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E3B1D" w14:textId="77777777" w:rsidR="007A39D6" w:rsidRPr="007A39D6" w:rsidRDefault="007A39D6" w:rsidP="007C354C">
      <w:pPr>
        <w:widowControl w:val="0"/>
        <w:spacing w:after="0" w:line="240" w:lineRule="auto"/>
        <w:ind w:left="45" w:right="-1"/>
        <w:jc w:val="center"/>
        <w:rPr>
          <w:rFonts w:cs="Times New Roman"/>
          <w:bCs/>
          <w:sz w:val="26"/>
          <w:szCs w:val="26"/>
        </w:rPr>
      </w:pPr>
      <w:r w:rsidRPr="007A39D6">
        <w:rPr>
          <w:rFonts w:cs="Times New Roman"/>
          <w:bCs/>
          <w:sz w:val="26"/>
          <w:szCs w:val="26"/>
        </w:rPr>
        <w:t xml:space="preserve">Материалы к заседанию коллегии Государственной службы Чувашской Республики по конкурентной политике и тарифам  по вопросу утверждения </w:t>
      </w:r>
    </w:p>
    <w:p w14:paraId="3291F804" w14:textId="0E4FDEBA" w:rsidR="007A39D6" w:rsidRPr="00BA1F3A" w:rsidRDefault="007A39D6" w:rsidP="007C354C">
      <w:pPr>
        <w:widowControl w:val="0"/>
        <w:spacing w:after="0" w:line="240" w:lineRule="auto"/>
        <w:ind w:left="45" w:right="-1"/>
        <w:jc w:val="center"/>
        <w:rPr>
          <w:rFonts w:cs="Times New Roman"/>
          <w:bCs/>
          <w:sz w:val="26"/>
          <w:szCs w:val="26"/>
        </w:rPr>
      </w:pPr>
      <w:r w:rsidRPr="007A39D6">
        <w:rPr>
          <w:rFonts w:cs="Times New Roman"/>
          <w:bCs/>
          <w:sz w:val="26"/>
          <w:szCs w:val="26"/>
        </w:rPr>
        <w:t xml:space="preserve">индикативного предельного уровня цены на тепловую энергию (мощность) </w:t>
      </w:r>
      <w:r w:rsidR="00BA1F3A" w:rsidRPr="00BA1F3A">
        <w:rPr>
          <w:rFonts w:cs="Times New Roman"/>
          <w:bCs/>
          <w:sz w:val="26"/>
          <w:szCs w:val="26"/>
        </w:rPr>
        <w:t>в муниципальном образовании городе Чебоксары Чувашской Республики, отнесенном к ценовой зоне теплоснабжения, на 2022 год</w:t>
      </w:r>
    </w:p>
    <w:p w14:paraId="29203155" w14:textId="77777777" w:rsidR="00BA1F3A" w:rsidRPr="00BA1F3A" w:rsidRDefault="00BA1F3A" w:rsidP="007A39D6">
      <w:pPr>
        <w:widowControl w:val="0"/>
        <w:spacing w:after="0" w:line="240" w:lineRule="auto"/>
        <w:ind w:left="45" w:right="380"/>
        <w:jc w:val="center"/>
        <w:rPr>
          <w:rFonts w:cs="Times New Roman"/>
          <w:bCs/>
          <w:sz w:val="26"/>
          <w:szCs w:val="26"/>
        </w:rPr>
      </w:pPr>
    </w:p>
    <w:p w14:paraId="5311405A" w14:textId="77777777" w:rsidR="00BA1F3A" w:rsidRPr="007A39D6" w:rsidRDefault="00BA1F3A" w:rsidP="007A39D6">
      <w:pPr>
        <w:widowControl w:val="0"/>
        <w:spacing w:after="0" w:line="240" w:lineRule="auto"/>
        <w:ind w:left="45" w:right="380"/>
        <w:jc w:val="center"/>
        <w:rPr>
          <w:rFonts w:eastAsia="Times New Roman" w:cs="Times New Roman"/>
          <w:bCs/>
          <w:color w:val="000000"/>
          <w:spacing w:val="-2"/>
          <w:sz w:val="26"/>
          <w:szCs w:val="26"/>
        </w:rPr>
      </w:pPr>
    </w:p>
    <w:p w14:paraId="24E472B8" w14:textId="77777777" w:rsidR="007A39D6" w:rsidRPr="007A39D6" w:rsidRDefault="007A39D6" w:rsidP="007A39D6">
      <w:pPr>
        <w:spacing w:after="0" w:line="240" w:lineRule="auto"/>
        <w:ind w:firstLine="720"/>
        <w:jc w:val="both"/>
        <w:rPr>
          <w:rFonts w:cs="Times New Roman"/>
          <w:bCs/>
          <w:sz w:val="26"/>
          <w:szCs w:val="26"/>
        </w:rPr>
      </w:pPr>
      <w:proofErr w:type="gramStart"/>
      <w:r w:rsidRPr="007A39D6">
        <w:rPr>
          <w:rFonts w:cs="Times New Roman"/>
          <w:bCs/>
          <w:sz w:val="26"/>
          <w:szCs w:val="26"/>
        </w:rPr>
        <w:t>В соответствии с п. 48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постановлением Правительства Российской Федерации от 15.12.2017 №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w:t>
      </w:r>
      <w:proofErr w:type="gramEnd"/>
      <w:r w:rsidRPr="007A39D6">
        <w:rPr>
          <w:rFonts w:cs="Times New Roman"/>
          <w:bCs/>
          <w:sz w:val="26"/>
          <w:szCs w:val="26"/>
        </w:rPr>
        <w:t xml:space="preserve"> параметров работы котельных и тепловых сетей, используемых для расчёта предельного уровня цены на тепловую энергию (мощность)» (далее – Постановление № 1562), протокол заседания правления (коллегии) органа регулирования является неотъемлемой частью решения органа регулирования об установлении предельного уровня цены на тепловую энергию (мощность) и включает в том числе:</w:t>
      </w:r>
    </w:p>
    <w:p w14:paraId="6B11B856" w14:textId="11C4D9D3"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 xml:space="preserve">а) величину предельного уровня цены на тепловую энергию (мощность) </w:t>
      </w:r>
      <w:r w:rsidR="007C354C">
        <w:rPr>
          <w:rFonts w:cs="Times New Roman"/>
          <w:bCs/>
          <w:sz w:val="26"/>
          <w:szCs w:val="26"/>
        </w:rPr>
        <w:t xml:space="preserve">                 </w:t>
      </w:r>
      <w:r w:rsidRPr="007A39D6">
        <w:rPr>
          <w:rFonts w:cs="Times New Roman"/>
          <w:bCs/>
          <w:sz w:val="26"/>
          <w:szCs w:val="26"/>
        </w:rPr>
        <w:t>(с указанием величины предельного уровня цены на тепловую энергию (мощность) с НДС и без НДС) (рублей/Гкал);</w:t>
      </w:r>
    </w:p>
    <w:p w14:paraId="21D99DA0"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б) параметры, установленные технико-экономическими параметрами работы котельных и тепловых сетей, которые использовались при расчете предельного уровня цены на тепловую энергию (мощность), с указанием вида топлива, использование которого преобладает в системе теплоснабжения (по составляющим предельного уровня цены на тепловую энергию (мощность), обеспечивающим компенсацию расходов при производстве тепловой энергии);</w:t>
      </w:r>
    </w:p>
    <w:p w14:paraId="3480C9A2"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 объем полезного отпуска тепловой энергии котельной, использованный при расчете предельного уровня цены на тепловую энергию (мощность) (тыс. Гкал);</w:t>
      </w:r>
    </w:p>
    <w:p w14:paraId="4BC422C5"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г) величину составляющей предельного уровня цены на тепловую энергию (мощность), обеспечивающей компенсацию расходов на топливо при производстве тепловой энергии (рублей/Гкал), а также сведения о параметрах, использованных при расчете указанной составляющей, в том числе о:</w:t>
      </w:r>
    </w:p>
    <w:p w14:paraId="3E76AE04"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фактической цене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 (рублей/</w:t>
      </w:r>
      <w:proofErr w:type="spellStart"/>
      <w:r w:rsidRPr="007A39D6">
        <w:rPr>
          <w:rFonts w:cs="Times New Roman"/>
          <w:bCs/>
          <w:sz w:val="26"/>
          <w:szCs w:val="26"/>
        </w:rPr>
        <w:t>т.н.т</w:t>
      </w:r>
      <w:proofErr w:type="spellEnd"/>
      <w:r w:rsidRPr="007A39D6">
        <w:rPr>
          <w:rFonts w:cs="Times New Roman"/>
          <w:bCs/>
          <w:sz w:val="26"/>
          <w:szCs w:val="26"/>
        </w:rPr>
        <w:t>., рублей/тыс. куб. метров);</w:t>
      </w:r>
    </w:p>
    <w:p w14:paraId="69FEB01C"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низшей теплоте сгорания вида топлива, использование которого преобладает в системе теплоснабжения (</w:t>
      </w:r>
      <w:proofErr w:type="gramStart"/>
      <w:r w:rsidRPr="007A39D6">
        <w:rPr>
          <w:rFonts w:cs="Times New Roman"/>
          <w:bCs/>
          <w:sz w:val="26"/>
          <w:szCs w:val="26"/>
        </w:rPr>
        <w:t>ккал</w:t>
      </w:r>
      <w:proofErr w:type="gramEnd"/>
      <w:r w:rsidRPr="007A39D6">
        <w:rPr>
          <w:rFonts w:cs="Times New Roman"/>
          <w:bCs/>
          <w:sz w:val="26"/>
          <w:szCs w:val="26"/>
        </w:rPr>
        <w:t xml:space="preserve">/куб. метров, ккал/кг </w:t>
      </w:r>
      <w:proofErr w:type="spellStart"/>
      <w:r w:rsidRPr="007A39D6">
        <w:rPr>
          <w:rFonts w:cs="Times New Roman"/>
          <w:bCs/>
          <w:sz w:val="26"/>
          <w:szCs w:val="26"/>
        </w:rPr>
        <w:t>н.т</w:t>
      </w:r>
      <w:proofErr w:type="spellEnd"/>
      <w:r w:rsidRPr="007A39D6">
        <w:rPr>
          <w:rFonts w:cs="Times New Roman"/>
          <w:bCs/>
          <w:sz w:val="26"/>
          <w:szCs w:val="26"/>
        </w:rPr>
        <w:t>.);</w:t>
      </w:r>
    </w:p>
    <w:p w14:paraId="6AB70826" w14:textId="77777777" w:rsidR="007A39D6" w:rsidRPr="007A39D6" w:rsidRDefault="007A39D6" w:rsidP="007A39D6">
      <w:pPr>
        <w:spacing w:after="0" w:line="240" w:lineRule="auto"/>
        <w:ind w:firstLine="720"/>
        <w:jc w:val="both"/>
        <w:rPr>
          <w:rFonts w:cs="Times New Roman"/>
          <w:bCs/>
          <w:sz w:val="26"/>
          <w:szCs w:val="26"/>
        </w:rPr>
      </w:pPr>
      <w:proofErr w:type="gramStart"/>
      <w:r w:rsidRPr="007A39D6">
        <w:rPr>
          <w:rFonts w:cs="Times New Roman"/>
          <w:bCs/>
          <w:sz w:val="26"/>
          <w:szCs w:val="26"/>
        </w:rPr>
        <w:t>значениях</w:t>
      </w:r>
      <w:proofErr w:type="gramEnd"/>
      <w:r w:rsidRPr="007A39D6">
        <w:rPr>
          <w:rFonts w:cs="Times New Roman"/>
          <w:bCs/>
          <w:sz w:val="26"/>
          <w:szCs w:val="26"/>
        </w:rPr>
        <w:t xml:space="preserve"> прогнозных индексов роста цены на топливо;</w:t>
      </w:r>
    </w:p>
    <w:p w14:paraId="0AC07BD1" w14:textId="77777777" w:rsidR="007A39D6" w:rsidRPr="007A39D6" w:rsidRDefault="007A39D6" w:rsidP="007A39D6">
      <w:pPr>
        <w:spacing w:after="0" w:line="240" w:lineRule="auto"/>
        <w:ind w:firstLine="720"/>
        <w:jc w:val="both"/>
        <w:rPr>
          <w:rFonts w:cs="Times New Roman"/>
          <w:bCs/>
          <w:sz w:val="26"/>
          <w:szCs w:val="26"/>
        </w:rPr>
      </w:pPr>
      <w:proofErr w:type="gramStart"/>
      <w:r w:rsidRPr="007A39D6">
        <w:rPr>
          <w:rFonts w:cs="Times New Roman"/>
          <w:bCs/>
          <w:sz w:val="26"/>
          <w:szCs w:val="26"/>
        </w:rPr>
        <w:t>наименовании</w:t>
      </w:r>
      <w:proofErr w:type="gramEnd"/>
      <w:r w:rsidRPr="007A39D6">
        <w:rPr>
          <w:rFonts w:cs="Times New Roman"/>
          <w:bCs/>
          <w:sz w:val="26"/>
          <w:szCs w:val="26"/>
        </w:rPr>
        <w:t xml:space="preserve">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p w14:paraId="155AA485"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д) величину составляющей предельного уровня цены на тепловую энергию (мощность), обеспечивающей возврат капитальных затрат на строительство котельной и тепловых сетей (рублей/Гкал), а также сведения о параметрах, использованных при расчете указанной составляющей, в том числе о:</w:t>
      </w:r>
    </w:p>
    <w:p w14:paraId="51664082"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величине капитальных затрат на строительство котельной (тыс. рублей);</w:t>
      </w:r>
    </w:p>
    <w:p w14:paraId="5AC58BEC"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lastRenderedPageBreak/>
        <w:t>температурной зоне и сейсмическом районе, к которым относится поселение или городской округ, на территории которого находится указанная система теплоснабжения;</w:t>
      </w:r>
    </w:p>
    <w:p w14:paraId="6795CEA0" w14:textId="77777777" w:rsidR="007A39D6" w:rsidRPr="007A39D6" w:rsidRDefault="007A39D6" w:rsidP="007A39D6">
      <w:pPr>
        <w:spacing w:after="0" w:line="240" w:lineRule="auto"/>
        <w:ind w:firstLine="720"/>
        <w:jc w:val="both"/>
        <w:rPr>
          <w:rFonts w:cs="Times New Roman"/>
          <w:bCs/>
          <w:sz w:val="26"/>
          <w:szCs w:val="26"/>
        </w:rPr>
      </w:pPr>
      <w:proofErr w:type="gramStart"/>
      <w:r w:rsidRPr="007A39D6">
        <w:rPr>
          <w:rFonts w:cs="Times New Roman"/>
          <w:bCs/>
          <w:sz w:val="26"/>
          <w:szCs w:val="26"/>
        </w:rPr>
        <w:t>расстоянии</w:t>
      </w:r>
      <w:proofErr w:type="gramEnd"/>
      <w:r w:rsidRPr="007A39D6">
        <w:rPr>
          <w:rFonts w:cs="Times New Roman"/>
          <w:bCs/>
          <w:sz w:val="26"/>
          <w:szCs w:val="26"/>
        </w:rPr>
        <w:t xml:space="preserve"> от границы системы теплоснабжения до границы ближайшего административного центра субъекта Российской Федерации с железнодорожным сообщением (км);</w:t>
      </w:r>
    </w:p>
    <w:p w14:paraId="7924AD8F" w14:textId="77777777" w:rsidR="007A39D6" w:rsidRPr="007A39D6" w:rsidRDefault="007A39D6" w:rsidP="007A39D6">
      <w:pPr>
        <w:spacing w:after="0" w:line="240" w:lineRule="auto"/>
        <w:ind w:firstLine="720"/>
        <w:jc w:val="both"/>
        <w:rPr>
          <w:rFonts w:cs="Times New Roman"/>
          <w:bCs/>
          <w:sz w:val="26"/>
          <w:szCs w:val="26"/>
        </w:rPr>
      </w:pPr>
      <w:proofErr w:type="gramStart"/>
      <w:r w:rsidRPr="007A39D6">
        <w:rPr>
          <w:rFonts w:cs="Times New Roman"/>
          <w:bCs/>
          <w:sz w:val="26"/>
          <w:szCs w:val="26"/>
        </w:rPr>
        <w:t>отнесении</w:t>
      </w:r>
      <w:proofErr w:type="gramEnd"/>
      <w:r w:rsidRPr="007A39D6">
        <w:rPr>
          <w:rFonts w:cs="Times New Roman"/>
          <w:bCs/>
          <w:sz w:val="26"/>
          <w:szCs w:val="26"/>
        </w:rPr>
        <w:t xml:space="preserve"> поселения или городского округа, на территории которого находится система теплоснабжения, к территории распространения вечномерзлых грунтов;</w:t>
      </w:r>
    </w:p>
    <w:p w14:paraId="0F233433"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величине капитальных затрат на строительство тепловых сетей (тыс. рублей);</w:t>
      </w:r>
    </w:p>
    <w:p w14:paraId="549635B5"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величине затрат на технологическое присоединение (подключение) к электрическим сетям с указанием использованных источников данных (тыс. рублей);</w:t>
      </w:r>
    </w:p>
    <w:p w14:paraId="21974EE7"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величине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 (тыс. рублей);</w:t>
      </w:r>
    </w:p>
    <w:p w14:paraId="44BAA7D8" w14:textId="47E51C30"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величине затрат на подключение (технологическое присоединение) к газораспределительным сетям с указанием использованных источников данных</w:t>
      </w:r>
      <w:r w:rsidR="007C354C">
        <w:rPr>
          <w:rFonts w:cs="Times New Roman"/>
          <w:bCs/>
          <w:sz w:val="26"/>
          <w:szCs w:val="26"/>
        </w:rPr>
        <w:t xml:space="preserve">              </w:t>
      </w:r>
      <w:r w:rsidRPr="007A39D6">
        <w:rPr>
          <w:rFonts w:cs="Times New Roman"/>
          <w:bCs/>
          <w:sz w:val="26"/>
          <w:szCs w:val="26"/>
        </w:rPr>
        <w:t xml:space="preserve"> (тыс. рублей);</w:t>
      </w:r>
    </w:p>
    <w:p w14:paraId="47C5DE96"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стоимости земельного участка для строительства котельной (тыс. рублей), а также удельной стоимости земельного участка с соответствующим видом разрешенного использования (тыс. рублей/кв. метров)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w:t>
      </w:r>
    </w:p>
    <w:p w14:paraId="0CF90786"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норме доходности инвестированного капитала, а также значении ключевой ставки Центрального банка Российской Федерации;</w:t>
      </w:r>
    </w:p>
    <w:p w14:paraId="48A249CA" w14:textId="77777777" w:rsidR="007A39D6" w:rsidRPr="007A39D6" w:rsidRDefault="007A39D6" w:rsidP="007A39D6">
      <w:pPr>
        <w:spacing w:after="0" w:line="240" w:lineRule="auto"/>
        <w:ind w:firstLine="720"/>
        <w:jc w:val="both"/>
        <w:rPr>
          <w:rFonts w:cs="Times New Roman"/>
          <w:bCs/>
          <w:sz w:val="26"/>
          <w:szCs w:val="26"/>
        </w:rPr>
      </w:pPr>
      <w:proofErr w:type="gramStart"/>
      <w:r w:rsidRPr="007A39D6">
        <w:rPr>
          <w:rFonts w:cs="Times New Roman"/>
          <w:bCs/>
          <w:sz w:val="26"/>
          <w:szCs w:val="26"/>
        </w:rPr>
        <w:t>значениях</w:t>
      </w:r>
      <w:proofErr w:type="gramEnd"/>
      <w:r w:rsidRPr="007A39D6">
        <w:rPr>
          <w:rFonts w:cs="Times New Roman"/>
          <w:bCs/>
          <w:sz w:val="26"/>
          <w:szCs w:val="26"/>
        </w:rPr>
        <w:t xml:space="preserve"> прогнозных индексов цен производителей промышленной продукции;</w:t>
      </w:r>
    </w:p>
    <w:p w14:paraId="14F5A75F"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е) величину составляющей предельного уровня цены на тепловую энергию (мощность), обеспечивающей компенсацию расходов на уплату налогов (рублей/Гкал), а также сведения о параметрах, использованных при расчете указанной составляющей, в том числе о:</w:t>
      </w:r>
    </w:p>
    <w:p w14:paraId="2F22AAF3"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величине расходов на уплату налога на прибыль от деятельности, связанной с производством и поставкой тепловой энергии (мощности) (тыс. рублей), и величине ставки налога на прибыль от указанной деятельности;</w:t>
      </w:r>
    </w:p>
    <w:p w14:paraId="6004F209"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величине расходов на уплату налога на имущество (тыс. рублей) и величине ставки налога на имущество;</w:t>
      </w:r>
    </w:p>
    <w:p w14:paraId="38C6213B"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величине расходов на уплату земельного налога (тыс. рублей), величине ставки земельного налога и величине кадастровой стоимости земельного участка (тыс. рублей);</w:t>
      </w:r>
    </w:p>
    <w:p w14:paraId="23F5A5BC"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ж) величину составляющей предельного уровня цены на тепловую энергию (мощность), обеспечивающей компенсацию прочих расходов при производстве тепловой энергии (рублей/Гкал), а также сведения о параметрах, использованных при расчете указанной составляющей, в том числе о:</w:t>
      </w:r>
    </w:p>
    <w:p w14:paraId="21E3D3D9"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величине расходов на техническое обслуживание и ремонт основных средств котельной и тепловых сетей в базовом году (тыс. рублей);</w:t>
      </w:r>
    </w:p>
    <w:p w14:paraId="3C42E84D"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 xml:space="preserve">величине расходов на электрическую энергию на собственные нужды котельной в базовом году (тыс. рублей), включая сведения о наименовании гарантирующего поставщика и среднеарифметической величине из значений цен (тарифов), определяемых гарантирующим поставщиком (устанавливаемых органом </w:t>
      </w:r>
      <w:r w:rsidRPr="007A39D6">
        <w:rPr>
          <w:rFonts w:cs="Times New Roman"/>
          <w:bCs/>
          <w:sz w:val="26"/>
          <w:szCs w:val="26"/>
        </w:rPr>
        <w:lastRenderedPageBreak/>
        <w:t>регулирования - для технологически изолированных территориальных энергетических систем), в базовом году (рублей/</w:t>
      </w:r>
      <w:proofErr w:type="spellStart"/>
      <w:r w:rsidRPr="007A39D6">
        <w:rPr>
          <w:rFonts w:cs="Times New Roman"/>
          <w:bCs/>
          <w:sz w:val="26"/>
          <w:szCs w:val="26"/>
        </w:rPr>
        <w:t>кВт</w:t>
      </w:r>
      <w:proofErr w:type="gramStart"/>
      <w:r w:rsidRPr="007A39D6">
        <w:rPr>
          <w:rFonts w:cs="Times New Roman"/>
          <w:bCs/>
          <w:sz w:val="26"/>
          <w:szCs w:val="26"/>
        </w:rPr>
        <w:t>.ч</w:t>
      </w:r>
      <w:proofErr w:type="spellEnd"/>
      <w:proofErr w:type="gramEnd"/>
      <w:r w:rsidRPr="007A39D6">
        <w:rPr>
          <w:rFonts w:cs="Times New Roman"/>
          <w:bCs/>
          <w:sz w:val="26"/>
          <w:szCs w:val="26"/>
        </w:rPr>
        <w:t>);</w:t>
      </w:r>
    </w:p>
    <w:p w14:paraId="6DD69BD9" w14:textId="77777777" w:rsidR="007A39D6" w:rsidRPr="007A39D6" w:rsidRDefault="007A39D6" w:rsidP="007A39D6">
      <w:pPr>
        <w:spacing w:after="0" w:line="240" w:lineRule="auto"/>
        <w:ind w:firstLine="720"/>
        <w:jc w:val="both"/>
        <w:rPr>
          <w:rFonts w:cs="Times New Roman"/>
          <w:bCs/>
          <w:sz w:val="26"/>
          <w:szCs w:val="26"/>
        </w:rPr>
      </w:pPr>
      <w:proofErr w:type="gramStart"/>
      <w:r w:rsidRPr="007A39D6">
        <w:rPr>
          <w:rFonts w:cs="Times New Roman"/>
          <w:bCs/>
          <w:sz w:val="26"/>
          <w:szCs w:val="26"/>
        </w:rPr>
        <w:t>величине расходов на водоподготовку и водоотведение котельной в базовом году (тыс. рублей), включая сведения о наименовании гарантирующей организации в сфере холодного водоснабжения, гарантирующей организации в сфере водоотведения и величине действующих на день окончания базового года тарифа на питьевую воду (питьевое водоснабжение) и тарифа на водоотведение, установленных для указанных организаций (рублей/куб. метров);</w:t>
      </w:r>
      <w:proofErr w:type="gramEnd"/>
    </w:p>
    <w:p w14:paraId="5D25D7C8"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величине расходов на оплату труда персонала котельной в базовом году, включая величину расходов на уплату страховых взносов (тыс. рублей);</w:t>
      </w:r>
    </w:p>
    <w:p w14:paraId="0FD3E88E"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величине иных прочих расходов при производстве тепловой энергии котельной, включая величину расходов на утилизацию и размещение золы и шлака и на плату за выбросы загрязняющих веществ в атмосферный воздух и сведения об экономическом районе, в котором расположена система теплоснабжения, для котельной с использованием угля (тыс. рублей);</w:t>
      </w:r>
    </w:p>
    <w:p w14:paraId="4F8D3B58" w14:textId="77777777" w:rsidR="007A39D6" w:rsidRPr="007A39D6" w:rsidRDefault="007A39D6" w:rsidP="007A39D6">
      <w:pPr>
        <w:spacing w:after="0" w:line="240" w:lineRule="auto"/>
        <w:ind w:firstLine="720"/>
        <w:jc w:val="both"/>
        <w:rPr>
          <w:rFonts w:cs="Times New Roman"/>
          <w:bCs/>
          <w:sz w:val="26"/>
          <w:szCs w:val="26"/>
        </w:rPr>
      </w:pPr>
      <w:r w:rsidRPr="007A39D6">
        <w:rPr>
          <w:rFonts w:cs="Times New Roman"/>
          <w:bCs/>
          <w:sz w:val="26"/>
          <w:szCs w:val="26"/>
        </w:rPr>
        <w:t>з) величину составляющей предельного уровня цены на тепловую энергию (мощность), обеспечивающей компенсацию расходов по сомнительным долгам (рублей/Гкал);</w:t>
      </w:r>
    </w:p>
    <w:p w14:paraId="782A7BCD" w14:textId="77777777" w:rsidR="007A39D6" w:rsidRPr="007A39D6" w:rsidRDefault="007A39D6" w:rsidP="007A39D6">
      <w:pPr>
        <w:spacing w:after="0" w:line="240" w:lineRule="auto"/>
        <w:ind w:firstLine="720"/>
        <w:jc w:val="both"/>
        <w:rPr>
          <w:rFonts w:cs="Times New Roman"/>
          <w:bCs/>
          <w:sz w:val="26"/>
          <w:szCs w:val="26"/>
        </w:rPr>
      </w:pPr>
      <w:proofErr w:type="gramStart"/>
      <w:r w:rsidRPr="007A39D6">
        <w:rPr>
          <w:rFonts w:cs="Times New Roman"/>
          <w:bCs/>
          <w:sz w:val="26"/>
          <w:szCs w:val="26"/>
        </w:rPr>
        <w:t>и) величину составляющей предельного уровня цены на тепловую энергию (мощность), обеспечивающей компенсацию отклонений фактических индексов от прогнозных, используемых при расчете предельного уровня цены на тепловую энергию (мощность) (рублей/Гкал), включая:</w:t>
      </w:r>
      <w:proofErr w:type="gramEnd"/>
    </w:p>
    <w:p w14:paraId="10DC69B4" w14:textId="77777777" w:rsidR="007A39D6" w:rsidRPr="007A39D6" w:rsidRDefault="007A39D6" w:rsidP="007A39D6">
      <w:pPr>
        <w:spacing w:after="0" w:line="240" w:lineRule="auto"/>
        <w:ind w:firstLine="720"/>
        <w:jc w:val="both"/>
        <w:rPr>
          <w:rFonts w:cs="Times New Roman"/>
          <w:bCs/>
          <w:sz w:val="26"/>
          <w:szCs w:val="26"/>
        </w:rPr>
      </w:pPr>
      <w:proofErr w:type="gramStart"/>
      <w:r w:rsidRPr="007A39D6">
        <w:rPr>
          <w:rFonts w:cs="Times New Roman"/>
          <w:bCs/>
          <w:sz w:val="26"/>
          <w:szCs w:val="26"/>
        </w:rPr>
        <w:t>величину составляющей предельного уровня цены на тепловую энергию (мощность), обеспечивающей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(рублей/Гкал), а также фактическую цену на вид топлива, использование которого преобладает в системе теплоснабжения, используемую при расчете фактической составляющей предельного уровня цены на тепловую энергию (мощность), обеспечивающей</w:t>
      </w:r>
      <w:proofErr w:type="gramEnd"/>
      <w:r w:rsidRPr="007A39D6">
        <w:rPr>
          <w:rFonts w:cs="Times New Roman"/>
          <w:bCs/>
          <w:sz w:val="26"/>
          <w:szCs w:val="26"/>
        </w:rPr>
        <w:t xml:space="preserve"> компенсацию расходов на топливо (рублей/тыс. куб. метров);</w:t>
      </w:r>
    </w:p>
    <w:p w14:paraId="72CFC62D" w14:textId="77777777" w:rsidR="007A39D6" w:rsidRPr="007A39D6" w:rsidRDefault="007A39D6" w:rsidP="007A39D6">
      <w:pPr>
        <w:spacing w:after="0" w:line="240" w:lineRule="auto"/>
        <w:ind w:firstLine="720"/>
        <w:jc w:val="both"/>
        <w:rPr>
          <w:rFonts w:cs="Times New Roman"/>
          <w:bCs/>
          <w:sz w:val="26"/>
          <w:szCs w:val="26"/>
        </w:rPr>
      </w:pPr>
      <w:proofErr w:type="gramStart"/>
      <w:r w:rsidRPr="007A39D6">
        <w:rPr>
          <w:rFonts w:cs="Times New Roman"/>
          <w:bCs/>
          <w:sz w:val="26"/>
          <w:szCs w:val="26"/>
        </w:rPr>
        <w:t>величину составляющей предельного уровня цены на тепловую энергию (мощность), обеспечивающей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p w14:paraId="27F2977F" w14:textId="77777777" w:rsidR="007A39D6" w:rsidRPr="007A39D6" w:rsidRDefault="007A39D6" w:rsidP="007A39D6">
      <w:pPr>
        <w:spacing w:after="0" w:line="240" w:lineRule="auto"/>
        <w:ind w:firstLine="567"/>
        <w:jc w:val="both"/>
        <w:rPr>
          <w:rFonts w:cs="Times New Roman"/>
          <w:sz w:val="26"/>
          <w:szCs w:val="26"/>
        </w:rPr>
      </w:pPr>
    </w:p>
    <w:p w14:paraId="20AAB363" w14:textId="25611FE1" w:rsidR="007A39D6" w:rsidRPr="007A39D6" w:rsidRDefault="007A39D6" w:rsidP="007A39D6">
      <w:pPr>
        <w:spacing w:after="0" w:line="240" w:lineRule="auto"/>
        <w:ind w:firstLine="567"/>
        <w:jc w:val="both"/>
        <w:rPr>
          <w:rFonts w:cs="Times New Roman"/>
          <w:sz w:val="26"/>
          <w:szCs w:val="26"/>
        </w:rPr>
      </w:pPr>
      <w:r w:rsidRPr="007A39D6">
        <w:rPr>
          <w:rFonts w:cs="Times New Roman"/>
          <w:sz w:val="26"/>
          <w:szCs w:val="26"/>
        </w:rPr>
        <w:t xml:space="preserve">Рассчитанные Государственной службой по конкурентной политике и тарифам с учетом технико-экономических параметров работы котельных и тепловых сетей, утвержденных Постановлением № 1562, значения индикативного предельного уровня цены на тепловую энергию (мощность) на 2022 год по каждой системе теплоснабжения приведены в приложении № 1. </w:t>
      </w:r>
    </w:p>
    <w:p w14:paraId="4FB0A50C" w14:textId="691A3EBF" w:rsidR="007A39D6" w:rsidRPr="007A39D6" w:rsidRDefault="007A39D6" w:rsidP="007A39D6">
      <w:pPr>
        <w:spacing w:after="0" w:line="240" w:lineRule="auto"/>
        <w:ind w:firstLine="567"/>
        <w:jc w:val="both"/>
        <w:rPr>
          <w:rFonts w:cs="Times New Roman"/>
          <w:sz w:val="26"/>
          <w:szCs w:val="26"/>
        </w:rPr>
      </w:pPr>
      <w:r w:rsidRPr="007A39D6">
        <w:rPr>
          <w:rFonts w:cs="Times New Roman"/>
          <w:sz w:val="26"/>
          <w:szCs w:val="26"/>
        </w:rPr>
        <w:t xml:space="preserve">Информация предусмотренная </w:t>
      </w:r>
      <w:proofErr w:type="spellStart"/>
      <w:r w:rsidRPr="007A39D6">
        <w:rPr>
          <w:rFonts w:cs="Times New Roman"/>
          <w:sz w:val="26"/>
          <w:szCs w:val="26"/>
        </w:rPr>
        <w:t>пп</w:t>
      </w:r>
      <w:proofErr w:type="spellEnd"/>
      <w:r w:rsidRPr="007A39D6">
        <w:rPr>
          <w:rFonts w:cs="Times New Roman"/>
          <w:sz w:val="26"/>
          <w:szCs w:val="26"/>
        </w:rPr>
        <w:t>. «б</w:t>
      </w:r>
      <w:proofErr w:type="gramStart"/>
      <w:r w:rsidRPr="007A39D6">
        <w:rPr>
          <w:rFonts w:cs="Times New Roman"/>
          <w:sz w:val="26"/>
          <w:szCs w:val="26"/>
        </w:rPr>
        <w:t>»-</w:t>
      </w:r>
      <w:proofErr w:type="gramEnd"/>
      <w:r w:rsidRPr="007A39D6">
        <w:rPr>
          <w:rFonts w:cs="Times New Roman"/>
          <w:sz w:val="26"/>
          <w:szCs w:val="26"/>
        </w:rPr>
        <w:t>«и» п. 48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Постановлением № 1562, по каждой системе теплоснабжения отражена в приложениях № 2.1-2.</w:t>
      </w:r>
      <w:r w:rsidR="007C354C">
        <w:rPr>
          <w:rFonts w:cs="Times New Roman"/>
          <w:sz w:val="26"/>
          <w:szCs w:val="26"/>
        </w:rPr>
        <w:t>12</w:t>
      </w:r>
      <w:r w:rsidRPr="007A39D6">
        <w:rPr>
          <w:rFonts w:cs="Times New Roman"/>
          <w:sz w:val="26"/>
          <w:szCs w:val="26"/>
        </w:rPr>
        <w:t>.</w:t>
      </w:r>
    </w:p>
    <w:p w14:paraId="47D9D7A7" w14:textId="77777777" w:rsidR="00127CE6" w:rsidRPr="007A39D6" w:rsidRDefault="00127CE6" w:rsidP="007E6A53">
      <w:pPr>
        <w:spacing w:after="0" w:line="240" w:lineRule="auto"/>
        <w:rPr>
          <w:rFonts w:cs="Times New Roman"/>
          <w:sz w:val="26"/>
          <w:szCs w:val="26"/>
        </w:rPr>
        <w:sectPr w:rsidR="00127CE6" w:rsidRPr="007A39D6" w:rsidSect="007E6A53">
          <w:headerReference w:type="default" r:id="rId9"/>
          <w:pgSz w:w="11906" w:h="16838" w:code="9"/>
          <w:pgMar w:top="851" w:right="1134" w:bottom="851" w:left="1134" w:header="709" w:footer="680" w:gutter="0"/>
          <w:pgNumType w:start="1"/>
          <w:cols w:space="708"/>
          <w:titlePg/>
          <w:docGrid w:linePitch="360"/>
        </w:sectPr>
      </w:pPr>
    </w:p>
    <w:p w14:paraId="015EF358" w14:textId="384F2924" w:rsidR="007C354C" w:rsidRDefault="00CE2B9E" w:rsidP="00AE0E03">
      <w:pPr>
        <w:pStyle w:val="30"/>
        <w:shd w:val="clear" w:color="auto" w:fill="auto"/>
        <w:spacing w:line="240" w:lineRule="auto"/>
        <w:ind w:left="10206" w:right="283"/>
        <w:jc w:val="right"/>
        <w:rPr>
          <w:b w:val="0"/>
          <w:color w:val="000000"/>
          <w:sz w:val="24"/>
          <w:szCs w:val="24"/>
        </w:rPr>
      </w:pPr>
      <w:r w:rsidRPr="007C354C">
        <w:rPr>
          <w:b w:val="0"/>
          <w:color w:val="000000"/>
          <w:sz w:val="24"/>
          <w:szCs w:val="24"/>
        </w:rPr>
        <w:lastRenderedPageBreak/>
        <w:t>Приложение № 1</w:t>
      </w:r>
    </w:p>
    <w:p w14:paraId="4FEA2C02" w14:textId="77777777" w:rsidR="00AE0E03" w:rsidRPr="007C354C" w:rsidRDefault="00AE0E03" w:rsidP="00AE0E03">
      <w:pPr>
        <w:pStyle w:val="30"/>
        <w:shd w:val="clear" w:color="auto" w:fill="auto"/>
        <w:spacing w:line="240" w:lineRule="auto"/>
        <w:ind w:left="10206" w:right="283"/>
        <w:jc w:val="right"/>
        <w:rPr>
          <w:b w:val="0"/>
          <w:sz w:val="24"/>
          <w:szCs w:val="24"/>
        </w:rPr>
      </w:pPr>
    </w:p>
    <w:p w14:paraId="5C450485" w14:textId="77777777" w:rsidR="00BA1F3A" w:rsidRPr="00BA1F3A" w:rsidRDefault="00BA1F3A" w:rsidP="00BA1F3A">
      <w:pPr>
        <w:widowControl w:val="0"/>
        <w:spacing w:after="0" w:line="240" w:lineRule="auto"/>
        <w:ind w:left="198"/>
        <w:jc w:val="center"/>
        <w:rPr>
          <w:rFonts w:eastAsia="Times New Roman" w:cs="Times New Roman"/>
          <w:bCs/>
          <w:spacing w:val="1"/>
          <w:sz w:val="24"/>
          <w:szCs w:val="24"/>
        </w:rPr>
      </w:pPr>
      <w:r w:rsidRPr="00BA1F3A">
        <w:rPr>
          <w:rFonts w:eastAsia="Times New Roman" w:cs="Times New Roman"/>
          <w:bCs/>
          <w:spacing w:val="1"/>
          <w:sz w:val="24"/>
          <w:szCs w:val="24"/>
        </w:rPr>
        <w:t xml:space="preserve">Индикативный предельный уровень цены на тепловую энергию (мощность) в муниципальном образовании городе Чебоксары Чувашской Республики, отнесенном к ценовой зоне теплоснабжения, на 2022 год по каждой системе теплоснабжения </w:t>
      </w:r>
    </w:p>
    <w:p w14:paraId="5ECB5089" w14:textId="77777777" w:rsidR="00BA1F3A" w:rsidRPr="00BA1F3A" w:rsidRDefault="00BA1F3A" w:rsidP="00BA1F3A">
      <w:pPr>
        <w:widowControl w:val="0"/>
        <w:spacing w:after="0" w:line="240" w:lineRule="auto"/>
        <w:ind w:left="198"/>
        <w:jc w:val="center"/>
        <w:rPr>
          <w:rFonts w:eastAsia="Times New Roman" w:cs="Times New Roman"/>
          <w:bCs/>
          <w:spacing w:val="1"/>
          <w:sz w:val="24"/>
          <w:szCs w:val="24"/>
        </w:rPr>
      </w:pPr>
    </w:p>
    <w:tbl>
      <w:tblPr>
        <w:tblW w:w="14737" w:type="dxa"/>
        <w:tblLook w:val="04A0" w:firstRow="1" w:lastRow="0" w:firstColumn="1" w:lastColumn="0" w:noHBand="0" w:noVBand="1"/>
      </w:tblPr>
      <w:tblGrid>
        <w:gridCol w:w="540"/>
        <w:gridCol w:w="2915"/>
        <w:gridCol w:w="3770"/>
        <w:gridCol w:w="1984"/>
        <w:gridCol w:w="1843"/>
        <w:gridCol w:w="1843"/>
        <w:gridCol w:w="1842"/>
      </w:tblGrid>
      <w:tr w:rsidR="00BA1F3A" w:rsidRPr="00BA1F3A" w14:paraId="57871CA9" w14:textId="77777777" w:rsidTr="00BA1F3A">
        <w:trPr>
          <w:trHeight w:val="345"/>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DD7907"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 xml:space="preserve">№ </w:t>
            </w:r>
            <w:proofErr w:type="gramStart"/>
            <w:r w:rsidRPr="00BA1F3A">
              <w:rPr>
                <w:rFonts w:eastAsia="Times New Roman" w:cs="Times New Roman"/>
                <w:color w:val="000000"/>
                <w:sz w:val="24"/>
                <w:szCs w:val="24"/>
                <w:lang w:eastAsia="ru-RU"/>
              </w:rPr>
              <w:t>п</w:t>
            </w:r>
            <w:proofErr w:type="gramEnd"/>
            <w:r w:rsidRPr="00BA1F3A">
              <w:rPr>
                <w:rFonts w:eastAsia="Times New Roman" w:cs="Times New Roman"/>
                <w:color w:val="000000"/>
                <w:sz w:val="24"/>
                <w:szCs w:val="24"/>
                <w:lang w:eastAsia="ru-RU"/>
              </w:rPr>
              <w:t>/п</w:t>
            </w:r>
          </w:p>
        </w:tc>
        <w:tc>
          <w:tcPr>
            <w:tcW w:w="2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78D28B"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Наименование единой теплоснабжающей организации</w:t>
            </w:r>
          </w:p>
        </w:tc>
        <w:tc>
          <w:tcPr>
            <w:tcW w:w="37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31DF88"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Номер (код, индекс) системы теплоснабжения</w:t>
            </w:r>
          </w:p>
        </w:tc>
        <w:tc>
          <w:tcPr>
            <w:tcW w:w="7512" w:type="dxa"/>
            <w:gridSpan w:val="4"/>
            <w:tcBorders>
              <w:top w:val="single" w:sz="4" w:space="0" w:color="auto"/>
              <w:left w:val="nil"/>
              <w:bottom w:val="single" w:sz="4" w:space="0" w:color="auto"/>
              <w:right w:val="single" w:sz="4" w:space="0" w:color="auto"/>
            </w:tcBorders>
            <w:shd w:val="clear" w:color="auto" w:fill="auto"/>
            <w:vAlign w:val="center"/>
            <w:hideMark/>
          </w:tcPr>
          <w:p w14:paraId="2D5957B9"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Индикативный предельный уровень цены на тепловую энергию (мощность)</w:t>
            </w:r>
          </w:p>
        </w:tc>
      </w:tr>
      <w:tr w:rsidR="00BA1F3A" w:rsidRPr="00BA1F3A" w14:paraId="7019C608" w14:textId="77777777" w:rsidTr="00BA1F3A">
        <w:trPr>
          <w:trHeight w:val="561"/>
        </w:trPr>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5637208" w14:textId="77777777" w:rsidR="00BA1F3A" w:rsidRPr="00BA1F3A" w:rsidRDefault="00BA1F3A" w:rsidP="00BA1F3A">
            <w:pPr>
              <w:spacing w:after="0" w:line="240" w:lineRule="auto"/>
              <w:jc w:val="center"/>
              <w:rPr>
                <w:rFonts w:eastAsia="Times New Roman" w:cs="Times New Roman"/>
                <w:color w:val="000000"/>
                <w:sz w:val="24"/>
                <w:szCs w:val="24"/>
                <w:lang w:eastAsia="ru-RU"/>
              </w:rPr>
            </w:pPr>
          </w:p>
        </w:tc>
        <w:tc>
          <w:tcPr>
            <w:tcW w:w="292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31A99AA" w14:textId="77777777" w:rsidR="00BA1F3A" w:rsidRPr="00BA1F3A" w:rsidRDefault="00BA1F3A" w:rsidP="00BA1F3A">
            <w:pPr>
              <w:spacing w:after="0" w:line="240" w:lineRule="auto"/>
              <w:jc w:val="center"/>
              <w:rPr>
                <w:rFonts w:eastAsia="Times New Roman" w:cs="Times New Roman"/>
                <w:color w:val="000000"/>
                <w:sz w:val="24"/>
                <w:szCs w:val="24"/>
                <w:lang w:eastAsia="ru-RU"/>
              </w:rPr>
            </w:pPr>
          </w:p>
        </w:tc>
        <w:tc>
          <w:tcPr>
            <w:tcW w:w="37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E85D2DE" w14:textId="77777777" w:rsidR="00BA1F3A" w:rsidRPr="00BA1F3A" w:rsidRDefault="00BA1F3A" w:rsidP="00BA1F3A">
            <w:pPr>
              <w:spacing w:after="0" w:line="240" w:lineRule="auto"/>
              <w:jc w:val="center"/>
              <w:rPr>
                <w:rFonts w:eastAsia="Times New Roman" w:cs="Times New Roman"/>
                <w:color w:val="000000"/>
                <w:sz w:val="24"/>
                <w:szCs w:val="24"/>
                <w:lang w:eastAsia="ru-RU"/>
              </w:rPr>
            </w:pP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14:paraId="5EF76CC2"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 xml:space="preserve">с 1 января 2022 года </w:t>
            </w:r>
          </w:p>
          <w:p w14:paraId="551444B6"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по 30 июня 2022 года</w:t>
            </w:r>
          </w:p>
        </w:tc>
        <w:tc>
          <w:tcPr>
            <w:tcW w:w="3685" w:type="dxa"/>
            <w:gridSpan w:val="2"/>
            <w:tcBorders>
              <w:top w:val="single" w:sz="4" w:space="0" w:color="auto"/>
              <w:left w:val="nil"/>
              <w:bottom w:val="single" w:sz="4" w:space="0" w:color="auto"/>
              <w:right w:val="single" w:sz="4" w:space="0" w:color="auto"/>
            </w:tcBorders>
            <w:shd w:val="clear" w:color="auto" w:fill="auto"/>
            <w:vAlign w:val="center"/>
          </w:tcPr>
          <w:p w14:paraId="059CEC16"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с 1 июля 2022 года                                   по 31 декабря 2022 года</w:t>
            </w:r>
          </w:p>
        </w:tc>
      </w:tr>
      <w:tr w:rsidR="00BA1F3A" w:rsidRPr="00BA1F3A" w14:paraId="3F5E3C8B" w14:textId="77777777" w:rsidTr="00BA1F3A">
        <w:trPr>
          <w:trHeight w:val="465"/>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27CF0A08" w14:textId="77777777" w:rsidR="00BA1F3A" w:rsidRPr="00BA1F3A" w:rsidRDefault="00BA1F3A" w:rsidP="00BA1F3A">
            <w:pPr>
              <w:spacing w:after="0" w:line="240" w:lineRule="auto"/>
              <w:rPr>
                <w:rFonts w:eastAsia="Times New Roman" w:cs="Times New Roman"/>
                <w:color w:val="000000"/>
                <w:sz w:val="24"/>
                <w:szCs w:val="24"/>
                <w:lang w:eastAsia="ru-RU"/>
              </w:rPr>
            </w:pPr>
          </w:p>
        </w:tc>
        <w:tc>
          <w:tcPr>
            <w:tcW w:w="2920" w:type="dxa"/>
            <w:vMerge/>
            <w:tcBorders>
              <w:top w:val="single" w:sz="4" w:space="0" w:color="auto"/>
              <w:left w:val="single" w:sz="4" w:space="0" w:color="auto"/>
              <w:bottom w:val="single" w:sz="4" w:space="0" w:color="000000"/>
              <w:right w:val="single" w:sz="4" w:space="0" w:color="auto"/>
            </w:tcBorders>
            <w:vAlign w:val="center"/>
            <w:hideMark/>
          </w:tcPr>
          <w:p w14:paraId="4CC0A8C0" w14:textId="77777777" w:rsidR="00BA1F3A" w:rsidRPr="00BA1F3A" w:rsidRDefault="00BA1F3A" w:rsidP="00BA1F3A">
            <w:pPr>
              <w:spacing w:after="0" w:line="240" w:lineRule="auto"/>
              <w:rPr>
                <w:rFonts w:eastAsia="Times New Roman" w:cs="Times New Roman"/>
                <w:color w:val="000000"/>
                <w:sz w:val="24"/>
                <w:szCs w:val="24"/>
                <w:lang w:eastAsia="ru-RU"/>
              </w:rPr>
            </w:pPr>
          </w:p>
        </w:tc>
        <w:tc>
          <w:tcPr>
            <w:tcW w:w="3785" w:type="dxa"/>
            <w:vMerge/>
            <w:tcBorders>
              <w:top w:val="single" w:sz="4" w:space="0" w:color="auto"/>
              <w:left w:val="single" w:sz="4" w:space="0" w:color="auto"/>
              <w:bottom w:val="single" w:sz="4" w:space="0" w:color="000000"/>
              <w:right w:val="single" w:sz="4" w:space="0" w:color="auto"/>
            </w:tcBorders>
            <w:vAlign w:val="center"/>
            <w:hideMark/>
          </w:tcPr>
          <w:p w14:paraId="1616B168" w14:textId="77777777" w:rsidR="00BA1F3A" w:rsidRPr="00BA1F3A" w:rsidRDefault="00BA1F3A" w:rsidP="00BA1F3A">
            <w:pPr>
              <w:spacing w:after="0" w:line="240" w:lineRule="auto"/>
              <w:rPr>
                <w:rFonts w:eastAsia="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vAlign w:val="center"/>
            <w:hideMark/>
          </w:tcPr>
          <w:p w14:paraId="7FA0AC95"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руб./Гкал (без НДС)</w:t>
            </w:r>
          </w:p>
        </w:tc>
        <w:tc>
          <w:tcPr>
            <w:tcW w:w="1843" w:type="dxa"/>
            <w:tcBorders>
              <w:top w:val="nil"/>
              <w:left w:val="nil"/>
              <w:bottom w:val="single" w:sz="4" w:space="0" w:color="auto"/>
              <w:right w:val="single" w:sz="4" w:space="0" w:color="auto"/>
            </w:tcBorders>
            <w:shd w:val="clear" w:color="auto" w:fill="auto"/>
            <w:vAlign w:val="center"/>
            <w:hideMark/>
          </w:tcPr>
          <w:p w14:paraId="5209CD1C"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руб./Гкал (с НДС)</w:t>
            </w:r>
          </w:p>
        </w:tc>
        <w:tc>
          <w:tcPr>
            <w:tcW w:w="1843" w:type="dxa"/>
            <w:tcBorders>
              <w:top w:val="nil"/>
              <w:left w:val="nil"/>
              <w:bottom w:val="single" w:sz="4" w:space="0" w:color="auto"/>
              <w:right w:val="single" w:sz="4" w:space="0" w:color="auto"/>
            </w:tcBorders>
            <w:shd w:val="clear" w:color="auto" w:fill="auto"/>
            <w:vAlign w:val="center"/>
            <w:hideMark/>
          </w:tcPr>
          <w:p w14:paraId="5D0E841C"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руб./Гкал (без НДС)</w:t>
            </w:r>
          </w:p>
        </w:tc>
        <w:tc>
          <w:tcPr>
            <w:tcW w:w="1842" w:type="dxa"/>
            <w:tcBorders>
              <w:top w:val="nil"/>
              <w:left w:val="nil"/>
              <w:bottom w:val="single" w:sz="4" w:space="0" w:color="auto"/>
              <w:right w:val="single" w:sz="4" w:space="0" w:color="auto"/>
            </w:tcBorders>
            <w:shd w:val="clear" w:color="auto" w:fill="auto"/>
            <w:vAlign w:val="center"/>
            <w:hideMark/>
          </w:tcPr>
          <w:p w14:paraId="10EF1751"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руб./Гкал (с НДС)</w:t>
            </w:r>
          </w:p>
        </w:tc>
      </w:tr>
      <w:tr w:rsidR="00BA1F3A" w:rsidRPr="00BA1F3A" w14:paraId="1B85D633" w14:textId="77777777" w:rsidTr="00BA1F3A">
        <w:trPr>
          <w:trHeight w:val="33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D456A3A"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w:t>
            </w:r>
          </w:p>
        </w:tc>
        <w:tc>
          <w:tcPr>
            <w:tcW w:w="2920" w:type="dxa"/>
            <w:tcBorders>
              <w:top w:val="nil"/>
              <w:left w:val="single" w:sz="4" w:space="0" w:color="auto"/>
              <w:bottom w:val="single" w:sz="4" w:space="0" w:color="000000"/>
              <w:right w:val="single" w:sz="4" w:space="0" w:color="auto"/>
            </w:tcBorders>
            <w:shd w:val="clear" w:color="auto" w:fill="auto"/>
            <w:vAlign w:val="center"/>
            <w:hideMark/>
          </w:tcPr>
          <w:p w14:paraId="0B0902B9"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Публичное акционерное общество «Т Плюс»</w:t>
            </w:r>
          </w:p>
        </w:tc>
        <w:tc>
          <w:tcPr>
            <w:tcW w:w="3785" w:type="dxa"/>
            <w:tcBorders>
              <w:top w:val="nil"/>
              <w:left w:val="nil"/>
              <w:bottom w:val="single" w:sz="4" w:space="0" w:color="auto"/>
              <w:right w:val="single" w:sz="4" w:space="0" w:color="auto"/>
            </w:tcBorders>
            <w:shd w:val="clear" w:color="auto" w:fill="auto"/>
            <w:vAlign w:val="center"/>
            <w:hideMark/>
          </w:tcPr>
          <w:p w14:paraId="73BA29E7"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w:t>
            </w:r>
          </w:p>
        </w:tc>
        <w:tc>
          <w:tcPr>
            <w:tcW w:w="1984" w:type="dxa"/>
            <w:tcBorders>
              <w:top w:val="nil"/>
              <w:left w:val="nil"/>
              <w:bottom w:val="single" w:sz="4" w:space="0" w:color="auto"/>
              <w:right w:val="single" w:sz="4" w:space="0" w:color="auto"/>
            </w:tcBorders>
            <w:shd w:val="clear" w:color="auto" w:fill="auto"/>
            <w:noWrap/>
            <w:vAlign w:val="center"/>
            <w:hideMark/>
          </w:tcPr>
          <w:p w14:paraId="47E673AF"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1 663,97</w:t>
            </w:r>
          </w:p>
        </w:tc>
        <w:tc>
          <w:tcPr>
            <w:tcW w:w="1843" w:type="dxa"/>
            <w:tcBorders>
              <w:top w:val="nil"/>
              <w:left w:val="nil"/>
              <w:bottom w:val="single" w:sz="4" w:space="0" w:color="auto"/>
              <w:right w:val="single" w:sz="4" w:space="0" w:color="auto"/>
            </w:tcBorders>
            <w:shd w:val="clear" w:color="auto" w:fill="auto"/>
            <w:noWrap/>
            <w:vAlign w:val="center"/>
            <w:hideMark/>
          </w:tcPr>
          <w:p w14:paraId="6EF0E8A6"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1 996,76</w:t>
            </w:r>
          </w:p>
        </w:tc>
        <w:tc>
          <w:tcPr>
            <w:tcW w:w="1843" w:type="dxa"/>
            <w:tcBorders>
              <w:top w:val="nil"/>
              <w:left w:val="nil"/>
              <w:bottom w:val="single" w:sz="4" w:space="0" w:color="auto"/>
              <w:right w:val="single" w:sz="4" w:space="0" w:color="auto"/>
            </w:tcBorders>
            <w:shd w:val="clear" w:color="auto" w:fill="auto"/>
            <w:noWrap/>
            <w:vAlign w:val="center"/>
            <w:hideMark/>
          </w:tcPr>
          <w:p w14:paraId="2B1A0D9C"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1 701,44</w:t>
            </w:r>
          </w:p>
        </w:tc>
        <w:tc>
          <w:tcPr>
            <w:tcW w:w="1842" w:type="dxa"/>
            <w:tcBorders>
              <w:top w:val="nil"/>
              <w:left w:val="nil"/>
              <w:bottom w:val="single" w:sz="4" w:space="0" w:color="auto"/>
              <w:right w:val="single" w:sz="4" w:space="0" w:color="auto"/>
            </w:tcBorders>
            <w:shd w:val="clear" w:color="auto" w:fill="auto"/>
            <w:noWrap/>
            <w:vAlign w:val="center"/>
            <w:hideMark/>
          </w:tcPr>
          <w:p w14:paraId="2188E354"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2 041,73</w:t>
            </w:r>
          </w:p>
        </w:tc>
      </w:tr>
      <w:tr w:rsidR="00BA1F3A" w:rsidRPr="00BA1F3A" w14:paraId="67981D5B" w14:textId="77777777" w:rsidTr="00BA1F3A">
        <w:trPr>
          <w:trHeight w:val="600"/>
        </w:trPr>
        <w:tc>
          <w:tcPr>
            <w:tcW w:w="520" w:type="dxa"/>
            <w:vMerge w:val="restart"/>
            <w:tcBorders>
              <w:top w:val="nil"/>
              <w:left w:val="single" w:sz="4" w:space="0" w:color="auto"/>
              <w:right w:val="single" w:sz="4" w:space="0" w:color="auto"/>
            </w:tcBorders>
            <w:shd w:val="clear" w:color="auto" w:fill="auto"/>
            <w:noWrap/>
            <w:vAlign w:val="center"/>
            <w:hideMark/>
          </w:tcPr>
          <w:p w14:paraId="78771D58"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2.</w:t>
            </w:r>
          </w:p>
        </w:tc>
        <w:tc>
          <w:tcPr>
            <w:tcW w:w="2920" w:type="dxa"/>
            <w:vMerge w:val="restart"/>
            <w:tcBorders>
              <w:top w:val="nil"/>
              <w:left w:val="nil"/>
              <w:right w:val="single" w:sz="4" w:space="0" w:color="auto"/>
            </w:tcBorders>
            <w:shd w:val="clear" w:color="auto" w:fill="auto"/>
            <w:vAlign w:val="center"/>
            <w:hideMark/>
          </w:tcPr>
          <w:p w14:paraId="0CADA95D"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Публичное акционерное общество «Т Плюс»</w:t>
            </w:r>
          </w:p>
        </w:tc>
        <w:tc>
          <w:tcPr>
            <w:tcW w:w="3785" w:type="dxa"/>
            <w:tcBorders>
              <w:top w:val="nil"/>
              <w:left w:val="nil"/>
              <w:bottom w:val="single" w:sz="4" w:space="0" w:color="auto"/>
              <w:right w:val="single" w:sz="4" w:space="0" w:color="auto"/>
            </w:tcBorders>
            <w:shd w:val="clear" w:color="auto" w:fill="auto"/>
            <w:vAlign w:val="center"/>
            <w:hideMark/>
          </w:tcPr>
          <w:p w14:paraId="7D4719F1"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 xml:space="preserve">2, 3, 4, 5, 6, 7, 8, 9, 10, 11, 12, 14, 15, 16, 17, 18, 19, 20, 21, 22, 23, 24, 25, 26, 27, 28, 29, 30, 31, 32, 33, 34, 35, 36, 37, 38, 39, 40, 41, 42, 43, 44, 45, 51 </w:t>
            </w:r>
          </w:p>
        </w:tc>
        <w:tc>
          <w:tcPr>
            <w:tcW w:w="1984" w:type="dxa"/>
            <w:tcBorders>
              <w:top w:val="nil"/>
              <w:left w:val="nil"/>
              <w:bottom w:val="single" w:sz="4" w:space="0" w:color="auto"/>
              <w:right w:val="single" w:sz="4" w:space="0" w:color="auto"/>
            </w:tcBorders>
            <w:shd w:val="clear" w:color="auto" w:fill="auto"/>
            <w:noWrap/>
            <w:vAlign w:val="center"/>
            <w:hideMark/>
          </w:tcPr>
          <w:p w14:paraId="2BBB257E"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1 663,97</w:t>
            </w:r>
          </w:p>
        </w:tc>
        <w:tc>
          <w:tcPr>
            <w:tcW w:w="1843" w:type="dxa"/>
            <w:tcBorders>
              <w:top w:val="nil"/>
              <w:left w:val="nil"/>
              <w:bottom w:val="single" w:sz="4" w:space="0" w:color="auto"/>
              <w:right w:val="single" w:sz="4" w:space="0" w:color="auto"/>
            </w:tcBorders>
            <w:shd w:val="clear" w:color="auto" w:fill="auto"/>
            <w:noWrap/>
            <w:vAlign w:val="center"/>
            <w:hideMark/>
          </w:tcPr>
          <w:p w14:paraId="459A1ED3"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1 996,76</w:t>
            </w:r>
          </w:p>
        </w:tc>
        <w:tc>
          <w:tcPr>
            <w:tcW w:w="1843" w:type="dxa"/>
            <w:tcBorders>
              <w:top w:val="nil"/>
              <w:left w:val="nil"/>
              <w:bottom w:val="single" w:sz="4" w:space="0" w:color="auto"/>
              <w:right w:val="single" w:sz="4" w:space="0" w:color="auto"/>
            </w:tcBorders>
            <w:shd w:val="clear" w:color="auto" w:fill="auto"/>
            <w:noWrap/>
            <w:vAlign w:val="center"/>
            <w:hideMark/>
          </w:tcPr>
          <w:p w14:paraId="449D6C81"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1 701,44</w:t>
            </w:r>
          </w:p>
        </w:tc>
        <w:tc>
          <w:tcPr>
            <w:tcW w:w="1842" w:type="dxa"/>
            <w:tcBorders>
              <w:top w:val="nil"/>
              <w:left w:val="nil"/>
              <w:bottom w:val="single" w:sz="4" w:space="0" w:color="auto"/>
              <w:right w:val="single" w:sz="4" w:space="0" w:color="auto"/>
            </w:tcBorders>
            <w:shd w:val="clear" w:color="auto" w:fill="auto"/>
            <w:noWrap/>
            <w:vAlign w:val="center"/>
            <w:hideMark/>
          </w:tcPr>
          <w:p w14:paraId="66586142"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2 041,73</w:t>
            </w:r>
          </w:p>
        </w:tc>
      </w:tr>
      <w:tr w:rsidR="00BA1F3A" w:rsidRPr="00BA1F3A" w14:paraId="3132AAAA" w14:textId="77777777" w:rsidTr="00BA1F3A">
        <w:trPr>
          <w:trHeight w:val="300"/>
        </w:trPr>
        <w:tc>
          <w:tcPr>
            <w:tcW w:w="520" w:type="dxa"/>
            <w:vMerge/>
            <w:tcBorders>
              <w:left w:val="single" w:sz="4" w:space="0" w:color="auto"/>
              <w:bottom w:val="single" w:sz="4" w:space="0" w:color="auto"/>
              <w:right w:val="single" w:sz="4" w:space="0" w:color="auto"/>
            </w:tcBorders>
            <w:shd w:val="clear" w:color="auto" w:fill="auto"/>
            <w:noWrap/>
            <w:vAlign w:val="center"/>
            <w:hideMark/>
          </w:tcPr>
          <w:p w14:paraId="51AB19FA" w14:textId="77777777" w:rsidR="00BA1F3A" w:rsidRPr="00BA1F3A" w:rsidRDefault="00BA1F3A" w:rsidP="00BA1F3A">
            <w:pPr>
              <w:spacing w:after="0" w:line="240" w:lineRule="auto"/>
              <w:jc w:val="center"/>
              <w:rPr>
                <w:rFonts w:eastAsia="Times New Roman" w:cs="Times New Roman"/>
                <w:color w:val="000000"/>
                <w:sz w:val="24"/>
                <w:szCs w:val="24"/>
                <w:lang w:eastAsia="ru-RU"/>
              </w:rPr>
            </w:pPr>
          </w:p>
        </w:tc>
        <w:tc>
          <w:tcPr>
            <w:tcW w:w="2920" w:type="dxa"/>
            <w:vMerge/>
            <w:tcBorders>
              <w:left w:val="nil"/>
              <w:bottom w:val="single" w:sz="4" w:space="0" w:color="auto"/>
              <w:right w:val="single" w:sz="4" w:space="0" w:color="auto"/>
            </w:tcBorders>
            <w:shd w:val="clear" w:color="auto" w:fill="auto"/>
            <w:vAlign w:val="center"/>
          </w:tcPr>
          <w:p w14:paraId="2C107792" w14:textId="77777777" w:rsidR="00BA1F3A" w:rsidRPr="00BA1F3A" w:rsidRDefault="00BA1F3A" w:rsidP="00BA1F3A">
            <w:pPr>
              <w:spacing w:after="0" w:line="240" w:lineRule="auto"/>
              <w:rPr>
                <w:rFonts w:eastAsia="Times New Roman" w:cs="Times New Roman"/>
                <w:color w:val="000000"/>
                <w:sz w:val="24"/>
                <w:szCs w:val="24"/>
                <w:lang w:eastAsia="ru-RU"/>
              </w:rPr>
            </w:pPr>
          </w:p>
        </w:tc>
        <w:tc>
          <w:tcPr>
            <w:tcW w:w="3785" w:type="dxa"/>
            <w:tcBorders>
              <w:top w:val="nil"/>
              <w:left w:val="nil"/>
              <w:bottom w:val="single" w:sz="4" w:space="0" w:color="auto"/>
              <w:right w:val="single" w:sz="4" w:space="0" w:color="auto"/>
            </w:tcBorders>
            <w:shd w:val="clear" w:color="auto" w:fill="auto"/>
            <w:vAlign w:val="center"/>
            <w:hideMark/>
          </w:tcPr>
          <w:p w14:paraId="0EC7D729"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46,47,48,49</w:t>
            </w:r>
          </w:p>
        </w:tc>
        <w:tc>
          <w:tcPr>
            <w:tcW w:w="1984" w:type="dxa"/>
            <w:tcBorders>
              <w:top w:val="nil"/>
              <w:left w:val="nil"/>
              <w:bottom w:val="single" w:sz="4" w:space="0" w:color="auto"/>
              <w:right w:val="single" w:sz="4" w:space="0" w:color="auto"/>
            </w:tcBorders>
            <w:shd w:val="clear" w:color="auto" w:fill="auto"/>
            <w:noWrap/>
            <w:vAlign w:val="center"/>
            <w:hideMark/>
          </w:tcPr>
          <w:p w14:paraId="2395FF70"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3 497,32</w:t>
            </w:r>
          </w:p>
        </w:tc>
        <w:tc>
          <w:tcPr>
            <w:tcW w:w="1843" w:type="dxa"/>
            <w:tcBorders>
              <w:top w:val="nil"/>
              <w:left w:val="nil"/>
              <w:bottom w:val="single" w:sz="4" w:space="0" w:color="auto"/>
              <w:right w:val="single" w:sz="4" w:space="0" w:color="auto"/>
            </w:tcBorders>
            <w:shd w:val="clear" w:color="auto" w:fill="auto"/>
            <w:noWrap/>
            <w:vAlign w:val="center"/>
            <w:hideMark/>
          </w:tcPr>
          <w:p w14:paraId="4C75205D"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4 196,78</w:t>
            </w:r>
          </w:p>
        </w:tc>
        <w:tc>
          <w:tcPr>
            <w:tcW w:w="1843" w:type="dxa"/>
            <w:tcBorders>
              <w:top w:val="nil"/>
              <w:left w:val="nil"/>
              <w:bottom w:val="single" w:sz="4" w:space="0" w:color="auto"/>
              <w:right w:val="single" w:sz="4" w:space="0" w:color="auto"/>
            </w:tcBorders>
            <w:shd w:val="clear" w:color="auto" w:fill="auto"/>
            <w:noWrap/>
            <w:vAlign w:val="center"/>
            <w:hideMark/>
          </w:tcPr>
          <w:p w14:paraId="44675DDC"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3 497,32</w:t>
            </w:r>
          </w:p>
        </w:tc>
        <w:tc>
          <w:tcPr>
            <w:tcW w:w="1842" w:type="dxa"/>
            <w:tcBorders>
              <w:top w:val="nil"/>
              <w:left w:val="nil"/>
              <w:bottom w:val="single" w:sz="4" w:space="0" w:color="auto"/>
              <w:right w:val="single" w:sz="4" w:space="0" w:color="auto"/>
            </w:tcBorders>
            <w:shd w:val="clear" w:color="auto" w:fill="auto"/>
            <w:noWrap/>
            <w:vAlign w:val="center"/>
            <w:hideMark/>
          </w:tcPr>
          <w:p w14:paraId="4C88A51A"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4 196,78</w:t>
            </w:r>
          </w:p>
        </w:tc>
      </w:tr>
      <w:tr w:rsidR="00BA1F3A" w:rsidRPr="00BA1F3A" w14:paraId="319F6D50" w14:textId="77777777" w:rsidTr="00BA1F3A">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A1BE3"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3.</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79CD565" w14:textId="77777777" w:rsidR="00BA1F3A" w:rsidRPr="00BA1F3A" w:rsidRDefault="00BA1F3A" w:rsidP="00BA1F3A">
            <w:pPr>
              <w:spacing w:after="0" w:line="240" w:lineRule="auto"/>
              <w:rPr>
                <w:rFonts w:eastAsia="Times New Roman" w:cs="Times New Roman"/>
                <w:color w:val="000000"/>
                <w:sz w:val="24"/>
                <w:szCs w:val="24"/>
                <w:lang w:eastAsia="ru-RU"/>
              </w:rPr>
            </w:pPr>
            <w:r w:rsidRPr="00BA1F3A">
              <w:rPr>
                <w:rFonts w:eastAsia="Times New Roman" w:cs="Times New Roman"/>
                <w:bCs/>
                <w:sz w:val="24"/>
                <w:szCs w:val="24"/>
                <w:lang w:eastAsia="ru-RU"/>
              </w:rPr>
              <w:t>Акционерное общество «Санаторий «Чувашия»</w:t>
            </w:r>
          </w:p>
        </w:tc>
        <w:tc>
          <w:tcPr>
            <w:tcW w:w="3785" w:type="dxa"/>
            <w:tcBorders>
              <w:top w:val="nil"/>
              <w:left w:val="nil"/>
              <w:bottom w:val="single" w:sz="4" w:space="0" w:color="auto"/>
              <w:right w:val="single" w:sz="4" w:space="0" w:color="auto"/>
            </w:tcBorders>
            <w:shd w:val="clear" w:color="auto" w:fill="auto"/>
            <w:vAlign w:val="center"/>
            <w:hideMark/>
          </w:tcPr>
          <w:p w14:paraId="26B335F8"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50</w:t>
            </w:r>
          </w:p>
        </w:tc>
        <w:tc>
          <w:tcPr>
            <w:tcW w:w="1984" w:type="dxa"/>
            <w:tcBorders>
              <w:top w:val="nil"/>
              <w:left w:val="nil"/>
              <w:bottom w:val="single" w:sz="4" w:space="0" w:color="auto"/>
              <w:right w:val="single" w:sz="4" w:space="0" w:color="auto"/>
            </w:tcBorders>
            <w:shd w:val="clear" w:color="auto" w:fill="auto"/>
            <w:noWrap/>
            <w:vAlign w:val="center"/>
            <w:hideMark/>
          </w:tcPr>
          <w:p w14:paraId="442A405D"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2 213,58</w:t>
            </w:r>
          </w:p>
        </w:tc>
        <w:tc>
          <w:tcPr>
            <w:tcW w:w="1843" w:type="dxa"/>
            <w:tcBorders>
              <w:top w:val="nil"/>
              <w:left w:val="nil"/>
              <w:bottom w:val="single" w:sz="4" w:space="0" w:color="auto"/>
              <w:right w:val="single" w:sz="4" w:space="0" w:color="auto"/>
            </w:tcBorders>
            <w:shd w:val="clear" w:color="auto" w:fill="auto"/>
            <w:noWrap/>
            <w:vAlign w:val="center"/>
            <w:hideMark/>
          </w:tcPr>
          <w:p w14:paraId="23F3FE63"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2 656,30</w:t>
            </w:r>
          </w:p>
        </w:tc>
        <w:tc>
          <w:tcPr>
            <w:tcW w:w="1843" w:type="dxa"/>
            <w:tcBorders>
              <w:top w:val="nil"/>
              <w:left w:val="nil"/>
              <w:bottom w:val="single" w:sz="4" w:space="0" w:color="auto"/>
              <w:right w:val="single" w:sz="4" w:space="0" w:color="auto"/>
            </w:tcBorders>
            <w:shd w:val="clear" w:color="auto" w:fill="auto"/>
            <w:noWrap/>
            <w:vAlign w:val="center"/>
            <w:hideMark/>
          </w:tcPr>
          <w:p w14:paraId="6272E432"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2 213,58</w:t>
            </w:r>
          </w:p>
        </w:tc>
        <w:tc>
          <w:tcPr>
            <w:tcW w:w="1842" w:type="dxa"/>
            <w:tcBorders>
              <w:top w:val="nil"/>
              <w:left w:val="nil"/>
              <w:bottom w:val="single" w:sz="4" w:space="0" w:color="auto"/>
              <w:right w:val="single" w:sz="4" w:space="0" w:color="auto"/>
            </w:tcBorders>
            <w:shd w:val="clear" w:color="auto" w:fill="auto"/>
            <w:noWrap/>
            <w:vAlign w:val="center"/>
            <w:hideMark/>
          </w:tcPr>
          <w:p w14:paraId="6CA92FE6"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2 656,30</w:t>
            </w:r>
          </w:p>
        </w:tc>
      </w:tr>
      <w:tr w:rsidR="00BA1F3A" w:rsidRPr="00BA1F3A" w14:paraId="2B6F0B8D" w14:textId="77777777" w:rsidTr="00BA1F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tcPr>
          <w:p w14:paraId="4C31591F"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4.</w:t>
            </w:r>
          </w:p>
        </w:tc>
        <w:tc>
          <w:tcPr>
            <w:tcW w:w="2920" w:type="dxa"/>
            <w:tcBorders>
              <w:top w:val="nil"/>
              <w:left w:val="nil"/>
              <w:bottom w:val="single" w:sz="4" w:space="0" w:color="auto"/>
              <w:right w:val="single" w:sz="4" w:space="0" w:color="auto"/>
            </w:tcBorders>
            <w:shd w:val="clear" w:color="auto" w:fill="auto"/>
            <w:vAlign w:val="center"/>
          </w:tcPr>
          <w:p w14:paraId="1C34E9E8"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sz w:val="24"/>
                <w:szCs w:val="24"/>
                <w:lang w:eastAsia="ru-RU"/>
              </w:rPr>
              <w:t>Общество с ограниченной ответственностью «</w:t>
            </w:r>
            <w:proofErr w:type="spellStart"/>
            <w:r w:rsidRPr="00BA1F3A">
              <w:rPr>
                <w:rFonts w:eastAsia="Times New Roman" w:cs="Times New Roman"/>
                <w:sz w:val="24"/>
                <w:szCs w:val="24"/>
                <w:lang w:eastAsia="ru-RU"/>
              </w:rPr>
              <w:t>КлиматСфера</w:t>
            </w:r>
            <w:proofErr w:type="spellEnd"/>
            <w:r w:rsidRPr="00BA1F3A">
              <w:rPr>
                <w:rFonts w:eastAsia="Times New Roman" w:cs="Times New Roman"/>
                <w:sz w:val="24"/>
                <w:szCs w:val="24"/>
                <w:lang w:eastAsia="ru-RU"/>
              </w:rPr>
              <w:t>»*</w:t>
            </w:r>
          </w:p>
        </w:tc>
        <w:tc>
          <w:tcPr>
            <w:tcW w:w="3785" w:type="dxa"/>
            <w:tcBorders>
              <w:top w:val="nil"/>
              <w:left w:val="nil"/>
              <w:bottom w:val="single" w:sz="4" w:space="0" w:color="auto"/>
              <w:right w:val="single" w:sz="4" w:space="0" w:color="auto"/>
            </w:tcBorders>
            <w:shd w:val="clear" w:color="auto" w:fill="auto"/>
            <w:vAlign w:val="center"/>
          </w:tcPr>
          <w:p w14:paraId="34FE357C"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52</w:t>
            </w:r>
          </w:p>
        </w:tc>
        <w:tc>
          <w:tcPr>
            <w:tcW w:w="1984" w:type="dxa"/>
            <w:tcBorders>
              <w:top w:val="nil"/>
              <w:left w:val="nil"/>
              <w:bottom w:val="single" w:sz="4" w:space="0" w:color="auto"/>
              <w:right w:val="single" w:sz="4" w:space="0" w:color="auto"/>
            </w:tcBorders>
            <w:shd w:val="clear" w:color="auto" w:fill="auto"/>
            <w:noWrap/>
            <w:vAlign w:val="center"/>
          </w:tcPr>
          <w:p w14:paraId="1756A579"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1 998,28</w:t>
            </w:r>
          </w:p>
        </w:tc>
        <w:tc>
          <w:tcPr>
            <w:tcW w:w="1843" w:type="dxa"/>
            <w:tcBorders>
              <w:top w:val="nil"/>
              <w:left w:val="nil"/>
              <w:bottom w:val="single" w:sz="4" w:space="0" w:color="auto"/>
              <w:right w:val="single" w:sz="4" w:space="0" w:color="auto"/>
            </w:tcBorders>
            <w:shd w:val="clear" w:color="auto" w:fill="auto"/>
            <w:noWrap/>
            <w:vAlign w:val="center"/>
          </w:tcPr>
          <w:p w14:paraId="7216DB1C"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1 998,28</w:t>
            </w:r>
          </w:p>
        </w:tc>
        <w:tc>
          <w:tcPr>
            <w:tcW w:w="1843" w:type="dxa"/>
            <w:tcBorders>
              <w:top w:val="nil"/>
              <w:left w:val="nil"/>
              <w:bottom w:val="single" w:sz="4" w:space="0" w:color="auto"/>
              <w:right w:val="single" w:sz="4" w:space="0" w:color="auto"/>
            </w:tcBorders>
            <w:shd w:val="clear" w:color="auto" w:fill="auto"/>
            <w:noWrap/>
            <w:vAlign w:val="center"/>
          </w:tcPr>
          <w:p w14:paraId="71E0BE4D"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2 043,24</w:t>
            </w:r>
          </w:p>
        </w:tc>
        <w:tc>
          <w:tcPr>
            <w:tcW w:w="1842" w:type="dxa"/>
            <w:tcBorders>
              <w:top w:val="nil"/>
              <w:left w:val="nil"/>
              <w:bottom w:val="single" w:sz="4" w:space="0" w:color="auto"/>
              <w:right w:val="single" w:sz="4" w:space="0" w:color="auto"/>
            </w:tcBorders>
            <w:shd w:val="clear" w:color="auto" w:fill="auto"/>
            <w:noWrap/>
            <w:vAlign w:val="center"/>
          </w:tcPr>
          <w:p w14:paraId="55F17700"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2 043,24</w:t>
            </w:r>
          </w:p>
        </w:tc>
      </w:tr>
      <w:tr w:rsidR="00BA1F3A" w:rsidRPr="00BA1F3A" w14:paraId="733BF8B5" w14:textId="77777777" w:rsidTr="00BA1F3A">
        <w:trPr>
          <w:trHeight w:val="300"/>
        </w:trPr>
        <w:tc>
          <w:tcPr>
            <w:tcW w:w="520" w:type="dxa"/>
            <w:vMerge w:val="restart"/>
            <w:tcBorders>
              <w:top w:val="nil"/>
              <w:left w:val="single" w:sz="4" w:space="0" w:color="auto"/>
              <w:right w:val="single" w:sz="4" w:space="0" w:color="auto"/>
            </w:tcBorders>
            <w:shd w:val="clear" w:color="auto" w:fill="auto"/>
            <w:noWrap/>
            <w:vAlign w:val="center"/>
            <w:hideMark/>
          </w:tcPr>
          <w:p w14:paraId="5E1ADDD0"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5.</w:t>
            </w:r>
          </w:p>
        </w:tc>
        <w:tc>
          <w:tcPr>
            <w:tcW w:w="2920" w:type="dxa"/>
            <w:vMerge w:val="restart"/>
            <w:tcBorders>
              <w:top w:val="nil"/>
              <w:left w:val="nil"/>
              <w:right w:val="single" w:sz="4" w:space="0" w:color="auto"/>
            </w:tcBorders>
            <w:shd w:val="clear" w:color="auto" w:fill="auto"/>
            <w:vAlign w:val="center"/>
            <w:hideMark/>
          </w:tcPr>
          <w:p w14:paraId="47BC5A3D"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sz w:val="24"/>
                <w:szCs w:val="24"/>
                <w:lang w:eastAsia="ru-RU"/>
              </w:rPr>
              <w:t xml:space="preserve">Общество с ограниченной ответственностью </w:t>
            </w:r>
            <w:r w:rsidRPr="00BA1F3A">
              <w:rPr>
                <w:rFonts w:eastAsia="Times New Roman" w:cs="Times New Roman"/>
                <w:bCs/>
                <w:sz w:val="24"/>
                <w:szCs w:val="24"/>
                <w:lang w:eastAsia="ru-RU"/>
              </w:rPr>
              <w:t>«СУОР»</w:t>
            </w:r>
          </w:p>
        </w:tc>
        <w:tc>
          <w:tcPr>
            <w:tcW w:w="3785" w:type="dxa"/>
            <w:tcBorders>
              <w:top w:val="nil"/>
              <w:left w:val="nil"/>
              <w:bottom w:val="single" w:sz="4" w:space="0" w:color="auto"/>
              <w:right w:val="single" w:sz="4" w:space="0" w:color="auto"/>
            </w:tcBorders>
            <w:shd w:val="clear" w:color="auto" w:fill="auto"/>
            <w:vAlign w:val="center"/>
            <w:hideMark/>
          </w:tcPr>
          <w:p w14:paraId="1FDEC2A9"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53</w:t>
            </w:r>
          </w:p>
        </w:tc>
        <w:tc>
          <w:tcPr>
            <w:tcW w:w="1984" w:type="dxa"/>
            <w:tcBorders>
              <w:top w:val="nil"/>
              <w:left w:val="nil"/>
              <w:bottom w:val="single" w:sz="4" w:space="0" w:color="auto"/>
              <w:right w:val="single" w:sz="4" w:space="0" w:color="auto"/>
            </w:tcBorders>
            <w:shd w:val="clear" w:color="auto" w:fill="auto"/>
            <w:noWrap/>
            <w:vAlign w:val="center"/>
            <w:hideMark/>
          </w:tcPr>
          <w:p w14:paraId="3FDE8178"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1 663,97</w:t>
            </w:r>
          </w:p>
        </w:tc>
        <w:tc>
          <w:tcPr>
            <w:tcW w:w="1843" w:type="dxa"/>
            <w:tcBorders>
              <w:top w:val="nil"/>
              <w:left w:val="nil"/>
              <w:bottom w:val="single" w:sz="4" w:space="0" w:color="auto"/>
              <w:right w:val="single" w:sz="4" w:space="0" w:color="auto"/>
            </w:tcBorders>
            <w:shd w:val="clear" w:color="auto" w:fill="auto"/>
            <w:noWrap/>
            <w:vAlign w:val="center"/>
            <w:hideMark/>
          </w:tcPr>
          <w:p w14:paraId="5619BBA6"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1 996,76</w:t>
            </w:r>
          </w:p>
        </w:tc>
        <w:tc>
          <w:tcPr>
            <w:tcW w:w="1843" w:type="dxa"/>
            <w:tcBorders>
              <w:top w:val="nil"/>
              <w:left w:val="nil"/>
              <w:bottom w:val="single" w:sz="4" w:space="0" w:color="auto"/>
              <w:right w:val="single" w:sz="4" w:space="0" w:color="auto"/>
            </w:tcBorders>
            <w:shd w:val="clear" w:color="auto" w:fill="auto"/>
            <w:noWrap/>
            <w:vAlign w:val="center"/>
            <w:hideMark/>
          </w:tcPr>
          <w:p w14:paraId="3440AE17"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1 701,44</w:t>
            </w:r>
          </w:p>
        </w:tc>
        <w:tc>
          <w:tcPr>
            <w:tcW w:w="1842" w:type="dxa"/>
            <w:tcBorders>
              <w:top w:val="nil"/>
              <w:left w:val="nil"/>
              <w:bottom w:val="single" w:sz="4" w:space="0" w:color="auto"/>
              <w:right w:val="single" w:sz="4" w:space="0" w:color="auto"/>
            </w:tcBorders>
            <w:shd w:val="clear" w:color="auto" w:fill="auto"/>
            <w:noWrap/>
            <w:vAlign w:val="center"/>
            <w:hideMark/>
          </w:tcPr>
          <w:p w14:paraId="30637994"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2 041,73</w:t>
            </w:r>
          </w:p>
        </w:tc>
      </w:tr>
      <w:tr w:rsidR="00BA1F3A" w:rsidRPr="00BA1F3A" w14:paraId="1E181CAD" w14:textId="77777777" w:rsidTr="00BA1F3A">
        <w:trPr>
          <w:trHeight w:val="300"/>
        </w:trPr>
        <w:tc>
          <w:tcPr>
            <w:tcW w:w="520" w:type="dxa"/>
            <w:vMerge/>
            <w:tcBorders>
              <w:left w:val="single" w:sz="4" w:space="0" w:color="auto"/>
              <w:bottom w:val="single" w:sz="4" w:space="0" w:color="auto"/>
              <w:right w:val="single" w:sz="4" w:space="0" w:color="auto"/>
            </w:tcBorders>
            <w:shd w:val="clear" w:color="auto" w:fill="auto"/>
            <w:noWrap/>
            <w:vAlign w:val="center"/>
            <w:hideMark/>
          </w:tcPr>
          <w:p w14:paraId="5EC11EB4" w14:textId="77777777" w:rsidR="00BA1F3A" w:rsidRPr="00BA1F3A" w:rsidRDefault="00BA1F3A" w:rsidP="00BA1F3A">
            <w:pPr>
              <w:spacing w:after="0" w:line="240" w:lineRule="auto"/>
              <w:jc w:val="center"/>
              <w:rPr>
                <w:rFonts w:eastAsia="Times New Roman" w:cs="Times New Roman"/>
                <w:color w:val="000000"/>
                <w:sz w:val="24"/>
                <w:szCs w:val="24"/>
                <w:lang w:eastAsia="ru-RU"/>
              </w:rPr>
            </w:pPr>
          </w:p>
        </w:tc>
        <w:tc>
          <w:tcPr>
            <w:tcW w:w="2920" w:type="dxa"/>
            <w:vMerge/>
            <w:tcBorders>
              <w:left w:val="nil"/>
              <w:bottom w:val="single" w:sz="4" w:space="0" w:color="auto"/>
              <w:right w:val="single" w:sz="4" w:space="0" w:color="auto"/>
            </w:tcBorders>
            <w:shd w:val="clear" w:color="auto" w:fill="auto"/>
            <w:vAlign w:val="center"/>
            <w:hideMark/>
          </w:tcPr>
          <w:p w14:paraId="31C3CF69" w14:textId="77777777" w:rsidR="00BA1F3A" w:rsidRPr="00BA1F3A" w:rsidRDefault="00BA1F3A" w:rsidP="00BA1F3A">
            <w:pPr>
              <w:spacing w:after="0" w:line="240" w:lineRule="auto"/>
              <w:rPr>
                <w:rFonts w:eastAsia="Times New Roman" w:cs="Times New Roman"/>
                <w:color w:val="000000"/>
                <w:sz w:val="24"/>
                <w:szCs w:val="24"/>
                <w:lang w:eastAsia="ru-RU"/>
              </w:rPr>
            </w:pPr>
          </w:p>
        </w:tc>
        <w:tc>
          <w:tcPr>
            <w:tcW w:w="3785" w:type="dxa"/>
            <w:tcBorders>
              <w:top w:val="nil"/>
              <w:left w:val="nil"/>
              <w:bottom w:val="single" w:sz="4" w:space="0" w:color="auto"/>
              <w:right w:val="single" w:sz="4" w:space="0" w:color="auto"/>
            </w:tcBorders>
            <w:shd w:val="clear" w:color="auto" w:fill="auto"/>
            <w:vAlign w:val="center"/>
            <w:hideMark/>
          </w:tcPr>
          <w:p w14:paraId="3FF8B7D3"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54, 55, 56, 57, 58, 59, 60, 61, 62, 63, 64, 65, 66, 67, 68, 69</w:t>
            </w:r>
          </w:p>
        </w:tc>
        <w:tc>
          <w:tcPr>
            <w:tcW w:w="1984" w:type="dxa"/>
            <w:tcBorders>
              <w:top w:val="nil"/>
              <w:left w:val="nil"/>
              <w:bottom w:val="single" w:sz="4" w:space="0" w:color="auto"/>
              <w:right w:val="single" w:sz="4" w:space="0" w:color="auto"/>
            </w:tcBorders>
            <w:shd w:val="clear" w:color="auto" w:fill="auto"/>
            <w:noWrap/>
            <w:vAlign w:val="center"/>
            <w:hideMark/>
          </w:tcPr>
          <w:p w14:paraId="43B0FAD6"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1 663,93</w:t>
            </w:r>
          </w:p>
        </w:tc>
        <w:tc>
          <w:tcPr>
            <w:tcW w:w="1843" w:type="dxa"/>
            <w:tcBorders>
              <w:top w:val="nil"/>
              <w:left w:val="nil"/>
              <w:bottom w:val="single" w:sz="4" w:space="0" w:color="auto"/>
              <w:right w:val="single" w:sz="4" w:space="0" w:color="auto"/>
            </w:tcBorders>
            <w:shd w:val="clear" w:color="auto" w:fill="auto"/>
            <w:noWrap/>
            <w:vAlign w:val="center"/>
            <w:hideMark/>
          </w:tcPr>
          <w:p w14:paraId="7793ADC5"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1 996,72</w:t>
            </w:r>
          </w:p>
        </w:tc>
        <w:tc>
          <w:tcPr>
            <w:tcW w:w="1843" w:type="dxa"/>
            <w:tcBorders>
              <w:top w:val="nil"/>
              <w:left w:val="nil"/>
              <w:bottom w:val="single" w:sz="4" w:space="0" w:color="auto"/>
              <w:right w:val="single" w:sz="4" w:space="0" w:color="auto"/>
            </w:tcBorders>
            <w:shd w:val="clear" w:color="auto" w:fill="auto"/>
            <w:noWrap/>
            <w:vAlign w:val="center"/>
            <w:hideMark/>
          </w:tcPr>
          <w:p w14:paraId="777E4A16"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1 701,40</w:t>
            </w:r>
          </w:p>
        </w:tc>
        <w:tc>
          <w:tcPr>
            <w:tcW w:w="1842" w:type="dxa"/>
            <w:tcBorders>
              <w:top w:val="nil"/>
              <w:left w:val="nil"/>
              <w:bottom w:val="single" w:sz="4" w:space="0" w:color="auto"/>
              <w:right w:val="single" w:sz="4" w:space="0" w:color="auto"/>
            </w:tcBorders>
            <w:shd w:val="clear" w:color="auto" w:fill="auto"/>
            <w:noWrap/>
            <w:vAlign w:val="center"/>
            <w:hideMark/>
          </w:tcPr>
          <w:p w14:paraId="42ED2102"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2 041,68</w:t>
            </w:r>
          </w:p>
        </w:tc>
      </w:tr>
      <w:tr w:rsidR="00BA1F3A" w:rsidRPr="00BA1F3A" w14:paraId="6444C516" w14:textId="77777777" w:rsidTr="00BA1F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E10CF3F"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6.</w:t>
            </w:r>
          </w:p>
        </w:tc>
        <w:tc>
          <w:tcPr>
            <w:tcW w:w="2920" w:type="dxa"/>
            <w:tcBorders>
              <w:top w:val="nil"/>
              <w:left w:val="nil"/>
              <w:bottom w:val="single" w:sz="4" w:space="0" w:color="auto"/>
              <w:right w:val="single" w:sz="4" w:space="0" w:color="auto"/>
            </w:tcBorders>
            <w:shd w:val="clear" w:color="auto" w:fill="auto"/>
            <w:vAlign w:val="center"/>
            <w:hideMark/>
          </w:tcPr>
          <w:p w14:paraId="05EB78C9"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bCs/>
                <w:sz w:val="24"/>
                <w:szCs w:val="24"/>
                <w:lang w:eastAsia="ru-RU"/>
              </w:rPr>
              <w:t>Публичное акционерное общество «Ростелеком» (филиал в Чувашской Республике ПАО «Ростелеком»)</w:t>
            </w:r>
          </w:p>
        </w:tc>
        <w:tc>
          <w:tcPr>
            <w:tcW w:w="3785" w:type="dxa"/>
            <w:tcBorders>
              <w:top w:val="nil"/>
              <w:left w:val="nil"/>
              <w:bottom w:val="single" w:sz="4" w:space="0" w:color="auto"/>
              <w:right w:val="single" w:sz="4" w:space="0" w:color="auto"/>
            </w:tcBorders>
            <w:shd w:val="clear" w:color="auto" w:fill="auto"/>
            <w:vAlign w:val="center"/>
            <w:hideMark/>
          </w:tcPr>
          <w:p w14:paraId="358562C7"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70</w:t>
            </w:r>
          </w:p>
        </w:tc>
        <w:tc>
          <w:tcPr>
            <w:tcW w:w="1984" w:type="dxa"/>
            <w:tcBorders>
              <w:top w:val="nil"/>
              <w:left w:val="nil"/>
              <w:bottom w:val="single" w:sz="4" w:space="0" w:color="auto"/>
              <w:right w:val="single" w:sz="4" w:space="0" w:color="auto"/>
            </w:tcBorders>
            <w:shd w:val="clear" w:color="auto" w:fill="auto"/>
            <w:noWrap/>
            <w:vAlign w:val="center"/>
            <w:hideMark/>
          </w:tcPr>
          <w:p w14:paraId="592B4921"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1 663,97</w:t>
            </w:r>
          </w:p>
        </w:tc>
        <w:tc>
          <w:tcPr>
            <w:tcW w:w="1843" w:type="dxa"/>
            <w:tcBorders>
              <w:top w:val="nil"/>
              <w:left w:val="nil"/>
              <w:bottom w:val="single" w:sz="4" w:space="0" w:color="auto"/>
              <w:right w:val="single" w:sz="4" w:space="0" w:color="auto"/>
            </w:tcBorders>
            <w:shd w:val="clear" w:color="auto" w:fill="auto"/>
            <w:noWrap/>
            <w:vAlign w:val="center"/>
            <w:hideMark/>
          </w:tcPr>
          <w:p w14:paraId="6CA152D9"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1 996,76</w:t>
            </w:r>
          </w:p>
        </w:tc>
        <w:tc>
          <w:tcPr>
            <w:tcW w:w="1843" w:type="dxa"/>
            <w:tcBorders>
              <w:top w:val="nil"/>
              <w:left w:val="nil"/>
              <w:bottom w:val="single" w:sz="4" w:space="0" w:color="auto"/>
              <w:right w:val="single" w:sz="4" w:space="0" w:color="auto"/>
            </w:tcBorders>
            <w:shd w:val="clear" w:color="auto" w:fill="auto"/>
            <w:noWrap/>
            <w:vAlign w:val="center"/>
            <w:hideMark/>
          </w:tcPr>
          <w:p w14:paraId="03F44333"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1 701,44</w:t>
            </w:r>
          </w:p>
        </w:tc>
        <w:tc>
          <w:tcPr>
            <w:tcW w:w="1842" w:type="dxa"/>
            <w:tcBorders>
              <w:top w:val="nil"/>
              <w:left w:val="nil"/>
              <w:bottom w:val="single" w:sz="4" w:space="0" w:color="auto"/>
              <w:right w:val="single" w:sz="4" w:space="0" w:color="auto"/>
            </w:tcBorders>
            <w:shd w:val="clear" w:color="auto" w:fill="auto"/>
            <w:noWrap/>
            <w:vAlign w:val="center"/>
            <w:hideMark/>
          </w:tcPr>
          <w:p w14:paraId="4CC2B273"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2 041,73</w:t>
            </w:r>
          </w:p>
        </w:tc>
      </w:tr>
      <w:tr w:rsidR="00BA1F3A" w:rsidRPr="00BA1F3A" w14:paraId="31601E09" w14:textId="77777777" w:rsidTr="00BA1F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D49B8A1"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7.</w:t>
            </w:r>
          </w:p>
        </w:tc>
        <w:tc>
          <w:tcPr>
            <w:tcW w:w="2920" w:type="dxa"/>
            <w:tcBorders>
              <w:top w:val="nil"/>
              <w:left w:val="nil"/>
              <w:bottom w:val="single" w:sz="4" w:space="0" w:color="auto"/>
              <w:right w:val="single" w:sz="4" w:space="0" w:color="auto"/>
            </w:tcBorders>
            <w:shd w:val="clear" w:color="auto" w:fill="auto"/>
            <w:vAlign w:val="center"/>
            <w:hideMark/>
          </w:tcPr>
          <w:p w14:paraId="503CD7F2"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bCs/>
                <w:sz w:val="24"/>
                <w:szCs w:val="24"/>
                <w:lang w:eastAsia="ru-RU"/>
              </w:rPr>
              <w:t>Общество с ограниченной ответственностью «Чебоксарская макаронно-кондитерская фабрика «Вавилон»</w:t>
            </w:r>
          </w:p>
        </w:tc>
        <w:tc>
          <w:tcPr>
            <w:tcW w:w="3785" w:type="dxa"/>
            <w:tcBorders>
              <w:top w:val="nil"/>
              <w:left w:val="nil"/>
              <w:bottom w:val="single" w:sz="4" w:space="0" w:color="auto"/>
              <w:right w:val="single" w:sz="4" w:space="0" w:color="auto"/>
            </w:tcBorders>
            <w:shd w:val="clear" w:color="auto" w:fill="auto"/>
            <w:vAlign w:val="center"/>
            <w:hideMark/>
          </w:tcPr>
          <w:p w14:paraId="4935487D"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71</w:t>
            </w:r>
          </w:p>
        </w:tc>
        <w:tc>
          <w:tcPr>
            <w:tcW w:w="1984" w:type="dxa"/>
            <w:tcBorders>
              <w:top w:val="nil"/>
              <w:left w:val="nil"/>
              <w:bottom w:val="single" w:sz="4" w:space="0" w:color="auto"/>
              <w:right w:val="single" w:sz="4" w:space="0" w:color="auto"/>
            </w:tcBorders>
            <w:shd w:val="clear" w:color="auto" w:fill="auto"/>
            <w:noWrap/>
            <w:vAlign w:val="center"/>
            <w:hideMark/>
          </w:tcPr>
          <w:p w14:paraId="1C2ABAA1"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1 666,35</w:t>
            </w:r>
          </w:p>
        </w:tc>
        <w:tc>
          <w:tcPr>
            <w:tcW w:w="1843" w:type="dxa"/>
            <w:tcBorders>
              <w:top w:val="nil"/>
              <w:left w:val="nil"/>
              <w:bottom w:val="single" w:sz="4" w:space="0" w:color="auto"/>
              <w:right w:val="single" w:sz="4" w:space="0" w:color="auto"/>
            </w:tcBorders>
            <w:shd w:val="clear" w:color="auto" w:fill="auto"/>
            <w:noWrap/>
            <w:vAlign w:val="center"/>
            <w:hideMark/>
          </w:tcPr>
          <w:p w14:paraId="2E467673"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1 999,62</w:t>
            </w:r>
          </w:p>
        </w:tc>
        <w:tc>
          <w:tcPr>
            <w:tcW w:w="1843" w:type="dxa"/>
            <w:tcBorders>
              <w:top w:val="nil"/>
              <w:left w:val="nil"/>
              <w:bottom w:val="single" w:sz="4" w:space="0" w:color="auto"/>
              <w:right w:val="single" w:sz="4" w:space="0" w:color="auto"/>
            </w:tcBorders>
            <w:shd w:val="clear" w:color="auto" w:fill="auto"/>
            <w:noWrap/>
            <w:vAlign w:val="center"/>
            <w:hideMark/>
          </w:tcPr>
          <w:p w14:paraId="603AE9F3"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1 703,82</w:t>
            </w:r>
          </w:p>
        </w:tc>
        <w:tc>
          <w:tcPr>
            <w:tcW w:w="1842" w:type="dxa"/>
            <w:tcBorders>
              <w:top w:val="nil"/>
              <w:left w:val="nil"/>
              <w:bottom w:val="single" w:sz="4" w:space="0" w:color="auto"/>
              <w:right w:val="single" w:sz="4" w:space="0" w:color="auto"/>
            </w:tcBorders>
            <w:shd w:val="clear" w:color="auto" w:fill="auto"/>
            <w:noWrap/>
            <w:vAlign w:val="center"/>
            <w:hideMark/>
          </w:tcPr>
          <w:p w14:paraId="4F2DF6C1"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2 044,58</w:t>
            </w:r>
          </w:p>
        </w:tc>
      </w:tr>
      <w:tr w:rsidR="00BA1F3A" w:rsidRPr="00BA1F3A" w14:paraId="0F46C0BE" w14:textId="77777777" w:rsidTr="00BA1F3A">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F6D0387"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8.</w:t>
            </w:r>
          </w:p>
        </w:tc>
        <w:tc>
          <w:tcPr>
            <w:tcW w:w="2920" w:type="dxa"/>
            <w:tcBorders>
              <w:top w:val="nil"/>
              <w:left w:val="nil"/>
              <w:bottom w:val="single" w:sz="4" w:space="0" w:color="auto"/>
              <w:right w:val="single" w:sz="4" w:space="0" w:color="auto"/>
            </w:tcBorders>
            <w:shd w:val="clear" w:color="auto" w:fill="auto"/>
            <w:vAlign w:val="center"/>
            <w:hideMark/>
          </w:tcPr>
          <w:p w14:paraId="242D3E17"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bCs/>
                <w:color w:val="000000"/>
                <w:sz w:val="24"/>
                <w:szCs w:val="24"/>
                <w:lang w:eastAsia="ru-RU"/>
              </w:rPr>
              <w:t>Открытое акционерное общество «Чебоксарский электротехнический завод»*</w:t>
            </w:r>
          </w:p>
        </w:tc>
        <w:tc>
          <w:tcPr>
            <w:tcW w:w="3785" w:type="dxa"/>
            <w:tcBorders>
              <w:top w:val="nil"/>
              <w:left w:val="nil"/>
              <w:bottom w:val="single" w:sz="4" w:space="0" w:color="auto"/>
              <w:right w:val="single" w:sz="4" w:space="0" w:color="auto"/>
            </w:tcBorders>
            <w:shd w:val="clear" w:color="auto" w:fill="auto"/>
            <w:vAlign w:val="center"/>
            <w:hideMark/>
          </w:tcPr>
          <w:p w14:paraId="76B3CF58"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72</w:t>
            </w:r>
          </w:p>
        </w:tc>
        <w:tc>
          <w:tcPr>
            <w:tcW w:w="1984" w:type="dxa"/>
            <w:tcBorders>
              <w:top w:val="nil"/>
              <w:left w:val="nil"/>
              <w:bottom w:val="single" w:sz="4" w:space="0" w:color="auto"/>
              <w:right w:val="single" w:sz="4" w:space="0" w:color="auto"/>
            </w:tcBorders>
            <w:shd w:val="clear" w:color="auto" w:fill="auto"/>
            <w:noWrap/>
            <w:vAlign w:val="center"/>
            <w:hideMark/>
          </w:tcPr>
          <w:p w14:paraId="6B265EBF"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1 997,85</w:t>
            </w:r>
          </w:p>
        </w:tc>
        <w:tc>
          <w:tcPr>
            <w:tcW w:w="1843" w:type="dxa"/>
            <w:tcBorders>
              <w:top w:val="nil"/>
              <w:left w:val="nil"/>
              <w:bottom w:val="single" w:sz="4" w:space="0" w:color="auto"/>
              <w:right w:val="single" w:sz="4" w:space="0" w:color="auto"/>
            </w:tcBorders>
            <w:shd w:val="clear" w:color="auto" w:fill="auto"/>
            <w:noWrap/>
            <w:vAlign w:val="center"/>
            <w:hideMark/>
          </w:tcPr>
          <w:p w14:paraId="3A0DC84A"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1 997,85</w:t>
            </w:r>
          </w:p>
        </w:tc>
        <w:tc>
          <w:tcPr>
            <w:tcW w:w="1843" w:type="dxa"/>
            <w:tcBorders>
              <w:top w:val="nil"/>
              <w:left w:val="nil"/>
              <w:bottom w:val="single" w:sz="4" w:space="0" w:color="auto"/>
              <w:right w:val="single" w:sz="4" w:space="0" w:color="auto"/>
            </w:tcBorders>
            <w:shd w:val="clear" w:color="auto" w:fill="auto"/>
            <w:noWrap/>
            <w:vAlign w:val="center"/>
            <w:hideMark/>
          </w:tcPr>
          <w:p w14:paraId="3DC97EF2"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2 042,81</w:t>
            </w:r>
          </w:p>
        </w:tc>
        <w:tc>
          <w:tcPr>
            <w:tcW w:w="1842" w:type="dxa"/>
            <w:tcBorders>
              <w:top w:val="nil"/>
              <w:left w:val="nil"/>
              <w:bottom w:val="single" w:sz="4" w:space="0" w:color="auto"/>
              <w:right w:val="single" w:sz="4" w:space="0" w:color="auto"/>
            </w:tcBorders>
            <w:shd w:val="clear" w:color="auto" w:fill="auto"/>
            <w:noWrap/>
            <w:vAlign w:val="center"/>
            <w:hideMark/>
          </w:tcPr>
          <w:p w14:paraId="7617EF5D"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2 042,81</w:t>
            </w:r>
          </w:p>
        </w:tc>
      </w:tr>
      <w:tr w:rsidR="00BA1F3A" w:rsidRPr="00BA1F3A" w14:paraId="1B329C9A" w14:textId="77777777" w:rsidTr="00BA1F3A">
        <w:trPr>
          <w:trHeight w:val="300"/>
        </w:trPr>
        <w:tc>
          <w:tcPr>
            <w:tcW w:w="520" w:type="dxa"/>
            <w:vMerge w:val="restart"/>
            <w:tcBorders>
              <w:top w:val="nil"/>
              <w:left w:val="single" w:sz="4" w:space="0" w:color="auto"/>
              <w:right w:val="single" w:sz="4" w:space="0" w:color="auto"/>
            </w:tcBorders>
            <w:shd w:val="clear" w:color="auto" w:fill="auto"/>
            <w:noWrap/>
            <w:vAlign w:val="center"/>
            <w:hideMark/>
          </w:tcPr>
          <w:p w14:paraId="285CF98A"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9.</w:t>
            </w:r>
          </w:p>
        </w:tc>
        <w:tc>
          <w:tcPr>
            <w:tcW w:w="2920" w:type="dxa"/>
            <w:vMerge w:val="restart"/>
            <w:tcBorders>
              <w:top w:val="nil"/>
              <w:left w:val="nil"/>
              <w:right w:val="single" w:sz="4" w:space="0" w:color="auto"/>
            </w:tcBorders>
            <w:shd w:val="clear" w:color="auto" w:fill="auto"/>
            <w:vAlign w:val="center"/>
            <w:hideMark/>
          </w:tcPr>
          <w:p w14:paraId="11DDE5AC"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bCs/>
                <w:sz w:val="24"/>
                <w:szCs w:val="24"/>
                <w:lang w:eastAsia="ru-RU"/>
              </w:rPr>
              <w:t>Общество с ограниченной ответственностью «</w:t>
            </w:r>
            <w:proofErr w:type="spellStart"/>
            <w:r w:rsidRPr="00BA1F3A">
              <w:rPr>
                <w:rFonts w:eastAsia="Times New Roman" w:cs="Times New Roman"/>
                <w:bCs/>
                <w:sz w:val="24"/>
                <w:szCs w:val="24"/>
                <w:lang w:eastAsia="ru-RU"/>
              </w:rPr>
              <w:t>СтройТехМонтаж</w:t>
            </w:r>
            <w:proofErr w:type="spellEnd"/>
            <w:r w:rsidRPr="00BA1F3A">
              <w:rPr>
                <w:rFonts w:eastAsia="Times New Roman" w:cs="Times New Roman"/>
                <w:bCs/>
                <w:sz w:val="24"/>
                <w:szCs w:val="24"/>
                <w:lang w:eastAsia="ru-RU"/>
              </w:rPr>
              <w:t>» *</w:t>
            </w:r>
          </w:p>
        </w:tc>
        <w:tc>
          <w:tcPr>
            <w:tcW w:w="3785" w:type="dxa"/>
            <w:tcBorders>
              <w:top w:val="nil"/>
              <w:left w:val="nil"/>
              <w:bottom w:val="single" w:sz="4" w:space="0" w:color="auto"/>
              <w:right w:val="single" w:sz="4" w:space="0" w:color="auto"/>
            </w:tcBorders>
            <w:shd w:val="clear" w:color="auto" w:fill="auto"/>
            <w:vAlign w:val="center"/>
            <w:hideMark/>
          </w:tcPr>
          <w:p w14:paraId="08C0B65A"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73, 76, 77</w:t>
            </w:r>
          </w:p>
        </w:tc>
        <w:tc>
          <w:tcPr>
            <w:tcW w:w="1984" w:type="dxa"/>
            <w:tcBorders>
              <w:top w:val="nil"/>
              <w:left w:val="nil"/>
              <w:bottom w:val="single" w:sz="4" w:space="0" w:color="auto"/>
              <w:right w:val="single" w:sz="4" w:space="0" w:color="auto"/>
            </w:tcBorders>
            <w:shd w:val="clear" w:color="auto" w:fill="auto"/>
            <w:noWrap/>
            <w:vAlign w:val="center"/>
            <w:hideMark/>
          </w:tcPr>
          <w:p w14:paraId="64205D61"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1 996,72</w:t>
            </w:r>
          </w:p>
        </w:tc>
        <w:tc>
          <w:tcPr>
            <w:tcW w:w="1843" w:type="dxa"/>
            <w:tcBorders>
              <w:top w:val="nil"/>
              <w:left w:val="nil"/>
              <w:bottom w:val="single" w:sz="4" w:space="0" w:color="auto"/>
              <w:right w:val="single" w:sz="4" w:space="0" w:color="auto"/>
            </w:tcBorders>
            <w:shd w:val="clear" w:color="auto" w:fill="auto"/>
            <w:noWrap/>
            <w:vAlign w:val="center"/>
            <w:hideMark/>
          </w:tcPr>
          <w:p w14:paraId="48AB4567"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1 996,72</w:t>
            </w:r>
          </w:p>
        </w:tc>
        <w:tc>
          <w:tcPr>
            <w:tcW w:w="1843" w:type="dxa"/>
            <w:tcBorders>
              <w:top w:val="nil"/>
              <w:left w:val="nil"/>
              <w:bottom w:val="single" w:sz="4" w:space="0" w:color="auto"/>
              <w:right w:val="single" w:sz="4" w:space="0" w:color="auto"/>
            </w:tcBorders>
            <w:shd w:val="clear" w:color="auto" w:fill="auto"/>
            <w:noWrap/>
            <w:vAlign w:val="center"/>
            <w:hideMark/>
          </w:tcPr>
          <w:p w14:paraId="6D926139"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2 041,68</w:t>
            </w:r>
          </w:p>
        </w:tc>
        <w:tc>
          <w:tcPr>
            <w:tcW w:w="1842" w:type="dxa"/>
            <w:tcBorders>
              <w:top w:val="nil"/>
              <w:left w:val="nil"/>
              <w:bottom w:val="single" w:sz="4" w:space="0" w:color="auto"/>
              <w:right w:val="single" w:sz="4" w:space="0" w:color="auto"/>
            </w:tcBorders>
            <w:shd w:val="clear" w:color="auto" w:fill="auto"/>
            <w:noWrap/>
            <w:vAlign w:val="center"/>
            <w:hideMark/>
          </w:tcPr>
          <w:p w14:paraId="23A8BBA0"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2 041,68</w:t>
            </w:r>
          </w:p>
        </w:tc>
      </w:tr>
      <w:tr w:rsidR="00BA1F3A" w:rsidRPr="00BA1F3A" w14:paraId="2063EC7B" w14:textId="77777777" w:rsidTr="00BA1F3A">
        <w:trPr>
          <w:trHeight w:val="300"/>
        </w:trPr>
        <w:tc>
          <w:tcPr>
            <w:tcW w:w="520" w:type="dxa"/>
            <w:vMerge/>
            <w:tcBorders>
              <w:left w:val="single" w:sz="4" w:space="0" w:color="auto"/>
              <w:bottom w:val="single" w:sz="4" w:space="0" w:color="auto"/>
              <w:right w:val="single" w:sz="4" w:space="0" w:color="auto"/>
            </w:tcBorders>
            <w:shd w:val="clear" w:color="auto" w:fill="auto"/>
            <w:noWrap/>
            <w:vAlign w:val="center"/>
            <w:hideMark/>
          </w:tcPr>
          <w:p w14:paraId="7FAE919D" w14:textId="77777777" w:rsidR="00BA1F3A" w:rsidRPr="00BA1F3A" w:rsidRDefault="00BA1F3A" w:rsidP="00BA1F3A">
            <w:pPr>
              <w:spacing w:after="0" w:line="240" w:lineRule="auto"/>
              <w:jc w:val="center"/>
              <w:rPr>
                <w:rFonts w:eastAsia="Times New Roman" w:cs="Times New Roman"/>
                <w:color w:val="000000"/>
                <w:sz w:val="24"/>
                <w:szCs w:val="24"/>
                <w:lang w:eastAsia="ru-RU"/>
              </w:rPr>
            </w:pPr>
          </w:p>
        </w:tc>
        <w:tc>
          <w:tcPr>
            <w:tcW w:w="2920" w:type="dxa"/>
            <w:vMerge/>
            <w:tcBorders>
              <w:left w:val="nil"/>
              <w:bottom w:val="single" w:sz="4" w:space="0" w:color="auto"/>
              <w:right w:val="single" w:sz="4" w:space="0" w:color="auto"/>
            </w:tcBorders>
            <w:shd w:val="clear" w:color="auto" w:fill="auto"/>
            <w:vAlign w:val="center"/>
            <w:hideMark/>
          </w:tcPr>
          <w:p w14:paraId="671533C9" w14:textId="77777777" w:rsidR="00BA1F3A" w:rsidRPr="00BA1F3A" w:rsidRDefault="00BA1F3A" w:rsidP="00BA1F3A">
            <w:pPr>
              <w:spacing w:after="0" w:line="240" w:lineRule="auto"/>
              <w:rPr>
                <w:rFonts w:eastAsia="Times New Roman" w:cs="Times New Roman"/>
                <w:color w:val="000000"/>
                <w:sz w:val="24"/>
                <w:szCs w:val="24"/>
                <w:lang w:eastAsia="ru-RU"/>
              </w:rPr>
            </w:pPr>
          </w:p>
        </w:tc>
        <w:tc>
          <w:tcPr>
            <w:tcW w:w="3785" w:type="dxa"/>
            <w:tcBorders>
              <w:top w:val="nil"/>
              <w:left w:val="nil"/>
              <w:bottom w:val="single" w:sz="4" w:space="0" w:color="auto"/>
              <w:right w:val="single" w:sz="4" w:space="0" w:color="auto"/>
            </w:tcBorders>
            <w:shd w:val="clear" w:color="auto" w:fill="auto"/>
            <w:vAlign w:val="center"/>
            <w:hideMark/>
          </w:tcPr>
          <w:p w14:paraId="33709AAF"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74, 75</w:t>
            </w:r>
          </w:p>
        </w:tc>
        <w:tc>
          <w:tcPr>
            <w:tcW w:w="1984" w:type="dxa"/>
            <w:tcBorders>
              <w:top w:val="nil"/>
              <w:left w:val="nil"/>
              <w:bottom w:val="single" w:sz="4" w:space="0" w:color="auto"/>
              <w:right w:val="single" w:sz="4" w:space="0" w:color="auto"/>
            </w:tcBorders>
            <w:shd w:val="clear" w:color="auto" w:fill="auto"/>
            <w:noWrap/>
            <w:vAlign w:val="center"/>
            <w:hideMark/>
          </w:tcPr>
          <w:p w14:paraId="01EAFE4D"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1 995,12</w:t>
            </w:r>
          </w:p>
        </w:tc>
        <w:tc>
          <w:tcPr>
            <w:tcW w:w="1843" w:type="dxa"/>
            <w:tcBorders>
              <w:top w:val="nil"/>
              <w:left w:val="nil"/>
              <w:bottom w:val="single" w:sz="4" w:space="0" w:color="auto"/>
              <w:right w:val="single" w:sz="4" w:space="0" w:color="auto"/>
            </w:tcBorders>
            <w:shd w:val="clear" w:color="auto" w:fill="auto"/>
            <w:noWrap/>
            <w:vAlign w:val="center"/>
            <w:hideMark/>
          </w:tcPr>
          <w:p w14:paraId="2F2A7178"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1 995,12</w:t>
            </w:r>
          </w:p>
        </w:tc>
        <w:tc>
          <w:tcPr>
            <w:tcW w:w="1843" w:type="dxa"/>
            <w:tcBorders>
              <w:top w:val="nil"/>
              <w:left w:val="nil"/>
              <w:bottom w:val="single" w:sz="4" w:space="0" w:color="auto"/>
              <w:right w:val="single" w:sz="4" w:space="0" w:color="auto"/>
            </w:tcBorders>
            <w:shd w:val="clear" w:color="auto" w:fill="auto"/>
            <w:noWrap/>
            <w:vAlign w:val="center"/>
            <w:hideMark/>
          </w:tcPr>
          <w:p w14:paraId="0A4FC37E"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2 040,08</w:t>
            </w:r>
          </w:p>
        </w:tc>
        <w:tc>
          <w:tcPr>
            <w:tcW w:w="1842" w:type="dxa"/>
            <w:tcBorders>
              <w:top w:val="nil"/>
              <w:left w:val="nil"/>
              <w:bottom w:val="single" w:sz="4" w:space="0" w:color="auto"/>
              <w:right w:val="single" w:sz="4" w:space="0" w:color="auto"/>
            </w:tcBorders>
            <w:shd w:val="clear" w:color="auto" w:fill="auto"/>
            <w:noWrap/>
            <w:vAlign w:val="center"/>
            <w:hideMark/>
          </w:tcPr>
          <w:p w14:paraId="310B7A69"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2 040,08</w:t>
            </w:r>
          </w:p>
        </w:tc>
      </w:tr>
    </w:tbl>
    <w:p w14:paraId="3473F876" w14:textId="77777777" w:rsidR="00BA1F3A" w:rsidRPr="00BA1F3A" w:rsidRDefault="00BA1F3A" w:rsidP="00BA1F3A">
      <w:pPr>
        <w:widowControl w:val="0"/>
        <w:spacing w:after="0" w:line="240" w:lineRule="auto"/>
        <w:ind w:firstLine="142"/>
        <w:rPr>
          <w:rFonts w:eastAsia="Times New Roman" w:cs="Times New Roman"/>
          <w:bCs/>
          <w:spacing w:val="1"/>
          <w:sz w:val="20"/>
          <w:szCs w:val="20"/>
        </w:rPr>
      </w:pPr>
      <w:r w:rsidRPr="00BA1F3A">
        <w:rPr>
          <w:rFonts w:eastAsia="Times New Roman" w:cs="Times New Roman"/>
          <w:bCs/>
          <w:spacing w:val="1"/>
          <w:sz w:val="20"/>
          <w:szCs w:val="20"/>
        </w:rPr>
        <w:t>*на упрощенной системе налогообложения</w:t>
      </w:r>
    </w:p>
    <w:p w14:paraId="29D698D2" w14:textId="51782524" w:rsidR="00CE2B9E" w:rsidRPr="007A39D6" w:rsidRDefault="00CE2B9E" w:rsidP="00163510">
      <w:pPr>
        <w:pStyle w:val="21"/>
        <w:shd w:val="clear" w:color="auto" w:fill="auto"/>
        <w:spacing w:after="0" w:line="240" w:lineRule="auto"/>
        <w:ind w:left="198"/>
        <w:rPr>
          <w:b w:val="0"/>
          <w:sz w:val="26"/>
          <w:szCs w:val="26"/>
        </w:rPr>
      </w:pPr>
    </w:p>
    <w:p w14:paraId="23210056" w14:textId="6A6E94C9" w:rsidR="007642FE" w:rsidRPr="00BA1F3A" w:rsidRDefault="007642FE" w:rsidP="00163510">
      <w:pPr>
        <w:pStyle w:val="30"/>
        <w:shd w:val="clear" w:color="auto" w:fill="auto"/>
        <w:spacing w:line="240" w:lineRule="auto"/>
        <w:ind w:right="-176"/>
        <w:rPr>
          <w:b w:val="0"/>
          <w:spacing w:val="1"/>
          <w:sz w:val="24"/>
          <w:szCs w:val="24"/>
        </w:rPr>
      </w:pPr>
    </w:p>
    <w:p w14:paraId="4976F276" w14:textId="77777777" w:rsidR="00BA1F3A" w:rsidRDefault="00BA1F3A" w:rsidP="00BA1F3A">
      <w:pPr>
        <w:pStyle w:val="30"/>
        <w:shd w:val="clear" w:color="auto" w:fill="auto"/>
        <w:spacing w:line="240" w:lineRule="auto"/>
        <w:ind w:left="10773" w:right="-176"/>
        <w:rPr>
          <w:b w:val="0"/>
          <w:spacing w:val="1"/>
          <w:sz w:val="24"/>
          <w:szCs w:val="24"/>
        </w:rPr>
      </w:pPr>
    </w:p>
    <w:p w14:paraId="734063B8" w14:textId="77777777" w:rsidR="00BA1F3A" w:rsidRDefault="00BA1F3A" w:rsidP="00BA1F3A">
      <w:pPr>
        <w:pStyle w:val="30"/>
        <w:shd w:val="clear" w:color="auto" w:fill="auto"/>
        <w:spacing w:line="240" w:lineRule="auto"/>
        <w:ind w:left="10773" w:right="-176"/>
        <w:rPr>
          <w:b w:val="0"/>
          <w:spacing w:val="1"/>
          <w:sz w:val="24"/>
          <w:szCs w:val="24"/>
        </w:rPr>
      </w:pPr>
    </w:p>
    <w:p w14:paraId="083E754B" w14:textId="77777777" w:rsidR="00BA1F3A" w:rsidRDefault="00BA1F3A" w:rsidP="00BA1F3A">
      <w:pPr>
        <w:pStyle w:val="30"/>
        <w:shd w:val="clear" w:color="auto" w:fill="auto"/>
        <w:spacing w:line="240" w:lineRule="auto"/>
        <w:ind w:left="10773" w:right="-176"/>
        <w:rPr>
          <w:b w:val="0"/>
          <w:spacing w:val="1"/>
          <w:sz w:val="24"/>
          <w:szCs w:val="24"/>
        </w:rPr>
      </w:pPr>
    </w:p>
    <w:p w14:paraId="5F268401" w14:textId="77777777" w:rsidR="00BA1F3A" w:rsidRDefault="00BA1F3A" w:rsidP="00BA1F3A">
      <w:pPr>
        <w:pStyle w:val="30"/>
        <w:shd w:val="clear" w:color="auto" w:fill="auto"/>
        <w:spacing w:line="240" w:lineRule="auto"/>
        <w:ind w:left="10773" w:right="-176"/>
        <w:rPr>
          <w:b w:val="0"/>
          <w:spacing w:val="1"/>
          <w:sz w:val="24"/>
          <w:szCs w:val="24"/>
        </w:rPr>
      </w:pPr>
    </w:p>
    <w:p w14:paraId="63A2F852" w14:textId="77777777" w:rsidR="00BA1F3A" w:rsidRDefault="00BA1F3A" w:rsidP="00BA1F3A">
      <w:pPr>
        <w:pStyle w:val="30"/>
        <w:shd w:val="clear" w:color="auto" w:fill="auto"/>
        <w:spacing w:line="240" w:lineRule="auto"/>
        <w:ind w:left="10773" w:right="-176"/>
        <w:rPr>
          <w:b w:val="0"/>
          <w:spacing w:val="1"/>
          <w:sz w:val="24"/>
          <w:szCs w:val="24"/>
        </w:rPr>
      </w:pPr>
    </w:p>
    <w:p w14:paraId="7E1D5972" w14:textId="77777777" w:rsidR="00BA1F3A" w:rsidRDefault="00BA1F3A" w:rsidP="00BA1F3A">
      <w:pPr>
        <w:pStyle w:val="30"/>
        <w:shd w:val="clear" w:color="auto" w:fill="auto"/>
        <w:spacing w:line="240" w:lineRule="auto"/>
        <w:ind w:left="10773" w:right="-176"/>
        <w:rPr>
          <w:b w:val="0"/>
          <w:spacing w:val="1"/>
          <w:sz w:val="24"/>
          <w:szCs w:val="24"/>
        </w:rPr>
      </w:pPr>
    </w:p>
    <w:p w14:paraId="46FD6DB0" w14:textId="77777777" w:rsidR="00BA1F3A" w:rsidRDefault="00BA1F3A" w:rsidP="00BA1F3A">
      <w:pPr>
        <w:pStyle w:val="30"/>
        <w:shd w:val="clear" w:color="auto" w:fill="auto"/>
        <w:spacing w:line="240" w:lineRule="auto"/>
        <w:ind w:left="10773" w:right="-176"/>
        <w:rPr>
          <w:b w:val="0"/>
          <w:spacing w:val="1"/>
          <w:sz w:val="24"/>
          <w:szCs w:val="24"/>
        </w:rPr>
      </w:pPr>
    </w:p>
    <w:p w14:paraId="0365DBC6" w14:textId="77777777" w:rsidR="00BA1F3A" w:rsidRDefault="00BA1F3A" w:rsidP="00BA1F3A">
      <w:pPr>
        <w:pStyle w:val="30"/>
        <w:shd w:val="clear" w:color="auto" w:fill="auto"/>
        <w:spacing w:line="240" w:lineRule="auto"/>
        <w:ind w:left="10773" w:right="-176"/>
        <w:rPr>
          <w:b w:val="0"/>
          <w:spacing w:val="1"/>
          <w:sz w:val="24"/>
          <w:szCs w:val="24"/>
        </w:rPr>
      </w:pPr>
    </w:p>
    <w:p w14:paraId="75ACDE71" w14:textId="77777777" w:rsidR="00BA1F3A" w:rsidRDefault="00BA1F3A" w:rsidP="00BA1F3A">
      <w:pPr>
        <w:pStyle w:val="30"/>
        <w:shd w:val="clear" w:color="auto" w:fill="auto"/>
        <w:spacing w:line="240" w:lineRule="auto"/>
        <w:ind w:left="10773" w:right="-176"/>
        <w:rPr>
          <w:b w:val="0"/>
          <w:spacing w:val="1"/>
          <w:sz w:val="24"/>
          <w:szCs w:val="24"/>
        </w:rPr>
      </w:pPr>
    </w:p>
    <w:p w14:paraId="03DE9901" w14:textId="77777777" w:rsidR="00BA1F3A" w:rsidRDefault="00BA1F3A" w:rsidP="00BA1F3A">
      <w:pPr>
        <w:pStyle w:val="30"/>
        <w:shd w:val="clear" w:color="auto" w:fill="auto"/>
        <w:spacing w:line="240" w:lineRule="auto"/>
        <w:ind w:left="10773" w:right="-176"/>
        <w:rPr>
          <w:b w:val="0"/>
          <w:spacing w:val="1"/>
          <w:sz w:val="24"/>
          <w:szCs w:val="24"/>
        </w:rPr>
      </w:pPr>
    </w:p>
    <w:p w14:paraId="0DA069E6" w14:textId="77777777" w:rsidR="00BA1F3A" w:rsidRDefault="00BA1F3A" w:rsidP="00BA1F3A">
      <w:pPr>
        <w:pStyle w:val="30"/>
        <w:shd w:val="clear" w:color="auto" w:fill="auto"/>
        <w:spacing w:line="240" w:lineRule="auto"/>
        <w:ind w:left="10773" w:right="-176"/>
        <w:rPr>
          <w:b w:val="0"/>
          <w:spacing w:val="1"/>
          <w:sz w:val="24"/>
          <w:szCs w:val="24"/>
        </w:rPr>
      </w:pPr>
    </w:p>
    <w:p w14:paraId="5E0B4850" w14:textId="77777777" w:rsidR="00BA1F3A" w:rsidRDefault="00BA1F3A" w:rsidP="00BA1F3A">
      <w:pPr>
        <w:pStyle w:val="30"/>
        <w:shd w:val="clear" w:color="auto" w:fill="auto"/>
        <w:spacing w:line="240" w:lineRule="auto"/>
        <w:ind w:left="10773" w:right="-176"/>
        <w:rPr>
          <w:b w:val="0"/>
          <w:spacing w:val="1"/>
          <w:sz w:val="24"/>
          <w:szCs w:val="24"/>
        </w:rPr>
      </w:pPr>
    </w:p>
    <w:p w14:paraId="71E201E5" w14:textId="77777777" w:rsidR="00BA1F3A" w:rsidRDefault="00BA1F3A" w:rsidP="00BA1F3A">
      <w:pPr>
        <w:pStyle w:val="30"/>
        <w:shd w:val="clear" w:color="auto" w:fill="auto"/>
        <w:spacing w:line="240" w:lineRule="auto"/>
        <w:ind w:left="10773" w:right="-176"/>
        <w:rPr>
          <w:b w:val="0"/>
          <w:spacing w:val="1"/>
          <w:sz w:val="24"/>
          <w:szCs w:val="24"/>
        </w:rPr>
      </w:pPr>
    </w:p>
    <w:p w14:paraId="066FB06C" w14:textId="77777777" w:rsidR="00BA1F3A" w:rsidRDefault="00BA1F3A" w:rsidP="00BA1F3A">
      <w:pPr>
        <w:pStyle w:val="30"/>
        <w:shd w:val="clear" w:color="auto" w:fill="auto"/>
        <w:spacing w:line="240" w:lineRule="auto"/>
        <w:ind w:left="10773" w:right="-176"/>
        <w:rPr>
          <w:b w:val="0"/>
          <w:spacing w:val="1"/>
          <w:sz w:val="24"/>
          <w:szCs w:val="24"/>
        </w:rPr>
      </w:pPr>
    </w:p>
    <w:p w14:paraId="05CFC706" w14:textId="77777777" w:rsidR="00BA1F3A" w:rsidRDefault="00BA1F3A" w:rsidP="00BA1F3A">
      <w:pPr>
        <w:pStyle w:val="30"/>
        <w:shd w:val="clear" w:color="auto" w:fill="auto"/>
        <w:spacing w:line="240" w:lineRule="auto"/>
        <w:ind w:left="10773" w:right="-176"/>
        <w:rPr>
          <w:b w:val="0"/>
          <w:spacing w:val="1"/>
          <w:sz w:val="24"/>
          <w:szCs w:val="24"/>
        </w:rPr>
      </w:pPr>
    </w:p>
    <w:p w14:paraId="0F12F5F8" w14:textId="77777777" w:rsidR="00BA1F3A" w:rsidRDefault="00BA1F3A" w:rsidP="00BA1F3A">
      <w:pPr>
        <w:pStyle w:val="30"/>
        <w:shd w:val="clear" w:color="auto" w:fill="auto"/>
        <w:spacing w:line="240" w:lineRule="auto"/>
        <w:ind w:left="10773" w:right="-176"/>
        <w:rPr>
          <w:b w:val="0"/>
          <w:spacing w:val="1"/>
          <w:sz w:val="24"/>
          <w:szCs w:val="24"/>
        </w:rPr>
      </w:pPr>
    </w:p>
    <w:p w14:paraId="6572D4D4" w14:textId="77777777" w:rsidR="00BA1F3A" w:rsidRDefault="00BA1F3A" w:rsidP="00BA1F3A">
      <w:pPr>
        <w:pStyle w:val="30"/>
        <w:shd w:val="clear" w:color="auto" w:fill="auto"/>
        <w:spacing w:line="240" w:lineRule="auto"/>
        <w:ind w:left="10773" w:right="-176"/>
        <w:rPr>
          <w:b w:val="0"/>
          <w:spacing w:val="1"/>
          <w:sz w:val="24"/>
          <w:szCs w:val="24"/>
        </w:rPr>
      </w:pPr>
    </w:p>
    <w:p w14:paraId="015BA987" w14:textId="77777777" w:rsidR="00BA1F3A" w:rsidRDefault="00BA1F3A" w:rsidP="00BA1F3A">
      <w:pPr>
        <w:pStyle w:val="30"/>
        <w:shd w:val="clear" w:color="auto" w:fill="auto"/>
        <w:spacing w:line="240" w:lineRule="auto"/>
        <w:ind w:left="10773" w:right="-176"/>
        <w:rPr>
          <w:b w:val="0"/>
          <w:spacing w:val="1"/>
          <w:sz w:val="24"/>
          <w:szCs w:val="24"/>
        </w:rPr>
      </w:pPr>
    </w:p>
    <w:p w14:paraId="348351B9" w14:textId="77777777" w:rsidR="00BA1F3A" w:rsidRDefault="00BA1F3A" w:rsidP="00BA1F3A">
      <w:pPr>
        <w:pStyle w:val="30"/>
        <w:shd w:val="clear" w:color="auto" w:fill="auto"/>
        <w:spacing w:line="240" w:lineRule="auto"/>
        <w:ind w:left="10773" w:right="-176"/>
        <w:rPr>
          <w:b w:val="0"/>
          <w:spacing w:val="1"/>
          <w:sz w:val="24"/>
          <w:szCs w:val="24"/>
        </w:rPr>
      </w:pPr>
    </w:p>
    <w:p w14:paraId="2CE2EA18" w14:textId="77777777" w:rsidR="00BA1F3A" w:rsidRDefault="00BA1F3A" w:rsidP="00BA1F3A">
      <w:pPr>
        <w:pStyle w:val="30"/>
        <w:shd w:val="clear" w:color="auto" w:fill="auto"/>
        <w:spacing w:line="240" w:lineRule="auto"/>
        <w:ind w:left="10773" w:right="-176"/>
        <w:rPr>
          <w:b w:val="0"/>
          <w:spacing w:val="1"/>
          <w:sz w:val="24"/>
          <w:szCs w:val="24"/>
        </w:rPr>
      </w:pPr>
    </w:p>
    <w:p w14:paraId="32AA29B2" w14:textId="77777777" w:rsidR="007C354C" w:rsidRDefault="007C354C" w:rsidP="00BA1F3A">
      <w:pPr>
        <w:pStyle w:val="30"/>
        <w:shd w:val="clear" w:color="auto" w:fill="auto"/>
        <w:spacing w:line="240" w:lineRule="auto"/>
        <w:ind w:left="10773" w:right="-176"/>
        <w:rPr>
          <w:b w:val="0"/>
          <w:spacing w:val="1"/>
          <w:sz w:val="24"/>
          <w:szCs w:val="24"/>
        </w:rPr>
      </w:pPr>
    </w:p>
    <w:p w14:paraId="5A38EB93" w14:textId="77777777" w:rsidR="00AE0E03" w:rsidRDefault="00BA1F3A" w:rsidP="00AE0E03">
      <w:pPr>
        <w:pStyle w:val="30"/>
        <w:shd w:val="clear" w:color="auto" w:fill="auto"/>
        <w:spacing w:line="240" w:lineRule="auto"/>
        <w:ind w:left="10773" w:right="-32"/>
        <w:jc w:val="right"/>
        <w:rPr>
          <w:b w:val="0"/>
          <w:spacing w:val="1"/>
          <w:sz w:val="24"/>
          <w:szCs w:val="24"/>
        </w:rPr>
      </w:pPr>
      <w:r w:rsidRPr="00BA1F3A">
        <w:rPr>
          <w:b w:val="0"/>
          <w:spacing w:val="1"/>
          <w:sz w:val="24"/>
          <w:szCs w:val="24"/>
        </w:rPr>
        <w:t xml:space="preserve">Приложение № 2.1 </w:t>
      </w:r>
    </w:p>
    <w:p w14:paraId="4696B1FA" w14:textId="59AA0A67" w:rsidR="00BA1F3A" w:rsidRPr="00BA1F3A" w:rsidRDefault="00BA1F3A" w:rsidP="00AE0E03">
      <w:pPr>
        <w:pStyle w:val="30"/>
        <w:shd w:val="clear" w:color="auto" w:fill="auto"/>
        <w:spacing w:line="240" w:lineRule="auto"/>
        <w:ind w:right="-176"/>
        <w:jc w:val="center"/>
        <w:rPr>
          <w:b w:val="0"/>
          <w:spacing w:val="1"/>
          <w:sz w:val="24"/>
          <w:szCs w:val="24"/>
        </w:rPr>
      </w:pPr>
      <w:r w:rsidRPr="00BA1F3A">
        <w:rPr>
          <w:b w:val="0"/>
          <w:spacing w:val="1"/>
          <w:sz w:val="24"/>
          <w:szCs w:val="24"/>
        </w:rPr>
        <w:t>ПОКАЗАТЕЛИ,</w:t>
      </w:r>
    </w:p>
    <w:p w14:paraId="2FC6F404" w14:textId="5513F2FA" w:rsidR="00BA1F3A" w:rsidRDefault="00BA1F3A" w:rsidP="007C354C">
      <w:pPr>
        <w:pStyle w:val="2"/>
        <w:shd w:val="clear" w:color="auto" w:fill="auto"/>
        <w:spacing w:after="0" w:line="240" w:lineRule="auto"/>
        <w:ind w:left="45" w:right="380"/>
        <w:jc w:val="center"/>
        <w:rPr>
          <w:b w:val="0"/>
          <w:spacing w:val="1"/>
          <w:sz w:val="24"/>
          <w:szCs w:val="24"/>
        </w:rPr>
      </w:pPr>
      <w:r w:rsidRPr="00BA1F3A">
        <w:rPr>
          <w:b w:val="0"/>
          <w:spacing w:val="1"/>
          <w:sz w:val="24"/>
          <w:szCs w:val="24"/>
        </w:rPr>
        <w:t>использованные для определения индикативного 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по системе теплоснабжения № 1 на 2022 год</w:t>
      </w:r>
    </w:p>
    <w:p w14:paraId="795D39FB" w14:textId="77777777" w:rsidR="007C354C" w:rsidRPr="00D65C79" w:rsidRDefault="007C354C" w:rsidP="007C354C">
      <w:pPr>
        <w:pStyle w:val="2"/>
        <w:shd w:val="clear" w:color="auto" w:fill="auto"/>
        <w:spacing w:after="0" w:line="240" w:lineRule="auto"/>
        <w:ind w:left="45" w:right="380"/>
        <w:jc w:val="center"/>
        <w:rPr>
          <w:color w:val="FF0000"/>
          <w:sz w:val="28"/>
          <w:szCs w:val="28"/>
        </w:rPr>
      </w:pPr>
    </w:p>
    <w:tbl>
      <w:tblPr>
        <w:tblW w:w="15134" w:type="dxa"/>
        <w:tblLook w:val="04A0" w:firstRow="1" w:lastRow="0" w:firstColumn="1" w:lastColumn="0" w:noHBand="0" w:noVBand="1"/>
      </w:tblPr>
      <w:tblGrid>
        <w:gridCol w:w="1056"/>
        <w:gridCol w:w="6317"/>
        <w:gridCol w:w="2086"/>
        <w:gridCol w:w="5675"/>
      </w:tblGrid>
      <w:tr w:rsidR="00BA1F3A" w:rsidRPr="00D65C79" w14:paraId="52E10A93" w14:textId="77777777" w:rsidTr="00BA1F3A">
        <w:trPr>
          <w:trHeight w:val="802"/>
        </w:trPr>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8C149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w:t>
            </w:r>
            <w:proofErr w:type="gramStart"/>
            <w:r w:rsidRPr="00D65C79">
              <w:rPr>
                <w:rFonts w:eastAsia="Times New Roman" w:cs="Times New Roman"/>
                <w:color w:val="000000"/>
                <w:sz w:val="24"/>
                <w:szCs w:val="24"/>
                <w:lang w:eastAsia="ru-RU"/>
              </w:rPr>
              <w:t>п</w:t>
            </w:r>
            <w:proofErr w:type="gramEnd"/>
            <w:r w:rsidRPr="00D65C79">
              <w:rPr>
                <w:rFonts w:eastAsia="Times New Roman" w:cs="Times New Roman"/>
                <w:color w:val="000000"/>
                <w:sz w:val="24"/>
                <w:szCs w:val="24"/>
                <w:lang w:eastAsia="ru-RU"/>
              </w:rPr>
              <w:t>/п</w:t>
            </w:r>
          </w:p>
        </w:tc>
        <w:tc>
          <w:tcPr>
            <w:tcW w:w="6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EEE9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Наименование показателя</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1351D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Ед.</w:t>
            </w:r>
            <w:r>
              <w:rPr>
                <w:rFonts w:eastAsia="Times New Roman" w:cs="Times New Roman"/>
                <w:color w:val="000000"/>
                <w:sz w:val="24"/>
                <w:szCs w:val="24"/>
                <w:lang w:eastAsia="ru-RU"/>
              </w:rPr>
              <w:t xml:space="preserve"> </w:t>
            </w:r>
            <w:r w:rsidRPr="00D65C79">
              <w:rPr>
                <w:rFonts w:eastAsia="Times New Roman" w:cs="Times New Roman"/>
                <w:color w:val="000000"/>
                <w:sz w:val="24"/>
                <w:szCs w:val="24"/>
                <w:lang w:eastAsia="ru-RU"/>
              </w:rPr>
              <w:t>изм.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137C083" w14:textId="44724DAF" w:rsidR="00BA1F3A" w:rsidRPr="007C354C" w:rsidRDefault="00BA1F3A" w:rsidP="00BA1F3A">
            <w:pPr>
              <w:spacing w:after="0" w:line="240" w:lineRule="auto"/>
              <w:jc w:val="center"/>
              <w:rPr>
                <w:rFonts w:eastAsia="Times New Roman" w:cs="Times New Roman"/>
                <w:color w:val="000000"/>
                <w:sz w:val="24"/>
                <w:szCs w:val="24"/>
                <w:lang w:eastAsia="ru-RU"/>
              </w:rPr>
            </w:pPr>
            <w:r w:rsidRPr="007C354C">
              <w:rPr>
                <w:rFonts w:eastAsia="Times New Roman" w:cs="Times New Roman"/>
                <w:color w:val="000000"/>
                <w:sz w:val="24"/>
                <w:szCs w:val="24"/>
                <w:lang w:eastAsia="ru-RU"/>
              </w:rPr>
              <w:t>Единая теплоснабжающая организация Публичное акционерное общество «Т Плюс»</w:t>
            </w:r>
          </w:p>
        </w:tc>
      </w:tr>
      <w:tr w:rsidR="00BA1F3A" w:rsidRPr="00D65C79" w14:paraId="667249DD" w14:textId="77777777" w:rsidTr="00BA1F3A">
        <w:trPr>
          <w:trHeight w:val="675"/>
        </w:trPr>
        <w:tc>
          <w:tcPr>
            <w:tcW w:w="1056" w:type="dxa"/>
            <w:vMerge/>
            <w:tcBorders>
              <w:top w:val="single" w:sz="4" w:space="0" w:color="auto"/>
              <w:left w:val="single" w:sz="4" w:space="0" w:color="auto"/>
              <w:bottom w:val="single" w:sz="4" w:space="0" w:color="auto"/>
              <w:right w:val="single" w:sz="4" w:space="0" w:color="auto"/>
            </w:tcBorders>
            <w:vAlign w:val="center"/>
            <w:hideMark/>
          </w:tcPr>
          <w:p w14:paraId="1E5F90F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vMerge/>
            <w:tcBorders>
              <w:top w:val="single" w:sz="4" w:space="0" w:color="auto"/>
              <w:left w:val="single" w:sz="4" w:space="0" w:color="auto"/>
              <w:bottom w:val="single" w:sz="4" w:space="0" w:color="auto"/>
              <w:right w:val="single" w:sz="4" w:space="0" w:color="auto"/>
            </w:tcBorders>
            <w:vAlign w:val="center"/>
            <w:hideMark/>
          </w:tcPr>
          <w:p w14:paraId="5348C6F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14:paraId="2A06DCC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644FDA30" w14:textId="77777777" w:rsidR="00BA1F3A" w:rsidRPr="007C354C" w:rsidRDefault="00BA1F3A" w:rsidP="00BA1F3A">
            <w:pPr>
              <w:spacing w:after="0" w:line="240" w:lineRule="auto"/>
              <w:jc w:val="center"/>
              <w:rPr>
                <w:rFonts w:eastAsia="Times New Roman" w:cs="Times New Roman"/>
                <w:color w:val="000000"/>
                <w:sz w:val="24"/>
                <w:szCs w:val="24"/>
                <w:lang w:eastAsia="ru-RU"/>
              </w:rPr>
            </w:pPr>
            <w:r w:rsidRPr="007C354C">
              <w:rPr>
                <w:rFonts w:eastAsia="Times New Roman" w:cs="Times New Roman"/>
                <w:color w:val="000000"/>
                <w:sz w:val="24"/>
                <w:szCs w:val="24"/>
                <w:lang w:eastAsia="ru-RU"/>
              </w:rPr>
              <w:t>Система теплоснабжения</w:t>
            </w:r>
            <w:r w:rsidRPr="007C354C">
              <w:rPr>
                <w:rFonts w:eastAsia="Times New Roman" w:cs="Times New Roman"/>
                <w:color w:val="000000"/>
                <w:sz w:val="24"/>
                <w:szCs w:val="24"/>
                <w:lang w:eastAsia="ru-RU"/>
              </w:rPr>
              <w:br/>
            </w:r>
            <w:r w:rsidRPr="007C354C">
              <w:rPr>
                <w:rFonts w:eastAsia="Times New Roman" w:cs="Times New Roman"/>
                <w:b/>
                <w:bCs/>
                <w:color w:val="000000"/>
                <w:sz w:val="24"/>
                <w:szCs w:val="24"/>
                <w:lang w:eastAsia="ru-RU"/>
              </w:rPr>
              <w:t>№</w:t>
            </w:r>
          </w:p>
        </w:tc>
      </w:tr>
      <w:tr w:rsidR="00BA1F3A" w:rsidRPr="00D65C79" w14:paraId="4A7CBC04" w14:textId="77777777" w:rsidTr="00BA1F3A">
        <w:trPr>
          <w:trHeight w:val="70"/>
        </w:trPr>
        <w:tc>
          <w:tcPr>
            <w:tcW w:w="1056" w:type="dxa"/>
            <w:vMerge/>
            <w:tcBorders>
              <w:top w:val="single" w:sz="4" w:space="0" w:color="auto"/>
              <w:left w:val="single" w:sz="4" w:space="0" w:color="auto"/>
              <w:bottom w:val="single" w:sz="4" w:space="0" w:color="auto"/>
              <w:right w:val="single" w:sz="4" w:space="0" w:color="auto"/>
            </w:tcBorders>
            <w:vAlign w:val="center"/>
            <w:hideMark/>
          </w:tcPr>
          <w:p w14:paraId="498888B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vMerge/>
            <w:tcBorders>
              <w:top w:val="single" w:sz="4" w:space="0" w:color="auto"/>
              <w:left w:val="single" w:sz="4" w:space="0" w:color="auto"/>
              <w:bottom w:val="single" w:sz="4" w:space="0" w:color="auto"/>
              <w:right w:val="single" w:sz="4" w:space="0" w:color="auto"/>
            </w:tcBorders>
            <w:vAlign w:val="center"/>
            <w:hideMark/>
          </w:tcPr>
          <w:p w14:paraId="15F2924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14:paraId="15E1880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082D3CA8" w14:textId="77777777" w:rsidR="00BA1F3A" w:rsidRPr="007C354C" w:rsidRDefault="00BA1F3A" w:rsidP="00BA1F3A">
            <w:pPr>
              <w:spacing w:after="0" w:line="240" w:lineRule="auto"/>
              <w:jc w:val="center"/>
              <w:rPr>
                <w:rFonts w:eastAsia="Times New Roman" w:cs="Times New Roman"/>
                <w:color w:val="000000"/>
                <w:sz w:val="24"/>
                <w:szCs w:val="24"/>
                <w:lang w:eastAsia="ru-RU"/>
              </w:rPr>
            </w:pPr>
            <w:r w:rsidRPr="007C354C">
              <w:rPr>
                <w:rFonts w:eastAsia="Times New Roman" w:cs="Times New Roman"/>
                <w:color w:val="000000"/>
                <w:sz w:val="24"/>
                <w:szCs w:val="24"/>
                <w:lang w:eastAsia="ru-RU"/>
              </w:rPr>
              <w:t>1</w:t>
            </w:r>
          </w:p>
        </w:tc>
      </w:tr>
      <w:tr w:rsidR="00BA1F3A" w:rsidRPr="00D65C79" w14:paraId="2E833AFE"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E45CE21"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w:t>
            </w:r>
          </w:p>
        </w:tc>
        <w:tc>
          <w:tcPr>
            <w:tcW w:w="6317" w:type="dxa"/>
            <w:tcBorders>
              <w:top w:val="nil"/>
              <w:left w:val="nil"/>
              <w:bottom w:val="single" w:sz="4" w:space="0" w:color="auto"/>
              <w:right w:val="single" w:sz="4" w:space="0" w:color="auto"/>
            </w:tcBorders>
            <w:shd w:val="clear" w:color="auto" w:fill="auto"/>
            <w:vAlign w:val="center"/>
            <w:hideMark/>
          </w:tcPr>
          <w:p w14:paraId="47019850"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Преобладающий вид топлива в системе теплоснабжения</w:t>
            </w:r>
          </w:p>
        </w:tc>
        <w:tc>
          <w:tcPr>
            <w:tcW w:w="2086" w:type="dxa"/>
            <w:tcBorders>
              <w:top w:val="nil"/>
              <w:left w:val="nil"/>
              <w:bottom w:val="single" w:sz="4" w:space="0" w:color="auto"/>
              <w:right w:val="single" w:sz="4" w:space="0" w:color="auto"/>
            </w:tcBorders>
            <w:shd w:val="clear" w:color="auto" w:fill="auto"/>
            <w:vAlign w:val="center"/>
            <w:hideMark/>
          </w:tcPr>
          <w:p w14:paraId="233D041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6D398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природный газ</w:t>
            </w:r>
          </w:p>
        </w:tc>
      </w:tr>
      <w:tr w:rsidR="00BA1F3A" w:rsidRPr="00D65C79" w14:paraId="50972C39"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B7AE0FC"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w:t>
            </w:r>
          </w:p>
        </w:tc>
        <w:tc>
          <w:tcPr>
            <w:tcW w:w="14078" w:type="dxa"/>
            <w:gridSpan w:val="3"/>
            <w:tcBorders>
              <w:top w:val="single" w:sz="4" w:space="0" w:color="auto"/>
              <w:left w:val="nil"/>
              <w:bottom w:val="single" w:sz="4" w:space="0" w:color="auto"/>
              <w:right w:val="single" w:sz="4" w:space="0" w:color="auto"/>
            </w:tcBorders>
            <w:shd w:val="clear" w:color="auto" w:fill="auto"/>
            <w:vAlign w:val="center"/>
            <w:hideMark/>
          </w:tcPr>
          <w:p w14:paraId="34162506"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котельных</w:t>
            </w:r>
          </w:p>
        </w:tc>
      </w:tr>
      <w:tr w:rsidR="00BA1F3A" w:rsidRPr="00D65C79" w14:paraId="7E29489E"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28866C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w:t>
            </w:r>
          </w:p>
        </w:tc>
        <w:tc>
          <w:tcPr>
            <w:tcW w:w="6317" w:type="dxa"/>
            <w:tcBorders>
              <w:top w:val="nil"/>
              <w:left w:val="nil"/>
              <w:bottom w:val="single" w:sz="4" w:space="0" w:color="auto"/>
              <w:right w:val="single" w:sz="4" w:space="0" w:color="auto"/>
            </w:tcBorders>
            <w:shd w:val="clear" w:color="auto" w:fill="auto"/>
            <w:vAlign w:val="center"/>
            <w:hideMark/>
          </w:tcPr>
          <w:p w14:paraId="55DB41C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Установленная тепловая мощность</w:t>
            </w:r>
          </w:p>
        </w:tc>
        <w:tc>
          <w:tcPr>
            <w:tcW w:w="2086" w:type="dxa"/>
            <w:tcBorders>
              <w:top w:val="nil"/>
              <w:left w:val="nil"/>
              <w:bottom w:val="single" w:sz="4" w:space="0" w:color="auto"/>
              <w:right w:val="single" w:sz="4" w:space="0" w:color="auto"/>
            </w:tcBorders>
            <w:shd w:val="clear" w:color="auto" w:fill="auto"/>
            <w:vAlign w:val="center"/>
            <w:hideMark/>
          </w:tcPr>
          <w:p w14:paraId="57780BB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Гкал/</w:t>
            </w:r>
            <w:proofErr w:type="gramStart"/>
            <w:r w:rsidRPr="00D65C79">
              <w:rPr>
                <w:rFonts w:eastAsia="Times New Roman" w:cs="Times New Roman"/>
                <w:color w:val="000000"/>
                <w:sz w:val="24"/>
                <w:szCs w:val="24"/>
                <w:lang w:eastAsia="ru-RU"/>
              </w:rPr>
              <w:t>ч</w:t>
            </w:r>
            <w:proofErr w:type="gramEnd"/>
          </w:p>
        </w:tc>
        <w:tc>
          <w:tcPr>
            <w:tcW w:w="5675" w:type="dxa"/>
            <w:tcBorders>
              <w:top w:val="nil"/>
              <w:left w:val="nil"/>
              <w:bottom w:val="single" w:sz="4" w:space="0" w:color="auto"/>
              <w:right w:val="single" w:sz="4" w:space="0" w:color="auto"/>
            </w:tcBorders>
            <w:shd w:val="clear" w:color="auto" w:fill="auto"/>
            <w:vAlign w:val="center"/>
            <w:hideMark/>
          </w:tcPr>
          <w:p w14:paraId="33667F2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w:t>
            </w:r>
          </w:p>
        </w:tc>
      </w:tr>
      <w:tr w:rsidR="00BA1F3A" w:rsidRPr="00D65C79" w14:paraId="529C34B2" w14:textId="77777777" w:rsidTr="00BA1F3A">
        <w:trPr>
          <w:trHeight w:val="2257"/>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3D7D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2A0C82D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площадки строительства</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3D033D6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056879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BA1F3A" w:rsidRPr="00D65C79" w14:paraId="239DECEF" w14:textId="77777777" w:rsidTr="00BA1F3A">
        <w:trPr>
          <w:trHeight w:val="64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E7B2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2.3.</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53E6CBD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Площадь земельного участка под строительство</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58263CE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DFAA52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500</w:t>
            </w:r>
          </w:p>
        </w:tc>
      </w:tr>
      <w:tr w:rsidR="00BA1F3A" w:rsidRPr="00D65C79" w14:paraId="57E1A918" w14:textId="77777777" w:rsidTr="00BA1F3A">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C974FA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2.4.</w:t>
            </w:r>
          </w:p>
        </w:tc>
        <w:tc>
          <w:tcPr>
            <w:tcW w:w="6317" w:type="dxa"/>
            <w:tcBorders>
              <w:top w:val="nil"/>
              <w:left w:val="nil"/>
              <w:bottom w:val="single" w:sz="4" w:space="0" w:color="auto"/>
              <w:right w:val="single" w:sz="4" w:space="0" w:color="auto"/>
            </w:tcBorders>
            <w:shd w:val="clear" w:color="auto" w:fill="auto"/>
            <w:vAlign w:val="center"/>
            <w:hideMark/>
          </w:tcPr>
          <w:p w14:paraId="53D7E12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Общая жилая площадь жилого квартала, на территории которого находится котельная</w:t>
            </w:r>
          </w:p>
        </w:tc>
        <w:tc>
          <w:tcPr>
            <w:tcW w:w="2086" w:type="dxa"/>
            <w:tcBorders>
              <w:top w:val="nil"/>
              <w:left w:val="nil"/>
              <w:bottom w:val="single" w:sz="4" w:space="0" w:color="auto"/>
              <w:right w:val="single" w:sz="4" w:space="0" w:color="auto"/>
            </w:tcBorders>
            <w:shd w:val="clear" w:color="auto" w:fill="auto"/>
            <w:vAlign w:val="center"/>
            <w:hideMark/>
          </w:tcPr>
          <w:p w14:paraId="1BE4ADF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675" w:type="dxa"/>
            <w:tcBorders>
              <w:top w:val="nil"/>
              <w:left w:val="nil"/>
              <w:bottom w:val="single" w:sz="4" w:space="0" w:color="auto"/>
              <w:right w:val="single" w:sz="4" w:space="0" w:color="auto"/>
            </w:tcBorders>
            <w:shd w:val="clear" w:color="auto" w:fill="auto"/>
            <w:vAlign w:val="center"/>
            <w:hideMark/>
          </w:tcPr>
          <w:p w14:paraId="2EF3BE8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68 850</w:t>
            </w:r>
          </w:p>
        </w:tc>
      </w:tr>
      <w:tr w:rsidR="00BA1F3A" w:rsidRPr="00D65C79" w14:paraId="7647DCA7"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720EC5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c>
          <w:tcPr>
            <w:tcW w:w="6317" w:type="dxa"/>
            <w:tcBorders>
              <w:top w:val="nil"/>
              <w:left w:val="nil"/>
              <w:bottom w:val="single" w:sz="4" w:space="0" w:color="auto"/>
              <w:right w:val="single" w:sz="4" w:space="0" w:color="auto"/>
            </w:tcBorders>
            <w:shd w:val="clear" w:color="auto" w:fill="auto"/>
            <w:vAlign w:val="center"/>
            <w:hideMark/>
          </w:tcPr>
          <w:p w14:paraId="151696C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Средняя этажность жилищной застройки</w:t>
            </w:r>
          </w:p>
        </w:tc>
        <w:tc>
          <w:tcPr>
            <w:tcW w:w="2086" w:type="dxa"/>
            <w:tcBorders>
              <w:top w:val="nil"/>
              <w:left w:val="nil"/>
              <w:bottom w:val="single" w:sz="4" w:space="0" w:color="auto"/>
              <w:right w:val="single" w:sz="4" w:space="0" w:color="auto"/>
            </w:tcBorders>
            <w:shd w:val="clear" w:color="auto" w:fill="auto"/>
            <w:vAlign w:val="center"/>
            <w:hideMark/>
          </w:tcPr>
          <w:p w14:paraId="1EA3F2D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этажей</w:t>
            </w:r>
          </w:p>
        </w:tc>
        <w:tc>
          <w:tcPr>
            <w:tcW w:w="5675" w:type="dxa"/>
            <w:tcBorders>
              <w:top w:val="nil"/>
              <w:left w:val="nil"/>
              <w:bottom w:val="single" w:sz="4" w:space="0" w:color="auto"/>
              <w:right w:val="single" w:sz="4" w:space="0" w:color="auto"/>
            </w:tcBorders>
            <w:shd w:val="clear" w:color="auto" w:fill="auto"/>
            <w:vAlign w:val="center"/>
            <w:hideMark/>
          </w:tcPr>
          <w:p w14:paraId="12A8F19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w:t>
            </w:r>
          </w:p>
        </w:tc>
      </w:tr>
      <w:tr w:rsidR="00BA1F3A" w:rsidRPr="00D65C79" w14:paraId="3EAA0D78"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DE8ED7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2.6.</w:t>
            </w:r>
          </w:p>
        </w:tc>
        <w:tc>
          <w:tcPr>
            <w:tcW w:w="6317" w:type="dxa"/>
            <w:tcBorders>
              <w:top w:val="nil"/>
              <w:left w:val="nil"/>
              <w:bottom w:val="single" w:sz="4" w:space="0" w:color="auto"/>
              <w:right w:val="single" w:sz="4" w:space="0" w:color="auto"/>
            </w:tcBorders>
            <w:shd w:val="clear" w:color="auto" w:fill="auto"/>
            <w:vAlign w:val="center"/>
            <w:hideMark/>
          </w:tcPr>
          <w:p w14:paraId="2BEB301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оборудования по видам используемого топлива</w:t>
            </w:r>
          </w:p>
        </w:tc>
        <w:tc>
          <w:tcPr>
            <w:tcW w:w="2086" w:type="dxa"/>
            <w:tcBorders>
              <w:top w:val="nil"/>
              <w:left w:val="nil"/>
              <w:bottom w:val="single" w:sz="4" w:space="0" w:color="auto"/>
              <w:right w:val="single" w:sz="4" w:space="0" w:color="auto"/>
            </w:tcBorders>
            <w:shd w:val="clear" w:color="auto" w:fill="auto"/>
            <w:vAlign w:val="center"/>
            <w:hideMark/>
          </w:tcPr>
          <w:p w14:paraId="789FF8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C150D40"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блочно</w:t>
            </w:r>
            <w:proofErr w:type="spellEnd"/>
            <w:r w:rsidRPr="00D65C79">
              <w:rPr>
                <w:rFonts w:eastAsia="Times New Roman" w:cs="Times New Roman"/>
                <w:color w:val="000000"/>
                <w:sz w:val="24"/>
                <w:szCs w:val="24"/>
                <w:lang w:eastAsia="ru-RU"/>
              </w:rPr>
              <w:t>-модульная котельная</w:t>
            </w:r>
          </w:p>
        </w:tc>
      </w:tr>
      <w:tr w:rsidR="00BA1F3A" w:rsidRPr="00D65C79" w14:paraId="41DDB9C7" w14:textId="77777777" w:rsidTr="00BA1F3A">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1CD3776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2.7.</w:t>
            </w:r>
          </w:p>
        </w:tc>
        <w:tc>
          <w:tcPr>
            <w:tcW w:w="6317" w:type="dxa"/>
            <w:tcBorders>
              <w:top w:val="nil"/>
              <w:left w:val="nil"/>
              <w:bottom w:val="single" w:sz="4" w:space="0" w:color="auto"/>
              <w:right w:val="single" w:sz="4" w:space="0" w:color="auto"/>
            </w:tcBorders>
            <w:shd w:val="clear" w:color="auto" w:fill="auto"/>
            <w:vAlign w:val="center"/>
            <w:hideMark/>
          </w:tcPr>
          <w:p w14:paraId="779991B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готовности, учитывающий продолжительность годовой работы оборудования котельной</w:t>
            </w:r>
          </w:p>
        </w:tc>
        <w:tc>
          <w:tcPr>
            <w:tcW w:w="2086" w:type="dxa"/>
            <w:tcBorders>
              <w:top w:val="nil"/>
              <w:left w:val="nil"/>
              <w:bottom w:val="single" w:sz="4" w:space="0" w:color="auto"/>
              <w:right w:val="single" w:sz="4" w:space="0" w:color="auto"/>
            </w:tcBorders>
            <w:shd w:val="clear" w:color="auto" w:fill="auto"/>
            <w:vAlign w:val="center"/>
            <w:hideMark/>
          </w:tcPr>
          <w:p w14:paraId="5977589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28E8DA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0,97</w:t>
            </w:r>
          </w:p>
        </w:tc>
      </w:tr>
      <w:tr w:rsidR="00BA1F3A" w:rsidRPr="00D65C79" w14:paraId="7C95133B" w14:textId="77777777" w:rsidTr="00BA1F3A">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22CED4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2.8.</w:t>
            </w:r>
          </w:p>
        </w:tc>
        <w:tc>
          <w:tcPr>
            <w:tcW w:w="6317" w:type="dxa"/>
            <w:tcBorders>
              <w:top w:val="nil"/>
              <w:left w:val="nil"/>
              <w:bottom w:val="single" w:sz="4" w:space="0" w:color="auto"/>
              <w:right w:val="single" w:sz="4" w:space="0" w:color="auto"/>
            </w:tcBorders>
            <w:shd w:val="clear" w:color="auto" w:fill="auto"/>
            <w:vAlign w:val="center"/>
            <w:hideMark/>
          </w:tcPr>
          <w:p w14:paraId="4097521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Удельный расход топлива при производстве тепловой энергии котельной</w:t>
            </w:r>
          </w:p>
        </w:tc>
        <w:tc>
          <w:tcPr>
            <w:tcW w:w="2086" w:type="dxa"/>
            <w:tcBorders>
              <w:top w:val="nil"/>
              <w:left w:val="nil"/>
              <w:bottom w:val="single" w:sz="4" w:space="0" w:color="auto"/>
              <w:right w:val="single" w:sz="4" w:space="0" w:color="auto"/>
            </w:tcBorders>
            <w:shd w:val="clear" w:color="auto" w:fill="auto"/>
            <w:vAlign w:val="center"/>
            <w:hideMark/>
          </w:tcPr>
          <w:p w14:paraId="08346CDC"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кг</w:t>
            </w:r>
            <w:proofErr w:type="gramEnd"/>
            <w:r w:rsidRPr="00D65C79">
              <w:rPr>
                <w:rFonts w:eastAsia="Times New Roman" w:cs="Times New Roman"/>
                <w:color w:val="000000"/>
                <w:sz w:val="24"/>
                <w:szCs w:val="24"/>
                <w:lang w:eastAsia="ru-RU"/>
              </w:rPr>
              <w:t xml:space="preserve"> </w:t>
            </w:r>
            <w:proofErr w:type="spellStart"/>
            <w:r w:rsidRPr="00D65C79">
              <w:rPr>
                <w:rFonts w:eastAsia="Times New Roman" w:cs="Times New Roman"/>
                <w:color w:val="000000"/>
                <w:sz w:val="24"/>
                <w:szCs w:val="24"/>
                <w:lang w:eastAsia="ru-RU"/>
              </w:rPr>
              <w:t>у.т</w:t>
            </w:r>
            <w:proofErr w:type="spellEnd"/>
            <w:r w:rsidRPr="00D65C79">
              <w:rPr>
                <w:rFonts w:eastAsia="Times New Roman" w:cs="Times New Roman"/>
                <w:color w:val="000000"/>
                <w:sz w:val="24"/>
                <w:szCs w:val="24"/>
                <w:lang w:eastAsia="ru-RU"/>
              </w:rPr>
              <w:t>./ Гкал</w:t>
            </w:r>
          </w:p>
        </w:tc>
        <w:tc>
          <w:tcPr>
            <w:tcW w:w="5675" w:type="dxa"/>
            <w:tcBorders>
              <w:top w:val="nil"/>
              <w:left w:val="nil"/>
              <w:bottom w:val="single" w:sz="4" w:space="0" w:color="auto"/>
              <w:right w:val="single" w:sz="4" w:space="0" w:color="auto"/>
            </w:tcBorders>
            <w:shd w:val="clear" w:color="auto" w:fill="auto"/>
            <w:vAlign w:val="center"/>
            <w:hideMark/>
          </w:tcPr>
          <w:p w14:paraId="5E40F21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156,1</w:t>
            </w:r>
          </w:p>
        </w:tc>
      </w:tr>
      <w:tr w:rsidR="00BA1F3A" w:rsidRPr="00D65C79" w14:paraId="4B08412F" w14:textId="77777777" w:rsidTr="00BA1F3A">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E0FB05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2.9.</w:t>
            </w:r>
          </w:p>
        </w:tc>
        <w:tc>
          <w:tcPr>
            <w:tcW w:w="6317" w:type="dxa"/>
            <w:tcBorders>
              <w:top w:val="nil"/>
              <w:left w:val="nil"/>
              <w:bottom w:val="single" w:sz="4" w:space="0" w:color="auto"/>
              <w:right w:val="single" w:sz="4" w:space="0" w:color="auto"/>
            </w:tcBorders>
            <w:shd w:val="clear" w:color="auto" w:fill="auto"/>
            <w:vAlign w:val="center"/>
            <w:hideMark/>
          </w:tcPr>
          <w:p w14:paraId="3AEC3D9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Диапазон объема потребления газа при производстве тепловой энергии котельной</w:t>
            </w:r>
          </w:p>
        </w:tc>
        <w:tc>
          <w:tcPr>
            <w:tcW w:w="2086" w:type="dxa"/>
            <w:tcBorders>
              <w:top w:val="nil"/>
              <w:left w:val="nil"/>
              <w:bottom w:val="single" w:sz="4" w:space="0" w:color="auto"/>
              <w:right w:val="single" w:sz="4" w:space="0" w:color="auto"/>
            </w:tcBorders>
            <w:shd w:val="clear" w:color="auto" w:fill="auto"/>
            <w:vAlign w:val="center"/>
            <w:hideMark/>
          </w:tcPr>
          <w:p w14:paraId="140390D1"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млн</w:t>
            </w:r>
            <w:proofErr w:type="gramEnd"/>
            <w:r w:rsidRPr="00D65C79">
              <w:rPr>
                <w:rFonts w:eastAsia="Times New Roman" w:cs="Times New Roman"/>
                <w:color w:val="000000"/>
                <w:sz w:val="24"/>
                <w:szCs w:val="24"/>
                <w:lang w:eastAsia="ru-RU"/>
              </w:rPr>
              <w:t xml:space="preserve"> куб. м/год</w:t>
            </w:r>
          </w:p>
        </w:tc>
        <w:tc>
          <w:tcPr>
            <w:tcW w:w="5675" w:type="dxa"/>
            <w:tcBorders>
              <w:top w:val="nil"/>
              <w:left w:val="nil"/>
              <w:bottom w:val="single" w:sz="4" w:space="0" w:color="auto"/>
              <w:right w:val="single" w:sz="4" w:space="0" w:color="auto"/>
            </w:tcBorders>
            <w:shd w:val="clear" w:color="auto" w:fill="auto"/>
            <w:vAlign w:val="center"/>
            <w:hideMark/>
          </w:tcPr>
          <w:p w14:paraId="67D755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3,2-5,4</w:t>
            </w:r>
          </w:p>
        </w:tc>
      </w:tr>
      <w:tr w:rsidR="00BA1F3A" w:rsidRPr="00D65C79" w14:paraId="15525063" w14:textId="77777777" w:rsidTr="00BA1F3A">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16B98AF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2.10.</w:t>
            </w:r>
          </w:p>
        </w:tc>
        <w:tc>
          <w:tcPr>
            <w:tcW w:w="6317" w:type="dxa"/>
            <w:tcBorders>
              <w:top w:val="nil"/>
              <w:left w:val="nil"/>
              <w:bottom w:val="single" w:sz="4" w:space="0" w:color="auto"/>
              <w:right w:val="single" w:sz="4" w:space="0" w:color="auto"/>
            </w:tcBorders>
            <w:shd w:val="clear" w:color="auto" w:fill="auto"/>
            <w:vAlign w:val="center"/>
            <w:hideMark/>
          </w:tcPr>
          <w:p w14:paraId="6715900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Ценовая категория потребителя розничного рынка электрической энергии</w:t>
            </w:r>
          </w:p>
        </w:tc>
        <w:tc>
          <w:tcPr>
            <w:tcW w:w="2086" w:type="dxa"/>
            <w:tcBorders>
              <w:top w:val="nil"/>
              <w:left w:val="nil"/>
              <w:bottom w:val="single" w:sz="4" w:space="0" w:color="auto"/>
              <w:right w:val="single" w:sz="4" w:space="0" w:color="auto"/>
            </w:tcBorders>
            <w:shd w:val="clear" w:color="auto" w:fill="auto"/>
            <w:vAlign w:val="center"/>
            <w:hideMark/>
          </w:tcPr>
          <w:p w14:paraId="41435C5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03B7D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первая ценовая категория</w:t>
            </w:r>
          </w:p>
        </w:tc>
      </w:tr>
      <w:tr w:rsidR="00BA1F3A" w:rsidRPr="00D65C79" w14:paraId="7D475974"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11E2B25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2.11.</w:t>
            </w:r>
          </w:p>
        </w:tc>
        <w:tc>
          <w:tcPr>
            <w:tcW w:w="6317" w:type="dxa"/>
            <w:tcBorders>
              <w:top w:val="nil"/>
              <w:left w:val="nil"/>
              <w:bottom w:val="single" w:sz="4" w:space="0" w:color="auto"/>
              <w:right w:val="single" w:sz="4" w:space="0" w:color="auto"/>
            </w:tcBorders>
            <w:shd w:val="clear" w:color="auto" w:fill="auto"/>
            <w:vAlign w:val="center"/>
            <w:hideMark/>
          </w:tcPr>
          <w:p w14:paraId="40DFAAC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водоподготовку</w:t>
            </w:r>
          </w:p>
        </w:tc>
        <w:tc>
          <w:tcPr>
            <w:tcW w:w="2086" w:type="dxa"/>
            <w:tcBorders>
              <w:top w:val="nil"/>
              <w:left w:val="nil"/>
              <w:bottom w:val="single" w:sz="4" w:space="0" w:color="auto"/>
              <w:right w:val="single" w:sz="4" w:space="0" w:color="auto"/>
            </w:tcBorders>
            <w:shd w:val="clear" w:color="auto" w:fill="auto"/>
            <w:vAlign w:val="center"/>
            <w:hideMark/>
          </w:tcPr>
          <w:p w14:paraId="5FA7C74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4295862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1 239,175</w:t>
            </w:r>
          </w:p>
        </w:tc>
      </w:tr>
      <w:tr w:rsidR="00BA1F3A" w:rsidRPr="00D65C79" w14:paraId="521F2718"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53FC38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2.12.</w:t>
            </w:r>
          </w:p>
        </w:tc>
        <w:tc>
          <w:tcPr>
            <w:tcW w:w="6317" w:type="dxa"/>
            <w:tcBorders>
              <w:top w:val="nil"/>
              <w:left w:val="nil"/>
              <w:bottom w:val="single" w:sz="4" w:space="0" w:color="auto"/>
              <w:right w:val="single" w:sz="4" w:space="0" w:color="auto"/>
            </w:tcBorders>
            <w:shd w:val="clear" w:color="auto" w:fill="auto"/>
            <w:vAlign w:val="center"/>
            <w:hideMark/>
          </w:tcPr>
          <w:p w14:paraId="6A3E07B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собственные нужды котельной</w:t>
            </w:r>
          </w:p>
        </w:tc>
        <w:tc>
          <w:tcPr>
            <w:tcW w:w="2086" w:type="dxa"/>
            <w:tcBorders>
              <w:top w:val="nil"/>
              <w:left w:val="nil"/>
              <w:bottom w:val="single" w:sz="4" w:space="0" w:color="auto"/>
              <w:right w:val="single" w:sz="4" w:space="0" w:color="auto"/>
            </w:tcBorders>
            <w:shd w:val="clear" w:color="auto" w:fill="auto"/>
            <w:vAlign w:val="center"/>
            <w:hideMark/>
          </w:tcPr>
          <w:p w14:paraId="68BAA4E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5B54752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038EF79B"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102B99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2.13.</w:t>
            </w:r>
          </w:p>
        </w:tc>
        <w:tc>
          <w:tcPr>
            <w:tcW w:w="6317" w:type="dxa"/>
            <w:tcBorders>
              <w:top w:val="nil"/>
              <w:left w:val="nil"/>
              <w:bottom w:val="single" w:sz="4" w:space="0" w:color="auto"/>
              <w:right w:val="single" w:sz="4" w:space="0" w:color="auto"/>
            </w:tcBorders>
            <w:shd w:val="clear" w:color="auto" w:fill="auto"/>
            <w:vAlign w:val="center"/>
            <w:hideMark/>
          </w:tcPr>
          <w:p w14:paraId="73BE4ED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водоотведения</w:t>
            </w:r>
          </w:p>
        </w:tc>
        <w:tc>
          <w:tcPr>
            <w:tcW w:w="2086" w:type="dxa"/>
            <w:tcBorders>
              <w:top w:val="nil"/>
              <w:left w:val="nil"/>
              <w:bottom w:val="single" w:sz="4" w:space="0" w:color="auto"/>
              <w:right w:val="single" w:sz="4" w:space="0" w:color="auto"/>
            </w:tcBorders>
            <w:shd w:val="clear" w:color="auto" w:fill="auto"/>
            <w:vAlign w:val="center"/>
            <w:hideMark/>
          </w:tcPr>
          <w:p w14:paraId="66E2FA6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2CACFDB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023D74B6"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1EBDB4C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2.14.</w:t>
            </w:r>
          </w:p>
        </w:tc>
        <w:tc>
          <w:tcPr>
            <w:tcW w:w="6317" w:type="dxa"/>
            <w:tcBorders>
              <w:top w:val="nil"/>
              <w:left w:val="nil"/>
              <w:bottom w:val="single" w:sz="4" w:space="0" w:color="auto"/>
              <w:right w:val="single" w:sz="4" w:space="0" w:color="auto"/>
            </w:tcBorders>
            <w:shd w:val="clear" w:color="auto" w:fill="auto"/>
            <w:vAlign w:val="center"/>
            <w:hideMark/>
          </w:tcPr>
          <w:p w14:paraId="6ECCE3F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котельной</w:t>
            </w:r>
          </w:p>
        </w:tc>
        <w:tc>
          <w:tcPr>
            <w:tcW w:w="2086" w:type="dxa"/>
            <w:tcBorders>
              <w:top w:val="nil"/>
              <w:left w:val="nil"/>
              <w:bottom w:val="single" w:sz="4" w:space="0" w:color="auto"/>
              <w:right w:val="single" w:sz="4" w:space="0" w:color="auto"/>
            </w:tcBorders>
            <w:shd w:val="clear" w:color="auto" w:fill="auto"/>
            <w:vAlign w:val="center"/>
            <w:hideMark/>
          </w:tcPr>
          <w:p w14:paraId="4553A63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351BB00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44 614</w:t>
            </w:r>
          </w:p>
        </w:tc>
      </w:tr>
      <w:tr w:rsidR="00BA1F3A" w:rsidRPr="00D65C79" w14:paraId="7A712E41" w14:textId="77777777" w:rsidTr="00BA1F3A">
        <w:trPr>
          <w:trHeight w:val="63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30E0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2.15.</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122D3CC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котельной</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6C820EF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48481B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26 610</w:t>
            </w:r>
          </w:p>
        </w:tc>
      </w:tr>
      <w:tr w:rsidR="00BA1F3A" w:rsidRPr="00D65C79" w14:paraId="6C180855" w14:textId="77777777" w:rsidTr="00BA1F3A">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3087F9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2.16.</w:t>
            </w:r>
          </w:p>
        </w:tc>
        <w:tc>
          <w:tcPr>
            <w:tcW w:w="6317" w:type="dxa"/>
            <w:tcBorders>
              <w:top w:val="nil"/>
              <w:left w:val="nil"/>
              <w:bottom w:val="single" w:sz="4" w:space="0" w:color="auto"/>
              <w:right w:val="single" w:sz="4" w:space="0" w:color="auto"/>
            </w:tcBorders>
            <w:shd w:val="clear" w:color="auto" w:fill="auto"/>
            <w:vAlign w:val="center"/>
            <w:hideMark/>
          </w:tcPr>
          <w:p w14:paraId="5813364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котельной</w:t>
            </w:r>
          </w:p>
        </w:tc>
        <w:tc>
          <w:tcPr>
            <w:tcW w:w="2086" w:type="dxa"/>
            <w:tcBorders>
              <w:top w:val="nil"/>
              <w:left w:val="nil"/>
              <w:bottom w:val="single" w:sz="4" w:space="0" w:color="auto"/>
              <w:right w:val="single" w:sz="4" w:space="0" w:color="auto"/>
            </w:tcBorders>
            <w:shd w:val="clear" w:color="auto" w:fill="auto"/>
            <w:vAlign w:val="center"/>
            <w:hideMark/>
          </w:tcPr>
          <w:p w14:paraId="7416B9C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6E2F68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0,015</w:t>
            </w:r>
          </w:p>
        </w:tc>
      </w:tr>
      <w:tr w:rsidR="00BA1F3A" w:rsidRPr="00D65C79" w14:paraId="02C889C2"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10491AC"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3.</w:t>
            </w:r>
          </w:p>
        </w:tc>
        <w:tc>
          <w:tcPr>
            <w:tcW w:w="14078" w:type="dxa"/>
            <w:gridSpan w:val="3"/>
            <w:tcBorders>
              <w:top w:val="single" w:sz="4" w:space="0" w:color="auto"/>
              <w:left w:val="nil"/>
              <w:bottom w:val="single" w:sz="4" w:space="0" w:color="auto"/>
              <w:right w:val="single" w:sz="4" w:space="0" w:color="auto"/>
            </w:tcBorders>
            <w:shd w:val="clear" w:color="auto" w:fill="auto"/>
            <w:vAlign w:val="center"/>
            <w:hideMark/>
          </w:tcPr>
          <w:p w14:paraId="575569CC"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тепловых сетей</w:t>
            </w:r>
          </w:p>
        </w:tc>
      </w:tr>
      <w:tr w:rsidR="00BA1F3A" w:rsidRPr="00D65C79" w14:paraId="0BBE7F63"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259985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w:t>
            </w:r>
          </w:p>
        </w:tc>
        <w:tc>
          <w:tcPr>
            <w:tcW w:w="6317" w:type="dxa"/>
            <w:tcBorders>
              <w:top w:val="nil"/>
              <w:left w:val="nil"/>
              <w:bottom w:val="single" w:sz="4" w:space="0" w:color="auto"/>
              <w:right w:val="single" w:sz="4" w:space="0" w:color="auto"/>
            </w:tcBorders>
            <w:shd w:val="clear" w:color="auto" w:fill="auto"/>
            <w:vAlign w:val="center"/>
            <w:hideMark/>
          </w:tcPr>
          <w:p w14:paraId="22370D2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Температурный график</w:t>
            </w:r>
          </w:p>
        </w:tc>
        <w:tc>
          <w:tcPr>
            <w:tcW w:w="2086" w:type="dxa"/>
            <w:tcBorders>
              <w:top w:val="nil"/>
              <w:left w:val="nil"/>
              <w:bottom w:val="single" w:sz="4" w:space="0" w:color="auto"/>
              <w:right w:val="single" w:sz="4" w:space="0" w:color="auto"/>
            </w:tcBorders>
            <w:shd w:val="clear" w:color="auto" w:fill="auto"/>
            <w:vAlign w:val="center"/>
            <w:hideMark/>
          </w:tcPr>
          <w:p w14:paraId="3500EBE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˚С</w:t>
            </w:r>
          </w:p>
        </w:tc>
        <w:tc>
          <w:tcPr>
            <w:tcW w:w="5675" w:type="dxa"/>
            <w:tcBorders>
              <w:top w:val="nil"/>
              <w:left w:val="nil"/>
              <w:bottom w:val="single" w:sz="4" w:space="0" w:color="auto"/>
              <w:right w:val="single" w:sz="4" w:space="0" w:color="auto"/>
            </w:tcBorders>
            <w:shd w:val="clear" w:color="auto" w:fill="auto"/>
            <w:vAlign w:val="center"/>
            <w:hideMark/>
          </w:tcPr>
          <w:p w14:paraId="7F661EF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110/70</w:t>
            </w:r>
          </w:p>
        </w:tc>
      </w:tr>
      <w:tr w:rsidR="00BA1F3A" w:rsidRPr="00D65C79" w14:paraId="7EF13DAC"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629BF7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w:t>
            </w:r>
          </w:p>
        </w:tc>
        <w:tc>
          <w:tcPr>
            <w:tcW w:w="6317" w:type="dxa"/>
            <w:tcBorders>
              <w:top w:val="nil"/>
              <w:left w:val="nil"/>
              <w:bottom w:val="single" w:sz="4" w:space="0" w:color="auto"/>
              <w:right w:val="single" w:sz="4" w:space="0" w:color="auto"/>
            </w:tcBorders>
            <w:shd w:val="clear" w:color="auto" w:fill="auto"/>
            <w:vAlign w:val="center"/>
            <w:hideMark/>
          </w:tcPr>
          <w:p w14:paraId="2AA35BE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Теплоноситель</w:t>
            </w:r>
          </w:p>
        </w:tc>
        <w:tc>
          <w:tcPr>
            <w:tcW w:w="2086" w:type="dxa"/>
            <w:tcBorders>
              <w:top w:val="nil"/>
              <w:left w:val="nil"/>
              <w:bottom w:val="single" w:sz="4" w:space="0" w:color="auto"/>
              <w:right w:val="single" w:sz="4" w:space="0" w:color="auto"/>
            </w:tcBorders>
            <w:shd w:val="clear" w:color="auto" w:fill="auto"/>
            <w:vAlign w:val="center"/>
            <w:hideMark/>
          </w:tcPr>
          <w:p w14:paraId="58086ED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690754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горячая вода</w:t>
            </w:r>
          </w:p>
        </w:tc>
      </w:tr>
      <w:tr w:rsidR="00BA1F3A" w:rsidRPr="00D65C79" w14:paraId="098A979D" w14:textId="77777777" w:rsidTr="00BA1F3A">
        <w:trPr>
          <w:trHeight w:val="63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7F7D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3.3.</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034C568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Расчетное давление в сети</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229FC42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МПа (кгс/кв. см)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634902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(6,0)</w:t>
            </w:r>
          </w:p>
        </w:tc>
      </w:tr>
      <w:tr w:rsidR="00BA1F3A" w:rsidRPr="00D65C79" w14:paraId="10A729B7" w14:textId="77777777" w:rsidTr="00BA1F3A">
        <w:trPr>
          <w:trHeight w:val="96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7100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3.4.</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4F5F3DB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13CEF5B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5B5205C"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двухтрубная</w:t>
            </w:r>
            <w:proofErr w:type="gramEnd"/>
            <w:r w:rsidRPr="00D65C79">
              <w:rPr>
                <w:rFonts w:eastAsia="Times New Roman" w:cs="Times New Roman"/>
                <w:color w:val="000000"/>
                <w:sz w:val="24"/>
                <w:szCs w:val="24"/>
                <w:lang w:eastAsia="ru-RU"/>
              </w:rPr>
              <w:t>, независимая закрытая, строительство индивидуальных тепловых пунктов не включается</w:t>
            </w:r>
          </w:p>
        </w:tc>
      </w:tr>
      <w:tr w:rsidR="00BA1F3A" w:rsidRPr="00D65C79" w14:paraId="67ED5CC4" w14:textId="77777777" w:rsidTr="00BA1F3A">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7F7FF1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3.5.</w:t>
            </w:r>
          </w:p>
        </w:tc>
        <w:tc>
          <w:tcPr>
            <w:tcW w:w="6317" w:type="dxa"/>
            <w:tcBorders>
              <w:top w:val="nil"/>
              <w:left w:val="nil"/>
              <w:bottom w:val="single" w:sz="4" w:space="0" w:color="auto"/>
              <w:right w:val="single" w:sz="4" w:space="0" w:color="auto"/>
            </w:tcBorders>
            <w:shd w:val="clear" w:color="auto" w:fill="auto"/>
            <w:vAlign w:val="center"/>
            <w:hideMark/>
          </w:tcPr>
          <w:p w14:paraId="0002C6C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086" w:type="dxa"/>
            <w:tcBorders>
              <w:top w:val="nil"/>
              <w:left w:val="nil"/>
              <w:bottom w:val="single" w:sz="4" w:space="0" w:color="auto"/>
              <w:right w:val="single" w:sz="4" w:space="0" w:color="auto"/>
            </w:tcBorders>
            <w:shd w:val="clear" w:color="auto" w:fill="auto"/>
            <w:vAlign w:val="center"/>
            <w:hideMark/>
          </w:tcPr>
          <w:p w14:paraId="05900EC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2934C9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подземный </w:t>
            </w:r>
            <w:proofErr w:type="spellStart"/>
            <w:r w:rsidRPr="00D65C79">
              <w:rPr>
                <w:rFonts w:eastAsia="Times New Roman" w:cs="Times New Roman"/>
                <w:color w:val="000000"/>
                <w:sz w:val="24"/>
                <w:szCs w:val="24"/>
                <w:lang w:eastAsia="ru-RU"/>
              </w:rPr>
              <w:t>бесканальный</w:t>
            </w:r>
            <w:proofErr w:type="spellEnd"/>
          </w:p>
        </w:tc>
      </w:tr>
      <w:tr w:rsidR="00BA1F3A" w:rsidRPr="00D65C79" w14:paraId="4FF9B826" w14:textId="77777777" w:rsidTr="00BA1F3A">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180CC93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3.6.</w:t>
            </w:r>
          </w:p>
        </w:tc>
        <w:tc>
          <w:tcPr>
            <w:tcW w:w="6317" w:type="dxa"/>
            <w:tcBorders>
              <w:top w:val="nil"/>
              <w:left w:val="nil"/>
              <w:bottom w:val="single" w:sz="4" w:space="0" w:color="auto"/>
              <w:right w:val="single" w:sz="4" w:space="0" w:color="auto"/>
            </w:tcBorders>
            <w:shd w:val="clear" w:color="auto" w:fill="auto"/>
            <w:vAlign w:val="center"/>
            <w:hideMark/>
          </w:tcPr>
          <w:p w14:paraId="3D913D3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086" w:type="dxa"/>
            <w:tcBorders>
              <w:top w:val="nil"/>
              <w:left w:val="nil"/>
              <w:bottom w:val="single" w:sz="4" w:space="0" w:color="auto"/>
              <w:right w:val="single" w:sz="4" w:space="0" w:color="auto"/>
            </w:tcBorders>
            <w:shd w:val="clear" w:color="auto" w:fill="auto"/>
            <w:vAlign w:val="center"/>
            <w:hideMark/>
          </w:tcPr>
          <w:p w14:paraId="07E6643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C9E4C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пенополиуретан</w:t>
            </w:r>
            <w:proofErr w:type="spellEnd"/>
            <w:r w:rsidRPr="00D65C79">
              <w:rPr>
                <w:rFonts w:eastAsia="Times New Roman" w:cs="Times New Roman"/>
                <w:color w:val="000000"/>
                <w:sz w:val="24"/>
                <w:szCs w:val="24"/>
                <w:lang w:eastAsia="ru-RU"/>
              </w:rPr>
              <w:t xml:space="preserve"> в полиэтиленовой оболочке</w:t>
            </w:r>
          </w:p>
        </w:tc>
      </w:tr>
      <w:tr w:rsidR="00BA1F3A" w:rsidRPr="00D65C79" w14:paraId="22678B43"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A1A6F6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c>
          <w:tcPr>
            <w:tcW w:w="14078" w:type="dxa"/>
            <w:gridSpan w:val="3"/>
            <w:tcBorders>
              <w:top w:val="single" w:sz="4" w:space="0" w:color="auto"/>
              <w:left w:val="nil"/>
              <w:bottom w:val="single" w:sz="4" w:space="0" w:color="auto"/>
              <w:right w:val="single" w:sz="4" w:space="0" w:color="auto"/>
            </w:tcBorders>
            <w:shd w:val="clear" w:color="auto" w:fill="auto"/>
            <w:vAlign w:val="center"/>
            <w:hideMark/>
          </w:tcPr>
          <w:p w14:paraId="2330CE5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Параметры тепловой сети</w:t>
            </w:r>
          </w:p>
        </w:tc>
      </w:tr>
      <w:tr w:rsidR="00BA1F3A" w:rsidRPr="00D65C79" w14:paraId="0AFA31BE"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95645A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3.7.1.</w:t>
            </w:r>
          </w:p>
        </w:tc>
        <w:tc>
          <w:tcPr>
            <w:tcW w:w="6317" w:type="dxa"/>
            <w:tcBorders>
              <w:top w:val="nil"/>
              <w:left w:val="nil"/>
              <w:bottom w:val="single" w:sz="4" w:space="0" w:color="auto"/>
              <w:right w:val="single" w:sz="4" w:space="0" w:color="auto"/>
            </w:tcBorders>
            <w:shd w:val="clear" w:color="auto" w:fill="auto"/>
            <w:vAlign w:val="center"/>
            <w:hideMark/>
          </w:tcPr>
          <w:p w14:paraId="7DBB205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длина тепловой сети </w:t>
            </w:r>
          </w:p>
        </w:tc>
        <w:tc>
          <w:tcPr>
            <w:tcW w:w="2086" w:type="dxa"/>
            <w:tcBorders>
              <w:top w:val="nil"/>
              <w:left w:val="nil"/>
              <w:bottom w:val="single" w:sz="4" w:space="0" w:color="auto"/>
              <w:right w:val="single" w:sz="4" w:space="0" w:color="auto"/>
            </w:tcBorders>
            <w:shd w:val="clear" w:color="auto" w:fill="auto"/>
            <w:vAlign w:val="center"/>
            <w:hideMark/>
          </w:tcPr>
          <w:p w14:paraId="0ED4691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675" w:type="dxa"/>
            <w:tcBorders>
              <w:top w:val="nil"/>
              <w:left w:val="nil"/>
              <w:bottom w:val="single" w:sz="4" w:space="0" w:color="auto"/>
              <w:right w:val="single" w:sz="4" w:space="0" w:color="auto"/>
            </w:tcBorders>
            <w:shd w:val="clear" w:color="auto" w:fill="auto"/>
            <w:vAlign w:val="center"/>
            <w:hideMark/>
          </w:tcPr>
          <w:p w14:paraId="05CFABB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850</w:t>
            </w:r>
          </w:p>
        </w:tc>
      </w:tr>
      <w:tr w:rsidR="00BA1F3A" w:rsidRPr="00D65C79" w14:paraId="6678FEEC" w14:textId="77777777" w:rsidTr="00BA1F3A">
        <w:trPr>
          <w:trHeight w:val="37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B52FF5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3.7.2.</w:t>
            </w:r>
          </w:p>
        </w:tc>
        <w:tc>
          <w:tcPr>
            <w:tcW w:w="6317" w:type="dxa"/>
            <w:tcBorders>
              <w:top w:val="nil"/>
              <w:left w:val="nil"/>
              <w:bottom w:val="single" w:sz="4" w:space="0" w:color="auto"/>
              <w:right w:val="single" w:sz="4" w:space="0" w:color="auto"/>
            </w:tcBorders>
            <w:shd w:val="clear" w:color="auto" w:fill="auto"/>
            <w:vAlign w:val="center"/>
            <w:hideMark/>
          </w:tcPr>
          <w:p w14:paraId="7A1AAB1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средневзвешенный диаметр трубопроводов</w:t>
            </w:r>
          </w:p>
        </w:tc>
        <w:tc>
          <w:tcPr>
            <w:tcW w:w="2086" w:type="dxa"/>
            <w:tcBorders>
              <w:top w:val="nil"/>
              <w:left w:val="nil"/>
              <w:bottom w:val="single" w:sz="4" w:space="0" w:color="auto"/>
              <w:right w:val="single" w:sz="4" w:space="0" w:color="auto"/>
            </w:tcBorders>
            <w:shd w:val="clear" w:color="auto" w:fill="auto"/>
            <w:vAlign w:val="center"/>
            <w:hideMark/>
          </w:tcPr>
          <w:p w14:paraId="6C2235D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675" w:type="dxa"/>
            <w:tcBorders>
              <w:top w:val="nil"/>
              <w:left w:val="nil"/>
              <w:bottom w:val="single" w:sz="4" w:space="0" w:color="auto"/>
              <w:right w:val="single" w:sz="4" w:space="0" w:color="auto"/>
            </w:tcBorders>
            <w:shd w:val="clear" w:color="auto" w:fill="auto"/>
            <w:vAlign w:val="center"/>
            <w:hideMark/>
          </w:tcPr>
          <w:p w14:paraId="77788AF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r>
      <w:tr w:rsidR="00BA1F3A" w:rsidRPr="00D65C79" w14:paraId="795D2F8E" w14:textId="77777777" w:rsidTr="00BA1F3A">
        <w:trPr>
          <w:trHeight w:val="108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AD89D0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3.8.</w:t>
            </w:r>
          </w:p>
        </w:tc>
        <w:tc>
          <w:tcPr>
            <w:tcW w:w="6317" w:type="dxa"/>
            <w:tcBorders>
              <w:top w:val="nil"/>
              <w:left w:val="nil"/>
              <w:bottom w:val="single" w:sz="4" w:space="0" w:color="auto"/>
              <w:right w:val="single" w:sz="4" w:space="0" w:color="auto"/>
            </w:tcBorders>
            <w:shd w:val="clear" w:color="auto" w:fill="auto"/>
            <w:vAlign w:val="center"/>
            <w:hideMark/>
          </w:tcPr>
          <w:p w14:paraId="730D8BC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086" w:type="dxa"/>
            <w:tcBorders>
              <w:top w:val="nil"/>
              <w:left w:val="nil"/>
              <w:bottom w:val="single" w:sz="4" w:space="0" w:color="auto"/>
              <w:right w:val="single" w:sz="4" w:space="0" w:color="auto"/>
            </w:tcBorders>
            <w:shd w:val="clear" w:color="auto" w:fill="auto"/>
            <w:vAlign w:val="center"/>
            <w:hideMark/>
          </w:tcPr>
          <w:p w14:paraId="69B7665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3BDF1CB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22 790</w:t>
            </w:r>
          </w:p>
        </w:tc>
      </w:tr>
      <w:tr w:rsidR="00BA1F3A" w:rsidRPr="00D65C79" w14:paraId="65F0757B" w14:textId="77777777" w:rsidTr="00BA1F3A">
        <w:trPr>
          <w:trHeight w:val="99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6F658B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3.9.</w:t>
            </w:r>
          </w:p>
        </w:tc>
        <w:tc>
          <w:tcPr>
            <w:tcW w:w="6317" w:type="dxa"/>
            <w:tcBorders>
              <w:top w:val="nil"/>
              <w:left w:val="nil"/>
              <w:bottom w:val="single" w:sz="4" w:space="0" w:color="auto"/>
              <w:right w:val="single" w:sz="4" w:space="0" w:color="auto"/>
            </w:tcBorders>
            <w:shd w:val="clear" w:color="auto" w:fill="auto"/>
            <w:vAlign w:val="center"/>
            <w:hideMark/>
          </w:tcPr>
          <w:p w14:paraId="33B54CC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086" w:type="dxa"/>
            <w:tcBorders>
              <w:top w:val="nil"/>
              <w:left w:val="nil"/>
              <w:bottom w:val="single" w:sz="4" w:space="0" w:color="auto"/>
              <w:right w:val="single" w:sz="4" w:space="0" w:color="auto"/>
            </w:tcBorders>
            <w:shd w:val="clear" w:color="auto" w:fill="auto"/>
            <w:vAlign w:val="center"/>
            <w:hideMark/>
          </w:tcPr>
          <w:p w14:paraId="4D4E426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4E5675C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6 200</w:t>
            </w:r>
          </w:p>
        </w:tc>
      </w:tr>
      <w:tr w:rsidR="00BA1F3A" w:rsidRPr="00D65C79" w14:paraId="7ED401BD" w14:textId="77777777" w:rsidTr="00BA1F3A">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4D7E00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3.10.</w:t>
            </w:r>
          </w:p>
        </w:tc>
        <w:tc>
          <w:tcPr>
            <w:tcW w:w="6317" w:type="dxa"/>
            <w:tcBorders>
              <w:top w:val="nil"/>
              <w:left w:val="nil"/>
              <w:bottom w:val="single" w:sz="4" w:space="0" w:color="auto"/>
              <w:right w:val="single" w:sz="4" w:space="0" w:color="auto"/>
            </w:tcBorders>
            <w:shd w:val="clear" w:color="auto" w:fill="auto"/>
            <w:vAlign w:val="center"/>
            <w:hideMark/>
          </w:tcPr>
          <w:p w14:paraId="78B9448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тепловых сетей</w:t>
            </w:r>
          </w:p>
        </w:tc>
        <w:tc>
          <w:tcPr>
            <w:tcW w:w="2086" w:type="dxa"/>
            <w:tcBorders>
              <w:top w:val="nil"/>
              <w:left w:val="nil"/>
              <w:bottom w:val="single" w:sz="4" w:space="0" w:color="auto"/>
              <w:right w:val="single" w:sz="4" w:space="0" w:color="auto"/>
            </w:tcBorders>
            <w:shd w:val="clear" w:color="auto" w:fill="auto"/>
            <w:vAlign w:val="center"/>
            <w:hideMark/>
          </w:tcPr>
          <w:p w14:paraId="7687CC4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2B4D81F" w14:textId="77777777" w:rsidR="00BA1F3A" w:rsidRPr="00CA6C72" w:rsidRDefault="00BA1F3A" w:rsidP="00BA1F3A">
            <w:pPr>
              <w:spacing w:after="0" w:line="240" w:lineRule="auto"/>
              <w:jc w:val="center"/>
              <w:rPr>
                <w:rFonts w:eastAsia="Times New Roman" w:cs="Times New Roman"/>
                <w:color w:val="000000"/>
                <w:sz w:val="24"/>
                <w:szCs w:val="24"/>
                <w:lang w:val="en-US" w:eastAsia="ru-RU"/>
              </w:rPr>
            </w:pPr>
            <w:r w:rsidRPr="00D65C79">
              <w:rPr>
                <w:rFonts w:eastAsia="Times New Roman" w:cs="Times New Roman"/>
                <w:color w:val="000000"/>
                <w:sz w:val="24"/>
                <w:szCs w:val="24"/>
                <w:lang w:eastAsia="ru-RU"/>
              </w:rPr>
              <w:t>0,015</w:t>
            </w:r>
          </w:p>
        </w:tc>
      </w:tr>
      <w:tr w:rsidR="00BA1F3A" w:rsidRPr="00D65C79" w14:paraId="201FDBE7" w14:textId="77777777" w:rsidTr="00BA1F3A">
        <w:trPr>
          <w:trHeight w:val="58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6539FC1"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4.</w:t>
            </w:r>
          </w:p>
        </w:tc>
        <w:tc>
          <w:tcPr>
            <w:tcW w:w="14078" w:type="dxa"/>
            <w:gridSpan w:val="3"/>
            <w:tcBorders>
              <w:top w:val="single" w:sz="4" w:space="0" w:color="auto"/>
              <w:left w:val="nil"/>
              <w:bottom w:val="single" w:sz="4" w:space="0" w:color="auto"/>
              <w:right w:val="single" w:sz="4" w:space="0" w:color="auto"/>
            </w:tcBorders>
            <w:shd w:val="clear" w:color="auto" w:fill="auto"/>
            <w:vAlign w:val="center"/>
            <w:hideMark/>
          </w:tcPr>
          <w:p w14:paraId="71247EC2"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Параметры технологического присоединения (подключения) </w:t>
            </w:r>
            <w:proofErr w:type="spellStart"/>
            <w:r w:rsidRPr="00D65C79">
              <w:rPr>
                <w:rFonts w:eastAsia="Times New Roman" w:cs="Times New Roman"/>
                <w:b/>
                <w:bCs/>
                <w:color w:val="000000"/>
                <w:sz w:val="24"/>
                <w:szCs w:val="24"/>
                <w:lang w:eastAsia="ru-RU"/>
              </w:rPr>
              <w:t>энергопринимающих</w:t>
            </w:r>
            <w:proofErr w:type="spellEnd"/>
            <w:r w:rsidRPr="00D65C79">
              <w:rPr>
                <w:rFonts w:eastAsia="Times New Roman" w:cs="Times New Roman"/>
                <w:b/>
                <w:bCs/>
                <w:color w:val="000000"/>
                <w:sz w:val="24"/>
                <w:szCs w:val="24"/>
                <w:lang w:eastAsia="ru-RU"/>
              </w:rPr>
              <w:t xml:space="preserve"> устройств котельной к электрическим сетям</w:t>
            </w:r>
          </w:p>
        </w:tc>
      </w:tr>
      <w:tr w:rsidR="00BA1F3A" w:rsidRPr="00D65C79" w14:paraId="2A637DF5" w14:textId="77777777" w:rsidTr="00BA1F3A">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143F77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4.1.</w:t>
            </w:r>
          </w:p>
        </w:tc>
        <w:tc>
          <w:tcPr>
            <w:tcW w:w="6317" w:type="dxa"/>
            <w:tcBorders>
              <w:top w:val="nil"/>
              <w:left w:val="nil"/>
              <w:bottom w:val="single" w:sz="4" w:space="0" w:color="auto"/>
              <w:right w:val="single" w:sz="4" w:space="0" w:color="auto"/>
            </w:tcBorders>
            <w:shd w:val="clear" w:color="auto" w:fill="auto"/>
            <w:vAlign w:val="center"/>
            <w:hideMark/>
          </w:tcPr>
          <w:p w14:paraId="2779AC8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Общая максимальная мощность </w:t>
            </w:r>
            <w:proofErr w:type="spellStart"/>
            <w:r w:rsidRPr="00D65C79">
              <w:rPr>
                <w:rFonts w:eastAsia="Times New Roman" w:cs="Times New Roman"/>
                <w:color w:val="000000"/>
                <w:sz w:val="24"/>
                <w:szCs w:val="24"/>
                <w:lang w:eastAsia="ru-RU"/>
              </w:rPr>
              <w:t>энергопринимающих</w:t>
            </w:r>
            <w:proofErr w:type="spellEnd"/>
            <w:r w:rsidRPr="00D65C79">
              <w:rPr>
                <w:rFonts w:eastAsia="Times New Roman" w:cs="Times New Roman"/>
                <w:color w:val="000000"/>
                <w:sz w:val="24"/>
                <w:szCs w:val="24"/>
                <w:lang w:eastAsia="ru-RU"/>
              </w:rPr>
              <w:t xml:space="preserve"> устройств котельной</w:t>
            </w:r>
          </w:p>
        </w:tc>
        <w:tc>
          <w:tcPr>
            <w:tcW w:w="2086" w:type="dxa"/>
            <w:tcBorders>
              <w:top w:val="nil"/>
              <w:left w:val="nil"/>
              <w:bottom w:val="single" w:sz="4" w:space="0" w:color="auto"/>
              <w:right w:val="single" w:sz="4" w:space="0" w:color="auto"/>
            </w:tcBorders>
            <w:shd w:val="clear" w:color="auto" w:fill="auto"/>
            <w:vAlign w:val="center"/>
            <w:hideMark/>
          </w:tcPr>
          <w:p w14:paraId="01DCB38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кВт</w:t>
            </w:r>
          </w:p>
        </w:tc>
        <w:tc>
          <w:tcPr>
            <w:tcW w:w="5675" w:type="dxa"/>
            <w:tcBorders>
              <w:top w:val="nil"/>
              <w:left w:val="nil"/>
              <w:bottom w:val="single" w:sz="4" w:space="0" w:color="auto"/>
              <w:right w:val="single" w:sz="4" w:space="0" w:color="auto"/>
            </w:tcBorders>
            <w:shd w:val="clear" w:color="auto" w:fill="auto"/>
            <w:vAlign w:val="center"/>
            <w:hideMark/>
          </w:tcPr>
          <w:p w14:paraId="0ADF0F8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110</w:t>
            </w:r>
          </w:p>
        </w:tc>
      </w:tr>
      <w:tr w:rsidR="00BA1F3A" w:rsidRPr="00D65C79" w14:paraId="5A70CD83"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5E3F2E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w:t>
            </w:r>
          </w:p>
        </w:tc>
        <w:tc>
          <w:tcPr>
            <w:tcW w:w="6317" w:type="dxa"/>
            <w:tcBorders>
              <w:top w:val="nil"/>
              <w:left w:val="nil"/>
              <w:bottom w:val="single" w:sz="4" w:space="0" w:color="auto"/>
              <w:right w:val="single" w:sz="4" w:space="0" w:color="auto"/>
            </w:tcBorders>
            <w:shd w:val="clear" w:color="auto" w:fill="auto"/>
            <w:vAlign w:val="center"/>
            <w:hideMark/>
          </w:tcPr>
          <w:p w14:paraId="54EA652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Уровень напряжения электрической сети</w:t>
            </w:r>
          </w:p>
        </w:tc>
        <w:tc>
          <w:tcPr>
            <w:tcW w:w="2086" w:type="dxa"/>
            <w:tcBorders>
              <w:top w:val="nil"/>
              <w:left w:val="nil"/>
              <w:bottom w:val="single" w:sz="4" w:space="0" w:color="auto"/>
              <w:right w:val="single" w:sz="4" w:space="0" w:color="auto"/>
            </w:tcBorders>
            <w:shd w:val="clear" w:color="auto" w:fill="auto"/>
            <w:vAlign w:val="center"/>
            <w:hideMark/>
          </w:tcPr>
          <w:p w14:paraId="3F367B54"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кВ</w:t>
            </w:r>
            <w:proofErr w:type="spellEnd"/>
          </w:p>
        </w:tc>
        <w:tc>
          <w:tcPr>
            <w:tcW w:w="5675" w:type="dxa"/>
            <w:tcBorders>
              <w:top w:val="nil"/>
              <w:left w:val="nil"/>
              <w:bottom w:val="single" w:sz="4" w:space="0" w:color="auto"/>
              <w:right w:val="single" w:sz="4" w:space="0" w:color="auto"/>
            </w:tcBorders>
            <w:shd w:val="clear" w:color="auto" w:fill="auto"/>
            <w:vAlign w:val="center"/>
            <w:hideMark/>
          </w:tcPr>
          <w:p w14:paraId="2826254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10(6)</w:t>
            </w:r>
          </w:p>
        </w:tc>
      </w:tr>
      <w:tr w:rsidR="00BA1F3A" w:rsidRPr="00D65C79" w14:paraId="5AB45455"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48907B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4.3.</w:t>
            </w:r>
          </w:p>
        </w:tc>
        <w:tc>
          <w:tcPr>
            <w:tcW w:w="6317" w:type="dxa"/>
            <w:tcBorders>
              <w:top w:val="nil"/>
              <w:left w:val="nil"/>
              <w:bottom w:val="single" w:sz="4" w:space="0" w:color="auto"/>
              <w:right w:val="single" w:sz="4" w:space="0" w:color="auto"/>
            </w:tcBorders>
            <w:shd w:val="clear" w:color="auto" w:fill="auto"/>
            <w:vAlign w:val="center"/>
            <w:hideMark/>
          </w:tcPr>
          <w:p w14:paraId="07F8B06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Категория надежности электроснабжения</w:t>
            </w:r>
          </w:p>
        </w:tc>
        <w:tc>
          <w:tcPr>
            <w:tcW w:w="2086" w:type="dxa"/>
            <w:tcBorders>
              <w:top w:val="nil"/>
              <w:left w:val="nil"/>
              <w:bottom w:val="single" w:sz="4" w:space="0" w:color="auto"/>
              <w:right w:val="single" w:sz="4" w:space="0" w:color="auto"/>
            </w:tcBorders>
            <w:shd w:val="clear" w:color="auto" w:fill="auto"/>
            <w:vAlign w:val="center"/>
            <w:hideMark/>
          </w:tcPr>
          <w:p w14:paraId="6A93FB2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A1675D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первая</w:t>
            </w:r>
          </w:p>
        </w:tc>
      </w:tr>
      <w:tr w:rsidR="00BA1F3A" w:rsidRPr="00D65C79" w14:paraId="77014490" w14:textId="77777777" w:rsidTr="00BA1F3A">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31431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4.4.</w:t>
            </w:r>
          </w:p>
        </w:tc>
        <w:tc>
          <w:tcPr>
            <w:tcW w:w="6317" w:type="dxa"/>
            <w:tcBorders>
              <w:top w:val="nil"/>
              <w:left w:val="nil"/>
              <w:bottom w:val="single" w:sz="4" w:space="0" w:color="auto"/>
              <w:right w:val="single" w:sz="4" w:space="0" w:color="auto"/>
            </w:tcBorders>
            <w:shd w:val="clear" w:color="auto" w:fill="auto"/>
            <w:vAlign w:val="center"/>
            <w:hideMark/>
          </w:tcPr>
          <w:p w14:paraId="48C72EA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Подготовка и выдача сетевой организацией технических условий заявителю (котельной)</w:t>
            </w:r>
          </w:p>
        </w:tc>
        <w:tc>
          <w:tcPr>
            <w:tcW w:w="2086" w:type="dxa"/>
            <w:tcBorders>
              <w:top w:val="nil"/>
              <w:left w:val="nil"/>
              <w:bottom w:val="single" w:sz="4" w:space="0" w:color="auto"/>
              <w:right w:val="single" w:sz="4" w:space="0" w:color="auto"/>
            </w:tcBorders>
            <w:shd w:val="clear" w:color="auto" w:fill="auto"/>
            <w:vAlign w:val="center"/>
            <w:hideMark/>
          </w:tcPr>
          <w:p w14:paraId="1C56C5A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7E9FFA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01BF435C" w14:textId="77777777" w:rsidTr="00BA1F3A">
        <w:trPr>
          <w:trHeight w:val="63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0508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4.5.</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350E53F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Разработка сетевой организацией проектной документации по строительству «последней мили»</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01B6F29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2841FA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60DA822E" w14:textId="77777777" w:rsidTr="00BA1F3A">
        <w:trPr>
          <w:trHeight w:val="63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7C3F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7074ABC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Выполнение сетевой организацией мероприятий, связанных со строительством «последней мили»</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46EEB6C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EE5CC4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выполняется</w:t>
            </w:r>
          </w:p>
        </w:tc>
      </w:tr>
      <w:tr w:rsidR="00BA1F3A" w:rsidRPr="00D65C79" w14:paraId="19A35A45"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9C0F60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4.6.1.</w:t>
            </w:r>
          </w:p>
        </w:tc>
        <w:tc>
          <w:tcPr>
            <w:tcW w:w="6317" w:type="dxa"/>
            <w:tcBorders>
              <w:top w:val="nil"/>
              <w:left w:val="nil"/>
              <w:bottom w:val="single" w:sz="4" w:space="0" w:color="auto"/>
              <w:right w:val="single" w:sz="4" w:space="0" w:color="auto"/>
            </w:tcBorders>
            <w:shd w:val="clear" w:color="auto" w:fill="auto"/>
            <w:vAlign w:val="center"/>
            <w:hideMark/>
          </w:tcPr>
          <w:p w14:paraId="3AAA4F4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воздушных линий</w:t>
            </w:r>
          </w:p>
        </w:tc>
        <w:tc>
          <w:tcPr>
            <w:tcW w:w="2086" w:type="dxa"/>
            <w:tcBorders>
              <w:top w:val="nil"/>
              <w:left w:val="nil"/>
              <w:bottom w:val="single" w:sz="4" w:space="0" w:color="auto"/>
              <w:right w:val="single" w:sz="4" w:space="0" w:color="auto"/>
            </w:tcBorders>
            <w:shd w:val="clear" w:color="auto" w:fill="auto"/>
            <w:vAlign w:val="center"/>
            <w:hideMark/>
          </w:tcPr>
          <w:p w14:paraId="32B0BC4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13497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2E89415C"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ACAB8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w:t>
            </w:r>
          </w:p>
        </w:tc>
        <w:tc>
          <w:tcPr>
            <w:tcW w:w="6317" w:type="dxa"/>
            <w:tcBorders>
              <w:top w:val="nil"/>
              <w:left w:val="nil"/>
              <w:bottom w:val="single" w:sz="4" w:space="0" w:color="auto"/>
              <w:right w:val="single" w:sz="4" w:space="0" w:color="auto"/>
            </w:tcBorders>
            <w:shd w:val="clear" w:color="auto" w:fill="auto"/>
            <w:vAlign w:val="center"/>
            <w:hideMark/>
          </w:tcPr>
          <w:p w14:paraId="3E1D58C4"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кабельных линий:</w:t>
            </w:r>
          </w:p>
        </w:tc>
        <w:tc>
          <w:tcPr>
            <w:tcW w:w="2086" w:type="dxa"/>
            <w:tcBorders>
              <w:top w:val="nil"/>
              <w:left w:val="nil"/>
              <w:bottom w:val="single" w:sz="4" w:space="0" w:color="auto"/>
              <w:right w:val="single" w:sz="4" w:space="0" w:color="auto"/>
            </w:tcBorders>
            <w:shd w:val="clear" w:color="auto" w:fill="auto"/>
            <w:vAlign w:val="center"/>
            <w:hideMark/>
          </w:tcPr>
          <w:p w14:paraId="06E31C9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1CC87F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437E304D" w14:textId="77777777" w:rsidTr="00BA1F3A">
        <w:trPr>
          <w:trHeight w:val="66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29D417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4.6.2.1</w:t>
            </w:r>
          </w:p>
        </w:tc>
        <w:tc>
          <w:tcPr>
            <w:tcW w:w="6317" w:type="dxa"/>
            <w:tcBorders>
              <w:top w:val="nil"/>
              <w:left w:val="nil"/>
              <w:bottom w:val="single" w:sz="4" w:space="0" w:color="auto"/>
              <w:right w:val="single" w:sz="4" w:space="0" w:color="auto"/>
            </w:tcBorders>
            <w:shd w:val="clear" w:color="auto" w:fill="auto"/>
            <w:vAlign w:val="center"/>
            <w:hideMark/>
          </w:tcPr>
          <w:p w14:paraId="45E519F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линий</w:t>
            </w:r>
          </w:p>
        </w:tc>
        <w:tc>
          <w:tcPr>
            <w:tcW w:w="2086" w:type="dxa"/>
            <w:tcBorders>
              <w:top w:val="nil"/>
              <w:left w:val="nil"/>
              <w:bottom w:val="single" w:sz="4" w:space="0" w:color="auto"/>
              <w:right w:val="single" w:sz="4" w:space="0" w:color="auto"/>
            </w:tcBorders>
            <w:shd w:val="clear" w:color="auto" w:fill="auto"/>
            <w:vAlign w:val="center"/>
            <w:hideMark/>
          </w:tcPr>
          <w:p w14:paraId="012116B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675" w:type="dxa"/>
            <w:tcBorders>
              <w:top w:val="nil"/>
              <w:left w:val="nil"/>
              <w:bottom w:val="single" w:sz="4" w:space="0" w:color="auto"/>
              <w:right w:val="single" w:sz="4" w:space="0" w:color="auto"/>
            </w:tcBorders>
            <w:shd w:val="clear" w:color="auto" w:fill="auto"/>
            <w:vAlign w:val="center"/>
            <w:hideMark/>
          </w:tcPr>
          <w:p w14:paraId="6D71D82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(2 линии в траншее по 0,3 км каждая)</w:t>
            </w:r>
          </w:p>
        </w:tc>
      </w:tr>
      <w:tr w:rsidR="00BA1F3A" w:rsidRPr="00D65C79" w14:paraId="544EAB31"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B0FE12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4.6.2.2</w:t>
            </w:r>
          </w:p>
        </w:tc>
        <w:tc>
          <w:tcPr>
            <w:tcW w:w="6317" w:type="dxa"/>
            <w:tcBorders>
              <w:top w:val="nil"/>
              <w:left w:val="nil"/>
              <w:bottom w:val="single" w:sz="4" w:space="0" w:color="auto"/>
              <w:right w:val="single" w:sz="4" w:space="0" w:color="auto"/>
            </w:tcBorders>
            <w:shd w:val="clear" w:color="auto" w:fill="auto"/>
            <w:vAlign w:val="center"/>
            <w:hideMark/>
          </w:tcPr>
          <w:p w14:paraId="0B3D4D38"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сечение жилы</w:t>
            </w:r>
          </w:p>
        </w:tc>
        <w:tc>
          <w:tcPr>
            <w:tcW w:w="2086" w:type="dxa"/>
            <w:tcBorders>
              <w:top w:val="nil"/>
              <w:left w:val="nil"/>
              <w:bottom w:val="single" w:sz="4" w:space="0" w:color="auto"/>
              <w:right w:val="single" w:sz="4" w:space="0" w:color="auto"/>
            </w:tcBorders>
            <w:shd w:val="clear" w:color="auto" w:fill="auto"/>
            <w:vAlign w:val="center"/>
            <w:hideMark/>
          </w:tcPr>
          <w:p w14:paraId="49C80B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мм</w:t>
            </w:r>
          </w:p>
        </w:tc>
        <w:tc>
          <w:tcPr>
            <w:tcW w:w="5675" w:type="dxa"/>
            <w:tcBorders>
              <w:top w:val="nil"/>
              <w:left w:val="nil"/>
              <w:bottom w:val="single" w:sz="4" w:space="0" w:color="auto"/>
              <w:right w:val="single" w:sz="4" w:space="0" w:color="auto"/>
            </w:tcBorders>
            <w:shd w:val="clear" w:color="auto" w:fill="auto"/>
            <w:vAlign w:val="center"/>
            <w:hideMark/>
          </w:tcPr>
          <w:p w14:paraId="1A76A2C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3F606DDD"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90A51E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4.6.2.3</w:t>
            </w:r>
          </w:p>
        </w:tc>
        <w:tc>
          <w:tcPr>
            <w:tcW w:w="6317" w:type="dxa"/>
            <w:tcBorders>
              <w:top w:val="nil"/>
              <w:left w:val="nil"/>
              <w:bottom w:val="single" w:sz="4" w:space="0" w:color="auto"/>
              <w:right w:val="single" w:sz="4" w:space="0" w:color="auto"/>
            </w:tcBorders>
            <w:shd w:val="clear" w:color="auto" w:fill="auto"/>
            <w:vAlign w:val="center"/>
            <w:hideMark/>
          </w:tcPr>
          <w:p w14:paraId="4BF5530D"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жилы</w:t>
            </w:r>
          </w:p>
        </w:tc>
        <w:tc>
          <w:tcPr>
            <w:tcW w:w="2086" w:type="dxa"/>
            <w:tcBorders>
              <w:top w:val="nil"/>
              <w:left w:val="nil"/>
              <w:bottom w:val="single" w:sz="4" w:space="0" w:color="auto"/>
              <w:right w:val="single" w:sz="4" w:space="0" w:color="auto"/>
            </w:tcBorders>
            <w:shd w:val="clear" w:color="auto" w:fill="auto"/>
            <w:vAlign w:val="center"/>
            <w:hideMark/>
          </w:tcPr>
          <w:p w14:paraId="1D7FF9C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19E424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алюминий</w:t>
            </w:r>
          </w:p>
        </w:tc>
      </w:tr>
      <w:tr w:rsidR="00BA1F3A" w:rsidRPr="00D65C79" w14:paraId="4C3A7C9E"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1637E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4.6.2.4</w:t>
            </w:r>
          </w:p>
        </w:tc>
        <w:tc>
          <w:tcPr>
            <w:tcW w:w="6317" w:type="dxa"/>
            <w:tcBorders>
              <w:top w:val="nil"/>
              <w:left w:val="nil"/>
              <w:bottom w:val="single" w:sz="4" w:space="0" w:color="auto"/>
              <w:right w:val="single" w:sz="4" w:space="0" w:color="auto"/>
            </w:tcBorders>
            <w:shd w:val="clear" w:color="auto" w:fill="auto"/>
            <w:vAlign w:val="center"/>
            <w:hideMark/>
          </w:tcPr>
          <w:p w14:paraId="10EEEAE4"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жил в линии</w:t>
            </w:r>
          </w:p>
        </w:tc>
        <w:tc>
          <w:tcPr>
            <w:tcW w:w="2086" w:type="dxa"/>
            <w:tcBorders>
              <w:top w:val="nil"/>
              <w:left w:val="nil"/>
              <w:bottom w:val="single" w:sz="4" w:space="0" w:color="auto"/>
              <w:right w:val="single" w:sz="4" w:space="0" w:color="auto"/>
            </w:tcBorders>
            <w:shd w:val="clear" w:color="auto" w:fill="auto"/>
            <w:vAlign w:val="center"/>
            <w:hideMark/>
          </w:tcPr>
          <w:p w14:paraId="38B5E2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34C6DDD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w:t>
            </w:r>
          </w:p>
        </w:tc>
      </w:tr>
      <w:tr w:rsidR="00BA1F3A" w:rsidRPr="00D65C79" w14:paraId="16528D1C"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ACB939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4.6.2.5</w:t>
            </w:r>
          </w:p>
        </w:tc>
        <w:tc>
          <w:tcPr>
            <w:tcW w:w="6317" w:type="dxa"/>
            <w:tcBorders>
              <w:top w:val="nil"/>
              <w:left w:val="nil"/>
              <w:bottom w:val="single" w:sz="4" w:space="0" w:color="auto"/>
              <w:right w:val="single" w:sz="4" w:space="0" w:color="auto"/>
            </w:tcBorders>
            <w:shd w:val="clear" w:color="auto" w:fill="auto"/>
            <w:vAlign w:val="center"/>
            <w:hideMark/>
          </w:tcPr>
          <w:p w14:paraId="6EEABC2F"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w:t>
            </w:r>
          </w:p>
        </w:tc>
        <w:tc>
          <w:tcPr>
            <w:tcW w:w="2086" w:type="dxa"/>
            <w:tcBorders>
              <w:top w:val="nil"/>
              <w:left w:val="nil"/>
              <w:bottom w:val="single" w:sz="4" w:space="0" w:color="auto"/>
              <w:right w:val="single" w:sz="4" w:space="0" w:color="auto"/>
            </w:tcBorders>
            <w:shd w:val="clear" w:color="auto" w:fill="auto"/>
            <w:vAlign w:val="center"/>
            <w:hideMark/>
          </w:tcPr>
          <w:p w14:paraId="3E42424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EF634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 траншее</w:t>
            </w:r>
          </w:p>
        </w:tc>
      </w:tr>
      <w:tr w:rsidR="00BA1F3A" w:rsidRPr="00D65C79" w14:paraId="52BFDCEA" w14:textId="77777777" w:rsidTr="00BA1F3A">
        <w:trPr>
          <w:trHeight w:val="2388"/>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C191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4.6.2.6</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1D5BE18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вид изоляции кабеля</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68E88F4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CCE55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BA1F3A" w:rsidRPr="00D65C79" w14:paraId="5C84C08C"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58AE59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4.6.3.</w:t>
            </w:r>
          </w:p>
        </w:tc>
        <w:tc>
          <w:tcPr>
            <w:tcW w:w="6317" w:type="dxa"/>
            <w:tcBorders>
              <w:top w:val="nil"/>
              <w:left w:val="nil"/>
              <w:bottom w:val="single" w:sz="4" w:space="0" w:color="auto"/>
              <w:right w:val="single" w:sz="4" w:space="0" w:color="auto"/>
            </w:tcBorders>
            <w:shd w:val="clear" w:color="auto" w:fill="auto"/>
            <w:vAlign w:val="center"/>
            <w:hideMark/>
          </w:tcPr>
          <w:p w14:paraId="5C975B06"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пунктов секционирования</w:t>
            </w:r>
          </w:p>
        </w:tc>
        <w:tc>
          <w:tcPr>
            <w:tcW w:w="2086" w:type="dxa"/>
            <w:tcBorders>
              <w:top w:val="nil"/>
              <w:left w:val="nil"/>
              <w:bottom w:val="single" w:sz="4" w:space="0" w:color="auto"/>
              <w:right w:val="single" w:sz="4" w:space="0" w:color="auto"/>
            </w:tcBorders>
            <w:shd w:val="clear" w:color="auto" w:fill="auto"/>
            <w:vAlign w:val="center"/>
            <w:hideMark/>
          </w:tcPr>
          <w:p w14:paraId="358BEEB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451ADC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163E4213"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BDBB47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4.6.4.</w:t>
            </w:r>
          </w:p>
        </w:tc>
        <w:tc>
          <w:tcPr>
            <w:tcW w:w="6317" w:type="dxa"/>
            <w:tcBorders>
              <w:top w:val="nil"/>
              <w:left w:val="nil"/>
              <w:bottom w:val="single" w:sz="4" w:space="0" w:color="auto"/>
              <w:right w:val="single" w:sz="4" w:space="0" w:color="auto"/>
            </w:tcBorders>
            <w:shd w:val="clear" w:color="auto" w:fill="auto"/>
            <w:vAlign w:val="center"/>
            <w:hideMark/>
          </w:tcPr>
          <w:p w14:paraId="66A731DD"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пунктов секционирования</w:t>
            </w:r>
          </w:p>
        </w:tc>
        <w:tc>
          <w:tcPr>
            <w:tcW w:w="2086" w:type="dxa"/>
            <w:tcBorders>
              <w:top w:val="nil"/>
              <w:left w:val="nil"/>
              <w:bottom w:val="single" w:sz="4" w:space="0" w:color="auto"/>
              <w:right w:val="single" w:sz="4" w:space="0" w:color="auto"/>
            </w:tcBorders>
            <w:shd w:val="clear" w:color="auto" w:fill="auto"/>
            <w:vAlign w:val="center"/>
            <w:hideMark/>
          </w:tcPr>
          <w:p w14:paraId="3730D6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679690C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w:t>
            </w:r>
          </w:p>
        </w:tc>
      </w:tr>
      <w:tr w:rsidR="00BA1F3A" w:rsidRPr="00D65C79" w14:paraId="6601A563" w14:textId="77777777" w:rsidTr="00BA1F3A">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D7983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4.6.5.</w:t>
            </w:r>
          </w:p>
        </w:tc>
        <w:tc>
          <w:tcPr>
            <w:tcW w:w="6317" w:type="dxa"/>
            <w:tcBorders>
              <w:top w:val="nil"/>
              <w:left w:val="nil"/>
              <w:bottom w:val="single" w:sz="4" w:space="0" w:color="auto"/>
              <w:right w:val="single" w:sz="4" w:space="0" w:color="auto"/>
            </w:tcBorders>
            <w:shd w:val="clear" w:color="auto" w:fill="auto"/>
            <w:vAlign w:val="center"/>
            <w:hideMark/>
          </w:tcPr>
          <w:p w14:paraId="69B4EDF4"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комплектных трансформаторных подстанций по уровням напряжения</w:t>
            </w:r>
          </w:p>
        </w:tc>
        <w:tc>
          <w:tcPr>
            <w:tcW w:w="2086" w:type="dxa"/>
            <w:tcBorders>
              <w:top w:val="nil"/>
              <w:left w:val="nil"/>
              <w:bottom w:val="single" w:sz="4" w:space="0" w:color="auto"/>
              <w:right w:val="single" w:sz="4" w:space="0" w:color="auto"/>
            </w:tcBorders>
            <w:shd w:val="clear" w:color="auto" w:fill="auto"/>
            <w:vAlign w:val="center"/>
            <w:hideMark/>
          </w:tcPr>
          <w:p w14:paraId="5D198A5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7DE4B7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46C2D02A" w14:textId="77777777" w:rsidTr="00BA1F3A">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832B7A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4.6.6.</w:t>
            </w:r>
          </w:p>
        </w:tc>
        <w:tc>
          <w:tcPr>
            <w:tcW w:w="6317" w:type="dxa"/>
            <w:tcBorders>
              <w:top w:val="nil"/>
              <w:left w:val="nil"/>
              <w:bottom w:val="single" w:sz="4" w:space="0" w:color="auto"/>
              <w:right w:val="single" w:sz="4" w:space="0" w:color="auto"/>
            </w:tcBorders>
            <w:shd w:val="clear" w:color="auto" w:fill="auto"/>
            <w:vAlign w:val="center"/>
            <w:hideMark/>
          </w:tcPr>
          <w:p w14:paraId="7CBC890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трансформаторных подстанций по уровням напряжения</w:t>
            </w:r>
          </w:p>
        </w:tc>
        <w:tc>
          <w:tcPr>
            <w:tcW w:w="2086" w:type="dxa"/>
            <w:tcBorders>
              <w:top w:val="nil"/>
              <w:left w:val="nil"/>
              <w:bottom w:val="single" w:sz="4" w:space="0" w:color="auto"/>
              <w:right w:val="single" w:sz="4" w:space="0" w:color="auto"/>
            </w:tcBorders>
            <w:shd w:val="clear" w:color="auto" w:fill="auto"/>
            <w:vAlign w:val="center"/>
            <w:hideMark/>
          </w:tcPr>
          <w:p w14:paraId="67E30D4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C80DD9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2EB34692"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AB8A5F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4.6.7.</w:t>
            </w:r>
          </w:p>
        </w:tc>
        <w:tc>
          <w:tcPr>
            <w:tcW w:w="6317" w:type="dxa"/>
            <w:tcBorders>
              <w:top w:val="nil"/>
              <w:left w:val="nil"/>
              <w:bottom w:val="single" w:sz="4" w:space="0" w:color="auto"/>
              <w:right w:val="single" w:sz="4" w:space="0" w:color="auto"/>
            </w:tcBorders>
            <w:shd w:val="clear" w:color="auto" w:fill="auto"/>
            <w:vAlign w:val="center"/>
            <w:hideMark/>
          </w:tcPr>
          <w:p w14:paraId="58C3ABE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пунктов по уровням напряжения</w:t>
            </w:r>
          </w:p>
        </w:tc>
        <w:tc>
          <w:tcPr>
            <w:tcW w:w="2086" w:type="dxa"/>
            <w:tcBorders>
              <w:top w:val="nil"/>
              <w:left w:val="nil"/>
              <w:bottom w:val="single" w:sz="4" w:space="0" w:color="auto"/>
              <w:right w:val="single" w:sz="4" w:space="0" w:color="auto"/>
            </w:tcBorders>
            <w:shd w:val="clear" w:color="auto" w:fill="auto"/>
            <w:vAlign w:val="center"/>
            <w:hideMark/>
          </w:tcPr>
          <w:p w14:paraId="65A5A49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EA8042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663941EC" w14:textId="77777777" w:rsidTr="00BA1F3A">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EA72E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4.6.8.</w:t>
            </w:r>
          </w:p>
        </w:tc>
        <w:tc>
          <w:tcPr>
            <w:tcW w:w="6317" w:type="dxa"/>
            <w:tcBorders>
              <w:top w:val="nil"/>
              <w:left w:val="nil"/>
              <w:bottom w:val="single" w:sz="4" w:space="0" w:color="auto"/>
              <w:right w:val="single" w:sz="4" w:space="0" w:color="auto"/>
            </w:tcBorders>
            <w:shd w:val="clear" w:color="auto" w:fill="auto"/>
            <w:vAlign w:val="center"/>
            <w:hideMark/>
          </w:tcPr>
          <w:p w14:paraId="5E9E687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центров питания, подстанций по уровням напряжения</w:t>
            </w:r>
          </w:p>
        </w:tc>
        <w:tc>
          <w:tcPr>
            <w:tcW w:w="2086" w:type="dxa"/>
            <w:tcBorders>
              <w:top w:val="nil"/>
              <w:left w:val="nil"/>
              <w:bottom w:val="single" w:sz="4" w:space="0" w:color="auto"/>
              <w:right w:val="single" w:sz="4" w:space="0" w:color="auto"/>
            </w:tcBorders>
            <w:shd w:val="clear" w:color="auto" w:fill="auto"/>
            <w:vAlign w:val="center"/>
            <w:hideMark/>
          </w:tcPr>
          <w:p w14:paraId="7E1B4CF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8656DF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32B3199E" w14:textId="77777777" w:rsidTr="00BA1F3A">
        <w:trPr>
          <w:trHeight w:val="63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2F1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4.7.</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2F22EAA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Проверка сетевой организацией выполнения заявителем (котельной) технических условий</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69904CA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FD9698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6141E9DD" w14:textId="77777777" w:rsidTr="00BA1F3A">
        <w:trPr>
          <w:trHeight w:val="94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AA29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4.8.</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136CF6D8"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56466A7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66F920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7DCABADE" w14:textId="77777777" w:rsidTr="00BA1F3A">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8B59C8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4.9.</w:t>
            </w:r>
          </w:p>
        </w:tc>
        <w:tc>
          <w:tcPr>
            <w:tcW w:w="6317" w:type="dxa"/>
            <w:tcBorders>
              <w:top w:val="nil"/>
              <w:left w:val="nil"/>
              <w:bottom w:val="single" w:sz="4" w:space="0" w:color="auto"/>
              <w:right w:val="single" w:sz="4" w:space="0" w:color="auto"/>
            </w:tcBorders>
            <w:shd w:val="clear" w:color="auto" w:fill="auto"/>
            <w:vAlign w:val="center"/>
            <w:hideMark/>
          </w:tcPr>
          <w:p w14:paraId="2A42A75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Фактические действия по присоединению и обеспечению работы устройств в электрической сети</w:t>
            </w:r>
          </w:p>
        </w:tc>
        <w:tc>
          <w:tcPr>
            <w:tcW w:w="2086" w:type="dxa"/>
            <w:tcBorders>
              <w:top w:val="nil"/>
              <w:left w:val="nil"/>
              <w:bottom w:val="single" w:sz="4" w:space="0" w:color="auto"/>
              <w:right w:val="single" w:sz="4" w:space="0" w:color="auto"/>
            </w:tcBorders>
            <w:shd w:val="clear" w:color="auto" w:fill="auto"/>
            <w:vAlign w:val="center"/>
            <w:hideMark/>
          </w:tcPr>
          <w:p w14:paraId="5A1A3BD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B77CB9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63DB4963" w14:textId="77777777" w:rsidTr="00BA1F3A">
        <w:trPr>
          <w:trHeight w:val="67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56FD460"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5.</w:t>
            </w:r>
          </w:p>
        </w:tc>
        <w:tc>
          <w:tcPr>
            <w:tcW w:w="14078" w:type="dxa"/>
            <w:gridSpan w:val="3"/>
            <w:tcBorders>
              <w:top w:val="single" w:sz="4" w:space="0" w:color="auto"/>
              <w:left w:val="nil"/>
              <w:bottom w:val="single" w:sz="4" w:space="0" w:color="auto"/>
              <w:right w:val="single" w:sz="4" w:space="0" w:color="auto"/>
            </w:tcBorders>
            <w:shd w:val="clear" w:color="auto" w:fill="auto"/>
            <w:vAlign w:val="center"/>
            <w:hideMark/>
          </w:tcPr>
          <w:p w14:paraId="0E335F4A"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tc>
      </w:tr>
      <w:tr w:rsidR="00BA1F3A" w:rsidRPr="00D65C79" w14:paraId="4F8E4923" w14:textId="77777777" w:rsidTr="00BA1F3A">
        <w:trPr>
          <w:trHeight w:val="300"/>
        </w:trPr>
        <w:tc>
          <w:tcPr>
            <w:tcW w:w="1056" w:type="dxa"/>
            <w:vMerge w:val="restart"/>
            <w:tcBorders>
              <w:top w:val="nil"/>
              <w:left w:val="single" w:sz="4" w:space="0" w:color="auto"/>
              <w:bottom w:val="single" w:sz="4" w:space="0" w:color="auto"/>
              <w:right w:val="single" w:sz="4" w:space="0" w:color="auto"/>
            </w:tcBorders>
            <w:shd w:val="clear" w:color="auto" w:fill="auto"/>
            <w:vAlign w:val="center"/>
            <w:hideMark/>
          </w:tcPr>
          <w:p w14:paraId="6E9B3AF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5.1.</w:t>
            </w:r>
          </w:p>
        </w:tc>
        <w:tc>
          <w:tcPr>
            <w:tcW w:w="6317" w:type="dxa"/>
            <w:vMerge w:val="restart"/>
            <w:tcBorders>
              <w:top w:val="nil"/>
              <w:left w:val="single" w:sz="4" w:space="0" w:color="auto"/>
              <w:bottom w:val="single" w:sz="4" w:space="0" w:color="auto"/>
              <w:right w:val="single" w:sz="4" w:space="0" w:color="auto"/>
            </w:tcBorders>
            <w:shd w:val="clear" w:color="auto" w:fill="auto"/>
            <w:vAlign w:val="center"/>
            <w:hideMark/>
          </w:tcPr>
          <w:p w14:paraId="543149E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бака аварийного запаса воды</w:t>
            </w:r>
          </w:p>
        </w:tc>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14:paraId="01ED03A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
        </w:tc>
        <w:tc>
          <w:tcPr>
            <w:tcW w:w="5675" w:type="dxa"/>
            <w:vMerge w:val="restart"/>
            <w:tcBorders>
              <w:top w:val="nil"/>
              <w:left w:val="single" w:sz="4" w:space="0" w:color="auto"/>
              <w:bottom w:val="single" w:sz="4" w:space="0" w:color="auto"/>
              <w:right w:val="single" w:sz="4" w:space="0" w:color="auto"/>
            </w:tcBorders>
            <w:shd w:val="clear" w:color="auto" w:fill="auto"/>
            <w:vAlign w:val="center"/>
            <w:hideMark/>
          </w:tcPr>
          <w:p w14:paraId="7CB1E43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r>
      <w:tr w:rsidR="00BA1F3A" w:rsidRPr="00D65C79" w14:paraId="03E53288" w14:textId="77777777" w:rsidTr="00BA1F3A">
        <w:trPr>
          <w:trHeight w:val="491"/>
        </w:trPr>
        <w:tc>
          <w:tcPr>
            <w:tcW w:w="1056" w:type="dxa"/>
            <w:vMerge/>
            <w:tcBorders>
              <w:top w:val="nil"/>
              <w:left w:val="single" w:sz="4" w:space="0" w:color="auto"/>
              <w:bottom w:val="single" w:sz="4" w:space="0" w:color="auto"/>
              <w:right w:val="single" w:sz="4" w:space="0" w:color="auto"/>
            </w:tcBorders>
            <w:vAlign w:val="center"/>
            <w:hideMark/>
          </w:tcPr>
          <w:p w14:paraId="2098A50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hideMark/>
          </w:tcPr>
          <w:p w14:paraId="1B00955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6" w:type="dxa"/>
            <w:vMerge/>
            <w:tcBorders>
              <w:top w:val="nil"/>
              <w:left w:val="single" w:sz="4" w:space="0" w:color="auto"/>
              <w:bottom w:val="single" w:sz="4" w:space="0" w:color="auto"/>
              <w:right w:val="single" w:sz="4" w:space="0" w:color="auto"/>
            </w:tcBorders>
            <w:vAlign w:val="center"/>
            <w:hideMark/>
          </w:tcPr>
          <w:p w14:paraId="006D747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021893A8"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1AFD056C" w14:textId="77777777" w:rsidTr="00BA1F3A">
        <w:trPr>
          <w:trHeight w:val="300"/>
        </w:trPr>
        <w:tc>
          <w:tcPr>
            <w:tcW w:w="1056" w:type="dxa"/>
            <w:vMerge w:val="restart"/>
            <w:tcBorders>
              <w:top w:val="nil"/>
              <w:left w:val="single" w:sz="4" w:space="0" w:color="auto"/>
              <w:bottom w:val="single" w:sz="4" w:space="0" w:color="auto"/>
              <w:right w:val="single" w:sz="4" w:space="0" w:color="auto"/>
            </w:tcBorders>
            <w:shd w:val="clear" w:color="auto" w:fill="auto"/>
            <w:vAlign w:val="center"/>
            <w:hideMark/>
          </w:tcPr>
          <w:p w14:paraId="0AD0479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5.2.</w:t>
            </w:r>
          </w:p>
        </w:tc>
        <w:tc>
          <w:tcPr>
            <w:tcW w:w="6317" w:type="dxa"/>
            <w:vMerge w:val="restart"/>
            <w:tcBorders>
              <w:top w:val="nil"/>
              <w:left w:val="single" w:sz="4" w:space="0" w:color="auto"/>
              <w:bottom w:val="single" w:sz="4" w:space="0" w:color="auto"/>
              <w:right w:val="single" w:sz="4" w:space="0" w:color="auto"/>
            </w:tcBorders>
            <w:shd w:val="clear" w:color="auto" w:fill="auto"/>
            <w:vAlign w:val="center"/>
            <w:hideMark/>
          </w:tcPr>
          <w:p w14:paraId="7357FFB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Размер поперечного сечения трубопровода сетей централизованного водоснабжения и водоотведения</w:t>
            </w:r>
          </w:p>
        </w:tc>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14:paraId="11F9DA4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см</w:t>
            </w:r>
          </w:p>
        </w:tc>
        <w:tc>
          <w:tcPr>
            <w:tcW w:w="5675" w:type="dxa"/>
            <w:vMerge w:val="restart"/>
            <w:tcBorders>
              <w:top w:val="nil"/>
              <w:left w:val="single" w:sz="4" w:space="0" w:color="auto"/>
              <w:bottom w:val="single" w:sz="4" w:space="0" w:color="auto"/>
              <w:right w:val="single" w:sz="4" w:space="0" w:color="auto"/>
            </w:tcBorders>
            <w:shd w:val="clear" w:color="auto" w:fill="auto"/>
            <w:vAlign w:val="center"/>
            <w:hideMark/>
          </w:tcPr>
          <w:p w14:paraId="3937567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300</w:t>
            </w:r>
          </w:p>
        </w:tc>
      </w:tr>
      <w:tr w:rsidR="00BA1F3A" w:rsidRPr="00D65C79" w14:paraId="123B4AEB" w14:textId="77777777" w:rsidTr="00BA1F3A">
        <w:trPr>
          <w:trHeight w:val="491"/>
        </w:trPr>
        <w:tc>
          <w:tcPr>
            <w:tcW w:w="1056" w:type="dxa"/>
            <w:vMerge/>
            <w:tcBorders>
              <w:top w:val="nil"/>
              <w:left w:val="single" w:sz="4" w:space="0" w:color="auto"/>
              <w:bottom w:val="single" w:sz="4" w:space="0" w:color="auto"/>
              <w:right w:val="single" w:sz="4" w:space="0" w:color="auto"/>
            </w:tcBorders>
            <w:vAlign w:val="center"/>
            <w:hideMark/>
          </w:tcPr>
          <w:p w14:paraId="77C5D32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hideMark/>
          </w:tcPr>
          <w:p w14:paraId="7B43687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6" w:type="dxa"/>
            <w:vMerge/>
            <w:tcBorders>
              <w:top w:val="nil"/>
              <w:left w:val="single" w:sz="4" w:space="0" w:color="auto"/>
              <w:bottom w:val="single" w:sz="4" w:space="0" w:color="auto"/>
              <w:right w:val="single" w:sz="4" w:space="0" w:color="auto"/>
            </w:tcBorders>
            <w:vAlign w:val="center"/>
            <w:hideMark/>
          </w:tcPr>
          <w:p w14:paraId="640BBF0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31AB4322"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797CB65D" w14:textId="77777777" w:rsidTr="00BA1F3A">
        <w:trPr>
          <w:trHeight w:val="300"/>
        </w:trPr>
        <w:tc>
          <w:tcPr>
            <w:tcW w:w="1056" w:type="dxa"/>
            <w:vMerge w:val="restart"/>
            <w:tcBorders>
              <w:top w:val="nil"/>
              <w:left w:val="single" w:sz="4" w:space="0" w:color="auto"/>
              <w:bottom w:val="single" w:sz="4" w:space="0" w:color="auto"/>
              <w:right w:val="single" w:sz="4" w:space="0" w:color="auto"/>
            </w:tcBorders>
            <w:shd w:val="clear" w:color="auto" w:fill="auto"/>
            <w:vAlign w:val="center"/>
            <w:hideMark/>
          </w:tcPr>
          <w:p w14:paraId="07B5CB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5.3.</w:t>
            </w:r>
          </w:p>
        </w:tc>
        <w:tc>
          <w:tcPr>
            <w:tcW w:w="6317" w:type="dxa"/>
            <w:vMerge w:val="restart"/>
            <w:tcBorders>
              <w:top w:val="nil"/>
              <w:left w:val="single" w:sz="4" w:space="0" w:color="auto"/>
              <w:bottom w:val="single" w:sz="4" w:space="0" w:color="auto"/>
              <w:right w:val="single" w:sz="4" w:space="0" w:color="auto"/>
            </w:tcBorders>
            <w:shd w:val="clear" w:color="auto" w:fill="auto"/>
            <w:vAlign w:val="center"/>
            <w:hideMark/>
          </w:tcPr>
          <w:p w14:paraId="644CB4D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w:t>
            </w:r>
          </w:p>
        </w:tc>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14:paraId="6DC2263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roofErr w:type="gramStart"/>
            <w:r w:rsidRPr="00D65C79">
              <w:rPr>
                <w:rFonts w:eastAsia="Times New Roman" w:cs="Times New Roman"/>
                <w:color w:val="000000"/>
                <w:sz w:val="24"/>
                <w:szCs w:val="24"/>
                <w:lang w:eastAsia="ru-RU"/>
              </w:rPr>
              <w:t>ч</w:t>
            </w:r>
            <w:proofErr w:type="gramEnd"/>
          </w:p>
        </w:tc>
        <w:tc>
          <w:tcPr>
            <w:tcW w:w="5675" w:type="dxa"/>
            <w:vMerge w:val="restart"/>
            <w:tcBorders>
              <w:top w:val="nil"/>
              <w:left w:val="single" w:sz="4" w:space="0" w:color="auto"/>
              <w:bottom w:val="single" w:sz="4" w:space="0" w:color="auto"/>
              <w:right w:val="single" w:sz="4" w:space="0" w:color="auto"/>
            </w:tcBorders>
            <w:shd w:val="clear" w:color="auto" w:fill="auto"/>
            <w:vAlign w:val="center"/>
            <w:hideMark/>
          </w:tcPr>
          <w:p w14:paraId="4C41203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10</w:t>
            </w:r>
          </w:p>
        </w:tc>
      </w:tr>
      <w:tr w:rsidR="00BA1F3A" w:rsidRPr="00D65C79" w14:paraId="3687F84C" w14:textId="77777777" w:rsidTr="00BA1F3A">
        <w:trPr>
          <w:trHeight w:val="491"/>
        </w:trPr>
        <w:tc>
          <w:tcPr>
            <w:tcW w:w="1056" w:type="dxa"/>
            <w:vMerge/>
            <w:tcBorders>
              <w:top w:val="nil"/>
              <w:left w:val="single" w:sz="4" w:space="0" w:color="auto"/>
              <w:bottom w:val="single" w:sz="4" w:space="0" w:color="auto"/>
              <w:right w:val="single" w:sz="4" w:space="0" w:color="auto"/>
            </w:tcBorders>
            <w:vAlign w:val="center"/>
            <w:hideMark/>
          </w:tcPr>
          <w:p w14:paraId="406D015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hideMark/>
          </w:tcPr>
          <w:p w14:paraId="30D8AA9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6" w:type="dxa"/>
            <w:vMerge/>
            <w:tcBorders>
              <w:top w:val="nil"/>
              <w:left w:val="single" w:sz="4" w:space="0" w:color="auto"/>
              <w:bottom w:val="single" w:sz="4" w:space="0" w:color="auto"/>
              <w:right w:val="single" w:sz="4" w:space="0" w:color="auto"/>
            </w:tcBorders>
            <w:vAlign w:val="center"/>
            <w:hideMark/>
          </w:tcPr>
          <w:p w14:paraId="031529B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5DEF0B0E"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47CD76D2" w14:textId="77777777" w:rsidTr="00BA1F3A">
        <w:trPr>
          <w:trHeight w:val="300"/>
        </w:trPr>
        <w:tc>
          <w:tcPr>
            <w:tcW w:w="1056" w:type="dxa"/>
            <w:vMerge w:val="restart"/>
            <w:tcBorders>
              <w:top w:val="nil"/>
              <w:left w:val="single" w:sz="4" w:space="0" w:color="auto"/>
              <w:bottom w:val="single" w:sz="4" w:space="0" w:color="auto"/>
              <w:right w:val="single" w:sz="4" w:space="0" w:color="auto"/>
            </w:tcBorders>
            <w:shd w:val="clear" w:color="auto" w:fill="auto"/>
            <w:vAlign w:val="center"/>
            <w:hideMark/>
          </w:tcPr>
          <w:p w14:paraId="194D4EC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5.4.</w:t>
            </w:r>
          </w:p>
        </w:tc>
        <w:tc>
          <w:tcPr>
            <w:tcW w:w="6317" w:type="dxa"/>
            <w:vMerge w:val="restart"/>
            <w:tcBorders>
              <w:top w:val="nil"/>
              <w:left w:val="single" w:sz="4" w:space="0" w:color="auto"/>
              <w:bottom w:val="single" w:sz="4" w:space="0" w:color="auto"/>
              <w:right w:val="single" w:sz="4" w:space="0" w:color="auto"/>
            </w:tcBorders>
            <w:shd w:val="clear" w:color="auto" w:fill="auto"/>
            <w:vAlign w:val="center"/>
            <w:hideMark/>
          </w:tcPr>
          <w:p w14:paraId="45D419F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централизованного водоснабжения</w:t>
            </w:r>
          </w:p>
        </w:tc>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14:paraId="74F4BA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675" w:type="dxa"/>
            <w:vMerge w:val="restart"/>
            <w:tcBorders>
              <w:top w:val="nil"/>
              <w:left w:val="single" w:sz="4" w:space="0" w:color="auto"/>
              <w:bottom w:val="single" w:sz="4" w:space="0" w:color="auto"/>
              <w:right w:val="single" w:sz="4" w:space="0" w:color="auto"/>
            </w:tcBorders>
            <w:shd w:val="clear" w:color="auto" w:fill="auto"/>
            <w:vAlign w:val="center"/>
            <w:hideMark/>
          </w:tcPr>
          <w:p w14:paraId="6BB2DC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286B59CB" w14:textId="77777777" w:rsidTr="00BA1F3A">
        <w:trPr>
          <w:trHeight w:val="491"/>
        </w:trPr>
        <w:tc>
          <w:tcPr>
            <w:tcW w:w="1056" w:type="dxa"/>
            <w:vMerge/>
            <w:tcBorders>
              <w:top w:val="nil"/>
              <w:left w:val="single" w:sz="4" w:space="0" w:color="auto"/>
              <w:bottom w:val="single" w:sz="4" w:space="0" w:color="auto"/>
              <w:right w:val="single" w:sz="4" w:space="0" w:color="auto"/>
            </w:tcBorders>
            <w:vAlign w:val="center"/>
            <w:hideMark/>
          </w:tcPr>
          <w:p w14:paraId="305421B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hideMark/>
          </w:tcPr>
          <w:p w14:paraId="269F4C7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6" w:type="dxa"/>
            <w:vMerge/>
            <w:tcBorders>
              <w:top w:val="nil"/>
              <w:left w:val="single" w:sz="4" w:space="0" w:color="auto"/>
              <w:bottom w:val="single" w:sz="4" w:space="0" w:color="auto"/>
              <w:right w:val="single" w:sz="4" w:space="0" w:color="auto"/>
            </w:tcBorders>
            <w:vAlign w:val="center"/>
            <w:hideMark/>
          </w:tcPr>
          <w:p w14:paraId="484648C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4B62CD50"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621F1182" w14:textId="77777777" w:rsidTr="00BA1F3A">
        <w:trPr>
          <w:trHeight w:val="300"/>
        </w:trPr>
        <w:tc>
          <w:tcPr>
            <w:tcW w:w="1056" w:type="dxa"/>
            <w:vMerge w:val="restart"/>
            <w:tcBorders>
              <w:top w:val="nil"/>
              <w:left w:val="single" w:sz="4" w:space="0" w:color="auto"/>
              <w:bottom w:val="single" w:sz="4" w:space="0" w:color="auto"/>
              <w:right w:val="single" w:sz="4" w:space="0" w:color="auto"/>
            </w:tcBorders>
            <w:shd w:val="clear" w:color="auto" w:fill="auto"/>
            <w:vAlign w:val="center"/>
            <w:hideMark/>
          </w:tcPr>
          <w:p w14:paraId="3960918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c>
          <w:tcPr>
            <w:tcW w:w="6317" w:type="dxa"/>
            <w:vMerge w:val="restart"/>
            <w:tcBorders>
              <w:top w:val="nil"/>
              <w:left w:val="single" w:sz="4" w:space="0" w:color="auto"/>
              <w:bottom w:val="single" w:sz="4" w:space="0" w:color="auto"/>
              <w:right w:val="single" w:sz="4" w:space="0" w:color="auto"/>
            </w:tcBorders>
            <w:shd w:val="clear" w:color="auto" w:fill="auto"/>
            <w:vAlign w:val="center"/>
            <w:hideMark/>
          </w:tcPr>
          <w:p w14:paraId="48BB6DD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водоотведения</w:t>
            </w:r>
          </w:p>
        </w:tc>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14:paraId="59709DE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675" w:type="dxa"/>
            <w:vMerge w:val="restart"/>
            <w:tcBorders>
              <w:top w:val="nil"/>
              <w:left w:val="single" w:sz="4" w:space="0" w:color="auto"/>
              <w:bottom w:val="single" w:sz="4" w:space="0" w:color="auto"/>
              <w:right w:val="single" w:sz="4" w:space="0" w:color="auto"/>
            </w:tcBorders>
            <w:shd w:val="clear" w:color="auto" w:fill="auto"/>
            <w:vAlign w:val="center"/>
            <w:hideMark/>
          </w:tcPr>
          <w:p w14:paraId="506587F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100</w:t>
            </w:r>
          </w:p>
        </w:tc>
      </w:tr>
      <w:tr w:rsidR="00BA1F3A" w:rsidRPr="00D65C79" w14:paraId="16241A44" w14:textId="77777777" w:rsidTr="00BA1F3A">
        <w:trPr>
          <w:trHeight w:val="491"/>
        </w:trPr>
        <w:tc>
          <w:tcPr>
            <w:tcW w:w="1056" w:type="dxa"/>
            <w:vMerge/>
            <w:tcBorders>
              <w:top w:val="nil"/>
              <w:left w:val="single" w:sz="4" w:space="0" w:color="auto"/>
              <w:bottom w:val="single" w:sz="4" w:space="0" w:color="auto"/>
              <w:right w:val="single" w:sz="4" w:space="0" w:color="auto"/>
            </w:tcBorders>
            <w:vAlign w:val="center"/>
            <w:hideMark/>
          </w:tcPr>
          <w:p w14:paraId="5CEF9A3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hideMark/>
          </w:tcPr>
          <w:p w14:paraId="6EFB2E3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6" w:type="dxa"/>
            <w:vMerge/>
            <w:tcBorders>
              <w:top w:val="nil"/>
              <w:left w:val="single" w:sz="4" w:space="0" w:color="auto"/>
              <w:bottom w:val="single" w:sz="4" w:space="0" w:color="auto"/>
              <w:right w:val="single" w:sz="4" w:space="0" w:color="auto"/>
            </w:tcBorders>
            <w:vAlign w:val="center"/>
            <w:hideMark/>
          </w:tcPr>
          <w:p w14:paraId="35286A0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6A77EF4C"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1491706A" w14:textId="77777777" w:rsidTr="00BA1F3A">
        <w:trPr>
          <w:trHeight w:val="39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2106C8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w:t>
            </w:r>
          </w:p>
        </w:tc>
        <w:tc>
          <w:tcPr>
            <w:tcW w:w="14078" w:type="dxa"/>
            <w:gridSpan w:val="3"/>
            <w:tcBorders>
              <w:top w:val="single" w:sz="4" w:space="0" w:color="auto"/>
              <w:left w:val="nil"/>
              <w:bottom w:val="single" w:sz="4" w:space="0" w:color="auto"/>
              <w:right w:val="single" w:sz="4" w:space="0" w:color="auto"/>
            </w:tcBorders>
            <w:shd w:val="clear" w:color="auto" w:fill="auto"/>
            <w:vAlign w:val="center"/>
            <w:hideMark/>
          </w:tcPr>
          <w:p w14:paraId="4B1F8DD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Условия прокладки сетей централизованного водоснабжения и водоотведения:</w:t>
            </w:r>
          </w:p>
        </w:tc>
      </w:tr>
      <w:tr w:rsidR="00BA1F3A" w:rsidRPr="00D65C79" w14:paraId="5801028B" w14:textId="77777777" w:rsidTr="00BA1F3A">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A924D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5.6.1.</w:t>
            </w:r>
          </w:p>
        </w:tc>
        <w:tc>
          <w:tcPr>
            <w:tcW w:w="6317" w:type="dxa"/>
            <w:tcBorders>
              <w:top w:val="nil"/>
              <w:left w:val="nil"/>
              <w:bottom w:val="single" w:sz="4" w:space="0" w:color="auto"/>
              <w:right w:val="single" w:sz="4" w:space="0" w:color="auto"/>
            </w:tcBorders>
            <w:shd w:val="clear" w:color="auto" w:fill="auto"/>
            <w:vAlign w:val="center"/>
            <w:hideMark/>
          </w:tcPr>
          <w:p w14:paraId="49C4588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прокладки сетей централизованного водоснабжения и водоотведения</w:t>
            </w:r>
          </w:p>
        </w:tc>
        <w:tc>
          <w:tcPr>
            <w:tcW w:w="2086" w:type="dxa"/>
            <w:tcBorders>
              <w:top w:val="nil"/>
              <w:left w:val="nil"/>
              <w:bottom w:val="single" w:sz="4" w:space="0" w:color="auto"/>
              <w:right w:val="single" w:sz="4" w:space="0" w:color="auto"/>
            </w:tcBorders>
            <w:shd w:val="clear" w:color="auto" w:fill="auto"/>
            <w:vAlign w:val="center"/>
            <w:hideMark/>
          </w:tcPr>
          <w:p w14:paraId="0C84642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E02AF0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подземная</w:t>
            </w:r>
          </w:p>
        </w:tc>
      </w:tr>
      <w:tr w:rsidR="00BA1F3A" w:rsidRPr="00D65C79" w14:paraId="44EECB1E" w14:textId="77777777" w:rsidTr="00BA1F3A">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9CB836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5.6.2.</w:t>
            </w:r>
          </w:p>
        </w:tc>
        <w:tc>
          <w:tcPr>
            <w:tcW w:w="6317" w:type="dxa"/>
            <w:tcBorders>
              <w:top w:val="nil"/>
              <w:left w:val="nil"/>
              <w:bottom w:val="single" w:sz="4" w:space="0" w:color="auto"/>
              <w:right w:val="single" w:sz="4" w:space="0" w:color="auto"/>
            </w:tcBorders>
            <w:shd w:val="clear" w:color="auto" w:fill="auto"/>
            <w:vAlign w:val="center"/>
            <w:hideMark/>
          </w:tcPr>
          <w:p w14:paraId="4F7C2E3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трубопровода сетей централизованного водоснабжения (водоотведения)</w:t>
            </w:r>
          </w:p>
        </w:tc>
        <w:tc>
          <w:tcPr>
            <w:tcW w:w="2086" w:type="dxa"/>
            <w:tcBorders>
              <w:top w:val="nil"/>
              <w:left w:val="nil"/>
              <w:bottom w:val="single" w:sz="4" w:space="0" w:color="auto"/>
              <w:right w:val="single" w:sz="4" w:space="0" w:color="auto"/>
            </w:tcBorders>
            <w:shd w:val="clear" w:color="auto" w:fill="auto"/>
            <w:vAlign w:val="center"/>
            <w:hideMark/>
          </w:tcPr>
          <w:p w14:paraId="6A0648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E288E7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полиэтилен, или сталь, или чугун, или иной материал</w:t>
            </w:r>
          </w:p>
        </w:tc>
      </w:tr>
      <w:tr w:rsidR="00BA1F3A" w:rsidRPr="00D65C79" w14:paraId="1F88AE4B" w14:textId="77777777" w:rsidTr="00BA1F3A">
        <w:trPr>
          <w:trHeight w:val="39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17F30DD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5.6.3.</w:t>
            </w:r>
          </w:p>
        </w:tc>
        <w:tc>
          <w:tcPr>
            <w:tcW w:w="6317" w:type="dxa"/>
            <w:tcBorders>
              <w:top w:val="nil"/>
              <w:left w:val="nil"/>
              <w:bottom w:val="single" w:sz="4" w:space="0" w:color="auto"/>
              <w:right w:val="single" w:sz="4" w:space="0" w:color="auto"/>
            </w:tcBorders>
            <w:shd w:val="clear" w:color="auto" w:fill="auto"/>
            <w:vAlign w:val="center"/>
            <w:hideMark/>
          </w:tcPr>
          <w:p w14:paraId="6267106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глубина залегания</w:t>
            </w:r>
          </w:p>
        </w:tc>
        <w:tc>
          <w:tcPr>
            <w:tcW w:w="2086" w:type="dxa"/>
            <w:tcBorders>
              <w:top w:val="nil"/>
              <w:left w:val="nil"/>
              <w:bottom w:val="single" w:sz="4" w:space="0" w:color="auto"/>
              <w:right w:val="single" w:sz="4" w:space="0" w:color="auto"/>
            </w:tcBorders>
            <w:shd w:val="clear" w:color="auto" w:fill="auto"/>
            <w:vAlign w:val="center"/>
            <w:hideMark/>
          </w:tcPr>
          <w:p w14:paraId="26ED1F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1E5FF8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ниже глубины промерзания</w:t>
            </w:r>
          </w:p>
        </w:tc>
      </w:tr>
      <w:tr w:rsidR="00BA1F3A" w:rsidRPr="00D65C79" w14:paraId="27139AF7" w14:textId="77777777" w:rsidTr="00BA1F3A">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9933B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5.6.4.</w:t>
            </w:r>
          </w:p>
        </w:tc>
        <w:tc>
          <w:tcPr>
            <w:tcW w:w="6317" w:type="dxa"/>
            <w:tcBorders>
              <w:top w:val="nil"/>
              <w:left w:val="nil"/>
              <w:bottom w:val="single" w:sz="4" w:space="0" w:color="auto"/>
              <w:right w:val="single" w:sz="4" w:space="0" w:color="auto"/>
            </w:tcBorders>
            <w:shd w:val="clear" w:color="auto" w:fill="auto"/>
            <w:vAlign w:val="center"/>
            <w:hideMark/>
          </w:tcPr>
          <w:p w14:paraId="005AB53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стесненность условий при прокладке сетей централизованного водоснабжения и водоотведения</w:t>
            </w:r>
          </w:p>
        </w:tc>
        <w:tc>
          <w:tcPr>
            <w:tcW w:w="2086" w:type="dxa"/>
            <w:tcBorders>
              <w:top w:val="nil"/>
              <w:left w:val="nil"/>
              <w:bottom w:val="single" w:sz="4" w:space="0" w:color="auto"/>
              <w:right w:val="single" w:sz="4" w:space="0" w:color="auto"/>
            </w:tcBorders>
            <w:shd w:val="clear" w:color="auto" w:fill="auto"/>
            <w:vAlign w:val="center"/>
            <w:hideMark/>
          </w:tcPr>
          <w:p w14:paraId="32E5B2F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10EFD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городская застройка, новое строительство</w:t>
            </w:r>
          </w:p>
        </w:tc>
      </w:tr>
      <w:tr w:rsidR="00BA1F3A" w:rsidRPr="00D65C79" w14:paraId="2553B656"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62CB39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5.6.5.</w:t>
            </w:r>
          </w:p>
        </w:tc>
        <w:tc>
          <w:tcPr>
            <w:tcW w:w="6317" w:type="dxa"/>
            <w:tcBorders>
              <w:top w:val="nil"/>
              <w:left w:val="nil"/>
              <w:bottom w:val="single" w:sz="4" w:space="0" w:color="auto"/>
              <w:right w:val="single" w:sz="4" w:space="0" w:color="auto"/>
            </w:tcBorders>
            <w:shd w:val="clear" w:color="auto" w:fill="auto"/>
            <w:vAlign w:val="center"/>
            <w:hideMark/>
          </w:tcPr>
          <w:p w14:paraId="6BF3B5F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грунта</w:t>
            </w:r>
          </w:p>
        </w:tc>
        <w:tc>
          <w:tcPr>
            <w:tcW w:w="2086" w:type="dxa"/>
            <w:tcBorders>
              <w:top w:val="nil"/>
              <w:left w:val="nil"/>
              <w:bottom w:val="single" w:sz="4" w:space="0" w:color="auto"/>
              <w:right w:val="single" w:sz="4" w:space="0" w:color="auto"/>
            </w:tcBorders>
            <w:shd w:val="clear" w:color="auto" w:fill="auto"/>
            <w:vAlign w:val="center"/>
            <w:hideMark/>
          </w:tcPr>
          <w:p w14:paraId="7F98074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65C7DD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 местным условиям</w:t>
            </w:r>
          </w:p>
        </w:tc>
      </w:tr>
      <w:tr w:rsidR="00BA1F3A" w:rsidRPr="00D65C79" w14:paraId="6129B49E" w14:textId="77777777" w:rsidTr="00BA1F3A">
        <w:trPr>
          <w:trHeight w:val="63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6BAF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5.7.</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26BE5DC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водоснабжения</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70209E4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м/сутки</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E64840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r>
      <w:tr w:rsidR="00BA1F3A" w:rsidRPr="00D65C79" w14:paraId="54C360E2" w14:textId="77777777" w:rsidTr="00BA1F3A">
        <w:trPr>
          <w:trHeight w:val="63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2F47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5.8.</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4468E4E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водоотведения</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0723295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сутки</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AF504B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0,2</w:t>
            </w:r>
          </w:p>
        </w:tc>
      </w:tr>
      <w:tr w:rsidR="00BA1F3A" w:rsidRPr="00D65C79" w14:paraId="097356AE" w14:textId="77777777" w:rsidTr="00BA1F3A">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668AE1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5.9.</w:t>
            </w:r>
          </w:p>
        </w:tc>
        <w:tc>
          <w:tcPr>
            <w:tcW w:w="6317" w:type="dxa"/>
            <w:tcBorders>
              <w:top w:val="nil"/>
              <w:left w:val="nil"/>
              <w:bottom w:val="single" w:sz="4" w:space="0" w:color="auto"/>
              <w:right w:val="single" w:sz="4" w:space="0" w:color="auto"/>
            </w:tcBorders>
            <w:shd w:val="clear" w:color="auto" w:fill="auto"/>
            <w:vAlign w:val="center"/>
            <w:hideMark/>
          </w:tcPr>
          <w:p w14:paraId="58ECA3F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086" w:type="dxa"/>
            <w:tcBorders>
              <w:top w:val="nil"/>
              <w:left w:val="nil"/>
              <w:bottom w:val="single" w:sz="4" w:space="0" w:color="auto"/>
              <w:right w:val="single" w:sz="4" w:space="0" w:color="auto"/>
            </w:tcBorders>
            <w:shd w:val="clear" w:color="auto" w:fill="auto"/>
            <w:vAlign w:val="center"/>
            <w:hideMark/>
          </w:tcPr>
          <w:p w14:paraId="095A35B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675" w:type="dxa"/>
            <w:tcBorders>
              <w:top w:val="nil"/>
              <w:left w:val="nil"/>
              <w:bottom w:val="single" w:sz="4" w:space="0" w:color="auto"/>
              <w:right w:val="single" w:sz="4" w:space="0" w:color="auto"/>
            </w:tcBorders>
            <w:shd w:val="clear" w:color="auto" w:fill="auto"/>
            <w:vAlign w:val="center"/>
            <w:hideMark/>
          </w:tcPr>
          <w:p w14:paraId="64CC375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300</w:t>
            </w:r>
          </w:p>
        </w:tc>
      </w:tr>
      <w:tr w:rsidR="00BA1F3A" w:rsidRPr="00D65C79" w14:paraId="6307F46A"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8D0F76D"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6.</w:t>
            </w:r>
          </w:p>
        </w:tc>
        <w:tc>
          <w:tcPr>
            <w:tcW w:w="14078" w:type="dxa"/>
            <w:gridSpan w:val="3"/>
            <w:tcBorders>
              <w:top w:val="single" w:sz="4" w:space="0" w:color="auto"/>
              <w:left w:val="nil"/>
              <w:bottom w:val="single" w:sz="4" w:space="0" w:color="auto"/>
              <w:right w:val="single" w:sz="4" w:space="0" w:color="auto"/>
            </w:tcBorders>
            <w:shd w:val="clear" w:color="auto" w:fill="auto"/>
            <w:vAlign w:val="center"/>
            <w:hideMark/>
          </w:tcPr>
          <w:p w14:paraId="73B0DC7F"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Параметры подключения (технологического присоединения) котельной к газораспределительным сетям</w:t>
            </w:r>
          </w:p>
        </w:tc>
      </w:tr>
      <w:tr w:rsidR="00BA1F3A" w:rsidRPr="00D65C79" w14:paraId="55B15074"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3385F2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6.1.</w:t>
            </w:r>
          </w:p>
        </w:tc>
        <w:tc>
          <w:tcPr>
            <w:tcW w:w="6317" w:type="dxa"/>
            <w:tcBorders>
              <w:top w:val="nil"/>
              <w:left w:val="nil"/>
              <w:bottom w:val="single" w:sz="4" w:space="0" w:color="auto"/>
              <w:right w:val="single" w:sz="4" w:space="0" w:color="auto"/>
            </w:tcBorders>
            <w:shd w:val="clear" w:color="auto" w:fill="auto"/>
            <w:vAlign w:val="center"/>
            <w:hideMark/>
          </w:tcPr>
          <w:p w14:paraId="64A70A1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газопровода</w:t>
            </w:r>
          </w:p>
        </w:tc>
        <w:tc>
          <w:tcPr>
            <w:tcW w:w="2086" w:type="dxa"/>
            <w:tcBorders>
              <w:top w:val="nil"/>
              <w:left w:val="nil"/>
              <w:bottom w:val="single" w:sz="4" w:space="0" w:color="auto"/>
              <w:right w:val="single" w:sz="4" w:space="0" w:color="auto"/>
            </w:tcBorders>
            <w:shd w:val="clear" w:color="auto" w:fill="auto"/>
            <w:vAlign w:val="center"/>
            <w:hideMark/>
          </w:tcPr>
          <w:p w14:paraId="773A49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222A21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оцинкованный, однотрубный</w:t>
            </w:r>
          </w:p>
        </w:tc>
      </w:tr>
      <w:tr w:rsidR="00BA1F3A" w:rsidRPr="00D65C79" w14:paraId="73B07099"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E6854E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6.2.</w:t>
            </w:r>
          </w:p>
        </w:tc>
        <w:tc>
          <w:tcPr>
            <w:tcW w:w="6317" w:type="dxa"/>
            <w:tcBorders>
              <w:top w:val="nil"/>
              <w:left w:val="nil"/>
              <w:bottom w:val="single" w:sz="4" w:space="0" w:color="auto"/>
              <w:right w:val="single" w:sz="4" w:space="0" w:color="auto"/>
            </w:tcBorders>
            <w:shd w:val="clear" w:color="auto" w:fill="auto"/>
            <w:vAlign w:val="center"/>
            <w:hideMark/>
          </w:tcPr>
          <w:p w14:paraId="538DBE77"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Тип прокладки газопровода (подземная или надземная (наземная)</w:t>
            </w:r>
            <w:proofErr w:type="gramEnd"/>
          </w:p>
        </w:tc>
        <w:tc>
          <w:tcPr>
            <w:tcW w:w="2086" w:type="dxa"/>
            <w:tcBorders>
              <w:top w:val="nil"/>
              <w:left w:val="nil"/>
              <w:bottom w:val="single" w:sz="4" w:space="0" w:color="auto"/>
              <w:right w:val="single" w:sz="4" w:space="0" w:color="auto"/>
            </w:tcBorders>
            <w:shd w:val="clear" w:color="auto" w:fill="auto"/>
            <w:vAlign w:val="center"/>
            <w:hideMark/>
          </w:tcPr>
          <w:p w14:paraId="7FD0BC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5ED17A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наземная</w:t>
            </w:r>
          </w:p>
        </w:tc>
      </w:tr>
      <w:tr w:rsidR="00BA1F3A" w:rsidRPr="00D65C79" w14:paraId="416225DD"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2DC9A1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6.3.</w:t>
            </w:r>
          </w:p>
        </w:tc>
        <w:tc>
          <w:tcPr>
            <w:tcW w:w="6317" w:type="dxa"/>
            <w:tcBorders>
              <w:top w:val="nil"/>
              <w:left w:val="nil"/>
              <w:bottom w:val="single" w:sz="4" w:space="0" w:color="auto"/>
              <w:right w:val="single" w:sz="4" w:space="0" w:color="auto"/>
            </w:tcBorders>
            <w:shd w:val="clear" w:color="auto" w:fill="auto"/>
            <w:vAlign w:val="center"/>
            <w:hideMark/>
          </w:tcPr>
          <w:p w14:paraId="7411202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газопровода</w:t>
            </w:r>
          </w:p>
        </w:tc>
        <w:tc>
          <w:tcPr>
            <w:tcW w:w="2086" w:type="dxa"/>
            <w:tcBorders>
              <w:top w:val="nil"/>
              <w:left w:val="nil"/>
              <w:bottom w:val="single" w:sz="4" w:space="0" w:color="auto"/>
              <w:right w:val="single" w:sz="4" w:space="0" w:color="auto"/>
            </w:tcBorders>
            <w:shd w:val="clear" w:color="auto" w:fill="auto"/>
            <w:vAlign w:val="center"/>
            <w:hideMark/>
          </w:tcPr>
          <w:p w14:paraId="500C4FC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675" w:type="dxa"/>
            <w:tcBorders>
              <w:top w:val="nil"/>
              <w:left w:val="nil"/>
              <w:bottom w:val="single" w:sz="4" w:space="0" w:color="auto"/>
              <w:right w:val="single" w:sz="4" w:space="0" w:color="auto"/>
            </w:tcBorders>
            <w:shd w:val="clear" w:color="auto" w:fill="auto"/>
            <w:vAlign w:val="center"/>
            <w:hideMark/>
          </w:tcPr>
          <w:p w14:paraId="035DD28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100</w:t>
            </w:r>
          </w:p>
        </w:tc>
      </w:tr>
      <w:tr w:rsidR="00BA1F3A" w:rsidRPr="00D65C79" w14:paraId="4ABAE094"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D53583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6.4.</w:t>
            </w:r>
          </w:p>
        </w:tc>
        <w:tc>
          <w:tcPr>
            <w:tcW w:w="6317" w:type="dxa"/>
            <w:tcBorders>
              <w:top w:val="nil"/>
              <w:left w:val="nil"/>
              <w:bottom w:val="single" w:sz="4" w:space="0" w:color="auto"/>
              <w:right w:val="single" w:sz="4" w:space="0" w:color="auto"/>
            </w:tcBorders>
            <w:shd w:val="clear" w:color="auto" w:fill="auto"/>
            <w:vAlign w:val="center"/>
            <w:hideMark/>
          </w:tcPr>
          <w:p w14:paraId="316B1F8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Масса газопровода</w:t>
            </w:r>
          </w:p>
        </w:tc>
        <w:tc>
          <w:tcPr>
            <w:tcW w:w="2086" w:type="dxa"/>
            <w:tcBorders>
              <w:top w:val="nil"/>
              <w:left w:val="nil"/>
              <w:bottom w:val="single" w:sz="4" w:space="0" w:color="auto"/>
              <w:right w:val="single" w:sz="4" w:space="0" w:color="auto"/>
            </w:tcBorders>
            <w:shd w:val="clear" w:color="auto" w:fill="auto"/>
            <w:vAlign w:val="center"/>
            <w:hideMark/>
          </w:tcPr>
          <w:p w14:paraId="75A53BB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т/м</w:t>
            </w:r>
          </w:p>
        </w:tc>
        <w:tc>
          <w:tcPr>
            <w:tcW w:w="5675" w:type="dxa"/>
            <w:tcBorders>
              <w:top w:val="nil"/>
              <w:left w:val="nil"/>
              <w:bottom w:val="single" w:sz="4" w:space="0" w:color="auto"/>
              <w:right w:val="single" w:sz="4" w:space="0" w:color="auto"/>
            </w:tcBorders>
            <w:shd w:val="clear" w:color="auto" w:fill="auto"/>
            <w:vAlign w:val="center"/>
            <w:hideMark/>
          </w:tcPr>
          <w:p w14:paraId="5EF07B6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0,125</w:t>
            </w:r>
          </w:p>
        </w:tc>
      </w:tr>
      <w:tr w:rsidR="00BA1F3A" w:rsidRPr="00D65C79" w14:paraId="69AEF56F"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E46768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6.5.</w:t>
            </w:r>
          </w:p>
        </w:tc>
        <w:tc>
          <w:tcPr>
            <w:tcW w:w="6317" w:type="dxa"/>
            <w:tcBorders>
              <w:top w:val="nil"/>
              <w:left w:val="nil"/>
              <w:bottom w:val="single" w:sz="4" w:space="0" w:color="auto"/>
              <w:right w:val="single" w:sz="4" w:space="0" w:color="auto"/>
            </w:tcBorders>
            <w:shd w:val="clear" w:color="auto" w:fill="auto"/>
            <w:vAlign w:val="center"/>
            <w:hideMark/>
          </w:tcPr>
          <w:p w14:paraId="703D7D3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газопровода</w:t>
            </w:r>
          </w:p>
        </w:tc>
        <w:tc>
          <w:tcPr>
            <w:tcW w:w="2086" w:type="dxa"/>
            <w:tcBorders>
              <w:top w:val="nil"/>
              <w:left w:val="nil"/>
              <w:bottom w:val="single" w:sz="4" w:space="0" w:color="auto"/>
              <w:right w:val="single" w:sz="4" w:space="0" w:color="auto"/>
            </w:tcBorders>
            <w:shd w:val="clear" w:color="auto" w:fill="auto"/>
            <w:vAlign w:val="center"/>
            <w:hideMark/>
          </w:tcPr>
          <w:p w14:paraId="01FAA4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675" w:type="dxa"/>
            <w:tcBorders>
              <w:top w:val="nil"/>
              <w:left w:val="nil"/>
              <w:bottom w:val="single" w:sz="4" w:space="0" w:color="auto"/>
              <w:right w:val="single" w:sz="4" w:space="0" w:color="auto"/>
            </w:tcBorders>
            <w:shd w:val="clear" w:color="auto" w:fill="auto"/>
            <w:vAlign w:val="center"/>
            <w:hideMark/>
          </w:tcPr>
          <w:p w14:paraId="079491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1 000</w:t>
            </w:r>
          </w:p>
        </w:tc>
      </w:tr>
      <w:tr w:rsidR="00BA1F3A" w:rsidRPr="00D65C79" w14:paraId="04044A39"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80A86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6.6.</w:t>
            </w:r>
          </w:p>
        </w:tc>
        <w:tc>
          <w:tcPr>
            <w:tcW w:w="6317" w:type="dxa"/>
            <w:tcBorders>
              <w:top w:val="nil"/>
              <w:left w:val="nil"/>
              <w:bottom w:val="single" w:sz="4" w:space="0" w:color="auto"/>
              <w:right w:val="single" w:sz="4" w:space="0" w:color="auto"/>
            </w:tcBorders>
            <w:shd w:val="clear" w:color="auto" w:fill="auto"/>
            <w:vAlign w:val="center"/>
            <w:hideMark/>
          </w:tcPr>
          <w:p w14:paraId="46E8B8F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Максимальный часовой расход газа</w:t>
            </w:r>
          </w:p>
        </w:tc>
        <w:tc>
          <w:tcPr>
            <w:tcW w:w="2086" w:type="dxa"/>
            <w:tcBorders>
              <w:top w:val="nil"/>
              <w:left w:val="nil"/>
              <w:bottom w:val="single" w:sz="4" w:space="0" w:color="auto"/>
              <w:right w:val="single" w:sz="4" w:space="0" w:color="auto"/>
            </w:tcBorders>
            <w:shd w:val="clear" w:color="auto" w:fill="auto"/>
            <w:vAlign w:val="center"/>
            <w:hideMark/>
          </w:tcPr>
          <w:p w14:paraId="690D23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roofErr w:type="gramStart"/>
            <w:r w:rsidRPr="00D65C79">
              <w:rPr>
                <w:rFonts w:eastAsia="Times New Roman" w:cs="Times New Roman"/>
                <w:color w:val="000000"/>
                <w:sz w:val="24"/>
                <w:szCs w:val="24"/>
                <w:lang w:eastAsia="ru-RU"/>
              </w:rPr>
              <w:t>ч</w:t>
            </w:r>
            <w:proofErr w:type="gramEnd"/>
          </w:p>
        </w:tc>
        <w:tc>
          <w:tcPr>
            <w:tcW w:w="5675" w:type="dxa"/>
            <w:tcBorders>
              <w:top w:val="nil"/>
              <w:left w:val="nil"/>
              <w:bottom w:val="single" w:sz="4" w:space="0" w:color="auto"/>
              <w:right w:val="single" w:sz="4" w:space="0" w:color="auto"/>
            </w:tcBorders>
            <w:shd w:val="clear" w:color="auto" w:fill="auto"/>
            <w:vAlign w:val="center"/>
            <w:hideMark/>
          </w:tcPr>
          <w:p w14:paraId="3814761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1 500</w:t>
            </w:r>
          </w:p>
        </w:tc>
      </w:tr>
      <w:tr w:rsidR="00BA1F3A" w:rsidRPr="00D65C79" w14:paraId="66C761A6"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3A020B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6.7.</w:t>
            </w:r>
          </w:p>
        </w:tc>
        <w:tc>
          <w:tcPr>
            <w:tcW w:w="6317" w:type="dxa"/>
            <w:tcBorders>
              <w:top w:val="nil"/>
              <w:left w:val="nil"/>
              <w:bottom w:val="single" w:sz="4" w:space="0" w:color="auto"/>
              <w:right w:val="single" w:sz="4" w:space="0" w:color="auto"/>
            </w:tcBorders>
            <w:shd w:val="clear" w:color="auto" w:fill="auto"/>
            <w:vAlign w:val="center"/>
            <w:hideMark/>
          </w:tcPr>
          <w:p w14:paraId="21139BD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Газорегуляторные пункты шкафные</w:t>
            </w:r>
          </w:p>
        </w:tc>
        <w:tc>
          <w:tcPr>
            <w:tcW w:w="2086" w:type="dxa"/>
            <w:tcBorders>
              <w:top w:val="nil"/>
              <w:left w:val="nil"/>
              <w:bottom w:val="single" w:sz="4" w:space="0" w:color="auto"/>
              <w:right w:val="single" w:sz="4" w:space="0" w:color="auto"/>
            </w:tcBorders>
            <w:shd w:val="clear" w:color="auto" w:fill="auto"/>
            <w:vAlign w:val="center"/>
            <w:hideMark/>
          </w:tcPr>
          <w:p w14:paraId="084E6A0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4345C5F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6DB18AF3"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9FA18D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6.8.</w:t>
            </w:r>
          </w:p>
        </w:tc>
        <w:tc>
          <w:tcPr>
            <w:tcW w:w="6317" w:type="dxa"/>
            <w:tcBorders>
              <w:top w:val="nil"/>
              <w:left w:val="nil"/>
              <w:bottom w:val="single" w:sz="4" w:space="0" w:color="auto"/>
              <w:right w:val="single" w:sz="4" w:space="0" w:color="auto"/>
            </w:tcBorders>
            <w:shd w:val="clear" w:color="auto" w:fill="auto"/>
            <w:vAlign w:val="center"/>
            <w:hideMark/>
          </w:tcPr>
          <w:p w14:paraId="5A989DE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газорегуляторного пункта</w:t>
            </w:r>
          </w:p>
        </w:tc>
        <w:tc>
          <w:tcPr>
            <w:tcW w:w="2086" w:type="dxa"/>
            <w:tcBorders>
              <w:top w:val="nil"/>
              <w:left w:val="nil"/>
              <w:bottom w:val="single" w:sz="4" w:space="0" w:color="auto"/>
              <w:right w:val="single" w:sz="4" w:space="0" w:color="auto"/>
            </w:tcBorders>
            <w:shd w:val="clear" w:color="auto" w:fill="auto"/>
            <w:vAlign w:val="center"/>
            <w:hideMark/>
          </w:tcPr>
          <w:p w14:paraId="2BEF0C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CC7F29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нитки редуцирования</w:t>
            </w:r>
          </w:p>
        </w:tc>
      </w:tr>
      <w:tr w:rsidR="00BA1F3A" w:rsidRPr="00D65C79" w14:paraId="37A4276B"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F2C8A2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6.9.</w:t>
            </w:r>
          </w:p>
        </w:tc>
        <w:tc>
          <w:tcPr>
            <w:tcW w:w="6317" w:type="dxa"/>
            <w:tcBorders>
              <w:top w:val="nil"/>
              <w:left w:val="nil"/>
              <w:bottom w:val="single" w:sz="4" w:space="0" w:color="auto"/>
              <w:right w:val="single" w:sz="4" w:space="0" w:color="auto"/>
            </w:tcBorders>
            <w:shd w:val="clear" w:color="auto" w:fill="auto"/>
            <w:vAlign w:val="center"/>
            <w:hideMark/>
          </w:tcPr>
          <w:p w14:paraId="7ABD005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Пункт учета расхода газа</w:t>
            </w:r>
          </w:p>
        </w:tc>
        <w:tc>
          <w:tcPr>
            <w:tcW w:w="2086" w:type="dxa"/>
            <w:tcBorders>
              <w:top w:val="nil"/>
              <w:left w:val="nil"/>
              <w:bottom w:val="single" w:sz="4" w:space="0" w:color="auto"/>
              <w:right w:val="single" w:sz="4" w:space="0" w:color="auto"/>
            </w:tcBorders>
            <w:shd w:val="clear" w:color="auto" w:fill="auto"/>
            <w:vAlign w:val="center"/>
            <w:hideMark/>
          </w:tcPr>
          <w:p w14:paraId="3FC3D5D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56EF5BD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315CB275" w14:textId="77777777" w:rsidTr="00BA1F3A">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F89108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6.10.</w:t>
            </w:r>
          </w:p>
        </w:tc>
        <w:tc>
          <w:tcPr>
            <w:tcW w:w="6317" w:type="dxa"/>
            <w:tcBorders>
              <w:top w:val="nil"/>
              <w:left w:val="nil"/>
              <w:bottom w:val="single" w:sz="4" w:space="0" w:color="auto"/>
              <w:right w:val="single" w:sz="4" w:space="0" w:color="auto"/>
            </w:tcBorders>
            <w:shd w:val="clear" w:color="auto" w:fill="auto"/>
            <w:vAlign w:val="center"/>
            <w:hideMark/>
          </w:tcPr>
          <w:p w14:paraId="384D0BE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затрат на технологическое присоединение к газораспределительным сетям</w:t>
            </w:r>
          </w:p>
        </w:tc>
        <w:tc>
          <w:tcPr>
            <w:tcW w:w="2086" w:type="dxa"/>
            <w:tcBorders>
              <w:top w:val="nil"/>
              <w:left w:val="nil"/>
              <w:bottom w:val="single" w:sz="4" w:space="0" w:color="auto"/>
              <w:right w:val="single" w:sz="4" w:space="0" w:color="auto"/>
            </w:tcBorders>
            <w:shd w:val="clear" w:color="auto" w:fill="auto"/>
            <w:vAlign w:val="center"/>
            <w:hideMark/>
          </w:tcPr>
          <w:p w14:paraId="7ECD669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28E697D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2 035</w:t>
            </w:r>
          </w:p>
        </w:tc>
      </w:tr>
      <w:tr w:rsidR="00BA1F3A" w:rsidRPr="00D65C79" w14:paraId="0CECF66D" w14:textId="77777777" w:rsidTr="00BA1F3A">
        <w:trPr>
          <w:trHeight w:val="54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C36FCAF"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7.</w:t>
            </w:r>
          </w:p>
        </w:tc>
        <w:tc>
          <w:tcPr>
            <w:tcW w:w="6317" w:type="dxa"/>
            <w:tcBorders>
              <w:top w:val="nil"/>
              <w:left w:val="nil"/>
              <w:bottom w:val="single" w:sz="4" w:space="0" w:color="auto"/>
              <w:right w:val="single" w:sz="4" w:space="0" w:color="auto"/>
            </w:tcBorders>
            <w:shd w:val="clear" w:color="auto" w:fill="auto"/>
            <w:vAlign w:val="center"/>
            <w:hideMark/>
          </w:tcPr>
          <w:p w14:paraId="748898AB"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использования установленной тепловой мощности</w:t>
            </w:r>
          </w:p>
        </w:tc>
        <w:tc>
          <w:tcPr>
            <w:tcW w:w="2086" w:type="dxa"/>
            <w:tcBorders>
              <w:top w:val="nil"/>
              <w:left w:val="nil"/>
              <w:bottom w:val="single" w:sz="4" w:space="0" w:color="auto"/>
              <w:right w:val="single" w:sz="4" w:space="0" w:color="auto"/>
            </w:tcBorders>
            <w:shd w:val="clear" w:color="auto" w:fill="auto"/>
            <w:vAlign w:val="center"/>
            <w:hideMark/>
          </w:tcPr>
          <w:p w14:paraId="3755C2D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01FBEF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0,344 </w:t>
            </w:r>
          </w:p>
        </w:tc>
      </w:tr>
      <w:tr w:rsidR="00BA1F3A" w:rsidRPr="00D65C79" w14:paraId="19782EF5"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9B6632D"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w:t>
            </w:r>
          </w:p>
        </w:tc>
        <w:tc>
          <w:tcPr>
            <w:tcW w:w="6317" w:type="dxa"/>
            <w:tcBorders>
              <w:top w:val="nil"/>
              <w:left w:val="nil"/>
              <w:bottom w:val="single" w:sz="4" w:space="0" w:color="auto"/>
              <w:right w:val="single" w:sz="4" w:space="0" w:color="auto"/>
            </w:tcBorders>
            <w:shd w:val="clear" w:color="auto" w:fill="auto"/>
            <w:vAlign w:val="center"/>
            <w:hideMark/>
          </w:tcPr>
          <w:p w14:paraId="65079C4C"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для температурных зон</w:t>
            </w:r>
          </w:p>
        </w:tc>
        <w:tc>
          <w:tcPr>
            <w:tcW w:w="2086" w:type="dxa"/>
            <w:tcBorders>
              <w:top w:val="nil"/>
              <w:left w:val="nil"/>
              <w:bottom w:val="single" w:sz="4" w:space="0" w:color="auto"/>
              <w:right w:val="single" w:sz="4" w:space="0" w:color="auto"/>
            </w:tcBorders>
            <w:shd w:val="clear" w:color="auto" w:fill="auto"/>
            <w:vAlign w:val="center"/>
            <w:hideMark/>
          </w:tcPr>
          <w:p w14:paraId="7003FFA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64728C2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3EB947E4"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2AE1E9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8.1.</w:t>
            </w:r>
          </w:p>
        </w:tc>
        <w:tc>
          <w:tcPr>
            <w:tcW w:w="6317" w:type="dxa"/>
            <w:tcBorders>
              <w:top w:val="nil"/>
              <w:left w:val="nil"/>
              <w:bottom w:val="single" w:sz="4" w:space="0" w:color="auto"/>
              <w:right w:val="single" w:sz="4" w:space="0" w:color="auto"/>
            </w:tcBorders>
            <w:shd w:val="clear" w:color="auto" w:fill="auto"/>
            <w:vAlign w:val="center"/>
            <w:hideMark/>
          </w:tcPr>
          <w:p w14:paraId="5CD9039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086" w:type="dxa"/>
            <w:tcBorders>
              <w:top w:val="nil"/>
              <w:left w:val="nil"/>
              <w:bottom w:val="single" w:sz="4" w:space="0" w:color="auto"/>
              <w:right w:val="single" w:sz="4" w:space="0" w:color="auto"/>
            </w:tcBorders>
            <w:shd w:val="clear" w:color="auto" w:fill="auto"/>
            <w:vAlign w:val="center"/>
            <w:hideMark/>
          </w:tcPr>
          <w:p w14:paraId="0C6B85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3E120F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1,038</w:t>
            </w:r>
          </w:p>
        </w:tc>
      </w:tr>
      <w:tr w:rsidR="00BA1F3A" w:rsidRPr="00D65C79" w14:paraId="748220B8" w14:textId="77777777" w:rsidTr="00BA1F3A">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7D2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8.2.</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7818606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5A36E9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7A588E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1,056</w:t>
            </w:r>
          </w:p>
        </w:tc>
      </w:tr>
      <w:tr w:rsidR="00BA1F3A" w:rsidRPr="00D65C79" w14:paraId="27677BB2"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F2E1706"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9.</w:t>
            </w:r>
          </w:p>
        </w:tc>
        <w:tc>
          <w:tcPr>
            <w:tcW w:w="6317" w:type="dxa"/>
            <w:tcBorders>
              <w:top w:val="nil"/>
              <w:left w:val="nil"/>
              <w:bottom w:val="single" w:sz="4" w:space="0" w:color="auto"/>
              <w:right w:val="single" w:sz="4" w:space="0" w:color="auto"/>
            </w:tcBorders>
            <w:shd w:val="clear" w:color="auto" w:fill="auto"/>
            <w:vAlign w:val="center"/>
            <w:hideMark/>
          </w:tcPr>
          <w:p w14:paraId="66361579"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сейсмического влияния</w:t>
            </w:r>
          </w:p>
        </w:tc>
        <w:tc>
          <w:tcPr>
            <w:tcW w:w="2086" w:type="dxa"/>
            <w:tcBorders>
              <w:top w:val="nil"/>
              <w:left w:val="nil"/>
              <w:bottom w:val="single" w:sz="4" w:space="0" w:color="auto"/>
              <w:right w:val="single" w:sz="4" w:space="0" w:color="auto"/>
            </w:tcBorders>
            <w:shd w:val="clear" w:color="auto" w:fill="auto"/>
            <w:vAlign w:val="center"/>
            <w:hideMark/>
          </w:tcPr>
          <w:p w14:paraId="43E2AA0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69A2D8E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51C36D66"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8011F7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9.1.</w:t>
            </w:r>
          </w:p>
        </w:tc>
        <w:tc>
          <w:tcPr>
            <w:tcW w:w="6317" w:type="dxa"/>
            <w:tcBorders>
              <w:top w:val="nil"/>
              <w:left w:val="nil"/>
              <w:bottom w:val="single" w:sz="4" w:space="0" w:color="auto"/>
              <w:right w:val="single" w:sz="4" w:space="0" w:color="auto"/>
            </w:tcBorders>
            <w:shd w:val="clear" w:color="auto" w:fill="auto"/>
            <w:vAlign w:val="center"/>
            <w:hideMark/>
          </w:tcPr>
          <w:p w14:paraId="6E214D8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086" w:type="dxa"/>
            <w:tcBorders>
              <w:top w:val="nil"/>
              <w:left w:val="nil"/>
              <w:bottom w:val="single" w:sz="4" w:space="0" w:color="auto"/>
              <w:right w:val="single" w:sz="4" w:space="0" w:color="auto"/>
            </w:tcBorders>
            <w:shd w:val="clear" w:color="auto" w:fill="auto"/>
            <w:vAlign w:val="center"/>
            <w:hideMark/>
          </w:tcPr>
          <w:p w14:paraId="0EA9304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BAEF39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016FD8EC"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148CC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9.2.</w:t>
            </w:r>
          </w:p>
        </w:tc>
        <w:tc>
          <w:tcPr>
            <w:tcW w:w="6317" w:type="dxa"/>
            <w:tcBorders>
              <w:top w:val="nil"/>
              <w:left w:val="nil"/>
              <w:bottom w:val="single" w:sz="4" w:space="0" w:color="auto"/>
              <w:right w:val="single" w:sz="4" w:space="0" w:color="auto"/>
            </w:tcBorders>
            <w:shd w:val="clear" w:color="auto" w:fill="auto"/>
            <w:vAlign w:val="center"/>
            <w:hideMark/>
          </w:tcPr>
          <w:p w14:paraId="70E6B4A2"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086" w:type="dxa"/>
            <w:tcBorders>
              <w:top w:val="nil"/>
              <w:left w:val="nil"/>
              <w:bottom w:val="single" w:sz="4" w:space="0" w:color="auto"/>
              <w:right w:val="single" w:sz="4" w:space="0" w:color="auto"/>
            </w:tcBorders>
            <w:shd w:val="clear" w:color="auto" w:fill="auto"/>
            <w:vAlign w:val="center"/>
            <w:hideMark/>
          </w:tcPr>
          <w:p w14:paraId="5DAC9F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2819CF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14FD985D"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AE18E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9.3.</w:t>
            </w:r>
          </w:p>
        </w:tc>
        <w:tc>
          <w:tcPr>
            <w:tcW w:w="6317" w:type="dxa"/>
            <w:tcBorders>
              <w:top w:val="nil"/>
              <w:left w:val="nil"/>
              <w:bottom w:val="single" w:sz="4" w:space="0" w:color="auto"/>
              <w:right w:val="single" w:sz="4" w:space="0" w:color="auto"/>
            </w:tcBorders>
            <w:shd w:val="clear" w:color="auto" w:fill="auto"/>
            <w:vAlign w:val="center"/>
            <w:hideMark/>
          </w:tcPr>
          <w:p w14:paraId="7A2E64B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Степень сейсмической опасности </w:t>
            </w:r>
          </w:p>
        </w:tc>
        <w:tc>
          <w:tcPr>
            <w:tcW w:w="2086" w:type="dxa"/>
            <w:tcBorders>
              <w:top w:val="nil"/>
              <w:left w:val="nil"/>
              <w:bottom w:val="single" w:sz="4" w:space="0" w:color="auto"/>
              <w:right w:val="single" w:sz="4" w:space="0" w:color="auto"/>
            </w:tcBorders>
            <w:shd w:val="clear" w:color="auto" w:fill="auto"/>
            <w:vAlign w:val="center"/>
            <w:hideMark/>
          </w:tcPr>
          <w:p w14:paraId="60DACDA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баллов</w:t>
            </w:r>
          </w:p>
        </w:tc>
        <w:tc>
          <w:tcPr>
            <w:tcW w:w="5675" w:type="dxa"/>
            <w:tcBorders>
              <w:top w:val="nil"/>
              <w:left w:val="nil"/>
              <w:bottom w:val="single" w:sz="4" w:space="0" w:color="auto"/>
              <w:right w:val="single" w:sz="4" w:space="0" w:color="auto"/>
            </w:tcBorders>
            <w:shd w:val="clear" w:color="auto" w:fill="auto"/>
            <w:vAlign w:val="center"/>
            <w:hideMark/>
          </w:tcPr>
          <w:p w14:paraId="451014D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6 баллов </w:t>
            </w:r>
          </w:p>
        </w:tc>
      </w:tr>
      <w:tr w:rsidR="00BA1F3A" w:rsidRPr="00D65C79" w14:paraId="656FD875" w14:textId="77777777" w:rsidTr="00BA1F3A">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AEA1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10.</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06839169"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Температурная зона</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006E11D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9AEE40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w:t>
            </w:r>
          </w:p>
        </w:tc>
      </w:tr>
      <w:tr w:rsidR="00BA1F3A" w:rsidRPr="00D65C79" w14:paraId="01775BFE" w14:textId="77777777" w:rsidTr="00BA1F3A">
        <w:trPr>
          <w:trHeight w:val="63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FF10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11.</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5A5DBC7B" w14:textId="77777777" w:rsidR="00BA1F3A" w:rsidRPr="00D65C79" w:rsidRDefault="00BA1F3A" w:rsidP="00BA1F3A">
            <w:pPr>
              <w:spacing w:after="0" w:line="240" w:lineRule="auto"/>
              <w:jc w:val="both"/>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влияния расстояния на транспортировку основных средств котельной</w:t>
            </w:r>
          </w:p>
          <w:p w14:paraId="5914A3F5" w14:textId="77777777" w:rsidR="00BA1F3A" w:rsidRPr="00D65C79" w:rsidRDefault="00BA1F3A" w:rsidP="00BA1F3A">
            <w:pPr>
              <w:spacing w:after="0" w:line="240" w:lineRule="auto"/>
              <w:jc w:val="both"/>
              <w:rPr>
                <w:rFonts w:eastAsia="Times New Roman" w:cs="Times New Roman"/>
                <w:b/>
                <w:bCs/>
                <w:color w:val="000000"/>
                <w:sz w:val="24"/>
                <w:szCs w:val="24"/>
                <w:lang w:eastAsia="ru-RU"/>
              </w:rPr>
            </w:pP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07E2CFB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3474D9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30B97053" w14:textId="77777777" w:rsidTr="00BA1F3A">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0C81C"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12.</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2DD9B3CA"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Инвестиционные параметры</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13D3149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3CAA8C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792A2A26"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516E31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12.1.</w:t>
            </w:r>
          </w:p>
        </w:tc>
        <w:tc>
          <w:tcPr>
            <w:tcW w:w="6317" w:type="dxa"/>
            <w:tcBorders>
              <w:top w:val="nil"/>
              <w:left w:val="nil"/>
              <w:bottom w:val="single" w:sz="4" w:space="0" w:color="auto"/>
              <w:right w:val="single" w:sz="4" w:space="0" w:color="auto"/>
            </w:tcBorders>
            <w:shd w:val="clear" w:color="auto" w:fill="auto"/>
            <w:vAlign w:val="center"/>
            <w:hideMark/>
          </w:tcPr>
          <w:p w14:paraId="6A11BE8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Базовый уровень нормы доходности инвестированного капитала</w:t>
            </w:r>
          </w:p>
        </w:tc>
        <w:tc>
          <w:tcPr>
            <w:tcW w:w="2086" w:type="dxa"/>
            <w:tcBorders>
              <w:top w:val="nil"/>
              <w:left w:val="nil"/>
              <w:bottom w:val="single" w:sz="4" w:space="0" w:color="auto"/>
              <w:right w:val="single" w:sz="4" w:space="0" w:color="auto"/>
            </w:tcBorders>
            <w:shd w:val="clear" w:color="auto" w:fill="auto"/>
            <w:vAlign w:val="center"/>
            <w:hideMark/>
          </w:tcPr>
          <w:p w14:paraId="45C6C8C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610AF8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13,88</w:t>
            </w:r>
          </w:p>
        </w:tc>
      </w:tr>
      <w:tr w:rsidR="00BA1F3A" w:rsidRPr="00D65C79" w14:paraId="5661F3CB"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19FF3D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12.2.</w:t>
            </w:r>
          </w:p>
        </w:tc>
        <w:tc>
          <w:tcPr>
            <w:tcW w:w="6317" w:type="dxa"/>
            <w:tcBorders>
              <w:top w:val="nil"/>
              <w:left w:val="nil"/>
              <w:bottom w:val="single" w:sz="4" w:space="0" w:color="auto"/>
              <w:right w:val="single" w:sz="4" w:space="0" w:color="auto"/>
            </w:tcBorders>
            <w:shd w:val="clear" w:color="auto" w:fill="auto"/>
            <w:vAlign w:val="center"/>
            <w:hideMark/>
          </w:tcPr>
          <w:p w14:paraId="505B02BB" w14:textId="77777777" w:rsidR="00BA1F3A" w:rsidRPr="00D65C79" w:rsidRDefault="00BA1F3A" w:rsidP="00BA1F3A">
            <w:pPr>
              <w:spacing w:after="0" w:line="240" w:lineRule="auto"/>
              <w:rPr>
                <w:rFonts w:ascii="Calibri" w:eastAsia="Times New Roman" w:hAnsi="Calibri" w:cs="Calibri"/>
                <w:color w:val="0563C1"/>
                <w:u w:val="single"/>
                <w:lang w:eastAsia="ru-RU"/>
              </w:rPr>
            </w:pPr>
            <w:hyperlink r:id="rId10" w:history="1">
              <w:r w:rsidRPr="00D65C79">
                <w:rPr>
                  <w:rFonts w:eastAsia="Times New Roman" w:cs="Times New Roman"/>
                  <w:color w:val="000000"/>
                  <w:sz w:val="24"/>
                  <w:szCs w:val="24"/>
                  <w:lang w:eastAsia="ru-RU"/>
                </w:rPr>
                <w:t>Базовый уровень ключевой ставки Центрального Банка Российской</w:t>
              </w:r>
            </w:hyperlink>
            <w:r w:rsidRPr="00D65C79">
              <w:rPr>
                <w:rFonts w:eastAsia="Times New Roman" w:cs="Times New Roman"/>
                <w:color w:val="000000"/>
                <w:sz w:val="24"/>
                <w:szCs w:val="24"/>
                <w:lang w:eastAsia="ru-RU"/>
              </w:rPr>
              <w:t xml:space="preserve"> Федерации</w:t>
            </w:r>
          </w:p>
        </w:tc>
        <w:tc>
          <w:tcPr>
            <w:tcW w:w="2086" w:type="dxa"/>
            <w:tcBorders>
              <w:top w:val="nil"/>
              <w:left w:val="nil"/>
              <w:bottom w:val="single" w:sz="4" w:space="0" w:color="auto"/>
              <w:right w:val="single" w:sz="4" w:space="0" w:color="auto"/>
            </w:tcBorders>
            <w:shd w:val="clear" w:color="auto" w:fill="auto"/>
            <w:vAlign w:val="center"/>
            <w:hideMark/>
          </w:tcPr>
          <w:p w14:paraId="4E84A88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242592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12,64</w:t>
            </w:r>
          </w:p>
        </w:tc>
      </w:tr>
      <w:tr w:rsidR="00BA1F3A" w:rsidRPr="00D65C79" w14:paraId="1254F6A7"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6D2A4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12.3.</w:t>
            </w:r>
          </w:p>
        </w:tc>
        <w:tc>
          <w:tcPr>
            <w:tcW w:w="6317" w:type="dxa"/>
            <w:tcBorders>
              <w:top w:val="nil"/>
              <w:left w:val="nil"/>
              <w:bottom w:val="single" w:sz="4" w:space="0" w:color="auto"/>
              <w:right w:val="single" w:sz="4" w:space="0" w:color="auto"/>
            </w:tcBorders>
            <w:shd w:val="clear" w:color="auto" w:fill="auto"/>
            <w:vAlign w:val="center"/>
            <w:hideMark/>
          </w:tcPr>
          <w:p w14:paraId="59FA3F0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Срок возврата инвестированного капитала</w:t>
            </w:r>
          </w:p>
        </w:tc>
        <w:tc>
          <w:tcPr>
            <w:tcW w:w="2086" w:type="dxa"/>
            <w:tcBorders>
              <w:top w:val="nil"/>
              <w:left w:val="nil"/>
              <w:bottom w:val="single" w:sz="4" w:space="0" w:color="auto"/>
              <w:right w:val="single" w:sz="4" w:space="0" w:color="auto"/>
            </w:tcBorders>
            <w:shd w:val="clear" w:color="auto" w:fill="auto"/>
            <w:vAlign w:val="center"/>
            <w:hideMark/>
          </w:tcPr>
          <w:p w14:paraId="705135E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675" w:type="dxa"/>
            <w:tcBorders>
              <w:top w:val="nil"/>
              <w:left w:val="nil"/>
              <w:bottom w:val="single" w:sz="4" w:space="0" w:color="auto"/>
              <w:right w:val="single" w:sz="4" w:space="0" w:color="auto"/>
            </w:tcBorders>
            <w:shd w:val="clear" w:color="auto" w:fill="auto"/>
            <w:vAlign w:val="center"/>
            <w:hideMark/>
          </w:tcPr>
          <w:p w14:paraId="768CCB0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w:t>
            </w:r>
          </w:p>
        </w:tc>
      </w:tr>
      <w:tr w:rsidR="00BA1F3A" w:rsidRPr="00D65C79" w14:paraId="09CD6649"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0871F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12.4.</w:t>
            </w:r>
          </w:p>
        </w:tc>
        <w:tc>
          <w:tcPr>
            <w:tcW w:w="6317" w:type="dxa"/>
            <w:tcBorders>
              <w:top w:val="nil"/>
              <w:left w:val="nil"/>
              <w:bottom w:val="single" w:sz="4" w:space="0" w:color="auto"/>
              <w:right w:val="single" w:sz="4" w:space="0" w:color="auto"/>
            </w:tcBorders>
            <w:shd w:val="clear" w:color="auto" w:fill="auto"/>
            <w:vAlign w:val="center"/>
            <w:hideMark/>
          </w:tcPr>
          <w:p w14:paraId="3AE107A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Период амортизации котельной и тепловых сетей</w:t>
            </w:r>
          </w:p>
        </w:tc>
        <w:tc>
          <w:tcPr>
            <w:tcW w:w="2086" w:type="dxa"/>
            <w:tcBorders>
              <w:top w:val="nil"/>
              <w:left w:val="nil"/>
              <w:bottom w:val="single" w:sz="4" w:space="0" w:color="auto"/>
              <w:right w:val="single" w:sz="4" w:space="0" w:color="auto"/>
            </w:tcBorders>
            <w:shd w:val="clear" w:color="auto" w:fill="auto"/>
            <w:vAlign w:val="center"/>
            <w:hideMark/>
          </w:tcPr>
          <w:p w14:paraId="65EFD78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675" w:type="dxa"/>
            <w:tcBorders>
              <w:top w:val="nil"/>
              <w:left w:val="nil"/>
              <w:bottom w:val="single" w:sz="4" w:space="0" w:color="auto"/>
              <w:right w:val="single" w:sz="4" w:space="0" w:color="auto"/>
            </w:tcBorders>
            <w:shd w:val="clear" w:color="auto" w:fill="auto"/>
            <w:vAlign w:val="center"/>
            <w:hideMark/>
          </w:tcPr>
          <w:p w14:paraId="3D2D316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15</w:t>
            </w:r>
          </w:p>
        </w:tc>
      </w:tr>
      <w:tr w:rsidR="00BA1F3A" w:rsidRPr="00D65C79" w14:paraId="7A0D2842" w14:textId="77777777" w:rsidTr="00BA1F3A">
        <w:trPr>
          <w:trHeight w:val="171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7D9A98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13.</w:t>
            </w:r>
          </w:p>
        </w:tc>
        <w:tc>
          <w:tcPr>
            <w:tcW w:w="6317" w:type="dxa"/>
            <w:tcBorders>
              <w:top w:val="nil"/>
              <w:left w:val="nil"/>
              <w:bottom w:val="single" w:sz="4" w:space="0" w:color="auto"/>
              <w:right w:val="single" w:sz="4" w:space="0" w:color="auto"/>
            </w:tcBorders>
            <w:shd w:val="clear" w:color="auto" w:fill="auto"/>
            <w:vAlign w:val="center"/>
            <w:hideMark/>
          </w:tcPr>
          <w:p w14:paraId="644983EC"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086" w:type="dxa"/>
            <w:tcBorders>
              <w:top w:val="nil"/>
              <w:left w:val="nil"/>
              <w:bottom w:val="single" w:sz="4" w:space="0" w:color="auto"/>
              <w:right w:val="single" w:sz="4" w:space="0" w:color="auto"/>
            </w:tcBorders>
            <w:shd w:val="clear" w:color="auto" w:fill="auto"/>
            <w:vAlign w:val="center"/>
            <w:hideMark/>
          </w:tcPr>
          <w:p w14:paraId="7356D37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64FA86A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4C4847C7"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5CE598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13.1.</w:t>
            </w:r>
          </w:p>
        </w:tc>
        <w:tc>
          <w:tcPr>
            <w:tcW w:w="6317" w:type="dxa"/>
            <w:tcBorders>
              <w:top w:val="nil"/>
              <w:left w:val="nil"/>
              <w:bottom w:val="single" w:sz="4" w:space="0" w:color="auto"/>
              <w:right w:val="single" w:sz="4" w:space="0" w:color="auto"/>
            </w:tcBorders>
            <w:shd w:val="clear" w:color="auto" w:fill="auto"/>
            <w:vAlign w:val="center"/>
            <w:hideMark/>
          </w:tcPr>
          <w:p w14:paraId="384D32B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Начальник котельной</w:t>
            </w:r>
          </w:p>
        </w:tc>
        <w:tc>
          <w:tcPr>
            <w:tcW w:w="2086" w:type="dxa"/>
            <w:tcBorders>
              <w:top w:val="nil"/>
              <w:left w:val="nil"/>
              <w:bottom w:val="single" w:sz="4" w:space="0" w:color="auto"/>
              <w:right w:val="single" w:sz="4" w:space="0" w:color="auto"/>
            </w:tcBorders>
            <w:shd w:val="clear" w:color="auto" w:fill="auto"/>
            <w:vAlign w:val="center"/>
            <w:hideMark/>
          </w:tcPr>
          <w:p w14:paraId="04A033F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0F619C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70/ 100 / 70</w:t>
            </w:r>
          </w:p>
        </w:tc>
      </w:tr>
      <w:tr w:rsidR="00BA1F3A" w:rsidRPr="00D65C79" w14:paraId="4A8E605B"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BF67EA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13.2.</w:t>
            </w:r>
          </w:p>
        </w:tc>
        <w:tc>
          <w:tcPr>
            <w:tcW w:w="6317" w:type="dxa"/>
            <w:tcBorders>
              <w:top w:val="nil"/>
              <w:left w:val="nil"/>
              <w:bottom w:val="single" w:sz="4" w:space="0" w:color="auto"/>
              <w:right w:val="single" w:sz="4" w:space="0" w:color="auto"/>
            </w:tcBorders>
            <w:shd w:val="clear" w:color="auto" w:fill="auto"/>
            <w:vAlign w:val="center"/>
            <w:hideMark/>
          </w:tcPr>
          <w:p w14:paraId="0A64981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Старший оператор</w:t>
            </w:r>
          </w:p>
        </w:tc>
        <w:tc>
          <w:tcPr>
            <w:tcW w:w="2086" w:type="dxa"/>
            <w:tcBorders>
              <w:top w:val="nil"/>
              <w:left w:val="nil"/>
              <w:bottom w:val="single" w:sz="4" w:space="0" w:color="auto"/>
              <w:right w:val="single" w:sz="4" w:space="0" w:color="auto"/>
            </w:tcBorders>
            <w:shd w:val="clear" w:color="auto" w:fill="auto"/>
            <w:vAlign w:val="center"/>
            <w:hideMark/>
          </w:tcPr>
          <w:p w14:paraId="502B8DA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1E5738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 / 40 / 50 / 20</w:t>
            </w:r>
          </w:p>
        </w:tc>
      </w:tr>
      <w:tr w:rsidR="00BA1F3A" w:rsidRPr="00D65C79" w14:paraId="68048FD1"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3135A2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13.3.</w:t>
            </w:r>
          </w:p>
        </w:tc>
        <w:tc>
          <w:tcPr>
            <w:tcW w:w="6317" w:type="dxa"/>
            <w:tcBorders>
              <w:top w:val="nil"/>
              <w:left w:val="nil"/>
              <w:bottom w:val="single" w:sz="4" w:space="0" w:color="auto"/>
              <w:right w:val="single" w:sz="4" w:space="0" w:color="auto"/>
            </w:tcBorders>
            <w:shd w:val="clear" w:color="auto" w:fill="auto"/>
            <w:vAlign w:val="center"/>
            <w:hideMark/>
          </w:tcPr>
          <w:p w14:paraId="28755A0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Слесарь</w:t>
            </w:r>
          </w:p>
        </w:tc>
        <w:tc>
          <w:tcPr>
            <w:tcW w:w="2086" w:type="dxa"/>
            <w:tcBorders>
              <w:top w:val="nil"/>
              <w:left w:val="nil"/>
              <w:bottom w:val="single" w:sz="4" w:space="0" w:color="auto"/>
              <w:right w:val="single" w:sz="4" w:space="0" w:color="auto"/>
            </w:tcBorders>
            <w:shd w:val="clear" w:color="auto" w:fill="auto"/>
            <w:vAlign w:val="center"/>
            <w:hideMark/>
          </w:tcPr>
          <w:p w14:paraId="390AFD8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5AC249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100 / 40</w:t>
            </w:r>
          </w:p>
        </w:tc>
      </w:tr>
      <w:tr w:rsidR="00BA1F3A" w:rsidRPr="00D65C79" w14:paraId="7C9A6220"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120E328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13.4.</w:t>
            </w:r>
          </w:p>
        </w:tc>
        <w:tc>
          <w:tcPr>
            <w:tcW w:w="6317" w:type="dxa"/>
            <w:tcBorders>
              <w:top w:val="nil"/>
              <w:left w:val="nil"/>
              <w:bottom w:val="single" w:sz="4" w:space="0" w:color="auto"/>
              <w:right w:val="single" w:sz="4" w:space="0" w:color="auto"/>
            </w:tcBorders>
            <w:shd w:val="clear" w:color="auto" w:fill="auto"/>
            <w:vAlign w:val="center"/>
            <w:hideMark/>
          </w:tcPr>
          <w:p w14:paraId="45B5F4B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Инженер-электрик</w:t>
            </w:r>
          </w:p>
        </w:tc>
        <w:tc>
          <w:tcPr>
            <w:tcW w:w="2086" w:type="dxa"/>
            <w:tcBorders>
              <w:top w:val="nil"/>
              <w:left w:val="nil"/>
              <w:bottom w:val="single" w:sz="4" w:space="0" w:color="auto"/>
              <w:right w:val="single" w:sz="4" w:space="0" w:color="auto"/>
            </w:tcBorders>
            <w:shd w:val="clear" w:color="auto" w:fill="auto"/>
            <w:vAlign w:val="center"/>
            <w:hideMark/>
          </w:tcPr>
          <w:p w14:paraId="707A9BE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ABBAAF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6BF743C1"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9B35FC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13.5.</w:t>
            </w:r>
          </w:p>
        </w:tc>
        <w:tc>
          <w:tcPr>
            <w:tcW w:w="6317" w:type="dxa"/>
            <w:tcBorders>
              <w:top w:val="nil"/>
              <w:left w:val="nil"/>
              <w:bottom w:val="single" w:sz="4" w:space="0" w:color="auto"/>
              <w:right w:val="single" w:sz="4" w:space="0" w:color="auto"/>
            </w:tcBorders>
            <w:shd w:val="clear" w:color="auto" w:fill="auto"/>
            <w:vAlign w:val="center"/>
            <w:hideMark/>
          </w:tcPr>
          <w:p w14:paraId="016D725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Инженер-химик</w:t>
            </w:r>
          </w:p>
        </w:tc>
        <w:tc>
          <w:tcPr>
            <w:tcW w:w="2086" w:type="dxa"/>
            <w:tcBorders>
              <w:top w:val="nil"/>
              <w:left w:val="nil"/>
              <w:bottom w:val="single" w:sz="4" w:space="0" w:color="auto"/>
              <w:right w:val="single" w:sz="4" w:space="0" w:color="auto"/>
            </w:tcBorders>
            <w:shd w:val="clear" w:color="auto" w:fill="auto"/>
            <w:vAlign w:val="center"/>
            <w:hideMark/>
          </w:tcPr>
          <w:p w14:paraId="5EC742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D5F4C1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3F9AC2B5"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7EF39C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13.6.</w:t>
            </w:r>
          </w:p>
        </w:tc>
        <w:tc>
          <w:tcPr>
            <w:tcW w:w="6317" w:type="dxa"/>
            <w:tcBorders>
              <w:top w:val="nil"/>
              <w:left w:val="nil"/>
              <w:bottom w:val="single" w:sz="4" w:space="0" w:color="auto"/>
              <w:right w:val="single" w:sz="4" w:space="0" w:color="auto"/>
            </w:tcBorders>
            <w:shd w:val="clear" w:color="auto" w:fill="auto"/>
            <w:vAlign w:val="center"/>
            <w:hideMark/>
          </w:tcPr>
          <w:p w14:paraId="7F893C8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 КИП</w:t>
            </w:r>
          </w:p>
        </w:tc>
        <w:tc>
          <w:tcPr>
            <w:tcW w:w="2086" w:type="dxa"/>
            <w:tcBorders>
              <w:top w:val="nil"/>
              <w:left w:val="nil"/>
              <w:bottom w:val="single" w:sz="4" w:space="0" w:color="auto"/>
              <w:right w:val="single" w:sz="4" w:space="0" w:color="auto"/>
            </w:tcBorders>
            <w:shd w:val="clear" w:color="auto" w:fill="auto"/>
            <w:vAlign w:val="center"/>
            <w:hideMark/>
          </w:tcPr>
          <w:p w14:paraId="4EE3AC5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F580A9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34445B29" w14:textId="77777777" w:rsidTr="00BA1F3A">
        <w:trPr>
          <w:trHeight w:val="157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C65A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14.</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5544B7F2"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D65C79">
              <w:rPr>
                <w:rFonts w:eastAsia="Times New Roman" w:cs="Times New Roman"/>
                <w:b/>
                <w:bCs/>
                <w:color w:val="000000"/>
                <w:sz w:val="24"/>
                <w:szCs w:val="24"/>
                <w:lang w:eastAsia="ru-RU"/>
              </w:rPr>
              <w:t>коэффициента корректировки базового уровня ежемесячной оплаты труда сотрудника котельной</w:t>
            </w:r>
            <w:proofErr w:type="gramEnd"/>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4851978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D2FF7DA"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86 941</w:t>
            </w:r>
          </w:p>
        </w:tc>
      </w:tr>
      <w:tr w:rsidR="00BA1F3A" w:rsidRPr="00D65C79" w14:paraId="15EB4CFD" w14:textId="77777777" w:rsidTr="00BA1F3A">
        <w:trPr>
          <w:trHeight w:val="126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9FC3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15.</w:t>
            </w:r>
          </w:p>
        </w:tc>
        <w:tc>
          <w:tcPr>
            <w:tcW w:w="6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D153C"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45711"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D10D4"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w:t>
            </w:r>
          </w:p>
        </w:tc>
      </w:tr>
      <w:tr w:rsidR="00BA1F3A" w:rsidRPr="00D65C79" w14:paraId="218A764A" w14:textId="77777777" w:rsidTr="00BA1F3A">
        <w:trPr>
          <w:trHeight w:val="94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553AF"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16.</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24986640"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05975A8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A78A62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29,23</w:t>
            </w:r>
          </w:p>
        </w:tc>
      </w:tr>
      <w:tr w:rsidR="00BA1F3A" w:rsidRPr="00D65C79" w14:paraId="69857F0D" w14:textId="77777777" w:rsidTr="00BA1F3A">
        <w:trPr>
          <w:trHeight w:val="94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8CC19"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17.</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18EAC568"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p w14:paraId="01A3F6F5"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0A45D61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43410D2" w14:textId="77777777" w:rsidR="00BA1F3A" w:rsidRPr="0098339C" w:rsidRDefault="00BA1F3A" w:rsidP="00BA1F3A">
            <w:pPr>
              <w:spacing w:after="0" w:line="240" w:lineRule="auto"/>
              <w:jc w:val="center"/>
              <w:rPr>
                <w:rFonts w:eastAsia="Times New Roman" w:cs="Times New Roman"/>
                <w:color w:val="000000"/>
                <w:sz w:val="24"/>
                <w:szCs w:val="24"/>
                <w:lang w:eastAsia="ru-RU"/>
              </w:rPr>
            </w:pPr>
            <w:r w:rsidRPr="0098339C">
              <w:rPr>
                <w:rFonts w:eastAsia="Times New Roman" w:cs="Times New Roman"/>
                <w:color w:val="000000"/>
                <w:sz w:val="24"/>
                <w:szCs w:val="24"/>
                <w:lang w:eastAsia="ru-RU"/>
              </w:rPr>
              <w:t>734,61 (с 01.01.2022)</w:t>
            </w:r>
          </w:p>
          <w:p w14:paraId="4C7618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771,34</w:t>
            </w:r>
            <w:r w:rsidRPr="0098339C">
              <w:rPr>
                <w:rFonts w:eastAsia="Times New Roman" w:cs="Times New Roman"/>
                <w:color w:val="000000"/>
                <w:sz w:val="24"/>
                <w:szCs w:val="24"/>
                <w:lang w:eastAsia="ru-RU"/>
              </w:rPr>
              <w:t xml:space="preserve"> (с 01</w:t>
            </w:r>
            <w:r w:rsidRPr="00D65C79">
              <w:rPr>
                <w:rFonts w:eastAsia="Times New Roman" w:cs="Times New Roman"/>
                <w:color w:val="000000"/>
                <w:sz w:val="24"/>
                <w:szCs w:val="24"/>
                <w:lang w:eastAsia="ru-RU"/>
              </w:rPr>
              <w:t>.07.2022)</w:t>
            </w:r>
          </w:p>
        </w:tc>
      </w:tr>
      <w:tr w:rsidR="00BA1F3A" w:rsidRPr="00D65C79" w14:paraId="19B9AD81" w14:textId="77777777" w:rsidTr="00BA1F3A">
        <w:trPr>
          <w:trHeight w:val="94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16813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17.1.</w:t>
            </w:r>
          </w:p>
        </w:tc>
        <w:tc>
          <w:tcPr>
            <w:tcW w:w="6317" w:type="dxa"/>
            <w:tcBorders>
              <w:top w:val="nil"/>
              <w:left w:val="nil"/>
              <w:bottom w:val="single" w:sz="4" w:space="0" w:color="auto"/>
              <w:right w:val="single" w:sz="4" w:space="0" w:color="auto"/>
            </w:tcBorders>
            <w:shd w:val="clear" w:color="auto" w:fill="auto"/>
            <w:vAlign w:val="center"/>
            <w:hideMark/>
          </w:tcPr>
          <w:p w14:paraId="50BF1B0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Фактическая цена на природный газ, с учетом затрат на его доставку, сложившаяся во втором полугодии 2020 года (с указанием использованных источников информации)</w:t>
            </w:r>
          </w:p>
        </w:tc>
        <w:tc>
          <w:tcPr>
            <w:tcW w:w="2086" w:type="dxa"/>
            <w:tcBorders>
              <w:top w:val="nil"/>
              <w:left w:val="nil"/>
              <w:bottom w:val="single" w:sz="4" w:space="0" w:color="auto"/>
              <w:right w:val="single" w:sz="4" w:space="0" w:color="auto"/>
            </w:tcBorders>
            <w:shd w:val="clear" w:color="auto" w:fill="auto"/>
            <w:vAlign w:val="center"/>
            <w:hideMark/>
          </w:tcPr>
          <w:p w14:paraId="4E7D169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w:t>
            </w:r>
            <w:r w:rsidRPr="00D65C79">
              <w:rPr>
                <w:rFonts w:eastAsia="Times New Roman" w:cs="Times New Roman"/>
                <w:color w:val="000000"/>
                <w:sz w:val="28"/>
                <w:szCs w:val="28"/>
                <w:lang w:eastAsia="ru-RU"/>
              </w:rPr>
              <w:t xml:space="preserve"> </w:t>
            </w:r>
            <w:r w:rsidRPr="00D65C79">
              <w:rPr>
                <w:rFonts w:eastAsia="Times New Roman" w:cs="Times New Roman"/>
                <w:color w:val="000000"/>
                <w:sz w:val="24"/>
                <w:szCs w:val="24"/>
                <w:lang w:eastAsia="ru-RU"/>
              </w:rPr>
              <w:t>тыс. куб. м</w:t>
            </w:r>
          </w:p>
        </w:tc>
        <w:tc>
          <w:tcPr>
            <w:tcW w:w="5675" w:type="dxa"/>
            <w:tcBorders>
              <w:top w:val="nil"/>
              <w:left w:val="nil"/>
              <w:bottom w:val="single" w:sz="4" w:space="0" w:color="auto"/>
              <w:right w:val="single" w:sz="4" w:space="0" w:color="auto"/>
            </w:tcBorders>
            <w:shd w:val="clear" w:color="auto" w:fill="auto"/>
            <w:vAlign w:val="center"/>
            <w:hideMark/>
          </w:tcPr>
          <w:p w14:paraId="2FD77A8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5 156,39</w:t>
            </w:r>
          </w:p>
          <w:p w14:paraId="7884CD0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(Приказ ФАС России от 10.07.2020 № 638/20, Приказ ФАС России от 19.02.2019 № 196/19, Приказ ФАС России от 11.09.2017 № 1194/17, Постановление Государственной службы Чувашской Республики по конкурентной политике и тарифам от 09.10.2020 № 22-17/в)</w:t>
            </w:r>
          </w:p>
        </w:tc>
      </w:tr>
      <w:tr w:rsidR="00BA1F3A" w:rsidRPr="00D65C79" w14:paraId="69511694" w14:textId="77777777" w:rsidTr="00BA1F3A">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341F75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17.2.</w:t>
            </w:r>
          </w:p>
        </w:tc>
        <w:tc>
          <w:tcPr>
            <w:tcW w:w="6317" w:type="dxa"/>
            <w:tcBorders>
              <w:top w:val="nil"/>
              <w:left w:val="nil"/>
              <w:bottom w:val="single" w:sz="4" w:space="0" w:color="auto"/>
              <w:right w:val="single" w:sz="4" w:space="0" w:color="auto"/>
            </w:tcBorders>
            <w:shd w:val="clear" w:color="auto" w:fill="auto"/>
            <w:vAlign w:val="center"/>
            <w:hideMark/>
          </w:tcPr>
          <w:p w14:paraId="14BBB24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086" w:type="dxa"/>
            <w:tcBorders>
              <w:top w:val="nil"/>
              <w:left w:val="nil"/>
              <w:bottom w:val="single" w:sz="4" w:space="0" w:color="auto"/>
              <w:right w:val="single" w:sz="4" w:space="0" w:color="auto"/>
            </w:tcBorders>
            <w:shd w:val="clear" w:color="auto" w:fill="auto"/>
            <w:vAlign w:val="center"/>
            <w:hideMark/>
          </w:tcPr>
          <w:p w14:paraId="7FB25109"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ккал</w:t>
            </w:r>
            <w:proofErr w:type="gramEnd"/>
            <w:r w:rsidRPr="00D65C79">
              <w:rPr>
                <w:rFonts w:eastAsia="Times New Roman" w:cs="Times New Roman"/>
                <w:color w:val="000000"/>
                <w:sz w:val="24"/>
                <w:szCs w:val="24"/>
                <w:lang w:eastAsia="ru-RU"/>
              </w:rPr>
              <w:t>/куб. метров</w:t>
            </w:r>
          </w:p>
        </w:tc>
        <w:tc>
          <w:tcPr>
            <w:tcW w:w="5675" w:type="dxa"/>
            <w:tcBorders>
              <w:top w:val="nil"/>
              <w:left w:val="nil"/>
              <w:bottom w:val="single" w:sz="4" w:space="0" w:color="auto"/>
              <w:right w:val="single" w:sz="4" w:space="0" w:color="auto"/>
            </w:tcBorders>
            <w:shd w:val="clear" w:color="auto" w:fill="auto"/>
            <w:vAlign w:val="center"/>
            <w:hideMark/>
          </w:tcPr>
          <w:p w14:paraId="76DBCCE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7 900</w:t>
            </w:r>
          </w:p>
        </w:tc>
      </w:tr>
      <w:tr w:rsidR="00BA1F3A" w:rsidRPr="00D65C79" w14:paraId="096861A0" w14:textId="77777777" w:rsidTr="00BA1F3A">
        <w:trPr>
          <w:trHeight w:val="315"/>
        </w:trPr>
        <w:tc>
          <w:tcPr>
            <w:tcW w:w="1056" w:type="dxa"/>
            <w:vMerge w:val="restart"/>
            <w:tcBorders>
              <w:top w:val="nil"/>
              <w:left w:val="single" w:sz="4" w:space="0" w:color="auto"/>
              <w:bottom w:val="single" w:sz="4" w:space="0" w:color="auto"/>
              <w:right w:val="single" w:sz="4" w:space="0" w:color="auto"/>
            </w:tcBorders>
            <w:shd w:val="clear" w:color="auto" w:fill="auto"/>
            <w:vAlign w:val="center"/>
            <w:hideMark/>
          </w:tcPr>
          <w:p w14:paraId="66DC29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17.3.</w:t>
            </w:r>
          </w:p>
        </w:tc>
        <w:tc>
          <w:tcPr>
            <w:tcW w:w="6317" w:type="dxa"/>
            <w:tcBorders>
              <w:top w:val="nil"/>
              <w:left w:val="nil"/>
              <w:bottom w:val="single" w:sz="4" w:space="0" w:color="auto"/>
              <w:right w:val="single" w:sz="4" w:space="0" w:color="auto"/>
            </w:tcBorders>
            <w:shd w:val="clear" w:color="auto" w:fill="auto"/>
            <w:vAlign w:val="center"/>
            <w:hideMark/>
          </w:tcPr>
          <w:p w14:paraId="272DDF2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роста цены на топливо:</w:t>
            </w:r>
          </w:p>
        </w:tc>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14:paraId="25D71A5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819308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Прогноз социально-экономического развития на 202</w:t>
            </w:r>
            <w:r>
              <w:rPr>
                <w:rFonts w:eastAsia="Times New Roman" w:cs="Times New Roman"/>
                <w:color w:val="000000"/>
                <w:sz w:val="24"/>
                <w:szCs w:val="24"/>
                <w:lang w:eastAsia="ru-RU"/>
              </w:rPr>
              <w:t>2 год и на плановый период 2023</w:t>
            </w:r>
            <w:r w:rsidRPr="00D65C79">
              <w:rPr>
                <w:rFonts w:eastAsia="Times New Roman" w:cs="Times New Roman"/>
                <w:color w:val="000000"/>
                <w:sz w:val="24"/>
                <w:szCs w:val="24"/>
                <w:lang w:eastAsia="ru-RU"/>
              </w:rPr>
              <w:t xml:space="preserve"> и 202</w:t>
            </w:r>
            <w:r>
              <w:rPr>
                <w:rFonts w:eastAsia="Times New Roman" w:cs="Times New Roman"/>
                <w:color w:val="000000"/>
                <w:sz w:val="24"/>
                <w:szCs w:val="24"/>
                <w:lang w:eastAsia="ru-RU"/>
              </w:rPr>
              <w:t>4</w:t>
            </w:r>
            <w:r w:rsidRPr="00D65C79">
              <w:rPr>
                <w:rFonts w:eastAsia="Times New Roman" w:cs="Times New Roman"/>
                <w:color w:val="000000"/>
                <w:sz w:val="24"/>
                <w:szCs w:val="24"/>
                <w:lang w:eastAsia="ru-RU"/>
              </w:rPr>
              <w:t xml:space="preserve"> годов (от </w:t>
            </w:r>
            <w:r>
              <w:rPr>
                <w:rFonts w:eastAsia="Times New Roman" w:cs="Times New Roman"/>
                <w:color w:val="000000"/>
                <w:sz w:val="24"/>
                <w:szCs w:val="24"/>
                <w:lang w:eastAsia="ru-RU"/>
              </w:rPr>
              <w:t>30</w:t>
            </w:r>
            <w:r w:rsidRPr="00D65C79">
              <w:rPr>
                <w:rFonts w:eastAsia="Times New Roman" w:cs="Times New Roman"/>
                <w:color w:val="000000"/>
                <w:sz w:val="24"/>
                <w:szCs w:val="24"/>
                <w:lang w:eastAsia="ru-RU"/>
              </w:rPr>
              <w:t>.09.202</w:t>
            </w:r>
            <w:r>
              <w:rPr>
                <w:rFonts w:eastAsia="Times New Roman" w:cs="Times New Roman"/>
                <w:color w:val="000000"/>
                <w:sz w:val="24"/>
                <w:szCs w:val="24"/>
                <w:lang w:eastAsia="ru-RU"/>
              </w:rPr>
              <w:t>1</w:t>
            </w:r>
            <w:r w:rsidRPr="00D65C79">
              <w:rPr>
                <w:rFonts w:eastAsia="Times New Roman" w:cs="Times New Roman"/>
                <w:color w:val="000000"/>
                <w:sz w:val="24"/>
                <w:szCs w:val="24"/>
                <w:lang w:eastAsia="ru-RU"/>
              </w:rPr>
              <w:t>) </w:t>
            </w:r>
          </w:p>
        </w:tc>
      </w:tr>
      <w:tr w:rsidR="00BA1F3A" w:rsidRPr="00D65C79" w14:paraId="7431E4AD" w14:textId="77777777" w:rsidTr="00BA1F3A">
        <w:trPr>
          <w:trHeight w:val="315"/>
        </w:trPr>
        <w:tc>
          <w:tcPr>
            <w:tcW w:w="1056" w:type="dxa"/>
            <w:vMerge/>
            <w:tcBorders>
              <w:top w:val="nil"/>
              <w:left w:val="single" w:sz="4" w:space="0" w:color="auto"/>
              <w:bottom w:val="single" w:sz="4" w:space="0" w:color="auto"/>
              <w:right w:val="single" w:sz="4" w:space="0" w:color="auto"/>
            </w:tcBorders>
            <w:vAlign w:val="center"/>
            <w:hideMark/>
          </w:tcPr>
          <w:p w14:paraId="0475E6C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tcBorders>
              <w:top w:val="nil"/>
              <w:left w:val="nil"/>
              <w:bottom w:val="single" w:sz="4" w:space="0" w:color="auto"/>
              <w:right w:val="single" w:sz="4" w:space="0" w:color="auto"/>
            </w:tcBorders>
            <w:shd w:val="clear" w:color="auto" w:fill="auto"/>
            <w:vAlign w:val="center"/>
            <w:hideMark/>
          </w:tcPr>
          <w:p w14:paraId="3A234E3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2021 год; </w:t>
            </w:r>
          </w:p>
        </w:tc>
        <w:tc>
          <w:tcPr>
            <w:tcW w:w="2086" w:type="dxa"/>
            <w:vMerge/>
            <w:tcBorders>
              <w:top w:val="nil"/>
              <w:left w:val="single" w:sz="4" w:space="0" w:color="auto"/>
              <w:bottom w:val="single" w:sz="4" w:space="0" w:color="auto"/>
              <w:right w:val="single" w:sz="4" w:space="0" w:color="auto"/>
            </w:tcBorders>
            <w:vAlign w:val="center"/>
            <w:hideMark/>
          </w:tcPr>
          <w:p w14:paraId="777C595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87D264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w:t>
            </w:r>
          </w:p>
        </w:tc>
      </w:tr>
      <w:tr w:rsidR="00BA1F3A" w:rsidRPr="00D65C79" w14:paraId="5EA5001A" w14:textId="77777777" w:rsidTr="00BA1F3A">
        <w:trPr>
          <w:trHeight w:val="315"/>
        </w:trPr>
        <w:tc>
          <w:tcPr>
            <w:tcW w:w="1056" w:type="dxa"/>
            <w:vMerge/>
            <w:tcBorders>
              <w:top w:val="nil"/>
              <w:left w:val="single" w:sz="4" w:space="0" w:color="auto"/>
              <w:bottom w:val="single" w:sz="4" w:space="0" w:color="auto"/>
              <w:right w:val="single" w:sz="4" w:space="0" w:color="auto"/>
            </w:tcBorders>
            <w:vAlign w:val="center"/>
            <w:hideMark/>
          </w:tcPr>
          <w:p w14:paraId="391EC94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tcBorders>
              <w:top w:val="nil"/>
              <w:left w:val="nil"/>
              <w:bottom w:val="single" w:sz="4" w:space="0" w:color="auto"/>
              <w:right w:val="single" w:sz="4" w:space="0" w:color="auto"/>
            </w:tcBorders>
            <w:shd w:val="clear" w:color="auto" w:fill="auto"/>
            <w:vAlign w:val="center"/>
            <w:hideMark/>
          </w:tcPr>
          <w:p w14:paraId="6D1D133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2086" w:type="dxa"/>
            <w:vMerge/>
            <w:tcBorders>
              <w:top w:val="nil"/>
              <w:left w:val="single" w:sz="4" w:space="0" w:color="auto"/>
              <w:bottom w:val="single" w:sz="4" w:space="0" w:color="auto"/>
              <w:right w:val="single" w:sz="4" w:space="0" w:color="auto"/>
            </w:tcBorders>
            <w:vAlign w:val="center"/>
            <w:hideMark/>
          </w:tcPr>
          <w:p w14:paraId="0F7818E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0D6109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w:t>
            </w:r>
            <w:r w:rsidRPr="001F583F">
              <w:rPr>
                <w:rFonts w:eastAsia="Times New Roman" w:cs="Times New Roman"/>
                <w:color w:val="000000"/>
                <w:sz w:val="24"/>
                <w:szCs w:val="24"/>
                <w:lang w:eastAsia="ru-RU"/>
              </w:rPr>
              <w:t>(с 1 июля)</w:t>
            </w:r>
          </w:p>
        </w:tc>
      </w:tr>
      <w:tr w:rsidR="00BA1F3A" w:rsidRPr="00D65C79" w14:paraId="6223DB51" w14:textId="77777777" w:rsidTr="00BA1F3A">
        <w:trPr>
          <w:trHeight w:val="126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B01D11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17.4.</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0FC0466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природный газ)</w:t>
            </w:r>
          </w:p>
          <w:p w14:paraId="5E5A142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40C4904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FE0121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АО «ГАЗПРОМ ГАЗОРАСПРЕДЕЛЕНИЕ ЧЕБОКСАРЫ</w:t>
            </w:r>
            <w:r w:rsidRPr="00D65C79">
              <w:rPr>
                <w:rFonts w:eastAsia="Times New Roman" w:cs="Times New Roman"/>
                <w:color w:val="000000" w:themeColor="text1"/>
                <w:sz w:val="24"/>
                <w:szCs w:val="24"/>
                <w:lang w:eastAsia="ru-RU"/>
              </w:rPr>
              <w:t>»</w:t>
            </w:r>
            <w:r w:rsidRPr="00D65C79">
              <w:rPr>
                <w:rFonts w:cs="Times New Roman"/>
                <w:color w:val="000000" w:themeColor="text1"/>
                <w:sz w:val="24"/>
                <w:szCs w:val="24"/>
              </w:rPr>
              <w:t xml:space="preserve">, ООО «Газпром </w:t>
            </w:r>
            <w:proofErr w:type="spellStart"/>
            <w:r w:rsidRPr="00D65C79">
              <w:rPr>
                <w:rFonts w:cs="Times New Roman"/>
                <w:color w:val="000000" w:themeColor="text1"/>
                <w:sz w:val="24"/>
                <w:szCs w:val="24"/>
              </w:rPr>
              <w:t>межрегионгаз</w:t>
            </w:r>
            <w:proofErr w:type="spellEnd"/>
            <w:r w:rsidRPr="00D65C79">
              <w:rPr>
                <w:rFonts w:cs="Times New Roman"/>
                <w:color w:val="000000" w:themeColor="text1"/>
                <w:sz w:val="24"/>
                <w:szCs w:val="24"/>
              </w:rPr>
              <w:t xml:space="preserve"> Чебоксары»</w:t>
            </w:r>
          </w:p>
        </w:tc>
      </w:tr>
      <w:tr w:rsidR="00BA1F3A" w:rsidRPr="00D65C79" w14:paraId="2D01CA3E" w14:textId="77777777" w:rsidTr="00BA1F3A">
        <w:trPr>
          <w:trHeight w:val="1123"/>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1AB2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18.</w:t>
            </w:r>
          </w:p>
        </w:tc>
        <w:tc>
          <w:tcPr>
            <w:tcW w:w="6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F2918"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w:t>
            </w:r>
            <w:r>
              <w:rPr>
                <w:rFonts w:eastAsia="Times New Roman" w:cs="Times New Roman"/>
                <w:b/>
                <w:bCs/>
                <w:color w:val="000000"/>
                <w:sz w:val="24"/>
                <w:szCs w:val="24"/>
                <w:lang w:eastAsia="ru-RU"/>
              </w:rPr>
              <w:t>ство котельной и тепловых сетей</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84D3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72C79" w14:textId="77777777" w:rsidR="00BA1F3A" w:rsidRPr="00B13383"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595,55</w:t>
            </w:r>
          </w:p>
        </w:tc>
      </w:tr>
      <w:tr w:rsidR="00BA1F3A" w:rsidRPr="00D65C79" w14:paraId="3FF145C0" w14:textId="77777777" w:rsidTr="00BA1F3A">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86D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164A3A8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капитальных затрат на строительство котельной </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38B3F7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B232F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72  975,12</w:t>
            </w:r>
          </w:p>
        </w:tc>
      </w:tr>
      <w:tr w:rsidR="00BA1F3A" w:rsidRPr="00D65C79" w14:paraId="0B5CD6A5" w14:textId="77777777" w:rsidTr="00BA1F3A">
        <w:trPr>
          <w:trHeight w:val="94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D9D6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18.2.</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735C83A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3F32CA6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A8C72B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 температурная зона,</w:t>
            </w:r>
          </w:p>
          <w:p w14:paraId="1919BC6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баллов</w:t>
            </w:r>
          </w:p>
        </w:tc>
      </w:tr>
      <w:tr w:rsidR="00BA1F3A" w:rsidRPr="00D65C79" w14:paraId="593EB91F" w14:textId="77777777" w:rsidTr="00BA1F3A">
        <w:trPr>
          <w:trHeight w:val="94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3A31FA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18.3.</w:t>
            </w:r>
          </w:p>
        </w:tc>
        <w:tc>
          <w:tcPr>
            <w:tcW w:w="6317" w:type="dxa"/>
            <w:tcBorders>
              <w:top w:val="nil"/>
              <w:left w:val="nil"/>
              <w:bottom w:val="single" w:sz="4" w:space="0" w:color="auto"/>
              <w:right w:val="single" w:sz="4" w:space="0" w:color="auto"/>
            </w:tcBorders>
            <w:shd w:val="clear" w:color="auto" w:fill="auto"/>
            <w:vAlign w:val="center"/>
            <w:hideMark/>
          </w:tcPr>
          <w:p w14:paraId="24022DD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086" w:type="dxa"/>
            <w:tcBorders>
              <w:top w:val="nil"/>
              <w:left w:val="nil"/>
              <w:bottom w:val="single" w:sz="4" w:space="0" w:color="auto"/>
              <w:right w:val="single" w:sz="4" w:space="0" w:color="auto"/>
            </w:tcBorders>
            <w:shd w:val="clear" w:color="auto" w:fill="auto"/>
            <w:vAlign w:val="center"/>
            <w:hideMark/>
          </w:tcPr>
          <w:p w14:paraId="02A5B2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675" w:type="dxa"/>
            <w:tcBorders>
              <w:top w:val="nil"/>
              <w:left w:val="nil"/>
              <w:bottom w:val="single" w:sz="4" w:space="0" w:color="auto"/>
              <w:right w:val="single" w:sz="4" w:space="0" w:color="auto"/>
            </w:tcBorders>
            <w:shd w:val="clear" w:color="auto" w:fill="auto"/>
            <w:vAlign w:val="center"/>
            <w:hideMark/>
          </w:tcPr>
          <w:p w14:paraId="29AC7CD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до 200 км </w:t>
            </w:r>
          </w:p>
        </w:tc>
      </w:tr>
      <w:tr w:rsidR="00BA1F3A" w:rsidRPr="00D65C79" w14:paraId="0C86AF4F" w14:textId="77777777" w:rsidTr="00BA1F3A">
        <w:trPr>
          <w:trHeight w:val="94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650C9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18.4.</w:t>
            </w:r>
          </w:p>
        </w:tc>
        <w:tc>
          <w:tcPr>
            <w:tcW w:w="6317" w:type="dxa"/>
            <w:tcBorders>
              <w:top w:val="nil"/>
              <w:left w:val="nil"/>
              <w:bottom w:val="single" w:sz="4" w:space="0" w:color="auto"/>
              <w:right w:val="single" w:sz="4" w:space="0" w:color="auto"/>
            </w:tcBorders>
            <w:shd w:val="clear" w:color="auto" w:fill="auto"/>
            <w:vAlign w:val="center"/>
            <w:hideMark/>
          </w:tcPr>
          <w:p w14:paraId="7458D5B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086" w:type="dxa"/>
            <w:tcBorders>
              <w:top w:val="nil"/>
              <w:left w:val="nil"/>
              <w:bottom w:val="single" w:sz="4" w:space="0" w:color="auto"/>
              <w:right w:val="single" w:sz="4" w:space="0" w:color="auto"/>
            </w:tcBorders>
            <w:shd w:val="clear" w:color="auto" w:fill="auto"/>
            <w:vAlign w:val="center"/>
            <w:hideMark/>
          </w:tcPr>
          <w:p w14:paraId="0F0CB1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5099AD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отнесен</w:t>
            </w:r>
          </w:p>
        </w:tc>
      </w:tr>
      <w:tr w:rsidR="00BA1F3A" w:rsidRPr="00D65C79" w14:paraId="57A399AE" w14:textId="77777777" w:rsidTr="00BA1F3A">
        <w:trPr>
          <w:trHeight w:val="40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60024F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c>
          <w:tcPr>
            <w:tcW w:w="6317" w:type="dxa"/>
            <w:tcBorders>
              <w:top w:val="nil"/>
              <w:left w:val="nil"/>
              <w:bottom w:val="single" w:sz="4" w:space="0" w:color="auto"/>
              <w:right w:val="single" w:sz="4" w:space="0" w:color="auto"/>
            </w:tcBorders>
            <w:shd w:val="clear" w:color="auto" w:fill="auto"/>
            <w:vAlign w:val="center"/>
            <w:hideMark/>
          </w:tcPr>
          <w:p w14:paraId="6E970B9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капитальных затрат на строительство тепловых сетей</w:t>
            </w:r>
          </w:p>
        </w:tc>
        <w:tc>
          <w:tcPr>
            <w:tcW w:w="2086" w:type="dxa"/>
            <w:tcBorders>
              <w:top w:val="nil"/>
              <w:left w:val="nil"/>
              <w:bottom w:val="single" w:sz="4" w:space="0" w:color="auto"/>
              <w:right w:val="single" w:sz="4" w:space="0" w:color="auto"/>
            </w:tcBorders>
            <w:shd w:val="clear" w:color="auto" w:fill="auto"/>
            <w:vAlign w:val="center"/>
            <w:hideMark/>
          </w:tcPr>
          <w:p w14:paraId="33A3B2D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2A108AA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37 924,03</w:t>
            </w:r>
          </w:p>
        </w:tc>
      </w:tr>
      <w:tr w:rsidR="00BA1F3A" w:rsidRPr="00D65C79" w14:paraId="018E28B7" w14:textId="77777777" w:rsidTr="00BA1F3A">
        <w:trPr>
          <w:trHeight w:val="315"/>
        </w:trPr>
        <w:tc>
          <w:tcPr>
            <w:tcW w:w="1056" w:type="dxa"/>
            <w:vMerge w:val="restart"/>
            <w:tcBorders>
              <w:top w:val="nil"/>
              <w:left w:val="single" w:sz="4" w:space="0" w:color="auto"/>
              <w:bottom w:val="single" w:sz="4" w:space="0" w:color="auto"/>
              <w:right w:val="single" w:sz="4" w:space="0" w:color="auto"/>
            </w:tcBorders>
            <w:shd w:val="clear" w:color="auto" w:fill="auto"/>
            <w:vAlign w:val="center"/>
            <w:hideMark/>
          </w:tcPr>
          <w:p w14:paraId="3A4B9BD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18.6.</w:t>
            </w:r>
          </w:p>
        </w:tc>
        <w:tc>
          <w:tcPr>
            <w:tcW w:w="6317" w:type="dxa"/>
            <w:vMerge w:val="restart"/>
            <w:tcBorders>
              <w:top w:val="nil"/>
              <w:left w:val="single" w:sz="4" w:space="0" w:color="auto"/>
              <w:bottom w:val="single" w:sz="4" w:space="0" w:color="auto"/>
              <w:right w:val="single" w:sz="4" w:space="0" w:color="auto"/>
            </w:tcBorders>
            <w:shd w:val="clear" w:color="auto" w:fill="auto"/>
            <w:vAlign w:val="center"/>
            <w:hideMark/>
          </w:tcPr>
          <w:p w14:paraId="01A5D1E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затрат на технологическое присоединение (подключение) к электрическим сетям с указанием использованных источников данных </w:t>
            </w:r>
          </w:p>
        </w:tc>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14:paraId="51728C7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3283B39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2 847,81</w:t>
            </w:r>
          </w:p>
        </w:tc>
      </w:tr>
      <w:tr w:rsidR="00BA1F3A" w:rsidRPr="00D65C79" w14:paraId="5C175643" w14:textId="77777777" w:rsidTr="00BA1F3A">
        <w:trPr>
          <w:trHeight w:val="1438"/>
        </w:trPr>
        <w:tc>
          <w:tcPr>
            <w:tcW w:w="1056" w:type="dxa"/>
            <w:vMerge/>
            <w:tcBorders>
              <w:top w:val="nil"/>
              <w:left w:val="single" w:sz="4" w:space="0" w:color="auto"/>
              <w:bottom w:val="single" w:sz="4" w:space="0" w:color="auto"/>
              <w:right w:val="single" w:sz="4" w:space="0" w:color="auto"/>
            </w:tcBorders>
            <w:vAlign w:val="center"/>
            <w:hideMark/>
          </w:tcPr>
          <w:p w14:paraId="45BC9B1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hideMark/>
          </w:tcPr>
          <w:p w14:paraId="6F95C9E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6" w:type="dxa"/>
            <w:vMerge/>
            <w:tcBorders>
              <w:top w:val="nil"/>
              <w:left w:val="single" w:sz="4" w:space="0" w:color="auto"/>
              <w:bottom w:val="single" w:sz="4" w:space="0" w:color="auto"/>
              <w:right w:val="single" w:sz="4" w:space="0" w:color="auto"/>
            </w:tcBorders>
            <w:vAlign w:val="center"/>
            <w:hideMark/>
          </w:tcPr>
          <w:p w14:paraId="6070338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4B74D4D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Постановление Государственной службы Чувашской Республики по конкурентной политике и тарифам от 09.12.2014 № 44-18/и «Об установлении размеров платы за технологическое присоединение к электрическим сетям на 2015 год»</w:t>
            </w:r>
          </w:p>
        </w:tc>
      </w:tr>
      <w:tr w:rsidR="00BA1F3A" w:rsidRPr="00D65C79" w14:paraId="36174714" w14:textId="77777777" w:rsidTr="00BA1F3A">
        <w:trPr>
          <w:trHeight w:val="315"/>
        </w:trPr>
        <w:tc>
          <w:tcPr>
            <w:tcW w:w="1056" w:type="dxa"/>
            <w:vMerge w:val="restart"/>
            <w:tcBorders>
              <w:top w:val="nil"/>
              <w:left w:val="single" w:sz="4" w:space="0" w:color="auto"/>
              <w:bottom w:val="single" w:sz="4" w:space="0" w:color="auto"/>
              <w:right w:val="single" w:sz="4" w:space="0" w:color="auto"/>
            </w:tcBorders>
            <w:shd w:val="clear" w:color="auto" w:fill="auto"/>
            <w:vAlign w:val="center"/>
            <w:hideMark/>
          </w:tcPr>
          <w:p w14:paraId="06552D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18.7.</w:t>
            </w:r>
          </w:p>
        </w:tc>
        <w:tc>
          <w:tcPr>
            <w:tcW w:w="6317" w:type="dxa"/>
            <w:vMerge w:val="restart"/>
            <w:tcBorders>
              <w:top w:val="nil"/>
              <w:left w:val="single" w:sz="4" w:space="0" w:color="auto"/>
              <w:bottom w:val="single" w:sz="4" w:space="0" w:color="auto"/>
              <w:right w:val="single" w:sz="4" w:space="0" w:color="auto"/>
            </w:tcBorders>
            <w:shd w:val="clear" w:color="auto" w:fill="auto"/>
            <w:vAlign w:val="center"/>
            <w:hideMark/>
          </w:tcPr>
          <w:p w14:paraId="0CC7BC7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14:paraId="65960C2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485D15B9"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1 792,40</w:t>
            </w:r>
            <w:r w:rsidRPr="00D65C79">
              <w:rPr>
                <w:rFonts w:eastAsia="Times New Roman" w:cs="Times New Roman"/>
                <w:sz w:val="24"/>
                <w:szCs w:val="24"/>
                <w:lang w:eastAsia="ru-RU"/>
              </w:rPr>
              <w:t xml:space="preserve"> (водоснабжение)</w:t>
            </w:r>
          </w:p>
        </w:tc>
      </w:tr>
      <w:tr w:rsidR="00BA1F3A" w:rsidRPr="00D65C79" w14:paraId="3CAE565A" w14:textId="77777777" w:rsidTr="00BA1F3A">
        <w:trPr>
          <w:trHeight w:val="315"/>
        </w:trPr>
        <w:tc>
          <w:tcPr>
            <w:tcW w:w="1056" w:type="dxa"/>
            <w:vMerge/>
            <w:tcBorders>
              <w:top w:val="single" w:sz="4" w:space="0" w:color="auto"/>
              <w:left w:val="single" w:sz="4" w:space="0" w:color="auto"/>
              <w:bottom w:val="single" w:sz="4" w:space="0" w:color="auto"/>
              <w:right w:val="single" w:sz="4" w:space="0" w:color="auto"/>
            </w:tcBorders>
            <w:vAlign w:val="center"/>
            <w:hideMark/>
          </w:tcPr>
          <w:p w14:paraId="360EA12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vMerge/>
            <w:tcBorders>
              <w:top w:val="single" w:sz="4" w:space="0" w:color="auto"/>
              <w:left w:val="single" w:sz="4" w:space="0" w:color="auto"/>
              <w:bottom w:val="single" w:sz="4" w:space="0" w:color="auto"/>
              <w:right w:val="single" w:sz="4" w:space="0" w:color="auto"/>
            </w:tcBorders>
            <w:vAlign w:val="center"/>
            <w:hideMark/>
          </w:tcPr>
          <w:p w14:paraId="6A4A568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14:paraId="40E6335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A4C5038"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2 052,97</w:t>
            </w:r>
            <w:r w:rsidRPr="00D65C79">
              <w:rPr>
                <w:rFonts w:eastAsia="Times New Roman" w:cs="Times New Roman"/>
                <w:sz w:val="24"/>
                <w:szCs w:val="24"/>
                <w:lang w:eastAsia="ru-RU"/>
              </w:rPr>
              <w:t xml:space="preserve"> (водоотведение)</w:t>
            </w:r>
          </w:p>
        </w:tc>
      </w:tr>
      <w:tr w:rsidR="00BA1F3A" w:rsidRPr="00D65C79" w14:paraId="72A15751" w14:textId="77777777" w:rsidTr="00BA1F3A">
        <w:trPr>
          <w:trHeight w:val="698"/>
        </w:trPr>
        <w:tc>
          <w:tcPr>
            <w:tcW w:w="1056" w:type="dxa"/>
            <w:vMerge/>
            <w:tcBorders>
              <w:top w:val="nil"/>
              <w:left w:val="single" w:sz="4" w:space="0" w:color="auto"/>
              <w:bottom w:val="single" w:sz="4" w:space="0" w:color="auto"/>
              <w:right w:val="single" w:sz="4" w:space="0" w:color="auto"/>
            </w:tcBorders>
            <w:vAlign w:val="center"/>
            <w:hideMark/>
          </w:tcPr>
          <w:p w14:paraId="073384A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hideMark/>
          </w:tcPr>
          <w:p w14:paraId="5E74B8D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6" w:type="dxa"/>
            <w:vMerge/>
            <w:tcBorders>
              <w:top w:val="nil"/>
              <w:left w:val="single" w:sz="4" w:space="0" w:color="auto"/>
              <w:bottom w:val="single" w:sz="4" w:space="0" w:color="auto"/>
              <w:right w:val="single" w:sz="4" w:space="0" w:color="auto"/>
            </w:tcBorders>
            <w:vAlign w:val="center"/>
            <w:hideMark/>
          </w:tcPr>
          <w:p w14:paraId="3EE4A09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63F2BF4A" w14:textId="77777777" w:rsidR="00BA1F3A" w:rsidRPr="00D65C79" w:rsidRDefault="00BA1F3A" w:rsidP="00BA1F3A">
            <w:pPr>
              <w:spacing w:after="0" w:line="240" w:lineRule="auto"/>
              <w:jc w:val="center"/>
              <w:rPr>
                <w:rFonts w:eastAsia="Times New Roman" w:cs="Times New Roman"/>
                <w:lang w:eastAsia="ru-RU"/>
              </w:rPr>
            </w:pPr>
            <w:r w:rsidRPr="00D65C79">
              <w:rPr>
                <w:rFonts w:eastAsia="Times New Roman" w:cs="Times New Roman"/>
                <w:lang w:eastAsia="ru-RU"/>
              </w:rPr>
              <w:t xml:space="preserve">Постановление Государственной службы Чувашской Республики по конкурентной политике и тарифам от </w:t>
            </w:r>
            <w:r w:rsidRPr="009867A5">
              <w:rPr>
                <w:rFonts w:eastAsia="Times New Roman" w:cs="Times New Roman"/>
                <w:lang w:eastAsia="ru-RU"/>
              </w:rPr>
              <w:t xml:space="preserve">27.11.2014 №37-18/и </w:t>
            </w:r>
            <w:r>
              <w:rPr>
                <w:rFonts w:eastAsia="Times New Roman" w:cs="Times New Roman"/>
                <w:lang w:eastAsia="ru-RU"/>
              </w:rPr>
              <w:t>«</w:t>
            </w:r>
            <w:r w:rsidRPr="009867A5">
              <w:rPr>
                <w:rFonts w:eastAsia="Times New Roman" w:cs="Times New Roman"/>
                <w:lang w:eastAsia="ru-RU"/>
              </w:rPr>
              <w:t>Об установлении тарифов на подключение (технологическое присоединение) объектов капитального строительства заявителей к  централизованным системам холодного водоснабжения и водоотведения ОАО</w:t>
            </w:r>
            <w:r>
              <w:rPr>
                <w:rFonts w:eastAsia="Times New Roman" w:cs="Times New Roman"/>
                <w:lang w:eastAsia="ru-RU"/>
              </w:rPr>
              <w:t xml:space="preserve"> «</w:t>
            </w:r>
            <w:r w:rsidRPr="009867A5">
              <w:rPr>
                <w:rFonts w:eastAsia="Times New Roman" w:cs="Times New Roman"/>
                <w:lang w:eastAsia="ru-RU"/>
              </w:rPr>
              <w:t>ВОДОКАНАЛ</w:t>
            </w:r>
            <w:r>
              <w:rPr>
                <w:rFonts w:eastAsia="Times New Roman" w:cs="Times New Roman"/>
                <w:lang w:eastAsia="ru-RU"/>
              </w:rPr>
              <w:t>»</w:t>
            </w:r>
            <w:r w:rsidRPr="009867A5">
              <w:rPr>
                <w:rFonts w:eastAsia="Times New Roman" w:cs="Times New Roman"/>
                <w:lang w:eastAsia="ru-RU"/>
              </w:rPr>
              <w:t xml:space="preserve"> на территории города Чебоксары</w:t>
            </w:r>
            <w:r>
              <w:rPr>
                <w:rFonts w:eastAsia="Times New Roman" w:cs="Times New Roman"/>
                <w:lang w:eastAsia="ru-RU"/>
              </w:rPr>
              <w:t>»</w:t>
            </w:r>
          </w:p>
        </w:tc>
      </w:tr>
      <w:tr w:rsidR="00BA1F3A" w:rsidRPr="00D65C79" w14:paraId="70B57F30" w14:textId="77777777" w:rsidTr="00BA1F3A">
        <w:trPr>
          <w:trHeight w:val="480"/>
        </w:trPr>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9FABA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18.8.</w:t>
            </w:r>
          </w:p>
        </w:tc>
        <w:tc>
          <w:tcPr>
            <w:tcW w:w="6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89B90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C2FA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50E4D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2 035,00</w:t>
            </w:r>
          </w:p>
        </w:tc>
      </w:tr>
      <w:tr w:rsidR="00BA1F3A" w:rsidRPr="00D65C79" w14:paraId="740C72B2" w14:textId="77777777" w:rsidTr="00BA1F3A">
        <w:trPr>
          <w:trHeight w:val="675"/>
        </w:trPr>
        <w:tc>
          <w:tcPr>
            <w:tcW w:w="1056" w:type="dxa"/>
            <w:vMerge/>
            <w:tcBorders>
              <w:top w:val="single" w:sz="4" w:space="0" w:color="auto"/>
              <w:left w:val="single" w:sz="4" w:space="0" w:color="auto"/>
              <w:bottom w:val="single" w:sz="4" w:space="0" w:color="auto"/>
              <w:right w:val="single" w:sz="4" w:space="0" w:color="auto"/>
            </w:tcBorders>
            <w:vAlign w:val="center"/>
            <w:hideMark/>
          </w:tcPr>
          <w:p w14:paraId="7DDD3B7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vMerge/>
            <w:tcBorders>
              <w:top w:val="single" w:sz="4" w:space="0" w:color="auto"/>
              <w:left w:val="single" w:sz="4" w:space="0" w:color="auto"/>
              <w:bottom w:val="single" w:sz="4" w:space="0" w:color="auto"/>
              <w:right w:val="single" w:sz="4" w:space="0" w:color="auto"/>
            </w:tcBorders>
            <w:vAlign w:val="center"/>
            <w:hideMark/>
          </w:tcPr>
          <w:p w14:paraId="2B3F14C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14:paraId="2E0CFA5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2EC086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Раздел V ТЭП </w:t>
            </w:r>
          </w:p>
        </w:tc>
      </w:tr>
      <w:tr w:rsidR="00BA1F3A" w:rsidRPr="00D65C79" w14:paraId="026E3BBE" w14:textId="77777777" w:rsidTr="00BA1F3A">
        <w:trPr>
          <w:trHeight w:val="42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917D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18.9.1.</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383472A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Стоимость земельного участка для строительства котельной</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4F1EC7C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w:t>
            </w:r>
            <w:r>
              <w:rPr>
                <w:rFonts w:eastAsia="Times New Roman" w:cs="Times New Roman"/>
                <w:color w:val="000000"/>
                <w:sz w:val="24"/>
                <w:szCs w:val="24"/>
                <w:lang w:eastAsia="ru-RU"/>
              </w:rPr>
              <w:t xml:space="preserve"> </w:t>
            </w:r>
            <w:r w:rsidRPr="00D65C79">
              <w:rPr>
                <w:rFonts w:eastAsia="Times New Roman" w:cs="Times New Roman"/>
                <w:color w:val="000000"/>
                <w:sz w:val="24"/>
                <w:szCs w:val="24"/>
                <w:lang w:eastAsia="ru-RU"/>
              </w:rPr>
              <w:t xml:space="preserve">руб.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AE23092"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1</w:t>
            </w:r>
            <w:r>
              <w:rPr>
                <w:rFonts w:eastAsia="Times New Roman" w:cs="Times New Roman"/>
                <w:color w:val="000000"/>
                <w:sz w:val="24"/>
                <w:szCs w:val="24"/>
                <w:lang w:eastAsia="ru-RU"/>
              </w:rPr>
              <w:t> 471,78</w:t>
            </w:r>
          </w:p>
        </w:tc>
      </w:tr>
      <w:tr w:rsidR="00BA1F3A" w:rsidRPr="00D65C79" w14:paraId="2B16ADB1" w14:textId="77777777" w:rsidTr="00BA1F3A">
        <w:trPr>
          <w:trHeight w:val="540"/>
        </w:trPr>
        <w:tc>
          <w:tcPr>
            <w:tcW w:w="1056" w:type="dxa"/>
            <w:vMerge w:val="restart"/>
            <w:tcBorders>
              <w:top w:val="nil"/>
              <w:left w:val="single" w:sz="4" w:space="0" w:color="auto"/>
              <w:bottom w:val="single" w:sz="4" w:space="0" w:color="auto"/>
              <w:right w:val="single" w:sz="4" w:space="0" w:color="auto"/>
            </w:tcBorders>
            <w:shd w:val="clear" w:color="auto" w:fill="auto"/>
            <w:vAlign w:val="center"/>
            <w:hideMark/>
          </w:tcPr>
          <w:p w14:paraId="59F68E4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18.9.2.</w:t>
            </w:r>
          </w:p>
        </w:tc>
        <w:tc>
          <w:tcPr>
            <w:tcW w:w="6317" w:type="dxa"/>
            <w:vMerge w:val="restart"/>
            <w:tcBorders>
              <w:top w:val="nil"/>
              <w:left w:val="single" w:sz="4" w:space="0" w:color="auto"/>
              <w:bottom w:val="single" w:sz="4" w:space="0" w:color="auto"/>
              <w:right w:val="single" w:sz="4" w:space="0" w:color="auto"/>
            </w:tcBorders>
            <w:shd w:val="clear" w:color="auto" w:fill="auto"/>
            <w:vAlign w:val="center"/>
            <w:hideMark/>
          </w:tcPr>
          <w:p w14:paraId="62BE65EF"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Удельная базовая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14:paraId="3D596E9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руб./кв. м</w:t>
            </w:r>
          </w:p>
        </w:tc>
        <w:tc>
          <w:tcPr>
            <w:tcW w:w="5675" w:type="dxa"/>
            <w:tcBorders>
              <w:top w:val="nil"/>
              <w:left w:val="nil"/>
              <w:bottom w:val="single" w:sz="4" w:space="0" w:color="auto"/>
              <w:right w:val="single" w:sz="4" w:space="0" w:color="auto"/>
            </w:tcBorders>
            <w:shd w:val="clear" w:color="auto" w:fill="auto"/>
            <w:vAlign w:val="center"/>
            <w:hideMark/>
          </w:tcPr>
          <w:p w14:paraId="2AF599B6"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1,86795</w:t>
            </w:r>
          </w:p>
        </w:tc>
      </w:tr>
      <w:tr w:rsidR="00BA1F3A" w:rsidRPr="00D65C79" w14:paraId="330EEDC5" w14:textId="77777777" w:rsidTr="00BA1F3A">
        <w:trPr>
          <w:trHeight w:val="3150"/>
        </w:trPr>
        <w:tc>
          <w:tcPr>
            <w:tcW w:w="1056" w:type="dxa"/>
            <w:vMerge/>
            <w:tcBorders>
              <w:top w:val="nil"/>
              <w:left w:val="single" w:sz="4" w:space="0" w:color="auto"/>
              <w:bottom w:val="single" w:sz="4" w:space="0" w:color="auto"/>
              <w:right w:val="single" w:sz="4" w:space="0" w:color="auto"/>
            </w:tcBorders>
            <w:vAlign w:val="center"/>
            <w:hideMark/>
          </w:tcPr>
          <w:p w14:paraId="2012193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hideMark/>
          </w:tcPr>
          <w:p w14:paraId="715E62D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6" w:type="dxa"/>
            <w:vMerge/>
            <w:tcBorders>
              <w:top w:val="nil"/>
              <w:left w:val="single" w:sz="4" w:space="0" w:color="auto"/>
              <w:bottom w:val="single" w:sz="4" w:space="0" w:color="auto"/>
              <w:right w:val="single" w:sz="4" w:space="0" w:color="auto"/>
            </w:tcBorders>
            <w:vAlign w:val="center"/>
            <w:hideMark/>
          </w:tcPr>
          <w:p w14:paraId="4D02C8B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EDB02F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Постановление Кабинета Министров </w:t>
            </w:r>
            <w:r w:rsidRPr="00D65C79">
              <w:rPr>
                <w:rFonts w:eastAsia="Times New Roman" w:cs="Times New Roman"/>
                <w:color w:val="000000"/>
                <w:sz w:val="24"/>
                <w:szCs w:val="24"/>
                <w:lang w:eastAsia="ru-RU"/>
              </w:rPr>
              <w:br/>
              <w:t xml:space="preserve">Чувашской Республики     </w:t>
            </w:r>
            <w:r w:rsidRPr="00D65C79">
              <w:rPr>
                <w:rFonts w:eastAsia="Times New Roman" w:cs="Times New Roman"/>
                <w:color w:val="000000"/>
                <w:sz w:val="24"/>
                <w:szCs w:val="24"/>
                <w:lang w:eastAsia="ru-RU"/>
              </w:rPr>
              <w:br/>
            </w:r>
            <w:r>
              <w:rPr>
                <w:rFonts w:eastAsia="Times New Roman" w:cs="Times New Roman"/>
                <w:color w:val="000000"/>
                <w:sz w:val="24"/>
                <w:szCs w:val="24"/>
                <w:lang w:eastAsia="ru-RU"/>
              </w:rPr>
              <w:t>от 27.09.2013</w:t>
            </w:r>
            <w:r w:rsidRPr="00D65C79">
              <w:rPr>
                <w:rFonts w:eastAsia="Times New Roman" w:cs="Times New Roman"/>
                <w:color w:val="000000"/>
                <w:sz w:val="24"/>
                <w:szCs w:val="24"/>
                <w:lang w:eastAsia="ru-RU"/>
              </w:rPr>
              <w:t xml:space="preserve"> № 396 «Об утверждении результатов государственной кадастровой оценки земель населенных пунктов на территории Чувашской Республики» </w:t>
            </w:r>
            <w:r w:rsidRPr="00D65C79">
              <w:rPr>
                <w:rFonts w:eastAsia="Times New Roman" w:cs="Times New Roman"/>
                <w:color w:val="000000"/>
                <w:sz w:val="24"/>
                <w:szCs w:val="24"/>
                <w:lang w:eastAsia="ru-RU"/>
              </w:rPr>
              <w:br/>
              <w:t>(Приложение № 3,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BA1F3A" w:rsidRPr="00D65C79" w14:paraId="5911C79F"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EC45F3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18.10.1.</w:t>
            </w:r>
          </w:p>
        </w:tc>
        <w:tc>
          <w:tcPr>
            <w:tcW w:w="6317" w:type="dxa"/>
            <w:tcBorders>
              <w:top w:val="nil"/>
              <w:left w:val="nil"/>
              <w:bottom w:val="single" w:sz="4" w:space="0" w:color="auto"/>
              <w:right w:val="single" w:sz="4" w:space="0" w:color="auto"/>
            </w:tcBorders>
            <w:shd w:val="clear" w:color="auto" w:fill="auto"/>
            <w:vAlign w:val="center"/>
            <w:hideMark/>
          </w:tcPr>
          <w:p w14:paraId="2E862AE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Норма доходности инвестированного капитала</w:t>
            </w:r>
          </w:p>
        </w:tc>
        <w:tc>
          <w:tcPr>
            <w:tcW w:w="2086" w:type="dxa"/>
            <w:tcBorders>
              <w:top w:val="nil"/>
              <w:left w:val="nil"/>
              <w:bottom w:val="single" w:sz="4" w:space="0" w:color="auto"/>
              <w:right w:val="single" w:sz="4" w:space="0" w:color="auto"/>
            </w:tcBorders>
            <w:shd w:val="clear" w:color="auto" w:fill="auto"/>
            <w:vAlign w:val="center"/>
            <w:hideMark/>
          </w:tcPr>
          <w:p w14:paraId="6C28E34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7A39180"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6,33</w:t>
            </w:r>
          </w:p>
        </w:tc>
      </w:tr>
      <w:tr w:rsidR="00BA1F3A" w:rsidRPr="00D65C79" w14:paraId="342A36F6" w14:textId="77777777" w:rsidTr="00BA1F3A">
        <w:trPr>
          <w:trHeight w:val="315"/>
        </w:trPr>
        <w:tc>
          <w:tcPr>
            <w:tcW w:w="1056" w:type="dxa"/>
            <w:vMerge w:val="restart"/>
            <w:tcBorders>
              <w:top w:val="nil"/>
              <w:left w:val="single" w:sz="4" w:space="0" w:color="auto"/>
              <w:bottom w:val="single" w:sz="4" w:space="0" w:color="auto"/>
              <w:right w:val="single" w:sz="4" w:space="0" w:color="auto"/>
            </w:tcBorders>
            <w:vAlign w:val="center"/>
            <w:hideMark/>
          </w:tcPr>
          <w:p w14:paraId="1A23FCC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vMerge w:val="restart"/>
            <w:tcBorders>
              <w:top w:val="nil"/>
              <w:left w:val="single" w:sz="4" w:space="0" w:color="auto"/>
              <w:bottom w:val="single" w:sz="4" w:space="0" w:color="auto"/>
              <w:right w:val="single" w:sz="4" w:space="0" w:color="auto"/>
            </w:tcBorders>
            <w:vAlign w:val="center"/>
            <w:hideMark/>
          </w:tcPr>
          <w:p w14:paraId="71A5F65F"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86" w:type="dxa"/>
            <w:vMerge w:val="restart"/>
            <w:tcBorders>
              <w:top w:val="nil"/>
              <w:left w:val="single" w:sz="4" w:space="0" w:color="auto"/>
              <w:bottom w:val="single" w:sz="4" w:space="0" w:color="auto"/>
              <w:right w:val="single" w:sz="4" w:space="0" w:color="auto"/>
            </w:tcBorders>
            <w:vAlign w:val="center"/>
            <w:hideMark/>
          </w:tcPr>
          <w:p w14:paraId="06E999A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4AB8F20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4,25  (01.01.2021– 21.03.2021)</w:t>
            </w:r>
          </w:p>
        </w:tc>
      </w:tr>
      <w:tr w:rsidR="00BA1F3A" w:rsidRPr="00D65C79" w14:paraId="0C91A2A7" w14:textId="77777777" w:rsidTr="00BA1F3A">
        <w:trPr>
          <w:trHeight w:val="315"/>
        </w:trPr>
        <w:tc>
          <w:tcPr>
            <w:tcW w:w="1056" w:type="dxa"/>
            <w:vMerge/>
            <w:tcBorders>
              <w:top w:val="nil"/>
              <w:left w:val="single" w:sz="4" w:space="0" w:color="auto"/>
              <w:bottom w:val="single" w:sz="4" w:space="0" w:color="auto"/>
              <w:right w:val="single" w:sz="4" w:space="0" w:color="auto"/>
            </w:tcBorders>
            <w:vAlign w:val="center"/>
            <w:hideMark/>
          </w:tcPr>
          <w:p w14:paraId="528B403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hideMark/>
          </w:tcPr>
          <w:p w14:paraId="432BC823"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86" w:type="dxa"/>
            <w:vMerge/>
            <w:tcBorders>
              <w:top w:val="nil"/>
              <w:left w:val="single" w:sz="4" w:space="0" w:color="auto"/>
              <w:bottom w:val="single" w:sz="4" w:space="0" w:color="auto"/>
              <w:right w:val="single" w:sz="4" w:space="0" w:color="auto"/>
            </w:tcBorders>
            <w:vAlign w:val="center"/>
            <w:hideMark/>
          </w:tcPr>
          <w:p w14:paraId="01A9C31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68AE94D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4,50  (22.03.2021</w:t>
            </w:r>
            <w:r>
              <w:rPr>
                <w:rFonts w:eastAsia="Times New Roman" w:cs="Times New Roman"/>
                <w:color w:val="000000"/>
                <w:sz w:val="24"/>
                <w:szCs w:val="24"/>
                <w:lang w:eastAsia="ru-RU"/>
              </w:rPr>
              <w:t>– 25.04</w:t>
            </w:r>
            <w:r w:rsidRPr="00D65C79">
              <w:rPr>
                <w:rFonts w:eastAsia="Times New Roman" w:cs="Times New Roman"/>
                <w:color w:val="000000"/>
                <w:sz w:val="24"/>
                <w:szCs w:val="24"/>
                <w:lang w:eastAsia="ru-RU"/>
              </w:rPr>
              <w:t>.2021)</w:t>
            </w:r>
          </w:p>
        </w:tc>
      </w:tr>
      <w:tr w:rsidR="00BA1F3A" w:rsidRPr="00D65C79" w14:paraId="527E79E5" w14:textId="77777777" w:rsidTr="00BA1F3A">
        <w:trPr>
          <w:trHeight w:val="315"/>
        </w:trPr>
        <w:tc>
          <w:tcPr>
            <w:tcW w:w="1056" w:type="dxa"/>
            <w:vMerge/>
            <w:tcBorders>
              <w:top w:val="nil"/>
              <w:left w:val="single" w:sz="4" w:space="0" w:color="auto"/>
              <w:bottom w:val="single" w:sz="4" w:space="0" w:color="auto"/>
              <w:right w:val="single" w:sz="4" w:space="0" w:color="auto"/>
            </w:tcBorders>
            <w:vAlign w:val="center"/>
          </w:tcPr>
          <w:p w14:paraId="4A19A0B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tcPr>
          <w:p w14:paraId="54380B63"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86" w:type="dxa"/>
            <w:vMerge/>
            <w:tcBorders>
              <w:top w:val="nil"/>
              <w:left w:val="single" w:sz="4" w:space="0" w:color="auto"/>
              <w:bottom w:val="single" w:sz="4" w:space="0" w:color="auto"/>
              <w:right w:val="single" w:sz="4" w:space="0" w:color="auto"/>
            </w:tcBorders>
            <w:vAlign w:val="center"/>
          </w:tcPr>
          <w:p w14:paraId="0519AC8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44FDAA6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5,0 (26.04.2021 – 14.06.2021)</w:t>
            </w:r>
          </w:p>
        </w:tc>
      </w:tr>
      <w:tr w:rsidR="00BA1F3A" w:rsidRPr="00D65C79" w14:paraId="4B26D29C" w14:textId="77777777" w:rsidTr="00BA1F3A">
        <w:trPr>
          <w:trHeight w:val="315"/>
        </w:trPr>
        <w:tc>
          <w:tcPr>
            <w:tcW w:w="1056" w:type="dxa"/>
            <w:vMerge/>
            <w:tcBorders>
              <w:top w:val="nil"/>
              <w:left w:val="single" w:sz="4" w:space="0" w:color="auto"/>
              <w:bottom w:val="single" w:sz="4" w:space="0" w:color="auto"/>
              <w:right w:val="single" w:sz="4" w:space="0" w:color="auto"/>
            </w:tcBorders>
            <w:vAlign w:val="center"/>
          </w:tcPr>
          <w:p w14:paraId="59172F8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tcPr>
          <w:p w14:paraId="6987A9CE"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86" w:type="dxa"/>
            <w:vMerge/>
            <w:tcBorders>
              <w:top w:val="nil"/>
              <w:left w:val="single" w:sz="4" w:space="0" w:color="auto"/>
              <w:bottom w:val="single" w:sz="4" w:space="0" w:color="auto"/>
              <w:right w:val="single" w:sz="4" w:space="0" w:color="auto"/>
            </w:tcBorders>
            <w:vAlign w:val="center"/>
          </w:tcPr>
          <w:p w14:paraId="148A3A8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15F3F5BB"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5,5 (15.06.2021 – 25.07.2021)</w:t>
            </w:r>
          </w:p>
        </w:tc>
      </w:tr>
      <w:tr w:rsidR="00BA1F3A" w:rsidRPr="00D65C79" w14:paraId="16800EFF" w14:textId="77777777" w:rsidTr="00BA1F3A">
        <w:trPr>
          <w:trHeight w:val="315"/>
        </w:trPr>
        <w:tc>
          <w:tcPr>
            <w:tcW w:w="1056" w:type="dxa"/>
            <w:vMerge/>
            <w:tcBorders>
              <w:top w:val="nil"/>
              <w:left w:val="single" w:sz="4" w:space="0" w:color="auto"/>
              <w:bottom w:val="single" w:sz="4" w:space="0" w:color="auto"/>
              <w:right w:val="single" w:sz="4" w:space="0" w:color="auto"/>
            </w:tcBorders>
            <w:vAlign w:val="center"/>
          </w:tcPr>
          <w:p w14:paraId="2B6A960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tcPr>
          <w:p w14:paraId="330B0900"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86" w:type="dxa"/>
            <w:vMerge/>
            <w:tcBorders>
              <w:top w:val="nil"/>
              <w:left w:val="single" w:sz="4" w:space="0" w:color="auto"/>
              <w:bottom w:val="single" w:sz="4" w:space="0" w:color="auto"/>
              <w:right w:val="single" w:sz="4" w:space="0" w:color="auto"/>
            </w:tcBorders>
            <w:vAlign w:val="center"/>
          </w:tcPr>
          <w:p w14:paraId="4965192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4682799B"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6,5 (26.07.2021 – 12.09.2021)</w:t>
            </w:r>
          </w:p>
        </w:tc>
      </w:tr>
      <w:tr w:rsidR="00BA1F3A" w:rsidRPr="00D65C79" w14:paraId="2598B7E3" w14:textId="77777777" w:rsidTr="00BA1F3A">
        <w:trPr>
          <w:trHeight w:val="315"/>
        </w:trPr>
        <w:tc>
          <w:tcPr>
            <w:tcW w:w="1056" w:type="dxa"/>
            <w:vMerge/>
            <w:tcBorders>
              <w:top w:val="nil"/>
              <w:left w:val="single" w:sz="4" w:space="0" w:color="auto"/>
              <w:bottom w:val="single" w:sz="4" w:space="0" w:color="auto"/>
              <w:right w:val="single" w:sz="4" w:space="0" w:color="auto"/>
            </w:tcBorders>
            <w:vAlign w:val="center"/>
          </w:tcPr>
          <w:p w14:paraId="49CBFE6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tcPr>
          <w:p w14:paraId="31EB0D2F"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86" w:type="dxa"/>
            <w:vMerge/>
            <w:tcBorders>
              <w:top w:val="nil"/>
              <w:left w:val="single" w:sz="4" w:space="0" w:color="auto"/>
              <w:bottom w:val="single" w:sz="4" w:space="0" w:color="auto"/>
              <w:right w:val="single" w:sz="4" w:space="0" w:color="auto"/>
            </w:tcBorders>
            <w:vAlign w:val="center"/>
          </w:tcPr>
          <w:p w14:paraId="2165892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4F4BAF81"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6,75 (13.09.2021 – 30.09.2021)</w:t>
            </w:r>
          </w:p>
        </w:tc>
      </w:tr>
      <w:tr w:rsidR="00BA1F3A" w:rsidRPr="00D65C79" w14:paraId="06980FB0" w14:textId="77777777" w:rsidTr="00BA1F3A">
        <w:trPr>
          <w:trHeight w:val="982"/>
        </w:trPr>
        <w:tc>
          <w:tcPr>
            <w:tcW w:w="1056" w:type="dxa"/>
            <w:vMerge/>
            <w:tcBorders>
              <w:top w:val="nil"/>
              <w:left w:val="single" w:sz="4" w:space="0" w:color="auto"/>
              <w:bottom w:val="single" w:sz="4" w:space="0" w:color="auto"/>
              <w:right w:val="single" w:sz="4" w:space="0" w:color="auto"/>
            </w:tcBorders>
            <w:vAlign w:val="center"/>
            <w:hideMark/>
          </w:tcPr>
          <w:p w14:paraId="6ED3590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vMerge/>
            <w:tcBorders>
              <w:top w:val="nil"/>
              <w:left w:val="single" w:sz="4" w:space="0" w:color="auto"/>
              <w:bottom w:val="single" w:sz="4" w:space="0" w:color="auto"/>
              <w:right w:val="single" w:sz="4" w:space="0" w:color="auto"/>
            </w:tcBorders>
            <w:vAlign w:val="center"/>
            <w:hideMark/>
          </w:tcPr>
          <w:p w14:paraId="3D0A5787"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86" w:type="dxa"/>
            <w:vMerge/>
            <w:tcBorders>
              <w:top w:val="nil"/>
              <w:left w:val="single" w:sz="4" w:space="0" w:color="auto"/>
              <w:bottom w:val="single" w:sz="4" w:space="0" w:color="auto"/>
              <w:right w:val="single" w:sz="4" w:space="0" w:color="auto"/>
            </w:tcBorders>
            <w:vAlign w:val="center"/>
            <w:hideMark/>
          </w:tcPr>
          <w:p w14:paraId="50CC99B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5431690E" w14:textId="77777777" w:rsidR="00BA1F3A" w:rsidRPr="00D65C79" w:rsidRDefault="00BA1F3A" w:rsidP="00BA1F3A">
            <w:pPr>
              <w:spacing w:after="0" w:line="240" w:lineRule="auto"/>
              <w:jc w:val="center"/>
              <w:rPr>
                <w:rFonts w:eastAsia="Times New Roman" w:cs="Times New Roman"/>
                <w:color w:val="000000"/>
                <w:lang w:eastAsia="ru-RU"/>
              </w:rPr>
            </w:pPr>
            <w:r w:rsidRPr="00D65C79">
              <w:rPr>
                <w:rFonts w:eastAsia="Times New Roman" w:cs="Times New Roman"/>
                <w:color w:val="000000"/>
                <w:lang w:eastAsia="ru-RU"/>
              </w:rPr>
              <w:t xml:space="preserve">Средневзвешенная по дням 9 месяцев 2021 года ключевая ставка  Центрального банка Российской Федерации – </w:t>
            </w:r>
            <w:r>
              <w:rPr>
                <w:rFonts w:eastAsia="Times New Roman" w:cs="Times New Roman"/>
                <w:color w:val="000000"/>
                <w:lang w:eastAsia="ru-RU"/>
              </w:rPr>
              <w:t>5,18</w:t>
            </w:r>
            <w:r w:rsidRPr="00D65C79">
              <w:rPr>
                <w:rFonts w:eastAsia="Times New Roman" w:cs="Times New Roman"/>
                <w:color w:val="000000"/>
                <w:lang w:eastAsia="ru-RU"/>
              </w:rPr>
              <w:t xml:space="preserve"> </w:t>
            </w:r>
          </w:p>
        </w:tc>
      </w:tr>
      <w:tr w:rsidR="00BA1F3A" w:rsidRPr="00D65C79" w14:paraId="7DE167B4" w14:textId="77777777" w:rsidTr="00BA1F3A">
        <w:trPr>
          <w:trHeight w:val="630"/>
        </w:trPr>
        <w:tc>
          <w:tcPr>
            <w:tcW w:w="1056" w:type="dxa"/>
            <w:vMerge w:val="restart"/>
            <w:tcBorders>
              <w:top w:val="single" w:sz="4" w:space="0" w:color="auto"/>
              <w:left w:val="single" w:sz="4" w:space="0" w:color="auto"/>
              <w:right w:val="single" w:sz="4" w:space="0" w:color="auto"/>
            </w:tcBorders>
            <w:shd w:val="clear" w:color="auto" w:fill="auto"/>
            <w:vAlign w:val="center"/>
            <w:hideMark/>
          </w:tcPr>
          <w:p w14:paraId="129E7F0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18.11.</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657ACEF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цен производителей промышленной продукции (ИЦП):</w:t>
            </w:r>
          </w:p>
        </w:tc>
        <w:tc>
          <w:tcPr>
            <w:tcW w:w="20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6364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723A79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Прогноз социально-экономического развития на 202</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год и на плановый период 202</w:t>
            </w:r>
            <w:r>
              <w:rPr>
                <w:rFonts w:eastAsia="Times New Roman" w:cs="Times New Roman"/>
                <w:color w:val="000000"/>
                <w:sz w:val="24"/>
                <w:szCs w:val="24"/>
                <w:lang w:eastAsia="ru-RU"/>
              </w:rPr>
              <w:t>3</w:t>
            </w:r>
            <w:r w:rsidRPr="00D65C79">
              <w:rPr>
                <w:rFonts w:eastAsia="Times New Roman" w:cs="Times New Roman"/>
                <w:color w:val="000000"/>
                <w:sz w:val="24"/>
                <w:szCs w:val="24"/>
                <w:lang w:eastAsia="ru-RU"/>
              </w:rPr>
              <w:t xml:space="preserve"> и 202</w:t>
            </w:r>
            <w:r>
              <w:rPr>
                <w:rFonts w:eastAsia="Times New Roman" w:cs="Times New Roman"/>
                <w:color w:val="000000"/>
                <w:sz w:val="24"/>
                <w:szCs w:val="24"/>
                <w:lang w:eastAsia="ru-RU"/>
              </w:rPr>
              <w:t>4</w:t>
            </w:r>
            <w:r w:rsidRPr="00D65C79">
              <w:rPr>
                <w:rFonts w:eastAsia="Times New Roman" w:cs="Times New Roman"/>
                <w:color w:val="000000"/>
                <w:sz w:val="24"/>
                <w:szCs w:val="24"/>
                <w:lang w:eastAsia="ru-RU"/>
              </w:rPr>
              <w:t xml:space="preserve"> годов (от </w:t>
            </w:r>
            <w:r>
              <w:rPr>
                <w:rFonts w:eastAsia="Times New Roman" w:cs="Times New Roman"/>
                <w:color w:val="000000"/>
                <w:sz w:val="24"/>
                <w:szCs w:val="24"/>
                <w:lang w:eastAsia="ru-RU"/>
              </w:rPr>
              <w:t>30</w:t>
            </w:r>
            <w:r w:rsidRPr="00D65C79">
              <w:rPr>
                <w:rFonts w:eastAsia="Times New Roman" w:cs="Times New Roman"/>
                <w:color w:val="000000"/>
                <w:sz w:val="24"/>
                <w:szCs w:val="24"/>
                <w:lang w:eastAsia="ru-RU"/>
              </w:rPr>
              <w:t>.09.202</w:t>
            </w:r>
            <w:r>
              <w:rPr>
                <w:rFonts w:eastAsia="Times New Roman" w:cs="Times New Roman"/>
                <w:color w:val="000000"/>
                <w:sz w:val="24"/>
                <w:szCs w:val="24"/>
                <w:lang w:eastAsia="ru-RU"/>
              </w:rPr>
              <w:t>1</w:t>
            </w:r>
            <w:r w:rsidRPr="00D65C79">
              <w:rPr>
                <w:rFonts w:eastAsia="Times New Roman" w:cs="Times New Roman"/>
                <w:color w:val="000000"/>
                <w:sz w:val="24"/>
                <w:szCs w:val="24"/>
                <w:lang w:eastAsia="ru-RU"/>
              </w:rPr>
              <w:t>)  </w:t>
            </w:r>
          </w:p>
        </w:tc>
      </w:tr>
      <w:tr w:rsidR="00BA1F3A" w:rsidRPr="00D65C79" w14:paraId="3AB4E363" w14:textId="77777777" w:rsidTr="00BA1F3A">
        <w:trPr>
          <w:trHeight w:val="315"/>
        </w:trPr>
        <w:tc>
          <w:tcPr>
            <w:tcW w:w="1056" w:type="dxa"/>
            <w:vMerge/>
            <w:tcBorders>
              <w:left w:val="single" w:sz="4" w:space="0" w:color="auto"/>
              <w:right w:val="single" w:sz="4" w:space="0" w:color="auto"/>
            </w:tcBorders>
            <w:vAlign w:val="center"/>
            <w:hideMark/>
          </w:tcPr>
          <w:p w14:paraId="4B545D6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tcBorders>
              <w:top w:val="nil"/>
              <w:left w:val="nil"/>
              <w:bottom w:val="single" w:sz="4" w:space="0" w:color="auto"/>
              <w:right w:val="single" w:sz="4" w:space="0" w:color="auto"/>
            </w:tcBorders>
            <w:shd w:val="clear" w:color="auto" w:fill="auto"/>
            <w:vAlign w:val="center"/>
            <w:hideMark/>
          </w:tcPr>
          <w:p w14:paraId="7E8FF96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2016 </w:t>
            </w:r>
            <w:r w:rsidRPr="00D65C79">
              <w:rPr>
                <w:rFonts w:eastAsia="Times New Roman" w:cs="Times New Roman"/>
                <w:color w:val="000000"/>
                <w:lang w:eastAsia="ru-RU"/>
              </w:rPr>
              <w:t xml:space="preserve"> </w:t>
            </w:r>
            <w:r w:rsidRPr="00D65C79">
              <w:rPr>
                <w:rFonts w:eastAsia="Times New Roman" w:cs="Times New Roman"/>
                <w:color w:val="000000"/>
                <w:sz w:val="24"/>
                <w:szCs w:val="24"/>
                <w:lang w:eastAsia="ru-RU"/>
              </w:rPr>
              <w:t>год</w:t>
            </w:r>
          </w:p>
        </w:tc>
        <w:tc>
          <w:tcPr>
            <w:tcW w:w="2086" w:type="dxa"/>
            <w:vMerge/>
            <w:tcBorders>
              <w:top w:val="nil"/>
              <w:left w:val="single" w:sz="4" w:space="0" w:color="auto"/>
              <w:bottom w:val="single" w:sz="4" w:space="0" w:color="auto"/>
              <w:right w:val="single" w:sz="4" w:space="0" w:color="auto"/>
            </w:tcBorders>
            <w:vAlign w:val="center"/>
            <w:hideMark/>
          </w:tcPr>
          <w:p w14:paraId="745EEA9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85A492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4,32 </w:t>
            </w:r>
          </w:p>
        </w:tc>
      </w:tr>
      <w:tr w:rsidR="00BA1F3A" w:rsidRPr="00D65C79" w14:paraId="19B685A4" w14:textId="77777777" w:rsidTr="00BA1F3A">
        <w:trPr>
          <w:trHeight w:val="315"/>
        </w:trPr>
        <w:tc>
          <w:tcPr>
            <w:tcW w:w="1056" w:type="dxa"/>
            <w:vMerge/>
            <w:tcBorders>
              <w:left w:val="single" w:sz="4" w:space="0" w:color="auto"/>
              <w:right w:val="single" w:sz="4" w:space="0" w:color="auto"/>
            </w:tcBorders>
            <w:vAlign w:val="center"/>
            <w:hideMark/>
          </w:tcPr>
          <w:p w14:paraId="488429C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1144795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2017  год</w:t>
            </w:r>
          </w:p>
        </w:tc>
        <w:tc>
          <w:tcPr>
            <w:tcW w:w="2086" w:type="dxa"/>
            <w:vMerge/>
            <w:tcBorders>
              <w:top w:val="single" w:sz="4" w:space="0" w:color="auto"/>
              <w:left w:val="single" w:sz="4" w:space="0" w:color="auto"/>
              <w:bottom w:val="single" w:sz="4" w:space="0" w:color="000000"/>
              <w:right w:val="single" w:sz="4" w:space="0" w:color="auto"/>
            </w:tcBorders>
            <w:vAlign w:val="center"/>
            <w:hideMark/>
          </w:tcPr>
          <w:p w14:paraId="0AEFA63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6C975B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7,64 </w:t>
            </w:r>
          </w:p>
        </w:tc>
      </w:tr>
      <w:tr w:rsidR="00BA1F3A" w:rsidRPr="00D65C79" w14:paraId="4B618A47" w14:textId="77777777" w:rsidTr="00BA1F3A">
        <w:trPr>
          <w:trHeight w:val="315"/>
        </w:trPr>
        <w:tc>
          <w:tcPr>
            <w:tcW w:w="1056" w:type="dxa"/>
            <w:vMerge/>
            <w:tcBorders>
              <w:left w:val="single" w:sz="4" w:space="0" w:color="auto"/>
              <w:right w:val="single" w:sz="4" w:space="0" w:color="auto"/>
            </w:tcBorders>
            <w:vAlign w:val="center"/>
            <w:hideMark/>
          </w:tcPr>
          <w:p w14:paraId="0A319DF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tcBorders>
              <w:top w:val="nil"/>
              <w:left w:val="nil"/>
              <w:bottom w:val="single" w:sz="4" w:space="0" w:color="auto"/>
              <w:right w:val="single" w:sz="4" w:space="0" w:color="auto"/>
            </w:tcBorders>
            <w:shd w:val="clear" w:color="auto" w:fill="auto"/>
            <w:vAlign w:val="center"/>
            <w:hideMark/>
          </w:tcPr>
          <w:p w14:paraId="2C86388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2018  год</w:t>
            </w:r>
          </w:p>
        </w:tc>
        <w:tc>
          <w:tcPr>
            <w:tcW w:w="2086" w:type="dxa"/>
            <w:vMerge/>
            <w:tcBorders>
              <w:top w:val="nil"/>
              <w:left w:val="single" w:sz="4" w:space="0" w:color="auto"/>
              <w:bottom w:val="single" w:sz="4" w:space="0" w:color="000000"/>
              <w:right w:val="single" w:sz="4" w:space="0" w:color="auto"/>
            </w:tcBorders>
            <w:vAlign w:val="center"/>
            <w:hideMark/>
          </w:tcPr>
          <w:p w14:paraId="3433F33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4806E3E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11,92 </w:t>
            </w:r>
          </w:p>
        </w:tc>
      </w:tr>
      <w:tr w:rsidR="00BA1F3A" w:rsidRPr="00D65C79" w14:paraId="5C8BFD38" w14:textId="77777777" w:rsidTr="00BA1F3A">
        <w:trPr>
          <w:trHeight w:val="315"/>
        </w:trPr>
        <w:tc>
          <w:tcPr>
            <w:tcW w:w="1056" w:type="dxa"/>
            <w:vMerge/>
            <w:tcBorders>
              <w:left w:val="single" w:sz="4" w:space="0" w:color="auto"/>
              <w:right w:val="single" w:sz="4" w:space="0" w:color="auto"/>
            </w:tcBorders>
            <w:vAlign w:val="center"/>
            <w:hideMark/>
          </w:tcPr>
          <w:p w14:paraId="7802A79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tcBorders>
              <w:top w:val="nil"/>
              <w:left w:val="nil"/>
              <w:bottom w:val="single" w:sz="4" w:space="0" w:color="auto"/>
              <w:right w:val="single" w:sz="4" w:space="0" w:color="auto"/>
            </w:tcBorders>
            <w:shd w:val="clear" w:color="auto" w:fill="auto"/>
            <w:vAlign w:val="center"/>
            <w:hideMark/>
          </w:tcPr>
          <w:p w14:paraId="18E38DD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2019  год</w:t>
            </w:r>
          </w:p>
        </w:tc>
        <w:tc>
          <w:tcPr>
            <w:tcW w:w="2086" w:type="dxa"/>
            <w:vMerge/>
            <w:tcBorders>
              <w:top w:val="nil"/>
              <w:left w:val="single" w:sz="4" w:space="0" w:color="auto"/>
              <w:bottom w:val="single" w:sz="4" w:space="0" w:color="000000"/>
              <w:right w:val="single" w:sz="4" w:space="0" w:color="auto"/>
            </w:tcBorders>
            <w:vAlign w:val="center"/>
            <w:hideMark/>
          </w:tcPr>
          <w:p w14:paraId="6CC4557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43101F4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2,88 </w:t>
            </w:r>
          </w:p>
        </w:tc>
      </w:tr>
      <w:tr w:rsidR="00BA1F3A" w:rsidRPr="00D65C79" w14:paraId="692B7332" w14:textId="77777777" w:rsidTr="00BA1F3A">
        <w:trPr>
          <w:trHeight w:val="315"/>
        </w:trPr>
        <w:tc>
          <w:tcPr>
            <w:tcW w:w="1056" w:type="dxa"/>
            <w:vMerge/>
            <w:tcBorders>
              <w:left w:val="single" w:sz="4" w:space="0" w:color="auto"/>
              <w:right w:val="single" w:sz="4" w:space="0" w:color="auto"/>
            </w:tcBorders>
            <w:vAlign w:val="center"/>
            <w:hideMark/>
          </w:tcPr>
          <w:p w14:paraId="017E29C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tcBorders>
              <w:top w:val="nil"/>
              <w:left w:val="nil"/>
              <w:bottom w:val="single" w:sz="4" w:space="0" w:color="auto"/>
              <w:right w:val="single" w:sz="4" w:space="0" w:color="auto"/>
            </w:tcBorders>
            <w:shd w:val="clear" w:color="auto" w:fill="auto"/>
            <w:vAlign w:val="center"/>
            <w:hideMark/>
          </w:tcPr>
          <w:p w14:paraId="6016A33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2020  год</w:t>
            </w:r>
          </w:p>
        </w:tc>
        <w:tc>
          <w:tcPr>
            <w:tcW w:w="2086" w:type="dxa"/>
            <w:vMerge/>
            <w:tcBorders>
              <w:top w:val="nil"/>
              <w:left w:val="single" w:sz="4" w:space="0" w:color="auto"/>
              <w:bottom w:val="single" w:sz="4" w:space="0" w:color="000000"/>
              <w:right w:val="single" w:sz="4" w:space="0" w:color="auto"/>
            </w:tcBorders>
            <w:vAlign w:val="center"/>
            <w:hideMark/>
          </w:tcPr>
          <w:p w14:paraId="5F807DF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5F6CBA1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r>
              <w:rPr>
                <w:rFonts w:eastAsia="Times New Roman" w:cs="Times New Roman"/>
                <w:color w:val="000000"/>
                <w:sz w:val="24"/>
                <w:szCs w:val="24"/>
                <w:lang w:eastAsia="ru-RU"/>
              </w:rPr>
              <w:t>2,93</w:t>
            </w:r>
          </w:p>
        </w:tc>
      </w:tr>
      <w:tr w:rsidR="00BA1F3A" w:rsidRPr="00D65C79" w14:paraId="4FB42AE5" w14:textId="77777777" w:rsidTr="00BA1F3A">
        <w:trPr>
          <w:trHeight w:val="315"/>
        </w:trPr>
        <w:tc>
          <w:tcPr>
            <w:tcW w:w="1056" w:type="dxa"/>
            <w:vMerge/>
            <w:tcBorders>
              <w:left w:val="single" w:sz="4" w:space="0" w:color="auto"/>
              <w:right w:val="single" w:sz="4" w:space="0" w:color="auto"/>
            </w:tcBorders>
            <w:vAlign w:val="center"/>
            <w:hideMark/>
          </w:tcPr>
          <w:p w14:paraId="42EF2E8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tcBorders>
              <w:top w:val="nil"/>
              <w:left w:val="nil"/>
              <w:bottom w:val="single" w:sz="4" w:space="0" w:color="auto"/>
              <w:right w:val="single" w:sz="4" w:space="0" w:color="auto"/>
            </w:tcBorders>
            <w:shd w:val="clear" w:color="auto" w:fill="auto"/>
            <w:vAlign w:val="center"/>
            <w:hideMark/>
          </w:tcPr>
          <w:p w14:paraId="6CD8404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2021  год</w:t>
            </w:r>
          </w:p>
        </w:tc>
        <w:tc>
          <w:tcPr>
            <w:tcW w:w="2086" w:type="dxa"/>
            <w:vMerge/>
            <w:tcBorders>
              <w:top w:val="nil"/>
              <w:left w:val="single" w:sz="4" w:space="0" w:color="auto"/>
              <w:bottom w:val="single" w:sz="4" w:space="0" w:color="000000"/>
              <w:right w:val="single" w:sz="4" w:space="0" w:color="auto"/>
            </w:tcBorders>
            <w:vAlign w:val="center"/>
            <w:hideMark/>
          </w:tcPr>
          <w:p w14:paraId="3F26410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3999789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BC2">
              <w:rPr>
                <w:rFonts w:eastAsia="Times New Roman" w:cs="Times New Roman"/>
                <w:color w:val="000000"/>
                <w:sz w:val="24"/>
                <w:szCs w:val="24"/>
                <w:lang w:eastAsia="ru-RU"/>
              </w:rPr>
              <w:t>21,215960863291</w:t>
            </w:r>
          </w:p>
        </w:tc>
      </w:tr>
      <w:tr w:rsidR="00BA1F3A" w:rsidRPr="00D65C79" w14:paraId="24D14686" w14:textId="77777777" w:rsidTr="00BA1F3A">
        <w:trPr>
          <w:trHeight w:val="315"/>
        </w:trPr>
        <w:tc>
          <w:tcPr>
            <w:tcW w:w="1056" w:type="dxa"/>
            <w:vMerge/>
            <w:tcBorders>
              <w:left w:val="single" w:sz="4" w:space="0" w:color="auto"/>
              <w:bottom w:val="single" w:sz="4" w:space="0" w:color="000000"/>
              <w:right w:val="single" w:sz="4" w:space="0" w:color="auto"/>
            </w:tcBorders>
            <w:vAlign w:val="center"/>
          </w:tcPr>
          <w:p w14:paraId="4DDE7E9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tcBorders>
              <w:top w:val="nil"/>
              <w:left w:val="nil"/>
              <w:bottom w:val="single" w:sz="4" w:space="0" w:color="auto"/>
              <w:right w:val="single" w:sz="4" w:space="0" w:color="auto"/>
            </w:tcBorders>
            <w:shd w:val="clear" w:color="auto" w:fill="auto"/>
            <w:vAlign w:val="center"/>
          </w:tcPr>
          <w:p w14:paraId="6BAA3F5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2022 год</w:t>
            </w:r>
          </w:p>
        </w:tc>
        <w:tc>
          <w:tcPr>
            <w:tcW w:w="2086" w:type="dxa"/>
            <w:tcBorders>
              <w:top w:val="nil"/>
              <w:left w:val="single" w:sz="4" w:space="0" w:color="auto"/>
              <w:bottom w:val="single" w:sz="4" w:space="0" w:color="000000"/>
              <w:right w:val="single" w:sz="4" w:space="0" w:color="auto"/>
            </w:tcBorders>
            <w:vAlign w:val="center"/>
          </w:tcPr>
          <w:p w14:paraId="7D4BDA9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620CEC4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BC2">
              <w:rPr>
                <w:rFonts w:eastAsia="Times New Roman" w:cs="Times New Roman"/>
                <w:color w:val="000000"/>
                <w:sz w:val="24"/>
                <w:szCs w:val="24"/>
                <w:lang w:eastAsia="ru-RU"/>
              </w:rPr>
              <w:t>3,581336177126</w:t>
            </w:r>
          </w:p>
        </w:tc>
      </w:tr>
      <w:tr w:rsidR="00BA1F3A" w:rsidRPr="00D65C79" w14:paraId="0C323BE4" w14:textId="77777777" w:rsidTr="00BA1F3A">
        <w:trPr>
          <w:trHeight w:val="94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B8B374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19.</w:t>
            </w:r>
          </w:p>
        </w:tc>
        <w:tc>
          <w:tcPr>
            <w:tcW w:w="6317" w:type="dxa"/>
            <w:tcBorders>
              <w:top w:val="nil"/>
              <w:left w:val="nil"/>
              <w:bottom w:val="single" w:sz="4" w:space="0" w:color="auto"/>
              <w:right w:val="single" w:sz="4" w:space="0" w:color="auto"/>
            </w:tcBorders>
            <w:shd w:val="clear" w:color="auto" w:fill="auto"/>
            <w:vAlign w:val="center"/>
            <w:hideMark/>
          </w:tcPr>
          <w:p w14:paraId="76D48C43"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086" w:type="dxa"/>
            <w:tcBorders>
              <w:top w:val="nil"/>
              <w:left w:val="nil"/>
              <w:bottom w:val="single" w:sz="4" w:space="0" w:color="auto"/>
              <w:right w:val="single" w:sz="4" w:space="0" w:color="auto"/>
            </w:tcBorders>
            <w:shd w:val="clear" w:color="auto" w:fill="auto"/>
            <w:vAlign w:val="center"/>
            <w:hideMark/>
          </w:tcPr>
          <w:p w14:paraId="5315CEA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06A53D6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140,41</w:t>
            </w:r>
          </w:p>
        </w:tc>
      </w:tr>
      <w:tr w:rsidR="00BA1F3A" w:rsidRPr="00D65C79" w14:paraId="6CD88156" w14:textId="77777777" w:rsidTr="00BA1F3A">
        <w:trPr>
          <w:trHeight w:val="94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7E3063A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19.1.</w:t>
            </w:r>
          </w:p>
        </w:tc>
        <w:tc>
          <w:tcPr>
            <w:tcW w:w="6317" w:type="dxa"/>
            <w:tcBorders>
              <w:top w:val="nil"/>
              <w:left w:val="nil"/>
              <w:bottom w:val="single" w:sz="4" w:space="0" w:color="auto"/>
              <w:right w:val="single" w:sz="4" w:space="0" w:color="auto"/>
            </w:tcBorders>
            <w:shd w:val="clear" w:color="auto" w:fill="auto"/>
            <w:vAlign w:val="center"/>
            <w:hideMark/>
          </w:tcPr>
          <w:p w14:paraId="216B147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086" w:type="dxa"/>
            <w:tcBorders>
              <w:top w:val="nil"/>
              <w:left w:val="nil"/>
              <w:bottom w:val="single" w:sz="4" w:space="0" w:color="auto"/>
              <w:right w:val="single" w:sz="4" w:space="0" w:color="auto"/>
            </w:tcBorders>
            <w:shd w:val="clear" w:color="auto" w:fill="auto"/>
            <w:vAlign w:val="center"/>
            <w:hideMark/>
          </w:tcPr>
          <w:p w14:paraId="23FD188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3FA30A8C"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2 274,51</w:t>
            </w:r>
          </w:p>
        </w:tc>
      </w:tr>
      <w:tr w:rsidR="00BA1F3A" w:rsidRPr="00D65C79" w14:paraId="6250696F"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8E6B05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19.2.</w:t>
            </w:r>
          </w:p>
        </w:tc>
        <w:tc>
          <w:tcPr>
            <w:tcW w:w="6317" w:type="dxa"/>
            <w:tcBorders>
              <w:top w:val="nil"/>
              <w:left w:val="nil"/>
              <w:bottom w:val="single" w:sz="4" w:space="0" w:color="auto"/>
              <w:right w:val="single" w:sz="4" w:space="0" w:color="auto"/>
            </w:tcBorders>
            <w:shd w:val="clear" w:color="auto" w:fill="auto"/>
            <w:vAlign w:val="center"/>
            <w:hideMark/>
          </w:tcPr>
          <w:p w14:paraId="5507A2E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прибыль от указанной деятельности</w:t>
            </w:r>
          </w:p>
        </w:tc>
        <w:tc>
          <w:tcPr>
            <w:tcW w:w="2086" w:type="dxa"/>
            <w:tcBorders>
              <w:top w:val="nil"/>
              <w:left w:val="nil"/>
              <w:bottom w:val="single" w:sz="4" w:space="0" w:color="auto"/>
              <w:right w:val="single" w:sz="4" w:space="0" w:color="auto"/>
            </w:tcBorders>
            <w:shd w:val="clear" w:color="auto" w:fill="auto"/>
            <w:vAlign w:val="center"/>
            <w:hideMark/>
          </w:tcPr>
          <w:p w14:paraId="2100E1E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9E6B23C"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20</w:t>
            </w:r>
          </w:p>
        </w:tc>
      </w:tr>
      <w:tr w:rsidR="00BA1F3A" w:rsidRPr="00D65C79" w14:paraId="27DB4221"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1E9A5A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19.3.</w:t>
            </w:r>
          </w:p>
        </w:tc>
        <w:tc>
          <w:tcPr>
            <w:tcW w:w="6317" w:type="dxa"/>
            <w:tcBorders>
              <w:top w:val="nil"/>
              <w:left w:val="nil"/>
              <w:bottom w:val="single" w:sz="4" w:space="0" w:color="auto"/>
              <w:right w:val="single" w:sz="4" w:space="0" w:color="auto"/>
            </w:tcBorders>
            <w:shd w:val="clear" w:color="auto" w:fill="auto"/>
            <w:vAlign w:val="center"/>
            <w:hideMark/>
          </w:tcPr>
          <w:p w14:paraId="3B85122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имущество </w:t>
            </w:r>
          </w:p>
        </w:tc>
        <w:tc>
          <w:tcPr>
            <w:tcW w:w="2086" w:type="dxa"/>
            <w:tcBorders>
              <w:top w:val="nil"/>
              <w:left w:val="nil"/>
              <w:bottom w:val="single" w:sz="4" w:space="0" w:color="auto"/>
              <w:right w:val="single" w:sz="4" w:space="0" w:color="auto"/>
            </w:tcBorders>
            <w:shd w:val="clear" w:color="auto" w:fill="auto"/>
            <w:vAlign w:val="center"/>
            <w:hideMark/>
          </w:tcPr>
          <w:p w14:paraId="7B16EA4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3926FD96"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1 828,25</w:t>
            </w:r>
          </w:p>
        </w:tc>
      </w:tr>
      <w:tr w:rsidR="00BA1F3A" w:rsidRPr="00D65C79" w14:paraId="22B4E2B6"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184AF4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19.4.</w:t>
            </w:r>
          </w:p>
        </w:tc>
        <w:tc>
          <w:tcPr>
            <w:tcW w:w="6317" w:type="dxa"/>
            <w:tcBorders>
              <w:top w:val="nil"/>
              <w:left w:val="nil"/>
              <w:bottom w:val="single" w:sz="4" w:space="0" w:color="auto"/>
              <w:right w:val="single" w:sz="4" w:space="0" w:color="auto"/>
            </w:tcBorders>
            <w:shd w:val="clear" w:color="auto" w:fill="auto"/>
            <w:vAlign w:val="center"/>
            <w:hideMark/>
          </w:tcPr>
          <w:p w14:paraId="7A44EE9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имущество</w:t>
            </w:r>
          </w:p>
        </w:tc>
        <w:tc>
          <w:tcPr>
            <w:tcW w:w="2086" w:type="dxa"/>
            <w:tcBorders>
              <w:top w:val="nil"/>
              <w:left w:val="nil"/>
              <w:bottom w:val="single" w:sz="4" w:space="0" w:color="auto"/>
              <w:right w:val="single" w:sz="4" w:space="0" w:color="auto"/>
            </w:tcBorders>
            <w:shd w:val="clear" w:color="auto" w:fill="auto"/>
            <w:vAlign w:val="center"/>
            <w:hideMark/>
          </w:tcPr>
          <w:p w14:paraId="4182E3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5546BB5"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2,20</w:t>
            </w:r>
          </w:p>
        </w:tc>
      </w:tr>
      <w:tr w:rsidR="00BA1F3A" w:rsidRPr="00D65C79" w14:paraId="4B156218"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106A1F6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19.5.</w:t>
            </w:r>
          </w:p>
        </w:tc>
        <w:tc>
          <w:tcPr>
            <w:tcW w:w="6317" w:type="dxa"/>
            <w:tcBorders>
              <w:top w:val="nil"/>
              <w:left w:val="nil"/>
              <w:bottom w:val="single" w:sz="4" w:space="0" w:color="auto"/>
              <w:right w:val="single" w:sz="4" w:space="0" w:color="auto"/>
            </w:tcBorders>
            <w:shd w:val="clear" w:color="auto" w:fill="auto"/>
            <w:vAlign w:val="center"/>
            <w:hideMark/>
          </w:tcPr>
          <w:p w14:paraId="5244AB7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земельного налога </w:t>
            </w:r>
          </w:p>
        </w:tc>
        <w:tc>
          <w:tcPr>
            <w:tcW w:w="2086" w:type="dxa"/>
            <w:tcBorders>
              <w:top w:val="nil"/>
              <w:left w:val="nil"/>
              <w:bottom w:val="single" w:sz="4" w:space="0" w:color="auto"/>
              <w:right w:val="single" w:sz="4" w:space="0" w:color="auto"/>
            </w:tcBorders>
            <w:shd w:val="clear" w:color="auto" w:fill="auto"/>
            <w:vAlign w:val="center"/>
            <w:hideMark/>
          </w:tcPr>
          <w:p w14:paraId="2F7281F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56EFDD9B"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1,</w:t>
            </w:r>
            <w:r>
              <w:rPr>
                <w:rFonts w:eastAsia="Times New Roman" w:cs="Times New Roman"/>
                <w:color w:val="000000"/>
                <w:sz w:val="24"/>
                <w:szCs w:val="24"/>
                <w:lang w:eastAsia="ru-RU"/>
              </w:rPr>
              <w:t>47</w:t>
            </w:r>
          </w:p>
        </w:tc>
      </w:tr>
      <w:tr w:rsidR="00BA1F3A" w:rsidRPr="00D65C79" w14:paraId="30BC5903"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0E6103F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19.6.</w:t>
            </w:r>
          </w:p>
        </w:tc>
        <w:tc>
          <w:tcPr>
            <w:tcW w:w="6317" w:type="dxa"/>
            <w:tcBorders>
              <w:top w:val="nil"/>
              <w:left w:val="nil"/>
              <w:bottom w:val="single" w:sz="4" w:space="0" w:color="auto"/>
              <w:right w:val="single" w:sz="4" w:space="0" w:color="auto"/>
            </w:tcBorders>
            <w:shd w:val="clear" w:color="auto" w:fill="auto"/>
            <w:vAlign w:val="center"/>
            <w:hideMark/>
          </w:tcPr>
          <w:p w14:paraId="3AE10A7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земельного налога</w:t>
            </w:r>
          </w:p>
        </w:tc>
        <w:tc>
          <w:tcPr>
            <w:tcW w:w="2086" w:type="dxa"/>
            <w:tcBorders>
              <w:top w:val="nil"/>
              <w:left w:val="nil"/>
              <w:bottom w:val="single" w:sz="4" w:space="0" w:color="auto"/>
              <w:right w:val="single" w:sz="4" w:space="0" w:color="auto"/>
            </w:tcBorders>
            <w:shd w:val="clear" w:color="auto" w:fill="auto"/>
            <w:vAlign w:val="center"/>
            <w:hideMark/>
          </w:tcPr>
          <w:p w14:paraId="665C6A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2772B14"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0,1</w:t>
            </w:r>
          </w:p>
        </w:tc>
      </w:tr>
      <w:tr w:rsidR="00BA1F3A" w:rsidRPr="00D65C79" w14:paraId="7822B226" w14:textId="77777777" w:rsidTr="00BA1F3A">
        <w:trPr>
          <w:trHeight w:val="31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44AF8B2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19.7.</w:t>
            </w:r>
          </w:p>
        </w:tc>
        <w:tc>
          <w:tcPr>
            <w:tcW w:w="6317" w:type="dxa"/>
            <w:tcBorders>
              <w:top w:val="nil"/>
              <w:left w:val="nil"/>
              <w:bottom w:val="single" w:sz="4" w:space="0" w:color="auto"/>
              <w:right w:val="single" w:sz="4" w:space="0" w:color="auto"/>
            </w:tcBorders>
            <w:shd w:val="clear" w:color="auto" w:fill="auto"/>
            <w:vAlign w:val="center"/>
            <w:hideMark/>
          </w:tcPr>
          <w:p w14:paraId="1D7A377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кадастровой стоимости земельного участка</w:t>
            </w:r>
          </w:p>
        </w:tc>
        <w:tc>
          <w:tcPr>
            <w:tcW w:w="2086" w:type="dxa"/>
            <w:tcBorders>
              <w:top w:val="nil"/>
              <w:left w:val="nil"/>
              <w:bottom w:val="single" w:sz="4" w:space="0" w:color="auto"/>
              <w:right w:val="single" w:sz="4" w:space="0" w:color="auto"/>
            </w:tcBorders>
            <w:shd w:val="clear" w:color="auto" w:fill="auto"/>
            <w:vAlign w:val="center"/>
            <w:hideMark/>
          </w:tcPr>
          <w:p w14:paraId="74AE204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5719140A" w14:textId="77777777" w:rsidR="00BA1F3A" w:rsidRPr="00906C78" w:rsidRDefault="00BA1F3A" w:rsidP="00BA1F3A">
            <w:pPr>
              <w:spacing w:after="0" w:line="240" w:lineRule="auto"/>
              <w:jc w:val="center"/>
              <w:rPr>
                <w:rFonts w:eastAsia="Times New Roman" w:cs="Times New Roman"/>
                <w:sz w:val="24"/>
                <w:szCs w:val="24"/>
                <w:lang w:eastAsia="ru-RU"/>
              </w:rPr>
            </w:pPr>
            <w:r w:rsidRPr="00906C78">
              <w:rPr>
                <w:rFonts w:eastAsia="Times New Roman" w:cs="Times New Roman"/>
                <w:sz w:val="24"/>
                <w:szCs w:val="24"/>
                <w:lang w:eastAsia="ru-RU"/>
              </w:rPr>
              <w:t>1</w:t>
            </w:r>
            <w:r>
              <w:rPr>
                <w:rFonts w:eastAsia="Times New Roman" w:cs="Times New Roman"/>
                <w:sz w:val="24"/>
                <w:szCs w:val="24"/>
                <w:lang w:eastAsia="ru-RU"/>
              </w:rPr>
              <w:t> 471,78</w:t>
            </w:r>
          </w:p>
        </w:tc>
      </w:tr>
      <w:tr w:rsidR="00BA1F3A" w:rsidRPr="00D65C79" w14:paraId="57291C59" w14:textId="77777777" w:rsidTr="00BA1F3A">
        <w:trPr>
          <w:trHeight w:val="94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661958EF"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20.</w:t>
            </w:r>
          </w:p>
        </w:tc>
        <w:tc>
          <w:tcPr>
            <w:tcW w:w="6317" w:type="dxa"/>
            <w:tcBorders>
              <w:top w:val="nil"/>
              <w:left w:val="nil"/>
              <w:bottom w:val="single" w:sz="4" w:space="0" w:color="auto"/>
              <w:right w:val="single" w:sz="4" w:space="0" w:color="auto"/>
            </w:tcBorders>
            <w:shd w:val="clear" w:color="auto" w:fill="auto"/>
            <w:vAlign w:val="center"/>
            <w:hideMark/>
          </w:tcPr>
          <w:p w14:paraId="7575AFD9"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086" w:type="dxa"/>
            <w:tcBorders>
              <w:top w:val="nil"/>
              <w:left w:val="nil"/>
              <w:bottom w:val="single" w:sz="4" w:space="0" w:color="auto"/>
              <w:right w:val="single" w:sz="4" w:space="0" w:color="auto"/>
            </w:tcBorders>
            <w:shd w:val="clear" w:color="auto" w:fill="auto"/>
            <w:vAlign w:val="center"/>
            <w:hideMark/>
          </w:tcPr>
          <w:p w14:paraId="3EE80EA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6787934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160,77</w:t>
            </w:r>
          </w:p>
        </w:tc>
      </w:tr>
      <w:tr w:rsidR="00BA1F3A" w:rsidRPr="00D65C79" w14:paraId="6766FE10" w14:textId="77777777" w:rsidTr="00BA1F3A">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F3166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20.1.</w:t>
            </w:r>
          </w:p>
        </w:tc>
        <w:tc>
          <w:tcPr>
            <w:tcW w:w="6317" w:type="dxa"/>
            <w:tcBorders>
              <w:top w:val="nil"/>
              <w:left w:val="nil"/>
              <w:bottom w:val="single" w:sz="4" w:space="0" w:color="auto"/>
              <w:right w:val="single" w:sz="4" w:space="0" w:color="auto"/>
            </w:tcBorders>
            <w:shd w:val="clear" w:color="auto" w:fill="auto"/>
            <w:vAlign w:val="center"/>
            <w:hideMark/>
          </w:tcPr>
          <w:p w14:paraId="052B045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086" w:type="dxa"/>
            <w:tcBorders>
              <w:top w:val="nil"/>
              <w:left w:val="nil"/>
              <w:bottom w:val="single" w:sz="4" w:space="0" w:color="auto"/>
              <w:right w:val="single" w:sz="4" w:space="0" w:color="auto"/>
            </w:tcBorders>
            <w:shd w:val="clear" w:color="auto" w:fill="auto"/>
            <w:vAlign w:val="center"/>
            <w:hideMark/>
          </w:tcPr>
          <w:p w14:paraId="5E51D4C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045C63A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492,</w:t>
            </w:r>
            <w:r>
              <w:rPr>
                <w:rFonts w:eastAsia="Times New Roman" w:cs="Times New Roman"/>
                <w:color w:val="000000"/>
                <w:sz w:val="24"/>
                <w:szCs w:val="24"/>
                <w:lang w:eastAsia="ru-RU"/>
              </w:rPr>
              <w:t>15</w:t>
            </w:r>
          </w:p>
        </w:tc>
      </w:tr>
      <w:tr w:rsidR="00BA1F3A" w:rsidRPr="00D65C79" w14:paraId="0E2CC7A1" w14:textId="77777777" w:rsidTr="00BA1F3A">
        <w:trPr>
          <w:trHeight w:val="63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D9F3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20.2.</w:t>
            </w:r>
          </w:p>
        </w:tc>
        <w:tc>
          <w:tcPr>
            <w:tcW w:w="6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15D3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электрическую энергию на собственные нужды котельной в базовом году</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2D4C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A04F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1 035,00</w:t>
            </w:r>
          </w:p>
        </w:tc>
      </w:tr>
      <w:tr w:rsidR="00BA1F3A" w:rsidRPr="00D65C79" w14:paraId="7926C338" w14:textId="77777777" w:rsidTr="00BA1F3A">
        <w:trPr>
          <w:trHeight w:val="735"/>
        </w:trPr>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F32D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20.3.</w:t>
            </w:r>
          </w:p>
        </w:tc>
        <w:tc>
          <w:tcPr>
            <w:tcW w:w="6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0E1C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531E2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w:t>
            </w:r>
            <w:proofErr w:type="spellStart"/>
            <w:r w:rsidRPr="00D65C79">
              <w:rPr>
                <w:rFonts w:eastAsia="Times New Roman" w:cs="Times New Roman"/>
                <w:color w:val="000000"/>
                <w:sz w:val="24"/>
                <w:szCs w:val="24"/>
                <w:lang w:eastAsia="ru-RU"/>
              </w:rPr>
              <w:t>кВт</w:t>
            </w:r>
            <w:proofErr w:type="gramStart"/>
            <w:r w:rsidRPr="00D65C79">
              <w:rPr>
                <w:rFonts w:eastAsia="Times New Roman" w:cs="Times New Roman"/>
                <w:color w:val="000000"/>
                <w:sz w:val="24"/>
                <w:szCs w:val="24"/>
                <w:lang w:eastAsia="ru-RU"/>
              </w:rPr>
              <w:t>.ч</w:t>
            </w:r>
            <w:proofErr w:type="spellEnd"/>
            <w:proofErr w:type="gramEnd"/>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FB8D69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АО «Чувашская </w:t>
            </w:r>
            <w:proofErr w:type="spellStart"/>
            <w:r w:rsidRPr="00D65C79">
              <w:rPr>
                <w:rFonts w:eastAsia="Times New Roman" w:cs="Times New Roman"/>
                <w:color w:val="000000"/>
                <w:sz w:val="24"/>
                <w:szCs w:val="24"/>
                <w:lang w:eastAsia="ru-RU"/>
              </w:rPr>
              <w:t>энергосбытовая</w:t>
            </w:r>
            <w:proofErr w:type="spellEnd"/>
            <w:r w:rsidRPr="00D65C79">
              <w:rPr>
                <w:rFonts w:eastAsia="Times New Roman" w:cs="Times New Roman"/>
                <w:color w:val="000000"/>
                <w:sz w:val="24"/>
                <w:szCs w:val="24"/>
                <w:lang w:eastAsia="ru-RU"/>
              </w:rPr>
              <w:t xml:space="preserve"> компания»</w:t>
            </w:r>
          </w:p>
          <w:p w14:paraId="210C8A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(https://sme.ch-sk.ru/Page/4249/Predeljnie_urovni_nereguliruemih_cen)</w:t>
            </w:r>
          </w:p>
        </w:tc>
      </w:tr>
      <w:tr w:rsidR="00BA1F3A" w:rsidRPr="00D65C79" w14:paraId="6A848D44" w14:textId="77777777" w:rsidTr="00BA1F3A">
        <w:trPr>
          <w:trHeight w:val="510"/>
        </w:trPr>
        <w:tc>
          <w:tcPr>
            <w:tcW w:w="1056" w:type="dxa"/>
            <w:vMerge/>
            <w:tcBorders>
              <w:top w:val="single" w:sz="4" w:space="0" w:color="auto"/>
              <w:left w:val="single" w:sz="4" w:space="0" w:color="auto"/>
              <w:bottom w:val="single" w:sz="4" w:space="0" w:color="auto"/>
              <w:right w:val="single" w:sz="4" w:space="0" w:color="auto"/>
            </w:tcBorders>
            <w:vAlign w:val="center"/>
            <w:hideMark/>
          </w:tcPr>
          <w:p w14:paraId="5F1C3CD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vMerge/>
            <w:tcBorders>
              <w:top w:val="single" w:sz="4" w:space="0" w:color="auto"/>
              <w:left w:val="single" w:sz="4" w:space="0" w:color="auto"/>
              <w:bottom w:val="single" w:sz="4" w:space="0" w:color="auto"/>
              <w:right w:val="single" w:sz="4" w:space="0" w:color="auto"/>
            </w:tcBorders>
            <w:vAlign w:val="center"/>
            <w:hideMark/>
          </w:tcPr>
          <w:p w14:paraId="5956195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14:paraId="5716B1F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CB518C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3,22</w:t>
            </w:r>
          </w:p>
        </w:tc>
      </w:tr>
      <w:tr w:rsidR="00BA1F3A" w:rsidRPr="00D65C79" w14:paraId="046BEFE7" w14:textId="77777777" w:rsidTr="00BA1F3A">
        <w:trPr>
          <w:trHeight w:val="63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C570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20.4.</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12135B8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водоподготовку и водоотведение котельной в базовом году</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0BABBFB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6E759C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15,84</w:t>
            </w:r>
          </w:p>
        </w:tc>
      </w:tr>
      <w:tr w:rsidR="00BA1F3A" w:rsidRPr="00D65C79" w14:paraId="216F9CBE" w14:textId="77777777" w:rsidTr="00BA1F3A">
        <w:trPr>
          <w:trHeight w:val="480"/>
        </w:trPr>
        <w:tc>
          <w:tcPr>
            <w:tcW w:w="1056" w:type="dxa"/>
            <w:vMerge w:val="restart"/>
            <w:tcBorders>
              <w:top w:val="nil"/>
              <w:left w:val="single" w:sz="4" w:space="0" w:color="auto"/>
              <w:bottom w:val="single" w:sz="4" w:space="0" w:color="000000"/>
              <w:right w:val="single" w:sz="4" w:space="0" w:color="auto"/>
            </w:tcBorders>
            <w:shd w:val="clear" w:color="auto" w:fill="auto"/>
            <w:vAlign w:val="center"/>
            <w:hideMark/>
          </w:tcPr>
          <w:p w14:paraId="3BDF24C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20.5.</w:t>
            </w:r>
          </w:p>
        </w:tc>
        <w:tc>
          <w:tcPr>
            <w:tcW w:w="6317" w:type="dxa"/>
            <w:tcBorders>
              <w:top w:val="nil"/>
              <w:left w:val="single" w:sz="4" w:space="0" w:color="auto"/>
              <w:bottom w:val="single" w:sz="4" w:space="0" w:color="000000"/>
              <w:right w:val="single" w:sz="4" w:space="0" w:color="auto"/>
            </w:tcBorders>
            <w:shd w:val="clear" w:color="auto" w:fill="auto"/>
            <w:vAlign w:val="center"/>
            <w:hideMark/>
          </w:tcPr>
          <w:p w14:paraId="7A9267B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086" w:type="dxa"/>
            <w:tcBorders>
              <w:top w:val="nil"/>
              <w:left w:val="single" w:sz="4" w:space="0" w:color="auto"/>
              <w:bottom w:val="single" w:sz="4" w:space="0" w:color="auto"/>
              <w:right w:val="single" w:sz="4" w:space="0" w:color="auto"/>
            </w:tcBorders>
            <w:shd w:val="clear" w:color="auto" w:fill="auto"/>
            <w:vAlign w:val="center"/>
            <w:hideMark/>
          </w:tcPr>
          <w:p w14:paraId="5DA1C2A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руб./куб. м</w:t>
            </w:r>
          </w:p>
        </w:tc>
        <w:tc>
          <w:tcPr>
            <w:tcW w:w="5675" w:type="dxa"/>
            <w:tcBorders>
              <w:top w:val="nil"/>
              <w:left w:val="nil"/>
              <w:bottom w:val="single" w:sz="4" w:space="0" w:color="auto"/>
              <w:right w:val="single" w:sz="4" w:space="0" w:color="auto"/>
            </w:tcBorders>
            <w:shd w:val="clear" w:color="auto" w:fill="auto"/>
            <w:vAlign w:val="center"/>
            <w:hideMark/>
          </w:tcPr>
          <w:p w14:paraId="21B46AB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ОАО «Водоканал»</w:t>
            </w:r>
          </w:p>
        </w:tc>
      </w:tr>
      <w:tr w:rsidR="00BA1F3A" w:rsidRPr="00D65C79" w14:paraId="6A3A90AD" w14:textId="77777777" w:rsidTr="00BA1F3A">
        <w:trPr>
          <w:trHeight w:val="510"/>
        </w:trPr>
        <w:tc>
          <w:tcPr>
            <w:tcW w:w="1056" w:type="dxa"/>
            <w:vMerge/>
            <w:tcBorders>
              <w:top w:val="nil"/>
              <w:left w:val="single" w:sz="4" w:space="0" w:color="auto"/>
              <w:bottom w:val="single" w:sz="4" w:space="0" w:color="000000"/>
              <w:right w:val="single" w:sz="4" w:space="0" w:color="auto"/>
            </w:tcBorders>
            <w:vAlign w:val="center"/>
            <w:hideMark/>
          </w:tcPr>
          <w:p w14:paraId="51DCF4D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vMerge w:val="restart"/>
            <w:tcBorders>
              <w:top w:val="nil"/>
              <w:left w:val="single" w:sz="4" w:space="0" w:color="auto"/>
              <w:bottom w:val="single" w:sz="4" w:space="0" w:color="000000"/>
              <w:right w:val="single" w:sz="4" w:space="0" w:color="auto"/>
            </w:tcBorders>
            <w:vAlign w:val="center"/>
            <w:hideMark/>
          </w:tcPr>
          <w:p w14:paraId="24A9074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6" w:type="dxa"/>
            <w:vMerge w:val="restart"/>
            <w:tcBorders>
              <w:top w:val="nil"/>
              <w:left w:val="single" w:sz="4" w:space="0" w:color="auto"/>
              <w:bottom w:val="single" w:sz="4" w:space="0" w:color="auto"/>
              <w:right w:val="single" w:sz="4" w:space="0" w:color="auto"/>
            </w:tcBorders>
            <w:vAlign w:val="center"/>
            <w:hideMark/>
          </w:tcPr>
          <w:p w14:paraId="0389640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48CFE2B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питьевую воду (питьевое водоснабжение) – </w:t>
            </w:r>
            <w:r>
              <w:rPr>
                <w:rFonts w:eastAsia="Times New Roman" w:cs="Times New Roman"/>
                <w:color w:val="000000"/>
                <w:sz w:val="24"/>
                <w:szCs w:val="24"/>
                <w:lang w:eastAsia="ru-RU"/>
              </w:rPr>
              <w:t>11,35</w:t>
            </w:r>
          </w:p>
        </w:tc>
      </w:tr>
      <w:tr w:rsidR="00BA1F3A" w:rsidRPr="00D65C79" w14:paraId="678BF6E1" w14:textId="77777777" w:rsidTr="00BA1F3A">
        <w:trPr>
          <w:trHeight w:val="555"/>
        </w:trPr>
        <w:tc>
          <w:tcPr>
            <w:tcW w:w="1056" w:type="dxa"/>
            <w:vMerge/>
            <w:tcBorders>
              <w:top w:val="nil"/>
              <w:left w:val="single" w:sz="4" w:space="0" w:color="auto"/>
              <w:bottom w:val="single" w:sz="4" w:space="0" w:color="000000"/>
              <w:right w:val="single" w:sz="4" w:space="0" w:color="auto"/>
            </w:tcBorders>
            <w:vAlign w:val="center"/>
            <w:hideMark/>
          </w:tcPr>
          <w:p w14:paraId="63CD2E2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vMerge/>
            <w:tcBorders>
              <w:top w:val="nil"/>
              <w:left w:val="single" w:sz="4" w:space="0" w:color="auto"/>
              <w:bottom w:val="single" w:sz="4" w:space="0" w:color="000000"/>
              <w:right w:val="single" w:sz="4" w:space="0" w:color="auto"/>
            </w:tcBorders>
            <w:vAlign w:val="center"/>
            <w:hideMark/>
          </w:tcPr>
          <w:p w14:paraId="516FE72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6" w:type="dxa"/>
            <w:vMerge/>
            <w:tcBorders>
              <w:top w:val="nil"/>
              <w:left w:val="single" w:sz="4" w:space="0" w:color="auto"/>
              <w:bottom w:val="single" w:sz="4" w:space="0" w:color="auto"/>
              <w:right w:val="single" w:sz="4" w:space="0" w:color="auto"/>
            </w:tcBorders>
            <w:vAlign w:val="center"/>
            <w:hideMark/>
          </w:tcPr>
          <w:p w14:paraId="4D02C4D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E463C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водоотведение – </w:t>
            </w:r>
            <w:r>
              <w:rPr>
                <w:rFonts w:eastAsia="Times New Roman" w:cs="Times New Roman"/>
                <w:color w:val="000000"/>
                <w:sz w:val="24"/>
                <w:szCs w:val="24"/>
                <w:lang w:eastAsia="ru-RU"/>
              </w:rPr>
              <w:t>12,91</w:t>
            </w:r>
          </w:p>
        </w:tc>
      </w:tr>
      <w:tr w:rsidR="00BA1F3A" w:rsidRPr="00D65C79" w14:paraId="1094BD34" w14:textId="77777777" w:rsidTr="00BA1F3A">
        <w:trPr>
          <w:trHeight w:val="1511"/>
        </w:trPr>
        <w:tc>
          <w:tcPr>
            <w:tcW w:w="1056" w:type="dxa"/>
            <w:vMerge/>
            <w:tcBorders>
              <w:top w:val="nil"/>
              <w:left w:val="single" w:sz="4" w:space="0" w:color="auto"/>
              <w:bottom w:val="single" w:sz="4" w:space="0" w:color="000000"/>
              <w:right w:val="single" w:sz="4" w:space="0" w:color="auto"/>
            </w:tcBorders>
            <w:vAlign w:val="center"/>
            <w:hideMark/>
          </w:tcPr>
          <w:p w14:paraId="7F8B03A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17" w:type="dxa"/>
            <w:vMerge/>
            <w:tcBorders>
              <w:top w:val="nil"/>
              <w:left w:val="single" w:sz="4" w:space="0" w:color="auto"/>
              <w:bottom w:val="single" w:sz="4" w:space="0" w:color="000000"/>
              <w:right w:val="single" w:sz="4" w:space="0" w:color="auto"/>
            </w:tcBorders>
            <w:vAlign w:val="center"/>
            <w:hideMark/>
          </w:tcPr>
          <w:p w14:paraId="13182FC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6" w:type="dxa"/>
            <w:tcBorders>
              <w:top w:val="nil"/>
              <w:left w:val="nil"/>
              <w:bottom w:val="single" w:sz="4" w:space="0" w:color="auto"/>
              <w:right w:val="single" w:sz="4" w:space="0" w:color="auto"/>
            </w:tcBorders>
            <w:shd w:val="clear" w:color="auto" w:fill="auto"/>
            <w:vAlign w:val="center"/>
            <w:hideMark/>
          </w:tcPr>
          <w:p w14:paraId="21EDC6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39F53F93" w14:textId="77777777" w:rsidR="00BA1F3A" w:rsidRPr="00D65C79" w:rsidRDefault="00BA1F3A" w:rsidP="00BA1F3A">
            <w:pPr>
              <w:spacing w:after="24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Постановление Государственной службой Чувашской Республики по конкурентной политике и тарифам от </w:t>
            </w:r>
            <w:r w:rsidRPr="008268DD">
              <w:rPr>
                <w:rFonts w:eastAsia="Times New Roman" w:cs="Times New Roman"/>
                <w:color w:val="000000"/>
                <w:sz w:val="24"/>
                <w:szCs w:val="24"/>
                <w:lang w:eastAsia="ru-RU"/>
              </w:rPr>
              <w:t>15.12.2014  №45-13-21/</w:t>
            </w:r>
            <w:proofErr w:type="gramStart"/>
            <w:r w:rsidRPr="008268DD">
              <w:rPr>
                <w:rFonts w:eastAsia="Times New Roman" w:cs="Times New Roman"/>
                <w:color w:val="000000"/>
                <w:sz w:val="24"/>
                <w:szCs w:val="24"/>
                <w:lang w:eastAsia="ru-RU"/>
              </w:rPr>
              <w:t>в</w:t>
            </w:r>
            <w:proofErr w:type="gramEnd"/>
            <w:r w:rsidRPr="008268DD">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w:t>
            </w:r>
            <w:proofErr w:type="gramStart"/>
            <w:r w:rsidRPr="008268DD">
              <w:rPr>
                <w:rFonts w:eastAsia="Times New Roman" w:cs="Times New Roman"/>
                <w:color w:val="000000"/>
                <w:sz w:val="24"/>
                <w:szCs w:val="24"/>
                <w:lang w:eastAsia="ru-RU"/>
              </w:rPr>
              <w:t>Об</w:t>
            </w:r>
            <w:proofErr w:type="gramEnd"/>
            <w:r w:rsidRPr="008268DD">
              <w:rPr>
                <w:rFonts w:eastAsia="Times New Roman" w:cs="Times New Roman"/>
                <w:color w:val="000000"/>
                <w:sz w:val="24"/>
                <w:szCs w:val="24"/>
                <w:lang w:eastAsia="ru-RU"/>
              </w:rPr>
              <w:t xml:space="preserve"> установлении тарифов в сфере холодного водоснабжения и водоотведения</w:t>
            </w:r>
            <w:r>
              <w:rPr>
                <w:rFonts w:eastAsia="Times New Roman" w:cs="Times New Roman"/>
                <w:color w:val="000000"/>
                <w:sz w:val="24"/>
                <w:szCs w:val="24"/>
                <w:lang w:eastAsia="ru-RU"/>
              </w:rPr>
              <w:t>»</w:t>
            </w:r>
          </w:p>
        </w:tc>
      </w:tr>
      <w:tr w:rsidR="00BA1F3A" w:rsidRPr="00D65C79" w14:paraId="01CA9934" w14:textId="77777777" w:rsidTr="00BA1F3A">
        <w:trPr>
          <w:trHeight w:val="72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352B1C5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20.6.</w:t>
            </w:r>
          </w:p>
        </w:tc>
        <w:tc>
          <w:tcPr>
            <w:tcW w:w="6317" w:type="dxa"/>
            <w:tcBorders>
              <w:top w:val="nil"/>
              <w:left w:val="nil"/>
              <w:bottom w:val="single" w:sz="4" w:space="0" w:color="auto"/>
              <w:right w:val="single" w:sz="4" w:space="0" w:color="auto"/>
            </w:tcBorders>
            <w:shd w:val="clear" w:color="auto" w:fill="auto"/>
            <w:vAlign w:val="center"/>
            <w:hideMark/>
          </w:tcPr>
          <w:p w14:paraId="51EB85D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086" w:type="dxa"/>
            <w:tcBorders>
              <w:top w:val="nil"/>
              <w:left w:val="nil"/>
              <w:bottom w:val="single" w:sz="4" w:space="0" w:color="auto"/>
              <w:right w:val="single" w:sz="4" w:space="0" w:color="auto"/>
            </w:tcBorders>
            <w:shd w:val="clear" w:color="auto" w:fill="auto"/>
            <w:vAlign w:val="center"/>
            <w:hideMark/>
          </w:tcPr>
          <w:p w14:paraId="537A0DC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0C6E62A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r>
              <w:rPr>
                <w:rFonts w:eastAsia="Times New Roman" w:cs="Times New Roman"/>
                <w:color w:val="000000"/>
                <w:sz w:val="24"/>
                <w:szCs w:val="24"/>
                <w:lang w:eastAsia="ru-RU"/>
              </w:rPr>
              <w:t> 222,48</w:t>
            </w:r>
          </w:p>
        </w:tc>
      </w:tr>
      <w:tr w:rsidR="00BA1F3A" w:rsidRPr="00D65C79" w14:paraId="1054F020" w14:textId="77777777" w:rsidTr="00BA1F3A">
        <w:trPr>
          <w:trHeight w:val="630"/>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546403C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20.7.</w:t>
            </w:r>
          </w:p>
        </w:tc>
        <w:tc>
          <w:tcPr>
            <w:tcW w:w="6317" w:type="dxa"/>
            <w:tcBorders>
              <w:top w:val="nil"/>
              <w:left w:val="nil"/>
              <w:bottom w:val="single" w:sz="4" w:space="0" w:color="auto"/>
              <w:right w:val="single" w:sz="4" w:space="0" w:color="auto"/>
            </w:tcBorders>
            <w:shd w:val="clear" w:color="auto" w:fill="auto"/>
            <w:vAlign w:val="center"/>
            <w:hideMark/>
          </w:tcPr>
          <w:p w14:paraId="1BF1E9B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иных прочих расходов при производстве тепловой энергии котельной </w:t>
            </w:r>
          </w:p>
        </w:tc>
        <w:tc>
          <w:tcPr>
            <w:tcW w:w="2086" w:type="dxa"/>
            <w:tcBorders>
              <w:top w:val="nil"/>
              <w:left w:val="nil"/>
              <w:bottom w:val="single" w:sz="4" w:space="0" w:color="auto"/>
              <w:right w:val="single" w:sz="4" w:space="0" w:color="auto"/>
            </w:tcBorders>
            <w:shd w:val="clear" w:color="auto" w:fill="auto"/>
            <w:vAlign w:val="center"/>
            <w:hideMark/>
          </w:tcPr>
          <w:p w14:paraId="2AA0356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5F2E5A8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341,56</w:t>
            </w:r>
          </w:p>
        </w:tc>
      </w:tr>
      <w:tr w:rsidR="00BA1F3A" w:rsidRPr="00D65C79" w14:paraId="793BD614" w14:textId="77777777" w:rsidTr="00BA1F3A">
        <w:trPr>
          <w:trHeight w:val="945"/>
        </w:trPr>
        <w:tc>
          <w:tcPr>
            <w:tcW w:w="1056" w:type="dxa"/>
            <w:tcBorders>
              <w:top w:val="nil"/>
              <w:left w:val="single" w:sz="4" w:space="0" w:color="auto"/>
              <w:bottom w:val="single" w:sz="4" w:space="0" w:color="auto"/>
              <w:right w:val="single" w:sz="4" w:space="0" w:color="auto"/>
            </w:tcBorders>
            <w:shd w:val="clear" w:color="auto" w:fill="auto"/>
            <w:vAlign w:val="center"/>
            <w:hideMark/>
          </w:tcPr>
          <w:p w14:paraId="258CBCBD"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21.</w:t>
            </w:r>
          </w:p>
        </w:tc>
        <w:tc>
          <w:tcPr>
            <w:tcW w:w="6317" w:type="dxa"/>
            <w:tcBorders>
              <w:top w:val="nil"/>
              <w:left w:val="nil"/>
              <w:bottom w:val="single" w:sz="4" w:space="0" w:color="auto"/>
              <w:right w:val="single" w:sz="4" w:space="0" w:color="auto"/>
            </w:tcBorders>
            <w:shd w:val="clear" w:color="auto" w:fill="auto"/>
            <w:vAlign w:val="center"/>
            <w:hideMark/>
          </w:tcPr>
          <w:p w14:paraId="23317295"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2086" w:type="dxa"/>
            <w:tcBorders>
              <w:top w:val="nil"/>
              <w:left w:val="nil"/>
              <w:bottom w:val="single" w:sz="4" w:space="0" w:color="auto"/>
              <w:right w:val="single" w:sz="4" w:space="0" w:color="auto"/>
            </w:tcBorders>
            <w:shd w:val="clear" w:color="auto" w:fill="auto"/>
            <w:vAlign w:val="center"/>
            <w:hideMark/>
          </w:tcPr>
          <w:p w14:paraId="3B058264"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5D67FC03" w14:textId="77777777" w:rsidR="00BA1F3A" w:rsidRPr="00681690" w:rsidRDefault="00BA1F3A" w:rsidP="00BA1F3A">
            <w:pPr>
              <w:spacing w:after="0" w:line="240" w:lineRule="auto"/>
              <w:jc w:val="center"/>
              <w:rPr>
                <w:rFonts w:eastAsia="Times New Roman" w:cs="Times New Roman"/>
                <w:color w:val="000000"/>
                <w:sz w:val="24"/>
                <w:szCs w:val="24"/>
                <w:lang w:val="en-US" w:eastAsia="ru-RU"/>
              </w:rPr>
            </w:pPr>
            <w:r>
              <w:rPr>
                <w:rFonts w:eastAsia="Times New Roman" w:cs="Times New Roman"/>
                <w:color w:val="000000"/>
                <w:sz w:val="24"/>
                <w:szCs w:val="24"/>
                <w:lang w:eastAsia="ru-RU"/>
              </w:rPr>
              <w:t>32,63</w:t>
            </w:r>
          </w:p>
        </w:tc>
      </w:tr>
      <w:tr w:rsidR="00BA1F3A" w:rsidRPr="00D65C79" w14:paraId="2DA8A2F9" w14:textId="77777777" w:rsidTr="00BA1F3A">
        <w:trPr>
          <w:trHeight w:val="157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0B90D"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22.</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5617DDE5" w14:textId="77777777" w:rsidR="00BA1F3A" w:rsidRPr="00D65C79" w:rsidRDefault="00BA1F3A" w:rsidP="00BA1F3A">
            <w:pPr>
              <w:spacing w:after="0" w:line="240" w:lineRule="auto"/>
              <w:rPr>
                <w:rFonts w:eastAsia="Times New Roman" w:cs="Times New Roman"/>
                <w:b/>
                <w:bCs/>
                <w:color w:val="000000"/>
                <w:sz w:val="24"/>
                <w:szCs w:val="24"/>
                <w:lang w:eastAsia="ru-RU"/>
              </w:rPr>
            </w:pPr>
            <w:proofErr w:type="gramStart"/>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6CA8808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75832F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4B303B20" w14:textId="77777777" w:rsidTr="00BA1F3A">
        <w:trPr>
          <w:trHeight w:val="315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0F17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22.1.</w:t>
            </w:r>
          </w:p>
        </w:tc>
        <w:tc>
          <w:tcPr>
            <w:tcW w:w="6317" w:type="dxa"/>
            <w:tcBorders>
              <w:top w:val="single" w:sz="4" w:space="0" w:color="auto"/>
              <w:left w:val="nil"/>
              <w:bottom w:val="single" w:sz="4" w:space="0" w:color="auto"/>
              <w:right w:val="single" w:sz="4" w:space="0" w:color="auto"/>
            </w:tcBorders>
            <w:shd w:val="clear" w:color="auto" w:fill="auto"/>
            <w:vAlign w:val="center"/>
            <w:hideMark/>
          </w:tcPr>
          <w:p w14:paraId="22BD29BE"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D65C79">
              <w:rPr>
                <w:rFonts w:eastAsia="Times New Roman" w:cs="Times New Roman"/>
                <w:color w:val="000000"/>
                <w:sz w:val="24"/>
                <w:szCs w:val="24"/>
                <w:lang w:eastAsia="ru-RU"/>
              </w:rPr>
              <w:t xml:space="preserve"> на топливо</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14:paraId="4DF735F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FDF0E3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086D1276" w14:textId="77777777" w:rsidTr="00BA1F3A">
        <w:trPr>
          <w:trHeight w:val="2835"/>
        </w:trPr>
        <w:tc>
          <w:tcPr>
            <w:tcW w:w="1056" w:type="dxa"/>
            <w:tcBorders>
              <w:top w:val="nil"/>
              <w:left w:val="single" w:sz="4" w:space="0" w:color="auto"/>
              <w:bottom w:val="nil"/>
              <w:right w:val="single" w:sz="4" w:space="0" w:color="auto"/>
            </w:tcBorders>
            <w:shd w:val="clear" w:color="auto" w:fill="auto"/>
            <w:vAlign w:val="center"/>
            <w:hideMark/>
          </w:tcPr>
          <w:p w14:paraId="145925D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22.2.</w:t>
            </w:r>
          </w:p>
        </w:tc>
        <w:tc>
          <w:tcPr>
            <w:tcW w:w="6317" w:type="dxa"/>
            <w:tcBorders>
              <w:top w:val="nil"/>
              <w:left w:val="nil"/>
              <w:bottom w:val="nil"/>
              <w:right w:val="single" w:sz="4" w:space="0" w:color="auto"/>
            </w:tcBorders>
            <w:shd w:val="clear" w:color="auto" w:fill="auto"/>
            <w:vAlign w:val="center"/>
            <w:hideMark/>
          </w:tcPr>
          <w:p w14:paraId="3B0DCCE6"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086" w:type="dxa"/>
            <w:tcBorders>
              <w:top w:val="nil"/>
              <w:left w:val="nil"/>
              <w:bottom w:val="nil"/>
              <w:right w:val="single" w:sz="4" w:space="0" w:color="auto"/>
            </w:tcBorders>
            <w:shd w:val="clear" w:color="auto" w:fill="auto"/>
            <w:vAlign w:val="center"/>
            <w:hideMark/>
          </w:tcPr>
          <w:p w14:paraId="1B7A6FF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675" w:type="dxa"/>
            <w:tcBorders>
              <w:top w:val="nil"/>
              <w:left w:val="nil"/>
              <w:bottom w:val="nil"/>
              <w:right w:val="single" w:sz="4" w:space="0" w:color="auto"/>
            </w:tcBorders>
            <w:shd w:val="clear" w:color="auto" w:fill="auto"/>
            <w:vAlign w:val="center"/>
            <w:hideMark/>
          </w:tcPr>
          <w:p w14:paraId="432548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3A524914" w14:textId="77777777" w:rsidTr="00BA1F3A">
        <w:trPr>
          <w:trHeight w:val="80"/>
        </w:trPr>
        <w:tc>
          <w:tcPr>
            <w:tcW w:w="1056" w:type="dxa"/>
            <w:tcBorders>
              <w:top w:val="nil"/>
              <w:left w:val="single" w:sz="4" w:space="0" w:color="auto"/>
              <w:bottom w:val="single" w:sz="4" w:space="0" w:color="auto"/>
              <w:right w:val="single" w:sz="4" w:space="0" w:color="auto"/>
            </w:tcBorders>
            <w:shd w:val="clear" w:color="auto" w:fill="auto"/>
            <w:vAlign w:val="center"/>
          </w:tcPr>
          <w:p w14:paraId="5B69ED77" w14:textId="77777777" w:rsidR="00BA1F3A" w:rsidRPr="00D65C79" w:rsidRDefault="00BA1F3A" w:rsidP="00BA1F3A">
            <w:pPr>
              <w:spacing w:after="0" w:line="240" w:lineRule="auto"/>
              <w:jc w:val="center"/>
              <w:rPr>
                <w:rFonts w:eastAsia="Times New Roman" w:cs="Times New Roman"/>
                <w:color w:val="000000"/>
                <w:sz w:val="24"/>
                <w:szCs w:val="24"/>
                <w:lang w:eastAsia="ru-RU"/>
              </w:rPr>
            </w:pPr>
          </w:p>
        </w:tc>
        <w:tc>
          <w:tcPr>
            <w:tcW w:w="6317" w:type="dxa"/>
            <w:tcBorders>
              <w:top w:val="nil"/>
              <w:left w:val="nil"/>
              <w:bottom w:val="single" w:sz="4" w:space="0" w:color="auto"/>
              <w:right w:val="single" w:sz="4" w:space="0" w:color="auto"/>
            </w:tcBorders>
            <w:shd w:val="clear" w:color="auto" w:fill="auto"/>
            <w:vAlign w:val="center"/>
          </w:tcPr>
          <w:p w14:paraId="09C7DBB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6" w:type="dxa"/>
            <w:tcBorders>
              <w:top w:val="nil"/>
              <w:left w:val="nil"/>
              <w:bottom w:val="single" w:sz="4" w:space="0" w:color="auto"/>
              <w:right w:val="single" w:sz="4" w:space="0" w:color="auto"/>
            </w:tcBorders>
            <w:shd w:val="clear" w:color="auto" w:fill="auto"/>
            <w:vAlign w:val="center"/>
          </w:tcPr>
          <w:p w14:paraId="53444A54" w14:textId="77777777" w:rsidR="00BA1F3A" w:rsidRPr="00D65C79" w:rsidRDefault="00BA1F3A" w:rsidP="00BA1F3A">
            <w:pPr>
              <w:spacing w:after="0" w:line="240" w:lineRule="auto"/>
              <w:jc w:val="center"/>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7DE44C5B" w14:textId="77777777" w:rsidR="00BA1F3A" w:rsidRPr="00D65C79" w:rsidRDefault="00BA1F3A" w:rsidP="00BA1F3A">
            <w:pPr>
              <w:spacing w:after="0" w:line="240" w:lineRule="auto"/>
              <w:jc w:val="center"/>
              <w:rPr>
                <w:rFonts w:eastAsia="Times New Roman" w:cs="Times New Roman"/>
                <w:color w:val="000000"/>
                <w:sz w:val="24"/>
                <w:szCs w:val="24"/>
                <w:lang w:eastAsia="ru-RU"/>
              </w:rPr>
            </w:pPr>
          </w:p>
        </w:tc>
      </w:tr>
    </w:tbl>
    <w:p w14:paraId="01CA4E39" w14:textId="77777777" w:rsidR="00BA1F3A" w:rsidRPr="00D65C79" w:rsidRDefault="00BA1F3A" w:rsidP="00BA1F3A">
      <w:pPr>
        <w:pStyle w:val="30"/>
        <w:shd w:val="clear" w:color="auto" w:fill="auto"/>
        <w:spacing w:line="240" w:lineRule="auto"/>
        <w:ind w:right="-176"/>
        <w:rPr>
          <w:sz w:val="28"/>
          <w:szCs w:val="28"/>
        </w:rPr>
        <w:sectPr w:rsidR="00BA1F3A" w:rsidRPr="00D65C79" w:rsidSect="00A218DC">
          <w:headerReference w:type="default" r:id="rId11"/>
          <w:headerReference w:type="first" r:id="rId12"/>
          <w:pgSz w:w="16838" w:h="11906" w:orient="landscape" w:code="9"/>
          <w:pgMar w:top="1134" w:right="851" w:bottom="1134" w:left="851" w:header="709" w:footer="680" w:gutter="0"/>
          <w:pgNumType w:start="1"/>
          <w:cols w:space="708"/>
          <w:titlePg/>
          <w:docGrid w:linePitch="360"/>
        </w:sectPr>
      </w:pPr>
    </w:p>
    <w:p w14:paraId="49279EE6" w14:textId="77777777" w:rsidR="00BA1F3A" w:rsidRPr="00BA1F3A" w:rsidRDefault="00BA1F3A" w:rsidP="00AE0E03">
      <w:pPr>
        <w:pStyle w:val="30"/>
        <w:shd w:val="clear" w:color="auto" w:fill="auto"/>
        <w:spacing w:line="240" w:lineRule="auto"/>
        <w:ind w:left="10773" w:right="-32"/>
        <w:jc w:val="right"/>
        <w:rPr>
          <w:b w:val="0"/>
          <w:spacing w:val="1"/>
          <w:sz w:val="24"/>
          <w:szCs w:val="24"/>
        </w:rPr>
      </w:pPr>
      <w:r w:rsidRPr="00BA1F3A">
        <w:rPr>
          <w:b w:val="0"/>
          <w:spacing w:val="1"/>
          <w:sz w:val="24"/>
          <w:szCs w:val="24"/>
        </w:rPr>
        <w:t xml:space="preserve">Приложение № 2.2 </w:t>
      </w:r>
    </w:p>
    <w:tbl>
      <w:tblPr>
        <w:tblW w:w="15352" w:type="dxa"/>
        <w:tblLook w:val="04A0" w:firstRow="1" w:lastRow="0" w:firstColumn="1" w:lastColumn="0" w:noHBand="0" w:noVBand="1"/>
      </w:tblPr>
      <w:tblGrid>
        <w:gridCol w:w="1061"/>
        <w:gridCol w:w="6500"/>
        <w:gridCol w:w="2116"/>
        <w:gridCol w:w="5675"/>
      </w:tblGrid>
      <w:tr w:rsidR="00BA1F3A" w:rsidRPr="00D65C79" w14:paraId="34683663" w14:textId="77777777" w:rsidTr="00BA1F3A">
        <w:trPr>
          <w:trHeight w:val="375"/>
        </w:trPr>
        <w:tc>
          <w:tcPr>
            <w:tcW w:w="15352" w:type="dxa"/>
            <w:gridSpan w:val="4"/>
            <w:tcBorders>
              <w:top w:val="nil"/>
              <w:left w:val="nil"/>
              <w:bottom w:val="nil"/>
              <w:right w:val="nil"/>
            </w:tcBorders>
            <w:shd w:val="clear" w:color="auto" w:fill="auto"/>
            <w:noWrap/>
            <w:vAlign w:val="center"/>
            <w:hideMark/>
          </w:tcPr>
          <w:p w14:paraId="0BEC8FDB" w14:textId="77777777" w:rsidR="00BA1F3A" w:rsidRPr="00BA1F3A" w:rsidRDefault="00BA1F3A" w:rsidP="00BA1F3A">
            <w:pPr>
              <w:pStyle w:val="2"/>
              <w:shd w:val="clear" w:color="auto" w:fill="auto"/>
              <w:spacing w:after="0" w:line="240" w:lineRule="auto"/>
              <w:ind w:left="45" w:right="380"/>
              <w:jc w:val="center"/>
              <w:rPr>
                <w:b w:val="0"/>
                <w:spacing w:val="1"/>
                <w:sz w:val="24"/>
                <w:szCs w:val="24"/>
              </w:rPr>
            </w:pPr>
            <w:r w:rsidRPr="00BA1F3A">
              <w:rPr>
                <w:b w:val="0"/>
                <w:spacing w:val="1"/>
                <w:sz w:val="24"/>
                <w:szCs w:val="24"/>
              </w:rPr>
              <w:t xml:space="preserve">ПОКАЗАТЕЛИ, </w:t>
            </w:r>
          </w:p>
          <w:p w14:paraId="1E5AFC84" w14:textId="11F8E665" w:rsidR="00BA1F3A" w:rsidRDefault="00BA1F3A" w:rsidP="00BA1F3A">
            <w:pPr>
              <w:pStyle w:val="2"/>
              <w:shd w:val="clear" w:color="auto" w:fill="auto"/>
              <w:spacing w:after="0" w:line="240" w:lineRule="auto"/>
              <w:ind w:left="45" w:right="380"/>
              <w:jc w:val="center"/>
              <w:rPr>
                <w:b w:val="0"/>
                <w:spacing w:val="1"/>
                <w:sz w:val="24"/>
                <w:szCs w:val="24"/>
              </w:rPr>
            </w:pPr>
            <w:proofErr w:type="gramStart"/>
            <w:r w:rsidRPr="00BA1F3A">
              <w:rPr>
                <w:b w:val="0"/>
                <w:spacing w:val="1"/>
                <w:sz w:val="24"/>
                <w:szCs w:val="24"/>
              </w:rPr>
              <w:t>использованные для определения индикативного 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по системе теплоснабжения № 2, 3, 4, 5, 6, 7, 8, 9, 11, 12, 14, 15, 16, 17, 18, 19, 20, 21, 22, 23, 24, 25, 26, 27, 28, 29, 30, 31, 32, 33, 34, 35, 36, 37</w:t>
            </w:r>
            <w:proofErr w:type="gramEnd"/>
            <w:r w:rsidRPr="00BA1F3A">
              <w:rPr>
                <w:b w:val="0"/>
                <w:spacing w:val="1"/>
                <w:sz w:val="24"/>
                <w:szCs w:val="24"/>
              </w:rPr>
              <w:t>, 38,39, 40, 41, 42, 43, 44, 45, 51  на 2022 год</w:t>
            </w:r>
          </w:p>
          <w:p w14:paraId="3DEC7C45" w14:textId="305BD6DF" w:rsidR="00BA1F3A" w:rsidRPr="00D65C79" w:rsidRDefault="00BA1F3A" w:rsidP="00BA1F3A">
            <w:pPr>
              <w:spacing w:after="0" w:line="240" w:lineRule="auto"/>
              <w:jc w:val="center"/>
              <w:rPr>
                <w:rFonts w:eastAsia="Times New Roman" w:cs="Times New Roman"/>
                <w:color w:val="000000"/>
                <w:sz w:val="28"/>
                <w:szCs w:val="28"/>
                <w:lang w:eastAsia="ru-RU"/>
              </w:rPr>
            </w:pPr>
          </w:p>
        </w:tc>
      </w:tr>
      <w:tr w:rsidR="00BA1F3A" w:rsidRPr="00D65C79" w14:paraId="03AF27AA" w14:textId="77777777" w:rsidTr="007C354C">
        <w:trPr>
          <w:trHeight w:val="705"/>
        </w:trPr>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B3914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w:t>
            </w:r>
            <w:proofErr w:type="gramStart"/>
            <w:r w:rsidRPr="00D65C79">
              <w:rPr>
                <w:rFonts w:eastAsia="Times New Roman" w:cs="Times New Roman"/>
                <w:color w:val="000000"/>
                <w:sz w:val="24"/>
                <w:szCs w:val="24"/>
                <w:lang w:eastAsia="ru-RU"/>
              </w:rPr>
              <w:t>п</w:t>
            </w:r>
            <w:proofErr w:type="gramEnd"/>
            <w:r w:rsidRPr="00D65C79">
              <w:rPr>
                <w:rFonts w:eastAsia="Times New Roman" w:cs="Times New Roman"/>
                <w:color w:val="000000"/>
                <w:sz w:val="24"/>
                <w:szCs w:val="24"/>
                <w:lang w:eastAsia="ru-RU"/>
              </w:rPr>
              <w:t>/п</w:t>
            </w:r>
          </w:p>
        </w:tc>
        <w:tc>
          <w:tcPr>
            <w:tcW w:w="6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D9979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Наименование показателя</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98DE7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Ед.</w:t>
            </w:r>
            <w:r>
              <w:rPr>
                <w:rFonts w:eastAsia="Times New Roman" w:cs="Times New Roman"/>
                <w:color w:val="000000"/>
                <w:sz w:val="24"/>
                <w:szCs w:val="24"/>
                <w:lang w:val="en-US" w:eastAsia="ru-RU"/>
              </w:rPr>
              <w:t xml:space="preserve"> </w:t>
            </w:r>
            <w:r w:rsidRPr="00D65C79">
              <w:rPr>
                <w:rFonts w:eastAsia="Times New Roman" w:cs="Times New Roman"/>
                <w:color w:val="000000"/>
                <w:sz w:val="24"/>
                <w:szCs w:val="24"/>
                <w:lang w:eastAsia="ru-RU"/>
              </w:rPr>
              <w:t>изм.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E9C0D18" w14:textId="05635D2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Единая теплоснабжающая организация публичное акционерное общество «Т Плюс»</w:t>
            </w:r>
          </w:p>
        </w:tc>
      </w:tr>
      <w:tr w:rsidR="00BA1F3A" w:rsidRPr="00D65C79" w14:paraId="0E39FF05" w14:textId="77777777" w:rsidTr="007C354C">
        <w:trPr>
          <w:trHeight w:val="675"/>
        </w:trPr>
        <w:tc>
          <w:tcPr>
            <w:tcW w:w="1061" w:type="dxa"/>
            <w:vMerge/>
            <w:tcBorders>
              <w:top w:val="single" w:sz="4" w:space="0" w:color="auto"/>
              <w:left w:val="single" w:sz="4" w:space="0" w:color="auto"/>
              <w:bottom w:val="single" w:sz="4" w:space="0" w:color="auto"/>
              <w:right w:val="single" w:sz="4" w:space="0" w:color="auto"/>
            </w:tcBorders>
            <w:vAlign w:val="center"/>
            <w:hideMark/>
          </w:tcPr>
          <w:p w14:paraId="7191655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vMerge/>
            <w:tcBorders>
              <w:top w:val="single" w:sz="4" w:space="0" w:color="auto"/>
              <w:left w:val="single" w:sz="4" w:space="0" w:color="auto"/>
              <w:bottom w:val="single" w:sz="4" w:space="0" w:color="auto"/>
              <w:right w:val="single" w:sz="4" w:space="0" w:color="auto"/>
            </w:tcBorders>
            <w:vAlign w:val="center"/>
            <w:hideMark/>
          </w:tcPr>
          <w:p w14:paraId="71E9D0D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14:paraId="31FD82E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6594883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Система теплоснабжения</w:t>
            </w:r>
            <w:r w:rsidRPr="00D65C79">
              <w:rPr>
                <w:rFonts w:eastAsia="Times New Roman" w:cs="Times New Roman"/>
                <w:color w:val="000000"/>
                <w:sz w:val="24"/>
                <w:szCs w:val="24"/>
                <w:lang w:eastAsia="ru-RU"/>
              </w:rPr>
              <w:br/>
            </w:r>
            <w:r w:rsidRPr="00D65C79">
              <w:rPr>
                <w:rFonts w:eastAsia="Times New Roman" w:cs="Times New Roman"/>
                <w:b/>
                <w:bCs/>
                <w:color w:val="000000"/>
                <w:sz w:val="24"/>
                <w:szCs w:val="24"/>
                <w:lang w:eastAsia="ru-RU"/>
              </w:rPr>
              <w:t>№</w:t>
            </w:r>
          </w:p>
        </w:tc>
      </w:tr>
      <w:tr w:rsidR="00BA1F3A" w:rsidRPr="00D65C79" w14:paraId="0B733E40" w14:textId="77777777" w:rsidTr="007C354C">
        <w:trPr>
          <w:trHeight w:val="375"/>
        </w:trPr>
        <w:tc>
          <w:tcPr>
            <w:tcW w:w="1061" w:type="dxa"/>
            <w:vMerge/>
            <w:tcBorders>
              <w:top w:val="single" w:sz="4" w:space="0" w:color="auto"/>
              <w:left w:val="single" w:sz="4" w:space="0" w:color="auto"/>
              <w:bottom w:val="single" w:sz="4" w:space="0" w:color="auto"/>
              <w:right w:val="single" w:sz="4" w:space="0" w:color="auto"/>
            </w:tcBorders>
            <w:vAlign w:val="center"/>
            <w:hideMark/>
          </w:tcPr>
          <w:p w14:paraId="61F92B4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vMerge/>
            <w:tcBorders>
              <w:top w:val="single" w:sz="4" w:space="0" w:color="auto"/>
              <w:left w:val="single" w:sz="4" w:space="0" w:color="auto"/>
              <w:bottom w:val="single" w:sz="4" w:space="0" w:color="auto"/>
              <w:right w:val="single" w:sz="4" w:space="0" w:color="auto"/>
            </w:tcBorders>
            <w:vAlign w:val="center"/>
            <w:hideMark/>
          </w:tcPr>
          <w:p w14:paraId="2EFDE8B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14:paraId="5DD53E2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58BDFBD7" w14:textId="77777777" w:rsidR="00BA1F3A" w:rsidRPr="00BA1F3A" w:rsidRDefault="00BA1F3A" w:rsidP="00BA1F3A">
            <w:pPr>
              <w:spacing w:after="0" w:line="240" w:lineRule="auto"/>
              <w:jc w:val="center"/>
              <w:rPr>
                <w:rFonts w:eastAsia="Times New Roman" w:cs="Times New Roman"/>
                <w:color w:val="000000"/>
                <w:sz w:val="24"/>
                <w:szCs w:val="24"/>
                <w:lang w:eastAsia="ru-RU"/>
              </w:rPr>
            </w:pPr>
            <w:r w:rsidRPr="00BA1F3A">
              <w:rPr>
                <w:rFonts w:eastAsia="Times New Roman" w:cs="Times New Roman"/>
                <w:color w:val="000000"/>
                <w:sz w:val="24"/>
                <w:szCs w:val="24"/>
                <w:lang w:eastAsia="ru-RU"/>
              </w:rPr>
              <w:t>2, 3, 4, 5, 6, 7, 8, 9, 11, 12, 14, 15, 16, 17, 18, 19, 20, 21, 22, 23, 24, 25, 26, 27, 28, 29, 30, 31, 32, 33, 34, 35, 36, 37, 38,39, 40, 41, 42, 43, 44, 45, 51</w:t>
            </w:r>
          </w:p>
        </w:tc>
      </w:tr>
      <w:tr w:rsidR="00BA1F3A" w:rsidRPr="00D65C79" w14:paraId="02DB646B"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5F27DA3D"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w:t>
            </w:r>
          </w:p>
        </w:tc>
        <w:tc>
          <w:tcPr>
            <w:tcW w:w="6500" w:type="dxa"/>
            <w:tcBorders>
              <w:top w:val="nil"/>
              <w:left w:val="nil"/>
              <w:bottom w:val="single" w:sz="4" w:space="0" w:color="auto"/>
              <w:right w:val="single" w:sz="4" w:space="0" w:color="auto"/>
            </w:tcBorders>
            <w:shd w:val="clear" w:color="auto" w:fill="auto"/>
            <w:vAlign w:val="center"/>
            <w:hideMark/>
          </w:tcPr>
          <w:p w14:paraId="16EC50D2"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Преобладающий вид топлива в системе теплоснабжения</w:t>
            </w:r>
          </w:p>
        </w:tc>
        <w:tc>
          <w:tcPr>
            <w:tcW w:w="2116" w:type="dxa"/>
            <w:tcBorders>
              <w:top w:val="nil"/>
              <w:left w:val="nil"/>
              <w:bottom w:val="single" w:sz="4" w:space="0" w:color="auto"/>
              <w:right w:val="single" w:sz="4" w:space="0" w:color="auto"/>
            </w:tcBorders>
            <w:shd w:val="clear" w:color="auto" w:fill="auto"/>
            <w:vAlign w:val="center"/>
            <w:hideMark/>
          </w:tcPr>
          <w:p w14:paraId="02E5490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12F68F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природный газ</w:t>
            </w:r>
          </w:p>
        </w:tc>
      </w:tr>
      <w:tr w:rsidR="00BA1F3A" w:rsidRPr="00D65C79" w14:paraId="02E8A047"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35A8115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w:t>
            </w:r>
          </w:p>
        </w:tc>
        <w:tc>
          <w:tcPr>
            <w:tcW w:w="8616" w:type="dxa"/>
            <w:gridSpan w:val="2"/>
            <w:tcBorders>
              <w:top w:val="single" w:sz="4" w:space="0" w:color="auto"/>
              <w:left w:val="nil"/>
              <w:bottom w:val="single" w:sz="4" w:space="0" w:color="auto"/>
              <w:right w:val="single" w:sz="4" w:space="0" w:color="auto"/>
            </w:tcBorders>
            <w:shd w:val="clear" w:color="auto" w:fill="auto"/>
            <w:vAlign w:val="center"/>
            <w:hideMark/>
          </w:tcPr>
          <w:p w14:paraId="0BAD5654"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котельных</w:t>
            </w:r>
          </w:p>
        </w:tc>
        <w:tc>
          <w:tcPr>
            <w:tcW w:w="5675" w:type="dxa"/>
            <w:tcBorders>
              <w:top w:val="nil"/>
              <w:left w:val="nil"/>
              <w:bottom w:val="nil"/>
              <w:right w:val="single" w:sz="4" w:space="0" w:color="auto"/>
            </w:tcBorders>
            <w:shd w:val="clear" w:color="auto" w:fill="auto"/>
            <w:noWrap/>
            <w:vAlign w:val="bottom"/>
            <w:hideMark/>
          </w:tcPr>
          <w:p w14:paraId="13D58F56" w14:textId="77777777" w:rsidR="00BA1F3A" w:rsidRPr="00D65C79" w:rsidRDefault="00BA1F3A" w:rsidP="00BA1F3A">
            <w:pPr>
              <w:spacing w:after="0" w:line="240" w:lineRule="auto"/>
              <w:rPr>
                <w:rFonts w:eastAsia="Times New Roman" w:cs="Times New Roman"/>
                <w:b/>
                <w:bCs/>
                <w:color w:val="000000"/>
                <w:lang w:eastAsia="ru-RU"/>
              </w:rPr>
            </w:pPr>
          </w:p>
        </w:tc>
      </w:tr>
      <w:tr w:rsidR="00BA1F3A" w:rsidRPr="00D65C79" w14:paraId="05843BA0"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3159629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w:t>
            </w:r>
          </w:p>
        </w:tc>
        <w:tc>
          <w:tcPr>
            <w:tcW w:w="6500" w:type="dxa"/>
            <w:tcBorders>
              <w:top w:val="nil"/>
              <w:left w:val="nil"/>
              <w:bottom w:val="single" w:sz="4" w:space="0" w:color="auto"/>
              <w:right w:val="single" w:sz="4" w:space="0" w:color="auto"/>
            </w:tcBorders>
            <w:shd w:val="clear" w:color="auto" w:fill="auto"/>
            <w:vAlign w:val="center"/>
            <w:hideMark/>
          </w:tcPr>
          <w:p w14:paraId="4D28076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Установленная тепловая мощность</w:t>
            </w:r>
          </w:p>
        </w:tc>
        <w:tc>
          <w:tcPr>
            <w:tcW w:w="2116" w:type="dxa"/>
            <w:tcBorders>
              <w:top w:val="nil"/>
              <w:left w:val="nil"/>
              <w:bottom w:val="single" w:sz="4" w:space="0" w:color="auto"/>
              <w:right w:val="single" w:sz="4" w:space="0" w:color="auto"/>
            </w:tcBorders>
            <w:shd w:val="clear" w:color="auto" w:fill="auto"/>
            <w:vAlign w:val="center"/>
            <w:hideMark/>
          </w:tcPr>
          <w:p w14:paraId="13B2103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Гкал/</w:t>
            </w:r>
            <w:proofErr w:type="gramStart"/>
            <w:r w:rsidRPr="00D65C79">
              <w:rPr>
                <w:rFonts w:eastAsia="Times New Roman" w:cs="Times New Roman"/>
                <w:color w:val="000000"/>
                <w:sz w:val="24"/>
                <w:szCs w:val="24"/>
                <w:lang w:eastAsia="ru-RU"/>
              </w:rPr>
              <w:t>ч</w:t>
            </w:r>
            <w:proofErr w:type="gramEnd"/>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125784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w:t>
            </w:r>
          </w:p>
        </w:tc>
      </w:tr>
      <w:tr w:rsidR="00BA1F3A" w:rsidRPr="00D65C79" w14:paraId="3129758C" w14:textId="77777777" w:rsidTr="007C354C">
        <w:trPr>
          <w:trHeight w:val="2116"/>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017F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3D9A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площадки строительства</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10E9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8AE0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BA1F3A" w:rsidRPr="00D65C79" w14:paraId="493FF623" w14:textId="77777777" w:rsidTr="007C354C">
        <w:trPr>
          <w:trHeight w:val="645"/>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F536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2.3.</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7B7E69B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Площадь земельного участка под строительство</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3BAA2AC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A3909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500</w:t>
            </w:r>
          </w:p>
        </w:tc>
      </w:tr>
      <w:tr w:rsidR="00BA1F3A" w:rsidRPr="00D65C79" w14:paraId="237A32A7"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35D279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2.4.</w:t>
            </w:r>
          </w:p>
        </w:tc>
        <w:tc>
          <w:tcPr>
            <w:tcW w:w="6500" w:type="dxa"/>
            <w:tcBorders>
              <w:top w:val="nil"/>
              <w:left w:val="nil"/>
              <w:bottom w:val="single" w:sz="4" w:space="0" w:color="auto"/>
              <w:right w:val="single" w:sz="4" w:space="0" w:color="auto"/>
            </w:tcBorders>
            <w:shd w:val="clear" w:color="auto" w:fill="auto"/>
            <w:vAlign w:val="center"/>
            <w:hideMark/>
          </w:tcPr>
          <w:p w14:paraId="6688325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Общая жилая площадь жилого квартала, на территории которого находится котельная</w:t>
            </w:r>
          </w:p>
        </w:tc>
        <w:tc>
          <w:tcPr>
            <w:tcW w:w="2116" w:type="dxa"/>
            <w:tcBorders>
              <w:top w:val="nil"/>
              <w:left w:val="nil"/>
              <w:bottom w:val="single" w:sz="4" w:space="0" w:color="auto"/>
              <w:right w:val="single" w:sz="4" w:space="0" w:color="auto"/>
            </w:tcBorders>
            <w:shd w:val="clear" w:color="auto" w:fill="auto"/>
            <w:vAlign w:val="center"/>
            <w:hideMark/>
          </w:tcPr>
          <w:p w14:paraId="1200303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675" w:type="dxa"/>
            <w:tcBorders>
              <w:top w:val="nil"/>
              <w:left w:val="nil"/>
              <w:bottom w:val="single" w:sz="4" w:space="0" w:color="auto"/>
              <w:right w:val="single" w:sz="4" w:space="0" w:color="auto"/>
            </w:tcBorders>
            <w:shd w:val="clear" w:color="auto" w:fill="auto"/>
            <w:vAlign w:val="center"/>
            <w:hideMark/>
          </w:tcPr>
          <w:p w14:paraId="2C4664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68 850</w:t>
            </w:r>
          </w:p>
        </w:tc>
      </w:tr>
      <w:tr w:rsidR="00BA1F3A" w:rsidRPr="00D65C79" w14:paraId="5F86A1D1"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21F5ECE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c>
          <w:tcPr>
            <w:tcW w:w="6500" w:type="dxa"/>
            <w:tcBorders>
              <w:top w:val="nil"/>
              <w:left w:val="nil"/>
              <w:bottom w:val="single" w:sz="4" w:space="0" w:color="auto"/>
              <w:right w:val="single" w:sz="4" w:space="0" w:color="auto"/>
            </w:tcBorders>
            <w:shd w:val="clear" w:color="auto" w:fill="auto"/>
            <w:vAlign w:val="center"/>
            <w:hideMark/>
          </w:tcPr>
          <w:p w14:paraId="728E81F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Средняя этажность жилищной застройки</w:t>
            </w:r>
          </w:p>
        </w:tc>
        <w:tc>
          <w:tcPr>
            <w:tcW w:w="2116" w:type="dxa"/>
            <w:tcBorders>
              <w:top w:val="nil"/>
              <w:left w:val="nil"/>
              <w:bottom w:val="single" w:sz="4" w:space="0" w:color="auto"/>
              <w:right w:val="single" w:sz="4" w:space="0" w:color="auto"/>
            </w:tcBorders>
            <w:shd w:val="clear" w:color="auto" w:fill="auto"/>
            <w:vAlign w:val="center"/>
            <w:hideMark/>
          </w:tcPr>
          <w:p w14:paraId="601D642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этажей</w:t>
            </w:r>
          </w:p>
        </w:tc>
        <w:tc>
          <w:tcPr>
            <w:tcW w:w="5675" w:type="dxa"/>
            <w:tcBorders>
              <w:top w:val="nil"/>
              <w:left w:val="nil"/>
              <w:bottom w:val="single" w:sz="4" w:space="0" w:color="auto"/>
              <w:right w:val="single" w:sz="4" w:space="0" w:color="auto"/>
            </w:tcBorders>
            <w:shd w:val="clear" w:color="auto" w:fill="auto"/>
            <w:vAlign w:val="center"/>
            <w:hideMark/>
          </w:tcPr>
          <w:p w14:paraId="6297403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w:t>
            </w:r>
          </w:p>
        </w:tc>
      </w:tr>
      <w:tr w:rsidR="00BA1F3A" w:rsidRPr="00D65C79" w14:paraId="4299A6AD" w14:textId="77777777" w:rsidTr="007C354C">
        <w:trPr>
          <w:trHeight w:val="315"/>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ABF1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2.6.</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1081D25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оборудования по видам используемого топлива</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5F6F06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14D03DA"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блочно</w:t>
            </w:r>
            <w:proofErr w:type="spellEnd"/>
            <w:r w:rsidRPr="00D65C79">
              <w:rPr>
                <w:rFonts w:eastAsia="Times New Roman" w:cs="Times New Roman"/>
                <w:color w:val="000000"/>
                <w:sz w:val="24"/>
                <w:szCs w:val="24"/>
                <w:lang w:eastAsia="ru-RU"/>
              </w:rPr>
              <w:t>-модульная котельная</w:t>
            </w:r>
          </w:p>
        </w:tc>
      </w:tr>
      <w:tr w:rsidR="00BA1F3A" w:rsidRPr="00D65C79" w14:paraId="53FF220D" w14:textId="77777777" w:rsidTr="007C354C">
        <w:trPr>
          <w:trHeight w:val="630"/>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C049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2.7.</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4B68716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готовности, учитывающий продолжительность годовой работы оборудования котельной</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00D3CC9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85BC77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0,97</w:t>
            </w:r>
          </w:p>
        </w:tc>
      </w:tr>
      <w:tr w:rsidR="00BA1F3A" w:rsidRPr="00D65C79" w14:paraId="33FB55C0"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7DCA368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2.8.</w:t>
            </w:r>
          </w:p>
        </w:tc>
        <w:tc>
          <w:tcPr>
            <w:tcW w:w="6500" w:type="dxa"/>
            <w:tcBorders>
              <w:top w:val="nil"/>
              <w:left w:val="nil"/>
              <w:bottom w:val="single" w:sz="4" w:space="0" w:color="auto"/>
              <w:right w:val="single" w:sz="4" w:space="0" w:color="auto"/>
            </w:tcBorders>
            <w:shd w:val="clear" w:color="auto" w:fill="auto"/>
            <w:vAlign w:val="center"/>
            <w:hideMark/>
          </w:tcPr>
          <w:p w14:paraId="519A787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Удельный расход топлива при производстве тепловой энергии котельной</w:t>
            </w:r>
          </w:p>
        </w:tc>
        <w:tc>
          <w:tcPr>
            <w:tcW w:w="2116" w:type="dxa"/>
            <w:tcBorders>
              <w:top w:val="nil"/>
              <w:left w:val="nil"/>
              <w:bottom w:val="single" w:sz="4" w:space="0" w:color="auto"/>
              <w:right w:val="single" w:sz="4" w:space="0" w:color="auto"/>
            </w:tcBorders>
            <w:shd w:val="clear" w:color="auto" w:fill="auto"/>
            <w:vAlign w:val="center"/>
            <w:hideMark/>
          </w:tcPr>
          <w:p w14:paraId="2E0B3E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кг</w:t>
            </w:r>
            <w:proofErr w:type="gramEnd"/>
            <w:r w:rsidRPr="00D65C79">
              <w:rPr>
                <w:rFonts w:eastAsia="Times New Roman" w:cs="Times New Roman"/>
                <w:color w:val="000000"/>
                <w:sz w:val="24"/>
                <w:szCs w:val="24"/>
                <w:lang w:eastAsia="ru-RU"/>
              </w:rPr>
              <w:t xml:space="preserve"> </w:t>
            </w:r>
            <w:proofErr w:type="spellStart"/>
            <w:r w:rsidRPr="00D65C79">
              <w:rPr>
                <w:rFonts w:eastAsia="Times New Roman" w:cs="Times New Roman"/>
                <w:color w:val="000000"/>
                <w:sz w:val="24"/>
                <w:szCs w:val="24"/>
                <w:lang w:eastAsia="ru-RU"/>
              </w:rPr>
              <w:t>у.т</w:t>
            </w:r>
            <w:proofErr w:type="spellEnd"/>
            <w:r w:rsidRPr="00D65C79">
              <w:rPr>
                <w:rFonts w:eastAsia="Times New Roman" w:cs="Times New Roman"/>
                <w:color w:val="000000"/>
                <w:sz w:val="24"/>
                <w:szCs w:val="24"/>
                <w:lang w:eastAsia="ru-RU"/>
              </w:rPr>
              <w:t>./ Гкал</w:t>
            </w:r>
          </w:p>
        </w:tc>
        <w:tc>
          <w:tcPr>
            <w:tcW w:w="5675" w:type="dxa"/>
            <w:tcBorders>
              <w:top w:val="nil"/>
              <w:left w:val="nil"/>
              <w:bottom w:val="single" w:sz="4" w:space="0" w:color="auto"/>
              <w:right w:val="single" w:sz="4" w:space="0" w:color="auto"/>
            </w:tcBorders>
            <w:shd w:val="clear" w:color="auto" w:fill="auto"/>
            <w:vAlign w:val="center"/>
            <w:hideMark/>
          </w:tcPr>
          <w:p w14:paraId="0072177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156,1</w:t>
            </w:r>
          </w:p>
        </w:tc>
      </w:tr>
      <w:tr w:rsidR="00BA1F3A" w:rsidRPr="00D65C79" w14:paraId="574482FC"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4C15639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2.9.</w:t>
            </w:r>
          </w:p>
        </w:tc>
        <w:tc>
          <w:tcPr>
            <w:tcW w:w="6500" w:type="dxa"/>
            <w:tcBorders>
              <w:top w:val="nil"/>
              <w:left w:val="nil"/>
              <w:bottom w:val="single" w:sz="4" w:space="0" w:color="auto"/>
              <w:right w:val="single" w:sz="4" w:space="0" w:color="auto"/>
            </w:tcBorders>
            <w:shd w:val="clear" w:color="auto" w:fill="auto"/>
            <w:vAlign w:val="center"/>
            <w:hideMark/>
          </w:tcPr>
          <w:p w14:paraId="6B9A901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Диапазон объема потребления газа при производстве тепловой энергии котельной</w:t>
            </w:r>
          </w:p>
        </w:tc>
        <w:tc>
          <w:tcPr>
            <w:tcW w:w="2116" w:type="dxa"/>
            <w:tcBorders>
              <w:top w:val="nil"/>
              <w:left w:val="nil"/>
              <w:bottom w:val="single" w:sz="4" w:space="0" w:color="auto"/>
              <w:right w:val="single" w:sz="4" w:space="0" w:color="auto"/>
            </w:tcBorders>
            <w:shd w:val="clear" w:color="auto" w:fill="auto"/>
            <w:vAlign w:val="center"/>
            <w:hideMark/>
          </w:tcPr>
          <w:p w14:paraId="239626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млн</w:t>
            </w:r>
            <w:proofErr w:type="gramEnd"/>
            <w:r w:rsidRPr="00D65C79">
              <w:rPr>
                <w:rFonts w:eastAsia="Times New Roman" w:cs="Times New Roman"/>
                <w:color w:val="000000"/>
                <w:sz w:val="24"/>
                <w:szCs w:val="24"/>
                <w:lang w:eastAsia="ru-RU"/>
              </w:rPr>
              <w:t xml:space="preserve"> куб. м/год</w:t>
            </w:r>
          </w:p>
        </w:tc>
        <w:tc>
          <w:tcPr>
            <w:tcW w:w="5675" w:type="dxa"/>
            <w:tcBorders>
              <w:top w:val="nil"/>
              <w:left w:val="nil"/>
              <w:bottom w:val="single" w:sz="4" w:space="0" w:color="auto"/>
              <w:right w:val="single" w:sz="4" w:space="0" w:color="auto"/>
            </w:tcBorders>
            <w:shd w:val="clear" w:color="auto" w:fill="auto"/>
            <w:vAlign w:val="center"/>
            <w:hideMark/>
          </w:tcPr>
          <w:p w14:paraId="5260666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3,2-5,4</w:t>
            </w:r>
          </w:p>
        </w:tc>
      </w:tr>
      <w:tr w:rsidR="00BA1F3A" w:rsidRPr="00D65C79" w14:paraId="71D3CB28"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7A61DF0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2.10.</w:t>
            </w:r>
          </w:p>
        </w:tc>
        <w:tc>
          <w:tcPr>
            <w:tcW w:w="6500" w:type="dxa"/>
            <w:tcBorders>
              <w:top w:val="nil"/>
              <w:left w:val="nil"/>
              <w:bottom w:val="single" w:sz="4" w:space="0" w:color="auto"/>
              <w:right w:val="single" w:sz="4" w:space="0" w:color="auto"/>
            </w:tcBorders>
            <w:shd w:val="clear" w:color="auto" w:fill="auto"/>
            <w:vAlign w:val="center"/>
            <w:hideMark/>
          </w:tcPr>
          <w:p w14:paraId="17B5F57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Ценовая категория потребителя розничного рынка электрической энергии</w:t>
            </w:r>
          </w:p>
        </w:tc>
        <w:tc>
          <w:tcPr>
            <w:tcW w:w="2116" w:type="dxa"/>
            <w:tcBorders>
              <w:top w:val="nil"/>
              <w:left w:val="nil"/>
              <w:bottom w:val="single" w:sz="4" w:space="0" w:color="auto"/>
              <w:right w:val="single" w:sz="4" w:space="0" w:color="auto"/>
            </w:tcBorders>
            <w:shd w:val="clear" w:color="auto" w:fill="auto"/>
            <w:vAlign w:val="center"/>
            <w:hideMark/>
          </w:tcPr>
          <w:p w14:paraId="3A95F1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55CBD3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первая ценовая категория</w:t>
            </w:r>
          </w:p>
        </w:tc>
      </w:tr>
      <w:tr w:rsidR="00BA1F3A" w:rsidRPr="00D65C79" w14:paraId="27E18040"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6525B81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2.11.</w:t>
            </w:r>
          </w:p>
        </w:tc>
        <w:tc>
          <w:tcPr>
            <w:tcW w:w="6500" w:type="dxa"/>
            <w:tcBorders>
              <w:top w:val="nil"/>
              <w:left w:val="nil"/>
              <w:bottom w:val="single" w:sz="4" w:space="0" w:color="auto"/>
              <w:right w:val="single" w:sz="4" w:space="0" w:color="auto"/>
            </w:tcBorders>
            <w:shd w:val="clear" w:color="auto" w:fill="auto"/>
            <w:vAlign w:val="center"/>
            <w:hideMark/>
          </w:tcPr>
          <w:p w14:paraId="731510A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водоподготовку</w:t>
            </w:r>
          </w:p>
        </w:tc>
        <w:tc>
          <w:tcPr>
            <w:tcW w:w="2116" w:type="dxa"/>
            <w:tcBorders>
              <w:top w:val="nil"/>
              <w:left w:val="nil"/>
              <w:bottom w:val="single" w:sz="4" w:space="0" w:color="auto"/>
              <w:right w:val="single" w:sz="4" w:space="0" w:color="auto"/>
            </w:tcBorders>
            <w:shd w:val="clear" w:color="auto" w:fill="auto"/>
            <w:vAlign w:val="center"/>
            <w:hideMark/>
          </w:tcPr>
          <w:p w14:paraId="0A2D4BB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06BD513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1 239,175</w:t>
            </w:r>
          </w:p>
        </w:tc>
      </w:tr>
      <w:tr w:rsidR="00BA1F3A" w:rsidRPr="00D65C79" w14:paraId="3F0C3220"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1101E5D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2.12.</w:t>
            </w:r>
          </w:p>
        </w:tc>
        <w:tc>
          <w:tcPr>
            <w:tcW w:w="6500" w:type="dxa"/>
            <w:tcBorders>
              <w:top w:val="nil"/>
              <w:left w:val="nil"/>
              <w:bottom w:val="single" w:sz="4" w:space="0" w:color="auto"/>
              <w:right w:val="single" w:sz="4" w:space="0" w:color="auto"/>
            </w:tcBorders>
            <w:shd w:val="clear" w:color="auto" w:fill="auto"/>
            <w:vAlign w:val="center"/>
            <w:hideMark/>
          </w:tcPr>
          <w:p w14:paraId="10DBA46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собственные нужды котельной</w:t>
            </w:r>
          </w:p>
        </w:tc>
        <w:tc>
          <w:tcPr>
            <w:tcW w:w="2116" w:type="dxa"/>
            <w:tcBorders>
              <w:top w:val="nil"/>
              <w:left w:val="nil"/>
              <w:bottom w:val="single" w:sz="4" w:space="0" w:color="auto"/>
              <w:right w:val="single" w:sz="4" w:space="0" w:color="auto"/>
            </w:tcBorders>
            <w:shd w:val="clear" w:color="auto" w:fill="auto"/>
            <w:vAlign w:val="center"/>
            <w:hideMark/>
          </w:tcPr>
          <w:p w14:paraId="553FC75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0ACEEAA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6CA9E598"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51EBD75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2.13.</w:t>
            </w:r>
          </w:p>
        </w:tc>
        <w:tc>
          <w:tcPr>
            <w:tcW w:w="6500" w:type="dxa"/>
            <w:tcBorders>
              <w:top w:val="nil"/>
              <w:left w:val="nil"/>
              <w:bottom w:val="single" w:sz="4" w:space="0" w:color="auto"/>
              <w:right w:val="single" w:sz="4" w:space="0" w:color="auto"/>
            </w:tcBorders>
            <w:shd w:val="clear" w:color="auto" w:fill="auto"/>
            <w:vAlign w:val="center"/>
            <w:hideMark/>
          </w:tcPr>
          <w:p w14:paraId="5FB0AC5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водоотведения</w:t>
            </w:r>
          </w:p>
        </w:tc>
        <w:tc>
          <w:tcPr>
            <w:tcW w:w="2116" w:type="dxa"/>
            <w:tcBorders>
              <w:top w:val="nil"/>
              <w:left w:val="nil"/>
              <w:bottom w:val="single" w:sz="4" w:space="0" w:color="auto"/>
              <w:right w:val="single" w:sz="4" w:space="0" w:color="auto"/>
            </w:tcBorders>
            <w:shd w:val="clear" w:color="auto" w:fill="auto"/>
            <w:vAlign w:val="center"/>
            <w:hideMark/>
          </w:tcPr>
          <w:p w14:paraId="17CFBA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675" w:type="dxa"/>
            <w:tcBorders>
              <w:top w:val="nil"/>
              <w:left w:val="nil"/>
              <w:bottom w:val="single" w:sz="4" w:space="0" w:color="auto"/>
              <w:right w:val="single" w:sz="4" w:space="0" w:color="auto"/>
            </w:tcBorders>
            <w:shd w:val="clear" w:color="auto" w:fill="auto"/>
            <w:vAlign w:val="center"/>
            <w:hideMark/>
          </w:tcPr>
          <w:p w14:paraId="173F263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6C4177FA"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4CD9DB5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2.14.</w:t>
            </w:r>
          </w:p>
        </w:tc>
        <w:tc>
          <w:tcPr>
            <w:tcW w:w="6500" w:type="dxa"/>
            <w:tcBorders>
              <w:top w:val="nil"/>
              <w:left w:val="nil"/>
              <w:bottom w:val="single" w:sz="4" w:space="0" w:color="auto"/>
              <w:right w:val="single" w:sz="4" w:space="0" w:color="auto"/>
            </w:tcBorders>
            <w:shd w:val="clear" w:color="auto" w:fill="auto"/>
            <w:vAlign w:val="center"/>
            <w:hideMark/>
          </w:tcPr>
          <w:p w14:paraId="5CC0CB2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котельной</w:t>
            </w:r>
          </w:p>
        </w:tc>
        <w:tc>
          <w:tcPr>
            <w:tcW w:w="2116" w:type="dxa"/>
            <w:tcBorders>
              <w:top w:val="nil"/>
              <w:left w:val="nil"/>
              <w:bottom w:val="single" w:sz="4" w:space="0" w:color="auto"/>
              <w:right w:val="single" w:sz="4" w:space="0" w:color="auto"/>
            </w:tcBorders>
            <w:shd w:val="clear" w:color="auto" w:fill="auto"/>
            <w:vAlign w:val="center"/>
            <w:hideMark/>
          </w:tcPr>
          <w:p w14:paraId="6B3EB7F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02450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44 614</w:t>
            </w:r>
          </w:p>
        </w:tc>
      </w:tr>
      <w:tr w:rsidR="00BA1F3A" w:rsidRPr="00D65C79" w14:paraId="315201A8"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26A4908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2.15.</w:t>
            </w:r>
          </w:p>
        </w:tc>
        <w:tc>
          <w:tcPr>
            <w:tcW w:w="6500" w:type="dxa"/>
            <w:tcBorders>
              <w:top w:val="nil"/>
              <w:left w:val="nil"/>
              <w:bottom w:val="single" w:sz="4" w:space="0" w:color="auto"/>
              <w:right w:val="single" w:sz="4" w:space="0" w:color="auto"/>
            </w:tcBorders>
            <w:shd w:val="clear" w:color="auto" w:fill="auto"/>
            <w:vAlign w:val="center"/>
            <w:hideMark/>
          </w:tcPr>
          <w:p w14:paraId="12497BA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котельной</w:t>
            </w:r>
          </w:p>
        </w:tc>
        <w:tc>
          <w:tcPr>
            <w:tcW w:w="2116" w:type="dxa"/>
            <w:tcBorders>
              <w:top w:val="nil"/>
              <w:left w:val="nil"/>
              <w:bottom w:val="single" w:sz="4" w:space="0" w:color="auto"/>
              <w:right w:val="single" w:sz="4" w:space="0" w:color="auto"/>
            </w:tcBorders>
            <w:shd w:val="clear" w:color="auto" w:fill="auto"/>
            <w:vAlign w:val="center"/>
            <w:hideMark/>
          </w:tcPr>
          <w:p w14:paraId="2819DC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032B5B1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26 610</w:t>
            </w:r>
          </w:p>
        </w:tc>
      </w:tr>
      <w:tr w:rsidR="00BA1F3A" w:rsidRPr="00D65C79" w14:paraId="2EB8F759" w14:textId="77777777" w:rsidTr="007C354C">
        <w:trPr>
          <w:trHeight w:val="630"/>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6596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2.16.</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FDCC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котельной</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6299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5870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0,015</w:t>
            </w:r>
          </w:p>
        </w:tc>
      </w:tr>
      <w:tr w:rsidR="00BA1F3A" w:rsidRPr="00D65C79" w14:paraId="3CE96F5E" w14:textId="77777777" w:rsidTr="007C354C">
        <w:trPr>
          <w:trHeight w:val="315"/>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5DDD6"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3.</w:t>
            </w:r>
          </w:p>
        </w:tc>
        <w:tc>
          <w:tcPr>
            <w:tcW w:w="8616" w:type="dxa"/>
            <w:gridSpan w:val="2"/>
            <w:tcBorders>
              <w:top w:val="single" w:sz="4" w:space="0" w:color="auto"/>
              <w:left w:val="nil"/>
              <w:bottom w:val="single" w:sz="4" w:space="0" w:color="auto"/>
              <w:right w:val="single" w:sz="4" w:space="0" w:color="auto"/>
            </w:tcBorders>
            <w:shd w:val="clear" w:color="auto" w:fill="auto"/>
            <w:vAlign w:val="center"/>
            <w:hideMark/>
          </w:tcPr>
          <w:p w14:paraId="5B4C1FAD"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тепловых сетей</w:t>
            </w:r>
          </w:p>
        </w:tc>
        <w:tc>
          <w:tcPr>
            <w:tcW w:w="5675" w:type="dxa"/>
            <w:tcBorders>
              <w:top w:val="single" w:sz="4" w:space="0" w:color="auto"/>
              <w:left w:val="nil"/>
              <w:bottom w:val="nil"/>
              <w:right w:val="single" w:sz="4" w:space="0" w:color="auto"/>
            </w:tcBorders>
            <w:shd w:val="clear" w:color="auto" w:fill="auto"/>
            <w:noWrap/>
            <w:vAlign w:val="bottom"/>
            <w:hideMark/>
          </w:tcPr>
          <w:p w14:paraId="12680DE3" w14:textId="77777777" w:rsidR="00BA1F3A" w:rsidRPr="00D65C79" w:rsidRDefault="00BA1F3A" w:rsidP="00BA1F3A">
            <w:pPr>
              <w:spacing w:after="0" w:line="240" w:lineRule="auto"/>
              <w:rPr>
                <w:rFonts w:eastAsia="Times New Roman" w:cs="Times New Roman"/>
                <w:b/>
                <w:bCs/>
                <w:color w:val="000000"/>
                <w:lang w:eastAsia="ru-RU"/>
              </w:rPr>
            </w:pPr>
          </w:p>
        </w:tc>
      </w:tr>
      <w:tr w:rsidR="00BA1F3A" w:rsidRPr="00D65C79" w14:paraId="34D7E2F4"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626241F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w:t>
            </w:r>
          </w:p>
        </w:tc>
        <w:tc>
          <w:tcPr>
            <w:tcW w:w="6500" w:type="dxa"/>
            <w:tcBorders>
              <w:top w:val="nil"/>
              <w:left w:val="nil"/>
              <w:bottom w:val="single" w:sz="4" w:space="0" w:color="auto"/>
              <w:right w:val="single" w:sz="4" w:space="0" w:color="auto"/>
            </w:tcBorders>
            <w:shd w:val="clear" w:color="auto" w:fill="auto"/>
            <w:vAlign w:val="center"/>
            <w:hideMark/>
          </w:tcPr>
          <w:p w14:paraId="6E88776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Температурный график</w:t>
            </w:r>
          </w:p>
        </w:tc>
        <w:tc>
          <w:tcPr>
            <w:tcW w:w="2116" w:type="dxa"/>
            <w:tcBorders>
              <w:top w:val="nil"/>
              <w:left w:val="nil"/>
              <w:bottom w:val="single" w:sz="4" w:space="0" w:color="auto"/>
              <w:right w:val="single" w:sz="4" w:space="0" w:color="auto"/>
            </w:tcBorders>
            <w:shd w:val="clear" w:color="auto" w:fill="auto"/>
            <w:vAlign w:val="center"/>
            <w:hideMark/>
          </w:tcPr>
          <w:p w14:paraId="045924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˚С</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AC8CFC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110/70</w:t>
            </w:r>
          </w:p>
        </w:tc>
      </w:tr>
      <w:tr w:rsidR="00BA1F3A" w:rsidRPr="00D65C79" w14:paraId="15CF8273"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592A869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w:t>
            </w:r>
          </w:p>
        </w:tc>
        <w:tc>
          <w:tcPr>
            <w:tcW w:w="6500" w:type="dxa"/>
            <w:tcBorders>
              <w:top w:val="nil"/>
              <w:left w:val="nil"/>
              <w:bottom w:val="single" w:sz="4" w:space="0" w:color="auto"/>
              <w:right w:val="single" w:sz="4" w:space="0" w:color="auto"/>
            </w:tcBorders>
            <w:shd w:val="clear" w:color="auto" w:fill="auto"/>
            <w:vAlign w:val="center"/>
            <w:hideMark/>
          </w:tcPr>
          <w:p w14:paraId="4F79B0B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Теплоноситель</w:t>
            </w:r>
          </w:p>
        </w:tc>
        <w:tc>
          <w:tcPr>
            <w:tcW w:w="2116" w:type="dxa"/>
            <w:tcBorders>
              <w:top w:val="nil"/>
              <w:left w:val="nil"/>
              <w:bottom w:val="single" w:sz="4" w:space="0" w:color="auto"/>
              <w:right w:val="single" w:sz="4" w:space="0" w:color="auto"/>
            </w:tcBorders>
            <w:shd w:val="clear" w:color="auto" w:fill="auto"/>
            <w:vAlign w:val="center"/>
            <w:hideMark/>
          </w:tcPr>
          <w:p w14:paraId="0A7DF56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D3BAFA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горячая вода</w:t>
            </w:r>
          </w:p>
        </w:tc>
      </w:tr>
      <w:tr w:rsidR="00BA1F3A" w:rsidRPr="00D65C79" w14:paraId="531D6A1F" w14:textId="77777777" w:rsidTr="007C354C">
        <w:trPr>
          <w:trHeight w:val="447"/>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54CC404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3.3.</w:t>
            </w:r>
          </w:p>
        </w:tc>
        <w:tc>
          <w:tcPr>
            <w:tcW w:w="6500" w:type="dxa"/>
            <w:tcBorders>
              <w:top w:val="nil"/>
              <w:left w:val="nil"/>
              <w:bottom w:val="single" w:sz="4" w:space="0" w:color="auto"/>
              <w:right w:val="single" w:sz="4" w:space="0" w:color="auto"/>
            </w:tcBorders>
            <w:shd w:val="clear" w:color="auto" w:fill="auto"/>
            <w:vAlign w:val="center"/>
            <w:hideMark/>
          </w:tcPr>
          <w:p w14:paraId="3AC9EC9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Расчетное давление в сети</w:t>
            </w:r>
          </w:p>
        </w:tc>
        <w:tc>
          <w:tcPr>
            <w:tcW w:w="2116" w:type="dxa"/>
            <w:tcBorders>
              <w:top w:val="nil"/>
              <w:left w:val="nil"/>
              <w:bottom w:val="single" w:sz="4" w:space="0" w:color="auto"/>
              <w:right w:val="single" w:sz="4" w:space="0" w:color="auto"/>
            </w:tcBorders>
            <w:shd w:val="clear" w:color="auto" w:fill="auto"/>
            <w:vAlign w:val="center"/>
            <w:hideMark/>
          </w:tcPr>
          <w:p w14:paraId="6F85EA5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МПа (кгс/кв. см)</w:t>
            </w:r>
          </w:p>
        </w:tc>
        <w:tc>
          <w:tcPr>
            <w:tcW w:w="5675" w:type="dxa"/>
            <w:tcBorders>
              <w:top w:val="nil"/>
              <w:left w:val="nil"/>
              <w:bottom w:val="single" w:sz="4" w:space="0" w:color="auto"/>
              <w:right w:val="single" w:sz="4" w:space="0" w:color="auto"/>
            </w:tcBorders>
            <w:shd w:val="clear" w:color="auto" w:fill="auto"/>
            <w:vAlign w:val="center"/>
            <w:hideMark/>
          </w:tcPr>
          <w:p w14:paraId="7F7C001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(6,0)</w:t>
            </w:r>
          </w:p>
        </w:tc>
      </w:tr>
      <w:tr w:rsidR="00BA1F3A" w:rsidRPr="00D65C79" w14:paraId="4D7561A4" w14:textId="77777777" w:rsidTr="007C354C">
        <w:trPr>
          <w:trHeight w:val="96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2A7CFE6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3.4.</w:t>
            </w:r>
          </w:p>
        </w:tc>
        <w:tc>
          <w:tcPr>
            <w:tcW w:w="6500" w:type="dxa"/>
            <w:tcBorders>
              <w:top w:val="nil"/>
              <w:left w:val="nil"/>
              <w:bottom w:val="single" w:sz="4" w:space="0" w:color="auto"/>
              <w:right w:val="single" w:sz="4" w:space="0" w:color="auto"/>
            </w:tcBorders>
            <w:shd w:val="clear" w:color="auto" w:fill="auto"/>
            <w:vAlign w:val="center"/>
            <w:hideMark/>
          </w:tcPr>
          <w:p w14:paraId="183898C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116" w:type="dxa"/>
            <w:tcBorders>
              <w:top w:val="nil"/>
              <w:left w:val="nil"/>
              <w:bottom w:val="single" w:sz="4" w:space="0" w:color="auto"/>
              <w:right w:val="single" w:sz="4" w:space="0" w:color="auto"/>
            </w:tcBorders>
            <w:shd w:val="clear" w:color="auto" w:fill="auto"/>
            <w:vAlign w:val="center"/>
            <w:hideMark/>
          </w:tcPr>
          <w:p w14:paraId="4E49B8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D2D49CE"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двухтрубная</w:t>
            </w:r>
            <w:proofErr w:type="gramEnd"/>
            <w:r w:rsidRPr="00D65C79">
              <w:rPr>
                <w:rFonts w:eastAsia="Times New Roman" w:cs="Times New Roman"/>
                <w:color w:val="000000"/>
                <w:sz w:val="24"/>
                <w:szCs w:val="24"/>
                <w:lang w:eastAsia="ru-RU"/>
              </w:rPr>
              <w:t>, независимая закрытая, строительство индивидуальных тепловых пунктов не включается</w:t>
            </w:r>
          </w:p>
        </w:tc>
      </w:tr>
      <w:tr w:rsidR="00BA1F3A" w:rsidRPr="00D65C79" w14:paraId="4B2564A0"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2B2FA98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3.5.</w:t>
            </w:r>
          </w:p>
        </w:tc>
        <w:tc>
          <w:tcPr>
            <w:tcW w:w="6500" w:type="dxa"/>
            <w:tcBorders>
              <w:top w:val="nil"/>
              <w:left w:val="nil"/>
              <w:bottom w:val="single" w:sz="4" w:space="0" w:color="auto"/>
              <w:right w:val="single" w:sz="4" w:space="0" w:color="auto"/>
            </w:tcBorders>
            <w:shd w:val="clear" w:color="auto" w:fill="auto"/>
            <w:vAlign w:val="center"/>
            <w:hideMark/>
          </w:tcPr>
          <w:p w14:paraId="5E871E1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116" w:type="dxa"/>
            <w:tcBorders>
              <w:top w:val="nil"/>
              <w:left w:val="nil"/>
              <w:bottom w:val="single" w:sz="4" w:space="0" w:color="auto"/>
              <w:right w:val="single" w:sz="4" w:space="0" w:color="auto"/>
            </w:tcBorders>
            <w:shd w:val="clear" w:color="auto" w:fill="auto"/>
            <w:vAlign w:val="center"/>
            <w:hideMark/>
          </w:tcPr>
          <w:p w14:paraId="009A63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DDC654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подземный </w:t>
            </w:r>
            <w:proofErr w:type="spellStart"/>
            <w:r w:rsidRPr="00D65C79">
              <w:rPr>
                <w:rFonts w:eastAsia="Times New Roman" w:cs="Times New Roman"/>
                <w:color w:val="000000"/>
                <w:sz w:val="24"/>
                <w:szCs w:val="24"/>
                <w:lang w:eastAsia="ru-RU"/>
              </w:rPr>
              <w:t>бесканальный</w:t>
            </w:r>
            <w:proofErr w:type="spellEnd"/>
          </w:p>
        </w:tc>
      </w:tr>
      <w:tr w:rsidR="00BA1F3A" w:rsidRPr="00D65C79" w14:paraId="2BCD0875" w14:textId="77777777" w:rsidTr="007C354C">
        <w:trPr>
          <w:trHeight w:val="630"/>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236A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3.6.</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2847670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56495B8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74922E8"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пенополиуретан</w:t>
            </w:r>
            <w:proofErr w:type="spellEnd"/>
            <w:r w:rsidRPr="00D65C79">
              <w:rPr>
                <w:rFonts w:eastAsia="Times New Roman" w:cs="Times New Roman"/>
                <w:color w:val="000000"/>
                <w:sz w:val="24"/>
                <w:szCs w:val="24"/>
                <w:lang w:eastAsia="ru-RU"/>
              </w:rPr>
              <w:t xml:space="preserve"> в полиэтиленовой оболочке</w:t>
            </w:r>
          </w:p>
        </w:tc>
      </w:tr>
      <w:tr w:rsidR="00BA1F3A" w:rsidRPr="00D65C79" w14:paraId="7AD99F51" w14:textId="77777777" w:rsidTr="007C354C">
        <w:trPr>
          <w:trHeight w:val="315"/>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A32B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c>
          <w:tcPr>
            <w:tcW w:w="8616" w:type="dxa"/>
            <w:gridSpan w:val="2"/>
            <w:tcBorders>
              <w:top w:val="single" w:sz="4" w:space="0" w:color="auto"/>
              <w:left w:val="nil"/>
              <w:bottom w:val="single" w:sz="4" w:space="0" w:color="auto"/>
              <w:right w:val="single" w:sz="4" w:space="0" w:color="auto"/>
            </w:tcBorders>
            <w:shd w:val="clear" w:color="auto" w:fill="auto"/>
            <w:vAlign w:val="center"/>
            <w:hideMark/>
          </w:tcPr>
          <w:p w14:paraId="2F096C6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Параметры тепловой сети:</w:t>
            </w:r>
          </w:p>
        </w:tc>
        <w:tc>
          <w:tcPr>
            <w:tcW w:w="5675" w:type="dxa"/>
            <w:tcBorders>
              <w:top w:val="single" w:sz="4" w:space="0" w:color="auto"/>
              <w:left w:val="nil"/>
              <w:bottom w:val="nil"/>
              <w:right w:val="single" w:sz="4" w:space="0" w:color="auto"/>
            </w:tcBorders>
            <w:shd w:val="clear" w:color="auto" w:fill="auto"/>
            <w:noWrap/>
            <w:vAlign w:val="bottom"/>
            <w:hideMark/>
          </w:tcPr>
          <w:p w14:paraId="178F987D"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73A813CE"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09C1D1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3.7.1.</w:t>
            </w:r>
          </w:p>
        </w:tc>
        <w:tc>
          <w:tcPr>
            <w:tcW w:w="6500" w:type="dxa"/>
            <w:tcBorders>
              <w:top w:val="nil"/>
              <w:left w:val="nil"/>
              <w:bottom w:val="single" w:sz="4" w:space="0" w:color="auto"/>
              <w:right w:val="single" w:sz="4" w:space="0" w:color="auto"/>
            </w:tcBorders>
            <w:shd w:val="clear" w:color="auto" w:fill="auto"/>
            <w:vAlign w:val="center"/>
            <w:hideMark/>
          </w:tcPr>
          <w:p w14:paraId="6B83653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длина тепловой сети </w:t>
            </w:r>
          </w:p>
        </w:tc>
        <w:tc>
          <w:tcPr>
            <w:tcW w:w="2116" w:type="dxa"/>
            <w:tcBorders>
              <w:top w:val="nil"/>
              <w:left w:val="nil"/>
              <w:bottom w:val="single" w:sz="4" w:space="0" w:color="auto"/>
              <w:right w:val="single" w:sz="4" w:space="0" w:color="auto"/>
            </w:tcBorders>
            <w:shd w:val="clear" w:color="auto" w:fill="auto"/>
            <w:vAlign w:val="center"/>
            <w:hideMark/>
          </w:tcPr>
          <w:p w14:paraId="2ACF116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4DC54A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850</w:t>
            </w:r>
          </w:p>
        </w:tc>
      </w:tr>
      <w:tr w:rsidR="00BA1F3A" w:rsidRPr="00D65C79" w14:paraId="59814F52" w14:textId="77777777" w:rsidTr="007C354C">
        <w:trPr>
          <w:trHeight w:val="37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120CCC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3.7.2.</w:t>
            </w:r>
          </w:p>
        </w:tc>
        <w:tc>
          <w:tcPr>
            <w:tcW w:w="6500" w:type="dxa"/>
            <w:tcBorders>
              <w:top w:val="nil"/>
              <w:left w:val="nil"/>
              <w:bottom w:val="single" w:sz="4" w:space="0" w:color="auto"/>
              <w:right w:val="single" w:sz="4" w:space="0" w:color="auto"/>
            </w:tcBorders>
            <w:shd w:val="clear" w:color="auto" w:fill="auto"/>
            <w:vAlign w:val="center"/>
            <w:hideMark/>
          </w:tcPr>
          <w:p w14:paraId="1001F4C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средневзвешенный диаметр трубопроводов</w:t>
            </w:r>
          </w:p>
        </w:tc>
        <w:tc>
          <w:tcPr>
            <w:tcW w:w="2116" w:type="dxa"/>
            <w:tcBorders>
              <w:top w:val="nil"/>
              <w:left w:val="nil"/>
              <w:bottom w:val="single" w:sz="4" w:space="0" w:color="auto"/>
              <w:right w:val="single" w:sz="4" w:space="0" w:color="auto"/>
            </w:tcBorders>
            <w:shd w:val="clear" w:color="auto" w:fill="auto"/>
            <w:vAlign w:val="center"/>
            <w:hideMark/>
          </w:tcPr>
          <w:p w14:paraId="361837A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675" w:type="dxa"/>
            <w:tcBorders>
              <w:top w:val="nil"/>
              <w:left w:val="nil"/>
              <w:bottom w:val="single" w:sz="4" w:space="0" w:color="auto"/>
              <w:right w:val="single" w:sz="4" w:space="0" w:color="auto"/>
            </w:tcBorders>
            <w:shd w:val="clear" w:color="auto" w:fill="auto"/>
            <w:vAlign w:val="center"/>
            <w:hideMark/>
          </w:tcPr>
          <w:p w14:paraId="5A1B045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r>
      <w:tr w:rsidR="00BA1F3A" w:rsidRPr="00D65C79" w14:paraId="6CA35C7D" w14:textId="77777777" w:rsidTr="007C354C">
        <w:trPr>
          <w:trHeight w:val="103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50CCE9F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3.8.</w:t>
            </w:r>
          </w:p>
        </w:tc>
        <w:tc>
          <w:tcPr>
            <w:tcW w:w="6500" w:type="dxa"/>
            <w:tcBorders>
              <w:top w:val="nil"/>
              <w:left w:val="nil"/>
              <w:bottom w:val="single" w:sz="4" w:space="0" w:color="auto"/>
              <w:right w:val="single" w:sz="4" w:space="0" w:color="auto"/>
            </w:tcBorders>
            <w:shd w:val="clear" w:color="auto" w:fill="auto"/>
            <w:vAlign w:val="center"/>
            <w:hideMark/>
          </w:tcPr>
          <w:p w14:paraId="60384EC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116" w:type="dxa"/>
            <w:tcBorders>
              <w:top w:val="nil"/>
              <w:left w:val="nil"/>
              <w:bottom w:val="single" w:sz="4" w:space="0" w:color="auto"/>
              <w:right w:val="single" w:sz="4" w:space="0" w:color="auto"/>
            </w:tcBorders>
            <w:shd w:val="clear" w:color="auto" w:fill="auto"/>
            <w:vAlign w:val="center"/>
            <w:hideMark/>
          </w:tcPr>
          <w:p w14:paraId="6B33A61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3777090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22 790</w:t>
            </w:r>
          </w:p>
        </w:tc>
      </w:tr>
      <w:tr w:rsidR="00BA1F3A" w:rsidRPr="00D65C79" w14:paraId="0726F23E" w14:textId="77777777" w:rsidTr="007C354C">
        <w:trPr>
          <w:trHeight w:val="978"/>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522011A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3.9.</w:t>
            </w:r>
          </w:p>
        </w:tc>
        <w:tc>
          <w:tcPr>
            <w:tcW w:w="6500" w:type="dxa"/>
            <w:tcBorders>
              <w:top w:val="nil"/>
              <w:left w:val="nil"/>
              <w:bottom w:val="single" w:sz="4" w:space="0" w:color="auto"/>
              <w:right w:val="single" w:sz="4" w:space="0" w:color="auto"/>
            </w:tcBorders>
            <w:shd w:val="clear" w:color="auto" w:fill="auto"/>
            <w:vAlign w:val="center"/>
            <w:hideMark/>
          </w:tcPr>
          <w:p w14:paraId="335249C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116" w:type="dxa"/>
            <w:tcBorders>
              <w:top w:val="nil"/>
              <w:left w:val="nil"/>
              <w:bottom w:val="single" w:sz="4" w:space="0" w:color="auto"/>
              <w:right w:val="single" w:sz="4" w:space="0" w:color="auto"/>
            </w:tcBorders>
            <w:shd w:val="clear" w:color="auto" w:fill="auto"/>
            <w:vAlign w:val="center"/>
            <w:hideMark/>
          </w:tcPr>
          <w:p w14:paraId="76E41DE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285CB20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6 200</w:t>
            </w:r>
          </w:p>
        </w:tc>
      </w:tr>
      <w:tr w:rsidR="00BA1F3A" w:rsidRPr="00D65C79" w14:paraId="1AAB5570" w14:textId="77777777" w:rsidTr="007C354C">
        <w:trPr>
          <w:trHeight w:val="708"/>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7C27E85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3.10.</w:t>
            </w:r>
          </w:p>
        </w:tc>
        <w:tc>
          <w:tcPr>
            <w:tcW w:w="6500" w:type="dxa"/>
            <w:tcBorders>
              <w:top w:val="nil"/>
              <w:left w:val="nil"/>
              <w:bottom w:val="single" w:sz="4" w:space="0" w:color="auto"/>
              <w:right w:val="single" w:sz="4" w:space="0" w:color="auto"/>
            </w:tcBorders>
            <w:shd w:val="clear" w:color="auto" w:fill="auto"/>
            <w:vAlign w:val="center"/>
            <w:hideMark/>
          </w:tcPr>
          <w:p w14:paraId="220A790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тепловых сетей</w:t>
            </w:r>
          </w:p>
        </w:tc>
        <w:tc>
          <w:tcPr>
            <w:tcW w:w="2116" w:type="dxa"/>
            <w:tcBorders>
              <w:top w:val="nil"/>
              <w:left w:val="nil"/>
              <w:bottom w:val="single" w:sz="4" w:space="0" w:color="auto"/>
              <w:right w:val="single" w:sz="4" w:space="0" w:color="auto"/>
            </w:tcBorders>
            <w:shd w:val="clear" w:color="auto" w:fill="auto"/>
            <w:vAlign w:val="center"/>
            <w:hideMark/>
          </w:tcPr>
          <w:p w14:paraId="06D1C66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8B5347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0,015</w:t>
            </w:r>
          </w:p>
        </w:tc>
      </w:tr>
      <w:tr w:rsidR="00BA1F3A" w:rsidRPr="00D65C79" w14:paraId="4BC8E991" w14:textId="77777777" w:rsidTr="007C354C">
        <w:trPr>
          <w:trHeight w:val="585"/>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95BB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4.</w:t>
            </w:r>
          </w:p>
        </w:tc>
        <w:tc>
          <w:tcPr>
            <w:tcW w:w="8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414863"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Параметры технологического присоединения (подключения) </w:t>
            </w:r>
            <w:proofErr w:type="spellStart"/>
            <w:r w:rsidRPr="00D65C79">
              <w:rPr>
                <w:rFonts w:eastAsia="Times New Roman" w:cs="Times New Roman"/>
                <w:b/>
                <w:bCs/>
                <w:color w:val="000000"/>
                <w:sz w:val="24"/>
                <w:szCs w:val="24"/>
                <w:lang w:eastAsia="ru-RU"/>
              </w:rPr>
              <w:t>энергопринимающих</w:t>
            </w:r>
            <w:proofErr w:type="spellEnd"/>
            <w:r w:rsidRPr="00D65C79">
              <w:rPr>
                <w:rFonts w:eastAsia="Times New Roman" w:cs="Times New Roman"/>
                <w:b/>
                <w:bCs/>
                <w:color w:val="000000"/>
                <w:sz w:val="24"/>
                <w:szCs w:val="24"/>
                <w:lang w:eastAsia="ru-RU"/>
              </w:rPr>
              <w:t xml:space="preserve"> устройств котельной к электрическим сетям</w:t>
            </w:r>
          </w:p>
        </w:tc>
        <w:tc>
          <w:tcPr>
            <w:tcW w:w="5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2D8EE"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63752792" w14:textId="77777777" w:rsidTr="007C354C">
        <w:trPr>
          <w:trHeight w:val="630"/>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547F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4.1.</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715A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Общая максимальная мощность </w:t>
            </w:r>
            <w:proofErr w:type="spellStart"/>
            <w:r w:rsidRPr="00D65C79">
              <w:rPr>
                <w:rFonts w:eastAsia="Times New Roman" w:cs="Times New Roman"/>
                <w:color w:val="000000"/>
                <w:sz w:val="24"/>
                <w:szCs w:val="24"/>
                <w:lang w:eastAsia="ru-RU"/>
              </w:rPr>
              <w:t>энергопринимающих</w:t>
            </w:r>
            <w:proofErr w:type="spellEnd"/>
            <w:r w:rsidRPr="00D65C79">
              <w:rPr>
                <w:rFonts w:eastAsia="Times New Roman" w:cs="Times New Roman"/>
                <w:color w:val="000000"/>
                <w:sz w:val="24"/>
                <w:szCs w:val="24"/>
                <w:lang w:eastAsia="ru-RU"/>
              </w:rPr>
              <w:t xml:space="preserve"> устройств котельной</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6FE7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кВт</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DD2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110</w:t>
            </w:r>
          </w:p>
        </w:tc>
      </w:tr>
      <w:tr w:rsidR="00BA1F3A" w:rsidRPr="00D65C79" w14:paraId="15329ECF" w14:textId="77777777" w:rsidTr="007C354C">
        <w:trPr>
          <w:trHeight w:val="315"/>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BE55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4C1A9B5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Уровень напряжения электрической сети</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33C5424D"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кВ</w:t>
            </w:r>
            <w:proofErr w:type="spellEnd"/>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18D4F9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10(6)</w:t>
            </w:r>
          </w:p>
        </w:tc>
      </w:tr>
      <w:tr w:rsidR="00BA1F3A" w:rsidRPr="00D65C79" w14:paraId="02839437"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52032DF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4.3.</w:t>
            </w:r>
          </w:p>
        </w:tc>
        <w:tc>
          <w:tcPr>
            <w:tcW w:w="6500" w:type="dxa"/>
            <w:tcBorders>
              <w:top w:val="nil"/>
              <w:left w:val="nil"/>
              <w:bottom w:val="single" w:sz="4" w:space="0" w:color="auto"/>
              <w:right w:val="single" w:sz="4" w:space="0" w:color="auto"/>
            </w:tcBorders>
            <w:shd w:val="clear" w:color="auto" w:fill="auto"/>
            <w:vAlign w:val="center"/>
            <w:hideMark/>
          </w:tcPr>
          <w:p w14:paraId="5F070A2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Категория надежности электроснабжения</w:t>
            </w:r>
          </w:p>
        </w:tc>
        <w:tc>
          <w:tcPr>
            <w:tcW w:w="2116" w:type="dxa"/>
            <w:tcBorders>
              <w:top w:val="nil"/>
              <w:left w:val="nil"/>
              <w:bottom w:val="single" w:sz="4" w:space="0" w:color="auto"/>
              <w:right w:val="single" w:sz="4" w:space="0" w:color="auto"/>
            </w:tcBorders>
            <w:shd w:val="clear" w:color="auto" w:fill="auto"/>
            <w:vAlign w:val="center"/>
            <w:hideMark/>
          </w:tcPr>
          <w:p w14:paraId="2C1CBD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59AE65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первая</w:t>
            </w:r>
          </w:p>
        </w:tc>
      </w:tr>
      <w:tr w:rsidR="00BA1F3A" w:rsidRPr="00D65C79" w14:paraId="2FD9835A"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0CD9B8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4.4.</w:t>
            </w:r>
          </w:p>
        </w:tc>
        <w:tc>
          <w:tcPr>
            <w:tcW w:w="6500" w:type="dxa"/>
            <w:tcBorders>
              <w:top w:val="nil"/>
              <w:left w:val="nil"/>
              <w:bottom w:val="single" w:sz="4" w:space="0" w:color="auto"/>
              <w:right w:val="single" w:sz="4" w:space="0" w:color="auto"/>
            </w:tcBorders>
            <w:shd w:val="clear" w:color="auto" w:fill="auto"/>
            <w:vAlign w:val="center"/>
            <w:hideMark/>
          </w:tcPr>
          <w:p w14:paraId="1777B6A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Подготовка и выдача сетевой организацией технических условий заявителю (котельной)</w:t>
            </w:r>
          </w:p>
        </w:tc>
        <w:tc>
          <w:tcPr>
            <w:tcW w:w="2116" w:type="dxa"/>
            <w:tcBorders>
              <w:top w:val="nil"/>
              <w:left w:val="nil"/>
              <w:bottom w:val="single" w:sz="4" w:space="0" w:color="auto"/>
              <w:right w:val="single" w:sz="4" w:space="0" w:color="auto"/>
            </w:tcBorders>
            <w:shd w:val="clear" w:color="auto" w:fill="auto"/>
            <w:vAlign w:val="center"/>
            <w:hideMark/>
          </w:tcPr>
          <w:p w14:paraId="66A6F7E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E8142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0DFD7EB3"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4690E57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4.5.</w:t>
            </w:r>
          </w:p>
        </w:tc>
        <w:tc>
          <w:tcPr>
            <w:tcW w:w="6500" w:type="dxa"/>
            <w:tcBorders>
              <w:top w:val="nil"/>
              <w:left w:val="nil"/>
              <w:bottom w:val="single" w:sz="4" w:space="0" w:color="auto"/>
              <w:right w:val="single" w:sz="4" w:space="0" w:color="auto"/>
            </w:tcBorders>
            <w:shd w:val="clear" w:color="auto" w:fill="auto"/>
            <w:vAlign w:val="center"/>
            <w:hideMark/>
          </w:tcPr>
          <w:p w14:paraId="3FBF006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Разработка сетевой организацией проектной документации по строительству «последней мили»</w:t>
            </w:r>
          </w:p>
        </w:tc>
        <w:tc>
          <w:tcPr>
            <w:tcW w:w="2116" w:type="dxa"/>
            <w:tcBorders>
              <w:top w:val="nil"/>
              <w:left w:val="nil"/>
              <w:bottom w:val="single" w:sz="4" w:space="0" w:color="auto"/>
              <w:right w:val="single" w:sz="4" w:space="0" w:color="auto"/>
            </w:tcBorders>
            <w:shd w:val="clear" w:color="auto" w:fill="auto"/>
            <w:vAlign w:val="center"/>
            <w:hideMark/>
          </w:tcPr>
          <w:p w14:paraId="1D7F864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04E116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6BD46539"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50F23EF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w:t>
            </w:r>
          </w:p>
        </w:tc>
        <w:tc>
          <w:tcPr>
            <w:tcW w:w="6500" w:type="dxa"/>
            <w:tcBorders>
              <w:top w:val="nil"/>
              <w:left w:val="nil"/>
              <w:bottom w:val="single" w:sz="4" w:space="0" w:color="auto"/>
              <w:right w:val="single" w:sz="4" w:space="0" w:color="auto"/>
            </w:tcBorders>
            <w:shd w:val="clear" w:color="auto" w:fill="auto"/>
            <w:vAlign w:val="center"/>
            <w:hideMark/>
          </w:tcPr>
          <w:p w14:paraId="786579F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Выполнение сетевой организацией мероприятий, связанных со строительством «последней мили»</w:t>
            </w:r>
          </w:p>
        </w:tc>
        <w:tc>
          <w:tcPr>
            <w:tcW w:w="2116" w:type="dxa"/>
            <w:tcBorders>
              <w:top w:val="nil"/>
              <w:left w:val="nil"/>
              <w:bottom w:val="single" w:sz="4" w:space="0" w:color="auto"/>
              <w:right w:val="single" w:sz="4" w:space="0" w:color="auto"/>
            </w:tcBorders>
            <w:shd w:val="clear" w:color="auto" w:fill="auto"/>
            <w:vAlign w:val="center"/>
            <w:hideMark/>
          </w:tcPr>
          <w:p w14:paraId="6803FCF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C0BCD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выполняется</w:t>
            </w:r>
          </w:p>
        </w:tc>
      </w:tr>
      <w:tr w:rsidR="00BA1F3A" w:rsidRPr="00D65C79" w14:paraId="2B517460"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4E3C368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4.6.1.</w:t>
            </w:r>
          </w:p>
        </w:tc>
        <w:tc>
          <w:tcPr>
            <w:tcW w:w="6500" w:type="dxa"/>
            <w:tcBorders>
              <w:top w:val="nil"/>
              <w:left w:val="nil"/>
              <w:bottom w:val="single" w:sz="4" w:space="0" w:color="auto"/>
              <w:right w:val="single" w:sz="4" w:space="0" w:color="auto"/>
            </w:tcBorders>
            <w:shd w:val="clear" w:color="auto" w:fill="auto"/>
            <w:vAlign w:val="center"/>
            <w:hideMark/>
          </w:tcPr>
          <w:p w14:paraId="770434B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воздушных линий</w:t>
            </w:r>
          </w:p>
        </w:tc>
        <w:tc>
          <w:tcPr>
            <w:tcW w:w="2116" w:type="dxa"/>
            <w:tcBorders>
              <w:top w:val="nil"/>
              <w:left w:val="nil"/>
              <w:bottom w:val="single" w:sz="4" w:space="0" w:color="auto"/>
              <w:right w:val="single" w:sz="4" w:space="0" w:color="auto"/>
            </w:tcBorders>
            <w:shd w:val="clear" w:color="auto" w:fill="auto"/>
            <w:vAlign w:val="center"/>
            <w:hideMark/>
          </w:tcPr>
          <w:p w14:paraId="7766B38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A034A9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373E7E1F"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6EEA417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w:t>
            </w:r>
          </w:p>
        </w:tc>
        <w:tc>
          <w:tcPr>
            <w:tcW w:w="6500" w:type="dxa"/>
            <w:tcBorders>
              <w:top w:val="nil"/>
              <w:left w:val="nil"/>
              <w:bottom w:val="single" w:sz="4" w:space="0" w:color="auto"/>
              <w:right w:val="single" w:sz="4" w:space="0" w:color="auto"/>
            </w:tcBorders>
            <w:shd w:val="clear" w:color="auto" w:fill="auto"/>
            <w:vAlign w:val="center"/>
            <w:hideMark/>
          </w:tcPr>
          <w:p w14:paraId="2BDE7415"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кабельных линий:</w:t>
            </w:r>
          </w:p>
        </w:tc>
        <w:tc>
          <w:tcPr>
            <w:tcW w:w="2116" w:type="dxa"/>
            <w:tcBorders>
              <w:top w:val="nil"/>
              <w:left w:val="nil"/>
              <w:bottom w:val="single" w:sz="4" w:space="0" w:color="auto"/>
              <w:right w:val="single" w:sz="4" w:space="0" w:color="auto"/>
            </w:tcBorders>
            <w:shd w:val="clear" w:color="auto" w:fill="auto"/>
            <w:vAlign w:val="center"/>
            <w:hideMark/>
          </w:tcPr>
          <w:p w14:paraId="10181B3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7D9527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40673A99" w14:textId="77777777" w:rsidTr="007C354C">
        <w:trPr>
          <w:trHeight w:val="66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737936A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4.6.2.1</w:t>
            </w:r>
          </w:p>
        </w:tc>
        <w:tc>
          <w:tcPr>
            <w:tcW w:w="6500" w:type="dxa"/>
            <w:tcBorders>
              <w:top w:val="nil"/>
              <w:left w:val="nil"/>
              <w:bottom w:val="single" w:sz="4" w:space="0" w:color="auto"/>
              <w:right w:val="single" w:sz="4" w:space="0" w:color="auto"/>
            </w:tcBorders>
            <w:shd w:val="clear" w:color="auto" w:fill="auto"/>
            <w:vAlign w:val="center"/>
            <w:hideMark/>
          </w:tcPr>
          <w:p w14:paraId="0C32011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линий</w:t>
            </w:r>
          </w:p>
        </w:tc>
        <w:tc>
          <w:tcPr>
            <w:tcW w:w="2116" w:type="dxa"/>
            <w:tcBorders>
              <w:top w:val="nil"/>
              <w:left w:val="nil"/>
              <w:bottom w:val="single" w:sz="4" w:space="0" w:color="auto"/>
              <w:right w:val="single" w:sz="4" w:space="0" w:color="auto"/>
            </w:tcBorders>
            <w:shd w:val="clear" w:color="auto" w:fill="auto"/>
            <w:vAlign w:val="center"/>
            <w:hideMark/>
          </w:tcPr>
          <w:p w14:paraId="75602B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675" w:type="dxa"/>
            <w:tcBorders>
              <w:top w:val="nil"/>
              <w:left w:val="nil"/>
              <w:bottom w:val="single" w:sz="4" w:space="0" w:color="auto"/>
              <w:right w:val="single" w:sz="4" w:space="0" w:color="auto"/>
            </w:tcBorders>
            <w:shd w:val="clear" w:color="auto" w:fill="auto"/>
            <w:vAlign w:val="center"/>
            <w:hideMark/>
          </w:tcPr>
          <w:p w14:paraId="05704DD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(2 линии в траншее по 0,3 км каждая)</w:t>
            </w:r>
          </w:p>
        </w:tc>
      </w:tr>
      <w:tr w:rsidR="00BA1F3A" w:rsidRPr="00D65C79" w14:paraId="6955078A"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533FE55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4.6.2.2</w:t>
            </w:r>
          </w:p>
        </w:tc>
        <w:tc>
          <w:tcPr>
            <w:tcW w:w="6500" w:type="dxa"/>
            <w:tcBorders>
              <w:top w:val="nil"/>
              <w:left w:val="nil"/>
              <w:bottom w:val="single" w:sz="4" w:space="0" w:color="auto"/>
              <w:right w:val="single" w:sz="4" w:space="0" w:color="auto"/>
            </w:tcBorders>
            <w:shd w:val="clear" w:color="auto" w:fill="auto"/>
            <w:vAlign w:val="center"/>
            <w:hideMark/>
          </w:tcPr>
          <w:p w14:paraId="554DE158"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сечение жилы</w:t>
            </w:r>
          </w:p>
        </w:tc>
        <w:tc>
          <w:tcPr>
            <w:tcW w:w="2116" w:type="dxa"/>
            <w:tcBorders>
              <w:top w:val="nil"/>
              <w:left w:val="nil"/>
              <w:bottom w:val="single" w:sz="4" w:space="0" w:color="auto"/>
              <w:right w:val="single" w:sz="4" w:space="0" w:color="auto"/>
            </w:tcBorders>
            <w:shd w:val="clear" w:color="auto" w:fill="auto"/>
            <w:vAlign w:val="center"/>
            <w:hideMark/>
          </w:tcPr>
          <w:p w14:paraId="27CAC34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мм</w:t>
            </w:r>
          </w:p>
        </w:tc>
        <w:tc>
          <w:tcPr>
            <w:tcW w:w="5675" w:type="dxa"/>
            <w:tcBorders>
              <w:top w:val="nil"/>
              <w:left w:val="nil"/>
              <w:bottom w:val="single" w:sz="4" w:space="0" w:color="auto"/>
              <w:right w:val="single" w:sz="4" w:space="0" w:color="auto"/>
            </w:tcBorders>
            <w:shd w:val="clear" w:color="auto" w:fill="auto"/>
            <w:vAlign w:val="center"/>
            <w:hideMark/>
          </w:tcPr>
          <w:p w14:paraId="28B2AAF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778B9E00" w14:textId="77777777" w:rsidTr="007C354C">
        <w:trPr>
          <w:trHeight w:val="315"/>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F1C1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4.6.2.3</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24B65C5A"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жилы</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0301BE0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74E45B3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алюминий</w:t>
            </w:r>
          </w:p>
        </w:tc>
      </w:tr>
      <w:tr w:rsidR="00BA1F3A" w:rsidRPr="00D65C79" w14:paraId="381F78BE" w14:textId="77777777" w:rsidTr="007C354C">
        <w:trPr>
          <w:trHeight w:val="315"/>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95B1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4.6.2.4</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2D693DC7"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жил в линии</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3973D7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C28E6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w:t>
            </w:r>
          </w:p>
        </w:tc>
      </w:tr>
      <w:tr w:rsidR="00BA1F3A" w:rsidRPr="00D65C79" w14:paraId="155DAB61"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2A67EC5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4.6.2.5</w:t>
            </w:r>
          </w:p>
        </w:tc>
        <w:tc>
          <w:tcPr>
            <w:tcW w:w="6500" w:type="dxa"/>
            <w:tcBorders>
              <w:top w:val="nil"/>
              <w:left w:val="nil"/>
              <w:bottom w:val="single" w:sz="4" w:space="0" w:color="auto"/>
              <w:right w:val="single" w:sz="4" w:space="0" w:color="auto"/>
            </w:tcBorders>
            <w:shd w:val="clear" w:color="auto" w:fill="auto"/>
            <w:vAlign w:val="center"/>
            <w:hideMark/>
          </w:tcPr>
          <w:p w14:paraId="6FE36F5E"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w:t>
            </w:r>
          </w:p>
        </w:tc>
        <w:tc>
          <w:tcPr>
            <w:tcW w:w="2116" w:type="dxa"/>
            <w:tcBorders>
              <w:top w:val="nil"/>
              <w:left w:val="nil"/>
              <w:bottom w:val="single" w:sz="4" w:space="0" w:color="auto"/>
              <w:right w:val="single" w:sz="4" w:space="0" w:color="auto"/>
            </w:tcBorders>
            <w:shd w:val="clear" w:color="auto" w:fill="auto"/>
            <w:vAlign w:val="center"/>
            <w:hideMark/>
          </w:tcPr>
          <w:p w14:paraId="033463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BCEBE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 траншее</w:t>
            </w:r>
          </w:p>
        </w:tc>
      </w:tr>
      <w:tr w:rsidR="00BA1F3A" w:rsidRPr="00D65C79" w14:paraId="7C2374B0" w14:textId="77777777" w:rsidTr="007C354C">
        <w:trPr>
          <w:trHeight w:val="2593"/>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45846A9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4.6.2.6</w:t>
            </w:r>
          </w:p>
        </w:tc>
        <w:tc>
          <w:tcPr>
            <w:tcW w:w="6500" w:type="dxa"/>
            <w:tcBorders>
              <w:top w:val="nil"/>
              <w:left w:val="nil"/>
              <w:bottom w:val="single" w:sz="4" w:space="0" w:color="auto"/>
              <w:right w:val="single" w:sz="4" w:space="0" w:color="auto"/>
            </w:tcBorders>
            <w:shd w:val="clear" w:color="auto" w:fill="auto"/>
            <w:vAlign w:val="center"/>
            <w:hideMark/>
          </w:tcPr>
          <w:p w14:paraId="03FAF77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вид изоляции кабеля</w:t>
            </w:r>
          </w:p>
        </w:tc>
        <w:tc>
          <w:tcPr>
            <w:tcW w:w="2116" w:type="dxa"/>
            <w:tcBorders>
              <w:top w:val="nil"/>
              <w:left w:val="nil"/>
              <w:bottom w:val="single" w:sz="4" w:space="0" w:color="auto"/>
              <w:right w:val="single" w:sz="4" w:space="0" w:color="auto"/>
            </w:tcBorders>
            <w:shd w:val="clear" w:color="auto" w:fill="auto"/>
            <w:vAlign w:val="center"/>
            <w:hideMark/>
          </w:tcPr>
          <w:p w14:paraId="4DF3898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2EF29C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BA1F3A" w:rsidRPr="00D65C79" w14:paraId="49CA9E4E"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77406E4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4.6.3.</w:t>
            </w:r>
          </w:p>
        </w:tc>
        <w:tc>
          <w:tcPr>
            <w:tcW w:w="6500" w:type="dxa"/>
            <w:tcBorders>
              <w:top w:val="nil"/>
              <w:left w:val="nil"/>
              <w:bottom w:val="single" w:sz="4" w:space="0" w:color="auto"/>
              <w:right w:val="single" w:sz="4" w:space="0" w:color="auto"/>
            </w:tcBorders>
            <w:shd w:val="clear" w:color="auto" w:fill="auto"/>
            <w:vAlign w:val="center"/>
            <w:hideMark/>
          </w:tcPr>
          <w:p w14:paraId="7DD2D096"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пунктов секционирования</w:t>
            </w:r>
          </w:p>
        </w:tc>
        <w:tc>
          <w:tcPr>
            <w:tcW w:w="2116" w:type="dxa"/>
            <w:tcBorders>
              <w:top w:val="nil"/>
              <w:left w:val="nil"/>
              <w:bottom w:val="single" w:sz="4" w:space="0" w:color="auto"/>
              <w:right w:val="single" w:sz="4" w:space="0" w:color="auto"/>
            </w:tcBorders>
            <w:shd w:val="clear" w:color="auto" w:fill="auto"/>
            <w:vAlign w:val="center"/>
            <w:hideMark/>
          </w:tcPr>
          <w:p w14:paraId="1B98F90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695BEE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7B6C694D"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7D27FB1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4.6.4.</w:t>
            </w:r>
          </w:p>
        </w:tc>
        <w:tc>
          <w:tcPr>
            <w:tcW w:w="6500" w:type="dxa"/>
            <w:tcBorders>
              <w:top w:val="nil"/>
              <w:left w:val="nil"/>
              <w:bottom w:val="single" w:sz="4" w:space="0" w:color="auto"/>
              <w:right w:val="single" w:sz="4" w:space="0" w:color="auto"/>
            </w:tcBorders>
            <w:shd w:val="clear" w:color="auto" w:fill="auto"/>
            <w:vAlign w:val="center"/>
            <w:hideMark/>
          </w:tcPr>
          <w:p w14:paraId="01D96D24"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пунктов секционирования</w:t>
            </w:r>
          </w:p>
        </w:tc>
        <w:tc>
          <w:tcPr>
            <w:tcW w:w="2116" w:type="dxa"/>
            <w:tcBorders>
              <w:top w:val="nil"/>
              <w:left w:val="nil"/>
              <w:bottom w:val="single" w:sz="4" w:space="0" w:color="auto"/>
              <w:right w:val="single" w:sz="4" w:space="0" w:color="auto"/>
            </w:tcBorders>
            <w:shd w:val="clear" w:color="auto" w:fill="auto"/>
            <w:vAlign w:val="center"/>
            <w:hideMark/>
          </w:tcPr>
          <w:p w14:paraId="0D3CBD3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6E34D2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w:t>
            </w:r>
          </w:p>
        </w:tc>
      </w:tr>
      <w:tr w:rsidR="00BA1F3A" w:rsidRPr="00D65C79" w14:paraId="04EA1227" w14:textId="77777777" w:rsidTr="007C354C">
        <w:trPr>
          <w:trHeight w:val="630"/>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09F7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4.6.5.</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17E40"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комплектных трансформаторных подстанций по уровням напряжения</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5530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F6EC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1F04BFC3" w14:textId="77777777" w:rsidTr="007C354C">
        <w:trPr>
          <w:trHeight w:val="630"/>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722A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4.6.6.</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4C8A561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трансформаторных подстанций по уровням напряжения</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7216556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DD7131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35365EDA"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143D64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4.6.7.</w:t>
            </w:r>
          </w:p>
        </w:tc>
        <w:tc>
          <w:tcPr>
            <w:tcW w:w="6500" w:type="dxa"/>
            <w:tcBorders>
              <w:top w:val="nil"/>
              <w:left w:val="nil"/>
              <w:bottom w:val="single" w:sz="4" w:space="0" w:color="auto"/>
              <w:right w:val="single" w:sz="4" w:space="0" w:color="auto"/>
            </w:tcBorders>
            <w:shd w:val="clear" w:color="auto" w:fill="auto"/>
            <w:vAlign w:val="center"/>
            <w:hideMark/>
          </w:tcPr>
          <w:p w14:paraId="123AA40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пунктов по уровням напряжения</w:t>
            </w:r>
          </w:p>
        </w:tc>
        <w:tc>
          <w:tcPr>
            <w:tcW w:w="2116" w:type="dxa"/>
            <w:tcBorders>
              <w:top w:val="nil"/>
              <w:left w:val="nil"/>
              <w:bottom w:val="single" w:sz="4" w:space="0" w:color="auto"/>
              <w:right w:val="single" w:sz="4" w:space="0" w:color="auto"/>
            </w:tcBorders>
            <w:shd w:val="clear" w:color="auto" w:fill="auto"/>
            <w:vAlign w:val="center"/>
            <w:hideMark/>
          </w:tcPr>
          <w:p w14:paraId="6EB307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54578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45C5BB12"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01E1A9C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4.6.8.</w:t>
            </w:r>
          </w:p>
        </w:tc>
        <w:tc>
          <w:tcPr>
            <w:tcW w:w="6500" w:type="dxa"/>
            <w:tcBorders>
              <w:top w:val="nil"/>
              <w:left w:val="nil"/>
              <w:bottom w:val="single" w:sz="4" w:space="0" w:color="auto"/>
              <w:right w:val="single" w:sz="4" w:space="0" w:color="auto"/>
            </w:tcBorders>
            <w:shd w:val="clear" w:color="auto" w:fill="auto"/>
            <w:vAlign w:val="center"/>
            <w:hideMark/>
          </w:tcPr>
          <w:p w14:paraId="493A6C2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центров питания, подстанций по уровням напряжения</w:t>
            </w:r>
          </w:p>
        </w:tc>
        <w:tc>
          <w:tcPr>
            <w:tcW w:w="2116" w:type="dxa"/>
            <w:tcBorders>
              <w:top w:val="nil"/>
              <w:left w:val="nil"/>
              <w:bottom w:val="single" w:sz="4" w:space="0" w:color="auto"/>
              <w:right w:val="single" w:sz="4" w:space="0" w:color="auto"/>
            </w:tcBorders>
            <w:shd w:val="clear" w:color="auto" w:fill="auto"/>
            <w:vAlign w:val="center"/>
            <w:hideMark/>
          </w:tcPr>
          <w:p w14:paraId="615373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98E5E5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70490B67"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4DA6735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4.7.</w:t>
            </w:r>
          </w:p>
        </w:tc>
        <w:tc>
          <w:tcPr>
            <w:tcW w:w="6500" w:type="dxa"/>
            <w:tcBorders>
              <w:top w:val="nil"/>
              <w:left w:val="nil"/>
              <w:bottom w:val="single" w:sz="4" w:space="0" w:color="auto"/>
              <w:right w:val="single" w:sz="4" w:space="0" w:color="auto"/>
            </w:tcBorders>
            <w:shd w:val="clear" w:color="auto" w:fill="auto"/>
            <w:vAlign w:val="center"/>
            <w:hideMark/>
          </w:tcPr>
          <w:p w14:paraId="05A477C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Проверка сетевой организацией выполнения заявителем (котельной) технических условий</w:t>
            </w:r>
          </w:p>
        </w:tc>
        <w:tc>
          <w:tcPr>
            <w:tcW w:w="2116" w:type="dxa"/>
            <w:tcBorders>
              <w:top w:val="nil"/>
              <w:left w:val="nil"/>
              <w:bottom w:val="single" w:sz="4" w:space="0" w:color="auto"/>
              <w:right w:val="single" w:sz="4" w:space="0" w:color="auto"/>
            </w:tcBorders>
            <w:shd w:val="clear" w:color="auto" w:fill="auto"/>
            <w:vAlign w:val="center"/>
            <w:hideMark/>
          </w:tcPr>
          <w:p w14:paraId="1192C6B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6DEE6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6708C430" w14:textId="77777777" w:rsidTr="007C354C">
        <w:trPr>
          <w:trHeight w:val="94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3D4772D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4.8.</w:t>
            </w:r>
          </w:p>
        </w:tc>
        <w:tc>
          <w:tcPr>
            <w:tcW w:w="6500" w:type="dxa"/>
            <w:tcBorders>
              <w:top w:val="nil"/>
              <w:left w:val="nil"/>
              <w:bottom w:val="single" w:sz="4" w:space="0" w:color="auto"/>
              <w:right w:val="single" w:sz="4" w:space="0" w:color="auto"/>
            </w:tcBorders>
            <w:shd w:val="clear" w:color="auto" w:fill="auto"/>
            <w:vAlign w:val="center"/>
            <w:hideMark/>
          </w:tcPr>
          <w:p w14:paraId="790C9443"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116" w:type="dxa"/>
            <w:tcBorders>
              <w:top w:val="nil"/>
              <w:left w:val="nil"/>
              <w:bottom w:val="single" w:sz="4" w:space="0" w:color="auto"/>
              <w:right w:val="single" w:sz="4" w:space="0" w:color="auto"/>
            </w:tcBorders>
            <w:shd w:val="clear" w:color="auto" w:fill="auto"/>
            <w:vAlign w:val="center"/>
            <w:hideMark/>
          </w:tcPr>
          <w:p w14:paraId="72A0D47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F03921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51C423F3"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565B4FF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4.9.</w:t>
            </w:r>
          </w:p>
        </w:tc>
        <w:tc>
          <w:tcPr>
            <w:tcW w:w="6500" w:type="dxa"/>
            <w:tcBorders>
              <w:top w:val="nil"/>
              <w:left w:val="nil"/>
              <w:bottom w:val="single" w:sz="4" w:space="0" w:color="auto"/>
              <w:right w:val="single" w:sz="4" w:space="0" w:color="auto"/>
            </w:tcBorders>
            <w:shd w:val="clear" w:color="auto" w:fill="auto"/>
            <w:vAlign w:val="center"/>
            <w:hideMark/>
          </w:tcPr>
          <w:p w14:paraId="08185BA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Фактические действия по присоединению и обеспечению работы устройств в электрической сети</w:t>
            </w:r>
          </w:p>
        </w:tc>
        <w:tc>
          <w:tcPr>
            <w:tcW w:w="2116" w:type="dxa"/>
            <w:tcBorders>
              <w:top w:val="nil"/>
              <w:left w:val="nil"/>
              <w:bottom w:val="single" w:sz="4" w:space="0" w:color="auto"/>
              <w:right w:val="single" w:sz="4" w:space="0" w:color="auto"/>
            </w:tcBorders>
            <w:shd w:val="clear" w:color="auto" w:fill="auto"/>
            <w:vAlign w:val="center"/>
            <w:hideMark/>
          </w:tcPr>
          <w:p w14:paraId="297FE4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A63CD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3F028083" w14:textId="77777777" w:rsidTr="007C354C">
        <w:trPr>
          <w:trHeight w:val="639"/>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3F5D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5.</w:t>
            </w:r>
          </w:p>
        </w:tc>
        <w:tc>
          <w:tcPr>
            <w:tcW w:w="8616" w:type="dxa"/>
            <w:gridSpan w:val="2"/>
            <w:tcBorders>
              <w:top w:val="single" w:sz="4" w:space="0" w:color="auto"/>
              <w:left w:val="nil"/>
              <w:bottom w:val="single" w:sz="4" w:space="0" w:color="auto"/>
              <w:right w:val="single" w:sz="4" w:space="0" w:color="auto"/>
            </w:tcBorders>
            <w:shd w:val="clear" w:color="auto" w:fill="auto"/>
            <w:vAlign w:val="center"/>
            <w:hideMark/>
          </w:tcPr>
          <w:p w14:paraId="691C489F"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p w14:paraId="7D1AE914"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noWrap/>
            <w:vAlign w:val="bottom"/>
            <w:hideMark/>
          </w:tcPr>
          <w:p w14:paraId="0C6CA4FF"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28C65EDC" w14:textId="77777777" w:rsidTr="007C354C">
        <w:trPr>
          <w:trHeight w:val="300"/>
        </w:trPr>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08EC1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5.1.</w:t>
            </w:r>
          </w:p>
        </w:tc>
        <w:tc>
          <w:tcPr>
            <w:tcW w:w="6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55372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бака аварийного запаса воды</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3160A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55DB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r>
      <w:tr w:rsidR="00BA1F3A" w:rsidRPr="00D65C79" w14:paraId="22435AAB" w14:textId="77777777" w:rsidTr="007C354C">
        <w:trPr>
          <w:trHeight w:val="491"/>
        </w:trPr>
        <w:tc>
          <w:tcPr>
            <w:tcW w:w="1061" w:type="dxa"/>
            <w:vMerge/>
            <w:tcBorders>
              <w:top w:val="single" w:sz="4" w:space="0" w:color="auto"/>
              <w:left w:val="single" w:sz="4" w:space="0" w:color="auto"/>
              <w:bottom w:val="single" w:sz="4" w:space="0" w:color="auto"/>
              <w:right w:val="single" w:sz="4" w:space="0" w:color="auto"/>
            </w:tcBorders>
            <w:vAlign w:val="center"/>
            <w:hideMark/>
          </w:tcPr>
          <w:p w14:paraId="5D31EE2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vMerge/>
            <w:tcBorders>
              <w:top w:val="single" w:sz="4" w:space="0" w:color="auto"/>
              <w:left w:val="single" w:sz="4" w:space="0" w:color="auto"/>
              <w:bottom w:val="single" w:sz="4" w:space="0" w:color="auto"/>
              <w:right w:val="single" w:sz="4" w:space="0" w:color="auto"/>
            </w:tcBorders>
            <w:vAlign w:val="center"/>
            <w:hideMark/>
          </w:tcPr>
          <w:p w14:paraId="5F8AD61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14:paraId="6C4319F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vMerge/>
            <w:tcBorders>
              <w:top w:val="single" w:sz="4" w:space="0" w:color="auto"/>
              <w:left w:val="single" w:sz="4" w:space="0" w:color="auto"/>
              <w:bottom w:val="single" w:sz="4" w:space="0" w:color="auto"/>
              <w:right w:val="single" w:sz="4" w:space="0" w:color="auto"/>
            </w:tcBorders>
            <w:vAlign w:val="center"/>
            <w:hideMark/>
          </w:tcPr>
          <w:p w14:paraId="65485074"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4F5ADA1D" w14:textId="77777777" w:rsidTr="007C354C">
        <w:trPr>
          <w:trHeight w:val="300"/>
        </w:trPr>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FA148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5.2.</w:t>
            </w:r>
          </w:p>
        </w:tc>
        <w:tc>
          <w:tcPr>
            <w:tcW w:w="6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F1968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Размер поперечного сечения трубопровода сетей централизованного водоснабжения и водоотведения</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28373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см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DC37F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300</w:t>
            </w:r>
          </w:p>
        </w:tc>
      </w:tr>
      <w:tr w:rsidR="00BA1F3A" w:rsidRPr="00D65C79" w14:paraId="0F6187CA" w14:textId="77777777" w:rsidTr="007C354C">
        <w:trPr>
          <w:trHeight w:val="491"/>
        </w:trPr>
        <w:tc>
          <w:tcPr>
            <w:tcW w:w="1061" w:type="dxa"/>
            <w:vMerge/>
            <w:tcBorders>
              <w:top w:val="nil"/>
              <w:left w:val="single" w:sz="4" w:space="0" w:color="auto"/>
              <w:bottom w:val="single" w:sz="4" w:space="0" w:color="auto"/>
              <w:right w:val="single" w:sz="4" w:space="0" w:color="auto"/>
            </w:tcBorders>
            <w:vAlign w:val="center"/>
            <w:hideMark/>
          </w:tcPr>
          <w:p w14:paraId="6B6E61E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vMerge/>
            <w:tcBorders>
              <w:top w:val="nil"/>
              <w:left w:val="single" w:sz="4" w:space="0" w:color="auto"/>
              <w:bottom w:val="single" w:sz="4" w:space="0" w:color="auto"/>
              <w:right w:val="single" w:sz="4" w:space="0" w:color="auto"/>
            </w:tcBorders>
            <w:vAlign w:val="center"/>
            <w:hideMark/>
          </w:tcPr>
          <w:p w14:paraId="04AEACD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116" w:type="dxa"/>
            <w:vMerge/>
            <w:tcBorders>
              <w:top w:val="nil"/>
              <w:left w:val="single" w:sz="4" w:space="0" w:color="auto"/>
              <w:bottom w:val="single" w:sz="4" w:space="0" w:color="auto"/>
              <w:right w:val="single" w:sz="4" w:space="0" w:color="auto"/>
            </w:tcBorders>
            <w:vAlign w:val="center"/>
            <w:hideMark/>
          </w:tcPr>
          <w:p w14:paraId="3C2895E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7C0CBAA7"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59198027" w14:textId="77777777" w:rsidTr="007C354C">
        <w:trPr>
          <w:trHeight w:val="300"/>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14:paraId="2BA3123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5.3.</w:t>
            </w:r>
          </w:p>
        </w:tc>
        <w:tc>
          <w:tcPr>
            <w:tcW w:w="6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FFC7C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F6B9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roofErr w:type="gramStart"/>
            <w:r w:rsidRPr="00D65C79">
              <w:rPr>
                <w:rFonts w:eastAsia="Times New Roman" w:cs="Times New Roman"/>
                <w:color w:val="000000"/>
                <w:sz w:val="24"/>
                <w:szCs w:val="24"/>
                <w:lang w:eastAsia="ru-RU"/>
              </w:rPr>
              <w:t>ч</w:t>
            </w:r>
            <w:proofErr w:type="gramEnd"/>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F055D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10</w:t>
            </w:r>
          </w:p>
        </w:tc>
      </w:tr>
      <w:tr w:rsidR="00BA1F3A" w:rsidRPr="00D65C79" w14:paraId="2BD377A1" w14:textId="77777777" w:rsidTr="007C354C">
        <w:trPr>
          <w:trHeight w:val="491"/>
        </w:trPr>
        <w:tc>
          <w:tcPr>
            <w:tcW w:w="1061" w:type="dxa"/>
            <w:vMerge/>
            <w:tcBorders>
              <w:top w:val="nil"/>
              <w:left w:val="single" w:sz="4" w:space="0" w:color="auto"/>
              <w:bottom w:val="single" w:sz="4" w:space="0" w:color="auto"/>
              <w:right w:val="single" w:sz="4" w:space="0" w:color="auto"/>
            </w:tcBorders>
            <w:vAlign w:val="center"/>
            <w:hideMark/>
          </w:tcPr>
          <w:p w14:paraId="425645B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vMerge/>
            <w:tcBorders>
              <w:top w:val="nil"/>
              <w:left w:val="single" w:sz="4" w:space="0" w:color="auto"/>
              <w:bottom w:val="single" w:sz="4" w:space="0" w:color="auto"/>
              <w:right w:val="single" w:sz="4" w:space="0" w:color="auto"/>
            </w:tcBorders>
            <w:vAlign w:val="center"/>
            <w:hideMark/>
          </w:tcPr>
          <w:p w14:paraId="02BD5D6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116" w:type="dxa"/>
            <w:vMerge/>
            <w:tcBorders>
              <w:top w:val="nil"/>
              <w:left w:val="single" w:sz="4" w:space="0" w:color="auto"/>
              <w:bottom w:val="single" w:sz="4" w:space="0" w:color="auto"/>
              <w:right w:val="single" w:sz="4" w:space="0" w:color="auto"/>
            </w:tcBorders>
            <w:vAlign w:val="center"/>
            <w:hideMark/>
          </w:tcPr>
          <w:p w14:paraId="35B48BF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6A6B2767"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3A54D0E6" w14:textId="77777777" w:rsidTr="007C354C">
        <w:trPr>
          <w:trHeight w:val="300"/>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14:paraId="6AA133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5.4.</w:t>
            </w:r>
          </w:p>
        </w:tc>
        <w:tc>
          <w:tcPr>
            <w:tcW w:w="6500" w:type="dxa"/>
            <w:vMerge w:val="restart"/>
            <w:tcBorders>
              <w:top w:val="nil"/>
              <w:left w:val="single" w:sz="4" w:space="0" w:color="auto"/>
              <w:bottom w:val="single" w:sz="4" w:space="0" w:color="auto"/>
              <w:right w:val="single" w:sz="4" w:space="0" w:color="auto"/>
            </w:tcBorders>
            <w:shd w:val="clear" w:color="auto" w:fill="auto"/>
            <w:vAlign w:val="center"/>
            <w:hideMark/>
          </w:tcPr>
          <w:p w14:paraId="454E2BC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централизованного водоснабжения</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14:paraId="62F22A0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675" w:type="dxa"/>
            <w:vMerge w:val="restart"/>
            <w:tcBorders>
              <w:top w:val="nil"/>
              <w:left w:val="single" w:sz="4" w:space="0" w:color="auto"/>
              <w:bottom w:val="single" w:sz="4" w:space="0" w:color="auto"/>
              <w:right w:val="single" w:sz="4" w:space="0" w:color="auto"/>
            </w:tcBorders>
            <w:shd w:val="clear" w:color="auto" w:fill="auto"/>
            <w:vAlign w:val="center"/>
            <w:hideMark/>
          </w:tcPr>
          <w:p w14:paraId="7F42A2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2D901C8E" w14:textId="77777777" w:rsidTr="007C354C">
        <w:trPr>
          <w:trHeight w:val="491"/>
        </w:trPr>
        <w:tc>
          <w:tcPr>
            <w:tcW w:w="1061" w:type="dxa"/>
            <w:vMerge/>
            <w:tcBorders>
              <w:top w:val="nil"/>
              <w:left w:val="single" w:sz="4" w:space="0" w:color="auto"/>
              <w:bottom w:val="single" w:sz="4" w:space="0" w:color="auto"/>
              <w:right w:val="single" w:sz="4" w:space="0" w:color="auto"/>
            </w:tcBorders>
            <w:vAlign w:val="center"/>
            <w:hideMark/>
          </w:tcPr>
          <w:p w14:paraId="62DEC9B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vMerge/>
            <w:tcBorders>
              <w:top w:val="nil"/>
              <w:left w:val="single" w:sz="4" w:space="0" w:color="auto"/>
              <w:bottom w:val="single" w:sz="4" w:space="0" w:color="auto"/>
              <w:right w:val="single" w:sz="4" w:space="0" w:color="auto"/>
            </w:tcBorders>
            <w:vAlign w:val="center"/>
            <w:hideMark/>
          </w:tcPr>
          <w:p w14:paraId="17ED5A3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116" w:type="dxa"/>
            <w:vMerge/>
            <w:tcBorders>
              <w:top w:val="nil"/>
              <w:left w:val="single" w:sz="4" w:space="0" w:color="auto"/>
              <w:bottom w:val="single" w:sz="4" w:space="0" w:color="auto"/>
              <w:right w:val="single" w:sz="4" w:space="0" w:color="auto"/>
            </w:tcBorders>
            <w:vAlign w:val="center"/>
            <w:hideMark/>
          </w:tcPr>
          <w:p w14:paraId="07AB60B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54AA8A7F"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3F8CF4D6" w14:textId="77777777" w:rsidTr="007C354C">
        <w:trPr>
          <w:trHeight w:val="300"/>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14:paraId="0CA4351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c>
          <w:tcPr>
            <w:tcW w:w="6500" w:type="dxa"/>
            <w:vMerge w:val="restart"/>
            <w:tcBorders>
              <w:top w:val="nil"/>
              <w:left w:val="single" w:sz="4" w:space="0" w:color="auto"/>
              <w:bottom w:val="single" w:sz="4" w:space="0" w:color="auto"/>
              <w:right w:val="single" w:sz="4" w:space="0" w:color="auto"/>
            </w:tcBorders>
            <w:shd w:val="clear" w:color="auto" w:fill="auto"/>
            <w:vAlign w:val="center"/>
            <w:hideMark/>
          </w:tcPr>
          <w:p w14:paraId="1294EA4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водоотведения</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14:paraId="75ED61F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D514D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100</w:t>
            </w:r>
          </w:p>
        </w:tc>
      </w:tr>
      <w:tr w:rsidR="00BA1F3A" w:rsidRPr="00D65C79" w14:paraId="551B875F" w14:textId="77777777" w:rsidTr="007C354C">
        <w:trPr>
          <w:trHeight w:val="491"/>
        </w:trPr>
        <w:tc>
          <w:tcPr>
            <w:tcW w:w="1061" w:type="dxa"/>
            <w:vMerge/>
            <w:tcBorders>
              <w:top w:val="nil"/>
              <w:left w:val="single" w:sz="4" w:space="0" w:color="auto"/>
              <w:bottom w:val="single" w:sz="4" w:space="0" w:color="auto"/>
              <w:right w:val="single" w:sz="4" w:space="0" w:color="auto"/>
            </w:tcBorders>
            <w:vAlign w:val="center"/>
            <w:hideMark/>
          </w:tcPr>
          <w:p w14:paraId="1D999E3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vMerge/>
            <w:tcBorders>
              <w:top w:val="nil"/>
              <w:left w:val="single" w:sz="4" w:space="0" w:color="auto"/>
              <w:bottom w:val="single" w:sz="4" w:space="0" w:color="auto"/>
              <w:right w:val="single" w:sz="4" w:space="0" w:color="auto"/>
            </w:tcBorders>
            <w:vAlign w:val="center"/>
            <w:hideMark/>
          </w:tcPr>
          <w:p w14:paraId="29569F9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116" w:type="dxa"/>
            <w:vMerge/>
            <w:tcBorders>
              <w:top w:val="nil"/>
              <w:left w:val="single" w:sz="4" w:space="0" w:color="auto"/>
              <w:bottom w:val="single" w:sz="4" w:space="0" w:color="auto"/>
              <w:right w:val="single" w:sz="4" w:space="0" w:color="auto"/>
            </w:tcBorders>
            <w:vAlign w:val="center"/>
            <w:hideMark/>
          </w:tcPr>
          <w:p w14:paraId="7B34F28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vMerge/>
            <w:tcBorders>
              <w:top w:val="nil"/>
              <w:left w:val="single" w:sz="4" w:space="0" w:color="auto"/>
              <w:bottom w:val="single" w:sz="4" w:space="0" w:color="auto"/>
              <w:right w:val="single" w:sz="4" w:space="0" w:color="auto"/>
            </w:tcBorders>
            <w:vAlign w:val="center"/>
            <w:hideMark/>
          </w:tcPr>
          <w:p w14:paraId="3949890D"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27F4AB14" w14:textId="77777777" w:rsidTr="007C354C">
        <w:trPr>
          <w:trHeight w:val="39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1C25249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w:t>
            </w:r>
          </w:p>
        </w:tc>
        <w:tc>
          <w:tcPr>
            <w:tcW w:w="8616" w:type="dxa"/>
            <w:gridSpan w:val="2"/>
            <w:tcBorders>
              <w:top w:val="single" w:sz="4" w:space="0" w:color="auto"/>
              <w:left w:val="nil"/>
              <w:bottom w:val="single" w:sz="4" w:space="0" w:color="auto"/>
              <w:right w:val="single" w:sz="4" w:space="0" w:color="auto"/>
            </w:tcBorders>
            <w:shd w:val="clear" w:color="auto" w:fill="auto"/>
            <w:vAlign w:val="center"/>
            <w:hideMark/>
          </w:tcPr>
          <w:p w14:paraId="57F8E5C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Условия прокладки сетей централизованного водоснабжения и водоотведения:</w:t>
            </w:r>
          </w:p>
        </w:tc>
        <w:tc>
          <w:tcPr>
            <w:tcW w:w="5675" w:type="dxa"/>
            <w:tcBorders>
              <w:top w:val="nil"/>
              <w:left w:val="nil"/>
              <w:bottom w:val="nil"/>
              <w:right w:val="single" w:sz="4" w:space="0" w:color="auto"/>
            </w:tcBorders>
            <w:shd w:val="clear" w:color="auto" w:fill="auto"/>
            <w:noWrap/>
            <w:vAlign w:val="bottom"/>
            <w:hideMark/>
          </w:tcPr>
          <w:p w14:paraId="0294F7D7"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7FF17594"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7053EC0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5.6.1.</w:t>
            </w:r>
          </w:p>
        </w:tc>
        <w:tc>
          <w:tcPr>
            <w:tcW w:w="6500" w:type="dxa"/>
            <w:tcBorders>
              <w:top w:val="nil"/>
              <w:left w:val="nil"/>
              <w:bottom w:val="single" w:sz="4" w:space="0" w:color="auto"/>
              <w:right w:val="single" w:sz="4" w:space="0" w:color="auto"/>
            </w:tcBorders>
            <w:shd w:val="clear" w:color="auto" w:fill="auto"/>
            <w:vAlign w:val="center"/>
            <w:hideMark/>
          </w:tcPr>
          <w:p w14:paraId="5E93414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прокладки сетей централизованного водоснабжения и водоотведения</w:t>
            </w:r>
          </w:p>
        </w:tc>
        <w:tc>
          <w:tcPr>
            <w:tcW w:w="2116" w:type="dxa"/>
            <w:tcBorders>
              <w:top w:val="nil"/>
              <w:left w:val="nil"/>
              <w:bottom w:val="single" w:sz="4" w:space="0" w:color="auto"/>
              <w:right w:val="single" w:sz="4" w:space="0" w:color="auto"/>
            </w:tcBorders>
            <w:shd w:val="clear" w:color="auto" w:fill="auto"/>
            <w:vAlign w:val="center"/>
            <w:hideMark/>
          </w:tcPr>
          <w:p w14:paraId="523D28F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F59B7E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подземная</w:t>
            </w:r>
          </w:p>
        </w:tc>
      </w:tr>
      <w:tr w:rsidR="00BA1F3A" w:rsidRPr="00D65C79" w14:paraId="3B49E725"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6D38AC5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5.6.2.</w:t>
            </w:r>
          </w:p>
        </w:tc>
        <w:tc>
          <w:tcPr>
            <w:tcW w:w="6500" w:type="dxa"/>
            <w:tcBorders>
              <w:top w:val="nil"/>
              <w:left w:val="nil"/>
              <w:bottom w:val="single" w:sz="4" w:space="0" w:color="auto"/>
              <w:right w:val="single" w:sz="4" w:space="0" w:color="auto"/>
            </w:tcBorders>
            <w:shd w:val="clear" w:color="auto" w:fill="auto"/>
            <w:vAlign w:val="center"/>
            <w:hideMark/>
          </w:tcPr>
          <w:p w14:paraId="3238964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трубопровода сетей централизованного водоснабжения (водоотведения)</w:t>
            </w:r>
          </w:p>
        </w:tc>
        <w:tc>
          <w:tcPr>
            <w:tcW w:w="2116" w:type="dxa"/>
            <w:tcBorders>
              <w:top w:val="nil"/>
              <w:left w:val="nil"/>
              <w:bottom w:val="single" w:sz="4" w:space="0" w:color="auto"/>
              <w:right w:val="single" w:sz="4" w:space="0" w:color="auto"/>
            </w:tcBorders>
            <w:shd w:val="clear" w:color="auto" w:fill="auto"/>
            <w:vAlign w:val="center"/>
            <w:hideMark/>
          </w:tcPr>
          <w:p w14:paraId="3FEA8B7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3F64F3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полиэтилен, или сталь, или чугун, или иной материал</w:t>
            </w:r>
          </w:p>
        </w:tc>
      </w:tr>
      <w:tr w:rsidR="00BA1F3A" w:rsidRPr="00D65C79" w14:paraId="0559BC0F" w14:textId="77777777" w:rsidTr="007C354C">
        <w:trPr>
          <w:trHeight w:val="39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1D353B1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5.6.3.</w:t>
            </w:r>
          </w:p>
        </w:tc>
        <w:tc>
          <w:tcPr>
            <w:tcW w:w="6500" w:type="dxa"/>
            <w:tcBorders>
              <w:top w:val="nil"/>
              <w:left w:val="nil"/>
              <w:bottom w:val="single" w:sz="4" w:space="0" w:color="auto"/>
              <w:right w:val="single" w:sz="4" w:space="0" w:color="auto"/>
            </w:tcBorders>
            <w:shd w:val="clear" w:color="auto" w:fill="auto"/>
            <w:vAlign w:val="center"/>
            <w:hideMark/>
          </w:tcPr>
          <w:p w14:paraId="1E28306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глубина залегания</w:t>
            </w:r>
          </w:p>
        </w:tc>
        <w:tc>
          <w:tcPr>
            <w:tcW w:w="2116" w:type="dxa"/>
            <w:tcBorders>
              <w:top w:val="nil"/>
              <w:left w:val="nil"/>
              <w:bottom w:val="single" w:sz="4" w:space="0" w:color="auto"/>
              <w:right w:val="single" w:sz="4" w:space="0" w:color="auto"/>
            </w:tcBorders>
            <w:shd w:val="clear" w:color="auto" w:fill="auto"/>
            <w:vAlign w:val="center"/>
            <w:hideMark/>
          </w:tcPr>
          <w:p w14:paraId="06D6AE5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4EB639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ниже глубины промерзания</w:t>
            </w:r>
          </w:p>
        </w:tc>
      </w:tr>
      <w:tr w:rsidR="00BA1F3A" w:rsidRPr="00D65C79" w14:paraId="25EE3D4B"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5E90312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5.6.4.</w:t>
            </w:r>
          </w:p>
        </w:tc>
        <w:tc>
          <w:tcPr>
            <w:tcW w:w="6500" w:type="dxa"/>
            <w:tcBorders>
              <w:top w:val="nil"/>
              <w:left w:val="nil"/>
              <w:bottom w:val="single" w:sz="4" w:space="0" w:color="auto"/>
              <w:right w:val="single" w:sz="4" w:space="0" w:color="auto"/>
            </w:tcBorders>
            <w:shd w:val="clear" w:color="auto" w:fill="auto"/>
            <w:vAlign w:val="center"/>
            <w:hideMark/>
          </w:tcPr>
          <w:p w14:paraId="5CB9F39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стесненность условий при прокладке сетей централизованного водоснабжения и водоотведения</w:t>
            </w:r>
          </w:p>
        </w:tc>
        <w:tc>
          <w:tcPr>
            <w:tcW w:w="2116" w:type="dxa"/>
            <w:tcBorders>
              <w:top w:val="nil"/>
              <w:left w:val="nil"/>
              <w:bottom w:val="single" w:sz="4" w:space="0" w:color="auto"/>
              <w:right w:val="single" w:sz="4" w:space="0" w:color="auto"/>
            </w:tcBorders>
            <w:shd w:val="clear" w:color="auto" w:fill="auto"/>
            <w:vAlign w:val="center"/>
            <w:hideMark/>
          </w:tcPr>
          <w:p w14:paraId="64C1D21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AA4F8E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городская застройка, новое строительство</w:t>
            </w:r>
          </w:p>
        </w:tc>
      </w:tr>
      <w:tr w:rsidR="00BA1F3A" w:rsidRPr="00D65C79" w14:paraId="6B7EA64A"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3FB22B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5.6.5.</w:t>
            </w:r>
          </w:p>
        </w:tc>
        <w:tc>
          <w:tcPr>
            <w:tcW w:w="6500" w:type="dxa"/>
            <w:tcBorders>
              <w:top w:val="nil"/>
              <w:left w:val="nil"/>
              <w:bottom w:val="single" w:sz="4" w:space="0" w:color="auto"/>
              <w:right w:val="single" w:sz="4" w:space="0" w:color="auto"/>
            </w:tcBorders>
            <w:shd w:val="clear" w:color="auto" w:fill="auto"/>
            <w:vAlign w:val="center"/>
            <w:hideMark/>
          </w:tcPr>
          <w:p w14:paraId="314380D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грунта</w:t>
            </w:r>
          </w:p>
        </w:tc>
        <w:tc>
          <w:tcPr>
            <w:tcW w:w="2116" w:type="dxa"/>
            <w:tcBorders>
              <w:top w:val="nil"/>
              <w:left w:val="nil"/>
              <w:bottom w:val="single" w:sz="4" w:space="0" w:color="auto"/>
              <w:right w:val="single" w:sz="4" w:space="0" w:color="auto"/>
            </w:tcBorders>
            <w:shd w:val="clear" w:color="auto" w:fill="auto"/>
            <w:vAlign w:val="center"/>
            <w:hideMark/>
          </w:tcPr>
          <w:p w14:paraId="05B299E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FC674E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 местным условиям</w:t>
            </w:r>
          </w:p>
        </w:tc>
      </w:tr>
      <w:tr w:rsidR="00BA1F3A" w:rsidRPr="00D65C79" w14:paraId="30FC7867"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74BE5AD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5.7.</w:t>
            </w:r>
          </w:p>
        </w:tc>
        <w:tc>
          <w:tcPr>
            <w:tcW w:w="6500" w:type="dxa"/>
            <w:tcBorders>
              <w:top w:val="nil"/>
              <w:left w:val="nil"/>
              <w:bottom w:val="single" w:sz="4" w:space="0" w:color="auto"/>
              <w:right w:val="single" w:sz="4" w:space="0" w:color="auto"/>
            </w:tcBorders>
            <w:shd w:val="clear" w:color="auto" w:fill="auto"/>
            <w:vAlign w:val="center"/>
            <w:hideMark/>
          </w:tcPr>
          <w:p w14:paraId="45AF008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водоснабжения</w:t>
            </w:r>
          </w:p>
        </w:tc>
        <w:tc>
          <w:tcPr>
            <w:tcW w:w="2116" w:type="dxa"/>
            <w:tcBorders>
              <w:top w:val="nil"/>
              <w:left w:val="nil"/>
              <w:bottom w:val="single" w:sz="4" w:space="0" w:color="auto"/>
              <w:right w:val="single" w:sz="4" w:space="0" w:color="auto"/>
            </w:tcBorders>
            <w:shd w:val="clear" w:color="auto" w:fill="auto"/>
            <w:vAlign w:val="center"/>
            <w:hideMark/>
          </w:tcPr>
          <w:p w14:paraId="65B43DF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м/сутки</w:t>
            </w:r>
          </w:p>
        </w:tc>
        <w:tc>
          <w:tcPr>
            <w:tcW w:w="5675" w:type="dxa"/>
            <w:tcBorders>
              <w:top w:val="nil"/>
              <w:left w:val="nil"/>
              <w:bottom w:val="single" w:sz="4" w:space="0" w:color="auto"/>
              <w:right w:val="single" w:sz="4" w:space="0" w:color="auto"/>
            </w:tcBorders>
            <w:shd w:val="clear" w:color="auto" w:fill="auto"/>
            <w:vAlign w:val="center"/>
            <w:hideMark/>
          </w:tcPr>
          <w:p w14:paraId="4EB92CE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r>
      <w:tr w:rsidR="00BA1F3A" w:rsidRPr="00D65C79" w14:paraId="14B5CBCF"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60A3E32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5.8.</w:t>
            </w:r>
          </w:p>
        </w:tc>
        <w:tc>
          <w:tcPr>
            <w:tcW w:w="6500" w:type="dxa"/>
            <w:tcBorders>
              <w:top w:val="nil"/>
              <w:left w:val="nil"/>
              <w:bottom w:val="single" w:sz="4" w:space="0" w:color="auto"/>
              <w:right w:val="single" w:sz="4" w:space="0" w:color="auto"/>
            </w:tcBorders>
            <w:shd w:val="clear" w:color="auto" w:fill="auto"/>
            <w:vAlign w:val="center"/>
            <w:hideMark/>
          </w:tcPr>
          <w:p w14:paraId="0A4D4F6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водоотведения</w:t>
            </w:r>
          </w:p>
        </w:tc>
        <w:tc>
          <w:tcPr>
            <w:tcW w:w="2116" w:type="dxa"/>
            <w:tcBorders>
              <w:top w:val="nil"/>
              <w:left w:val="nil"/>
              <w:bottom w:val="single" w:sz="4" w:space="0" w:color="auto"/>
              <w:right w:val="single" w:sz="4" w:space="0" w:color="auto"/>
            </w:tcBorders>
            <w:shd w:val="clear" w:color="auto" w:fill="auto"/>
            <w:vAlign w:val="center"/>
            <w:hideMark/>
          </w:tcPr>
          <w:p w14:paraId="52EC7AF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сутки</w:t>
            </w:r>
          </w:p>
        </w:tc>
        <w:tc>
          <w:tcPr>
            <w:tcW w:w="5675" w:type="dxa"/>
            <w:tcBorders>
              <w:top w:val="nil"/>
              <w:left w:val="nil"/>
              <w:bottom w:val="single" w:sz="4" w:space="0" w:color="auto"/>
              <w:right w:val="single" w:sz="4" w:space="0" w:color="auto"/>
            </w:tcBorders>
            <w:shd w:val="clear" w:color="auto" w:fill="auto"/>
            <w:vAlign w:val="center"/>
            <w:hideMark/>
          </w:tcPr>
          <w:p w14:paraId="553606F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0,2</w:t>
            </w:r>
          </w:p>
        </w:tc>
      </w:tr>
      <w:tr w:rsidR="00BA1F3A" w:rsidRPr="00D65C79" w14:paraId="7DAF79C9"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1D587FC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5.9.</w:t>
            </w:r>
          </w:p>
        </w:tc>
        <w:tc>
          <w:tcPr>
            <w:tcW w:w="6500" w:type="dxa"/>
            <w:tcBorders>
              <w:top w:val="nil"/>
              <w:left w:val="nil"/>
              <w:bottom w:val="single" w:sz="4" w:space="0" w:color="auto"/>
              <w:right w:val="single" w:sz="4" w:space="0" w:color="auto"/>
            </w:tcBorders>
            <w:shd w:val="clear" w:color="auto" w:fill="auto"/>
            <w:vAlign w:val="center"/>
            <w:hideMark/>
          </w:tcPr>
          <w:p w14:paraId="672A6B8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116" w:type="dxa"/>
            <w:tcBorders>
              <w:top w:val="nil"/>
              <w:left w:val="nil"/>
              <w:bottom w:val="single" w:sz="4" w:space="0" w:color="auto"/>
              <w:right w:val="single" w:sz="4" w:space="0" w:color="auto"/>
            </w:tcBorders>
            <w:shd w:val="clear" w:color="auto" w:fill="auto"/>
            <w:vAlign w:val="center"/>
            <w:hideMark/>
          </w:tcPr>
          <w:p w14:paraId="616CE8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675" w:type="dxa"/>
            <w:tcBorders>
              <w:top w:val="nil"/>
              <w:left w:val="nil"/>
              <w:bottom w:val="single" w:sz="4" w:space="0" w:color="auto"/>
              <w:right w:val="single" w:sz="4" w:space="0" w:color="auto"/>
            </w:tcBorders>
            <w:shd w:val="clear" w:color="auto" w:fill="auto"/>
            <w:vAlign w:val="center"/>
            <w:hideMark/>
          </w:tcPr>
          <w:p w14:paraId="2A2F8FE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300</w:t>
            </w:r>
          </w:p>
        </w:tc>
      </w:tr>
      <w:tr w:rsidR="00BA1F3A" w:rsidRPr="00D65C79" w14:paraId="1BE15FE7" w14:textId="77777777" w:rsidTr="007C354C">
        <w:trPr>
          <w:trHeight w:val="667"/>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4FE0060F"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6.</w:t>
            </w:r>
          </w:p>
        </w:tc>
        <w:tc>
          <w:tcPr>
            <w:tcW w:w="8616" w:type="dxa"/>
            <w:gridSpan w:val="2"/>
            <w:tcBorders>
              <w:top w:val="single" w:sz="4" w:space="0" w:color="auto"/>
              <w:left w:val="nil"/>
              <w:bottom w:val="single" w:sz="4" w:space="0" w:color="auto"/>
              <w:right w:val="single" w:sz="4" w:space="0" w:color="auto"/>
            </w:tcBorders>
            <w:shd w:val="clear" w:color="auto" w:fill="auto"/>
            <w:vAlign w:val="center"/>
            <w:hideMark/>
          </w:tcPr>
          <w:p w14:paraId="605558F8"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Параметры подключения (технологического присоединения) котельной к газораспределительным сетям</w:t>
            </w:r>
          </w:p>
          <w:p w14:paraId="45431509"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5675" w:type="dxa"/>
            <w:tcBorders>
              <w:top w:val="nil"/>
              <w:left w:val="nil"/>
              <w:bottom w:val="nil"/>
              <w:right w:val="single" w:sz="4" w:space="0" w:color="auto"/>
            </w:tcBorders>
            <w:shd w:val="clear" w:color="auto" w:fill="auto"/>
            <w:noWrap/>
            <w:vAlign w:val="bottom"/>
            <w:hideMark/>
          </w:tcPr>
          <w:p w14:paraId="398AC62C"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2C30E241"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3028D33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6.1.</w:t>
            </w:r>
          </w:p>
        </w:tc>
        <w:tc>
          <w:tcPr>
            <w:tcW w:w="6500" w:type="dxa"/>
            <w:tcBorders>
              <w:top w:val="nil"/>
              <w:left w:val="nil"/>
              <w:bottom w:val="single" w:sz="4" w:space="0" w:color="auto"/>
              <w:right w:val="single" w:sz="4" w:space="0" w:color="auto"/>
            </w:tcBorders>
            <w:shd w:val="clear" w:color="auto" w:fill="auto"/>
            <w:vAlign w:val="center"/>
            <w:hideMark/>
          </w:tcPr>
          <w:p w14:paraId="293AFA6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газопровода</w:t>
            </w:r>
          </w:p>
        </w:tc>
        <w:tc>
          <w:tcPr>
            <w:tcW w:w="2116" w:type="dxa"/>
            <w:tcBorders>
              <w:top w:val="nil"/>
              <w:left w:val="nil"/>
              <w:bottom w:val="single" w:sz="4" w:space="0" w:color="auto"/>
              <w:right w:val="single" w:sz="4" w:space="0" w:color="auto"/>
            </w:tcBorders>
            <w:shd w:val="clear" w:color="auto" w:fill="auto"/>
            <w:vAlign w:val="center"/>
            <w:hideMark/>
          </w:tcPr>
          <w:p w14:paraId="56A642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362465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оцинкованный, однотрубный</w:t>
            </w:r>
          </w:p>
        </w:tc>
      </w:tr>
      <w:tr w:rsidR="00BA1F3A" w:rsidRPr="00D65C79" w14:paraId="1B843A63" w14:textId="77777777" w:rsidTr="007C354C">
        <w:trPr>
          <w:trHeight w:val="315"/>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4940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6.2.</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2F8ED3A4"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Тип прокладки газопровода (подземная или надземная (наземная)</w:t>
            </w:r>
            <w:proofErr w:type="gramEnd"/>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1559F5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73C33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наземная</w:t>
            </w:r>
          </w:p>
        </w:tc>
      </w:tr>
      <w:tr w:rsidR="00BA1F3A" w:rsidRPr="00D65C79" w14:paraId="6934F37A"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3AC0B72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6.3.</w:t>
            </w:r>
          </w:p>
        </w:tc>
        <w:tc>
          <w:tcPr>
            <w:tcW w:w="6500" w:type="dxa"/>
            <w:tcBorders>
              <w:top w:val="nil"/>
              <w:left w:val="nil"/>
              <w:bottom w:val="single" w:sz="4" w:space="0" w:color="auto"/>
              <w:right w:val="single" w:sz="4" w:space="0" w:color="auto"/>
            </w:tcBorders>
            <w:shd w:val="clear" w:color="auto" w:fill="auto"/>
            <w:vAlign w:val="center"/>
            <w:hideMark/>
          </w:tcPr>
          <w:p w14:paraId="0E3F9FE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газопровода</w:t>
            </w:r>
          </w:p>
        </w:tc>
        <w:tc>
          <w:tcPr>
            <w:tcW w:w="2116" w:type="dxa"/>
            <w:tcBorders>
              <w:top w:val="nil"/>
              <w:left w:val="nil"/>
              <w:bottom w:val="single" w:sz="4" w:space="0" w:color="auto"/>
              <w:right w:val="single" w:sz="4" w:space="0" w:color="auto"/>
            </w:tcBorders>
            <w:shd w:val="clear" w:color="auto" w:fill="auto"/>
            <w:vAlign w:val="center"/>
            <w:hideMark/>
          </w:tcPr>
          <w:p w14:paraId="39E5112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675" w:type="dxa"/>
            <w:tcBorders>
              <w:top w:val="nil"/>
              <w:left w:val="nil"/>
              <w:bottom w:val="single" w:sz="4" w:space="0" w:color="auto"/>
              <w:right w:val="single" w:sz="4" w:space="0" w:color="auto"/>
            </w:tcBorders>
            <w:shd w:val="clear" w:color="auto" w:fill="auto"/>
            <w:vAlign w:val="center"/>
            <w:hideMark/>
          </w:tcPr>
          <w:p w14:paraId="23CF77D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100</w:t>
            </w:r>
          </w:p>
        </w:tc>
      </w:tr>
      <w:tr w:rsidR="00BA1F3A" w:rsidRPr="00D65C79" w14:paraId="79BDDAC0"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2F6D8C0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6.4.</w:t>
            </w:r>
          </w:p>
        </w:tc>
        <w:tc>
          <w:tcPr>
            <w:tcW w:w="6500" w:type="dxa"/>
            <w:tcBorders>
              <w:top w:val="nil"/>
              <w:left w:val="nil"/>
              <w:bottom w:val="single" w:sz="4" w:space="0" w:color="auto"/>
              <w:right w:val="single" w:sz="4" w:space="0" w:color="auto"/>
            </w:tcBorders>
            <w:shd w:val="clear" w:color="auto" w:fill="auto"/>
            <w:vAlign w:val="center"/>
            <w:hideMark/>
          </w:tcPr>
          <w:p w14:paraId="18A0BF6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Масса газопровода</w:t>
            </w:r>
          </w:p>
        </w:tc>
        <w:tc>
          <w:tcPr>
            <w:tcW w:w="2116" w:type="dxa"/>
            <w:tcBorders>
              <w:top w:val="nil"/>
              <w:left w:val="nil"/>
              <w:bottom w:val="single" w:sz="4" w:space="0" w:color="auto"/>
              <w:right w:val="single" w:sz="4" w:space="0" w:color="auto"/>
            </w:tcBorders>
            <w:shd w:val="clear" w:color="auto" w:fill="auto"/>
            <w:vAlign w:val="center"/>
            <w:hideMark/>
          </w:tcPr>
          <w:p w14:paraId="69DCBA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т/м</w:t>
            </w:r>
          </w:p>
        </w:tc>
        <w:tc>
          <w:tcPr>
            <w:tcW w:w="5675" w:type="dxa"/>
            <w:tcBorders>
              <w:top w:val="nil"/>
              <w:left w:val="nil"/>
              <w:bottom w:val="single" w:sz="4" w:space="0" w:color="auto"/>
              <w:right w:val="single" w:sz="4" w:space="0" w:color="auto"/>
            </w:tcBorders>
            <w:shd w:val="clear" w:color="auto" w:fill="auto"/>
            <w:vAlign w:val="center"/>
            <w:hideMark/>
          </w:tcPr>
          <w:p w14:paraId="53E0FFB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0,125</w:t>
            </w:r>
          </w:p>
        </w:tc>
      </w:tr>
      <w:tr w:rsidR="00BA1F3A" w:rsidRPr="00D65C79" w14:paraId="7708BF09"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037DF3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6.5.</w:t>
            </w:r>
          </w:p>
        </w:tc>
        <w:tc>
          <w:tcPr>
            <w:tcW w:w="6500" w:type="dxa"/>
            <w:tcBorders>
              <w:top w:val="nil"/>
              <w:left w:val="nil"/>
              <w:bottom w:val="single" w:sz="4" w:space="0" w:color="auto"/>
              <w:right w:val="single" w:sz="4" w:space="0" w:color="auto"/>
            </w:tcBorders>
            <w:shd w:val="clear" w:color="auto" w:fill="auto"/>
            <w:vAlign w:val="center"/>
            <w:hideMark/>
          </w:tcPr>
          <w:p w14:paraId="11F1A52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газопровода</w:t>
            </w:r>
          </w:p>
        </w:tc>
        <w:tc>
          <w:tcPr>
            <w:tcW w:w="2116" w:type="dxa"/>
            <w:tcBorders>
              <w:top w:val="nil"/>
              <w:left w:val="nil"/>
              <w:bottom w:val="single" w:sz="4" w:space="0" w:color="auto"/>
              <w:right w:val="single" w:sz="4" w:space="0" w:color="auto"/>
            </w:tcBorders>
            <w:shd w:val="clear" w:color="auto" w:fill="auto"/>
            <w:vAlign w:val="center"/>
            <w:hideMark/>
          </w:tcPr>
          <w:p w14:paraId="7E596DE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675" w:type="dxa"/>
            <w:tcBorders>
              <w:top w:val="nil"/>
              <w:left w:val="nil"/>
              <w:bottom w:val="single" w:sz="4" w:space="0" w:color="auto"/>
              <w:right w:val="single" w:sz="4" w:space="0" w:color="auto"/>
            </w:tcBorders>
            <w:shd w:val="clear" w:color="auto" w:fill="auto"/>
            <w:vAlign w:val="center"/>
            <w:hideMark/>
          </w:tcPr>
          <w:p w14:paraId="47D951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1 000</w:t>
            </w:r>
          </w:p>
        </w:tc>
      </w:tr>
      <w:tr w:rsidR="00BA1F3A" w:rsidRPr="00D65C79" w14:paraId="199A42D1"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2595BAC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6.6.</w:t>
            </w:r>
          </w:p>
        </w:tc>
        <w:tc>
          <w:tcPr>
            <w:tcW w:w="6500" w:type="dxa"/>
            <w:tcBorders>
              <w:top w:val="nil"/>
              <w:left w:val="nil"/>
              <w:bottom w:val="single" w:sz="4" w:space="0" w:color="auto"/>
              <w:right w:val="single" w:sz="4" w:space="0" w:color="auto"/>
            </w:tcBorders>
            <w:shd w:val="clear" w:color="auto" w:fill="auto"/>
            <w:vAlign w:val="center"/>
            <w:hideMark/>
          </w:tcPr>
          <w:p w14:paraId="7C2A229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Максимальный часовой расход газа</w:t>
            </w:r>
          </w:p>
        </w:tc>
        <w:tc>
          <w:tcPr>
            <w:tcW w:w="2116" w:type="dxa"/>
            <w:tcBorders>
              <w:top w:val="nil"/>
              <w:left w:val="nil"/>
              <w:bottom w:val="single" w:sz="4" w:space="0" w:color="auto"/>
              <w:right w:val="single" w:sz="4" w:space="0" w:color="auto"/>
            </w:tcBorders>
            <w:shd w:val="clear" w:color="auto" w:fill="auto"/>
            <w:vAlign w:val="center"/>
            <w:hideMark/>
          </w:tcPr>
          <w:p w14:paraId="777E596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roofErr w:type="gramStart"/>
            <w:r w:rsidRPr="00D65C79">
              <w:rPr>
                <w:rFonts w:eastAsia="Times New Roman" w:cs="Times New Roman"/>
                <w:color w:val="000000"/>
                <w:sz w:val="24"/>
                <w:szCs w:val="24"/>
                <w:lang w:eastAsia="ru-RU"/>
              </w:rPr>
              <w:t>ч</w:t>
            </w:r>
            <w:proofErr w:type="gramEnd"/>
          </w:p>
        </w:tc>
        <w:tc>
          <w:tcPr>
            <w:tcW w:w="5675" w:type="dxa"/>
            <w:tcBorders>
              <w:top w:val="nil"/>
              <w:left w:val="nil"/>
              <w:bottom w:val="single" w:sz="4" w:space="0" w:color="auto"/>
              <w:right w:val="single" w:sz="4" w:space="0" w:color="auto"/>
            </w:tcBorders>
            <w:shd w:val="clear" w:color="auto" w:fill="auto"/>
            <w:vAlign w:val="center"/>
            <w:hideMark/>
          </w:tcPr>
          <w:p w14:paraId="45383D7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1 500</w:t>
            </w:r>
          </w:p>
        </w:tc>
      </w:tr>
      <w:tr w:rsidR="00BA1F3A" w:rsidRPr="00D65C79" w14:paraId="5AE6980A"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4E01FD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6.7.</w:t>
            </w:r>
          </w:p>
        </w:tc>
        <w:tc>
          <w:tcPr>
            <w:tcW w:w="6500" w:type="dxa"/>
            <w:tcBorders>
              <w:top w:val="nil"/>
              <w:left w:val="nil"/>
              <w:bottom w:val="single" w:sz="4" w:space="0" w:color="auto"/>
              <w:right w:val="single" w:sz="4" w:space="0" w:color="auto"/>
            </w:tcBorders>
            <w:shd w:val="clear" w:color="auto" w:fill="auto"/>
            <w:vAlign w:val="center"/>
            <w:hideMark/>
          </w:tcPr>
          <w:p w14:paraId="3D7386C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Газорегуляторные пункты шкафные</w:t>
            </w:r>
          </w:p>
        </w:tc>
        <w:tc>
          <w:tcPr>
            <w:tcW w:w="2116" w:type="dxa"/>
            <w:tcBorders>
              <w:top w:val="nil"/>
              <w:left w:val="nil"/>
              <w:bottom w:val="single" w:sz="4" w:space="0" w:color="auto"/>
              <w:right w:val="single" w:sz="4" w:space="0" w:color="auto"/>
            </w:tcBorders>
            <w:shd w:val="clear" w:color="auto" w:fill="auto"/>
            <w:vAlign w:val="center"/>
            <w:hideMark/>
          </w:tcPr>
          <w:p w14:paraId="1407700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675" w:type="dxa"/>
            <w:tcBorders>
              <w:top w:val="nil"/>
              <w:left w:val="nil"/>
              <w:bottom w:val="single" w:sz="4" w:space="0" w:color="auto"/>
              <w:right w:val="single" w:sz="4" w:space="0" w:color="auto"/>
            </w:tcBorders>
            <w:shd w:val="clear" w:color="auto" w:fill="auto"/>
            <w:vAlign w:val="center"/>
            <w:hideMark/>
          </w:tcPr>
          <w:p w14:paraId="7C621C5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06A41ABA"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5B638E7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6.8.</w:t>
            </w:r>
          </w:p>
        </w:tc>
        <w:tc>
          <w:tcPr>
            <w:tcW w:w="6500" w:type="dxa"/>
            <w:tcBorders>
              <w:top w:val="nil"/>
              <w:left w:val="nil"/>
              <w:bottom w:val="single" w:sz="4" w:space="0" w:color="auto"/>
              <w:right w:val="single" w:sz="4" w:space="0" w:color="auto"/>
            </w:tcBorders>
            <w:shd w:val="clear" w:color="auto" w:fill="auto"/>
            <w:vAlign w:val="center"/>
            <w:hideMark/>
          </w:tcPr>
          <w:p w14:paraId="155DA5C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газорегуляторного пункта</w:t>
            </w:r>
          </w:p>
        </w:tc>
        <w:tc>
          <w:tcPr>
            <w:tcW w:w="2116" w:type="dxa"/>
            <w:tcBorders>
              <w:top w:val="nil"/>
              <w:left w:val="nil"/>
              <w:bottom w:val="single" w:sz="4" w:space="0" w:color="auto"/>
              <w:right w:val="single" w:sz="4" w:space="0" w:color="auto"/>
            </w:tcBorders>
            <w:shd w:val="clear" w:color="auto" w:fill="auto"/>
            <w:vAlign w:val="center"/>
            <w:hideMark/>
          </w:tcPr>
          <w:p w14:paraId="44AE8E4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79412D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нитки редуцирования</w:t>
            </w:r>
          </w:p>
        </w:tc>
      </w:tr>
      <w:tr w:rsidR="00BA1F3A" w:rsidRPr="00D65C79" w14:paraId="2458191D" w14:textId="77777777" w:rsidTr="007C354C">
        <w:trPr>
          <w:trHeight w:val="315"/>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209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6.9.</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066C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Пункт учета расхода газа</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2D84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0C1C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33B10A0A" w14:textId="77777777" w:rsidTr="007C354C">
        <w:trPr>
          <w:trHeight w:val="630"/>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82B2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6.10.</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342B504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затрат на технологическое присоединение к газораспределительным сетям</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7CB4867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497840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2 035</w:t>
            </w:r>
          </w:p>
        </w:tc>
      </w:tr>
      <w:tr w:rsidR="00BA1F3A" w:rsidRPr="00D65C79" w14:paraId="4720523A" w14:textId="77777777" w:rsidTr="007C354C">
        <w:trPr>
          <w:trHeight w:val="54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29DAE106"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7.</w:t>
            </w:r>
          </w:p>
        </w:tc>
        <w:tc>
          <w:tcPr>
            <w:tcW w:w="6500" w:type="dxa"/>
            <w:tcBorders>
              <w:top w:val="nil"/>
              <w:left w:val="nil"/>
              <w:bottom w:val="single" w:sz="4" w:space="0" w:color="auto"/>
              <w:right w:val="single" w:sz="4" w:space="0" w:color="auto"/>
            </w:tcBorders>
            <w:shd w:val="clear" w:color="auto" w:fill="auto"/>
            <w:vAlign w:val="center"/>
            <w:hideMark/>
          </w:tcPr>
          <w:p w14:paraId="4CF77048"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использования установленной тепловой мощности</w:t>
            </w:r>
          </w:p>
        </w:tc>
        <w:tc>
          <w:tcPr>
            <w:tcW w:w="2116" w:type="dxa"/>
            <w:tcBorders>
              <w:top w:val="nil"/>
              <w:left w:val="nil"/>
              <w:bottom w:val="single" w:sz="4" w:space="0" w:color="auto"/>
              <w:right w:val="single" w:sz="4" w:space="0" w:color="auto"/>
            </w:tcBorders>
            <w:shd w:val="clear" w:color="auto" w:fill="auto"/>
            <w:vAlign w:val="center"/>
            <w:hideMark/>
          </w:tcPr>
          <w:p w14:paraId="4B9B507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06B156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0,344 </w:t>
            </w:r>
          </w:p>
        </w:tc>
      </w:tr>
      <w:tr w:rsidR="00BA1F3A" w:rsidRPr="00D65C79" w14:paraId="0B390317"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3DFF5E0D"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w:t>
            </w:r>
          </w:p>
        </w:tc>
        <w:tc>
          <w:tcPr>
            <w:tcW w:w="6500" w:type="dxa"/>
            <w:tcBorders>
              <w:top w:val="nil"/>
              <w:left w:val="nil"/>
              <w:bottom w:val="single" w:sz="4" w:space="0" w:color="auto"/>
              <w:right w:val="single" w:sz="4" w:space="0" w:color="auto"/>
            </w:tcBorders>
            <w:shd w:val="clear" w:color="auto" w:fill="auto"/>
            <w:vAlign w:val="center"/>
            <w:hideMark/>
          </w:tcPr>
          <w:p w14:paraId="08C7F08B"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для температурных зон</w:t>
            </w:r>
          </w:p>
        </w:tc>
        <w:tc>
          <w:tcPr>
            <w:tcW w:w="2116" w:type="dxa"/>
            <w:tcBorders>
              <w:top w:val="nil"/>
              <w:left w:val="nil"/>
              <w:bottom w:val="single" w:sz="4" w:space="0" w:color="auto"/>
              <w:right w:val="single" w:sz="4" w:space="0" w:color="auto"/>
            </w:tcBorders>
            <w:shd w:val="clear" w:color="auto" w:fill="auto"/>
            <w:vAlign w:val="center"/>
            <w:hideMark/>
          </w:tcPr>
          <w:p w14:paraId="7963B37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00E924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25C7A152"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25384F0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8.1.</w:t>
            </w:r>
          </w:p>
        </w:tc>
        <w:tc>
          <w:tcPr>
            <w:tcW w:w="6500" w:type="dxa"/>
            <w:tcBorders>
              <w:top w:val="nil"/>
              <w:left w:val="nil"/>
              <w:bottom w:val="single" w:sz="4" w:space="0" w:color="auto"/>
              <w:right w:val="single" w:sz="4" w:space="0" w:color="auto"/>
            </w:tcBorders>
            <w:shd w:val="clear" w:color="auto" w:fill="auto"/>
            <w:vAlign w:val="center"/>
            <w:hideMark/>
          </w:tcPr>
          <w:p w14:paraId="7C3D151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116" w:type="dxa"/>
            <w:tcBorders>
              <w:top w:val="nil"/>
              <w:left w:val="nil"/>
              <w:bottom w:val="single" w:sz="4" w:space="0" w:color="auto"/>
              <w:right w:val="single" w:sz="4" w:space="0" w:color="auto"/>
            </w:tcBorders>
            <w:shd w:val="clear" w:color="auto" w:fill="auto"/>
            <w:vAlign w:val="center"/>
            <w:hideMark/>
          </w:tcPr>
          <w:p w14:paraId="4E6050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004734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1,038</w:t>
            </w:r>
          </w:p>
        </w:tc>
      </w:tr>
      <w:tr w:rsidR="00BA1F3A" w:rsidRPr="00D65C79" w14:paraId="28079608"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76848C8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8.2.</w:t>
            </w:r>
          </w:p>
        </w:tc>
        <w:tc>
          <w:tcPr>
            <w:tcW w:w="6500" w:type="dxa"/>
            <w:tcBorders>
              <w:top w:val="nil"/>
              <w:left w:val="nil"/>
              <w:bottom w:val="single" w:sz="4" w:space="0" w:color="auto"/>
              <w:right w:val="single" w:sz="4" w:space="0" w:color="auto"/>
            </w:tcBorders>
            <w:shd w:val="clear" w:color="auto" w:fill="auto"/>
            <w:vAlign w:val="center"/>
            <w:hideMark/>
          </w:tcPr>
          <w:p w14:paraId="5610B4D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116" w:type="dxa"/>
            <w:tcBorders>
              <w:top w:val="nil"/>
              <w:left w:val="nil"/>
              <w:bottom w:val="single" w:sz="4" w:space="0" w:color="auto"/>
              <w:right w:val="single" w:sz="4" w:space="0" w:color="auto"/>
            </w:tcBorders>
            <w:shd w:val="clear" w:color="auto" w:fill="auto"/>
            <w:vAlign w:val="center"/>
            <w:hideMark/>
          </w:tcPr>
          <w:p w14:paraId="59F5ADB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116F02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1,056</w:t>
            </w:r>
          </w:p>
        </w:tc>
      </w:tr>
      <w:tr w:rsidR="00BA1F3A" w:rsidRPr="00D65C79" w14:paraId="10F66578"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46137B89"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9.</w:t>
            </w:r>
          </w:p>
        </w:tc>
        <w:tc>
          <w:tcPr>
            <w:tcW w:w="6500" w:type="dxa"/>
            <w:tcBorders>
              <w:top w:val="nil"/>
              <w:left w:val="nil"/>
              <w:bottom w:val="single" w:sz="4" w:space="0" w:color="auto"/>
              <w:right w:val="single" w:sz="4" w:space="0" w:color="auto"/>
            </w:tcBorders>
            <w:shd w:val="clear" w:color="auto" w:fill="auto"/>
            <w:vAlign w:val="center"/>
            <w:hideMark/>
          </w:tcPr>
          <w:p w14:paraId="74770D4F"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сейсмического влияния</w:t>
            </w:r>
          </w:p>
        </w:tc>
        <w:tc>
          <w:tcPr>
            <w:tcW w:w="2116" w:type="dxa"/>
            <w:tcBorders>
              <w:top w:val="nil"/>
              <w:left w:val="nil"/>
              <w:bottom w:val="single" w:sz="4" w:space="0" w:color="auto"/>
              <w:right w:val="single" w:sz="4" w:space="0" w:color="auto"/>
            </w:tcBorders>
            <w:shd w:val="clear" w:color="auto" w:fill="auto"/>
            <w:vAlign w:val="center"/>
            <w:hideMark/>
          </w:tcPr>
          <w:p w14:paraId="1646880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2ADD905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135DD7BE"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579F719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9.1.</w:t>
            </w:r>
          </w:p>
        </w:tc>
        <w:tc>
          <w:tcPr>
            <w:tcW w:w="6500" w:type="dxa"/>
            <w:tcBorders>
              <w:top w:val="nil"/>
              <w:left w:val="nil"/>
              <w:bottom w:val="single" w:sz="4" w:space="0" w:color="auto"/>
              <w:right w:val="single" w:sz="4" w:space="0" w:color="auto"/>
            </w:tcBorders>
            <w:shd w:val="clear" w:color="auto" w:fill="auto"/>
            <w:vAlign w:val="center"/>
            <w:hideMark/>
          </w:tcPr>
          <w:p w14:paraId="1AD605F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116" w:type="dxa"/>
            <w:tcBorders>
              <w:top w:val="nil"/>
              <w:left w:val="nil"/>
              <w:bottom w:val="single" w:sz="4" w:space="0" w:color="auto"/>
              <w:right w:val="single" w:sz="4" w:space="0" w:color="auto"/>
            </w:tcBorders>
            <w:shd w:val="clear" w:color="auto" w:fill="auto"/>
            <w:vAlign w:val="center"/>
            <w:hideMark/>
          </w:tcPr>
          <w:p w14:paraId="1FAF0F6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9EF7B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0F2F9475"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122A45C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9.2.</w:t>
            </w:r>
          </w:p>
        </w:tc>
        <w:tc>
          <w:tcPr>
            <w:tcW w:w="6500" w:type="dxa"/>
            <w:tcBorders>
              <w:top w:val="nil"/>
              <w:left w:val="nil"/>
              <w:bottom w:val="single" w:sz="4" w:space="0" w:color="auto"/>
              <w:right w:val="single" w:sz="4" w:space="0" w:color="auto"/>
            </w:tcBorders>
            <w:shd w:val="clear" w:color="auto" w:fill="auto"/>
            <w:vAlign w:val="center"/>
            <w:hideMark/>
          </w:tcPr>
          <w:p w14:paraId="7AC3AE25"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116" w:type="dxa"/>
            <w:tcBorders>
              <w:top w:val="nil"/>
              <w:left w:val="nil"/>
              <w:bottom w:val="single" w:sz="4" w:space="0" w:color="auto"/>
              <w:right w:val="single" w:sz="4" w:space="0" w:color="auto"/>
            </w:tcBorders>
            <w:shd w:val="clear" w:color="auto" w:fill="auto"/>
            <w:vAlign w:val="center"/>
            <w:hideMark/>
          </w:tcPr>
          <w:p w14:paraId="3FFCACE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B816C9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17215FB4"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2F5EF77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9.3.</w:t>
            </w:r>
          </w:p>
        </w:tc>
        <w:tc>
          <w:tcPr>
            <w:tcW w:w="6500" w:type="dxa"/>
            <w:tcBorders>
              <w:top w:val="nil"/>
              <w:left w:val="nil"/>
              <w:bottom w:val="single" w:sz="4" w:space="0" w:color="auto"/>
              <w:right w:val="single" w:sz="4" w:space="0" w:color="auto"/>
            </w:tcBorders>
            <w:shd w:val="clear" w:color="auto" w:fill="auto"/>
            <w:vAlign w:val="center"/>
            <w:hideMark/>
          </w:tcPr>
          <w:p w14:paraId="6947609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Степень сейсмической опасности </w:t>
            </w:r>
          </w:p>
        </w:tc>
        <w:tc>
          <w:tcPr>
            <w:tcW w:w="2116" w:type="dxa"/>
            <w:tcBorders>
              <w:top w:val="nil"/>
              <w:left w:val="nil"/>
              <w:bottom w:val="single" w:sz="4" w:space="0" w:color="auto"/>
              <w:right w:val="single" w:sz="4" w:space="0" w:color="auto"/>
            </w:tcBorders>
            <w:shd w:val="clear" w:color="auto" w:fill="auto"/>
            <w:vAlign w:val="center"/>
            <w:hideMark/>
          </w:tcPr>
          <w:p w14:paraId="7251B06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баллов</w:t>
            </w:r>
          </w:p>
        </w:tc>
        <w:tc>
          <w:tcPr>
            <w:tcW w:w="5675" w:type="dxa"/>
            <w:tcBorders>
              <w:top w:val="nil"/>
              <w:left w:val="nil"/>
              <w:bottom w:val="single" w:sz="4" w:space="0" w:color="auto"/>
              <w:right w:val="single" w:sz="4" w:space="0" w:color="auto"/>
            </w:tcBorders>
            <w:shd w:val="clear" w:color="auto" w:fill="auto"/>
            <w:vAlign w:val="center"/>
            <w:hideMark/>
          </w:tcPr>
          <w:p w14:paraId="42E99C6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6 баллов </w:t>
            </w:r>
          </w:p>
        </w:tc>
      </w:tr>
      <w:tr w:rsidR="00BA1F3A" w:rsidRPr="00D65C79" w14:paraId="1DB93BBE"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766138C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10.</w:t>
            </w:r>
          </w:p>
        </w:tc>
        <w:tc>
          <w:tcPr>
            <w:tcW w:w="6500" w:type="dxa"/>
            <w:tcBorders>
              <w:top w:val="nil"/>
              <w:left w:val="nil"/>
              <w:bottom w:val="single" w:sz="4" w:space="0" w:color="auto"/>
              <w:right w:val="single" w:sz="4" w:space="0" w:color="auto"/>
            </w:tcBorders>
            <w:shd w:val="clear" w:color="auto" w:fill="auto"/>
            <w:vAlign w:val="center"/>
            <w:hideMark/>
          </w:tcPr>
          <w:p w14:paraId="0ACC39EF"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Температурная зона</w:t>
            </w:r>
          </w:p>
        </w:tc>
        <w:tc>
          <w:tcPr>
            <w:tcW w:w="2116" w:type="dxa"/>
            <w:tcBorders>
              <w:top w:val="nil"/>
              <w:left w:val="nil"/>
              <w:bottom w:val="single" w:sz="4" w:space="0" w:color="auto"/>
              <w:right w:val="single" w:sz="4" w:space="0" w:color="auto"/>
            </w:tcBorders>
            <w:shd w:val="clear" w:color="auto" w:fill="auto"/>
            <w:vAlign w:val="center"/>
            <w:hideMark/>
          </w:tcPr>
          <w:p w14:paraId="57D7413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7EEC2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w:t>
            </w:r>
          </w:p>
        </w:tc>
      </w:tr>
      <w:tr w:rsidR="00BA1F3A" w:rsidRPr="00D65C79" w14:paraId="0FE514F2"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6635B7AC"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11.</w:t>
            </w:r>
          </w:p>
        </w:tc>
        <w:tc>
          <w:tcPr>
            <w:tcW w:w="6500" w:type="dxa"/>
            <w:tcBorders>
              <w:top w:val="nil"/>
              <w:left w:val="nil"/>
              <w:bottom w:val="single" w:sz="4" w:space="0" w:color="auto"/>
              <w:right w:val="single" w:sz="4" w:space="0" w:color="auto"/>
            </w:tcBorders>
            <w:shd w:val="clear" w:color="auto" w:fill="auto"/>
            <w:vAlign w:val="center"/>
            <w:hideMark/>
          </w:tcPr>
          <w:p w14:paraId="35D41E8C" w14:textId="77777777" w:rsidR="00BA1F3A" w:rsidRPr="00D65C79" w:rsidRDefault="00BA1F3A" w:rsidP="00BA1F3A">
            <w:pPr>
              <w:spacing w:after="0" w:line="240" w:lineRule="auto"/>
              <w:jc w:val="both"/>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влияния расстояния на транспортировку основных средств котельной</w:t>
            </w:r>
          </w:p>
        </w:tc>
        <w:tc>
          <w:tcPr>
            <w:tcW w:w="2116" w:type="dxa"/>
            <w:tcBorders>
              <w:top w:val="nil"/>
              <w:left w:val="nil"/>
              <w:bottom w:val="single" w:sz="4" w:space="0" w:color="auto"/>
              <w:right w:val="single" w:sz="4" w:space="0" w:color="auto"/>
            </w:tcBorders>
            <w:shd w:val="clear" w:color="auto" w:fill="auto"/>
            <w:vAlign w:val="center"/>
            <w:hideMark/>
          </w:tcPr>
          <w:p w14:paraId="25A4AB4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94B115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63F394EE"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62612F5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12.</w:t>
            </w:r>
          </w:p>
        </w:tc>
        <w:tc>
          <w:tcPr>
            <w:tcW w:w="6500" w:type="dxa"/>
            <w:tcBorders>
              <w:top w:val="nil"/>
              <w:left w:val="nil"/>
              <w:bottom w:val="single" w:sz="4" w:space="0" w:color="auto"/>
              <w:right w:val="single" w:sz="4" w:space="0" w:color="auto"/>
            </w:tcBorders>
            <w:shd w:val="clear" w:color="auto" w:fill="auto"/>
            <w:vAlign w:val="center"/>
            <w:hideMark/>
          </w:tcPr>
          <w:p w14:paraId="456171D2"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Инвестиционные параметры</w:t>
            </w:r>
          </w:p>
        </w:tc>
        <w:tc>
          <w:tcPr>
            <w:tcW w:w="2116" w:type="dxa"/>
            <w:tcBorders>
              <w:top w:val="nil"/>
              <w:left w:val="nil"/>
              <w:bottom w:val="single" w:sz="4" w:space="0" w:color="auto"/>
              <w:right w:val="single" w:sz="4" w:space="0" w:color="auto"/>
            </w:tcBorders>
            <w:shd w:val="clear" w:color="auto" w:fill="auto"/>
            <w:vAlign w:val="center"/>
            <w:hideMark/>
          </w:tcPr>
          <w:p w14:paraId="465869F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48E713E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41EC1C1D"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12A54CA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12.1.</w:t>
            </w:r>
          </w:p>
        </w:tc>
        <w:tc>
          <w:tcPr>
            <w:tcW w:w="6500" w:type="dxa"/>
            <w:tcBorders>
              <w:top w:val="nil"/>
              <w:left w:val="nil"/>
              <w:bottom w:val="single" w:sz="4" w:space="0" w:color="auto"/>
              <w:right w:val="single" w:sz="4" w:space="0" w:color="auto"/>
            </w:tcBorders>
            <w:shd w:val="clear" w:color="auto" w:fill="auto"/>
            <w:vAlign w:val="center"/>
            <w:hideMark/>
          </w:tcPr>
          <w:p w14:paraId="6A7A3C2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Базовый уровень нормы доходности инвестированного капитала</w:t>
            </w:r>
          </w:p>
        </w:tc>
        <w:tc>
          <w:tcPr>
            <w:tcW w:w="2116" w:type="dxa"/>
            <w:tcBorders>
              <w:top w:val="nil"/>
              <w:left w:val="nil"/>
              <w:bottom w:val="single" w:sz="4" w:space="0" w:color="auto"/>
              <w:right w:val="single" w:sz="4" w:space="0" w:color="auto"/>
            </w:tcBorders>
            <w:shd w:val="clear" w:color="auto" w:fill="auto"/>
            <w:vAlign w:val="center"/>
            <w:hideMark/>
          </w:tcPr>
          <w:p w14:paraId="6E6227F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46A4F8D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13,88</w:t>
            </w:r>
          </w:p>
        </w:tc>
      </w:tr>
      <w:tr w:rsidR="00BA1F3A" w:rsidRPr="00D65C79" w14:paraId="166833AA"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19FF589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12.2.</w:t>
            </w:r>
          </w:p>
        </w:tc>
        <w:tc>
          <w:tcPr>
            <w:tcW w:w="6500" w:type="dxa"/>
            <w:tcBorders>
              <w:top w:val="nil"/>
              <w:left w:val="nil"/>
              <w:bottom w:val="single" w:sz="4" w:space="0" w:color="auto"/>
              <w:right w:val="single" w:sz="4" w:space="0" w:color="auto"/>
            </w:tcBorders>
            <w:shd w:val="clear" w:color="auto" w:fill="auto"/>
            <w:vAlign w:val="center"/>
            <w:hideMark/>
          </w:tcPr>
          <w:p w14:paraId="73F70481" w14:textId="77777777" w:rsidR="00BA1F3A" w:rsidRPr="00D65C79" w:rsidRDefault="00BA1F3A" w:rsidP="00BA1F3A">
            <w:pPr>
              <w:spacing w:after="0" w:line="240" w:lineRule="auto"/>
              <w:jc w:val="both"/>
              <w:rPr>
                <w:rFonts w:ascii="Calibri" w:eastAsia="Times New Roman" w:hAnsi="Calibri" w:cs="Calibri"/>
                <w:color w:val="0563C1"/>
                <w:u w:val="single"/>
                <w:lang w:eastAsia="ru-RU"/>
              </w:rPr>
            </w:pPr>
            <w:hyperlink r:id="rId13" w:history="1">
              <w:r w:rsidRPr="00D65C79">
                <w:rPr>
                  <w:rFonts w:eastAsia="Times New Roman" w:cs="Times New Roman"/>
                  <w:color w:val="000000"/>
                  <w:sz w:val="24"/>
                  <w:szCs w:val="24"/>
                  <w:lang w:eastAsia="ru-RU"/>
                </w:rPr>
                <w:t>Базовый уровень ключевой ставки Центрального Банка Российской</w:t>
              </w:r>
            </w:hyperlink>
            <w:r w:rsidRPr="00D65C79">
              <w:rPr>
                <w:rFonts w:eastAsia="Times New Roman" w:cs="Times New Roman"/>
                <w:color w:val="000000"/>
                <w:sz w:val="24"/>
                <w:szCs w:val="24"/>
                <w:lang w:eastAsia="ru-RU"/>
              </w:rPr>
              <w:t xml:space="preserve"> Федерации</w:t>
            </w:r>
          </w:p>
        </w:tc>
        <w:tc>
          <w:tcPr>
            <w:tcW w:w="2116" w:type="dxa"/>
            <w:tcBorders>
              <w:top w:val="nil"/>
              <w:left w:val="nil"/>
              <w:bottom w:val="single" w:sz="4" w:space="0" w:color="auto"/>
              <w:right w:val="single" w:sz="4" w:space="0" w:color="auto"/>
            </w:tcBorders>
            <w:shd w:val="clear" w:color="auto" w:fill="auto"/>
            <w:vAlign w:val="center"/>
            <w:hideMark/>
          </w:tcPr>
          <w:p w14:paraId="6674ACA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2510F3D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12,64</w:t>
            </w:r>
          </w:p>
        </w:tc>
      </w:tr>
      <w:tr w:rsidR="00BA1F3A" w:rsidRPr="00D65C79" w14:paraId="6CDBE8F1"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3692B41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12.3.</w:t>
            </w:r>
          </w:p>
        </w:tc>
        <w:tc>
          <w:tcPr>
            <w:tcW w:w="6500" w:type="dxa"/>
            <w:tcBorders>
              <w:top w:val="nil"/>
              <w:left w:val="nil"/>
              <w:bottom w:val="single" w:sz="4" w:space="0" w:color="auto"/>
              <w:right w:val="single" w:sz="4" w:space="0" w:color="auto"/>
            </w:tcBorders>
            <w:shd w:val="clear" w:color="auto" w:fill="auto"/>
            <w:vAlign w:val="center"/>
            <w:hideMark/>
          </w:tcPr>
          <w:p w14:paraId="351373B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Срок возврата инвестированного капитала</w:t>
            </w:r>
          </w:p>
        </w:tc>
        <w:tc>
          <w:tcPr>
            <w:tcW w:w="2116" w:type="dxa"/>
            <w:tcBorders>
              <w:top w:val="nil"/>
              <w:left w:val="nil"/>
              <w:bottom w:val="single" w:sz="4" w:space="0" w:color="auto"/>
              <w:right w:val="single" w:sz="4" w:space="0" w:color="auto"/>
            </w:tcBorders>
            <w:shd w:val="clear" w:color="auto" w:fill="auto"/>
            <w:vAlign w:val="center"/>
            <w:hideMark/>
          </w:tcPr>
          <w:p w14:paraId="464B88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675" w:type="dxa"/>
            <w:tcBorders>
              <w:top w:val="nil"/>
              <w:left w:val="nil"/>
              <w:bottom w:val="single" w:sz="4" w:space="0" w:color="auto"/>
              <w:right w:val="single" w:sz="4" w:space="0" w:color="auto"/>
            </w:tcBorders>
            <w:shd w:val="clear" w:color="auto" w:fill="auto"/>
            <w:vAlign w:val="center"/>
            <w:hideMark/>
          </w:tcPr>
          <w:p w14:paraId="5AB5005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w:t>
            </w:r>
          </w:p>
        </w:tc>
      </w:tr>
      <w:tr w:rsidR="00BA1F3A" w:rsidRPr="00D65C79" w14:paraId="6EA05D05" w14:textId="77777777" w:rsidTr="007C354C">
        <w:trPr>
          <w:trHeight w:val="315"/>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45AB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12.4.</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2F99E1C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Период амортизации котельной и тепловых сетей</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3D78207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482F29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15</w:t>
            </w:r>
          </w:p>
        </w:tc>
      </w:tr>
      <w:tr w:rsidR="00BA1F3A" w:rsidRPr="00D65C79" w14:paraId="3F4F823B" w14:textId="77777777" w:rsidTr="007C354C">
        <w:trPr>
          <w:trHeight w:val="1710"/>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D7970"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13.</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1AC87177"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16B5A9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23110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34A2F708"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6843F5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13.1.</w:t>
            </w:r>
          </w:p>
        </w:tc>
        <w:tc>
          <w:tcPr>
            <w:tcW w:w="6500" w:type="dxa"/>
            <w:tcBorders>
              <w:top w:val="nil"/>
              <w:left w:val="nil"/>
              <w:bottom w:val="single" w:sz="4" w:space="0" w:color="auto"/>
              <w:right w:val="single" w:sz="4" w:space="0" w:color="auto"/>
            </w:tcBorders>
            <w:shd w:val="clear" w:color="auto" w:fill="auto"/>
            <w:vAlign w:val="center"/>
            <w:hideMark/>
          </w:tcPr>
          <w:p w14:paraId="122C9C8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Начальник котельной</w:t>
            </w:r>
          </w:p>
        </w:tc>
        <w:tc>
          <w:tcPr>
            <w:tcW w:w="2116" w:type="dxa"/>
            <w:tcBorders>
              <w:top w:val="nil"/>
              <w:left w:val="nil"/>
              <w:bottom w:val="single" w:sz="4" w:space="0" w:color="auto"/>
              <w:right w:val="single" w:sz="4" w:space="0" w:color="auto"/>
            </w:tcBorders>
            <w:shd w:val="clear" w:color="auto" w:fill="auto"/>
            <w:vAlign w:val="center"/>
            <w:hideMark/>
          </w:tcPr>
          <w:p w14:paraId="547D35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28C1F8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70/ 100 / 70</w:t>
            </w:r>
          </w:p>
        </w:tc>
      </w:tr>
      <w:tr w:rsidR="00BA1F3A" w:rsidRPr="00D65C79" w14:paraId="0C89B047"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6AEBB8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13.2.</w:t>
            </w:r>
          </w:p>
        </w:tc>
        <w:tc>
          <w:tcPr>
            <w:tcW w:w="6500" w:type="dxa"/>
            <w:tcBorders>
              <w:top w:val="nil"/>
              <w:left w:val="nil"/>
              <w:bottom w:val="single" w:sz="4" w:space="0" w:color="auto"/>
              <w:right w:val="single" w:sz="4" w:space="0" w:color="auto"/>
            </w:tcBorders>
            <w:shd w:val="clear" w:color="auto" w:fill="auto"/>
            <w:vAlign w:val="center"/>
            <w:hideMark/>
          </w:tcPr>
          <w:p w14:paraId="7001F71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Старший оператор</w:t>
            </w:r>
          </w:p>
        </w:tc>
        <w:tc>
          <w:tcPr>
            <w:tcW w:w="2116" w:type="dxa"/>
            <w:tcBorders>
              <w:top w:val="nil"/>
              <w:left w:val="nil"/>
              <w:bottom w:val="single" w:sz="4" w:space="0" w:color="auto"/>
              <w:right w:val="single" w:sz="4" w:space="0" w:color="auto"/>
            </w:tcBorders>
            <w:shd w:val="clear" w:color="auto" w:fill="auto"/>
            <w:vAlign w:val="center"/>
            <w:hideMark/>
          </w:tcPr>
          <w:p w14:paraId="1670F1C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5F7BFE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 / 40 / 50 / 20</w:t>
            </w:r>
          </w:p>
        </w:tc>
      </w:tr>
      <w:tr w:rsidR="00BA1F3A" w:rsidRPr="00D65C79" w14:paraId="4CFFC2A7"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193C3F7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13.3.</w:t>
            </w:r>
          </w:p>
        </w:tc>
        <w:tc>
          <w:tcPr>
            <w:tcW w:w="6500" w:type="dxa"/>
            <w:tcBorders>
              <w:top w:val="nil"/>
              <w:left w:val="nil"/>
              <w:bottom w:val="single" w:sz="4" w:space="0" w:color="auto"/>
              <w:right w:val="single" w:sz="4" w:space="0" w:color="auto"/>
            </w:tcBorders>
            <w:shd w:val="clear" w:color="auto" w:fill="auto"/>
            <w:vAlign w:val="center"/>
            <w:hideMark/>
          </w:tcPr>
          <w:p w14:paraId="375C013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Слесарь</w:t>
            </w:r>
          </w:p>
        </w:tc>
        <w:tc>
          <w:tcPr>
            <w:tcW w:w="2116" w:type="dxa"/>
            <w:tcBorders>
              <w:top w:val="nil"/>
              <w:left w:val="nil"/>
              <w:bottom w:val="single" w:sz="4" w:space="0" w:color="auto"/>
              <w:right w:val="single" w:sz="4" w:space="0" w:color="auto"/>
            </w:tcBorders>
            <w:shd w:val="clear" w:color="auto" w:fill="auto"/>
            <w:vAlign w:val="center"/>
            <w:hideMark/>
          </w:tcPr>
          <w:p w14:paraId="5FA66E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0EE6F2D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100 / 40</w:t>
            </w:r>
          </w:p>
        </w:tc>
      </w:tr>
      <w:tr w:rsidR="00BA1F3A" w:rsidRPr="00D65C79" w14:paraId="1A4A07ED" w14:textId="77777777" w:rsidTr="007C354C">
        <w:trPr>
          <w:trHeight w:val="315"/>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B6D9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13.4.</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8FDE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Инженер-электрик</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2111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573D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27FD6362" w14:textId="77777777" w:rsidTr="007C354C">
        <w:trPr>
          <w:trHeight w:val="315"/>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EDC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13.5.</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2BFDE65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Инженер-химик</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4679F7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01746A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0E4DFAF3"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3EDA78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13.6.</w:t>
            </w:r>
          </w:p>
        </w:tc>
        <w:tc>
          <w:tcPr>
            <w:tcW w:w="6500" w:type="dxa"/>
            <w:tcBorders>
              <w:top w:val="nil"/>
              <w:left w:val="nil"/>
              <w:bottom w:val="single" w:sz="4" w:space="0" w:color="auto"/>
              <w:right w:val="single" w:sz="4" w:space="0" w:color="auto"/>
            </w:tcBorders>
            <w:shd w:val="clear" w:color="auto" w:fill="auto"/>
            <w:vAlign w:val="center"/>
            <w:hideMark/>
          </w:tcPr>
          <w:p w14:paraId="5E562E0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 КИП</w:t>
            </w:r>
          </w:p>
        </w:tc>
        <w:tc>
          <w:tcPr>
            <w:tcW w:w="2116" w:type="dxa"/>
            <w:tcBorders>
              <w:top w:val="nil"/>
              <w:left w:val="nil"/>
              <w:bottom w:val="single" w:sz="4" w:space="0" w:color="auto"/>
              <w:right w:val="single" w:sz="4" w:space="0" w:color="auto"/>
            </w:tcBorders>
            <w:shd w:val="clear" w:color="auto" w:fill="auto"/>
            <w:vAlign w:val="center"/>
            <w:hideMark/>
          </w:tcPr>
          <w:p w14:paraId="2B3137D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A38C0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509C6C8D" w14:textId="77777777" w:rsidTr="007C354C">
        <w:trPr>
          <w:trHeight w:val="157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60A0EE41"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14.</w:t>
            </w:r>
          </w:p>
        </w:tc>
        <w:tc>
          <w:tcPr>
            <w:tcW w:w="6500" w:type="dxa"/>
            <w:tcBorders>
              <w:top w:val="nil"/>
              <w:left w:val="nil"/>
              <w:bottom w:val="single" w:sz="4" w:space="0" w:color="auto"/>
              <w:right w:val="single" w:sz="4" w:space="0" w:color="auto"/>
            </w:tcBorders>
            <w:shd w:val="clear" w:color="auto" w:fill="auto"/>
            <w:vAlign w:val="center"/>
            <w:hideMark/>
          </w:tcPr>
          <w:p w14:paraId="18E11360"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D65C79">
              <w:rPr>
                <w:rFonts w:eastAsia="Times New Roman" w:cs="Times New Roman"/>
                <w:b/>
                <w:bCs/>
                <w:color w:val="000000"/>
                <w:sz w:val="24"/>
                <w:szCs w:val="24"/>
                <w:lang w:eastAsia="ru-RU"/>
              </w:rPr>
              <w:t>коэффициента корректировки базового уровня ежемесячной оплаты труда сотрудника котельной</w:t>
            </w:r>
            <w:proofErr w:type="gramEnd"/>
          </w:p>
          <w:p w14:paraId="0DB10299"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2116" w:type="dxa"/>
            <w:tcBorders>
              <w:top w:val="nil"/>
              <w:left w:val="nil"/>
              <w:bottom w:val="single" w:sz="4" w:space="0" w:color="auto"/>
              <w:right w:val="single" w:sz="4" w:space="0" w:color="auto"/>
            </w:tcBorders>
            <w:shd w:val="clear" w:color="auto" w:fill="auto"/>
            <w:vAlign w:val="center"/>
            <w:hideMark/>
          </w:tcPr>
          <w:p w14:paraId="5ABD6E50"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w:t>
            </w:r>
          </w:p>
        </w:tc>
        <w:tc>
          <w:tcPr>
            <w:tcW w:w="5675" w:type="dxa"/>
            <w:tcBorders>
              <w:top w:val="nil"/>
              <w:left w:val="nil"/>
              <w:bottom w:val="single" w:sz="4" w:space="0" w:color="auto"/>
              <w:right w:val="single" w:sz="4" w:space="0" w:color="auto"/>
            </w:tcBorders>
            <w:shd w:val="clear" w:color="auto" w:fill="auto"/>
            <w:vAlign w:val="center"/>
            <w:hideMark/>
          </w:tcPr>
          <w:p w14:paraId="303DDEE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86 941</w:t>
            </w:r>
          </w:p>
        </w:tc>
      </w:tr>
      <w:tr w:rsidR="00BA1F3A" w:rsidRPr="00D65C79" w14:paraId="03CEDFE1" w14:textId="77777777" w:rsidTr="007C354C">
        <w:trPr>
          <w:trHeight w:val="126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1BFD3F0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15.</w:t>
            </w:r>
          </w:p>
        </w:tc>
        <w:tc>
          <w:tcPr>
            <w:tcW w:w="6500" w:type="dxa"/>
            <w:tcBorders>
              <w:top w:val="nil"/>
              <w:left w:val="nil"/>
              <w:bottom w:val="single" w:sz="4" w:space="0" w:color="auto"/>
              <w:right w:val="single" w:sz="4" w:space="0" w:color="auto"/>
            </w:tcBorders>
            <w:shd w:val="clear" w:color="auto" w:fill="auto"/>
            <w:vAlign w:val="center"/>
            <w:hideMark/>
          </w:tcPr>
          <w:p w14:paraId="5D66E4C6"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116" w:type="dxa"/>
            <w:tcBorders>
              <w:top w:val="nil"/>
              <w:left w:val="nil"/>
              <w:bottom w:val="single" w:sz="4" w:space="0" w:color="auto"/>
              <w:right w:val="single" w:sz="4" w:space="0" w:color="auto"/>
            </w:tcBorders>
            <w:shd w:val="clear" w:color="auto" w:fill="auto"/>
            <w:vAlign w:val="center"/>
            <w:hideMark/>
          </w:tcPr>
          <w:p w14:paraId="4F6370D9"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4ED046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w:t>
            </w:r>
          </w:p>
        </w:tc>
      </w:tr>
      <w:tr w:rsidR="00BA1F3A" w:rsidRPr="00D65C79" w14:paraId="442C21B3" w14:textId="77777777" w:rsidTr="007C354C">
        <w:trPr>
          <w:trHeight w:val="94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326F62E7"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16.</w:t>
            </w:r>
          </w:p>
        </w:tc>
        <w:tc>
          <w:tcPr>
            <w:tcW w:w="6500" w:type="dxa"/>
            <w:tcBorders>
              <w:top w:val="nil"/>
              <w:left w:val="nil"/>
              <w:bottom w:val="single" w:sz="4" w:space="0" w:color="auto"/>
              <w:right w:val="single" w:sz="4" w:space="0" w:color="auto"/>
            </w:tcBorders>
            <w:shd w:val="clear" w:color="auto" w:fill="auto"/>
            <w:vAlign w:val="center"/>
            <w:hideMark/>
          </w:tcPr>
          <w:p w14:paraId="7631F92D"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116" w:type="dxa"/>
            <w:tcBorders>
              <w:top w:val="nil"/>
              <w:left w:val="nil"/>
              <w:bottom w:val="single" w:sz="4" w:space="0" w:color="auto"/>
              <w:right w:val="single" w:sz="4" w:space="0" w:color="auto"/>
            </w:tcBorders>
            <w:shd w:val="clear" w:color="auto" w:fill="auto"/>
            <w:vAlign w:val="center"/>
            <w:hideMark/>
          </w:tcPr>
          <w:p w14:paraId="76313B9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Гкал</w:t>
            </w:r>
          </w:p>
        </w:tc>
        <w:tc>
          <w:tcPr>
            <w:tcW w:w="5675" w:type="dxa"/>
            <w:tcBorders>
              <w:top w:val="nil"/>
              <w:left w:val="nil"/>
              <w:bottom w:val="single" w:sz="4" w:space="0" w:color="auto"/>
              <w:right w:val="single" w:sz="4" w:space="0" w:color="auto"/>
            </w:tcBorders>
            <w:shd w:val="clear" w:color="auto" w:fill="auto"/>
            <w:vAlign w:val="center"/>
            <w:hideMark/>
          </w:tcPr>
          <w:p w14:paraId="59C70C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29,23</w:t>
            </w:r>
          </w:p>
        </w:tc>
      </w:tr>
      <w:tr w:rsidR="00BA1F3A" w:rsidRPr="00D65C79" w14:paraId="08D49EAD" w14:textId="77777777" w:rsidTr="007C354C">
        <w:trPr>
          <w:trHeight w:val="945"/>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59EB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17.</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14762E98"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14E6308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DE12E9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734,61 (с 01.01.2022)</w:t>
            </w:r>
          </w:p>
          <w:p w14:paraId="22C55ED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771,34</w:t>
            </w:r>
            <w:r w:rsidRPr="00D65C79">
              <w:rPr>
                <w:rFonts w:eastAsia="Times New Roman" w:cs="Times New Roman"/>
                <w:color w:val="000000"/>
                <w:sz w:val="24"/>
                <w:szCs w:val="24"/>
                <w:lang w:eastAsia="ru-RU"/>
              </w:rPr>
              <w:t xml:space="preserve"> (с 01.07.2022)</w:t>
            </w:r>
          </w:p>
        </w:tc>
      </w:tr>
      <w:tr w:rsidR="00BA1F3A" w:rsidRPr="00D65C79" w14:paraId="75257C66" w14:textId="77777777" w:rsidTr="007C354C">
        <w:trPr>
          <w:trHeight w:val="945"/>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7FF4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17.1.</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7C693BF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Фактическая цена на природный газ, с учетом затрат на его доставку, сложившаяся во втором полугодии 2020 года (с указанием использованных источников информации)</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6C2EE95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w:t>
            </w:r>
            <w:r w:rsidRPr="00D65C79">
              <w:rPr>
                <w:rFonts w:eastAsia="Times New Roman" w:cs="Times New Roman"/>
                <w:color w:val="000000"/>
                <w:sz w:val="28"/>
                <w:szCs w:val="28"/>
                <w:lang w:eastAsia="ru-RU"/>
              </w:rPr>
              <w:t xml:space="preserve"> </w:t>
            </w:r>
            <w:r w:rsidRPr="00D65C79">
              <w:rPr>
                <w:rFonts w:eastAsia="Times New Roman" w:cs="Times New Roman"/>
                <w:color w:val="000000"/>
                <w:sz w:val="24"/>
                <w:szCs w:val="24"/>
                <w:lang w:eastAsia="ru-RU"/>
              </w:rPr>
              <w:t>тыс. куб. 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EB9C03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5 156,39</w:t>
            </w:r>
          </w:p>
          <w:p w14:paraId="1710A8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(Приказ ФАС России от 10.07.2020 № 638/20, Приказ ФАС России от 19.02.2019 № 196/19, Приказ ФАС России от 11.09.2017 № 1194/17, Постановление Государственной службы Чувашской Республики по конкурентной политике и тарифам от 09.10.2020 № 22-17/в)</w:t>
            </w:r>
          </w:p>
        </w:tc>
      </w:tr>
      <w:tr w:rsidR="00BA1F3A" w:rsidRPr="00D65C79" w14:paraId="351CBA95"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3A2241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17.2.</w:t>
            </w:r>
          </w:p>
        </w:tc>
        <w:tc>
          <w:tcPr>
            <w:tcW w:w="6500" w:type="dxa"/>
            <w:tcBorders>
              <w:top w:val="nil"/>
              <w:left w:val="nil"/>
              <w:bottom w:val="single" w:sz="4" w:space="0" w:color="auto"/>
              <w:right w:val="single" w:sz="4" w:space="0" w:color="auto"/>
            </w:tcBorders>
            <w:shd w:val="clear" w:color="auto" w:fill="auto"/>
            <w:vAlign w:val="center"/>
            <w:hideMark/>
          </w:tcPr>
          <w:p w14:paraId="4F47F81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116" w:type="dxa"/>
            <w:tcBorders>
              <w:top w:val="nil"/>
              <w:left w:val="nil"/>
              <w:bottom w:val="single" w:sz="4" w:space="0" w:color="auto"/>
              <w:right w:val="single" w:sz="4" w:space="0" w:color="auto"/>
            </w:tcBorders>
            <w:shd w:val="clear" w:color="auto" w:fill="auto"/>
            <w:vAlign w:val="center"/>
            <w:hideMark/>
          </w:tcPr>
          <w:p w14:paraId="17055FC7"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ккал</w:t>
            </w:r>
            <w:proofErr w:type="gramEnd"/>
            <w:r w:rsidRPr="00D65C79">
              <w:rPr>
                <w:rFonts w:eastAsia="Times New Roman" w:cs="Times New Roman"/>
                <w:color w:val="000000"/>
                <w:sz w:val="24"/>
                <w:szCs w:val="24"/>
                <w:lang w:eastAsia="ru-RU"/>
              </w:rPr>
              <w:t>/куб. м</w:t>
            </w:r>
          </w:p>
        </w:tc>
        <w:tc>
          <w:tcPr>
            <w:tcW w:w="5675" w:type="dxa"/>
            <w:tcBorders>
              <w:top w:val="nil"/>
              <w:left w:val="nil"/>
              <w:bottom w:val="single" w:sz="4" w:space="0" w:color="auto"/>
              <w:right w:val="single" w:sz="4" w:space="0" w:color="auto"/>
            </w:tcBorders>
            <w:shd w:val="clear" w:color="auto" w:fill="auto"/>
            <w:vAlign w:val="center"/>
            <w:hideMark/>
          </w:tcPr>
          <w:p w14:paraId="44380B7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7 900</w:t>
            </w:r>
          </w:p>
        </w:tc>
      </w:tr>
      <w:tr w:rsidR="00BA1F3A" w:rsidRPr="00D65C79" w14:paraId="35AFF90C" w14:textId="77777777" w:rsidTr="007C354C">
        <w:trPr>
          <w:trHeight w:val="315"/>
        </w:trPr>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2EC49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17.3.</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996B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роста цены на топливо:</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5903D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4280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Прогноз социально-экономического развития на 202</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год и на плановый период 202</w:t>
            </w:r>
            <w:r>
              <w:rPr>
                <w:rFonts w:eastAsia="Times New Roman" w:cs="Times New Roman"/>
                <w:color w:val="000000"/>
                <w:sz w:val="24"/>
                <w:szCs w:val="24"/>
                <w:lang w:eastAsia="ru-RU"/>
              </w:rPr>
              <w:t>3</w:t>
            </w:r>
            <w:r w:rsidRPr="00D65C79">
              <w:rPr>
                <w:rFonts w:eastAsia="Times New Roman" w:cs="Times New Roman"/>
                <w:color w:val="000000"/>
                <w:sz w:val="24"/>
                <w:szCs w:val="24"/>
                <w:lang w:eastAsia="ru-RU"/>
              </w:rPr>
              <w:t xml:space="preserve"> и 202</w:t>
            </w:r>
            <w:r>
              <w:rPr>
                <w:rFonts w:eastAsia="Times New Roman" w:cs="Times New Roman"/>
                <w:color w:val="000000"/>
                <w:sz w:val="24"/>
                <w:szCs w:val="24"/>
                <w:lang w:eastAsia="ru-RU"/>
              </w:rPr>
              <w:t>4</w:t>
            </w:r>
            <w:r w:rsidRPr="00D65C79">
              <w:rPr>
                <w:rFonts w:eastAsia="Times New Roman" w:cs="Times New Roman"/>
                <w:color w:val="000000"/>
                <w:sz w:val="24"/>
                <w:szCs w:val="24"/>
                <w:lang w:eastAsia="ru-RU"/>
              </w:rPr>
              <w:t xml:space="preserve"> годов (от </w:t>
            </w:r>
            <w:r>
              <w:rPr>
                <w:rFonts w:eastAsia="Times New Roman" w:cs="Times New Roman"/>
                <w:color w:val="000000"/>
                <w:sz w:val="24"/>
                <w:szCs w:val="24"/>
                <w:lang w:eastAsia="ru-RU"/>
              </w:rPr>
              <w:t>30</w:t>
            </w:r>
            <w:r w:rsidRPr="00D65C79">
              <w:rPr>
                <w:rFonts w:eastAsia="Times New Roman" w:cs="Times New Roman"/>
                <w:color w:val="000000"/>
                <w:sz w:val="24"/>
                <w:szCs w:val="24"/>
                <w:lang w:eastAsia="ru-RU"/>
              </w:rPr>
              <w:t>.09.202</w:t>
            </w:r>
            <w:r>
              <w:rPr>
                <w:rFonts w:eastAsia="Times New Roman" w:cs="Times New Roman"/>
                <w:color w:val="000000"/>
                <w:sz w:val="24"/>
                <w:szCs w:val="24"/>
                <w:lang w:eastAsia="ru-RU"/>
              </w:rPr>
              <w:t>1</w:t>
            </w:r>
            <w:r w:rsidRPr="00D65C79">
              <w:rPr>
                <w:rFonts w:eastAsia="Times New Roman" w:cs="Times New Roman"/>
                <w:color w:val="000000"/>
                <w:sz w:val="24"/>
                <w:szCs w:val="24"/>
                <w:lang w:eastAsia="ru-RU"/>
              </w:rPr>
              <w:t>)  </w:t>
            </w:r>
          </w:p>
        </w:tc>
      </w:tr>
      <w:tr w:rsidR="00BA1F3A" w:rsidRPr="00D65C79" w14:paraId="29D695FD" w14:textId="77777777" w:rsidTr="007C354C">
        <w:trPr>
          <w:trHeight w:val="315"/>
        </w:trPr>
        <w:tc>
          <w:tcPr>
            <w:tcW w:w="1061" w:type="dxa"/>
            <w:vMerge/>
            <w:tcBorders>
              <w:top w:val="single" w:sz="4" w:space="0" w:color="auto"/>
              <w:left w:val="single" w:sz="4" w:space="0" w:color="auto"/>
              <w:bottom w:val="single" w:sz="4" w:space="0" w:color="auto"/>
              <w:right w:val="single" w:sz="4" w:space="0" w:color="auto"/>
            </w:tcBorders>
            <w:vAlign w:val="center"/>
            <w:hideMark/>
          </w:tcPr>
          <w:p w14:paraId="3AF201C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713BD10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2021 год; </w:t>
            </w:r>
          </w:p>
        </w:tc>
        <w:tc>
          <w:tcPr>
            <w:tcW w:w="2116" w:type="dxa"/>
            <w:vMerge/>
            <w:tcBorders>
              <w:top w:val="single" w:sz="4" w:space="0" w:color="auto"/>
              <w:left w:val="single" w:sz="4" w:space="0" w:color="auto"/>
              <w:bottom w:val="single" w:sz="4" w:space="0" w:color="auto"/>
              <w:right w:val="single" w:sz="4" w:space="0" w:color="auto"/>
            </w:tcBorders>
            <w:vAlign w:val="center"/>
            <w:hideMark/>
          </w:tcPr>
          <w:p w14:paraId="1ECF55F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322670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w:t>
            </w:r>
          </w:p>
        </w:tc>
      </w:tr>
      <w:tr w:rsidR="00BA1F3A" w:rsidRPr="00D65C79" w14:paraId="1D097F99" w14:textId="77777777" w:rsidTr="007C354C">
        <w:trPr>
          <w:trHeight w:val="315"/>
        </w:trPr>
        <w:tc>
          <w:tcPr>
            <w:tcW w:w="1061" w:type="dxa"/>
            <w:vMerge/>
            <w:tcBorders>
              <w:top w:val="nil"/>
              <w:left w:val="single" w:sz="4" w:space="0" w:color="auto"/>
              <w:bottom w:val="single" w:sz="4" w:space="0" w:color="auto"/>
              <w:right w:val="single" w:sz="4" w:space="0" w:color="auto"/>
            </w:tcBorders>
            <w:vAlign w:val="center"/>
            <w:hideMark/>
          </w:tcPr>
          <w:p w14:paraId="2844D1B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tcBorders>
              <w:top w:val="nil"/>
              <w:left w:val="nil"/>
              <w:bottom w:val="single" w:sz="4" w:space="0" w:color="auto"/>
              <w:right w:val="single" w:sz="4" w:space="0" w:color="auto"/>
            </w:tcBorders>
            <w:shd w:val="clear" w:color="auto" w:fill="auto"/>
            <w:vAlign w:val="center"/>
            <w:hideMark/>
          </w:tcPr>
          <w:p w14:paraId="732E4C4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2116" w:type="dxa"/>
            <w:vMerge/>
            <w:tcBorders>
              <w:top w:val="nil"/>
              <w:left w:val="single" w:sz="4" w:space="0" w:color="auto"/>
              <w:bottom w:val="single" w:sz="4" w:space="0" w:color="auto"/>
              <w:right w:val="single" w:sz="4" w:space="0" w:color="auto"/>
            </w:tcBorders>
            <w:vAlign w:val="center"/>
            <w:hideMark/>
          </w:tcPr>
          <w:p w14:paraId="5230D76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36C41F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(с 1 июля);</w:t>
            </w:r>
          </w:p>
        </w:tc>
      </w:tr>
      <w:tr w:rsidR="00BA1F3A" w:rsidRPr="00D65C79" w14:paraId="4AD3E5D3" w14:textId="77777777" w:rsidTr="007C354C">
        <w:trPr>
          <w:trHeight w:val="126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1070C2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17.4.</w:t>
            </w:r>
          </w:p>
        </w:tc>
        <w:tc>
          <w:tcPr>
            <w:tcW w:w="6500" w:type="dxa"/>
            <w:tcBorders>
              <w:top w:val="nil"/>
              <w:left w:val="nil"/>
              <w:bottom w:val="single" w:sz="4" w:space="0" w:color="auto"/>
              <w:right w:val="single" w:sz="4" w:space="0" w:color="auto"/>
            </w:tcBorders>
            <w:shd w:val="clear" w:color="auto" w:fill="auto"/>
            <w:vAlign w:val="center"/>
            <w:hideMark/>
          </w:tcPr>
          <w:p w14:paraId="50DF07F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природный газ)</w:t>
            </w:r>
          </w:p>
        </w:tc>
        <w:tc>
          <w:tcPr>
            <w:tcW w:w="2116" w:type="dxa"/>
            <w:tcBorders>
              <w:top w:val="nil"/>
              <w:left w:val="nil"/>
              <w:bottom w:val="single" w:sz="4" w:space="0" w:color="auto"/>
              <w:right w:val="single" w:sz="4" w:space="0" w:color="auto"/>
            </w:tcBorders>
            <w:shd w:val="clear" w:color="auto" w:fill="auto"/>
            <w:vAlign w:val="center"/>
            <w:hideMark/>
          </w:tcPr>
          <w:p w14:paraId="1741760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675" w:type="dxa"/>
            <w:tcBorders>
              <w:top w:val="nil"/>
              <w:left w:val="nil"/>
              <w:bottom w:val="single" w:sz="4" w:space="0" w:color="auto"/>
              <w:right w:val="single" w:sz="4" w:space="0" w:color="auto"/>
            </w:tcBorders>
            <w:shd w:val="clear" w:color="auto" w:fill="auto"/>
            <w:vAlign w:val="center"/>
            <w:hideMark/>
          </w:tcPr>
          <w:p w14:paraId="455AE36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АО «ГАЗПРОМ ГАЗОРАСПРЕДЕЛЕНИЕ ЧЕБОКСАРЫ»</w:t>
            </w:r>
            <w:r w:rsidRPr="00D65C79">
              <w:rPr>
                <w:rFonts w:cs="Times New Roman"/>
                <w:color w:val="000000" w:themeColor="text1"/>
                <w:sz w:val="24"/>
                <w:szCs w:val="24"/>
              </w:rPr>
              <w:t xml:space="preserve">, ООО «Газпром </w:t>
            </w:r>
            <w:proofErr w:type="spellStart"/>
            <w:r w:rsidRPr="00D65C79">
              <w:rPr>
                <w:rFonts w:cs="Times New Roman"/>
                <w:color w:val="000000" w:themeColor="text1"/>
                <w:sz w:val="24"/>
                <w:szCs w:val="24"/>
              </w:rPr>
              <w:t>межрегионгаз</w:t>
            </w:r>
            <w:proofErr w:type="spellEnd"/>
            <w:r w:rsidRPr="00D65C79">
              <w:rPr>
                <w:rFonts w:cs="Times New Roman"/>
                <w:color w:val="000000" w:themeColor="text1"/>
                <w:sz w:val="24"/>
                <w:szCs w:val="24"/>
              </w:rPr>
              <w:t xml:space="preserve"> Чебоксары»</w:t>
            </w:r>
          </w:p>
        </w:tc>
      </w:tr>
      <w:tr w:rsidR="00BA1F3A" w:rsidRPr="00D65C79" w14:paraId="6398659D" w14:textId="77777777" w:rsidTr="007C354C">
        <w:trPr>
          <w:trHeight w:val="115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3E24BAF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18.</w:t>
            </w:r>
          </w:p>
        </w:tc>
        <w:tc>
          <w:tcPr>
            <w:tcW w:w="6500" w:type="dxa"/>
            <w:tcBorders>
              <w:top w:val="nil"/>
              <w:left w:val="nil"/>
              <w:bottom w:val="single" w:sz="4" w:space="0" w:color="auto"/>
              <w:right w:val="single" w:sz="4" w:space="0" w:color="auto"/>
            </w:tcBorders>
            <w:shd w:val="clear" w:color="auto" w:fill="auto"/>
            <w:vAlign w:val="center"/>
            <w:hideMark/>
          </w:tcPr>
          <w:p w14:paraId="2224DA51"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116" w:type="dxa"/>
            <w:tcBorders>
              <w:top w:val="nil"/>
              <w:left w:val="nil"/>
              <w:bottom w:val="single" w:sz="4" w:space="0" w:color="auto"/>
              <w:right w:val="single" w:sz="4" w:space="0" w:color="auto"/>
            </w:tcBorders>
            <w:shd w:val="clear" w:color="auto" w:fill="auto"/>
            <w:vAlign w:val="center"/>
            <w:hideMark/>
          </w:tcPr>
          <w:p w14:paraId="7AD8075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4C9DFA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595,55</w:t>
            </w:r>
          </w:p>
        </w:tc>
      </w:tr>
      <w:tr w:rsidR="00BA1F3A" w:rsidRPr="00D65C79" w14:paraId="2B0B049F"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687F2B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w:t>
            </w:r>
          </w:p>
        </w:tc>
        <w:tc>
          <w:tcPr>
            <w:tcW w:w="6500" w:type="dxa"/>
            <w:tcBorders>
              <w:top w:val="nil"/>
              <w:left w:val="nil"/>
              <w:bottom w:val="single" w:sz="4" w:space="0" w:color="auto"/>
              <w:right w:val="single" w:sz="4" w:space="0" w:color="auto"/>
            </w:tcBorders>
            <w:shd w:val="clear" w:color="auto" w:fill="auto"/>
            <w:vAlign w:val="center"/>
            <w:hideMark/>
          </w:tcPr>
          <w:p w14:paraId="71BD436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капитальных затрат на строительство котельной </w:t>
            </w:r>
          </w:p>
        </w:tc>
        <w:tc>
          <w:tcPr>
            <w:tcW w:w="2116" w:type="dxa"/>
            <w:tcBorders>
              <w:top w:val="nil"/>
              <w:left w:val="nil"/>
              <w:bottom w:val="single" w:sz="4" w:space="0" w:color="auto"/>
              <w:right w:val="single" w:sz="4" w:space="0" w:color="auto"/>
            </w:tcBorders>
            <w:shd w:val="clear" w:color="auto" w:fill="auto"/>
            <w:vAlign w:val="center"/>
            <w:hideMark/>
          </w:tcPr>
          <w:p w14:paraId="04D0AA0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5417AB1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72 975,12</w:t>
            </w:r>
          </w:p>
        </w:tc>
      </w:tr>
      <w:tr w:rsidR="00BA1F3A" w:rsidRPr="00D65C79" w14:paraId="7E0B8CAC" w14:textId="77777777" w:rsidTr="007C354C">
        <w:trPr>
          <w:trHeight w:val="94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60BCFFE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18.2.</w:t>
            </w:r>
          </w:p>
        </w:tc>
        <w:tc>
          <w:tcPr>
            <w:tcW w:w="6500" w:type="dxa"/>
            <w:tcBorders>
              <w:top w:val="nil"/>
              <w:left w:val="nil"/>
              <w:bottom w:val="single" w:sz="4" w:space="0" w:color="auto"/>
              <w:right w:val="single" w:sz="4" w:space="0" w:color="auto"/>
            </w:tcBorders>
            <w:shd w:val="clear" w:color="auto" w:fill="auto"/>
            <w:vAlign w:val="center"/>
            <w:hideMark/>
          </w:tcPr>
          <w:p w14:paraId="4DB15CD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116" w:type="dxa"/>
            <w:tcBorders>
              <w:top w:val="nil"/>
              <w:left w:val="nil"/>
              <w:bottom w:val="single" w:sz="4" w:space="0" w:color="auto"/>
              <w:right w:val="single" w:sz="4" w:space="0" w:color="auto"/>
            </w:tcBorders>
            <w:shd w:val="clear" w:color="auto" w:fill="auto"/>
            <w:vAlign w:val="center"/>
            <w:hideMark/>
          </w:tcPr>
          <w:p w14:paraId="28427DF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19E8385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 температурная зона,</w:t>
            </w:r>
          </w:p>
          <w:p w14:paraId="7CC71F5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баллов</w:t>
            </w:r>
          </w:p>
        </w:tc>
      </w:tr>
      <w:tr w:rsidR="00BA1F3A" w:rsidRPr="00D65C79" w14:paraId="35951C71" w14:textId="77777777" w:rsidTr="007C354C">
        <w:trPr>
          <w:trHeight w:val="945"/>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0AAC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18.3.</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2C447DB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5A97C51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0B7228D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до 200 км </w:t>
            </w:r>
          </w:p>
        </w:tc>
      </w:tr>
      <w:tr w:rsidR="00BA1F3A" w:rsidRPr="00D65C79" w14:paraId="354D6DC2" w14:textId="77777777" w:rsidTr="007C354C">
        <w:trPr>
          <w:trHeight w:val="945"/>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0E3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18.4.</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69C93F0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688389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94634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отнесен</w:t>
            </w:r>
          </w:p>
        </w:tc>
      </w:tr>
      <w:tr w:rsidR="00BA1F3A" w:rsidRPr="00D65C79" w14:paraId="2F1F31B3" w14:textId="77777777" w:rsidTr="007C354C">
        <w:trPr>
          <w:trHeight w:val="40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76786E2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c>
          <w:tcPr>
            <w:tcW w:w="6500" w:type="dxa"/>
            <w:tcBorders>
              <w:top w:val="nil"/>
              <w:left w:val="nil"/>
              <w:bottom w:val="single" w:sz="4" w:space="0" w:color="auto"/>
              <w:right w:val="single" w:sz="4" w:space="0" w:color="auto"/>
            </w:tcBorders>
            <w:shd w:val="clear" w:color="auto" w:fill="auto"/>
            <w:vAlign w:val="center"/>
            <w:hideMark/>
          </w:tcPr>
          <w:p w14:paraId="05270E1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капитальных затрат на строительство тепловых сетей</w:t>
            </w:r>
          </w:p>
        </w:tc>
        <w:tc>
          <w:tcPr>
            <w:tcW w:w="2116" w:type="dxa"/>
            <w:tcBorders>
              <w:top w:val="nil"/>
              <w:left w:val="nil"/>
              <w:bottom w:val="single" w:sz="4" w:space="0" w:color="auto"/>
              <w:right w:val="single" w:sz="4" w:space="0" w:color="auto"/>
            </w:tcBorders>
            <w:shd w:val="clear" w:color="auto" w:fill="auto"/>
            <w:vAlign w:val="center"/>
            <w:hideMark/>
          </w:tcPr>
          <w:p w14:paraId="4653365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01582F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37 924,03</w:t>
            </w:r>
          </w:p>
        </w:tc>
      </w:tr>
      <w:tr w:rsidR="00BA1F3A" w:rsidRPr="00D65C79" w14:paraId="4A81AF51" w14:textId="77777777" w:rsidTr="007C354C">
        <w:trPr>
          <w:trHeight w:val="1549"/>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14:paraId="5AC26B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18.6.</w:t>
            </w:r>
          </w:p>
        </w:tc>
        <w:tc>
          <w:tcPr>
            <w:tcW w:w="6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93D04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затрат на технологическое присоединение (подключение) к электрическим сетям с указанием использованных источников данных </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AAE1E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9432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2 847,81</w:t>
            </w:r>
          </w:p>
        </w:tc>
      </w:tr>
      <w:tr w:rsidR="00BA1F3A" w:rsidRPr="00D65C79" w14:paraId="5B624F3C" w14:textId="77777777" w:rsidTr="007C354C">
        <w:trPr>
          <w:trHeight w:val="1549"/>
        </w:trPr>
        <w:tc>
          <w:tcPr>
            <w:tcW w:w="1061" w:type="dxa"/>
            <w:vMerge/>
            <w:tcBorders>
              <w:top w:val="nil"/>
              <w:left w:val="single" w:sz="4" w:space="0" w:color="auto"/>
              <w:bottom w:val="single" w:sz="4" w:space="0" w:color="auto"/>
              <w:right w:val="single" w:sz="4" w:space="0" w:color="auto"/>
            </w:tcBorders>
            <w:vAlign w:val="center"/>
            <w:hideMark/>
          </w:tcPr>
          <w:p w14:paraId="6C2F9E5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vMerge/>
            <w:tcBorders>
              <w:top w:val="single" w:sz="4" w:space="0" w:color="auto"/>
              <w:left w:val="single" w:sz="4" w:space="0" w:color="auto"/>
              <w:bottom w:val="single" w:sz="4" w:space="0" w:color="auto"/>
              <w:right w:val="single" w:sz="4" w:space="0" w:color="auto"/>
            </w:tcBorders>
            <w:vAlign w:val="center"/>
            <w:hideMark/>
          </w:tcPr>
          <w:p w14:paraId="79DABA0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14:paraId="5720C9D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CD2D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Постановление Государственной службы Чувашской Республики по конкурентной политике и тарифам от 09.12.2014 №44-18/и «Об установлении размеров платы за технологическое присоединение к электрическим сетям на 2015 год»</w:t>
            </w:r>
          </w:p>
        </w:tc>
      </w:tr>
      <w:tr w:rsidR="00BA1F3A" w:rsidRPr="00D65C79" w14:paraId="2F8D4921" w14:textId="77777777" w:rsidTr="007C354C">
        <w:trPr>
          <w:trHeight w:val="315"/>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14:paraId="6586A0A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18.7.</w:t>
            </w:r>
          </w:p>
        </w:tc>
        <w:tc>
          <w:tcPr>
            <w:tcW w:w="6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E7AD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4C59B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201A6479"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1 792,40</w:t>
            </w:r>
            <w:r w:rsidRPr="00D65C79">
              <w:rPr>
                <w:rFonts w:eastAsia="Times New Roman" w:cs="Times New Roman"/>
                <w:sz w:val="24"/>
                <w:szCs w:val="24"/>
                <w:lang w:eastAsia="ru-RU"/>
              </w:rPr>
              <w:t xml:space="preserve"> (водоснабжение)</w:t>
            </w:r>
          </w:p>
        </w:tc>
      </w:tr>
      <w:tr w:rsidR="00BA1F3A" w:rsidRPr="00D65C79" w14:paraId="06E36232" w14:textId="77777777" w:rsidTr="007C354C">
        <w:trPr>
          <w:trHeight w:val="315"/>
        </w:trPr>
        <w:tc>
          <w:tcPr>
            <w:tcW w:w="1061" w:type="dxa"/>
            <w:vMerge/>
            <w:tcBorders>
              <w:top w:val="nil"/>
              <w:left w:val="single" w:sz="4" w:space="0" w:color="auto"/>
              <w:bottom w:val="single" w:sz="4" w:space="0" w:color="auto"/>
              <w:right w:val="single" w:sz="4" w:space="0" w:color="auto"/>
            </w:tcBorders>
            <w:vAlign w:val="center"/>
            <w:hideMark/>
          </w:tcPr>
          <w:p w14:paraId="5A3B424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vMerge/>
            <w:tcBorders>
              <w:top w:val="nil"/>
              <w:left w:val="single" w:sz="4" w:space="0" w:color="auto"/>
              <w:bottom w:val="single" w:sz="4" w:space="0" w:color="auto"/>
              <w:right w:val="single" w:sz="4" w:space="0" w:color="auto"/>
            </w:tcBorders>
            <w:vAlign w:val="center"/>
            <w:hideMark/>
          </w:tcPr>
          <w:p w14:paraId="2E6AFFC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116" w:type="dxa"/>
            <w:vMerge/>
            <w:tcBorders>
              <w:top w:val="nil"/>
              <w:left w:val="single" w:sz="4" w:space="0" w:color="auto"/>
              <w:bottom w:val="single" w:sz="4" w:space="0" w:color="auto"/>
              <w:right w:val="single" w:sz="4" w:space="0" w:color="auto"/>
            </w:tcBorders>
            <w:vAlign w:val="center"/>
            <w:hideMark/>
          </w:tcPr>
          <w:p w14:paraId="59E3488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F62A867"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2 052,97</w:t>
            </w:r>
            <w:r w:rsidRPr="00D65C79">
              <w:rPr>
                <w:rFonts w:eastAsia="Times New Roman" w:cs="Times New Roman"/>
                <w:sz w:val="24"/>
                <w:szCs w:val="24"/>
                <w:lang w:eastAsia="ru-RU"/>
              </w:rPr>
              <w:t xml:space="preserve"> (водоотведение)</w:t>
            </w:r>
          </w:p>
        </w:tc>
      </w:tr>
      <w:tr w:rsidR="00BA1F3A" w:rsidRPr="00D65C79" w14:paraId="1B3E8F7C" w14:textId="77777777" w:rsidTr="007C354C">
        <w:trPr>
          <w:trHeight w:val="1892"/>
        </w:trPr>
        <w:tc>
          <w:tcPr>
            <w:tcW w:w="1061" w:type="dxa"/>
            <w:vMerge/>
            <w:tcBorders>
              <w:top w:val="nil"/>
              <w:left w:val="single" w:sz="4" w:space="0" w:color="auto"/>
              <w:bottom w:val="single" w:sz="4" w:space="0" w:color="auto"/>
              <w:right w:val="single" w:sz="4" w:space="0" w:color="auto"/>
            </w:tcBorders>
            <w:vAlign w:val="center"/>
            <w:hideMark/>
          </w:tcPr>
          <w:p w14:paraId="5C3AC57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vMerge/>
            <w:tcBorders>
              <w:top w:val="nil"/>
              <w:left w:val="single" w:sz="4" w:space="0" w:color="auto"/>
              <w:bottom w:val="single" w:sz="4" w:space="0" w:color="auto"/>
              <w:right w:val="single" w:sz="4" w:space="0" w:color="auto"/>
            </w:tcBorders>
            <w:vAlign w:val="center"/>
            <w:hideMark/>
          </w:tcPr>
          <w:p w14:paraId="55B76ED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116" w:type="dxa"/>
            <w:vMerge/>
            <w:tcBorders>
              <w:top w:val="nil"/>
              <w:left w:val="single" w:sz="4" w:space="0" w:color="auto"/>
              <w:bottom w:val="single" w:sz="4" w:space="0" w:color="auto"/>
              <w:right w:val="single" w:sz="4" w:space="0" w:color="auto"/>
            </w:tcBorders>
            <w:vAlign w:val="center"/>
            <w:hideMark/>
          </w:tcPr>
          <w:p w14:paraId="7924999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0C25A52E" w14:textId="77777777" w:rsidR="00BA1F3A" w:rsidRPr="00D65C79" w:rsidRDefault="00BA1F3A" w:rsidP="00BA1F3A">
            <w:pPr>
              <w:spacing w:after="0" w:line="240" w:lineRule="auto"/>
              <w:jc w:val="center"/>
              <w:rPr>
                <w:rFonts w:eastAsia="Times New Roman" w:cs="Times New Roman"/>
                <w:lang w:eastAsia="ru-RU"/>
              </w:rPr>
            </w:pPr>
            <w:r w:rsidRPr="00D65C79">
              <w:rPr>
                <w:rFonts w:eastAsia="Times New Roman" w:cs="Times New Roman"/>
                <w:lang w:eastAsia="ru-RU"/>
              </w:rPr>
              <w:t xml:space="preserve">Постановление Государственной службы Чувашской Республики по конкурентной политике и тарифам от 27.11.2014 </w:t>
            </w:r>
            <w:r w:rsidRPr="00906C78">
              <w:rPr>
                <w:rFonts w:eastAsia="Times New Roman" w:cs="Times New Roman"/>
                <w:lang w:eastAsia="ru-RU"/>
              </w:rPr>
              <w:t>№37-18</w:t>
            </w:r>
            <w:r w:rsidRPr="00D65C79">
              <w:rPr>
                <w:rFonts w:eastAsia="Times New Roman" w:cs="Times New Roman"/>
                <w:lang w:eastAsia="ru-RU"/>
              </w:rPr>
              <w:t>/и «Об установлении тарифов на подключение (технологическое присоединение) к централизованным системам холодного водоснабжения и водоотведения»</w:t>
            </w:r>
          </w:p>
        </w:tc>
      </w:tr>
      <w:tr w:rsidR="00BA1F3A" w:rsidRPr="00D65C79" w14:paraId="332E2A96" w14:textId="77777777" w:rsidTr="007C354C">
        <w:trPr>
          <w:trHeight w:val="480"/>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14:paraId="4A133D3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18.8.</w:t>
            </w:r>
          </w:p>
        </w:tc>
        <w:tc>
          <w:tcPr>
            <w:tcW w:w="6500" w:type="dxa"/>
            <w:vMerge w:val="restart"/>
            <w:tcBorders>
              <w:top w:val="nil"/>
              <w:left w:val="single" w:sz="4" w:space="0" w:color="auto"/>
              <w:bottom w:val="single" w:sz="4" w:space="0" w:color="auto"/>
              <w:right w:val="single" w:sz="4" w:space="0" w:color="auto"/>
            </w:tcBorders>
            <w:shd w:val="clear" w:color="auto" w:fill="auto"/>
            <w:vAlign w:val="center"/>
            <w:hideMark/>
          </w:tcPr>
          <w:p w14:paraId="5F21726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14:paraId="212DBA9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725B49E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2 035,00</w:t>
            </w:r>
          </w:p>
        </w:tc>
      </w:tr>
      <w:tr w:rsidR="00BA1F3A" w:rsidRPr="00D65C79" w14:paraId="141D02C8" w14:textId="77777777" w:rsidTr="007C354C">
        <w:trPr>
          <w:trHeight w:val="675"/>
        </w:trPr>
        <w:tc>
          <w:tcPr>
            <w:tcW w:w="1061" w:type="dxa"/>
            <w:vMerge/>
            <w:tcBorders>
              <w:top w:val="nil"/>
              <w:left w:val="single" w:sz="4" w:space="0" w:color="auto"/>
              <w:bottom w:val="single" w:sz="4" w:space="0" w:color="auto"/>
              <w:right w:val="single" w:sz="4" w:space="0" w:color="auto"/>
            </w:tcBorders>
            <w:vAlign w:val="center"/>
            <w:hideMark/>
          </w:tcPr>
          <w:p w14:paraId="0D247B1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vMerge/>
            <w:tcBorders>
              <w:top w:val="nil"/>
              <w:left w:val="single" w:sz="4" w:space="0" w:color="auto"/>
              <w:bottom w:val="single" w:sz="4" w:space="0" w:color="auto"/>
              <w:right w:val="single" w:sz="4" w:space="0" w:color="auto"/>
            </w:tcBorders>
            <w:vAlign w:val="center"/>
            <w:hideMark/>
          </w:tcPr>
          <w:p w14:paraId="4B91BBA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116" w:type="dxa"/>
            <w:vMerge/>
            <w:tcBorders>
              <w:top w:val="nil"/>
              <w:left w:val="single" w:sz="4" w:space="0" w:color="auto"/>
              <w:bottom w:val="single" w:sz="4" w:space="0" w:color="auto"/>
              <w:right w:val="single" w:sz="4" w:space="0" w:color="auto"/>
            </w:tcBorders>
            <w:vAlign w:val="center"/>
            <w:hideMark/>
          </w:tcPr>
          <w:p w14:paraId="30D7C66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60E389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Раздел V ТЭП</w:t>
            </w:r>
            <w:proofErr w:type="gramStart"/>
            <w:r w:rsidRPr="00D65C79">
              <w:rPr>
                <w:rFonts w:eastAsia="Times New Roman" w:cs="Times New Roman"/>
                <w:color w:val="000000"/>
                <w:sz w:val="24"/>
                <w:szCs w:val="24"/>
                <w:lang w:eastAsia="ru-RU"/>
              </w:rPr>
              <w:t xml:space="preserve"> ()</w:t>
            </w:r>
            <w:proofErr w:type="gramEnd"/>
          </w:p>
        </w:tc>
      </w:tr>
      <w:tr w:rsidR="00BA1F3A" w:rsidRPr="00D65C79" w14:paraId="781E8E21" w14:textId="77777777" w:rsidTr="007C354C">
        <w:trPr>
          <w:trHeight w:val="420"/>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06B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18.9.1.</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28E5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Стоимость земельного участка для строительства котельной</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ADD5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w:t>
            </w:r>
            <w:r>
              <w:rPr>
                <w:rFonts w:eastAsia="Times New Roman" w:cs="Times New Roman"/>
                <w:color w:val="000000"/>
                <w:sz w:val="24"/>
                <w:szCs w:val="24"/>
                <w:lang w:eastAsia="ru-RU"/>
              </w:rPr>
              <w:t xml:space="preserve"> </w:t>
            </w:r>
            <w:r w:rsidRPr="00D65C79">
              <w:rPr>
                <w:rFonts w:eastAsia="Times New Roman" w:cs="Times New Roman"/>
                <w:color w:val="000000"/>
                <w:sz w:val="24"/>
                <w:szCs w:val="24"/>
                <w:lang w:eastAsia="ru-RU"/>
              </w:rPr>
              <w:t xml:space="preserve">руб. </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B497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1 471,78</w:t>
            </w:r>
          </w:p>
        </w:tc>
      </w:tr>
      <w:tr w:rsidR="00BA1F3A" w:rsidRPr="00D65C79" w14:paraId="2FDEAEDC" w14:textId="77777777" w:rsidTr="007C354C">
        <w:trPr>
          <w:trHeight w:val="1690"/>
        </w:trPr>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3F8CD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18.9.2.</w:t>
            </w:r>
          </w:p>
        </w:tc>
        <w:tc>
          <w:tcPr>
            <w:tcW w:w="6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0AC987"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E22D6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руб./кв. метр</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6030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1,86795</w:t>
            </w:r>
          </w:p>
        </w:tc>
      </w:tr>
      <w:tr w:rsidR="00BA1F3A" w:rsidRPr="00D65C79" w14:paraId="28DA9ADC" w14:textId="77777777" w:rsidTr="007C354C">
        <w:trPr>
          <w:trHeight w:val="1691"/>
        </w:trPr>
        <w:tc>
          <w:tcPr>
            <w:tcW w:w="1061" w:type="dxa"/>
            <w:vMerge/>
            <w:tcBorders>
              <w:top w:val="single" w:sz="4" w:space="0" w:color="auto"/>
              <w:left w:val="single" w:sz="4" w:space="0" w:color="auto"/>
              <w:bottom w:val="single" w:sz="4" w:space="0" w:color="auto"/>
              <w:right w:val="single" w:sz="4" w:space="0" w:color="auto"/>
            </w:tcBorders>
            <w:vAlign w:val="center"/>
            <w:hideMark/>
          </w:tcPr>
          <w:p w14:paraId="0CE6F1C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vMerge/>
            <w:tcBorders>
              <w:top w:val="single" w:sz="4" w:space="0" w:color="auto"/>
              <w:left w:val="single" w:sz="4" w:space="0" w:color="auto"/>
              <w:bottom w:val="single" w:sz="4" w:space="0" w:color="auto"/>
              <w:right w:val="single" w:sz="4" w:space="0" w:color="auto"/>
            </w:tcBorders>
            <w:vAlign w:val="center"/>
            <w:hideMark/>
          </w:tcPr>
          <w:p w14:paraId="12D75B6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14:paraId="6ADA6A0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821EEF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Постановление Кабинета Министров </w:t>
            </w:r>
            <w:r w:rsidRPr="00D65C79">
              <w:rPr>
                <w:rFonts w:eastAsia="Times New Roman" w:cs="Times New Roman"/>
                <w:color w:val="000000"/>
                <w:sz w:val="24"/>
                <w:szCs w:val="24"/>
                <w:lang w:eastAsia="ru-RU"/>
              </w:rPr>
              <w:br w:type="page"/>
              <w:t xml:space="preserve">Чувашской Республики     </w:t>
            </w:r>
            <w:r w:rsidRPr="00D65C79">
              <w:rPr>
                <w:rFonts w:eastAsia="Times New Roman" w:cs="Times New Roman"/>
                <w:color w:val="000000"/>
                <w:sz w:val="24"/>
                <w:szCs w:val="24"/>
                <w:lang w:eastAsia="ru-RU"/>
              </w:rPr>
              <w:br w:type="page"/>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D65C79">
              <w:rPr>
                <w:rFonts w:eastAsia="Times New Roman" w:cs="Times New Roman"/>
                <w:color w:val="000000"/>
                <w:sz w:val="24"/>
                <w:szCs w:val="24"/>
                <w:lang w:eastAsia="ru-RU"/>
              </w:rPr>
              <w:br w:type="page"/>
              <w:t>(Приложение №</w:t>
            </w:r>
            <w:r>
              <w:rPr>
                <w:rFonts w:eastAsia="Times New Roman" w:cs="Times New Roman"/>
                <w:color w:val="000000"/>
                <w:sz w:val="24"/>
                <w:szCs w:val="24"/>
                <w:lang w:eastAsia="ru-RU"/>
              </w:rPr>
              <w:t xml:space="preserve">3, </w:t>
            </w:r>
            <w:r w:rsidRPr="00D65C79">
              <w:rPr>
                <w:rFonts w:eastAsia="Times New Roman" w:cs="Times New Roman"/>
                <w:color w:val="000000"/>
                <w:sz w:val="24"/>
                <w:szCs w:val="24"/>
                <w:lang w:eastAsia="ru-RU"/>
              </w:rPr>
              <w:t xml:space="preserve">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BA1F3A" w:rsidRPr="00D65C79" w14:paraId="77FF2293"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6573A4D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18.10.1.</w:t>
            </w:r>
          </w:p>
        </w:tc>
        <w:tc>
          <w:tcPr>
            <w:tcW w:w="6500" w:type="dxa"/>
            <w:tcBorders>
              <w:top w:val="nil"/>
              <w:left w:val="nil"/>
              <w:bottom w:val="single" w:sz="4" w:space="0" w:color="auto"/>
              <w:right w:val="single" w:sz="4" w:space="0" w:color="auto"/>
            </w:tcBorders>
            <w:shd w:val="clear" w:color="auto" w:fill="auto"/>
            <w:vAlign w:val="center"/>
            <w:hideMark/>
          </w:tcPr>
          <w:p w14:paraId="2086B6E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Норма доходности инвестированного капитала</w:t>
            </w:r>
          </w:p>
        </w:tc>
        <w:tc>
          <w:tcPr>
            <w:tcW w:w="2116" w:type="dxa"/>
            <w:tcBorders>
              <w:top w:val="nil"/>
              <w:left w:val="nil"/>
              <w:bottom w:val="single" w:sz="4" w:space="0" w:color="auto"/>
              <w:right w:val="single" w:sz="4" w:space="0" w:color="auto"/>
            </w:tcBorders>
            <w:shd w:val="clear" w:color="auto" w:fill="auto"/>
            <w:vAlign w:val="center"/>
            <w:hideMark/>
          </w:tcPr>
          <w:p w14:paraId="6B24632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6DFC02AA"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6,33</w:t>
            </w:r>
          </w:p>
        </w:tc>
      </w:tr>
      <w:tr w:rsidR="00BA1F3A" w:rsidRPr="00D65C79" w14:paraId="133C3D07" w14:textId="77777777" w:rsidTr="007C354C">
        <w:trPr>
          <w:trHeight w:val="315"/>
        </w:trPr>
        <w:tc>
          <w:tcPr>
            <w:tcW w:w="1061" w:type="dxa"/>
            <w:vMerge w:val="restart"/>
            <w:tcBorders>
              <w:top w:val="nil"/>
              <w:left w:val="single" w:sz="4" w:space="0" w:color="auto"/>
              <w:bottom w:val="single" w:sz="4" w:space="0" w:color="auto"/>
              <w:right w:val="single" w:sz="4" w:space="0" w:color="auto"/>
            </w:tcBorders>
            <w:vAlign w:val="center"/>
            <w:hideMark/>
          </w:tcPr>
          <w:p w14:paraId="11DE541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vMerge w:val="restart"/>
            <w:tcBorders>
              <w:top w:val="nil"/>
              <w:left w:val="single" w:sz="4" w:space="0" w:color="auto"/>
              <w:bottom w:val="single" w:sz="4" w:space="0" w:color="auto"/>
              <w:right w:val="single" w:sz="4" w:space="0" w:color="auto"/>
            </w:tcBorders>
            <w:vAlign w:val="center"/>
            <w:hideMark/>
          </w:tcPr>
          <w:p w14:paraId="194DE056"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116" w:type="dxa"/>
            <w:vMerge w:val="restart"/>
            <w:tcBorders>
              <w:top w:val="nil"/>
              <w:left w:val="single" w:sz="4" w:space="0" w:color="auto"/>
              <w:bottom w:val="single" w:sz="4" w:space="0" w:color="auto"/>
              <w:right w:val="single" w:sz="4" w:space="0" w:color="auto"/>
            </w:tcBorders>
            <w:vAlign w:val="center"/>
            <w:hideMark/>
          </w:tcPr>
          <w:p w14:paraId="5BA40A1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3F25410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4,25 (01.01.2021– 21.03.2021)</w:t>
            </w:r>
          </w:p>
        </w:tc>
      </w:tr>
      <w:tr w:rsidR="00BA1F3A" w:rsidRPr="00D65C79" w14:paraId="3C622595" w14:textId="77777777" w:rsidTr="007C354C">
        <w:trPr>
          <w:trHeight w:val="315"/>
        </w:trPr>
        <w:tc>
          <w:tcPr>
            <w:tcW w:w="1061" w:type="dxa"/>
            <w:vMerge/>
            <w:tcBorders>
              <w:top w:val="nil"/>
              <w:left w:val="single" w:sz="4" w:space="0" w:color="auto"/>
              <w:bottom w:val="single" w:sz="4" w:space="0" w:color="auto"/>
              <w:right w:val="single" w:sz="4" w:space="0" w:color="auto"/>
            </w:tcBorders>
            <w:vAlign w:val="center"/>
            <w:hideMark/>
          </w:tcPr>
          <w:p w14:paraId="08FDF1B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vMerge/>
            <w:tcBorders>
              <w:top w:val="nil"/>
              <w:left w:val="single" w:sz="4" w:space="0" w:color="auto"/>
              <w:bottom w:val="single" w:sz="4" w:space="0" w:color="auto"/>
              <w:right w:val="single" w:sz="4" w:space="0" w:color="auto"/>
            </w:tcBorders>
            <w:vAlign w:val="center"/>
            <w:hideMark/>
          </w:tcPr>
          <w:p w14:paraId="112EA77D"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116" w:type="dxa"/>
            <w:vMerge/>
            <w:tcBorders>
              <w:top w:val="nil"/>
              <w:left w:val="single" w:sz="4" w:space="0" w:color="auto"/>
              <w:bottom w:val="single" w:sz="4" w:space="0" w:color="auto"/>
              <w:right w:val="single" w:sz="4" w:space="0" w:color="auto"/>
            </w:tcBorders>
            <w:vAlign w:val="center"/>
            <w:hideMark/>
          </w:tcPr>
          <w:p w14:paraId="45DC2E1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2AE2083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4,50 (22.03.2021– </w:t>
            </w:r>
            <w:r>
              <w:rPr>
                <w:rFonts w:eastAsia="Times New Roman" w:cs="Times New Roman"/>
                <w:color w:val="000000"/>
                <w:sz w:val="24"/>
                <w:szCs w:val="24"/>
                <w:lang w:eastAsia="ru-RU"/>
              </w:rPr>
              <w:t>25.04</w:t>
            </w:r>
            <w:r w:rsidRPr="00D65C79">
              <w:rPr>
                <w:rFonts w:eastAsia="Times New Roman" w:cs="Times New Roman"/>
                <w:color w:val="000000"/>
                <w:sz w:val="24"/>
                <w:szCs w:val="24"/>
                <w:lang w:eastAsia="ru-RU"/>
              </w:rPr>
              <w:t>.2021)</w:t>
            </w:r>
          </w:p>
        </w:tc>
      </w:tr>
      <w:tr w:rsidR="00BA1F3A" w:rsidRPr="00D65C79" w14:paraId="7803BB43" w14:textId="77777777" w:rsidTr="007C354C">
        <w:trPr>
          <w:trHeight w:val="315"/>
        </w:trPr>
        <w:tc>
          <w:tcPr>
            <w:tcW w:w="1061" w:type="dxa"/>
            <w:vMerge/>
            <w:tcBorders>
              <w:top w:val="nil"/>
              <w:left w:val="single" w:sz="4" w:space="0" w:color="auto"/>
              <w:bottom w:val="single" w:sz="4" w:space="0" w:color="auto"/>
              <w:right w:val="single" w:sz="4" w:space="0" w:color="auto"/>
            </w:tcBorders>
            <w:vAlign w:val="center"/>
          </w:tcPr>
          <w:p w14:paraId="1C48ABC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vMerge/>
            <w:tcBorders>
              <w:top w:val="nil"/>
              <w:left w:val="single" w:sz="4" w:space="0" w:color="auto"/>
              <w:bottom w:val="single" w:sz="4" w:space="0" w:color="auto"/>
              <w:right w:val="single" w:sz="4" w:space="0" w:color="auto"/>
            </w:tcBorders>
            <w:vAlign w:val="center"/>
          </w:tcPr>
          <w:p w14:paraId="2AF2EBA7"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116" w:type="dxa"/>
            <w:vMerge/>
            <w:tcBorders>
              <w:top w:val="nil"/>
              <w:left w:val="single" w:sz="4" w:space="0" w:color="auto"/>
              <w:bottom w:val="single" w:sz="4" w:space="0" w:color="auto"/>
              <w:right w:val="single" w:sz="4" w:space="0" w:color="auto"/>
            </w:tcBorders>
            <w:vAlign w:val="center"/>
          </w:tcPr>
          <w:p w14:paraId="444730E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7A2BA91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5,0 (26.04.2021 – 14.06.2021)</w:t>
            </w:r>
          </w:p>
        </w:tc>
      </w:tr>
      <w:tr w:rsidR="00BA1F3A" w:rsidRPr="00D65C79" w14:paraId="66FEC801" w14:textId="77777777" w:rsidTr="007C354C">
        <w:trPr>
          <w:trHeight w:val="315"/>
        </w:trPr>
        <w:tc>
          <w:tcPr>
            <w:tcW w:w="1061" w:type="dxa"/>
            <w:vMerge/>
            <w:tcBorders>
              <w:top w:val="nil"/>
              <w:left w:val="single" w:sz="4" w:space="0" w:color="auto"/>
              <w:bottom w:val="single" w:sz="4" w:space="0" w:color="auto"/>
              <w:right w:val="single" w:sz="4" w:space="0" w:color="auto"/>
            </w:tcBorders>
            <w:vAlign w:val="center"/>
          </w:tcPr>
          <w:p w14:paraId="4233F1C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vMerge/>
            <w:tcBorders>
              <w:top w:val="nil"/>
              <w:left w:val="single" w:sz="4" w:space="0" w:color="auto"/>
              <w:bottom w:val="single" w:sz="4" w:space="0" w:color="auto"/>
              <w:right w:val="single" w:sz="4" w:space="0" w:color="auto"/>
            </w:tcBorders>
            <w:vAlign w:val="center"/>
          </w:tcPr>
          <w:p w14:paraId="5DCE28B1"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116" w:type="dxa"/>
            <w:vMerge/>
            <w:tcBorders>
              <w:top w:val="nil"/>
              <w:left w:val="single" w:sz="4" w:space="0" w:color="auto"/>
              <w:bottom w:val="single" w:sz="4" w:space="0" w:color="auto"/>
              <w:right w:val="single" w:sz="4" w:space="0" w:color="auto"/>
            </w:tcBorders>
            <w:vAlign w:val="center"/>
          </w:tcPr>
          <w:p w14:paraId="48FBF54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04FC881F"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5,5 (15.06.2021 – 25.07.2021)</w:t>
            </w:r>
          </w:p>
        </w:tc>
      </w:tr>
      <w:tr w:rsidR="00BA1F3A" w:rsidRPr="00D65C79" w14:paraId="38F489E7" w14:textId="77777777" w:rsidTr="007C354C">
        <w:trPr>
          <w:trHeight w:val="315"/>
        </w:trPr>
        <w:tc>
          <w:tcPr>
            <w:tcW w:w="1061" w:type="dxa"/>
            <w:vMerge/>
            <w:tcBorders>
              <w:top w:val="nil"/>
              <w:left w:val="single" w:sz="4" w:space="0" w:color="auto"/>
              <w:bottom w:val="single" w:sz="4" w:space="0" w:color="auto"/>
              <w:right w:val="single" w:sz="4" w:space="0" w:color="auto"/>
            </w:tcBorders>
            <w:vAlign w:val="center"/>
          </w:tcPr>
          <w:p w14:paraId="574BB7C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vMerge/>
            <w:tcBorders>
              <w:top w:val="nil"/>
              <w:left w:val="single" w:sz="4" w:space="0" w:color="auto"/>
              <w:bottom w:val="single" w:sz="4" w:space="0" w:color="auto"/>
              <w:right w:val="single" w:sz="4" w:space="0" w:color="auto"/>
            </w:tcBorders>
            <w:vAlign w:val="center"/>
          </w:tcPr>
          <w:p w14:paraId="0ED689AA"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116" w:type="dxa"/>
            <w:vMerge/>
            <w:tcBorders>
              <w:top w:val="nil"/>
              <w:left w:val="single" w:sz="4" w:space="0" w:color="auto"/>
              <w:bottom w:val="single" w:sz="4" w:space="0" w:color="auto"/>
              <w:right w:val="single" w:sz="4" w:space="0" w:color="auto"/>
            </w:tcBorders>
            <w:vAlign w:val="center"/>
          </w:tcPr>
          <w:p w14:paraId="576C0AF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66ED4ECA"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6,5 (26.07.2021 – 12.09.2021)</w:t>
            </w:r>
          </w:p>
        </w:tc>
      </w:tr>
      <w:tr w:rsidR="00BA1F3A" w:rsidRPr="00D65C79" w14:paraId="51C078F3" w14:textId="77777777" w:rsidTr="007C354C">
        <w:trPr>
          <w:trHeight w:val="315"/>
        </w:trPr>
        <w:tc>
          <w:tcPr>
            <w:tcW w:w="1061" w:type="dxa"/>
            <w:vMerge/>
            <w:tcBorders>
              <w:top w:val="nil"/>
              <w:left w:val="single" w:sz="4" w:space="0" w:color="auto"/>
              <w:bottom w:val="single" w:sz="4" w:space="0" w:color="auto"/>
              <w:right w:val="single" w:sz="4" w:space="0" w:color="auto"/>
            </w:tcBorders>
            <w:vAlign w:val="center"/>
          </w:tcPr>
          <w:p w14:paraId="185B39B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vMerge/>
            <w:tcBorders>
              <w:top w:val="nil"/>
              <w:left w:val="single" w:sz="4" w:space="0" w:color="auto"/>
              <w:bottom w:val="single" w:sz="4" w:space="0" w:color="auto"/>
              <w:right w:val="single" w:sz="4" w:space="0" w:color="auto"/>
            </w:tcBorders>
            <w:vAlign w:val="center"/>
          </w:tcPr>
          <w:p w14:paraId="7EC0D572"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116" w:type="dxa"/>
            <w:vMerge/>
            <w:tcBorders>
              <w:top w:val="nil"/>
              <w:left w:val="single" w:sz="4" w:space="0" w:color="auto"/>
              <w:bottom w:val="single" w:sz="4" w:space="0" w:color="auto"/>
              <w:right w:val="single" w:sz="4" w:space="0" w:color="auto"/>
            </w:tcBorders>
            <w:vAlign w:val="center"/>
          </w:tcPr>
          <w:p w14:paraId="46C985A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3C1A2314"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6,75 (13.09.2021 – 30.09.2021)</w:t>
            </w:r>
          </w:p>
        </w:tc>
      </w:tr>
      <w:tr w:rsidR="00BA1F3A" w:rsidRPr="00D65C79" w14:paraId="6060700F" w14:textId="77777777" w:rsidTr="007C354C">
        <w:trPr>
          <w:trHeight w:val="1008"/>
        </w:trPr>
        <w:tc>
          <w:tcPr>
            <w:tcW w:w="1061" w:type="dxa"/>
            <w:vMerge/>
            <w:tcBorders>
              <w:top w:val="nil"/>
              <w:left w:val="single" w:sz="4" w:space="0" w:color="auto"/>
              <w:bottom w:val="single" w:sz="4" w:space="0" w:color="auto"/>
              <w:right w:val="single" w:sz="4" w:space="0" w:color="auto"/>
            </w:tcBorders>
            <w:vAlign w:val="center"/>
            <w:hideMark/>
          </w:tcPr>
          <w:p w14:paraId="5FECF57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vMerge/>
            <w:tcBorders>
              <w:top w:val="nil"/>
              <w:left w:val="single" w:sz="4" w:space="0" w:color="auto"/>
              <w:bottom w:val="single" w:sz="4" w:space="0" w:color="auto"/>
              <w:right w:val="single" w:sz="4" w:space="0" w:color="auto"/>
            </w:tcBorders>
            <w:vAlign w:val="center"/>
            <w:hideMark/>
          </w:tcPr>
          <w:p w14:paraId="2090D0DC"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116" w:type="dxa"/>
            <w:vMerge/>
            <w:tcBorders>
              <w:top w:val="nil"/>
              <w:left w:val="single" w:sz="4" w:space="0" w:color="auto"/>
              <w:bottom w:val="single" w:sz="4" w:space="0" w:color="auto"/>
              <w:right w:val="single" w:sz="4" w:space="0" w:color="auto"/>
            </w:tcBorders>
            <w:vAlign w:val="center"/>
            <w:hideMark/>
          </w:tcPr>
          <w:p w14:paraId="6EA9557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7140DCB8" w14:textId="77777777" w:rsidR="00BA1F3A" w:rsidRPr="00D65C79" w:rsidRDefault="00BA1F3A" w:rsidP="00BA1F3A">
            <w:pPr>
              <w:spacing w:after="0" w:line="240" w:lineRule="auto"/>
              <w:jc w:val="center"/>
              <w:rPr>
                <w:rFonts w:eastAsia="Times New Roman" w:cs="Times New Roman"/>
                <w:color w:val="000000"/>
                <w:lang w:eastAsia="ru-RU"/>
              </w:rPr>
            </w:pPr>
            <w:r w:rsidRPr="00D65C79">
              <w:rPr>
                <w:rFonts w:eastAsia="Times New Roman" w:cs="Times New Roman"/>
                <w:color w:val="000000"/>
                <w:lang w:eastAsia="ru-RU"/>
              </w:rPr>
              <w:t xml:space="preserve">Средневзвешенная по дням 9 месяцев 2021 года ключевая ставка  Центрального банка Российской Федерации – </w:t>
            </w:r>
            <w:r>
              <w:rPr>
                <w:rFonts w:eastAsia="Times New Roman" w:cs="Times New Roman"/>
                <w:color w:val="000000"/>
                <w:lang w:eastAsia="ru-RU"/>
              </w:rPr>
              <w:t>5,18</w:t>
            </w:r>
          </w:p>
        </w:tc>
      </w:tr>
      <w:tr w:rsidR="00BA1F3A" w:rsidRPr="00D65C79" w14:paraId="2D6FC8FA" w14:textId="77777777" w:rsidTr="007C354C">
        <w:trPr>
          <w:trHeight w:val="630"/>
        </w:trPr>
        <w:tc>
          <w:tcPr>
            <w:tcW w:w="1061" w:type="dxa"/>
            <w:vMerge w:val="restart"/>
            <w:tcBorders>
              <w:top w:val="nil"/>
              <w:left w:val="single" w:sz="4" w:space="0" w:color="auto"/>
              <w:right w:val="single" w:sz="4" w:space="0" w:color="auto"/>
            </w:tcBorders>
            <w:shd w:val="clear" w:color="auto" w:fill="auto"/>
            <w:vAlign w:val="center"/>
            <w:hideMark/>
          </w:tcPr>
          <w:p w14:paraId="6EB7DAF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18.11.</w:t>
            </w:r>
          </w:p>
        </w:tc>
        <w:tc>
          <w:tcPr>
            <w:tcW w:w="6500" w:type="dxa"/>
            <w:tcBorders>
              <w:top w:val="nil"/>
              <w:left w:val="nil"/>
              <w:bottom w:val="single" w:sz="4" w:space="0" w:color="auto"/>
              <w:right w:val="single" w:sz="4" w:space="0" w:color="auto"/>
            </w:tcBorders>
            <w:shd w:val="clear" w:color="auto" w:fill="auto"/>
            <w:vAlign w:val="center"/>
            <w:hideMark/>
          </w:tcPr>
          <w:p w14:paraId="1E584F0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цен производителей промышленной продукции (ИЦП):</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14:paraId="3CDCD85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7F63A9A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Прогноз социально-экономического развития на 202</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год и на плановый период 202</w:t>
            </w:r>
            <w:r>
              <w:rPr>
                <w:rFonts w:eastAsia="Times New Roman" w:cs="Times New Roman"/>
                <w:color w:val="000000"/>
                <w:sz w:val="24"/>
                <w:szCs w:val="24"/>
                <w:lang w:eastAsia="ru-RU"/>
              </w:rPr>
              <w:t>3</w:t>
            </w:r>
            <w:r w:rsidRPr="00D65C79">
              <w:rPr>
                <w:rFonts w:eastAsia="Times New Roman" w:cs="Times New Roman"/>
                <w:color w:val="000000"/>
                <w:sz w:val="24"/>
                <w:szCs w:val="24"/>
                <w:lang w:eastAsia="ru-RU"/>
              </w:rPr>
              <w:t xml:space="preserve"> и 202</w:t>
            </w:r>
            <w:r>
              <w:rPr>
                <w:rFonts w:eastAsia="Times New Roman" w:cs="Times New Roman"/>
                <w:color w:val="000000"/>
                <w:sz w:val="24"/>
                <w:szCs w:val="24"/>
                <w:lang w:eastAsia="ru-RU"/>
              </w:rPr>
              <w:t>4</w:t>
            </w:r>
            <w:r w:rsidRPr="00D65C79">
              <w:rPr>
                <w:rFonts w:eastAsia="Times New Roman" w:cs="Times New Roman"/>
                <w:color w:val="000000"/>
                <w:sz w:val="24"/>
                <w:szCs w:val="24"/>
                <w:lang w:eastAsia="ru-RU"/>
              </w:rPr>
              <w:t xml:space="preserve"> годов (от </w:t>
            </w:r>
            <w:r>
              <w:rPr>
                <w:rFonts w:eastAsia="Times New Roman" w:cs="Times New Roman"/>
                <w:color w:val="000000"/>
                <w:sz w:val="24"/>
                <w:szCs w:val="24"/>
                <w:lang w:eastAsia="ru-RU"/>
              </w:rPr>
              <w:t>30</w:t>
            </w:r>
            <w:r w:rsidRPr="00D65C79">
              <w:rPr>
                <w:rFonts w:eastAsia="Times New Roman" w:cs="Times New Roman"/>
                <w:color w:val="000000"/>
                <w:sz w:val="24"/>
                <w:szCs w:val="24"/>
                <w:lang w:eastAsia="ru-RU"/>
              </w:rPr>
              <w:t>.09.202</w:t>
            </w:r>
            <w:r>
              <w:rPr>
                <w:rFonts w:eastAsia="Times New Roman" w:cs="Times New Roman"/>
                <w:color w:val="000000"/>
                <w:sz w:val="24"/>
                <w:szCs w:val="24"/>
                <w:lang w:eastAsia="ru-RU"/>
              </w:rPr>
              <w:t>1</w:t>
            </w:r>
            <w:r w:rsidRPr="00D65C79">
              <w:rPr>
                <w:rFonts w:eastAsia="Times New Roman" w:cs="Times New Roman"/>
                <w:color w:val="000000"/>
                <w:sz w:val="24"/>
                <w:szCs w:val="24"/>
                <w:lang w:eastAsia="ru-RU"/>
              </w:rPr>
              <w:t>)  </w:t>
            </w:r>
          </w:p>
        </w:tc>
      </w:tr>
      <w:tr w:rsidR="00BA1F3A" w:rsidRPr="00D65C79" w14:paraId="206E3F39" w14:textId="77777777" w:rsidTr="007C354C">
        <w:trPr>
          <w:trHeight w:val="315"/>
        </w:trPr>
        <w:tc>
          <w:tcPr>
            <w:tcW w:w="1061" w:type="dxa"/>
            <w:vMerge/>
            <w:tcBorders>
              <w:left w:val="single" w:sz="4" w:space="0" w:color="auto"/>
              <w:right w:val="single" w:sz="4" w:space="0" w:color="auto"/>
            </w:tcBorders>
            <w:vAlign w:val="center"/>
            <w:hideMark/>
          </w:tcPr>
          <w:p w14:paraId="347DF4E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tcBorders>
              <w:top w:val="nil"/>
              <w:left w:val="nil"/>
              <w:bottom w:val="single" w:sz="4" w:space="0" w:color="auto"/>
              <w:right w:val="single" w:sz="4" w:space="0" w:color="auto"/>
            </w:tcBorders>
            <w:shd w:val="clear" w:color="auto" w:fill="auto"/>
            <w:vAlign w:val="center"/>
            <w:hideMark/>
          </w:tcPr>
          <w:p w14:paraId="5F29838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2016 </w:t>
            </w:r>
            <w:r w:rsidRPr="00D65C79">
              <w:rPr>
                <w:rFonts w:eastAsia="Times New Roman" w:cs="Times New Roman"/>
                <w:color w:val="000000"/>
                <w:lang w:eastAsia="ru-RU"/>
              </w:rPr>
              <w:t xml:space="preserve"> </w:t>
            </w:r>
            <w:r w:rsidRPr="00D65C79">
              <w:rPr>
                <w:rFonts w:eastAsia="Times New Roman" w:cs="Times New Roman"/>
                <w:color w:val="000000"/>
                <w:sz w:val="24"/>
                <w:szCs w:val="24"/>
                <w:lang w:eastAsia="ru-RU"/>
              </w:rPr>
              <w:t>год</w:t>
            </w:r>
          </w:p>
        </w:tc>
        <w:tc>
          <w:tcPr>
            <w:tcW w:w="2116" w:type="dxa"/>
            <w:vMerge/>
            <w:tcBorders>
              <w:top w:val="nil"/>
              <w:left w:val="single" w:sz="4" w:space="0" w:color="auto"/>
              <w:bottom w:val="single" w:sz="4" w:space="0" w:color="000000"/>
              <w:right w:val="single" w:sz="4" w:space="0" w:color="auto"/>
            </w:tcBorders>
            <w:vAlign w:val="center"/>
            <w:hideMark/>
          </w:tcPr>
          <w:p w14:paraId="56A7E00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014A74C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4,32</w:t>
            </w:r>
          </w:p>
        </w:tc>
      </w:tr>
      <w:tr w:rsidR="00BA1F3A" w:rsidRPr="00D65C79" w14:paraId="5AC5333C" w14:textId="77777777" w:rsidTr="007C354C">
        <w:trPr>
          <w:trHeight w:val="315"/>
        </w:trPr>
        <w:tc>
          <w:tcPr>
            <w:tcW w:w="1061" w:type="dxa"/>
            <w:vMerge/>
            <w:tcBorders>
              <w:left w:val="single" w:sz="4" w:space="0" w:color="auto"/>
              <w:right w:val="single" w:sz="4" w:space="0" w:color="auto"/>
            </w:tcBorders>
            <w:vAlign w:val="center"/>
            <w:hideMark/>
          </w:tcPr>
          <w:p w14:paraId="407C342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tcBorders>
              <w:top w:val="nil"/>
              <w:left w:val="nil"/>
              <w:bottom w:val="single" w:sz="4" w:space="0" w:color="auto"/>
              <w:right w:val="single" w:sz="4" w:space="0" w:color="auto"/>
            </w:tcBorders>
            <w:shd w:val="clear" w:color="auto" w:fill="auto"/>
            <w:vAlign w:val="center"/>
            <w:hideMark/>
          </w:tcPr>
          <w:p w14:paraId="77E9248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2017  год</w:t>
            </w:r>
          </w:p>
        </w:tc>
        <w:tc>
          <w:tcPr>
            <w:tcW w:w="2116" w:type="dxa"/>
            <w:vMerge/>
            <w:tcBorders>
              <w:top w:val="nil"/>
              <w:left w:val="single" w:sz="4" w:space="0" w:color="auto"/>
              <w:bottom w:val="single" w:sz="4" w:space="0" w:color="000000"/>
              <w:right w:val="single" w:sz="4" w:space="0" w:color="auto"/>
            </w:tcBorders>
            <w:vAlign w:val="center"/>
            <w:hideMark/>
          </w:tcPr>
          <w:p w14:paraId="462B304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01E8CB2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7,64</w:t>
            </w:r>
          </w:p>
        </w:tc>
      </w:tr>
      <w:tr w:rsidR="00BA1F3A" w:rsidRPr="00D65C79" w14:paraId="01D5D3E5" w14:textId="77777777" w:rsidTr="007C354C">
        <w:trPr>
          <w:trHeight w:val="315"/>
        </w:trPr>
        <w:tc>
          <w:tcPr>
            <w:tcW w:w="1061" w:type="dxa"/>
            <w:vMerge/>
            <w:tcBorders>
              <w:left w:val="single" w:sz="4" w:space="0" w:color="auto"/>
              <w:right w:val="single" w:sz="4" w:space="0" w:color="auto"/>
            </w:tcBorders>
            <w:vAlign w:val="center"/>
            <w:hideMark/>
          </w:tcPr>
          <w:p w14:paraId="5A4B6FD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tcBorders>
              <w:top w:val="nil"/>
              <w:left w:val="nil"/>
              <w:bottom w:val="single" w:sz="4" w:space="0" w:color="auto"/>
              <w:right w:val="single" w:sz="4" w:space="0" w:color="auto"/>
            </w:tcBorders>
            <w:shd w:val="clear" w:color="auto" w:fill="auto"/>
            <w:vAlign w:val="center"/>
            <w:hideMark/>
          </w:tcPr>
          <w:p w14:paraId="1B0F9E2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2018  год</w:t>
            </w:r>
          </w:p>
        </w:tc>
        <w:tc>
          <w:tcPr>
            <w:tcW w:w="2116" w:type="dxa"/>
            <w:vMerge/>
            <w:tcBorders>
              <w:top w:val="nil"/>
              <w:left w:val="single" w:sz="4" w:space="0" w:color="auto"/>
              <w:bottom w:val="single" w:sz="4" w:space="0" w:color="000000"/>
              <w:right w:val="single" w:sz="4" w:space="0" w:color="auto"/>
            </w:tcBorders>
            <w:vAlign w:val="center"/>
            <w:hideMark/>
          </w:tcPr>
          <w:p w14:paraId="4132CD0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54EF77D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11,92</w:t>
            </w:r>
          </w:p>
        </w:tc>
      </w:tr>
      <w:tr w:rsidR="00BA1F3A" w:rsidRPr="00D65C79" w14:paraId="01CAA776" w14:textId="77777777" w:rsidTr="007C354C">
        <w:trPr>
          <w:trHeight w:val="315"/>
        </w:trPr>
        <w:tc>
          <w:tcPr>
            <w:tcW w:w="1061" w:type="dxa"/>
            <w:vMerge/>
            <w:tcBorders>
              <w:left w:val="single" w:sz="4" w:space="0" w:color="auto"/>
              <w:right w:val="single" w:sz="4" w:space="0" w:color="auto"/>
            </w:tcBorders>
            <w:vAlign w:val="center"/>
            <w:hideMark/>
          </w:tcPr>
          <w:p w14:paraId="032EA8A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tcBorders>
              <w:top w:val="nil"/>
              <w:left w:val="nil"/>
              <w:bottom w:val="single" w:sz="4" w:space="0" w:color="auto"/>
              <w:right w:val="single" w:sz="4" w:space="0" w:color="auto"/>
            </w:tcBorders>
            <w:shd w:val="clear" w:color="auto" w:fill="auto"/>
            <w:vAlign w:val="center"/>
            <w:hideMark/>
          </w:tcPr>
          <w:p w14:paraId="300995F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2019  год</w:t>
            </w:r>
          </w:p>
        </w:tc>
        <w:tc>
          <w:tcPr>
            <w:tcW w:w="2116" w:type="dxa"/>
            <w:vMerge/>
            <w:tcBorders>
              <w:top w:val="nil"/>
              <w:left w:val="single" w:sz="4" w:space="0" w:color="auto"/>
              <w:bottom w:val="single" w:sz="4" w:space="0" w:color="000000"/>
              <w:right w:val="single" w:sz="4" w:space="0" w:color="auto"/>
            </w:tcBorders>
            <w:vAlign w:val="center"/>
            <w:hideMark/>
          </w:tcPr>
          <w:p w14:paraId="7ACB208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5DAAF01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2,88</w:t>
            </w:r>
          </w:p>
        </w:tc>
      </w:tr>
      <w:tr w:rsidR="00BA1F3A" w:rsidRPr="00D65C79" w14:paraId="61F57C0D" w14:textId="77777777" w:rsidTr="007C354C">
        <w:trPr>
          <w:trHeight w:val="315"/>
        </w:trPr>
        <w:tc>
          <w:tcPr>
            <w:tcW w:w="1061" w:type="dxa"/>
            <w:vMerge/>
            <w:tcBorders>
              <w:left w:val="single" w:sz="4" w:space="0" w:color="auto"/>
              <w:right w:val="single" w:sz="4" w:space="0" w:color="auto"/>
            </w:tcBorders>
            <w:vAlign w:val="center"/>
            <w:hideMark/>
          </w:tcPr>
          <w:p w14:paraId="5687174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tcBorders>
              <w:top w:val="nil"/>
              <w:left w:val="nil"/>
              <w:bottom w:val="single" w:sz="4" w:space="0" w:color="auto"/>
              <w:right w:val="single" w:sz="4" w:space="0" w:color="auto"/>
            </w:tcBorders>
            <w:shd w:val="clear" w:color="auto" w:fill="auto"/>
            <w:vAlign w:val="center"/>
            <w:hideMark/>
          </w:tcPr>
          <w:p w14:paraId="1796097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2020  год</w:t>
            </w:r>
          </w:p>
        </w:tc>
        <w:tc>
          <w:tcPr>
            <w:tcW w:w="2116" w:type="dxa"/>
            <w:vMerge/>
            <w:tcBorders>
              <w:top w:val="nil"/>
              <w:left w:val="single" w:sz="4" w:space="0" w:color="auto"/>
              <w:bottom w:val="single" w:sz="4" w:space="0" w:color="000000"/>
              <w:right w:val="single" w:sz="4" w:space="0" w:color="auto"/>
            </w:tcBorders>
            <w:vAlign w:val="center"/>
            <w:hideMark/>
          </w:tcPr>
          <w:p w14:paraId="71F5196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62DD619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r>
              <w:rPr>
                <w:rFonts w:eastAsia="Times New Roman" w:cs="Times New Roman"/>
                <w:color w:val="000000"/>
                <w:sz w:val="24"/>
                <w:szCs w:val="24"/>
                <w:lang w:eastAsia="ru-RU"/>
              </w:rPr>
              <w:t>2,93</w:t>
            </w:r>
          </w:p>
        </w:tc>
      </w:tr>
      <w:tr w:rsidR="00BA1F3A" w:rsidRPr="00D65C79" w14:paraId="6FC1B344" w14:textId="77777777" w:rsidTr="007C354C">
        <w:trPr>
          <w:trHeight w:val="315"/>
        </w:trPr>
        <w:tc>
          <w:tcPr>
            <w:tcW w:w="1061" w:type="dxa"/>
            <w:vMerge/>
            <w:tcBorders>
              <w:left w:val="single" w:sz="4" w:space="0" w:color="auto"/>
              <w:right w:val="single" w:sz="4" w:space="0" w:color="auto"/>
            </w:tcBorders>
            <w:vAlign w:val="center"/>
            <w:hideMark/>
          </w:tcPr>
          <w:p w14:paraId="21A4E04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tcBorders>
              <w:top w:val="nil"/>
              <w:left w:val="nil"/>
              <w:bottom w:val="single" w:sz="4" w:space="0" w:color="auto"/>
              <w:right w:val="single" w:sz="4" w:space="0" w:color="auto"/>
            </w:tcBorders>
            <w:shd w:val="clear" w:color="auto" w:fill="auto"/>
            <w:vAlign w:val="center"/>
            <w:hideMark/>
          </w:tcPr>
          <w:p w14:paraId="4D3CF0A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2021  год</w:t>
            </w:r>
          </w:p>
        </w:tc>
        <w:tc>
          <w:tcPr>
            <w:tcW w:w="2116" w:type="dxa"/>
            <w:vMerge/>
            <w:tcBorders>
              <w:top w:val="nil"/>
              <w:left w:val="single" w:sz="4" w:space="0" w:color="auto"/>
              <w:bottom w:val="single" w:sz="4" w:space="0" w:color="000000"/>
              <w:right w:val="single" w:sz="4" w:space="0" w:color="auto"/>
            </w:tcBorders>
            <w:vAlign w:val="center"/>
            <w:hideMark/>
          </w:tcPr>
          <w:p w14:paraId="35E980A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59FA3B4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02553B">
              <w:rPr>
                <w:rFonts w:eastAsia="Times New Roman" w:cs="Times New Roman"/>
                <w:color w:val="000000"/>
                <w:sz w:val="24"/>
                <w:szCs w:val="24"/>
                <w:lang w:eastAsia="ru-RU"/>
              </w:rPr>
              <w:t>21,215960863291</w:t>
            </w:r>
          </w:p>
        </w:tc>
      </w:tr>
      <w:tr w:rsidR="00BA1F3A" w:rsidRPr="00D65C79" w14:paraId="2563920D" w14:textId="77777777" w:rsidTr="007C354C">
        <w:trPr>
          <w:trHeight w:val="315"/>
        </w:trPr>
        <w:tc>
          <w:tcPr>
            <w:tcW w:w="1061" w:type="dxa"/>
            <w:vMerge/>
            <w:tcBorders>
              <w:left w:val="single" w:sz="4" w:space="0" w:color="auto"/>
              <w:bottom w:val="single" w:sz="4" w:space="0" w:color="000000"/>
              <w:right w:val="single" w:sz="4" w:space="0" w:color="auto"/>
            </w:tcBorders>
            <w:vAlign w:val="center"/>
          </w:tcPr>
          <w:p w14:paraId="75071DA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tcBorders>
              <w:top w:val="nil"/>
              <w:left w:val="nil"/>
              <w:bottom w:val="single" w:sz="4" w:space="0" w:color="auto"/>
              <w:right w:val="single" w:sz="4" w:space="0" w:color="auto"/>
            </w:tcBorders>
            <w:shd w:val="clear" w:color="auto" w:fill="auto"/>
            <w:vAlign w:val="center"/>
          </w:tcPr>
          <w:p w14:paraId="2D0A7E4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2022 год</w:t>
            </w:r>
          </w:p>
        </w:tc>
        <w:tc>
          <w:tcPr>
            <w:tcW w:w="2116" w:type="dxa"/>
            <w:tcBorders>
              <w:top w:val="nil"/>
              <w:left w:val="single" w:sz="4" w:space="0" w:color="auto"/>
              <w:bottom w:val="single" w:sz="4" w:space="0" w:color="000000"/>
              <w:right w:val="single" w:sz="4" w:space="0" w:color="auto"/>
            </w:tcBorders>
            <w:vAlign w:val="center"/>
          </w:tcPr>
          <w:p w14:paraId="069BD43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tcPr>
          <w:p w14:paraId="232A35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02553B">
              <w:rPr>
                <w:rFonts w:eastAsia="Times New Roman" w:cs="Times New Roman"/>
                <w:color w:val="000000"/>
                <w:sz w:val="24"/>
                <w:szCs w:val="24"/>
                <w:lang w:eastAsia="ru-RU"/>
              </w:rPr>
              <w:t>3,581336177126</w:t>
            </w:r>
          </w:p>
        </w:tc>
      </w:tr>
      <w:tr w:rsidR="00BA1F3A" w:rsidRPr="00D65C79" w14:paraId="6402AF1E" w14:textId="77777777" w:rsidTr="007C354C">
        <w:trPr>
          <w:trHeight w:val="94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77E6C51A"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19.</w:t>
            </w:r>
          </w:p>
        </w:tc>
        <w:tc>
          <w:tcPr>
            <w:tcW w:w="6500" w:type="dxa"/>
            <w:tcBorders>
              <w:top w:val="nil"/>
              <w:left w:val="nil"/>
              <w:bottom w:val="single" w:sz="4" w:space="0" w:color="auto"/>
              <w:right w:val="single" w:sz="4" w:space="0" w:color="auto"/>
            </w:tcBorders>
            <w:shd w:val="clear" w:color="auto" w:fill="auto"/>
            <w:vAlign w:val="center"/>
            <w:hideMark/>
          </w:tcPr>
          <w:p w14:paraId="6B24621D"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116" w:type="dxa"/>
            <w:tcBorders>
              <w:top w:val="nil"/>
              <w:left w:val="nil"/>
              <w:bottom w:val="single" w:sz="4" w:space="0" w:color="auto"/>
              <w:right w:val="single" w:sz="4" w:space="0" w:color="auto"/>
            </w:tcBorders>
            <w:shd w:val="clear" w:color="auto" w:fill="auto"/>
            <w:vAlign w:val="center"/>
            <w:hideMark/>
          </w:tcPr>
          <w:p w14:paraId="6DD4F37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1D8DCD1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140,41</w:t>
            </w:r>
          </w:p>
        </w:tc>
      </w:tr>
      <w:tr w:rsidR="00BA1F3A" w:rsidRPr="00D65C79" w14:paraId="68E82E33" w14:textId="77777777" w:rsidTr="007C354C">
        <w:trPr>
          <w:trHeight w:val="945"/>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50D1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19.1.</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1AD3A9C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45253E9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0DFE88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2 274,51</w:t>
            </w:r>
          </w:p>
        </w:tc>
      </w:tr>
      <w:tr w:rsidR="00BA1F3A" w:rsidRPr="00D65C79" w14:paraId="736F1784"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2E414C5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19.2.</w:t>
            </w:r>
          </w:p>
        </w:tc>
        <w:tc>
          <w:tcPr>
            <w:tcW w:w="6500" w:type="dxa"/>
            <w:tcBorders>
              <w:top w:val="nil"/>
              <w:left w:val="nil"/>
              <w:bottom w:val="single" w:sz="4" w:space="0" w:color="auto"/>
              <w:right w:val="single" w:sz="4" w:space="0" w:color="auto"/>
            </w:tcBorders>
            <w:shd w:val="clear" w:color="auto" w:fill="auto"/>
            <w:vAlign w:val="center"/>
            <w:hideMark/>
          </w:tcPr>
          <w:p w14:paraId="1A1AA27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прибыль от указанной деятельности</w:t>
            </w:r>
          </w:p>
        </w:tc>
        <w:tc>
          <w:tcPr>
            <w:tcW w:w="2116" w:type="dxa"/>
            <w:tcBorders>
              <w:top w:val="nil"/>
              <w:left w:val="nil"/>
              <w:bottom w:val="single" w:sz="4" w:space="0" w:color="auto"/>
              <w:right w:val="single" w:sz="4" w:space="0" w:color="auto"/>
            </w:tcBorders>
            <w:shd w:val="clear" w:color="auto" w:fill="auto"/>
            <w:vAlign w:val="center"/>
            <w:hideMark/>
          </w:tcPr>
          <w:p w14:paraId="0AD66DB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5F3AF25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w:t>
            </w:r>
          </w:p>
        </w:tc>
      </w:tr>
      <w:tr w:rsidR="00BA1F3A" w:rsidRPr="00D65C79" w14:paraId="48EEEF1C"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07E61A1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19.3.</w:t>
            </w:r>
          </w:p>
        </w:tc>
        <w:tc>
          <w:tcPr>
            <w:tcW w:w="6500" w:type="dxa"/>
            <w:tcBorders>
              <w:top w:val="nil"/>
              <w:left w:val="nil"/>
              <w:bottom w:val="single" w:sz="4" w:space="0" w:color="auto"/>
              <w:right w:val="single" w:sz="4" w:space="0" w:color="auto"/>
            </w:tcBorders>
            <w:shd w:val="clear" w:color="auto" w:fill="auto"/>
            <w:vAlign w:val="center"/>
            <w:hideMark/>
          </w:tcPr>
          <w:p w14:paraId="2183B70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имущество </w:t>
            </w:r>
          </w:p>
        </w:tc>
        <w:tc>
          <w:tcPr>
            <w:tcW w:w="2116" w:type="dxa"/>
            <w:tcBorders>
              <w:top w:val="nil"/>
              <w:left w:val="nil"/>
              <w:bottom w:val="single" w:sz="4" w:space="0" w:color="auto"/>
              <w:right w:val="single" w:sz="4" w:space="0" w:color="auto"/>
            </w:tcBorders>
            <w:shd w:val="clear" w:color="auto" w:fill="auto"/>
            <w:vAlign w:val="center"/>
            <w:hideMark/>
          </w:tcPr>
          <w:p w14:paraId="5510624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709616A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r>
              <w:rPr>
                <w:rFonts w:eastAsia="Times New Roman" w:cs="Times New Roman"/>
                <w:color w:val="000000"/>
                <w:sz w:val="24"/>
                <w:szCs w:val="24"/>
                <w:lang w:eastAsia="ru-RU"/>
              </w:rPr>
              <w:t> 828,25</w:t>
            </w:r>
          </w:p>
        </w:tc>
      </w:tr>
      <w:tr w:rsidR="00BA1F3A" w:rsidRPr="00D65C79" w14:paraId="34EE453A"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1157F01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19.4.</w:t>
            </w:r>
          </w:p>
        </w:tc>
        <w:tc>
          <w:tcPr>
            <w:tcW w:w="6500" w:type="dxa"/>
            <w:tcBorders>
              <w:top w:val="nil"/>
              <w:left w:val="nil"/>
              <w:bottom w:val="single" w:sz="4" w:space="0" w:color="auto"/>
              <w:right w:val="single" w:sz="4" w:space="0" w:color="auto"/>
            </w:tcBorders>
            <w:shd w:val="clear" w:color="auto" w:fill="auto"/>
            <w:vAlign w:val="center"/>
            <w:hideMark/>
          </w:tcPr>
          <w:p w14:paraId="75A2AA4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имущество</w:t>
            </w:r>
          </w:p>
        </w:tc>
        <w:tc>
          <w:tcPr>
            <w:tcW w:w="2116" w:type="dxa"/>
            <w:tcBorders>
              <w:top w:val="nil"/>
              <w:left w:val="nil"/>
              <w:bottom w:val="single" w:sz="4" w:space="0" w:color="auto"/>
              <w:right w:val="single" w:sz="4" w:space="0" w:color="auto"/>
            </w:tcBorders>
            <w:shd w:val="clear" w:color="auto" w:fill="auto"/>
            <w:vAlign w:val="center"/>
            <w:hideMark/>
          </w:tcPr>
          <w:p w14:paraId="7C6B2C4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68F5C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2,20</w:t>
            </w:r>
          </w:p>
        </w:tc>
      </w:tr>
      <w:tr w:rsidR="00BA1F3A" w:rsidRPr="00D65C79" w14:paraId="080E2099"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33E27F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19.5.</w:t>
            </w:r>
          </w:p>
        </w:tc>
        <w:tc>
          <w:tcPr>
            <w:tcW w:w="6500" w:type="dxa"/>
            <w:tcBorders>
              <w:top w:val="nil"/>
              <w:left w:val="nil"/>
              <w:bottom w:val="single" w:sz="4" w:space="0" w:color="auto"/>
              <w:right w:val="single" w:sz="4" w:space="0" w:color="auto"/>
            </w:tcBorders>
            <w:shd w:val="clear" w:color="auto" w:fill="auto"/>
            <w:vAlign w:val="center"/>
            <w:hideMark/>
          </w:tcPr>
          <w:p w14:paraId="13371CD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земельного налога </w:t>
            </w:r>
          </w:p>
        </w:tc>
        <w:tc>
          <w:tcPr>
            <w:tcW w:w="2116" w:type="dxa"/>
            <w:tcBorders>
              <w:top w:val="nil"/>
              <w:left w:val="nil"/>
              <w:bottom w:val="single" w:sz="4" w:space="0" w:color="auto"/>
              <w:right w:val="single" w:sz="4" w:space="0" w:color="auto"/>
            </w:tcBorders>
            <w:shd w:val="clear" w:color="auto" w:fill="auto"/>
            <w:vAlign w:val="center"/>
            <w:hideMark/>
          </w:tcPr>
          <w:p w14:paraId="445A8F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147517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1,47</w:t>
            </w:r>
          </w:p>
        </w:tc>
      </w:tr>
      <w:tr w:rsidR="00BA1F3A" w:rsidRPr="00D65C79" w14:paraId="6D42E35D"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21054E8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19.6.</w:t>
            </w:r>
          </w:p>
        </w:tc>
        <w:tc>
          <w:tcPr>
            <w:tcW w:w="6500" w:type="dxa"/>
            <w:tcBorders>
              <w:top w:val="nil"/>
              <w:left w:val="nil"/>
              <w:bottom w:val="single" w:sz="4" w:space="0" w:color="auto"/>
              <w:right w:val="single" w:sz="4" w:space="0" w:color="auto"/>
            </w:tcBorders>
            <w:shd w:val="clear" w:color="auto" w:fill="auto"/>
            <w:vAlign w:val="center"/>
            <w:hideMark/>
          </w:tcPr>
          <w:p w14:paraId="63A316D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земельного налога</w:t>
            </w:r>
          </w:p>
        </w:tc>
        <w:tc>
          <w:tcPr>
            <w:tcW w:w="2116" w:type="dxa"/>
            <w:tcBorders>
              <w:top w:val="nil"/>
              <w:left w:val="nil"/>
              <w:bottom w:val="single" w:sz="4" w:space="0" w:color="auto"/>
              <w:right w:val="single" w:sz="4" w:space="0" w:color="auto"/>
            </w:tcBorders>
            <w:shd w:val="clear" w:color="auto" w:fill="auto"/>
            <w:vAlign w:val="center"/>
            <w:hideMark/>
          </w:tcPr>
          <w:p w14:paraId="02B028F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5" w:type="dxa"/>
            <w:tcBorders>
              <w:top w:val="nil"/>
              <w:left w:val="nil"/>
              <w:bottom w:val="single" w:sz="4" w:space="0" w:color="auto"/>
              <w:right w:val="single" w:sz="4" w:space="0" w:color="auto"/>
            </w:tcBorders>
            <w:shd w:val="clear" w:color="auto" w:fill="auto"/>
            <w:vAlign w:val="center"/>
            <w:hideMark/>
          </w:tcPr>
          <w:p w14:paraId="3B209D6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0,1</w:t>
            </w:r>
          </w:p>
        </w:tc>
      </w:tr>
      <w:tr w:rsidR="00BA1F3A" w:rsidRPr="00D65C79" w14:paraId="06EF5D10" w14:textId="77777777" w:rsidTr="007C354C">
        <w:trPr>
          <w:trHeight w:val="31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3A1956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19.7.</w:t>
            </w:r>
          </w:p>
        </w:tc>
        <w:tc>
          <w:tcPr>
            <w:tcW w:w="6500" w:type="dxa"/>
            <w:tcBorders>
              <w:top w:val="nil"/>
              <w:left w:val="nil"/>
              <w:bottom w:val="single" w:sz="4" w:space="0" w:color="auto"/>
              <w:right w:val="single" w:sz="4" w:space="0" w:color="auto"/>
            </w:tcBorders>
            <w:shd w:val="clear" w:color="auto" w:fill="auto"/>
            <w:vAlign w:val="center"/>
            <w:hideMark/>
          </w:tcPr>
          <w:p w14:paraId="790726E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кадастровой стоимости земельного участка</w:t>
            </w:r>
          </w:p>
        </w:tc>
        <w:tc>
          <w:tcPr>
            <w:tcW w:w="2116" w:type="dxa"/>
            <w:tcBorders>
              <w:top w:val="nil"/>
              <w:left w:val="nil"/>
              <w:bottom w:val="single" w:sz="4" w:space="0" w:color="auto"/>
              <w:right w:val="single" w:sz="4" w:space="0" w:color="auto"/>
            </w:tcBorders>
            <w:shd w:val="clear" w:color="auto" w:fill="auto"/>
            <w:vAlign w:val="center"/>
            <w:hideMark/>
          </w:tcPr>
          <w:p w14:paraId="226B971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1490829C"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1 471,78</w:t>
            </w:r>
          </w:p>
        </w:tc>
      </w:tr>
      <w:tr w:rsidR="00BA1F3A" w:rsidRPr="00D65C79" w14:paraId="119D3892" w14:textId="77777777" w:rsidTr="007C354C">
        <w:trPr>
          <w:trHeight w:val="94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27D1DFB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20.</w:t>
            </w:r>
          </w:p>
        </w:tc>
        <w:tc>
          <w:tcPr>
            <w:tcW w:w="6500" w:type="dxa"/>
            <w:tcBorders>
              <w:top w:val="nil"/>
              <w:left w:val="nil"/>
              <w:bottom w:val="single" w:sz="4" w:space="0" w:color="auto"/>
              <w:right w:val="single" w:sz="4" w:space="0" w:color="auto"/>
            </w:tcBorders>
            <w:shd w:val="clear" w:color="auto" w:fill="auto"/>
            <w:vAlign w:val="center"/>
            <w:hideMark/>
          </w:tcPr>
          <w:p w14:paraId="398146F4"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116" w:type="dxa"/>
            <w:tcBorders>
              <w:top w:val="nil"/>
              <w:left w:val="nil"/>
              <w:bottom w:val="single" w:sz="4" w:space="0" w:color="auto"/>
              <w:right w:val="single" w:sz="4" w:space="0" w:color="auto"/>
            </w:tcBorders>
            <w:shd w:val="clear" w:color="auto" w:fill="auto"/>
            <w:vAlign w:val="center"/>
            <w:hideMark/>
          </w:tcPr>
          <w:p w14:paraId="2F8BCAB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20EBD02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160,77</w:t>
            </w:r>
          </w:p>
        </w:tc>
      </w:tr>
      <w:tr w:rsidR="00BA1F3A" w:rsidRPr="00D65C79" w14:paraId="65729AA5"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578FE8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20.1.</w:t>
            </w:r>
          </w:p>
        </w:tc>
        <w:tc>
          <w:tcPr>
            <w:tcW w:w="6500" w:type="dxa"/>
            <w:tcBorders>
              <w:top w:val="nil"/>
              <w:left w:val="nil"/>
              <w:bottom w:val="single" w:sz="4" w:space="0" w:color="auto"/>
              <w:right w:val="single" w:sz="4" w:space="0" w:color="auto"/>
            </w:tcBorders>
            <w:shd w:val="clear" w:color="auto" w:fill="auto"/>
            <w:vAlign w:val="center"/>
            <w:hideMark/>
          </w:tcPr>
          <w:p w14:paraId="46DEBC3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116" w:type="dxa"/>
            <w:tcBorders>
              <w:top w:val="nil"/>
              <w:left w:val="nil"/>
              <w:bottom w:val="single" w:sz="4" w:space="0" w:color="auto"/>
              <w:right w:val="single" w:sz="4" w:space="0" w:color="auto"/>
            </w:tcBorders>
            <w:shd w:val="clear" w:color="auto" w:fill="auto"/>
            <w:vAlign w:val="center"/>
            <w:hideMark/>
          </w:tcPr>
          <w:p w14:paraId="69E79C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755BFFD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492,15</w:t>
            </w:r>
          </w:p>
        </w:tc>
      </w:tr>
      <w:tr w:rsidR="00BA1F3A" w:rsidRPr="00D65C79" w14:paraId="0C4248AB"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78A386F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20.2.</w:t>
            </w:r>
          </w:p>
        </w:tc>
        <w:tc>
          <w:tcPr>
            <w:tcW w:w="6500" w:type="dxa"/>
            <w:tcBorders>
              <w:top w:val="nil"/>
              <w:left w:val="nil"/>
              <w:bottom w:val="single" w:sz="4" w:space="0" w:color="auto"/>
              <w:right w:val="single" w:sz="4" w:space="0" w:color="auto"/>
            </w:tcBorders>
            <w:shd w:val="clear" w:color="auto" w:fill="auto"/>
            <w:vAlign w:val="center"/>
            <w:hideMark/>
          </w:tcPr>
          <w:p w14:paraId="347E194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электрическую энергию на собственные нужды котельной в базовом году</w:t>
            </w:r>
          </w:p>
        </w:tc>
        <w:tc>
          <w:tcPr>
            <w:tcW w:w="2116" w:type="dxa"/>
            <w:tcBorders>
              <w:top w:val="nil"/>
              <w:left w:val="nil"/>
              <w:bottom w:val="single" w:sz="4" w:space="0" w:color="auto"/>
              <w:right w:val="single" w:sz="4" w:space="0" w:color="auto"/>
            </w:tcBorders>
            <w:shd w:val="clear" w:color="auto" w:fill="auto"/>
            <w:vAlign w:val="center"/>
            <w:hideMark/>
          </w:tcPr>
          <w:p w14:paraId="649BDD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4A85DB7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1 035,00</w:t>
            </w:r>
          </w:p>
        </w:tc>
      </w:tr>
      <w:tr w:rsidR="00BA1F3A" w:rsidRPr="00D65C79" w14:paraId="76EE317D" w14:textId="77777777" w:rsidTr="007C354C">
        <w:trPr>
          <w:trHeight w:val="735"/>
        </w:trPr>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14:paraId="65EA7E1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20.3.</w:t>
            </w:r>
          </w:p>
        </w:tc>
        <w:tc>
          <w:tcPr>
            <w:tcW w:w="6500" w:type="dxa"/>
            <w:vMerge w:val="restart"/>
            <w:tcBorders>
              <w:top w:val="nil"/>
              <w:left w:val="single" w:sz="4" w:space="0" w:color="auto"/>
              <w:bottom w:val="single" w:sz="4" w:space="0" w:color="auto"/>
              <w:right w:val="single" w:sz="4" w:space="0" w:color="auto"/>
            </w:tcBorders>
            <w:shd w:val="clear" w:color="auto" w:fill="auto"/>
            <w:vAlign w:val="center"/>
            <w:hideMark/>
          </w:tcPr>
          <w:p w14:paraId="6FF349F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14:paraId="636A336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w:t>
            </w:r>
            <w:proofErr w:type="spellStart"/>
            <w:r w:rsidRPr="00D65C79">
              <w:rPr>
                <w:rFonts w:eastAsia="Times New Roman" w:cs="Times New Roman"/>
                <w:color w:val="000000"/>
                <w:sz w:val="24"/>
                <w:szCs w:val="24"/>
                <w:lang w:eastAsia="ru-RU"/>
              </w:rPr>
              <w:t>кВт</w:t>
            </w:r>
            <w:proofErr w:type="gramStart"/>
            <w:r w:rsidRPr="00D65C79">
              <w:rPr>
                <w:rFonts w:eastAsia="Times New Roman" w:cs="Times New Roman"/>
                <w:color w:val="000000"/>
                <w:sz w:val="24"/>
                <w:szCs w:val="24"/>
                <w:lang w:eastAsia="ru-RU"/>
              </w:rPr>
              <w:t>.ч</w:t>
            </w:r>
            <w:proofErr w:type="spellEnd"/>
            <w:proofErr w:type="gramEnd"/>
          </w:p>
        </w:tc>
        <w:tc>
          <w:tcPr>
            <w:tcW w:w="5675" w:type="dxa"/>
            <w:tcBorders>
              <w:top w:val="nil"/>
              <w:left w:val="nil"/>
              <w:bottom w:val="single" w:sz="4" w:space="0" w:color="auto"/>
              <w:right w:val="single" w:sz="4" w:space="0" w:color="auto"/>
            </w:tcBorders>
            <w:shd w:val="clear" w:color="auto" w:fill="auto"/>
            <w:vAlign w:val="center"/>
            <w:hideMark/>
          </w:tcPr>
          <w:p w14:paraId="7C42846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АО «Чувашская </w:t>
            </w:r>
            <w:proofErr w:type="spellStart"/>
            <w:r w:rsidRPr="00D65C79">
              <w:rPr>
                <w:rFonts w:eastAsia="Times New Roman" w:cs="Times New Roman"/>
                <w:color w:val="000000"/>
                <w:sz w:val="24"/>
                <w:szCs w:val="24"/>
                <w:lang w:eastAsia="ru-RU"/>
              </w:rPr>
              <w:t>энергосбытовая</w:t>
            </w:r>
            <w:proofErr w:type="spellEnd"/>
            <w:r w:rsidRPr="00D65C79">
              <w:rPr>
                <w:rFonts w:eastAsia="Times New Roman" w:cs="Times New Roman"/>
                <w:color w:val="000000"/>
                <w:sz w:val="24"/>
                <w:szCs w:val="24"/>
                <w:lang w:eastAsia="ru-RU"/>
              </w:rPr>
              <w:t xml:space="preserve"> компания»</w:t>
            </w:r>
          </w:p>
          <w:p w14:paraId="1EDF488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(https://sme.ch-sk.ru/Page/4249/Predeljnie_urovni_nereguliruemih_cen)</w:t>
            </w:r>
          </w:p>
        </w:tc>
      </w:tr>
      <w:tr w:rsidR="00BA1F3A" w:rsidRPr="00D65C79" w14:paraId="3A22F09A" w14:textId="77777777" w:rsidTr="007C354C">
        <w:trPr>
          <w:trHeight w:val="510"/>
        </w:trPr>
        <w:tc>
          <w:tcPr>
            <w:tcW w:w="1061" w:type="dxa"/>
            <w:vMerge/>
            <w:tcBorders>
              <w:top w:val="nil"/>
              <w:left w:val="single" w:sz="4" w:space="0" w:color="auto"/>
              <w:bottom w:val="single" w:sz="4" w:space="0" w:color="auto"/>
              <w:right w:val="single" w:sz="4" w:space="0" w:color="auto"/>
            </w:tcBorders>
            <w:vAlign w:val="center"/>
            <w:hideMark/>
          </w:tcPr>
          <w:p w14:paraId="2AED8F6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vMerge/>
            <w:tcBorders>
              <w:top w:val="nil"/>
              <w:left w:val="single" w:sz="4" w:space="0" w:color="auto"/>
              <w:bottom w:val="single" w:sz="4" w:space="0" w:color="auto"/>
              <w:right w:val="single" w:sz="4" w:space="0" w:color="auto"/>
            </w:tcBorders>
            <w:vAlign w:val="center"/>
            <w:hideMark/>
          </w:tcPr>
          <w:p w14:paraId="76A4551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116" w:type="dxa"/>
            <w:vMerge/>
            <w:tcBorders>
              <w:top w:val="nil"/>
              <w:left w:val="single" w:sz="4" w:space="0" w:color="auto"/>
              <w:bottom w:val="single" w:sz="4" w:space="0" w:color="auto"/>
              <w:right w:val="single" w:sz="4" w:space="0" w:color="auto"/>
            </w:tcBorders>
            <w:vAlign w:val="center"/>
            <w:hideMark/>
          </w:tcPr>
          <w:p w14:paraId="19611CF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nil"/>
              <w:left w:val="nil"/>
              <w:bottom w:val="single" w:sz="4" w:space="0" w:color="auto"/>
              <w:right w:val="single" w:sz="4" w:space="0" w:color="auto"/>
            </w:tcBorders>
            <w:shd w:val="clear" w:color="auto" w:fill="auto"/>
            <w:vAlign w:val="center"/>
            <w:hideMark/>
          </w:tcPr>
          <w:p w14:paraId="3D9FE5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3,22</w:t>
            </w:r>
          </w:p>
        </w:tc>
      </w:tr>
      <w:tr w:rsidR="00BA1F3A" w:rsidRPr="00D65C79" w14:paraId="5CBB3C80"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6975055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20.4.</w:t>
            </w:r>
          </w:p>
        </w:tc>
        <w:tc>
          <w:tcPr>
            <w:tcW w:w="6500" w:type="dxa"/>
            <w:tcBorders>
              <w:top w:val="nil"/>
              <w:left w:val="nil"/>
              <w:bottom w:val="single" w:sz="4" w:space="0" w:color="auto"/>
              <w:right w:val="single" w:sz="4" w:space="0" w:color="auto"/>
            </w:tcBorders>
            <w:shd w:val="clear" w:color="auto" w:fill="auto"/>
            <w:vAlign w:val="center"/>
            <w:hideMark/>
          </w:tcPr>
          <w:p w14:paraId="495B63D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водоподготовку и водоотведение котельной в базовом году</w:t>
            </w:r>
          </w:p>
        </w:tc>
        <w:tc>
          <w:tcPr>
            <w:tcW w:w="2116" w:type="dxa"/>
            <w:tcBorders>
              <w:top w:val="nil"/>
              <w:left w:val="nil"/>
              <w:bottom w:val="single" w:sz="4" w:space="0" w:color="auto"/>
              <w:right w:val="single" w:sz="4" w:space="0" w:color="auto"/>
            </w:tcBorders>
            <w:shd w:val="clear" w:color="auto" w:fill="auto"/>
            <w:vAlign w:val="center"/>
            <w:hideMark/>
          </w:tcPr>
          <w:p w14:paraId="52127C5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2A38B66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15,84</w:t>
            </w:r>
          </w:p>
        </w:tc>
      </w:tr>
      <w:tr w:rsidR="00BA1F3A" w:rsidRPr="00D65C79" w14:paraId="6B79D4D6" w14:textId="77777777" w:rsidTr="007C354C">
        <w:trPr>
          <w:trHeight w:val="1123"/>
        </w:trPr>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0CF09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20.5.</w:t>
            </w:r>
          </w:p>
        </w:tc>
        <w:tc>
          <w:tcPr>
            <w:tcW w:w="6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768E8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4670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руб./куб. метров</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3D6875B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ОАО «Водоканал»</w:t>
            </w:r>
          </w:p>
        </w:tc>
      </w:tr>
      <w:tr w:rsidR="00BA1F3A" w:rsidRPr="00D65C79" w14:paraId="226F1A97" w14:textId="77777777" w:rsidTr="007C354C">
        <w:trPr>
          <w:trHeight w:val="510"/>
        </w:trPr>
        <w:tc>
          <w:tcPr>
            <w:tcW w:w="1061" w:type="dxa"/>
            <w:vMerge/>
            <w:tcBorders>
              <w:top w:val="single" w:sz="4" w:space="0" w:color="auto"/>
              <w:left w:val="single" w:sz="4" w:space="0" w:color="auto"/>
              <w:bottom w:val="single" w:sz="4" w:space="0" w:color="auto"/>
              <w:right w:val="single" w:sz="4" w:space="0" w:color="auto"/>
            </w:tcBorders>
            <w:vAlign w:val="center"/>
            <w:hideMark/>
          </w:tcPr>
          <w:p w14:paraId="3BE6F54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vMerge/>
            <w:tcBorders>
              <w:top w:val="single" w:sz="4" w:space="0" w:color="auto"/>
              <w:left w:val="single" w:sz="4" w:space="0" w:color="auto"/>
              <w:bottom w:val="single" w:sz="4" w:space="0" w:color="auto"/>
              <w:right w:val="single" w:sz="4" w:space="0" w:color="auto"/>
            </w:tcBorders>
            <w:vAlign w:val="center"/>
            <w:hideMark/>
          </w:tcPr>
          <w:p w14:paraId="265C6F0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14:paraId="431CF96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9998AD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питьевую воду (питьевое водоснабжение) – </w:t>
            </w:r>
            <w:r>
              <w:rPr>
                <w:rFonts w:eastAsia="Times New Roman" w:cs="Times New Roman"/>
                <w:color w:val="000000"/>
                <w:sz w:val="24"/>
                <w:szCs w:val="24"/>
                <w:lang w:eastAsia="ru-RU"/>
              </w:rPr>
              <w:t>11,35</w:t>
            </w:r>
          </w:p>
        </w:tc>
      </w:tr>
      <w:tr w:rsidR="00BA1F3A" w:rsidRPr="00D65C79" w14:paraId="71E6625B" w14:textId="77777777" w:rsidTr="007C354C">
        <w:trPr>
          <w:trHeight w:val="555"/>
        </w:trPr>
        <w:tc>
          <w:tcPr>
            <w:tcW w:w="1061" w:type="dxa"/>
            <w:vMerge/>
            <w:tcBorders>
              <w:top w:val="single" w:sz="4" w:space="0" w:color="auto"/>
              <w:left w:val="single" w:sz="4" w:space="0" w:color="auto"/>
              <w:bottom w:val="single" w:sz="4" w:space="0" w:color="auto"/>
              <w:right w:val="single" w:sz="4" w:space="0" w:color="auto"/>
            </w:tcBorders>
            <w:vAlign w:val="center"/>
            <w:hideMark/>
          </w:tcPr>
          <w:p w14:paraId="1B5BE23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vMerge/>
            <w:tcBorders>
              <w:top w:val="single" w:sz="4" w:space="0" w:color="auto"/>
              <w:left w:val="single" w:sz="4" w:space="0" w:color="auto"/>
              <w:bottom w:val="single" w:sz="4" w:space="0" w:color="auto"/>
              <w:right w:val="single" w:sz="4" w:space="0" w:color="auto"/>
            </w:tcBorders>
            <w:vAlign w:val="center"/>
            <w:hideMark/>
          </w:tcPr>
          <w:p w14:paraId="2F01CC7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14:paraId="730CE5F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50DE0EB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водоотведение – </w:t>
            </w:r>
            <w:r>
              <w:rPr>
                <w:rFonts w:eastAsia="Times New Roman" w:cs="Times New Roman"/>
                <w:color w:val="000000"/>
                <w:sz w:val="24"/>
                <w:szCs w:val="24"/>
                <w:lang w:eastAsia="ru-RU"/>
              </w:rPr>
              <w:t>12,91</w:t>
            </w:r>
          </w:p>
        </w:tc>
      </w:tr>
      <w:tr w:rsidR="00BA1F3A" w:rsidRPr="00D65C79" w14:paraId="5C156570" w14:textId="77777777" w:rsidTr="007C354C">
        <w:trPr>
          <w:trHeight w:val="1422"/>
        </w:trPr>
        <w:tc>
          <w:tcPr>
            <w:tcW w:w="1061" w:type="dxa"/>
            <w:vMerge/>
            <w:tcBorders>
              <w:top w:val="single" w:sz="4" w:space="0" w:color="auto"/>
              <w:left w:val="single" w:sz="4" w:space="0" w:color="auto"/>
              <w:bottom w:val="single" w:sz="4" w:space="0" w:color="auto"/>
              <w:right w:val="single" w:sz="4" w:space="0" w:color="auto"/>
            </w:tcBorders>
            <w:vAlign w:val="center"/>
            <w:hideMark/>
          </w:tcPr>
          <w:p w14:paraId="2E5836E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500" w:type="dxa"/>
            <w:vMerge/>
            <w:tcBorders>
              <w:top w:val="single" w:sz="4" w:space="0" w:color="auto"/>
              <w:left w:val="single" w:sz="4" w:space="0" w:color="auto"/>
              <w:bottom w:val="single" w:sz="4" w:space="0" w:color="auto"/>
              <w:right w:val="single" w:sz="4" w:space="0" w:color="auto"/>
            </w:tcBorders>
            <w:vAlign w:val="center"/>
            <w:hideMark/>
          </w:tcPr>
          <w:p w14:paraId="093EB02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44F8B48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431F875" w14:textId="77777777" w:rsidR="00BA1F3A" w:rsidRPr="00D65C79" w:rsidRDefault="00BA1F3A" w:rsidP="00BA1F3A">
            <w:pPr>
              <w:spacing w:after="24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Постановление Государственной службы Чувашской Республики по ко</w:t>
            </w:r>
            <w:r>
              <w:rPr>
                <w:rFonts w:eastAsia="Times New Roman" w:cs="Times New Roman"/>
                <w:color w:val="000000"/>
                <w:sz w:val="24"/>
                <w:szCs w:val="24"/>
                <w:lang w:eastAsia="ru-RU"/>
              </w:rPr>
              <w:t>нкурентной политике и тарифам</w:t>
            </w:r>
            <w:r w:rsidRPr="00D65C79">
              <w:rPr>
                <w:rFonts w:eastAsia="Times New Roman" w:cs="Times New Roman"/>
                <w:color w:val="000000"/>
                <w:sz w:val="24"/>
                <w:szCs w:val="24"/>
                <w:lang w:eastAsia="ru-RU"/>
              </w:rPr>
              <w:t xml:space="preserve"> </w:t>
            </w:r>
            <w:r w:rsidRPr="00AE6DAA">
              <w:rPr>
                <w:rFonts w:eastAsia="Times New Roman" w:cs="Times New Roman"/>
                <w:color w:val="000000"/>
                <w:sz w:val="24"/>
                <w:szCs w:val="24"/>
                <w:lang w:eastAsia="ru-RU"/>
              </w:rPr>
              <w:t>от 15.12.2014  №45-13-21/</w:t>
            </w:r>
            <w:proofErr w:type="gramStart"/>
            <w:r w:rsidRPr="00AE6DAA">
              <w:rPr>
                <w:rFonts w:eastAsia="Times New Roman" w:cs="Times New Roman"/>
                <w:color w:val="000000"/>
                <w:sz w:val="24"/>
                <w:szCs w:val="24"/>
                <w:lang w:eastAsia="ru-RU"/>
              </w:rPr>
              <w:t>в</w:t>
            </w:r>
            <w:proofErr w:type="gramEnd"/>
            <w:r w:rsidRPr="00AE6DA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w:t>
            </w:r>
            <w:proofErr w:type="gramStart"/>
            <w:r w:rsidRPr="00AE6DAA">
              <w:rPr>
                <w:rFonts w:eastAsia="Times New Roman" w:cs="Times New Roman"/>
                <w:color w:val="000000"/>
                <w:sz w:val="24"/>
                <w:szCs w:val="24"/>
                <w:lang w:eastAsia="ru-RU"/>
              </w:rPr>
              <w:t>Об</w:t>
            </w:r>
            <w:proofErr w:type="gramEnd"/>
            <w:r w:rsidRPr="00AE6DAA">
              <w:rPr>
                <w:rFonts w:eastAsia="Times New Roman" w:cs="Times New Roman"/>
                <w:color w:val="000000"/>
                <w:sz w:val="24"/>
                <w:szCs w:val="24"/>
                <w:lang w:eastAsia="ru-RU"/>
              </w:rPr>
              <w:t xml:space="preserve"> установлении тарифов в сфере холодного водоснабжения и водоотведения</w:t>
            </w:r>
            <w:r>
              <w:rPr>
                <w:rFonts w:eastAsia="Times New Roman" w:cs="Times New Roman"/>
                <w:color w:val="000000"/>
                <w:sz w:val="24"/>
                <w:szCs w:val="24"/>
                <w:lang w:eastAsia="ru-RU"/>
              </w:rPr>
              <w:t>»</w:t>
            </w:r>
          </w:p>
        </w:tc>
      </w:tr>
      <w:tr w:rsidR="00BA1F3A" w:rsidRPr="00D65C79" w14:paraId="7B73ED93" w14:textId="77777777" w:rsidTr="007C354C">
        <w:trPr>
          <w:trHeight w:val="720"/>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157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20.6.</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4EEF2C7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4889F6B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FCBE09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r>
              <w:rPr>
                <w:rFonts w:eastAsia="Times New Roman" w:cs="Times New Roman"/>
                <w:color w:val="000000"/>
                <w:sz w:val="24"/>
                <w:szCs w:val="24"/>
                <w:lang w:eastAsia="ru-RU"/>
              </w:rPr>
              <w:t> 222,48</w:t>
            </w:r>
          </w:p>
        </w:tc>
      </w:tr>
      <w:tr w:rsidR="00BA1F3A" w:rsidRPr="00D65C79" w14:paraId="264F189C" w14:textId="77777777" w:rsidTr="007C354C">
        <w:trPr>
          <w:trHeight w:val="630"/>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296E0FD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20.7.</w:t>
            </w:r>
          </w:p>
        </w:tc>
        <w:tc>
          <w:tcPr>
            <w:tcW w:w="6500" w:type="dxa"/>
            <w:tcBorders>
              <w:top w:val="nil"/>
              <w:left w:val="nil"/>
              <w:bottom w:val="single" w:sz="4" w:space="0" w:color="auto"/>
              <w:right w:val="single" w:sz="4" w:space="0" w:color="auto"/>
            </w:tcBorders>
            <w:shd w:val="clear" w:color="auto" w:fill="auto"/>
            <w:vAlign w:val="center"/>
            <w:hideMark/>
          </w:tcPr>
          <w:p w14:paraId="7E61C90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иных прочих расходов при производстве тепловой энергии котельной </w:t>
            </w:r>
          </w:p>
          <w:p w14:paraId="0869CDF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116" w:type="dxa"/>
            <w:tcBorders>
              <w:top w:val="nil"/>
              <w:left w:val="nil"/>
              <w:bottom w:val="single" w:sz="4" w:space="0" w:color="auto"/>
              <w:right w:val="single" w:sz="4" w:space="0" w:color="auto"/>
            </w:tcBorders>
            <w:shd w:val="clear" w:color="auto" w:fill="auto"/>
            <w:vAlign w:val="center"/>
            <w:hideMark/>
          </w:tcPr>
          <w:p w14:paraId="5E0E333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5" w:type="dxa"/>
            <w:tcBorders>
              <w:top w:val="nil"/>
              <w:left w:val="nil"/>
              <w:bottom w:val="single" w:sz="4" w:space="0" w:color="auto"/>
              <w:right w:val="single" w:sz="4" w:space="0" w:color="auto"/>
            </w:tcBorders>
            <w:shd w:val="clear" w:color="auto" w:fill="auto"/>
            <w:vAlign w:val="center"/>
            <w:hideMark/>
          </w:tcPr>
          <w:p w14:paraId="61D0E78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341,56</w:t>
            </w:r>
          </w:p>
        </w:tc>
      </w:tr>
      <w:tr w:rsidR="00BA1F3A" w:rsidRPr="00D65C79" w14:paraId="4A9B5849" w14:textId="77777777" w:rsidTr="007C354C">
        <w:trPr>
          <w:trHeight w:val="945"/>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436FE819"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21.</w:t>
            </w:r>
          </w:p>
        </w:tc>
        <w:tc>
          <w:tcPr>
            <w:tcW w:w="6500" w:type="dxa"/>
            <w:tcBorders>
              <w:top w:val="nil"/>
              <w:left w:val="nil"/>
              <w:bottom w:val="single" w:sz="4" w:space="0" w:color="auto"/>
              <w:right w:val="single" w:sz="4" w:space="0" w:color="auto"/>
            </w:tcBorders>
            <w:shd w:val="clear" w:color="auto" w:fill="auto"/>
            <w:vAlign w:val="center"/>
            <w:hideMark/>
          </w:tcPr>
          <w:p w14:paraId="3727CF3D"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p w14:paraId="0D462DEE"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2116" w:type="dxa"/>
            <w:tcBorders>
              <w:top w:val="nil"/>
              <w:left w:val="nil"/>
              <w:bottom w:val="single" w:sz="4" w:space="0" w:color="auto"/>
              <w:right w:val="single" w:sz="4" w:space="0" w:color="auto"/>
            </w:tcBorders>
            <w:shd w:val="clear" w:color="auto" w:fill="auto"/>
            <w:vAlign w:val="center"/>
            <w:hideMark/>
          </w:tcPr>
          <w:p w14:paraId="585CC3F9"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79D7105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32,63</w:t>
            </w:r>
          </w:p>
        </w:tc>
      </w:tr>
      <w:tr w:rsidR="00BA1F3A" w:rsidRPr="00D65C79" w14:paraId="29479F16" w14:textId="77777777" w:rsidTr="007C354C">
        <w:trPr>
          <w:trHeight w:val="1575"/>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6D1A5"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22.</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68F57AB6" w14:textId="77777777" w:rsidR="00BA1F3A" w:rsidRPr="00D65C79" w:rsidRDefault="00BA1F3A" w:rsidP="00BA1F3A">
            <w:pPr>
              <w:spacing w:after="0" w:line="240" w:lineRule="auto"/>
              <w:rPr>
                <w:rFonts w:eastAsia="Times New Roman" w:cs="Times New Roman"/>
                <w:b/>
                <w:bCs/>
                <w:color w:val="000000"/>
                <w:sz w:val="24"/>
                <w:szCs w:val="24"/>
                <w:lang w:eastAsia="ru-RU"/>
              </w:rPr>
            </w:pPr>
            <w:proofErr w:type="gramStart"/>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2C7174C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179AD0C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5D3CCC94" w14:textId="77777777" w:rsidTr="007C354C">
        <w:trPr>
          <w:trHeight w:val="3392"/>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EC5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22.1.</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3ACBE2BD"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D65C79">
              <w:rPr>
                <w:rFonts w:eastAsia="Times New Roman" w:cs="Times New Roman"/>
                <w:color w:val="000000"/>
                <w:sz w:val="24"/>
                <w:szCs w:val="24"/>
                <w:lang w:eastAsia="ru-RU"/>
              </w:rPr>
              <w:t xml:space="preserve"> на топливо</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3AC64F4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64DBBF0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6BDD09DC" w14:textId="77777777" w:rsidTr="007C354C">
        <w:trPr>
          <w:trHeight w:val="3113"/>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008143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22.2.</w:t>
            </w:r>
          </w:p>
        </w:tc>
        <w:tc>
          <w:tcPr>
            <w:tcW w:w="6500" w:type="dxa"/>
            <w:tcBorders>
              <w:top w:val="nil"/>
              <w:left w:val="nil"/>
              <w:bottom w:val="single" w:sz="4" w:space="0" w:color="auto"/>
              <w:right w:val="single" w:sz="4" w:space="0" w:color="auto"/>
            </w:tcBorders>
            <w:shd w:val="clear" w:color="auto" w:fill="auto"/>
            <w:vAlign w:val="center"/>
            <w:hideMark/>
          </w:tcPr>
          <w:p w14:paraId="7A13CB5E"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116" w:type="dxa"/>
            <w:tcBorders>
              <w:top w:val="nil"/>
              <w:left w:val="nil"/>
              <w:bottom w:val="single" w:sz="4" w:space="0" w:color="auto"/>
              <w:right w:val="single" w:sz="4" w:space="0" w:color="auto"/>
            </w:tcBorders>
            <w:shd w:val="clear" w:color="auto" w:fill="auto"/>
            <w:vAlign w:val="center"/>
            <w:hideMark/>
          </w:tcPr>
          <w:p w14:paraId="646DCD8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675" w:type="dxa"/>
            <w:tcBorders>
              <w:top w:val="nil"/>
              <w:left w:val="nil"/>
              <w:bottom w:val="single" w:sz="4" w:space="0" w:color="auto"/>
              <w:right w:val="single" w:sz="4" w:space="0" w:color="auto"/>
            </w:tcBorders>
            <w:shd w:val="clear" w:color="auto" w:fill="auto"/>
            <w:vAlign w:val="center"/>
            <w:hideMark/>
          </w:tcPr>
          <w:p w14:paraId="6373C86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bl>
    <w:p w14:paraId="19D03E53" w14:textId="77777777" w:rsidR="00BA1F3A" w:rsidRPr="00D65C79" w:rsidRDefault="00BA1F3A" w:rsidP="00BA1F3A">
      <w:pPr>
        <w:pStyle w:val="30"/>
        <w:shd w:val="clear" w:color="auto" w:fill="auto"/>
        <w:spacing w:line="240" w:lineRule="auto"/>
        <w:ind w:right="-176"/>
        <w:rPr>
          <w:sz w:val="28"/>
          <w:szCs w:val="28"/>
        </w:rPr>
      </w:pPr>
    </w:p>
    <w:p w14:paraId="64F3C44D" w14:textId="77777777" w:rsidR="00BA1F3A" w:rsidRDefault="00BA1F3A" w:rsidP="00BA1F3A">
      <w:pPr>
        <w:pStyle w:val="30"/>
        <w:shd w:val="clear" w:color="auto" w:fill="auto"/>
        <w:spacing w:line="240" w:lineRule="auto"/>
        <w:ind w:left="10773" w:right="-176"/>
        <w:rPr>
          <w:b w:val="0"/>
          <w:color w:val="000000"/>
          <w:sz w:val="28"/>
          <w:szCs w:val="28"/>
        </w:rPr>
      </w:pPr>
    </w:p>
    <w:p w14:paraId="76BEA91E" w14:textId="77777777" w:rsidR="00BA1F3A" w:rsidRDefault="00BA1F3A" w:rsidP="00BA1F3A">
      <w:pPr>
        <w:pStyle w:val="30"/>
        <w:shd w:val="clear" w:color="auto" w:fill="auto"/>
        <w:spacing w:line="240" w:lineRule="auto"/>
        <w:ind w:left="10773" w:right="-176"/>
        <w:rPr>
          <w:b w:val="0"/>
          <w:color w:val="000000"/>
          <w:sz w:val="28"/>
          <w:szCs w:val="28"/>
        </w:rPr>
      </w:pPr>
    </w:p>
    <w:p w14:paraId="0B6ADA5D" w14:textId="77777777" w:rsidR="00BA1F3A" w:rsidRDefault="00BA1F3A" w:rsidP="00BA1F3A">
      <w:pPr>
        <w:pStyle w:val="30"/>
        <w:shd w:val="clear" w:color="auto" w:fill="auto"/>
        <w:spacing w:line="240" w:lineRule="auto"/>
        <w:ind w:left="10773" w:right="-176"/>
        <w:rPr>
          <w:b w:val="0"/>
          <w:color w:val="000000"/>
          <w:sz w:val="28"/>
          <w:szCs w:val="28"/>
        </w:rPr>
      </w:pPr>
    </w:p>
    <w:p w14:paraId="23F71D9D" w14:textId="6B5E0375" w:rsidR="00BA1F3A" w:rsidRPr="00FD676E" w:rsidRDefault="00BA1F3A" w:rsidP="00AE0E03">
      <w:pPr>
        <w:pStyle w:val="30"/>
        <w:shd w:val="clear" w:color="auto" w:fill="auto"/>
        <w:spacing w:line="240" w:lineRule="auto"/>
        <w:ind w:left="10773" w:right="-32"/>
        <w:jc w:val="right"/>
        <w:rPr>
          <w:b w:val="0"/>
          <w:spacing w:val="1"/>
          <w:sz w:val="24"/>
          <w:szCs w:val="24"/>
        </w:rPr>
      </w:pPr>
      <w:r w:rsidRPr="00FD676E">
        <w:rPr>
          <w:b w:val="0"/>
          <w:spacing w:val="1"/>
          <w:sz w:val="24"/>
          <w:szCs w:val="24"/>
        </w:rPr>
        <w:t>Приложение № 2.3</w:t>
      </w:r>
    </w:p>
    <w:p w14:paraId="0B3BB44E" w14:textId="77777777" w:rsidR="00BA1F3A" w:rsidRPr="00BA1F3A" w:rsidRDefault="00BA1F3A" w:rsidP="00BA1F3A">
      <w:pPr>
        <w:pStyle w:val="2"/>
        <w:shd w:val="clear" w:color="auto" w:fill="auto"/>
        <w:spacing w:after="0" w:line="240" w:lineRule="auto"/>
        <w:ind w:left="45" w:right="380"/>
        <w:contextualSpacing/>
        <w:jc w:val="center"/>
        <w:rPr>
          <w:b w:val="0"/>
          <w:spacing w:val="1"/>
          <w:sz w:val="24"/>
          <w:szCs w:val="24"/>
        </w:rPr>
      </w:pPr>
      <w:r w:rsidRPr="00BA1F3A">
        <w:rPr>
          <w:b w:val="0"/>
          <w:spacing w:val="1"/>
          <w:sz w:val="24"/>
          <w:szCs w:val="24"/>
        </w:rPr>
        <w:t xml:space="preserve">ПОКАЗАТЕЛИ, </w:t>
      </w:r>
    </w:p>
    <w:p w14:paraId="5D56EFDF" w14:textId="77777777" w:rsidR="00FD676E" w:rsidRDefault="00BA1F3A" w:rsidP="00BA1F3A">
      <w:pPr>
        <w:pStyle w:val="2"/>
        <w:shd w:val="clear" w:color="auto" w:fill="auto"/>
        <w:spacing w:after="0" w:line="240" w:lineRule="auto"/>
        <w:ind w:left="45" w:right="380"/>
        <w:contextualSpacing/>
        <w:jc w:val="center"/>
        <w:rPr>
          <w:b w:val="0"/>
          <w:spacing w:val="1"/>
          <w:sz w:val="24"/>
          <w:szCs w:val="24"/>
        </w:rPr>
      </w:pPr>
      <w:r w:rsidRPr="00BA1F3A">
        <w:rPr>
          <w:b w:val="0"/>
          <w:spacing w:val="1"/>
          <w:sz w:val="24"/>
          <w:szCs w:val="24"/>
        </w:rPr>
        <w:t>использованные для определения индикативного 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по системе теплоснабжения №</w:t>
      </w:r>
      <w:r w:rsidRPr="00FD676E">
        <w:rPr>
          <w:b w:val="0"/>
          <w:spacing w:val="1"/>
          <w:sz w:val="24"/>
          <w:szCs w:val="24"/>
        </w:rPr>
        <w:t xml:space="preserve"> 46, 47, 48, 49</w:t>
      </w:r>
      <w:r w:rsidRPr="00BA1F3A">
        <w:rPr>
          <w:b w:val="0"/>
          <w:spacing w:val="1"/>
          <w:sz w:val="24"/>
          <w:szCs w:val="24"/>
        </w:rPr>
        <w:t xml:space="preserve"> </w:t>
      </w:r>
    </w:p>
    <w:p w14:paraId="0C80BD07" w14:textId="6B3D25C9" w:rsidR="00BA1F3A" w:rsidRDefault="00BA1F3A" w:rsidP="00BA1F3A">
      <w:pPr>
        <w:pStyle w:val="2"/>
        <w:shd w:val="clear" w:color="auto" w:fill="auto"/>
        <w:spacing w:after="0" w:line="240" w:lineRule="auto"/>
        <w:ind w:left="45" w:right="380"/>
        <w:contextualSpacing/>
        <w:jc w:val="center"/>
        <w:rPr>
          <w:b w:val="0"/>
          <w:spacing w:val="1"/>
          <w:sz w:val="24"/>
          <w:szCs w:val="24"/>
        </w:rPr>
      </w:pPr>
      <w:r w:rsidRPr="00BA1F3A">
        <w:rPr>
          <w:b w:val="0"/>
          <w:spacing w:val="1"/>
          <w:sz w:val="24"/>
          <w:szCs w:val="24"/>
        </w:rPr>
        <w:t xml:space="preserve"> на 2022 год</w:t>
      </w:r>
    </w:p>
    <w:p w14:paraId="1E0F12B0" w14:textId="77777777" w:rsidR="007C354C" w:rsidRPr="00BA1F3A" w:rsidRDefault="007C354C" w:rsidP="00BA1F3A">
      <w:pPr>
        <w:pStyle w:val="2"/>
        <w:shd w:val="clear" w:color="auto" w:fill="auto"/>
        <w:spacing w:after="0" w:line="240" w:lineRule="auto"/>
        <w:ind w:left="45" w:right="380"/>
        <w:contextualSpacing/>
        <w:jc w:val="center"/>
        <w:rPr>
          <w:b w:val="0"/>
          <w:spacing w:val="1"/>
          <w:sz w:val="24"/>
          <w:szCs w:val="24"/>
        </w:rPr>
      </w:pPr>
    </w:p>
    <w:tbl>
      <w:tblPr>
        <w:tblW w:w="15352" w:type="dxa"/>
        <w:tblLook w:val="04A0" w:firstRow="1" w:lastRow="0" w:firstColumn="1" w:lastColumn="0" w:noHBand="0" w:noVBand="1"/>
      </w:tblPr>
      <w:tblGrid>
        <w:gridCol w:w="15352"/>
      </w:tblGrid>
      <w:tr w:rsidR="00BA1F3A" w:rsidRPr="00D65C79" w14:paraId="537BF479" w14:textId="77777777" w:rsidTr="00FD676E">
        <w:trPr>
          <w:trHeight w:val="375"/>
        </w:trPr>
        <w:tc>
          <w:tcPr>
            <w:tcW w:w="15352" w:type="dxa"/>
            <w:tcBorders>
              <w:top w:val="nil"/>
              <w:left w:val="nil"/>
              <w:bottom w:val="nil"/>
              <w:right w:val="nil"/>
            </w:tcBorders>
            <w:shd w:val="clear" w:color="auto" w:fill="auto"/>
            <w:noWrap/>
            <w:vAlign w:val="center"/>
            <w:hideMark/>
          </w:tcPr>
          <w:tbl>
            <w:tblPr>
              <w:tblW w:w="15136" w:type="dxa"/>
              <w:tblLook w:val="04A0" w:firstRow="1" w:lastRow="0" w:firstColumn="1" w:lastColumn="0" w:noHBand="0" w:noVBand="1"/>
            </w:tblPr>
            <w:tblGrid>
              <w:gridCol w:w="1040"/>
              <w:gridCol w:w="6344"/>
              <w:gridCol w:w="2077"/>
              <w:gridCol w:w="5675"/>
            </w:tblGrid>
            <w:tr w:rsidR="00BA1F3A" w:rsidRPr="00D65C79" w14:paraId="3813A7CE" w14:textId="77777777" w:rsidTr="007C354C">
              <w:trPr>
                <w:trHeight w:val="70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610E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w:t>
                  </w:r>
                  <w:proofErr w:type="gramStart"/>
                  <w:r w:rsidRPr="00D65C79">
                    <w:rPr>
                      <w:rFonts w:eastAsia="Times New Roman" w:cs="Times New Roman"/>
                      <w:color w:val="000000"/>
                      <w:sz w:val="24"/>
                      <w:szCs w:val="24"/>
                      <w:lang w:eastAsia="ru-RU"/>
                    </w:rPr>
                    <w:t>п</w:t>
                  </w:r>
                  <w:proofErr w:type="gramEnd"/>
                  <w:r w:rsidRPr="00D65C79">
                    <w:rPr>
                      <w:rFonts w:eastAsia="Times New Roman" w:cs="Times New Roman"/>
                      <w:color w:val="000000"/>
                      <w:sz w:val="24"/>
                      <w:szCs w:val="24"/>
                      <w:lang w:eastAsia="ru-RU"/>
                    </w:rPr>
                    <w:t>/п</w:t>
                  </w:r>
                </w:p>
              </w:tc>
              <w:tc>
                <w:tcPr>
                  <w:tcW w:w="6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64B9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Наименование показателя</w:t>
                  </w:r>
                </w:p>
              </w:tc>
              <w:tc>
                <w:tcPr>
                  <w:tcW w:w="2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DD0E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Ед.</w:t>
                  </w:r>
                  <w:r>
                    <w:rPr>
                      <w:rFonts w:eastAsia="Times New Roman" w:cs="Times New Roman"/>
                      <w:color w:val="000000"/>
                      <w:sz w:val="24"/>
                      <w:szCs w:val="24"/>
                      <w:lang w:val="en-US" w:eastAsia="ru-RU"/>
                    </w:rPr>
                    <w:t xml:space="preserve"> </w:t>
                  </w:r>
                  <w:r w:rsidRPr="00D65C79">
                    <w:rPr>
                      <w:rFonts w:eastAsia="Times New Roman" w:cs="Times New Roman"/>
                      <w:color w:val="000000"/>
                      <w:sz w:val="24"/>
                      <w:szCs w:val="24"/>
                      <w:lang w:eastAsia="ru-RU"/>
                    </w:rPr>
                    <w:t>изм.</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62F3A527" w14:textId="6AE9F84E" w:rsidR="00BA1F3A" w:rsidRPr="00FD676E" w:rsidRDefault="00BA1F3A" w:rsidP="00FD676E">
                  <w:pPr>
                    <w:spacing w:after="0" w:line="240" w:lineRule="auto"/>
                    <w:jc w:val="center"/>
                    <w:rPr>
                      <w:rFonts w:eastAsia="Times New Roman" w:cs="Times New Roman"/>
                      <w:color w:val="000000"/>
                      <w:sz w:val="24"/>
                      <w:szCs w:val="24"/>
                      <w:lang w:eastAsia="ru-RU"/>
                    </w:rPr>
                  </w:pPr>
                  <w:r w:rsidRPr="00FD676E">
                    <w:rPr>
                      <w:rFonts w:eastAsia="Times New Roman" w:cs="Times New Roman"/>
                      <w:color w:val="000000"/>
                      <w:sz w:val="24"/>
                      <w:szCs w:val="24"/>
                      <w:lang w:eastAsia="ru-RU"/>
                    </w:rPr>
                    <w:t xml:space="preserve">Единая теплоснабжающая организация </w:t>
                  </w:r>
                  <w:r w:rsidR="00FD676E" w:rsidRPr="00FD676E">
                    <w:rPr>
                      <w:rFonts w:eastAsia="Times New Roman" w:cs="Times New Roman"/>
                      <w:color w:val="000000"/>
                      <w:sz w:val="24"/>
                      <w:szCs w:val="24"/>
                      <w:lang w:eastAsia="ru-RU"/>
                    </w:rPr>
                    <w:t>публичное акционерное общество</w:t>
                  </w:r>
                  <w:r w:rsidRPr="00FD676E">
                    <w:rPr>
                      <w:rFonts w:eastAsia="Times New Roman" w:cs="Times New Roman"/>
                      <w:color w:val="000000"/>
                      <w:sz w:val="24"/>
                      <w:szCs w:val="24"/>
                      <w:lang w:eastAsia="ru-RU"/>
                    </w:rPr>
                    <w:t xml:space="preserve"> «Т Плюс»</w:t>
                  </w:r>
                </w:p>
              </w:tc>
            </w:tr>
            <w:tr w:rsidR="00BA1F3A" w:rsidRPr="00D65C79" w14:paraId="1A2C0FDF" w14:textId="77777777" w:rsidTr="007C354C">
              <w:trPr>
                <w:trHeight w:val="675"/>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65194D1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vMerge/>
                  <w:tcBorders>
                    <w:top w:val="single" w:sz="4" w:space="0" w:color="auto"/>
                    <w:left w:val="single" w:sz="4" w:space="0" w:color="auto"/>
                    <w:bottom w:val="single" w:sz="4" w:space="0" w:color="auto"/>
                    <w:right w:val="single" w:sz="4" w:space="0" w:color="auto"/>
                  </w:tcBorders>
                  <w:vAlign w:val="center"/>
                  <w:hideMark/>
                </w:tcPr>
                <w:p w14:paraId="16B07C7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14:paraId="0BA3079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nil"/>
                    <w:left w:val="nil"/>
                    <w:bottom w:val="single" w:sz="4" w:space="0" w:color="auto"/>
                    <w:right w:val="single" w:sz="4" w:space="0" w:color="auto"/>
                  </w:tcBorders>
                  <w:shd w:val="clear" w:color="auto" w:fill="auto"/>
                  <w:vAlign w:val="center"/>
                  <w:hideMark/>
                </w:tcPr>
                <w:p w14:paraId="086808F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Система теплоснабжения</w:t>
                  </w:r>
                  <w:r w:rsidRPr="00D65C79">
                    <w:rPr>
                      <w:rFonts w:eastAsia="Times New Roman" w:cs="Times New Roman"/>
                      <w:color w:val="000000"/>
                      <w:sz w:val="24"/>
                      <w:szCs w:val="24"/>
                      <w:lang w:eastAsia="ru-RU"/>
                    </w:rPr>
                    <w:br/>
                  </w:r>
                  <w:r w:rsidRPr="00D65C79">
                    <w:rPr>
                      <w:rFonts w:eastAsia="Times New Roman" w:cs="Times New Roman"/>
                      <w:b/>
                      <w:bCs/>
                      <w:color w:val="000000"/>
                      <w:sz w:val="24"/>
                      <w:szCs w:val="24"/>
                      <w:lang w:eastAsia="ru-RU"/>
                    </w:rPr>
                    <w:t>№</w:t>
                  </w:r>
                </w:p>
              </w:tc>
            </w:tr>
            <w:tr w:rsidR="00BA1F3A" w:rsidRPr="00D65C79" w14:paraId="04724D0E" w14:textId="77777777" w:rsidTr="007C354C">
              <w:trPr>
                <w:trHeight w:val="375"/>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27699D5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vMerge/>
                  <w:tcBorders>
                    <w:top w:val="single" w:sz="4" w:space="0" w:color="auto"/>
                    <w:left w:val="single" w:sz="4" w:space="0" w:color="auto"/>
                    <w:bottom w:val="single" w:sz="4" w:space="0" w:color="auto"/>
                    <w:right w:val="single" w:sz="4" w:space="0" w:color="auto"/>
                  </w:tcBorders>
                  <w:vAlign w:val="center"/>
                  <w:hideMark/>
                </w:tcPr>
                <w:p w14:paraId="19C565A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14:paraId="44D96BB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nil"/>
                    <w:left w:val="nil"/>
                    <w:bottom w:val="single" w:sz="4" w:space="0" w:color="auto"/>
                    <w:right w:val="single" w:sz="4" w:space="0" w:color="auto"/>
                  </w:tcBorders>
                  <w:shd w:val="clear" w:color="auto" w:fill="auto"/>
                  <w:vAlign w:val="center"/>
                  <w:hideMark/>
                </w:tcPr>
                <w:p w14:paraId="64073B14" w14:textId="77777777" w:rsidR="00BA1F3A" w:rsidRPr="00FD676E" w:rsidRDefault="00BA1F3A" w:rsidP="00BA1F3A">
                  <w:pPr>
                    <w:spacing w:after="0" w:line="240" w:lineRule="auto"/>
                    <w:jc w:val="center"/>
                    <w:rPr>
                      <w:rFonts w:eastAsia="Times New Roman" w:cs="Times New Roman"/>
                      <w:color w:val="000000"/>
                      <w:sz w:val="24"/>
                      <w:szCs w:val="24"/>
                      <w:lang w:eastAsia="ru-RU"/>
                    </w:rPr>
                  </w:pPr>
                  <w:r w:rsidRPr="00FD676E">
                    <w:rPr>
                      <w:rFonts w:eastAsia="Times New Roman" w:cs="Times New Roman"/>
                      <w:color w:val="000000"/>
                      <w:sz w:val="24"/>
                      <w:szCs w:val="24"/>
                      <w:lang w:eastAsia="ru-RU"/>
                    </w:rPr>
                    <w:t>46, 47, 48, 49</w:t>
                  </w:r>
                </w:p>
              </w:tc>
            </w:tr>
            <w:tr w:rsidR="00BA1F3A" w:rsidRPr="00D65C79" w14:paraId="6FD98991"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002BCF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w:t>
                  </w:r>
                </w:p>
              </w:tc>
              <w:tc>
                <w:tcPr>
                  <w:tcW w:w="6348" w:type="dxa"/>
                  <w:tcBorders>
                    <w:top w:val="nil"/>
                    <w:left w:val="nil"/>
                    <w:bottom w:val="single" w:sz="4" w:space="0" w:color="auto"/>
                    <w:right w:val="single" w:sz="4" w:space="0" w:color="auto"/>
                  </w:tcBorders>
                  <w:shd w:val="clear" w:color="auto" w:fill="auto"/>
                  <w:vAlign w:val="center"/>
                  <w:hideMark/>
                </w:tcPr>
                <w:p w14:paraId="741765DB"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Преобладающий вид топлива в системе теплоснабжения</w:t>
                  </w:r>
                </w:p>
              </w:tc>
              <w:tc>
                <w:tcPr>
                  <w:tcW w:w="2078" w:type="dxa"/>
                  <w:tcBorders>
                    <w:top w:val="nil"/>
                    <w:left w:val="nil"/>
                    <w:bottom w:val="single" w:sz="4" w:space="0" w:color="auto"/>
                    <w:right w:val="single" w:sz="4" w:space="0" w:color="auto"/>
                  </w:tcBorders>
                  <w:shd w:val="clear" w:color="auto" w:fill="auto"/>
                  <w:vAlign w:val="center"/>
                  <w:hideMark/>
                </w:tcPr>
                <w:p w14:paraId="40AB698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0AFB903F" w14:textId="77777777" w:rsidR="00BA1F3A" w:rsidRPr="004A176C" w:rsidRDefault="00BA1F3A" w:rsidP="00BA1F3A">
                  <w:pPr>
                    <w:spacing w:after="0" w:line="240" w:lineRule="auto"/>
                    <w:jc w:val="center"/>
                    <w:rPr>
                      <w:rFonts w:eastAsia="Times New Roman" w:cs="Times New Roman"/>
                      <w:color w:val="000000"/>
                      <w:sz w:val="24"/>
                      <w:szCs w:val="24"/>
                      <w:highlight w:val="yellow"/>
                      <w:lang w:eastAsia="ru-RU"/>
                    </w:rPr>
                  </w:pPr>
                  <w:r w:rsidRPr="00BA7F73">
                    <w:rPr>
                      <w:rFonts w:eastAsia="Times New Roman" w:cs="Times New Roman"/>
                      <w:color w:val="000000"/>
                      <w:sz w:val="24"/>
                      <w:szCs w:val="24"/>
                      <w:lang w:eastAsia="ru-RU"/>
                    </w:rPr>
                    <w:t>Уголь</w:t>
                  </w:r>
                </w:p>
              </w:tc>
            </w:tr>
            <w:tr w:rsidR="00BA1F3A" w:rsidRPr="00D65C79" w14:paraId="22E238F1"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7F60DD"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w:t>
                  </w:r>
                </w:p>
              </w:tc>
              <w:tc>
                <w:tcPr>
                  <w:tcW w:w="8426" w:type="dxa"/>
                  <w:gridSpan w:val="2"/>
                  <w:tcBorders>
                    <w:top w:val="single" w:sz="4" w:space="0" w:color="auto"/>
                    <w:left w:val="nil"/>
                    <w:bottom w:val="single" w:sz="4" w:space="0" w:color="auto"/>
                    <w:right w:val="single" w:sz="4" w:space="0" w:color="auto"/>
                  </w:tcBorders>
                  <w:shd w:val="clear" w:color="auto" w:fill="auto"/>
                  <w:vAlign w:val="center"/>
                  <w:hideMark/>
                </w:tcPr>
                <w:p w14:paraId="3CB3A207"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котельных</w:t>
                  </w:r>
                </w:p>
              </w:tc>
              <w:tc>
                <w:tcPr>
                  <w:tcW w:w="5670" w:type="dxa"/>
                  <w:tcBorders>
                    <w:top w:val="nil"/>
                    <w:left w:val="nil"/>
                    <w:bottom w:val="nil"/>
                    <w:right w:val="single" w:sz="4" w:space="0" w:color="auto"/>
                  </w:tcBorders>
                  <w:shd w:val="clear" w:color="auto" w:fill="auto"/>
                  <w:noWrap/>
                  <w:vAlign w:val="bottom"/>
                  <w:hideMark/>
                </w:tcPr>
                <w:p w14:paraId="525BB2AB" w14:textId="77777777" w:rsidR="00BA1F3A" w:rsidRPr="004A176C" w:rsidRDefault="00BA1F3A" w:rsidP="00BA1F3A">
                  <w:pPr>
                    <w:spacing w:after="0" w:line="240" w:lineRule="auto"/>
                    <w:rPr>
                      <w:rFonts w:eastAsia="Times New Roman" w:cs="Times New Roman"/>
                      <w:b/>
                      <w:bCs/>
                      <w:color w:val="000000"/>
                      <w:highlight w:val="yellow"/>
                      <w:lang w:eastAsia="ru-RU"/>
                    </w:rPr>
                  </w:pPr>
                </w:p>
              </w:tc>
            </w:tr>
            <w:tr w:rsidR="00BA1F3A" w:rsidRPr="00D65C79" w14:paraId="522D15A0"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BAF41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w:t>
                  </w:r>
                </w:p>
              </w:tc>
              <w:tc>
                <w:tcPr>
                  <w:tcW w:w="6348" w:type="dxa"/>
                  <w:tcBorders>
                    <w:top w:val="nil"/>
                    <w:left w:val="nil"/>
                    <w:bottom w:val="single" w:sz="4" w:space="0" w:color="auto"/>
                    <w:right w:val="single" w:sz="4" w:space="0" w:color="auto"/>
                  </w:tcBorders>
                  <w:shd w:val="clear" w:color="auto" w:fill="auto"/>
                  <w:vAlign w:val="center"/>
                  <w:hideMark/>
                </w:tcPr>
                <w:p w14:paraId="6D7D386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Установленная тепловая мощность</w:t>
                  </w:r>
                </w:p>
              </w:tc>
              <w:tc>
                <w:tcPr>
                  <w:tcW w:w="2078" w:type="dxa"/>
                  <w:tcBorders>
                    <w:top w:val="nil"/>
                    <w:left w:val="nil"/>
                    <w:bottom w:val="single" w:sz="4" w:space="0" w:color="auto"/>
                    <w:right w:val="single" w:sz="4" w:space="0" w:color="auto"/>
                  </w:tcBorders>
                  <w:shd w:val="clear" w:color="auto" w:fill="auto"/>
                  <w:vAlign w:val="center"/>
                  <w:hideMark/>
                </w:tcPr>
                <w:p w14:paraId="77E9D82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Гкал/</w:t>
                  </w:r>
                  <w:proofErr w:type="gramStart"/>
                  <w:r w:rsidRPr="00D65C79">
                    <w:rPr>
                      <w:rFonts w:eastAsia="Times New Roman" w:cs="Times New Roman"/>
                      <w:color w:val="000000"/>
                      <w:sz w:val="24"/>
                      <w:szCs w:val="24"/>
                      <w:lang w:eastAsia="ru-RU"/>
                    </w:rPr>
                    <w:t>ч</w:t>
                  </w:r>
                  <w:proofErr w:type="gramEnd"/>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611733D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w:t>
                  </w:r>
                </w:p>
              </w:tc>
            </w:tr>
            <w:tr w:rsidR="00BA1F3A" w:rsidRPr="00D65C79" w14:paraId="3026295D" w14:textId="77777777" w:rsidTr="007C354C">
              <w:trPr>
                <w:trHeight w:val="2346"/>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A3766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w:t>
                  </w:r>
                </w:p>
              </w:tc>
              <w:tc>
                <w:tcPr>
                  <w:tcW w:w="6348" w:type="dxa"/>
                  <w:tcBorders>
                    <w:top w:val="nil"/>
                    <w:left w:val="nil"/>
                    <w:bottom w:val="single" w:sz="4" w:space="0" w:color="auto"/>
                    <w:right w:val="single" w:sz="4" w:space="0" w:color="auto"/>
                  </w:tcBorders>
                  <w:shd w:val="clear" w:color="auto" w:fill="auto"/>
                  <w:vAlign w:val="center"/>
                  <w:hideMark/>
                </w:tcPr>
                <w:p w14:paraId="680196F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площадки строительства</w:t>
                  </w:r>
                </w:p>
              </w:tc>
              <w:tc>
                <w:tcPr>
                  <w:tcW w:w="2078" w:type="dxa"/>
                  <w:tcBorders>
                    <w:top w:val="nil"/>
                    <w:left w:val="nil"/>
                    <w:bottom w:val="single" w:sz="4" w:space="0" w:color="auto"/>
                    <w:right w:val="single" w:sz="4" w:space="0" w:color="auto"/>
                  </w:tcBorders>
                  <w:shd w:val="clear" w:color="auto" w:fill="auto"/>
                  <w:vAlign w:val="center"/>
                  <w:hideMark/>
                </w:tcPr>
                <w:p w14:paraId="200899B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04FE704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BA1F3A" w:rsidRPr="00D65C79" w14:paraId="01912630" w14:textId="77777777" w:rsidTr="007C354C">
              <w:trPr>
                <w:trHeight w:val="64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D98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2.3.</w:t>
                  </w:r>
                </w:p>
              </w:tc>
              <w:tc>
                <w:tcPr>
                  <w:tcW w:w="6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F674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Площадь земельного участка под строительство</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AD4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BCA0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4200</w:t>
                  </w:r>
                </w:p>
              </w:tc>
            </w:tr>
            <w:tr w:rsidR="00BA1F3A" w:rsidRPr="00D65C79" w14:paraId="6888005C" w14:textId="77777777" w:rsidTr="007C354C">
              <w:trPr>
                <w:trHeight w:val="63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2BE2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2.4.</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24F5B94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Общая жилая площадь жилого квартала, на территории которого находится котельная</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01D1DFA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6B7E54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68 850</w:t>
                  </w:r>
                </w:p>
              </w:tc>
            </w:tr>
            <w:tr w:rsidR="00BA1F3A" w:rsidRPr="00D65C79" w14:paraId="2A93E722"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482A9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c>
                <w:tcPr>
                  <w:tcW w:w="6348" w:type="dxa"/>
                  <w:tcBorders>
                    <w:top w:val="nil"/>
                    <w:left w:val="nil"/>
                    <w:bottom w:val="single" w:sz="4" w:space="0" w:color="auto"/>
                    <w:right w:val="single" w:sz="4" w:space="0" w:color="auto"/>
                  </w:tcBorders>
                  <w:shd w:val="clear" w:color="auto" w:fill="auto"/>
                  <w:vAlign w:val="center"/>
                  <w:hideMark/>
                </w:tcPr>
                <w:p w14:paraId="63B547E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Средняя этажность жилищной застройки</w:t>
                  </w:r>
                </w:p>
              </w:tc>
              <w:tc>
                <w:tcPr>
                  <w:tcW w:w="2078" w:type="dxa"/>
                  <w:tcBorders>
                    <w:top w:val="nil"/>
                    <w:left w:val="nil"/>
                    <w:bottom w:val="single" w:sz="4" w:space="0" w:color="auto"/>
                    <w:right w:val="single" w:sz="4" w:space="0" w:color="auto"/>
                  </w:tcBorders>
                  <w:shd w:val="clear" w:color="auto" w:fill="auto"/>
                  <w:vAlign w:val="center"/>
                  <w:hideMark/>
                </w:tcPr>
                <w:p w14:paraId="3C93C61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этажей</w:t>
                  </w:r>
                </w:p>
              </w:tc>
              <w:tc>
                <w:tcPr>
                  <w:tcW w:w="5670" w:type="dxa"/>
                  <w:tcBorders>
                    <w:top w:val="nil"/>
                    <w:left w:val="nil"/>
                    <w:bottom w:val="single" w:sz="4" w:space="0" w:color="auto"/>
                    <w:right w:val="single" w:sz="4" w:space="0" w:color="auto"/>
                  </w:tcBorders>
                  <w:shd w:val="clear" w:color="auto" w:fill="auto"/>
                  <w:vAlign w:val="center"/>
                  <w:hideMark/>
                </w:tcPr>
                <w:p w14:paraId="0C22B55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w:t>
                  </w:r>
                </w:p>
              </w:tc>
            </w:tr>
            <w:tr w:rsidR="00BA1F3A" w:rsidRPr="00D65C79" w14:paraId="1FCF8547" w14:textId="77777777" w:rsidTr="007C354C">
              <w:trPr>
                <w:trHeight w:val="31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6C7F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2.6.</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1002F71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оборудования по видам используемого топлива</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5CCD564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C742C2D"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стационарная котельная</w:t>
                  </w:r>
                </w:p>
              </w:tc>
            </w:tr>
            <w:tr w:rsidR="00BA1F3A" w:rsidRPr="00D65C79" w14:paraId="3F0A36FE" w14:textId="77777777" w:rsidTr="007C354C">
              <w:trPr>
                <w:trHeight w:val="63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8C0D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2.7.</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574B065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готовности, учитывающий продолжительность годовой работы оборудования котельной</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743E485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1469EF33"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0,97</w:t>
                  </w:r>
                </w:p>
              </w:tc>
            </w:tr>
            <w:tr w:rsidR="00BA1F3A" w:rsidRPr="00D65C79" w14:paraId="6CF251F5"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EC825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2.8.</w:t>
                  </w:r>
                </w:p>
              </w:tc>
              <w:tc>
                <w:tcPr>
                  <w:tcW w:w="6348" w:type="dxa"/>
                  <w:tcBorders>
                    <w:top w:val="nil"/>
                    <w:left w:val="nil"/>
                    <w:bottom w:val="single" w:sz="4" w:space="0" w:color="auto"/>
                    <w:right w:val="single" w:sz="4" w:space="0" w:color="auto"/>
                  </w:tcBorders>
                  <w:shd w:val="clear" w:color="auto" w:fill="auto"/>
                  <w:vAlign w:val="center"/>
                  <w:hideMark/>
                </w:tcPr>
                <w:p w14:paraId="5D513C2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Удельный расход топлива при производстве тепловой энергии котельной</w:t>
                  </w:r>
                </w:p>
              </w:tc>
              <w:tc>
                <w:tcPr>
                  <w:tcW w:w="2078" w:type="dxa"/>
                  <w:tcBorders>
                    <w:top w:val="nil"/>
                    <w:left w:val="nil"/>
                    <w:bottom w:val="single" w:sz="4" w:space="0" w:color="auto"/>
                    <w:right w:val="single" w:sz="4" w:space="0" w:color="auto"/>
                  </w:tcBorders>
                  <w:shd w:val="clear" w:color="auto" w:fill="auto"/>
                  <w:vAlign w:val="center"/>
                  <w:hideMark/>
                </w:tcPr>
                <w:p w14:paraId="107DFB11"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кг</w:t>
                  </w:r>
                  <w:proofErr w:type="gramEnd"/>
                  <w:r w:rsidRPr="00D65C79">
                    <w:rPr>
                      <w:rFonts w:eastAsia="Times New Roman" w:cs="Times New Roman"/>
                      <w:color w:val="000000"/>
                      <w:sz w:val="24"/>
                      <w:szCs w:val="24"/>
                      <w:lang w:eastAsia="ru-RU"/>
                    </w:rPr>
                    <w:t xml:space="preserve"> </w:t>
                  </w:r>
                  <w:proofErr w:type="spellStart"/>
                  <w:r w:rsidRPr="00D65C79">
                    <w:rPr>
                      <w:rFonts w:eastAsia="Times New Roman" w:cs="Times New Roman"/>
                      <w:color w:val="000000"/>
                      <w:sz w:val="24"/>
                      <w:szCs w:val="24"/>
                      <w:lang w:eastAsia="ru-RU"/>
                    </w:rPr>
                    <w:t>у.т</w:t>
                  </w:r>
                  <w:proofErr w:type="spellEnd"/>
                  <w:r w:rsidRPr="00D65C79">
                    <w:rPr>
                      <w:rFonts w:eastAsia="Times New Roman" w:cs="Times New Roman"/>
                      <w:color w:val="000000"/>
                      <w:sz w:val="24"/>
                      <w:szCs w:val="24"/>
                      <w:lang w:eastAsia="ru-RU"/>
                    </w:rPr>
                    <w:t>./ Гкал</w:t>
                  </w:r>
                </w:p>
              </w:tc>
              <w:tc>
                <w:tcPr>
                  <w:tcW w:w="5670" w:type="dxa"/>
                  <w:tcBorders>
                    <w:top w:val="nil"/>
                    <w:left w:val="nil"/>
                    <w:bottom w:val="single" w:sz="4" w:space="0" w:color="auto"/>
                    <w:right w:val="single" w:sz="4" w:space="0" w:color="auto"/>
                  </w:tcBorders>
                  <w:shd w:val="clear" w:color="auto" w:fill="auto"/>
                  <w:vAlign w:val="center"/>
                  <w:hideMark/>
                </w:tcPr>
                <w:p w14:paraId="4C156C8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176,4</w:t>
                  </w:r>
                </w:p>
              </w:tc>
            </w:tr>
            <w:tr w:rsidR="00BA1F3A" w:rsidRPr="00D65C79" w14:paraId="219CD282"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3F240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2.9.</w:t>
                  </w:r>
                </w:p>
              </w:tc>
              <w:tc>
                <w:tcPr>
                  <w:tcW w:w="6348" w:type="dxa"/>
                  <w:tcBorders>
                    <w:top w:val="nil"/>
                    <w:left w:val="nil"/>
                    <w:bottom w:val="single" w:sz="4" w:space="0" w:color="auto"/>
                    <w:right w:val="single" w:sz="4" w:space="0" w:color="auto"/>
                  </w:tcBorders>
                  <w:shd w:val="clear" w:color="auto" w:fill="auto"/>
                  <w:vAlign w:val="center"/>
                  <w:hideMark/>
                </w:tcPr>
                <w:p w14:paraId="3C57174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Диапазон объема потребления газа при производстве тепловой энергии котельной</w:t>
                  </w:r>
                </w:p>
              </w:tc>
              <w:tc>
                <w:tcPr>
                  <w:tcW w:w="2078" w:type="dxa"/>
                  <w:tcBorders>
                    <w:top w:val="nil"/>
                    <w:left w:val="nil"/>
                    <w:bottom w:val="single" w:sz="4" w:space="0" w:color="auto"/>
                    <w:right w:val="single" w:sz="4" w:space="0" w:color="auto"/>
                  </w:tcBorders>
                  <w:shd w:val="clear" w:color="auto" w:fill="auto"/>
                  <w:vAlign w:val="center"/>
                  <w:hideMark/>
                </w:tcPr>
                <w:p w14:paraId="74242793"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млн</w:t>
                  </w:r>
                  <w:proofErr w:type="gramEnd"/>
                  <w:r w:rsidRPr="00D65C79">
                    <w:rPr>
                      <w:rFonts w:eastAsia="Times New Roman" w:cs="Times New Roman"/>
                      <w:color w:val="000000"/>
                      <w:sz w:val="24"/>
                      <w:szCs w:val="24"/>
                      <w:lang w:eastAsia="ru-RU"/>
                    </w:rPr>
                    <w:t xml:space="preserve"> куб. м/год</w:t>
                  </w:r>
                </w:p>
              </w:tc>
              <w:tc>
                <w:tcPr>
                  <w:tcW w:w="5670" w:type="dxa"/>
                  <w:tcBorders>
                    <w:top w:val="nil"/>
                    <w:left w:val="nil"/>
                    <w:bottom w:val="single" w:sz="4" w:space="0" w:color="auto"/>
                    <w:right w:val="single" w:sz="4" w:space="0" w:color="auto"/>
                  </w:tcBorders>
                  <w:shd w:val="clear" w:color="auto" w:fill="auto"/>
                  <w:vAlign w:val="center"/>
                  <w:hideMark/>
                </w:tcPr>
                <w:p w14:paraId="2A0F221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BA1F3A" w:rsidRPr="00906C78" w14:paraId="71850A4E"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84497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2.10.</w:t>
                  </w:r>
                </w:p>
              </w:tc>
              <w:tc>
                <w:tcPr>
                  <w:tcW w:w="6348" w:type="dxa"/>
                  <w:tcBorders>
                    <w:top w:val="nil"/>
                    <w:left w:val="nil"/>
                    <w:bottom w:val="single" w:sz="4" w:space="0" w:color="auto"/>
                    <w:right w:val="single" w:sz="4" w:space="0" w:color="auto"/>
                  </w:tcBorders>
                  <w:shd w:val="clear" w:color="auto" w:fill="auto"/>
                  <w:vAlign w:val="center"/>
                  <w:hideMark/>
                </w:tcPr>
                <w:p w14:paraId="1A74CDE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Ценовая категория потребителя розничного рынка электрической энергии</w:t>
                  </w:r>
                </w:p>
              </w:tc>
              <w:tc>
                <w:tcPr>
                  <w:tcW w:w="2078" w:type="dxa"/>
                  <w:tcBorders>
                    <w:top w:val="nil"/>
                    <w:left w:val="nil"/>
                    <w:bottom w:val="single" w:sz="4" w:space="0" w:color="auto"/>
                    <w:right w:val="single" w:sz="4" w:space="0" w:color="auto"/>
                  </w:tcBorders>
                  <w:shd w:val="clear" w:color="auto" w:fill="auto"/>
                  <w:vAlign w:val="center"/>
                  <w:hideMark/>
                </w:tcPr>
                <w:p w14:paraId="0E0C374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05B0FA75"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 xml:space="preserve">первая ценовая категория </w:t>
                  </w:r>
                </w:p>
              </w:tc>
            </w:tr>
            <w:tr w:rsidR="00BA1F3A" w:rsidRPr="00D65C79" w14:paraId="0F21BC2B"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E94E3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2.11.</w:t>
                  </w:r>
                </w:p>
              </w:tc>
              <w:tc>
                <w:tcPr>
                  <w:tcW w:w="6348" w:type="dxa"/>
                  <w:tcBorders>
                    <w:top w:val="nil"/>
                    <w:left w:val="nil"/>
                    <w:bottom w:val="single" w:sz="4" w:space="0" w:color="auto"/>
                    <w:right w:val="single" w:sz="4" w:space="0" w:color="auto"/>
                  </w:tcBorders>
                  <w:shd w:val="clear" w:color="auto" w:fill="auto"/>
                  <w:vAlign w:val="center"/>
                  <w:hideMark/>
                </w:tcPr>
                <w:p w14:paraId="6C69916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водоподготовку</w:t>
                  </w:r>
                </w:p>
              </w:tc>
              <w:tc>
                <w:tcPr>
                  <w:tcW w:w="2078" w:type="dxa"/>
                  <w:tcBorders>
                    <w:top w:val="nil"/>
                    <w:left w:val="nil"/>
                    <w:bottom w:val="single" w:sz="4" w:space="0" w:color="auto"/>
                    <w:right w:val="single" w:sz="4" w:space="0" w:color="auto"/>
                  </w:tcBorders>
                  <w:shd w:val="clear" w:color="auto" w:fill="auto"/>
                  <w:vAlign w:val="center"/>
                  <w:hideMark/>
                </w:tcPr>
                <w:p w14:paraId="28FB1F7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670" w:type="dxa"/>
                  <w:tcBorders>
                    <w:top w:val="nil"/>
                    <w:left w:val="nil"/>
                    <w:bottom w:val="single" w:sz="4" w:space="0" w:color="auto"/>
                    <w:right w:val="single" w:sz="4" w:space="0" w:color="auto"/>
                  </w:tcBorders>
                  <w:shd w:val="clear" w:color="auto" w:fill="auto"/>
                  <w:vAlign w:val="center"/>
                  <w:hideMark/>
                </w:tcPr>
                <w:p w14:paraId="44F1E66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1 239,175</w:t>
                  </w:r>
                </w:p>
              </w:tc>
            </w:tr>
            <w:tr w:rsidR="00BA1F3A" w:rsidRPr="00D65C79" w14:paraId="0A0C2449"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3C658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2.12.</w:t>
                  </w:r>
                </w:p>
              </w:tc>
              <w:tc>
                <w:tcPr>
                  <w:tcW w:w="6348" w:type="dxa"/>
                  <w:tcBorders>
                    <w:top w:val="nil"/>
                    <w:left w:val="nil"/>
                    <w:bottom w:val="single" w:sz="4" w:space="0" w:color="auto"/>
                    <w:right w:val="single" w:sz="4" w:space="0" w:color="auto"/>
                  </w:tcBorders>
                  <w:shd w:val="clear" w:color="auto" w:fill="auto"/>
                  <w:vAlign w:val="center"/>
                  <w:hideMark/>
                </w:tcPr>
                <w:p w14:paraId="5410F1A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собственные нужды котельной</w:t>
                  </w:r>
                </w:p>
              </w:tc>
              <w:tc>
                <w:tcPr>
                  <w:tcW w:w="2078" w:type="dxa"/>
                  <w:tcBorders>
                    <w:top w:val="nil"/>
                    <w:left w:val="nil"/>
                    <w:bottom w:val="single" w:sz="4" w:space="0" w:color="auto"/>
                    <w:right w:val="single" w:sz="4" w:space="0" w:color="auto"/>
                  </w:tcBorders>
                  <w:shd w:val="clear" w:color="auto" w:fill="auto"/>
                  <w:vAlign w:val="center"/>
                  <w:hideMark/>
                </w:tcPr>
                <w:p w14:paraId="29141B5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670" w:type="dxa"/>
                  <w:tcBorders>
                    <w:top w:val="nil"/>
                    <w:left w:val="nil"/>
                    <w:bottom w:val="single" w:sz="4" w:space="0" w:color="auto"/>
                    <w:right w:val="single" w:sz="4" w:space="0" w:color="auto"/>
                  </w:tcBorders>
                  <w:shd w:val="clear" w:color="auto" w:fill="auto"/>
                  <w:vAlign w:val="center"/>
                  <w:hideMark/>
                </w:tcPr>
                <w:p w14:paraId="0369B9D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086264AC"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ED8C59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2.13.</w:t>
                  </w:r>
                </w:p>
              </w:tc>
              <w:tc>
                <w:tcPr>
                  <w:tcW w:w="6348" w:type="dxa"/>
                  <w:tcBorders>
                    <w:top w:val="nil"/>
                    <w:left w:val="nil"/>
                    <w:bottom w:val="single" w:sz="4" w:space="0" w:color="auto"/>
                    <w:right w:val="single" w:sz="4" w:space="0" w:color="auto"/>
                  </w:tcBorders>
                  <w:shd w:val="clear" w:color="auto" w:fill="auto"/>
                  <w:vAlign w:val="center"/>
                  <w:hideMark/>
                </w:tcPr>
                <w:p w14:paraId="2D1FCBE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водоотведения</w:t>
                  </w:r>
                </w:p>
              </w:tc>
              <w:tc>
                <w:tcPr>
                  <w:tcW w:w="2078" w:type="dxa"/>
                  <w:tcBorders>
                    <w:top w:val="nil"/>
                    <w:left w:val="nil"/>
                    <w:bottom w:val="single" w:sz="4" w:space="0" w:color="auto"/>
                    <w:right w:val="single" w:sz="4" w:space="0" w:color="auto"/>
                  </w:tcBorders>
                  <w:shd w:val="clear" w:color="auto" w:fill="auto"/>
                  <w:vAlign w:val="center"/>
                  <w:hideMark/>
                </w:tcPr>
                <w:p w14:paraId="37DE254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670" w:type="dxa"/>
                  <w:tcBorders>
                    <w:top w:val="nil"/>
                    <w:left w:val="nil"/>
                    <w:bottom w:val="single" w:sz="4" w:space="0" w:color="auto"/>
                    <w:right w:val="single" w:sz="4" w:space="0" w:color="auto"/>
                  </w:tcBorders>
                  <w:shd w:val="clear" w:color="auto" w:fill="auto"/>
                  <w:vAlign w:val="center"/>
                  <w:hideMark/>
                </w:tcPr>
                <w:p w14:paraId="6049C04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23CC263D"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BCDE2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2.14.</w:t>
                  </w:r>
                </w:p>
              </w:tc>
              <w:tc>
                <w:tcPr>
                  <w:tcW w:w="6348" w:type="dxa"/>
                  <w:tcBorders>
                    <w:top w:val="nil"/>
                    <w:left w:val="nil"/>
                    <w:bottom w:val="single" w:sz="4" w:space="0" w:color="auto"/>
                    <w:right w:val="single" w:sz="4" w:space="0" w:color="auto"/>
                  </w:tcBorders>
                  <w:shd w:val="clear" w:color="auto" w:fill="auto"/>
                  <w:vAlign w:val="center"/>
                  <w:hideMark/>
                </w:tcPr>
                <w:p w14:paraId="05A30C1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котельной</w:t>
                  </w:r>
                </w:p>
              </w:tc>
              <w:tc>
                <w:tcPr>
                  <w:tcW w:w="2078" w:type="dxa"/>
                  <w:tcBorders>
                    <w:top w:val="nil"/>
                    <w:left w:val="nil"/>
                    <w:bottom w:val="single" w:sz="4" w:space="0" w:color="auto"/>
                    <w:right w:val="single" w:sz="4" w:space="0" w:color="auto"/>
                  </w:tcBorders>
                  <w:shd w:val="clear" w:color="auto" w:fill="auto"/>
                  <w:vAlign w:val="center"/>
                  <w:hideMark/>
                </w:tcPr>
                <w:p w14:paraId="5B1439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0" w:type="dxa"/>
                  <w:tcBorders>
                    <w:top w:val="nil"/>
                    <w:left w:val="nil"/>
                    <w:bottom w:val="single" w:sz="4" w:space="0" w:color="auto"/>
                    <w:right w:val="single" w:sz="4" w:space="0" w:color="auto"/>
                  </w:tcBorders>
                  <w:shd w:val="clear" w:color="auto" w:fill="auto"/>
                  <w:vAlign w:val="center"/>
                  <w:hideMark/>
                </w:tcPr>
                <w:p w14:paraId="31EB1D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122699</w:t>
                  </w:r>
                </w:p>
              </w:tc>
            </w:tr>
            <w:tr w:rsidR="00BA1F3A" w:rsidRPr="00D65C79" w14:paraId="3B1F7C7B"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9E3BD8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2.15.</w:t>
                  </w:r>
                </w:p>
              </w:tc>
              <w:tc>
                <w:tcPr>
                  <w:tcW w:w="6348" w:type="dxa"/>
                  <w:tcBorders>
                    <w:top w:val="nil"/>
                    <w:left w:val="nil"/>
                    <w:bottom w:val="single" w:sz="4" w:space="0" w:color="auto"/>
                    <w:right w:val="single" w:sz="4" w:space="0" w:color="auto"/>
                  </w:tcBorders>
                  <w:shd w:val="clear" w:color="auto" w:fill="auto"/>
                  <w:vAlign w:val="center"/>
                  <w:hideMark/>
                </w:tcPr>
                <w:p w14:paraId="60EB26A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котельной</w:t>
                  </w:r>
                </w:p>
              </w:tc>
              <w:tc>
                <w:tcPr>
                  <w:tcW w:w="2078" w:type="dxa"/>
                  <w:tcBorders>
                    <w:top w:val="nil"/>
                    <w:left w:val="nil"/>
                    <w:bottom w:val="single" w:sz="4" w:space="0" w:color="auto"/>
                    <w:right w:val="single" w:sz="4" w:space="0" w:color="auto"/>
                  </w:tcBorders>
                  <w:shd w:val="clear" w:color="auto" w:fill="auto"/>
                  <w:vAlign w:val="center"/>
                  <w:hideMark/>
                </w:tcPr>
                <w:p w14:paraId="3835E3F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0" w:type="dxa"/>
                  <w:tcBorders>
                    <w:top w:val="nil"/>
                    <w:left w:val="nil"/>
                    <w:bottom w:val="single" w:sz="4" w:space="0" w:color="auto"/>
                    <w:right w:val="single" w:sz="4" w:space="0" w:color="auto"/>
                  </w:tcBorders>
                  <w:shd w:val="clear" w:color="auto" w:fill="auto"/>
                  <w:vAlign w:val="center"/>
                  <w:hideMark/>
                </w:tcPr>
                <w:p w14:paraId="0677C07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73447</w:t>
                  </w:r>
                </w:p>
              </w:tc>
            </w:tr>
            <w:tr w:rsidR="00BA1F3A" w:rsidRPr="00D65C79" w14:paraId="5EC3C8EC"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F7601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2.16.</w:t>
                  </w:r>
                </w:p>
              </w:tc>
              <w:tc>
                <w:tcPr>
                  <w:tcW w:w="6348" w:type="dxa"/>
                  <w:tcBorders>
                    <w:top w:val="nil"/>
                    <w:left w:val="nil"/>
                    <w:bottom w:val="single" w:sz="4" w:space="0" w:color="auto"/>
                    <w:right w:val="single" w:sz="4" w:space="0" w:color="auto"/>
                  </w:tcBorders>
                  <w:shd w:val="clear" w:color="auto" w:fill="auto"/>
                  <w:vAlign w:val="center"/>
                  <w:hideMark/>
                </w:tcPr>
                <w:p w14:paraId="4A2D166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котельной</w:t>
                  </w:r>
                </w:p>
              </w:tc>
              <w:tc>
                <w:tcPr>
                  <w:tcW w:w="2078" w:type="dxa"/>
                  <w:tcBorders>
                    <w:top w:val="nil"/>
                    <w:left w:val="nil"/>
                    <w:bottom w:val="single" w:sz="4" w:space="0" w:color="auto"/>
                    <w:right w:val="single" w:sz="4" w:space="0" w:color="auto"/>
                  </w:tcBorders>
                  <w:shd w:val="clear" w:color="auto" w:fill="auto"/>
                  <w:vAlign w:val="center"/>
                  <w:hideMark/>
                </w:tcPr>
                <w:p w14:paraId="3EC28B3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864D17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0,02</w:t>
                  </w:r>
                </w:p>
              </w:tc>
            </w:tr>
            <w:tr w:rsidR="00BA1F3A" w:rsidRPr="00D65C79" w14:paraId="5E603990"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FFDCA7"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3.</w:t>
                  </w:r>
                </w:p>
              </w:tc>
              <w:tc>
                <w:tcPr>
                  <w:tcW w:w="8426" w:type="dxa"/>
                  <w:gridSpan w:val="2"/>
                  <w:tcBorders>
                    <w:top w:val="single" w:sz="4" w:space="0" w:color="auto"/>
                    <w:left w:val="nil"/>
                    <w:bottom w:val="single" w:sz="4" w:space="0" w:color="auto"/>
                    <w:right w:val="single" w:sz="4" w:space="0" w:color="auto"/>
                  </w:tcBorders>
                  <w:shd w:val="clear" w:color="auto" w:fill="auto"/>
                  <w:vAlign w:val="center"/>
                  <w:hideMark/>
                </w:tcPr>
                <w:p w14:paraId="4DC0C11E"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тепловых сетей</w:t>
                  </w:r>
                </w:p>
              </w:tc>
              <w:tc>
                <w:tcPr>
                  <w:tcW w:w="5670" w:type="dxa"/>
                  <w:tcBorders>
                    <w:top w:val="nil"/>
                    <w:left w:val="nil"/>
                    <w:bottom w:val="nil"/>
                    <w:right w:val="single" w:sz="4" w:space="0" w:color="auto"/>
                  </w:tcBorders>
                  <w:shd w:val="clear" w:color="auto" w:fill="auto"/>
                  <w:noWrap/>
                  <w:vAlign w:val="bottom"/>
                  <w:hideMark/>
                </w:tcPr>
                <w:p w14:paraId="76BD7C8E" w14:textId="77777777" w:rsidR="00BA1F3A" w:rsidRPr="00D65C79" w:rsidRDefault="00BA1F3A" w:rsidP="00BA1F3A">
                  <w:pPr>
                    <w:spacing w:after="0" w:line="240" w:lineRule="auto"/>
                    <w:rPr>
                      <w:rFonts w:eastAsia="Times New Roman" w:cs="Times New Roman"/>
                      <w:b/>
                      <w:bCs/>
                      <w:color w:val="000000"/>
                      <w:lang w:eastAsia="ru-RU"/>
                    </w:rPr>
                  </w:pPr>
                </w:p>
              </w:tc>
            </w:tr>
            <w:tr w:rsidR="00BA1F3A" w:rsidRPr="00D65C79" w14:paraId="422F3D21"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8D2B6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w:t>
                  </w:r>
                </w:p>
              </w:tc>
              <w:tc>
                <w:tcPr>
                  <w:tcW w:w="6348" w:type="dxa"/>
                  <w:tcBorders>
                    <w:top w:val="nil"/>
                    <w:left w:val="nil"/>
                    <w:bottom w:val="single" w:sz="4" w:space="0" w:color="auto"/>
                    <w:right w:val="single" w:sz="4" w:space="0" w:color="auto"/>
                  </w:tcBorders>
                  <w:shd w:val="clear" w:color="auto" w:fill="auto"/>
                  <w:vAlign w:val="center"/>
                  <w:hideMark/>
                </w:tcPr>
                <w:p w14:paraId="3EC6929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Температурный график</w:t>
                  </w:r>
                </w:p>
              </w:tc>
              <w:tc>
                <w:tcPr>
                  <w:tcW w:w="2078" w:type="dxa"/>
                  <w:tcBorders>
                    <w:top w:val="nil"/>
                    <w:left w:val="nil"/>
                    <w:bottom w:val="single" w:sz="4" w:space="0" w:color="auto"/>
                    <w:right w:val="single" w:sz="4" w:space="0" w:color="auto"/>
                  </w:tcBorders>
                  <w:shd w:val="clear" w:color="auto" w:fill="auto"/>
                  <w:vAlign w:val="center"/>
                  <w:hideMark/>
                </w:tcPr>
                <w:p w14:paraId="62F3717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˚С</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3054D9A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110/70</w:t>
                  </w:r>
                </w:p>
              </w:tc>
            </w:tr>
            <w:tr w:rsidR="00BA1F3A" w:rsidRPr="00D65C79" w14:paraId="334C42C2"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48E3D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w:t>
                  </w:r>
                </w:p>
              </w:tc>
              <w:tc>
                <w:tcPr>
                  <w:tcW w:w="6348" w:type="dxa"/>
                  <w:tcBorders>
                    <w:top w:val="nil"/>
                    <w:left w:val="nil"/>
                    <w:bottom w:val="single" w:sz="4" w:space="0" w:color="auto"/>
                    <w:right w:val="single" w:sz="4" w:space="0" w:color="auto"/>
                  </w:tcBorders>
                  <w:shd w:val="clear" w:color="auto" w:fill="auto"/>
                  <w:vAlign w:val="center"/>
                  <w:hideMark/>
                </w:tcPr>
                <w:p w14:paraId="6C58B80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Теплоноситель</w:t>
                  </w:r>
                </w:p>
              </w:tc>
              <w:tc>
                <w:tcPr>
                  <w:tcW w:w="2078" w:type="dxa"/>
                  <w:tcBorders>
                    <w:top w:val="nil"/>
                    <w:left w:val="nil"/>
                    <w:bottom w:val="single" w:sz="4" w:space="0" w:color="auto"/>
                    <w:right w:val="single" w:sz="4" w:space="0" w:color="auto"/>
                  </w:tcBorders>
                  <w:shd w:val="clear" w:color="auto" w:fill="auto"/>
                  <w:vAlign w:val="center"/>
                  <w:hideMark/>
                </w:tcPr>
                <w:p w14:paraId="2299662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71F085D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горячая вода</w:t>
                  </w:r>
                </w:p>
              </w:tc>
            </w:tr>
            <w:tr w:rsidR="00BA1F3A" w:rsidRPr="00D65C79" w14:paraId="37BCADB5" w14:textId="77777777" w:rsidTr="007C354C">
              <w:trPr>
                <w:trHeight w:val="447"/>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FA9CD7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3.3.</w:t>
                  </w:r>
                </w:p>
              </w:tc>
              <w:tc>
                <w:tcPr>
                  <w:tcW w:w="6348" w:type="dxa"/>
                  <w:tcBorders>
                    <w:top w:val="nil"/>
                    <w:left w:val="nil"/>
                    <w:bottom w:val="single" w:sz="4" w:space="0" w:color="auto"/>
                    <w:right w:val="single" w:sz="4" w:space="0" w:color="auto"/>
                  </w:tcBorders>
                  <w:shd w:val="clear" w:color="auto" w:fill="auto"/>
                  <w:vAlign w:val="center"/>
                  <w:hideMark/>
                </w:tcPr>
                <w:p w14:paraId="003B2E0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Расчетное давление в сети</w:t>
                  </w:r>
                </w:p>
              </w:tc>
              <w:tc>
                <w:tcPr>
                  <w:tcW w:w="2078" w:type="dxa"/>
                  <w:tcBorders>
                    <w:top w:val="nil"/>
                    <w:left w:val="nil"/>
                    <w:bottom w:val="single" w:sz="4" w:space="0" w:color="auto"/>
                    <w:right w:val="single" w:sz="4" w:space="0" w:color="auto"/>
                  </w:tcBorders>
                  <w:shd w:val="clear" w:color="auto" w:fill="auto"/>
                  <w:vAlign w:val="center"/>
                  <w:hideMark/>
                </w:tcPr>
                <w:p w14:paraId="7961DBC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МПа (кгс/кв. см)</w:t>
                  </w:r>
                </w:p>
              </w:tc>
              <w:tc>
                <w:tcPr>
                  <w:tcW w:w="5670" w:type="dxa"/>
                  <w:tcBorders>
                    <w:top w:val="nil"/>
                    <w:left w:val="nil"/>
                    <w:bottom w:val="single" w:sz="4" w:space="0" w:color="auto"/>
                    <w:right w:val="single" w:sz="4" w:space="0" w:color="auto"/>
                  </w:tcBorders>
                  <w:shd w:val="clear" w:color="auto" w:fill="auto"/>
                  <w:vAlign w:val="center"/>
                  <w:hideMark/>
                </w:tcPr>
                <w:p w14:paraId="3A38FFD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(6,0)</w:t>
                  </w:r>
                </w:p>
              </w:tc>
            </w:tr>
            <w:tr w:rsidR="00BA1F3A" w:rsidRPr="00D65C79" w14:paraId="2BB3E26E" w14:textId="77777777" w:rsidTr="007C354C">
              <w:trPr>
                <w:trHeight w:val="96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0CC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3.4.</w:t>
                  </w:r>
                </w:p>
              </w:tc>
              <w:tc>
                <w:tcPr>
                  <w:tcW w:w="6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78DE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AF58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97755"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двухтрубная</w:t>
                  </w:r>
                  <w:proofErr w:type="gramEnd"/>
                  <w:r w:rsidRPr="00D65C79">
                    <w:rPr>
                      <w:rFonts w:eastAsia="Times New Roman" w:cs="Times New Roman"/>
                      <w:color w:val="000000"/>
                      <w:sz w:val="24"/>
                      <w:szCs w:val="24"/>
                      <w:lang w:eastAsia="ru-RU"/>
                    </w:rPr>
                    <w:t>, независимая закрытая, строительство индивидуальных тепловых пунктов не включается</w:t>
                  </w:r>
                </w:p>
              </w:tc>
            </w:tr>
            <w:tr w:rsidR="00BA1F3A" w:rsidRPr="00D65C79" w14:paraId="34FC847C" w14:textId="77777777" w:rsidTr="007C354C">
              <w:trPr>
                <w:trHeight w:val="63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254A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3.5.</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07774BF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06A9F1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09F29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подземный </w:t>
                  </w:r>
                  <w:proofErr w:type="spellStart"/>
                  <w:r w:rsidRPr="00D65C79">
                    <w:rPr>
                      <w:rFonts w:eastAsia="Times New Roman" w:cs="Times New Roman"/>
                      <w:color w:val="000000"/>
                      <w:sz w:val="24"/>
                      <w:szCs w:val="24"/>
                      <w:lang w:eastAsia="ru-RU"/>
                    </w:rPr>
                    <w:t>бесканальный</w:t>
                  </w:r>
                  <w:proofErr w:type="spellEnd"/>
                </w:p>
              </w:tc>
            </w:tr>
            <w:tr w:rsidR="00BA1F3A" w:rsidRPr="00D65C79" w14:paraId="2C707FAD" w14:textId="77777777" w:rsidTr="007C354C">
              <w:trPr>
                <w:trHeight w:val="63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365A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3.6.</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240FCB5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0CF9161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AD01989"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пенополиуретан</w:t>
                  </w:r>
                  <w:proofErr w:type="spellEnd"/>
                  <w:r w:rsidRPr="00D65C79">
                    <w:rPr>
                      <w:rFonts w:eastAsia="Times New Roman" w:cs="Times New Roman"/>
                      <w:color w:val="000000"/>
                      <w:sz w:val="24"/>
                      <w:szCs w:val="24"/>
                      <w:lang w:eastAsia="ru-RU"/>
                    </w:rPr>
                    <w:t xml:space="preserve"> в полиэтиленовой оболочке</w:t>
                  </w:r>
                </w:p>
              </w:tc>
            </w:tr>
            <w:tr w:rsidR="00BA1F3A" w:rsidRPr="00D65C79" w14:paraId="0B697387" w14:textId="77777777" w:rsidTr="007C354C">
              <w:trPr>
                <w:trHeight w:val="31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EE0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c>
                <w:tcPr>
                  <w:tcW w:w="8426" w:type="dxa"/>
                  <w:gridSpan w:val="2"/>
                  <w:tcBorders>
                    <w:top w:val="single" w:sz="4" w:space="0" w:color="auto"/>
                    <w:left w:val="nil"/>
                    <w:bottom w:val="single" w:sz="4" w:space="0" w:color="auto"/>
                    <w:right w:val="single" w:sz="4" w:space="0" w:color="auto"/>
                  </w:tcBorders>
                  <w:shd w:val="clear" w:color="auto" w:fill="auto"/>
                  <w:vAlign w:val="center"/>
                  <w:hideMark/>
                </w:tcPr>
                <w:p w14:paraId="6B5EE62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Параметры тепловой сети:</w:t>
                  </w:r>
                </w:p>
              </w:tc>
              <w:tc>
                <w:tcPr>
                  <w:tcW w:w="5670" w:type="dxa"/>
                  <w:tcBorders>
                    <w:top w:val="single" w:sz="4" w:space="0" w:color="auto"/>
                    <w:left w:val="nil"/>
                    <w:bottom w:val="nil"/>
                    <w:right w:val="single" w:sz="4" w:space="0" w:color="auto"/>
                  </w:tcBorders>
                  <w:shd w:val="clear" w:color="auto" w:fill="auto"/>
                  <w:noWrap/>
                  <w:vAlign w:val="bottom"/>
                  <w:hideMark/>
                </w:tcPr>
                <w:p w14:paraId="32AF5555"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229C4797"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781A6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3.7.1.</w:t>
                  </w:r>
                </w:p>
              </w:tc>
              <w:tc>
                <w:tcPr>
                  <w:tcW w:w="6348" w:type="dxa"/>
                  <w:tcBorders>
                    <w:top w:val="nil"/>
                    <w:left w:val="nil"/>
                    <w:bottom w:val="single" w:sz="4" w:space="0" w:color="auto"/>
                    <w:right w:val="single" w:sz="4" w:space="0" w:color="auto"/>
                  </w:tcBorders>
                  <w:shd w:val="clear" w:color="auto" w:fill="auto"/>
                  <w:vAlign w:val="center"/>
                  <w:hideMark/>
                </w:tcPr>
                <w:p w14:paraId="73E73A7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длина тепловой сети </w:t>
                  </w:r>
                </w:p>
              </w:tc>
              <w:tc>
                <w:tcPr>
                  <w:tcW w:w="2078" w:type="dxa"/>
                  <w:tcBorders>
                    <w:top w:val="nil"/>
                    <w:left w:val="nil"/>
                    <w:bottom w:val="single" w:sz="4" w:space="0" w:color="auto"/>
                    <w:right w:val="single" w:sz="4" w:space="0" w:color="auto"/>
                  </w:tcBorders>
                  <w:shd w:val="clear" w:color="auto" w:fill="auto"/>
                  <w:vAlign w:val="center"/>
                  <w:hideMark/>
                </w:tcPr>
                <w:p w14:paraId="08BAC6D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006AF74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850</w:t>
                  </w:r>
                </w:p>
              </w:tc>
            </w:tr>
            <w:tr w:rsidR="00BA1F3A" w:rsidRPr="00D65C79" w14:paraId="34AC7724" w14:textId="77777777" w:rsidTr="007C354C">
              <w:trPr>
                <w:trHeight w:val="37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73309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3.7.2.</w:t>
                  </w:r>
                </w:p>
              </w:tc>
              <w:tc>
                <w:tcPr>
                  <w:tcW w:w="6348" w:type="dxa"/>
                  <w:tcBorders>
                    <w:top w:val="nil"/>
                    <w:left w:val="nil"/>
                    <w:bottom w:val="single" w:sz="4" w:space="0" w:color="auto"/>
                    <w:right w:val="single" w:sz="4" w:space="0" w:color="auto"/>
                  </w:tcBorders>
                  <w:shd w:val="clear" w:color="auto" w:fill="auto"/>
                  <w:vAlign w:val="center"/>
                  <w:hideMark/>
                </w:tcPr>
                <w:p w14:paraId="3E1AFF4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средневзвешенный диаметр трубопроводов</w:t>
                  </w:r>
                </w:p>
              </w:tc>
              <w:tc>
                <w:tcPr>
                  <w:tcW w:w="2078" w:type="dxa"/>
                  <w:tcBorders>
                    <w:top w:val="nil"/>
                    <w:left w:val="nil"/>
                    <w:bottom w:val="single" w:sz="4" w:space="0" w:color="auto"/>
                    <w:right w:val="single" w:sz="4" w:space="0" w:color="auto"/>
                  </w:tcBorders>
                  <w:shd w:val="clear" w:color="auto" w:fill="auto"/>
                  <w:vAlign w:val="center"/>
                  <w:hideMark/>
                </w:tcPr>
                <w:p w14:paraId="2CC1469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670" w:type="dxa"/>
                  <w:tcBorders>
                    <w:top w:val="nil"/>
                    <w:left w:val="nil"/>
                    <w:bottom w:val="single" w:sz="4" w:space="0" w:color="auto"/>
                    <w:right w:val="single" w:sz="4" w:space="0" w:color="auto"/>
                  </w:tcBorders>
                  <w:shd w:val="clear" w:color="auto" w:fill="auto"/>
                  <w:vAlign w:val="center"/>
                  <w:hideMark/>
                </w:tcPr>
                <w:p w14:paraId="0DBD5D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r>
            <w:tr w:rsidR="00BA1F3A" w:rsidRPr="00D65C79" w14:paraId="53FBC207" w14:textId="77777777" w:rsidTr="007C354C">
              <w:trPr>
                <w:trHeight w:val="108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637A3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3.8.</w:t>
                  </w:r>
                </w:p>
              </w:tc>
              <w:tc>
                <w:tcPr>
                  <w:tcW w:w="6348" w:type="dxa"/>
                  <w:tcBorders>
                    <w:top w:val="nil"/>
                    <w:left w:val="nil"/>
                    <w:bottom w:val="single" w:sz="4" w:space="0" w:color="auto"/>
                    <w:right w:val="single" w:sz="4" w:space="0" w:color="auto"/>
                  </w:tcBorders>
                  <w:shd w:val="clear" w:color="auto" w:fill="auto"/>
                  <w:vAlign w:val="center"/>
                  <w:hideMark/>
                </w:tcPr>
                <w:p w14:paraId="1E547D8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078" w:type="dxa"/>
                  <w:tcBorders>
                    <w:top w:val="nil"/>
                    <w:left w:val="nil"/>
                    <w:bottom w:val="single" w:sz="4" w:space="0" w:color="auto"/>
                    <w:right w:val="single" w:sz="4" w:space="0" w:color="auto"/>
                  </w:tcBorders>
                  <w:shd w:val="clear" w:color="auto" w:fill="auto"/>
                  <w:vAlign w:val="center"/>
                  <w:hideMark/>
                </w:tcPr>
                <w:p w14:paraId="2A606CF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0" w:type="dxa"/>
                  <w:tcBorders>
                    <w:top w:val="nil"/>
                    <w:left w:val="nil"/>
                    <w:bottom w:val="single" w:sz="4" w:space="0" w:color="auto"/>
                    <w:right w:val="single" w:sz="4" w:space="0" w:color="auto"/>
                  </w:tcBorders>
                  <w:shd w:val="clear" w:color="auto" w:fill="auto"/>
                  <w:vAlign w:val="center"/>
                  <w:hideMark/>
                </w:tcPr>
                <w:p w14:paraId="5040760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22 790</w:t>
                  </w:r>
                </w:p>
              </w:tc>
            </w:tr>
            <w:tr w:rsidR="00BA1F3A" w:rsidRPr="00D65C79" w14:paraId="68230036" w14:textId="77777777" w:rsidTr="007C354C">
              <w:trPr>
                <w:trHeight w:val="99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C4F733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3.9.</w:t>
                  </w:r>
                </w:p>
              </w:tc>
              <w:tc>
                <w:tcPr>
                  <w:tcW w:w="6348" w:type="dxa"/>
                  <w:tcBorders>
                    <w:top w:val="nil"/>
                    <w:left w:val="nil"/>
                    <w:bottom w:val="single" w:sz="4" w:space="0" w:color="auto"/>
                    <w:right w:val="single" w:sz="4" w:space="0" w:color="auto"/>
                  </w:tcBorders>
                  <w:shd w:val="clear" w:color="auto" w:fill="auto"/>
                  <w:vAlign w:val="center"/>
                  <w:hideMark/>
                </w:tcPr>
                <w:p w14:paraId="0F02E0D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078" w:type="dxa"/>
                  <w:tcBorders>
                    <w:top w:val="nil"/>
                    <w:left w:val="nil"/>
                    <w:bottom w:val="single" w:sz="4" w:space="0" w:color="auto"/>
                    <w:right w:val="single" w:sz="4" w:space="0" w:color="auto"/>
                  </w:tcBorders>
                  <w:shd w:val="clear" w:color="auto" w:fill="auto"/>
                  <w:vAlign w:val="center"/>
                  <w:hideMark/>
                </w:tcPr>
                <w:p w14:paraId="7C77667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0" w:type="dxa"/>
                  <w:tcBorders>
                    <w:top w:val="nil"/>
                    <w:left w:val="nil"/>
                    <w:bottom w:val="single" w:sz="4" w:space="0" w:color="auto"/>
                    <w:right w:val="single" w:sz="4" w:space="0" w:color="auto"/>
                  </w:tcBorders>
                  <w:shd w:val="clear" w:color="auto" w:fill="auto"/>
                  <w:vAlign w:val="center"/>
                  <w:hideMark/>
                </w:tcPr>
                <w:p w14:paraId="0BA2304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6 200</w:t>
                  </w:r>
                </w:p>
              </w:tc>
            </w:tr>
            <w:tr w:rsidR="00BA1F3A" w:rsidRPr="00D65C79" w14:paraId="3561BCC8"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1CC11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3.10.</w:t>
                  </w:r>
                </w:p>
              </w:tc>
              <w:tc>
                <w:tcPr>
                  <w:tcW w:w="6348" w:type="dxa"/>
                  <w:tcBorders>
                    <w:top w:val="nil"/>
                    <w:left w:val="nil"/>
                    <w:bottom w:val="single" w:sz="4" w:space="0" w:color="auto"/>
                    <w:right w:val="single" w:sz="4" w:space="0" w:color="auto"/>
                  </w:tcBorders>
                  <w:shd w:val="clear" w:color="auto" w:fill="auto"/>
                  <w:vAlign w:val="center"/>
                  <w:hideMark/>
                </w:tcPr>
                <w:p w14:paraId="2CC64FF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тепловых сетей</w:t>
                  </w:r>
                </w:p>
              </w:tc>
              <w:tc>
                <w:tcPr>
                  <w:tcW w:w="2078" w:type="dxa"/>
                  <w:tcBorders>
                    <w:top w:val="nil"/>
                    <w:left w:val="nil"/>
                    <w:bottom w:val="single" w:sz="4" w:space="0" w:color="auto"/>
                    <w:right w:val="single" w:sz="4" w:space="0" w:color="auto"/>
                  </w:tcBorders>
                  <w:shd w:val="clear" w:color="auto" w:fill="auto"/>
                  <w:vAlign w:val="center"/>
                  <w:hideMark/>
                </w:tcPr>
                <w:p w14:paraId="4EF622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5385217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0,015</w:t>
                  </w:r>
                </w:p>
              </w:tc>
            </w:tr>
            <w:tr w:rsidR="00BA1F3A" w:rsidRPr="00D65C79" w14:paraId="02A8AE2F" w14:textId="77777777" w:rsidTr="007C354C">
              <w:trPr>
                <w:trHeight w:val="58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940360"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4.</w:t>
                  </w:r>
                </w:p>
              </w:tc>
              <w:tc>
                <w:tcPr>
                  <w:tcW w:w="8426" w:type="dxa"/>
                  <w:gridSpan w:val="2"/>
                  <w:tcBorders>
                    <w:top w:val="single" w:sz="4" w:space="0" w:color="auto"/>
                    <w:left w:val="nil"/>
                    <w:bottom w:val="single" w:sz="4" w:space="0" w:color="auto"/>
                    <w:right w:val="single" w:sz="4" w:space="0" w:color="auto"/>
                  </w:tcBorders>
                  <w:shd w:val="clear" w:color="auto" w:fill="auto"/>
                  <w:vAlign w:val="center"/>
                  <w:hideMark/>
                </w:tcPr>
                <w:p w14:paraId="26522EA0"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Параметры технологического присоединения (подключения) </w:t>
                  </w:r>
                  <w:proofErr w:type="spellStart"/>
                  <w:r w:rsidRPr="00D65C79">
                    <w:rPr>
                      <w:rFonts w:eastAsia="Times New Roman" w:cs="Times New Roman"/>
                      <w:b/>
                      <w:bCs/>
                      <w:color w:val="000000"/>
                      <w:sz w:val="24"/>
                      <w:szCs w:val="24"/>
                      <w:lang w:eastAsia="ru-RU"/>
                    </w:rPr>
                    <w:t>энергопринимающих</w:t>
                  </w:r>
                  <w:proofErr w:type="spellEnd"/>
                  <w:r w:rsidRPr="00D65C79">
                    <w:rPr>
                      <w:rFonts w:eastAsia="Times New Roman" w:cs="Times New Roman"/>
                      <w:b/>
                      <w:bCs/>
                      <w:color w:val="000000"/>
                      <w:sz w:val="24"/>
                      <w:szCs w:val="24"/>
                      <w:lang w:eastAsia="ru-RU"/>
                    </w:rPr>
                    <w:t xml:space="preserve"> устройств котельной к электрическим сетям</w:t>
                  </w:r>
                </w:p>
              </w:tc>
              <w:tc>
                <w:tcPr>
                  <w:tcW w:w="5670" w:type="dxa"/>
                  <w:tcBorders>
                    <w:top w:val="nil"/>
                    <w:left w:val="nil"/>
                    <w:bottom w:val="nil"/>
                    <w:right w:val="single" w:sz="4" w:space="0" w:color="auto"/>
                  </w:tcBorders>
                  <w:shd w:val="clear" w:color="auto" w:fill="auto"/>
                  <w:noWrap/>
                  <w:vAlign w:val="bottom"/>
                  <w:hideMark/>
                </w:tcPr>
                <w:p w14:paraId="39D3852C"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1228D65F"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2EFDE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4.1.</w:t>
                  </w:r>
                </w:p>
              </w:tc>
              <w:tc>
                <w:tcPr>
                  <w:tcW w:w="6348" w:type="dxa"/>
                  <w:tcBorders>
                    <w:top w:val="nil"/>
                    <w:left w:val="nil"/>
                    <w:bottom w:val="single" w:sz="4" w:space="0" w:color="auto"/>
                    <w:right w:val="single" w:sz="4" w:space="0" w:color="auto"/>
                  </w:tcBorders>
                  <w:shd w:val="clear" w:color="auto" w:fill="auto"/>
                  <w:vAlign w:val="center"/>
                  <w:hideMark/>
                </w:tcPr>
                <w:p w14:paraId="51CFE6B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Общая максимальная мощность </w:t>
                  </w:r>
                  <w:proofErr w:type="spellStart"/>
                  <w:r w:rsidRPr="00D65C79">
                    <w:rPr>
                      <w:rFonts w:eastAsia="Times New Roman" w:cs="Times New Roman"/>
                      <w:color w:val="000000"/>
                      <w:sz w:val="24"/>
                      <w:szCs w:val="24"/>
                      <w:lang w:eastAsia="ru-RU"/>
                    </w:rPr>
                    <w:t>энергопринимающих</w:t>
                  </w:r>
                  <w:proofErr w:type="spellEnd"/>
                  <w:r w:rsidRPr="00D65C79">
                    <w:rPr>
                      <w:rFonts w:eastAsia="Times New Roman" w:cs="Times New Roman"/>
                      <w:color w:val="000000"/>
                      <w:sz w:val="24"/>
                      <w:szCs w:val="24"/>
                      <w:lang w:eastAsia="ru-RU"/>
                    </w:rPr>
                    <w:t xml:space="preserve"> устройств котельной</w:t>
                  </w:r>
                </w:p>
              </w:tc>
              <w:tc>
                <w:tcPr>
                  <w:tcW w:w="2078" w:type="dxa"/>
                  <w:tcBorders>
                    <w:top w:val="nil"/>
                    <w:left w:val="nil"/>
                    <w:bottom w:val="single" w:sz="4" w:space="0" w:color="auto"/>
                    <w:right w:val="single" w:sz="4" w:space="0" w:color="auto"/>
                  </w:tcBorders>
                  <w:shd w:val="clear" w:color="auto" w:fill="auto"/>
                  <w:vAlign w:val="center"/>
                  <w:hideMark/>
                </w:tcPr>
                <w:p w14:paraId="2FD373E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кВт</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5E12CBF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180</w:t>
                  </w:r>
                </w:p>
              </w:tc>
            </w:tr>
            <w:tr w:rsidR="00BA1F3A" w:rsidRPr="00D65C79" w14:paraId="292DAC6B"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B4C11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w:t>
                  </w:r>
                </w:p>
              </w:tc>
              <w:tc>
                <w:tcPr>
                  <w:tcW w:w="6348" w:type="dxa"/>
                  <w:tcBorders>
                    <w:top w:val="nil"/>
                    <w:left w:val="nil"/>
                    <w:bottom w:val="single" w:sz="4" w:space="0" w:color="auto"/>
                    <w:right w:val="single" w:sz="4" w:space="0" w:color="auto"/>
                  </w:tcBorders>
                  <w:shd w:val="clear" w:color="auto" w:fill="auto"/>
                  <w:vAlign w:val="center"/>
                  <w:hideMark/>
                </w:tcPr>
                <w:p w14:paraId="0860939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Уровень напряжения электрической сети</w:t>
                  </w:r>
                </w:p>
              </w:tc>
              <w:tc>
                <w:tcPr>
                  <w:tcW w:w="2078" w:type="dxa"/>
                  <w:tcBorders>
                    <w:top w:val="nil"/>
                    <w:left w:val="nil"/>
                    <w:bottom w:val="single" w:sz="4" w:space="0" w:color="auto"/>
                    <w:right w:val="single" w:sz="4" w:space="0" w:color="auto"/>
                  </w:tcBorders>
                  <w:shd w:val="clear" w:color="auto" w:fill="auto"/>
                  <w:vAlign w:val="center"/>
                  <w:hideMark/>
                </w:tcPr>
                <w:p w14:paraId="7C0B6BA2"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кВ</w:t>
                  </w:r>
                  <w:proofErr w:type="spellEnd"/>
                </w:p>
              </w:tc>
              <w:tc>
                <w:tcPr>
                  <w:tcW w:w="5670" w:type="dxa"/>
                  <w:tcBorders>
                    <w:top w:val="nil"/>
                    <w:left w:val="nil"/>
                    <w:bottom w:val="single" w:sz="4" w:space="0" w:color="auto"/>
                    <w:right w:val="single" w:sz="4" w:space="0" w:color="auto"/>
                  </w:tcBorders>
                  <w:shd w:val="clear" w:color="auto" w:fill="auto"/>
                  <w:vAlign w:val="center"/>
                  <w:hideMark/>
                </w:tcPr>
                <w:p w14:paraId="5D2D2D3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10(6)</w:t>
                  </w:r>
                </w:p>
              </w:tc>
            </w:tr>
            <w:tr w:rsidR="00BA1F3A" w:rsidRPr="00D65C79" w14:paraId="519B716C"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3C59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4.3.</w:t>
                  </w:r>
                </w:p>
              </w:tc>
              <w:tc>
                <w:tcPr>
                  <w:tcW w:w="6348" w:type="dxa"/>
                  <w:tcBorders>
                    <w:top w:val="nil"/>
                    <w:left w:val="nil"/>
                    <w:bottom w:val="single" w:sz="4" w:space="0" w:color="auto"/>
                    <w:right w:val="single" w:sz="4" w:space="0" w:color="auto"/>
                  </w:tcBorders>
                  <w:shd w:val="clear" w:color="auto" w:fill="auto"/>
                  <w:vAlign w:val="center"/>
                  <w:hideMark/>
                </w:tcPr>
                <w:p w14:paraId="1E38673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Категория надежности электроснабжения</w:t>
                  </w:r>
                </w:p>
              </w:tc>
              <w:tc>
                <w:tcPr>
                  <w:tcW w:w="2078" w:type="dxa"/>
                  <w:tcBorders>
                    <w:top w:val="nil"/>
                    <w:left w:val="nil"/>
                    <w:bottom w:val="single" w:sz="4" w:space="0" w:color="auto"/>
                    <w:right w:val="single" w:sz="4" w:space="0" w:color="auto"/>
                  </w:tcBorders>
                  <w:shd w:val="clear" w:color="auto" w:fill="auto"/>
                  <w:vAlign w:val="center"/>
                  <w:hideMark/>
                </w:tcPr>
                <w:p w14:paraId="74DD15C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6098665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первая</w:t>
                  </w:r>
                </w:p>
              </w:tc>
            </w:tr>
            <w:tr w:rsidR="00BA1F3A" w:rsidRPr="00D65C79" w14:paraId="4ADF97BE"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35B173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4.4.</w:t>
                  </w:r>
                </w:p>
              </w:tc>
              <w:tc>
                <w:tcPr>
                  <w:tcW w:w="6348" w:type="dxa"/>
                  <w:tcBorders>
                    <w:top w:val="nil"/>
                    <w:left w:val="nil"/>
                    <w:bottom w:val="single" w:sz="4" w:space="0" w:color="auto"/>
                    <w:right w:val="single" w:sz="4" w:space="0" w:color="auto"/>
                  </w:tcBorders>
                  <w:shd w:val="clear" w:color="auto" w:fill="auto"/>
                  <w:vAlign w:val="center"/>
                  <w:hideMark/>
                </w:tcPr>
                <w:p w14:paraId="6895C6A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Подготовка и выдача сетевой организацией технических условий заявителю (котельной)</w:t>
                  </w:r>
                </w:p>
              </w:tc>
              <w:tc>
                <w:tcPr>
                  <w:tcW w:w="2078" w:type="dxa"/>
                  <w:tcBorders>
                    <w:top w:val="nil"/>
                    <w:left w:val="nil"/>
                    <w:bottom w:val="single" w:sz="4" w:space="0" w:color="auto"/>
                    <w:right w:val="single" w:sz="4" w:space="0" w:color="auto"/>
                  </w:tcBorders>
                  <w:shd w:val="clear" w:color="auto" w:fill="auto"/>
                  <w:vAlign w:val="center"/>
                  <w:hideMark/>
                </w:tcPr>
                <w:p w14:paraId="54F21D2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6755350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4CA55F15"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ECD443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4.5.</w:t>
                  </w:r>
                </w:p>
              </w:tc>
              <w:tc>
                <w:tcPr>
                  <w:tcW w:w="6348" w:type="dxa"/>
                  <w:tcBorders>
                    <w:top w:val="nil"/>
                    <w:left w:val="nil"/>
                    <w:bottom w:val="single" w:sz="4" w:space="0" w:color="auto"/>
                    <w:right w:val="single" w:sz="4" w:space="0" w:color="auto"/>
                  </w:tcBorders>
                  <w:shd w:val="clear" w:color="auto" w:fill="auto"/>
                  <w:vAlign w:val="center"/>
                  <w:hideMark/>
                </w:tcPr>
                <w:p w14:paraId="23BDE26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Разработка сетевой организацией проектной документации по строительству «последней мили»</w:t>
                  </w:r>
                </w:p>
              </w:tc>
              <w:tc>
                <w:tcPr>
                  <w:tcW w:w="2078" w:type="dxa"/>
                  <w:tcBorders>
                    <w:top w:val="nil"/>
                    <w:left w:val="nil"/>
                    <w:bottom w:val="single" w:sz="4" w:space="0" w:color="auto"/>
                    <w:right w:val="single" w:sz="4" w:space="0" w:color="auto"/>
                  </w:tcBorders>
                  <w:shd w:val="clear" w:color="auto" w:fill="auto"/>
                  <w:vAlign w:val="center"/>
                  <w:hideMark/>
                </w:tcPr>
                <w:p w14:paraId="46A3FBD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1C00255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2AED4105" w14:textId="77777777" w:rsidTr="007C354C">
              <w:trPr>
                <w:trHeight w:val="63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D98B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w:t>
                  </w:r>
                </w:p>
              </w:tc>
              <w:tc>
                <w:tcPr>
                  <w:tcW w:w="6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8C0D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Выполнение сетевой организацией мероприятий, связанных со строительством «последней мили»</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B6EB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2741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выполняется</w:t>
                  </w:r>
                </w:p>
              </w:tc>
            </w:tr>
            <w:tr w:rsidR="00BA1F3A" w:rsidRPr="00D65C79" w14:paraId="61EAEF8B" w14:textId="77777777" w:rsidTr="007C354C">
              <w:trPr>
                <w:trHeight w:val="31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437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4.6.1.</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502E5B6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воздушных линий</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1D75A1B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4C8AEE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05CEC177"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CF48B9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w:t>
                  </w:r>
                </w:p>
              </w:tc>
              <w:tc>
                <w:tcPr>
                  <w:tcW w:w="6348" w:type="dxa"/>
                  <w:tcBorders>
                    <w:top w:val="nil"/>
                    <w:left w:val="nil"/>
                    <w:bottom w:val="single" w:sz="4" w:space="0" w:color="auto"/>
                    <w:right w:val="single" w:sz="4" w:space="0" w:color="auto"/>
                  </w:tcBorders>
                  <w:shd w:val="clear" w:color="auto" w:fill="auto"/>
                  <w:vAlign w:val="center"/>
                  <w:hideMark/>
                </w:tcPr>
                <w:p w14:paraId="1C9C6033"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кабельных линий:</w:t>
                  </w:r>
                </w:p>
              </w:tc>
              <w:tc>
                <w:tcPr>
                  <w:tcW w:w="2078" w:type="dxa"/>
                  <w:tcBorders>
                    <w:top w:val="nil"/>
                    <w:left w:val="nil"/>
                    <w:bottom w:val="single" w:sz="4" w:space="0" w:color="auto"/>
                    <w:right w:val="single" w:sz="4" w:space="0" w:color="auto"/>
                  </w:tcBorders>
                  <w:shd w:val="clear" w:color="auto" w:fill="auto"/>
                  <w:vAlign w:val="center"/>
                  <w:hideMark/>
                </w:tcPr>
                <w:p w14:paraId="362342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01B7DE1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0EDF3564" w14:textId="77777777" w:rsidTr="007C354C">
              <w:trPr>
                <w:trHeight w:val="66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7E0A7C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4.6.2.1</w:t>
                  </w:r>
                </w:p>
              </w:tc>
              <w:tc>
                <w:tcPr>
                  <w:tcW w:w="6348" w:type="dxa"/>
                  <w:tcBorders>
                    <w:top w:val="nil"/>
                    <w:left w:val="nil"/>
                    <w:bottom w:val="single" w:sz="4" w:space="0" w:color="auto"/>
                    <w:right w:val="single" w:sz="4" w:space="0" w:color="auto"/>
                  </w:tcBorders>
                  <w:shd w:val="clear" w:color="auto" w:fill="auto"/>
                  <w:vAlign w:val="center"/>
                  <w:hideMark/>
                </w:tcPr>
                <w:p w14:paraId="309275C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линий</w:t>
                  </w:r>
                </w:p>
              </w:tc>
              <w:tc>
                <w:tcPr>
                  <w:tcW w:w="2078" w:type="dxa"/>
                  <w:tcBorders>
                    <w:top w:val="nil"/>
                    <w:left w:val="nil"/>
                    <w:bottom w:val="single" w:sz="4" w:space="0" w:color="auto"/>
                    <w:right w:val="single" w:sz="4" w:space="0" w:color="auto"/>
                  </w:tcBorders>
                  <w:shd w:val="clear" w:color="auto" w:fill="auto"/>
                  <w:vAlign w:val="center"/>
                  <w:hideMark/>
                </w:tcPr>
                <w:p w14:paraId="7DBDFA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670" w:type="dxa"/>
                  <w:tcBorders>
                    <w:top w:val="nil"/>
                    <w:left w:val="nil"/>
                    <w:bottom w:val="single" w:sz="4" w:space="0" w:color="auto"/>
                    <w:right w:val="single" w:sz="4" w:space="0" w:color="auto"/>
                  </w:tcBorders>
                  <w:shd w:val="clear" w:color="auto" w:fill="auto"/>
                  <w:vAlign w:val="center"/>
                  <w:hideMark/>
                </w:tcPr>
                <w:p w14:paraId="7C34C1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(2 линии в траншее по 0,3 км каждая)</w:t>
                  </w:r>
                </w:p>
              </w:tc>
            </w:tr>
            <w:tr w:rsidR="00BA1F3A" w:rsidRPr="00D65C79" w14:paraId="60014401"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41008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4.6.2.2</w:t>
                  </w:r>
                </w:p>
              </w:tc>
              <w:tc>
                <w:tcPr>
                  <w:tcW w:w="6348" w:type="dxa"/>
                  <w:tcBorders>
                    <w:top w:val="nil"/>
                    <w:left w:val="nil"/>
                    <w:bottom w:val="single" w:sz="4" w:space="0" w:color="auto"/>
                    <w:right w:val="single" w:sz="4" w:space="0" w:color="auto"/>
                  </w:tcBorders>
                  <w:shd w:val="clear" w:color="auto" w:fill="auto"/>
                  <w:vAlign w:val="center"/>
                  <w:hideMark/>
                </w:tcPr>
                <w:p w14:paraId="1616B829"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сечение жилы</w:t>
                  </w:r>
                </w:p>
              </w:tc>
              <w:tc>
                <w:tcPr>
                  <w:tcW w:w="2078" w:type="dxa"/>
                  <w:tcBorders>
                    <w:top w:val="nil"/>
                    <w:left w:val="nil"/>
                    <w:bottom w:val="single" w:sz="4" w:space="0" w:color="auto"/>
                    <w:right w:val="single" w:sz="4" w:space="0" w:color="auto"/>
                  </w:tcBorders>
                  <w:shd w:val="clear" w:color="auto" w:fill="auto"/>
                  <w:vAlign w:val="center"/>
                  <w:hideMark/>
                </w:tcPr>
                <w:p w14:paraId="00A3C28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мм</w:t>
                  </w:r>
                </w:p>
              </w:tc>
              <w:tc>
                <w:tcPr>
                  <w:tcW w:w="5670" w:type="dxa"/>
                  <w:tcBorders>
                    <w:top w:val="nil"/>
                    <w:left w:val="nil"/>
                    <w:bottom w:val="single" w:sz="4" w:space="0" w:color="auto"/>
                    <w:right w:val="single" w:sz="4" w:space="0" w:color="auto"/>
                  </w:tcBorders>
                  <w:shd w:val="clear" w:color="auto" w:fill="auto"/>
                  <w:vAlign w:val="center"/>
                  <w:hideMark/>
                </w:tcPr>
                <w:p w14:paraId="25699EE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7DEA487F" w14:textId="77777777" w:rsidTr="007C354C">
              <w:trPr>
                <w:trHeight w:val="31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AC20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4.6.2.3</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6B1258A9"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жилы</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39E04E9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6D33F92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алюминий</w:t>
                  </w:r>
                </w:p>
              </w:tc>
            </w:tr>
            <w:tr w:rsidR="00BA1F3A" w:rsidRPr="00D65C79" w14:paraId="64405BF9" w14:textId="77777777" w:rsidTr="007C354C">
              <w:trPr>
                <w:trHeight w:val="31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C2FB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4.6.2.4</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42F04C63"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жил в линии</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17AF4CE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3B270D9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w:t>
                  </w:r>
                </w:p>
              </w:tc>
            </w:tr>
            <w:tr w:rsidR="00BA1F3A" w:rsidRPr="00D65C79" w14:paraId="2EA11927"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1559A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4.6.2.5</w:t>
                  </w:r>
                </w:p>
              </w:tc>
              <w:tc>
                <w:tcPr>
                  <w:tcW w:w="6348" w:type="dxa"/>
                  <w:tcBorders>
                    <w:top w:val="nil"/>
                    <w:left w:val="nil"/>
                    <w:bottom w:val="single" w:sz="4" w:space="0" w:color="auto"/>
                    <w:right w:val="single" w:sz="4" w:space="0" w:color="auto"/>
                  </w:tcBorders>
                  <w:shd w:val="clear" w:color="auto" w:fill="auto"/>
                  <w:vAlign w:val="center"/>
                  <w:hideMark/>
                </w:tcPr>
                <w:p w14:paraId="121DB26A"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w:t>
                  </w:r>
                </w:p>
              </w:tc>
              <w:tc>
                <w:tcPr>
                  <w:tcW w:w="2078" w:type="dxa"/>
                  <w:tcBorders>
                    <w:top w:val="nil"/>
                    <w:left w:val="nil"/>
                    <w:bottom w:val="single" w:sz="4" w:space="0" w:color="auto"/>
                    <w:right w:val="single" w:sz="4" w:space="0" w:color="auto"/>
                  </w:tcBorders>
                  <w:shd w:val="clear" w:color="auto" w:fill="auto"/>
                  <w:vAlign w:val="center"/>
                  <w:hideMark/>
                </w:tcPr>
                <w:p w14:paraId="1852565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29C611A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 траншее</w:t>
                  </w:r>
                </w:p>
              </w:tc>
            </w:tr>
            <w:tr w:rsidR="00BA1F3A" w:rsidRPr="00D65C79" w14:paraId="62F3E60D" w14:textId="77777777" w:rsidTr="007C354C">
              <w:trPr>
                <w:trHeight w:val="2593"/>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4EB7F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4.6.2.6</w:t>
                  </w:r>
                </w:p>
              </w:tc>
              <w:tc>
                <w:tcPr>
                  <w:tcW w:w="6348" w:type="dxa"/>
                  <w:tcBorders>
                    <w:top w:val="nil"/>
                    <w:left w:val="nil"/>
                    <w:bottom w:val="single" w:sz="4" w:space="0" w:color="auto"/>
                    <w:right w:val="single" w:sz="4" w:space="0" w:color="auto"/>
                  </w:tcBorders>
                  <w:shd w:val="clear" w:color="auto" w:fill="auto"/>
                  <w:vAlign w:val="center"/>
                  <w:hideMark/>
                </w:tcPr>
                <w:p w14:paraId="67F3A36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вид изоляции кабеля</w:t>
                  </w:r>
                </w:p>
              </w:tc>
              <w:tc>
                <w:tcPr>
                  <w:tcW w:w="2078" w:type="dxa"/>
                  <w:tcBorders>
                    <w:top w:val="nil"/>
                    <w:left w:val="nil"/>
                    <w:bottom w:val="single" w:sz="4" w:space="0" w:color="auto"/>
                    <w:right w:val="single" w:sz="4" w:space="0" w:color="auto"/>
                  </w:tcBorders>
                  <w:shd w:val="clear" w:color="auto" w:fill="auto"/>
                  <w:vAlign w:val="center"/>
                  <w:hideMark/>
                </w:tcPr>
                <w:p w14:paraId="08D023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33EE95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BA1F3A" w:rsidRPr="00D65C79" w14:paraId="1FD0DDA2"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CD71D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4.6.3.</w:t>
                  </w:r>
                </w:p>
              </w:tc>
              <w:tc>
                <w:tcPr>
                  <w:tcW w:w="6348" w:type="dxa"/>
                  <w:tcBorders>
                    <w:top w:val="nil"/>
                    <w:left w:val="nil"/>
                    <w:bottom w:val="single" w:sz="4" w:space="0" w:color="auto"/>
                    <w:right w:val="single" w:sz="4" w:space="0" w:color="auto"/>
                  </w:tcBorders>
                  <w:shd w:val="clear" w:color="auto" w:fill="auto"/>
                  <w:vAlign w:val="center"/>
                  <w:hideMark/>
                </w:tcPr>
                <w:p w14:paraId="01960FC5"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пунктов секционирования</w:t>
                  </w:r>
                </w:p>
              </w:tc>
              <w:tc>
                <w:tcPr>
                  <w:tcW w:w="2078" w:type="dxa"/>
                  <w:tcBorders>
                    <w:top w:val="nil"/>
                    <w:left w:val="nil"/>
                    <w:bottom w:val="single" w:sz="4" w:space="0" w:color="auto"/>
                    <w:right w:val="single" w:sz="4" w:space="0" w:color="auto"/>
                  </w:tcBorders>
                  <w:shd w:val="clear" w:color="auto" w:fill="auto"/>
                  <w:vAlign w:val="center"/>
                  <w:hideMark/>
                </w:tcPr>
                <w:p w14:paraId="74E79BE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7455EF7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09E9CEB6"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AD3604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4.6.4.</w:t>
                  </w:r>
                </w:p>
              </w:tc>
              <w:tc>
                <w:tcPr>
                  <w:tcW w:w="6348" w:type="dxa"/>
                  <w:tcBorders>
                    <w:top w:val="nil"/>
                    <w:left w:val="nil"/>
                    <w:bottom w:val="single" w:sz="4" w:space="0" w:color="auto"/>
                    <w:right w:val="single" w:sz="4" w:space="0" w:color="auto"/>
                  </w:tcBorders>
                  <w:shd w:val="clear" w:color="auto" w:fill="auto"/>
                  <w:vAlign w:val="center"/>
                  <w:hideMark/>
                </w:tcPr>
                <w:p w14:paraId="0A204D45"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пунктов секционирования</w:t>
                  </w:r>
                </w:p>
              </w:tc>
              <w:tc>
                <w:tcPr>
                  <w:tcW w:w="2078" w:type="dxa"/>
                  <w:tcBorders>
                    <w:top w:val="nil"/>
                    <w:left w:val="nil"/>
                    <w:bottom w:val="single" w:sz="4" w:space="0" w:color="auto"/>
                    <w:right w:val="single" w:sz="4" w:space="0" w:color="auto"/>
                  </w:tcBorders>
                  <w:shd w:val="clear" w:color="auto" w:fill="auto"/>
                  <w:vAlign w:val="center"/>
                  <w:hideMark/>
                </w:tcPr>
                <w:p w14:paraId="144117A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670" w:type="dxa"/>
                  <w:tcBorders>
                    <w:top w:val="nil"/>
                    <w:left w:val="nil"/>
                    <w:bottom w:val="single" w:sz="4" w:space="0" w:color="auto"/>
                    <w:right w:val="single" w:sz="4" w:space="0" w:color="auto"/>
                  </w:tcBorders>
                  <w:shd w:val="clear" w:color="auto" w:fill="auto"/>
                  <w:vAlign w:val="center"/>
                  <w:hideMark/>
                </w:tcPr>
                <w:p w14:paraId="20341A8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w:t>
                  </w:r>
                </w:p>
              </w:tc>
            </w:tr>
            <w:tr w:rsidR="00BA1F3A" w:rsidRPr="00D65C79" w14:paraId="30466FAA"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9ABDBA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4.6.5.</w:t>
                  </w:r>
                </w:p>
              </w:tc>
              <w:tc>
                <w:tcPr>
                  <w:tcW w:w="6348" w:type="dxa"/>
                  <w:tcBorders>
                    <w:top w:val="nil"/>
                    <w:left w:val="nil"/>
                    <w:bottom w:val="single" w:sz="4" w:space="0" w:color="auto"/>
                    <w:right w:val="single" w:sz="4" w:space="0" w:color="auto"/>
                  </w:tcBorders>
                  <w:shd w:val="clear" w:color="auto" w:fill="auto"/>
                  <w:vAlign w:val="center"/>
                  <w:hideMark/>
                </w:tcPr>
                <w:p w14:paraId="01169713"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комплектных трансформаторных подстанций по уровням напряжения</w:t>
                  </w:r>
                </w:p>
              </w:tc>
              <w:tc>
                <w:tcPr>
                  <w:tcW w:w="2078" w:type="dxa"/>
                  <w:tcBorders>
                    <w:top w:val="nil"/>
                    <w:left w:val="nil"/>
                    <w:bottom w:val="single" w:sz="4" w:space="0" w:color="auto"/>
                    <w:right w:val="single" w:sz="4" w:space="0" w:color="auto"/>
                  </w:tcBorders>
                  <w:shd w:val="clear" w:color="auto" w:fill="auto"/>
                  <w:vAlign w:val="center"/>
                  <w:hideMark/>
                </w:tcPr>
                <w:p w14:paraId="5AAE5B9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6DFD7A3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18C75E7E"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36A4F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4.6.6.</w:t>
                  </w:r>
                </w:p>
              </w:tc>
              <w:tc>
                <w:tcPr>
                  <w:tcW w:w="6348" w:type="dxa"/>
                  <w:tcBorders>
                    <w:top w:val="nil"/>
                    <w:left w:val="nil"/>
                    <w:bottom w:val="single" w:sz="4" w:space="0" w:color="auto"/>
                    <w:right w:val="single" w:sz="4" w:space="0" w:color="auto"/>
                  </w:tcBorders>
                  <w:shd w:val="clear" w:color="auto" w:fill="auto"/>
                  <w:vAlign w:val="center"/>
                  <w:hideMark/>
                </w:tcPr>
                <w:p w14:paraId="6062D01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трансформаторных подстанций по уровням напряжения</w:t>
                  </w:r>
                </w:p>
              </w:tc>
              <w:tc>
                <w:tcPr>
                  <w:tcW w:w="2078" w:type="dxa"/>
                  <w:tcBorders>
                    <w:top w:val="nil"/>
                    <w:left w:val="nil"/>
                    <w:bottom w:val="single" w:sz="4" w:space="0" w:color="auto"/>
                    <w:right w:val="single" w:sz="4" w:space="0" w:color="auto"/>
                  </w:tcBorders>
                  <w:shd w:val="clear" w:color="auto" w:fill="auto"/>
                  <w:vAlign w:val="center"/>
                  <w:hideMark/>
                </w:tcPr>
                <w:p w14:paraId="49D6366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39F2202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082DB2AB"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80CCB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4.6.7.</w:t>
                  </w:r>
                </w:p>
              </w:tc>
              <w:tc>
                <w:tcPr>
                  <w:tcW w:w="6348" w:type="dxa"/>
                  <w:tcBorders>
                    <w:top w:val="nil"/>
                    <w:left w:val="nil"/>
                    <w:bottom w:val="single" w:sz="4" w:space="0" w:color="auto"/>
                    <w:right w:val="single" w:sz="4" w:space="0" w:color="auto"/>
                  </w:tcBorders>
                  <w:shd w:val="clear" w:color="auto" w:fill="auto"/>
                  <w:vAlign w:val="center"/>
                  <w:hideMark/>
                </w:tcPr>
                <w:p w14:paraId="6F3A19C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пунктов по уровням напряжения</w:t>
                  </w:r>
                </w:p>
              </w:tc>
              <w:tc>
                <w:tcPr>
                  <w:tcW w:w="2078" w:type="dxa"/>
                  <w:tcBorders>
                    <w:top w:val="nil"/>
                    <w:left w:val="nil"/>
                    <w:bottom w:val="single" w:sz="4" w:space="0" w:color="auto"/>
                    <w:right w:val="single" w:sz="4" w:space="0" w:color="auto"/>
                  </w:tcBorders>
                  <w:shd w:val="clear" w:color="auto" w:fill="auto"/>
                  <w:vAlign w:val="center"/>
                  <w:hideMark/>
                </w:tcPr>
                <w:p w14:paraId="22FC32A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402FE33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181E5E02"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2C083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4.6.8.</w:t>
                  </w:r>
                </w:p>
              </w:tc>
              <w:tc>
                <w:tcPr>
                  <w:tcW w:w="6348" w:type="dxa"/>
                  <w:tcBorders>
                    <w:top w:val="nil"/>
                    <w:left w:val="nil"/>
                    <w:bottom w:val="single" w:sz="4" w:space="0" w:color="auto"/>
                    <w:right w:val="single" w:sz="4" w:space="0" w:color="auto"/>
                  </w:tcBorders>
                  <w:shd w:val="clear" w:color="auto" w:fill="auto"/>
                  <w:vAlign w:val="center"/>
                  <w:hideMark/>
                </w:tcPr>
                <w:p w14:paraId="2044D5E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центров питания, подстанций по уровням напряжения</w:t>
                  </w:r>
                </w:p>
              </w:tc>
              <w:tc>
                <w:tcPr>
                  <w:tcW w:w="2078" w:type="dxa"/>
                  <w:tcBorders>
                    <w:top w:val="nil"/>
                    <w:left w:val="nil"/>
                    <w:bottom w:val="single" w:sz="4" w:space="0" w:color="auto"/>
                    <w:right w:val="single" w:sz="4" w:space="0" w:color="auto"/>
                  </w:tcBorders>
                  <w:shd w:val="clear" w:color="auto" w:fill="auto"/>
                  <w:vAlign w:val="center"/>
                  <w:hideMark/>
                </w:tcPr>
                <w:p w14:paraId="0BCE5B7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0698346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5B6A6BF7" w14:textId="77777777" w:rsidTr="007C354C">
              <w:trPr>
                <w:trHeight w:val="63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9345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4.7.</w:t>
                  </w:r>
                </w:p>
              </w:tc>
              <w:tc>
                <w:tcPr>
                  <w:tcW w:w="6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AB21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Проверка сетевой организацией выполнения заявителем (котельной) технических условий</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01D0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6D0F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222D14D4" w14:textId="77777777" w:rsidTr="007C354C">
              <w:trPr>
                <w:trHeight w:val="94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CC85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4.8.</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115E4A69"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6959565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23522A4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4DCF7E9B"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84C87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4.9.</w:t>
                  </w:r>
                </w:p>
              </w:tc>
              <w:tc>
                <w:tcPr>
                  <w:tcW w:w="6348" w:type="dxa"/>
                  <w:tcBorders>
                    <w:top w:val="nil"/>
                    <w:left w:val="nil"/>
                    <w:bottom w:val="single" w:sz="4" w:space="0" w:color="auto"/>
                    <w:right w:val="single" w:sz="4" w:space="0" w:color="auto"/>
                  </w:tcBorders>
                  <w:shd w:val="clear" w:color="auto" w:fill="auto"/>
                  <w:vAlign w:val="center"/>
                  <w:hideMark/>
                </w:tcPr>
                <w:p w14:paraId="1F0BEAC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Фактические действия по присоединению и обеспечению работы устройств в электрической сети</w:t>
                  </w:r>
                </w:p>
              </w:tc>
              <w:tc>
                <w:tcPr>
                  <w:tcW w:w="2078" w:type="dxa"/>
                  <w:tcBorders>
                    <w:top w:val="nil"/>
                    <w:left w:val="nil"/>
                    <w:bottom w:val="single" w:sz="4" w:space="0" w:color="auto"/>
                    <w:right w:val="single" w:sz="4" w:space="0" w:color="auto"/>
                  </w:tcBorders>
                  <w:shd w:val="clear" w:color="auto" w:fill="auto"/>
                  <w:vAlign w:val="center"/>
                  <w:hideMark/>
                </w:tcPr>
                <w:p w14:paraId="2739C05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6D937A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12C3D1A3" w14:textId="77777777" w:rsidTr="007C354C">
              <w:trPr>
                <w:trHeight w:val="6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8CEC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5.</w:t>
                  </w:r>
                </w:p>
              </w:tc>
              <w:tc>
                <w:tcPr>
                  <w:tcW w:w="8426" w:type="dxa"/>
                  <w:gridSpan w:val="2"/>
                  <w:tcBorders>
                    <w:top w:val="single" w:sz="4" w:space="0" w:color="auto"/>
                    <w:left w:val="nil"/>
                    <w:bottom w:val="single" w:sz="4" w:space="0" w:color="auto"/>
                    <w:right w:val="single" w:sz="4" w:space="0" w:color="auto"/>
                  </w:tcBorders>
                  <w:shd w:val="clear" w:color="auto" w:fill="auto"/>
                  <w:vAlign w:val="center"/>
                  <w:hideMark/>
                </w:tcPr>
                <w:p w14:paraId="1A60C923"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p w14:paraId="0E110355"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3DB98F86"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1D4E6ADC" w14:textId="77777777" w:rsidTr="007C354C">
              <w:trPr>
                <w:trHeight w:val="300"/>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E18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5.1.</w:t>
                  </w:r>
                </w:p>
              </w:tc>
              <w:tc>
                <w:tcPr>
                  <w:tcW w:w="6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0B1E7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бака аварийного запаса воды</w:t>
                  </w:r>
                </w:p>
              </w:tc>
              <w:tc>
                <w:tcPr>
                  <w:tcW w:w="2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9D204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EC74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r>
            <w:tr w:rsidR="00BA1F3A" w:rsidRPr="00D65C79" w14:paraId="4C8E0102" w14:textId="77777777" w:rsidTr="007C354C">
              <w:trPr>
                <w:trHeight w:val="491"/>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64664DB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vMerge/>
                  <w:tcBorders>
                    <w:top w:val="single" w:sz="4" w:space="0" w:color="auto"/>
                    <w:left w:val="single" w:sz="4" w:space="0" w:color="auto"/>
                    <w:bottom w:val="single" w:sz="4" w:space="0" w:color="auto"/>
                    <w:right w:val="single" w:sz="4" w:space="0" w:color="auto"/>
                  </w:tcBorders>
                  <w:vAlign w:val="center"/>
                  <w:hideMark/>
                </w:tcPr>
                <w:p w14:paraId="43BF5BF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14:paraId="1F38C6D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6030D5FC"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73E65061" w14:textId="77777777" w:rsidTr="007C354C">
              <w:trPr>
                <w:trHeight w:val="300"/>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C989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5.2.</w:t>
                  </w:r>
                </w:p>
              </w:tc>
              <w:tc>
                <w:tcPr>
                  <w:tcW w:w="6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DD9C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Размер поперечного сечения трубопровода сетей централизованного водоснабжения и водоотведения</w:t>
                  </w:r>
                </w:p>
              </w:tc>
              <w:tc>
                <w:tcPr>
                  <w:tcW w:w="2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B882A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см</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78446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300</w:t>
                  </w:r>
                </w:p>
              </w:tc>
            </w:tr>
            <w:tr w:rsidR="00BA1F3A" w:rsidRPr="00D65C79" w14:paraId="4112ED3B" w14:textId="77777777" w:rsidTr="007C354C">
              <w:trPr>
                <w:trHeight w:val="491"/>
              </w:trPr>
              <w:tc>
                <w:tcPr>
                  <w:tcW w:w="1040" w:type="dxa"/>
                  <w:vMerge/>
                  <w:tcBorders>
                    <w:top w:val="nil"/>
                    <w:left w:val="single" w:sz="4" w:space="0" w:color="auto"/>
                    <w:bottom w:val="single" w:sz="4" w:space="0" w:color="auto"/>
                    <w:right w:val="single" w:sz="4" w:space="0" w:color="auto"/>
                  </w:tcBorders>
                  <w:vAlign w:val="center"/>
                  <w:hideMark/>
                </w:tcPr>
                <w:p w14:paraId="65A6956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vMerge/>
                  <w:tcBorders>
                    <w:top w:val="nil"/>
                    <w:left w:val="single" w:sz="4" w:space="0" w:color="auto"/>
                    <w:bottom w:val="single" w:sz="4" w:space="0" w:color="auto"/>
                    <w:right w:val="single" w:sz="4" w:space="0" w:color="auto"/>
                  </w:tcBorders>
                  <w:vAlign w:val="center"/>
                  <w:hideMark/>
                </w:tcPr>
                <w:p w14:paraId="42BE1CC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78" w:type="dxa"/>
                  <w:vMerge/>
                  <w:tcBorders>
                    <w:top w:val="nil"/>
                    <w:left w:val="single" w:sz="4" w:space="0" w:color="auto"/>
                    <w:bottom w:val="single" w:sz="4" w:space="0" w:color="auto"/>
                    <w:right w:val="single" w:sz="4" w:space="0" w:color="auto"/>
                  </w:tcBorders>
                  <w:vAlign w:val="center"/>
                  <w:hideMark/>
                </w:tcPr>
                <w:p w14:paraId="1262FD6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vMerge/>
                  <w:tcBorders>
                    <w:top w:val="nil"/>
                    <w:left w:val="single" w:sz="4" w:space="0" w:color="auto"/>
                    <w:bottom w:val="single" w:sz="4" w:space="0" w:color="auto"/>
                    <w:right w:val="single" w:sz="4" w:space="0" w:color="auto"/>
                  </w:tcBorders>
                  <w:vAlign w:val="center"/>
                  <w:hideMark/>
                </w:tcPr>
                <w:p w14:paraId="7A9F01BF"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266ECBB8" w14:textId="77777777" w:rsidTr="007C354C">
              <w:trPr>
                <w:trHeight w:val="300"/>
              </w:trPr>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0E23B93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5.3.</w:t>
                  </w:r>
                </w:p>
              </w:tc>
              <w:tc>
                <w:tcPr>
                  <w:tcW w:w="6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844E9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w:t>
                  </w:r>
                </w:p>
              </w:tc>
              <w:tc>
                <w:tcPr>
                  <w:tcW w:w="2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C7BCC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roofErr w:type="gramStart"/>
                  <w:r w:rsidRPr="00D65C79">
                    <w:rPr>
                      <w:rFonts w:eastAsia="Times New Roman" w:cs="Times New Roman"/>
                      <w:color w:val="000000"/>
                      <w:sz w:val="24"/>
                      <w:szCs w:val="24"/>
                      <w:lang w:eastAsia="ru-RU"/>
                    </w:rPr>
                    <w:t>ч</w:t>
                  </w:r>
                  <w:proofErr w:type="gramEnd"/>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170B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10</w:t>
                  </w:r>
                </w:p>
              </w:tc>
            </w:tr>
            <w:tr w:rsidR="00BA1F3A" w:rsidRPr="00D65C79" w14:paraId="61718C76" w14:textId="77777777" w:rsidTr="007C354C">
              <w:trPr>
                <w:trHeight w:val="491"/>
              </w:trPr>
              <w:tc>
                <w:tcPr>
                  <w:tcW w:w="1040" w:type="dxa"/>
                  <w:vMerge/>
                  <w:tcBorders>
                    <w:top w:val="nil"/>
                    <w:left w:val="single" w:sz="4" w:space="0" w:color="auto"/>
                    <w:bottom w:val="single" w:sz="4" w:space="0" w:color="auto"/>
                    <w:right w:val="single" w:sz="4" w:space="0" w:color="auto"/>
                  </w:tcBorders>
                  <w:vAlign w:val="center"/>
                  <w:hideMark/>
                </w:tcPr>
                <w:p w14:paraId="038A092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vMerge/>
                  <w:tcBorders>
                    <w:top w:val="nil"/>
                    <w:left w:val="single" w:sz="4" w:space="0" w:color="auto"/>
                    <w:bottom w:val="single" w:sz="4" w:space="0" w:color="auto"/>
                    <w:right w:val="single" w:sz="4" w:space="0" w:color="auto"/>
                  </w:tcBorders>
                  <w:vAlign w:val="center"/>
                  <w:hideMark/>
                </w:tcPr>
                <w:p w14:paraId="618D85D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78" w:type="dxa"/>
                  <w:vMerge/>
                  <w:tcBorders>
                    <w:top w:val="nil"/>
                    <w:left w:val="single" w:sz="4" w:space="0" w:color="auto"/>
                    <w:bottom w:val="single" w:sz="4" w:space="0" w:color="auto"/>
                    <w:right w:val="single" w:sz="4" w:space="0" w:color="auto"/>
                  </w:tcBorders>
                  <w:vAlign w:val="center"/>
                  <w:hideMark/>
                </w:tcPr>
                <w:p w14:paraId="0D555CA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vMerge/>
                  <w:tcBorders>
                    <w:top w:val="nil"/>
                    <w:left w:val="single" w:sz="4" w:space="0" w:color="auto"/>
                    <w:bottom w:val="single" w:sz="4" w:space="0" w:color="auto"/>
                    <w:right w:val="single" w:sz="4" w:space="0" w:color="auto"/>
                  </w:tcBorders>
                  <w:vAlign w:val="center"/>
                  <w:hideMark/>
                </w:tcPr>
                <w:p w14:paraId="1ED1608C"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7A7B5A1B" w14:textId="77777777" w:rsidTr="007C354C">
              <w:trPr>
                <w:trHeight w:val="300"/>
              </w:trPr>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5C266E2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5.4.</w:t>
                  </w:r>
                </w:p>
              </w:tc>
              <w:tc>
                <w:tcPr>
                  <w:tcW w:w="6348" w:type="dxa"/>
                  <w:vMerge w:val="restart"/>
                  <w:tcBorders>
                    <w:top w:val="nil"/>
                    <w:left w:val="single" w:sz="4" w:space="0" w:color="auto"/>
                    <w:bottom w:val="single" w:sz="4" w:space="0" w:color="auto"/>
                    <w:right w:val="single" w:sz="4" w:space="0" w:color="auto"/>
                  </w:tcBorders>
                  <w:shd w:val="clear" w:color="auto" w:fill="auto"/>
                  <w:vAlign w:val="center"/>
                  <w:hideMark/>
                </w:tcPr>
                <w:p w14:paraId="495C752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централизованного водоснабжения</w:t>
                  </w:r>
                </w:p>
              </w:tc>
              <w:tc>
                <w:tcPr>
                  <w:tcW w:w="2078" w:type="dxa"/>
                  <w:vMerge w:val="restart"/>
                  <w:tcBorders>
                    <w:top w:val="nil"/>
                    <w:left w:val="single" w:sz="4" w:space="0" w:color="auto"/>
                    <w:bottom w:val="single" w:sz="4" w:space="0" w:color="auto"/>
                    <w:right w:val="single" w:sz="4" w:space="0" w:color="auto"/>
                  </w:tcBorders>
                  <w:shd w:val="clear" w:color="auto" w:fill="auto"/>
                  <w:vAlign w:val="center"/>
                  <w:hideMark/>
                </w:tcPr>
                <w:p w14:paraId="7B065E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14:paraId="3E5914A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5EC3C32C" w14:textId="77777777" w:rsidTr="007C354C">
              <w:trPr>
                <w:trHeight w:val="491"/>
              </w:trPr>
              <w:tc>
                <w:tcPr>
                  <w:tcW w:w="1040" w:type="dxa"/>
                  <w:vMerge/>
                  <w:tcBorders>
                    <w:top w:val="nil"/>
                    <w:left w:val="single" w:sz="4" w:space="0" w:color="auto"/>
                    <w:bottom w:val="single" w:sz="4" w:space="0" w:color="auto"/>
                    <w:right w:val="single" w:sz="4" w:space="0" w:color="auto"/>
                  </w:tcBorders>
                  <w:vAlign w:val="center"/>
                  <w:hideMark/>
                </w:tcPr>
                <w:p w14:paraId="693CCA8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vMerge/>
                  <w:tcBorders>
                    <w:top w:val="nil"/>
                    <w:left w:val="single" w:sz="4" w:space="0" w:color="auto"/>
                    <w:bottom w:val="single" w:sz="4" w:space="0" w:color="auto"/>
                    <w:right w:val="single" w:sz="4" w:space="0" w:color="auto"/>
                  </w:tcBorders>
                  <w:vAlign w:val="center"/>
                  <w:hideMark/>
                </w:tcPr>
                <w:p w14:paraId="5C32555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78" w:type="dxa"/>
                  <w:vMerge/>
                  <w:tcBorders>
                    <w:top w:val="nil"/>
                    <w:left w:val="single" w:sz="4" w:space="0" w:color="auto"/>
                    <w:bottom w:val="single" w:sz="4" w:space="0" w:color="auto"/>
                    <w:right w:val="single" w:sz="4" w:space="0" w:color="auto"/>
                  </w:tcBorders>
                  <w:vAlign w:val="center"/>
                  <w:hideMark/>
                </w:tcPr>
                <w:p w14:paraId="11FFC7B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vMerge/>
                  <w:tcBorders>
                    <w:top w:val="nil"/>
                    <w:left w:val="single" w:sz="4" w:space="0" w:color="auto"/>
                    <w:bottom w:val="single" w:sz="4" w:space="0" w:color="auto"/>
                    <w:right w:val="single" w:sz="4" w:space="0" w:color="auto"/>
                  </w:tcBorders>
                  <w:vAlign w:val="center"/>
                  <w:hideMark/>
                </w:tcPr>
                <w:p w14:paraId="1C9D6F4E"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0E161322" w14:textId="77777777" w:rsidTr="007C354C">
              <w:trPr>
                <w:trHeight w:val="300"/>
              </w:trPr>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172365E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c>
                <w:tcPr>
                  <w:tcW w:w="6348" w:type="dxa"/>
                  <w:vMerge w:val="restart"/>
                  <w:tcBorders>
                    <w:top w:val="nil"/>
                    <w:left w:val="single" w:sz="4" w:space="0" w:color="auto"/>
                    <w:bottom w:val="single" w:sz="4" w:space="0" w:color="auto"/>
                    <w:right w:val="single" w:sz="4" w:space="0" w:color="auto"/>
                  </w:tcBorders>
                  <w:shd w:val="clear" w:color="auto" w:fill="auto"/>
                  <w:vAlign w:val="center"/>
                  <w:hideMark/>
                </w:tcPr>
                <w:p w14:paraId="4408E62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водоотведения</w:t>
                  </w:r>
                </w:p>
              </w:tc>
              <w:tc>
                <w:tcPr>
                  <w:tcW w:w="2078" w:type="dxa"/>
                  <w:vMerge w:val="restart"/>
                  <w:tcBorders>
                    <w:top w:val="nil"/>
                    <w:left w:val="single" w:sz="4" w:space="0" w:color="auto"/>
                    <w:bottom w:val="single" w:sz="4" w:space="0" w:color="auto"/>
                    <w:right w:val="single" w:sz="4" w:space="0" w:color="auto"/>
                  </w:tcBorders>
                  <w:shd w:val="clear" w:color="auto" w:fill="auto"/>
                  <w:vAlign w:val="center"/>
                  <w:hideMark/>
                </w:tcPr>
                <w:p w14:paraId="2471FF1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550E6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100</w:t>
                  </w:r>
                </w:p>
              </w:tc>
            </w:tr>
            <w:tr w:rsidR="00BA1F3A" w:rsidRPr="00D65C79" w14:paraId="6F4F7E0D" w14:textId="77777777" w:rsidTr="007C354C">
              <w:trPr>
                <w:trHeight w:val="491"/>
              </w:trPr>
              <w:tc>
                <w:tcPr>
                  <w:tcW w:w="1040" w:type="dxa"/>
                  <w:vMerge/>
                  <w:tcBorders>
                    <w:top w:val="nil"/>
                    <w:left w:val="single" w:sz="4" w:space="0" w:color="auto"/>
                    <w:bottom w:val="single" w:sz="4" w:space="0" w:color="auto"/>
                    <w:right w:val="single" w:sz="4" w:space="0" w:color="auto"/>
                  </w:tcBorders>
                  <w:vAlign w:val="center"/>
                  <w:hideMark/>
                </w:tcPr>
                <w:p w14:paraId="7FE8BC0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vMerge/>
                  <w:tcBorders>
                    <w:top w:val="nil"/>
                    <w:left w:val="single" w:sz="4" w:space="0" w:color="auto"/>
                    <w:bottom w:val="single" w:sz="4" w:space="0" w:color="auto"/>
                    <w:right w:val="single" w:sz="4" w:space="0" w:color="auto"/>
                  </w:tcBorders>
                  <w:vAlign w:val="center"/>
                  <w:hideMark/>
                </w:tcPr>
                <w:p w14:paraId="1E82D0C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78" w:type="dxa"/>
                  <w:vMerge/>
                  <w:tcBorders>
                    <w:top w:val="nil"/>
                    <w:left w:val="single" w:sz="4" w:space="0" w:color="auto"/>
                    <w:bottom w:val="single" w:sz="4" w:space="0" w:color="auto"/>
                    <w:right w:val="single" w:sz="4" w:space="0" w:color="auto"/>
                  </w:tcBorders>
                  <w:vAlign w:val="center"/>
                  <w:hideMark/>
                </w:tcPr>
                <w:p w14:paraId="1B9059F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vMerge/>
                  <w:tcBorders>
                    <w:top w:val="nil"/>
                    <w:left w:val="single" w:sz="4" w:space="0" w:color="auto"/>
                    <w:bottom w:val="single" w:sz="4" w:space="0" w:color="auto"/>
                    <w:right w:val="single" w:sz="4" w:space="0" w:color="auto"/>
                  </w:tcBorders>
                  <w:vAlign w:val="center"/>
                  <w:hideMark/>
                </w:tcPr>
                <w:p w14:paraId="0BD7C28E"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1A3E18D3" w14:textId="77777777" w:rsidTr="007C354C">
              <w:trPr>
                <w:trHeight w:val="39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A3A8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w:t>
                  </w:r>
                </w:p>
              </w:tc>
              <w:tc>
                <w:tcPr>
                  <w:tcW w:w="8426" w:type="dxa"/>
                  <w:gridSpan w:val="2"/>
                  <w:tcBorders>
                    <w:top w:val="single" w:sz="4" w:space="0" w:color="auto"/>
                    <w:left w:val="nil"/>
                    <w:bottom w:val="single" w:sz="4" w:space="0" w:color="auto"/>
                    <w:right w:val="single" w:sz="4" w:space="0" w:color="auto"/>
                  </w:tcBorders>
                  <w:shd w:val="clear" w:color="auto" w:fill="auto"/>
                  <w:vAlign w:val="center"/>
                  <w:hideMark/>
                </w:tcPr>
                <w:p w14:paraId="3C95E97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Условия прокладки сетей централизованного водоснабжения и водоотведения:</w:t>
                  </w:r>
                </w:p>
              </w:tc>
              <w:tc>
                <w:tcPr>
                  <w:tcW w:w="5670" w:type="dxa"/>
                  <w:tcBorders>
                    <w:top w:val="nil"/>
                    <w:left w:val="nil"/>
                    <w:bottom w:val="nil"/>
                    <w:right w:val="single" w:sz="4" w:space="0" w:color="auto"/>
                  </w:tcBorders>
                  <w:shd w:val="clear" w:color="auto" w:fill="auto"/>
                  <w:noWrap/>
                  <w:vAlign w:val="bottom"/>
                  <w:hideMark/>
                </w:tcPr>
                <w:p w14:paraId="5E2A5CFC"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7E433061"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B4B11F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5.6.1.</w:t>
                  </w:r>
                </w:p>
              </w:tc>
              <w:tc>
                <w:tcPr>
                  <w:tcW w:w="6348" w:type="dxa"/>
                  <w:tcBorders>
                    <w:top w:val="nil"/>
                    <w:left w:val="nil"/>
                    <w:bottom w:val="single" w:sz="4" w:space="0" w:color="auto"/>
                    <w:right w:val="single" w:sz="4" w:space="0" w:color="auto"/>
                  </w:tcBorders>
                  <w:shd w:val="clear" w:color="auto" w:fill="auto"/>
                  <w:vAlign w:val="center"/>
                  <w:hideMark/>
                </w:tcPr>
                <w:p w14:paraId="69FE381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прокладки сетей централизованного водоснабжения и водоотведения</w:t>
                  </w:r>
                </w:p>
              </w:tc>
              <w:tc>
                <w:tcPr>
                  <w:tcW w:w="2078" w:type="dxa"/>
                  <w:tcBorders>
                    <w:top w:val="nil"/>
                    <w:left w:val="nil"/>
                    <w:bottom w:val="single" w:sz="4" w:space="0" w:color="auto"/>
                    <w:right w:val="single" w:sz="4" w:space="0" w:color="auto"/>
                  </w:tcBorders>
                  <w:shd w:val="clear" w:color="auto" w:fill="auto"/>
                  <w:vAlign w:val="center"/>
                  <w:hideMark/>
                </w:tcPr>
                <w:p w14:paraId="58BA4C4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7E0E1B8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подземная</w:t>
                  </w:r>
                </w:p>
              </w:tc>
            </w:tr>
            <w:tr w:rsidR="00BA1F3A" w:rsidRPr="00D65C79" w14:paraId="57AA76CD"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A402B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5.6.2.</w:t>
                  </w:r>
                </w:p>
              </w:tc>
              <w:tc>
                <w:tcPr>
                  <w:tcW w:w="6348" w:type="dxa"/>
                  <w:tcBorders>
                    <w:top w:val="nil"/>
                    <w:left w:val="nil"/>
                    <w:bottom w:val="single" w:sz="4" w:space="0" w:color="auto"/>
                    <w:right w:val="single" w:sz="4" w:space="0" w:color="auto"/>
                  </w:tcBorders>
                  <w:shd w:val="clear" w:color="auto" w:fill="auto"/>
                  <w:vAlign w:val="center"/>
                  <w:hideMark/>
                </w:tcPr>
                <w:p w14:paraId="1909A5C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трубопровода сетей централизованного водоснабжения (водоотведения)</w:t>
                  </w:r>
                </w:p>
              </w:tc>
              <w:tc>
                <w:tcPr>
                  <w:tcW w:w="2078" w:type="dxa"/>
                  <w:tcBorders>
                    <w:top w:val="nil"/>
                    <w:left w:val="nil"/>
                    <w:bottom w:val="single" w:sz="4" w:space="0" w:color="auto"/>
                    <w:right w:val="single" w:sz="4" w:space="0" w:color="auto"/>
                  </w:tcBorders>
                  <w:shd w:val="clear" w:color="auto" w:fill="auto"/>
                  <w:vAlign w:val="center"/>
                  <w:hideMark/>
                </w:tcPr>
                <w:p w14:paraId="2228FDF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19A485B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полиэтилен, или сталь, или чугун, или иной материал</w:t>
                  </w:r>
                </w:p>
              </w:tc>
            </w:tr>
            <w:tr w:rsidR="00BA1F3A" w:rsidRPr="00D65C79" w14:paraId="3BC8D686" w14:textId="77777777" w:rsidTr="007C354C">
              <w:trPr>
                <w:trHeight w:val="39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9C6E9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5.6.3.</w:t>
                  </w:r>
                </w:p>
              </w:tc>
              <w:tc>
                <w:tcPr>
                  <w:tcW w:w="6348" w:type="dxa"/>
                  <w:tcBorders>
                    <w:top w:val="nil"/>
                    <w:left w:val="nil"/>
                    <w:bottom w:val="single" w:sz="4" w:space="0" w:color="auto"/>
                    <w:right w:val="single" w:sz="4" w:space="0" w:color="auto"/>
                  </w:tcBorders>
                  <w:shd w:val="clear" w:color="auto" w:fill="auto"/>
                  <w:vAlign w:val="center"/>
                  <w:hideMark/>
                </w:tcPr>
                <w:p w14:paraId="294B61B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глубина залегания</w:t>
                  </w:r>
                </w:p>
              </w:tc>
              <w:tc>
                <w:tcPr>
                  <w:tcW w:w="2078" w:type="dxa"/>
                  <w:tcBorders>
                    <w:top w:val="nil"/>
                    <w:left w:val="nil"/>
                    <w:bottom w:val="single" w:sz="4" w:space="0" w:color="auto"/>
                    <w:right w:val="single" w:sz="4" w:space="0" w:color="auto"/>
                  </w:tcBorders>
                  <w:shd w:val="clear" w:color="auto" w:fill="auto"/>
                  <w:vAlign w:val="center"/>
                  <w:hideMark/>
                </w:tcPr>
                <w:p w14:paraId="4BF0483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5C0EB87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ниже глубины промерзания</w:t>
                  </w:r>
                </w:p>
              </w:tc>
            </w:tr>
            <w:tr w:rsidR="00BA1F3A" w:rsidRPr="00D65C79" w14:paraId="40E14CCE" w14:textId="77777777" w:rsidTr="007C354C">
              <w:trPr>
                <w:trHeight w:val="63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AAC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5.6.4.</w:t>
                  </w:r>
                </w:p>
              </w:tc>
              <w:tc>
                <w:tcPr>
                  <w:tcW w:w="6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DBC8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стесненность условий при прокладке сетей централизованного водоснабжения и водоотведения</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58AB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8416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городская застройка, новое строительство</w:t>
                  </w:r>
                </w:p>
              </w:tc>
            </w:tr>
            <w:tr w:rsidR="00BA1F3A" w:rsidRPr="00D65C79" w14:paraId="645B57B7" w14:textId="77777777" w:rsidTr="007C354C">
              <w:trPr>
                <w:trHeight w:val="31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C4C8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5.6.5.</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701FF09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грунта</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145EABA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0EEAE4E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 местным условиям</w:t>
                  </w:r>
                </w:p>
              </w:tc>
            </w:tr>
            <w:tr w:rsidR="00BA1F3A" w:rsidRPr="00D65C79" w14:paraId="3143557B"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F40E85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5.7.</w:t>
                  </w:r>
                </w:p>
              </w:tc>
              <w:tc>
                <w:tcPr>
                  <w:tcW w:w="6348" w:type="dxa"/>
                  <w:tcBorders>
                    <w:top w:val="nil"/>
                    <w:left w:val="nil"/>
                    <w:bottom w:val="single" w:sz="4" w:space="0" w:color="auto"/>
                    <w:right w:val="single" w:sz="4" w:space="0" w:color="auto"/>
                  </w:tcBorders>
                  <w:shd w:val="clear" w:color="auto" w:fill="auto"/>
                  <w:vAlign w:val="center"/>
                  <w:hideMark/>
                </w:tcPr>
                <w:p w14:paraId="181F0C4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водоснабжения</w:t>
                  </w:r>
                </w:p>
              </w:tc>
              <w:tc>
                <w:tcPr>
                  <w:tcW w:w="2078" w:type="dxa"/>
                  <w:tcBorders>
                    <w:top w:val="nil"/>
                    <w:left w:val="nil"/>
                    <w:bottom w:val="single" w:sz="4" w:space="0" w:color="auto"/>
                    <w:right w:val="single" w:sz="4" w:space="0" w:color="auto"/>
                  </w:tcBorders>
                  <w:shd w:val="clear" w:color="auto" w:fill="auto"/>
                  <w:vAlign w:val="center"/>
                  <w:hideMark/>
                </w:tcPr>
                <w:p w14:paraId="7A27E1F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м/сутки</w:t>
                  </w:r>
                </w:p>
              </w:tc>
              <w:tc>
                <w:tcPr>
                  <w:tcW w:w="5670" w:type="dxa"/>
                  <w:tcBorders>
                    <w:top w:val="nil"/>
                    <w:left w:val="nil"/>
                    <w:bottom w:val="single" w:sz="4" w:space="0" w:color="auto"/>
                    <w:right w:val="single" w:sz="4" w:space="0" w:color="auto"/>
                  </w:tcBorders>
                  <w:shd w:val="clear" w:color="auto" w:fill="auto"/>
                  <w:vAlign w:val="center"/>
                  <w:hideMark/>
                </w:tcPr>
                <w:p w14:paraId="6715254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r>
            <w:tr w:rsidR="00BA1F3A" w:rsidRPr="00D65C79" w14:paraId="0E630E1C"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3316D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5.8.</w:t>
                  </w:r>
                </w:p>
              </w:tc>
              <w:tc>
                <w:tcPr>
                  <w:tcW w:w="6348" w:type="dxa"/>
                  <w:tcBorders>
                    <w:top w:val="nil"/>
                    <w:left w:val="nil"/>
                    <w:bottom w:val="single" w:sz="4" w:space="0" w:color="auto"/>
                    <w:right w:val="single" w:sz="4" w:space="0" w:color="auto"/>
                  </w:tcBorders>
                  <w:shd w:val="clear" w:color="auto" w:fill="auto"/>
                  <w:vAlign w:val="center"/>
                  <w:hideMark/>
                </w:tcPr>
                <w:p w14:paraId="66010B8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водоотведения</w:t>
                  </w:r>
                </w:p>
              </w:tc>
              <w:tc>
                <w:tcPr>
                  <w:tcW w:w="2078" w:type="dxa"/>
                  <w:tcBorders>
                    <w:top w:val="nil"/>
                    <w:left w:val="nil"/>
                    <w:bottom w:val="single" w:sz="4" w:space="0" w:color="auto"/>
                    <w:right w:val="single" w:sz="4" w:space="0" w:color="auto"/>
                  </w:tcBorders>
                  <w:shd w:val="clear" w:color="auto" w:fill="auto"/>
                  <w:vAlign w:val="center"/>
                  <w:hideMark/>
                </w:tcPr>
                <w:p w14:paraId="5125166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сутки</w:t>
                  </w:r>
                </w:p>
              </w:tc>
              <w:tc>
                <w:tcPr>
                  <w:tcW w:w="5670" w:type="dxa"/>
                  <w:tcBorders>
                    <w:top w:val="nil"/>
                    <w:left w:val="nil"/>
                    <w:bottom w:val="single" w:sz="4" w:space="0" w:color="auto"/>
                    <w:right w:val="single" w:sz="4" w:space="0" w:color="auto"/>
                  </w:tcBorders>
                  <w:shd w:val="clear" w:color="auto" w:fill="auto"/>
                  <w:vAlign w:val="center"/>
                  <w:hideMark/>
                </w:tcPr>
                <w:p w14:paraId="16D8989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0,2</w:t>
                  </w:r>
                </w:p>
              </w:tc>
            </w:tr>
            <w:tr w:rsidR="00BA1F3A" w:rsidRPr="00D65C79" w14:paraId="5848F5A6"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9210A9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5.9.</w:t>
                  </w:r>
                </w:p>
              </w:tc>
              <w:tc>
                <w:tcPr>
                  <w:tcW w:w="6348" w:type="dxa"/>
                  <w:tcBorders>
                    <w:top w:val="nil"/>
                    <w:left w:val="nil"/>
                    <w:bottom w:val="single" w:sz="4" w:space="0" w:color="auto"/>
                    <w:right w:val="single" w:sz="4" w:space="0" w:color="auto"/>
                  </w:tcBorders>
                  <w:shd w:val="clear" w:color="auto" w:fill="auto"/>
                  <w:vAlign w:val="center"/>
                  <w:hideMark/>
                </w:tcPr>
                <w:p w14:paraId="539EE73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078" w:type="dxa"/>
                  <w:tcBorders>
                    <w:top w:val="nil"/>
                    <w:left w:val="nil"/>
                    <w:bottom w:val="single" w:sz="4" w:space="0" w:color="auto"/>
                    <w:right w:val="single" w:sz="4" w:space="0" w:color="auto"/>
                  </w:tcBorders>
                  <w:shd w:val="clear" w:color="auto" w:fill="auto"/>
                  <w:vAlign w:val="center"/>
                  <w:hideMark/>
                </w:tcPr>
                <w:p w14:paraId="121A00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670" w:type="dxa"/>
                  <w:tcBorders>
                    <w:top w:val="nil"/>
                    <w:left w:val="nil"/>
                    <w:bottom w:val="single" w:sz="4" w:space="0" w:color="auto"/>
                    <w:right w:val="single" w:sz="4" w:space="0" w:color="auto"/>
                  </w:tcBorders>
                  <w:shd w:val="clear" w:color="auto" w:fill="auto"/>
                  <w:vAlign w:val="center"/>
                  <w:hideMark/>
                </w:tcPr>
                <w:p w14:paraId="0A902E3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300</w:t>
                  </w:r>
                </w:p>
              </w:tc>
            </w:tr>
            <w:tr w:rsidR="00BA1F3A" w:rsidRPr="00D65C79" w14:paraId="1E942FA3"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04D812" w14:textId="77777777" w:rsidR="00BA1F3A" w:rsidRPr="00BA7F73" w:rsidRDefault="00BA1F3A" w:rsidP="00BA1F3A">
                  <w:pPr>
                    <w:spacing w:after="0" w:line="240" w:lineRule="auto"/>
                    <w:jc w:val="center"/>
                    <w:rPr>
                      <w:rFonts w:eastAsia="Times New Roman" w:cs="Times New Roman"/>
                      <w:b/>
                      <w:bCs/>
                      <w:color w:val="000000"/>
                      <w:sz w:val="24"/>
                      <w:szCs w:val="24"/>
                      <w:lang w:eastAsia="ru-RU"/>
                    </w:rPr>
                  </w:pPr>
                  <w:r w:rsidRPr="00BA7F73">
                    <w:rPr>
                      <w:rFonts w:eastAsia="Times New Roman" w:cs="Times New Roman"/>
                      <w:b/>
                      <w:bCs/>
                      <w:color w:val="000000"/>
                      <w:sz w:val="24"/>
                      <w:szCs w:val="24"/>
                      <w:lang w:eastAsia="ru-RU"/>
                    </w:rPr>
                    <w:t>6.</w:t>
                  </w:r>
                </w:p>
              </w:tc>
              <w:tc>
                <w:tcPr>
                  <w:tcW w:w="8426" w:type="dxa"/>
                  <w:gridSpan w:val="2"/>
                  <w:tcBorders>
                    <w:top w:val="single" w:sz="4" w:space="0" w:color="auto"/>
                    <w:left w:val="nil"/>
                    <w:bottom w:val="single" w:sz="4" w:space="0" w:color="auto"/>
                    <w:right w:val="single" w:sz="4" w:space="0" w:color="auto"/>
                  </w:tcBorders>
                  <w:shd w:val="clear" w:color="auto" w:fill="auto"/>
                  <w:vAlign w:val="center"/>
                  <w:hideMark/>
                </w:tcPr>
                <w:p w14:paraId="0EE1DA32" w14:textId="77777777" w:rsidR="00BA1F3A" w:rsidRPr="00BA7F73" w:rsidRDefault="00BA1F3A" w:rsidP="00BA1F3A">
                  <w:pPr>
                    <w:spacing w:after="0" w:line="240" w:lineRule="auto"/>
                    <w:rPr>
                      <w:rFonts w:eastAsia="Times New Roman" w:cs="Times New Roman"/>
                      <w:b/>
                      <w:bCs/>
                      <w:color w:val="000000"/>
                      <w:sz w:val="24"/>
                      <w:szCs w:val="24"/>
                      <w:lang w:eastAsia="ru-RU"/>
                    </w:rPr>
                  </w:pPr>
                  <w:r w:rsidRPr="00BA7F73">
                    <w:rPr>
                      <w:rFonts w:eastAsia="Times New Roman" w:cs="Times New Roman"/>
                      <w:b/>
                      <w:bCs/>
                      <w:color w:val="000000"/>
                      <w:sz w:val="24"/>
                      <w:szCs w:val="24"/>
                      <w:lang w:eastAsia="ru-RU"/>
                    </w:rPr>
                    <w:t>Параметры подключения (технологического присоединения) котельной к газораспределительным сетям</w:t>
                  </w:r>
                </w:p>
                <w:p w14:paraId="097C77BA" w14:textId="77777777" w:rsidR="00BA1F3A" w:rsidRPr="00BA7F73" w:rsidRDefault="00BA1F3A" w:rsidP="00BA1F3A">
                  <w:pPr>
                    <w:spacing w:after="0" w:line="240" w:lineRule="auto"/>
                    <w:rPr>
                      <w:rFonts w:eastAsia="Times New Roman" w:cs="Times New Roman"/>
                      <w:b/>
                      <w:bCs/>
                      <w:color w:val="000000"/>
                      <w:sz w:val="24"/>
                      <w:szCs w:val="24"/>
                      <w:lang w:eastAsia="ru-RU"/>
                    </w:rPr>
                  </w:pPr>
                </w:p>
              </w:tc>
              <w:tc>
                <w:tcPr>
                  <w:tcW w:w="5670" w:type="dxa"/>
                  <w:tcBorders>
                    <w:top w:val="nil"/>
                    <w:left w:val="nil"/>
                    <w:bottom w:val="nil"/>
                    <w:right w:val="single" w:sz="4" w:space="0" w:color="auto"/>
                  </w:tcBorders>
                  <w:shd w:val="clear" w:color="auto" w:fill="auto"/>
                  <w:noWrap/>
                  <w:vAlign w:val="bottom"/>
                  <w:hideMark/>
                </w:tcPr>
                <w:p w14:paraId="0709D099" w14:textId="77777777" w:rsidR="00BA1F3A" w:rsidRPr="003A629F" w:rsidRDefault="00BA1F3A" w:rsidP="00BA1F3A">
                  <w:pPr>
                    <w:spacing w:after="0" w:line="240" w:lineRule="auto"/>
                    <w:rPr>
                      <w:rFonts w:eastAsia="Times New Roman" w:cs="Times New Roman"/>
                      <w:b/>
                      <w:bCs/>
                      <w:color w:val="000000"/>
                      <w:sz w:val="24"/>
                      <w:szCs w:val="24"/>
                      <w:highlight w:val="yellow"/>
                      <w:lang w:eastAsia="ru-RU"/>
                    </w:rPr>
                  </w:pPr>
                </w:p>
              </w:tc>
            </w:tr>
            <w:tr w:rsidR="00BA1F3A" w:rsidRPr="00D65C79" w14:paraId="48324C8A"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F44094"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6.1.</w:t>
                  </w:r>
                </w:p>
              </w:tc>
              <w:tc>
                <w:tcPr>
                  <w:tcW w:w="6348" w:type="dxa"/>
                  <w:tcBorders>
                    <w:top w:val="nil"/>
                    <w:left w:val="nil"/>
                    <w:bottom w:val="single" w:sz="4" w:space="0" w:color="auto"/>
                    <w:right w:val="single" w:sz="4" w:space="0" w:color="auto"/>
                  </w:tcBorders>
                  <w:shd w:val="clear" w:color="auto" w:fill="auto"/>
                  <w:vAlign w:val="center"/>
                  <w:hideMark/>
                </w:tcPr>
                <w:p w14:paraId="765E48BA" w14:textId="77777777" w:rsidR="00BA1F3A" w:rsidRPr="00BA7F73" w:rsidRDefault="00BA1F3A" w:rsidP="00BA1F3A">
                  <w:pPr>
                    <w:spacing w:after="0" w:line="240" w:lineRule="auto"/>
                    <w:rPr>
                      <w:rFonts w:eastAsia="Times New Roman" w:cs="Times New Roman"/>
                      <w:color w:val="000000"/>
                      <w:sz w:val="24"/>
                      <w:szCs w:val="24"/>
                      <w:lang w:eastAsia="ru-RU"/>
                    </w:rPr>
                  </w:pPr>
                  <w:r w:rsidRPr="00BA7F73">
                    <w:rPr>
                      <w:rFonts w:eastAsia="Times New Roman" w:cs="Times New Roman"/>
                      <w:color w:val="000000"/>
                      <w:sz w:val="24"/>
                      <w:szCs w:val="24"/>
                      <w:lang w:eastAsia="ru-RU"/>
                    </w:rPr>
                    <w:t>Тип газопровода</w:t>
                  </w:r>
                </w:p>
              </w:tc>
              <w:tc>
                <w:tcPr>
                  <w:tcW w:w="2078" w:type="dxa"/>
                  <w:tcBorders>
                    <w:top w:val="nil"/>
                    <w:left w:val="nil"/>
                    <w:bottom w:val="single" w:sz="4" w:space="0" w:color="auto"/>
                    <w:right w:val="single" w:sz="4" w:space="0" w:color="auto"/>
                  </w:tcBorders>
                  <w:shd w:val="clear" w:color="auto" w:fill="auto"/>
                  <w:vAlign w:val="center"/>
                  <w:hideMark/>
                </w:tcPr>
                <w:p w14:paraId="1A18F50B"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A7D6902"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w:t>
                  </w:r>
                </w:p>
              </w:tc>
            </w:tr>
            <w:tr w:rsidR="00BA1F3A" w:rsidRPr="00D65C79" w14:paraId="7E2CABE5" w14:textId="77777777" w:rsidTr="007C354C">
              <w:trPr>
                <w:trHeight w:val="31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F29AA"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6.2.</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76DE4F4C" w14:textId="77777777" w:rsidR="00BA1F3A" w:rsidRPr="00BA7F73" w:rsidRDefault="00BA1F3A" w:rsidP="00BA1F3A">
                  <w:pPr>
                    <w:spacing w:after="0" w:line="240" w:lineRule="auto"/>
                    <w:rPr>
                      <w:rFonts w:eastAsia="Times New Roman" w:cs="Times New Roman"/>
                      <w:color w:val="000000"/>
                      <w:sz w:val="24"/>
                      <w:szCs w:val="24"/>
                      <w:lang w:eastAsia="ru-RU"/>
                    </w:rPr>
                  </w:pPr>
                  <w:proofErr w:type="gramStart"/>
                  <w:r w:rsidRPr="00BA7F73">
                    <w:rPr>
                      <w:rFonts w:eastAsia="Times New Roman" w:cs="Times New Roman"/>
                      <w:color w:val="000000"/>
                      <w:sz w:val="24"/>
                      <w:szCs w:val="24"/>
                      <w:lang w:eastAsia="ru-RU"/>
                    </w:rPr>
                    <w:t>Тип прокладки газопровода (подземная или надземная (наземная)</w:t>
                  </w:r>
                  <w:proofErr w:type="gramEnd"/>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49951011"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769646F2"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w:t>
                  </w:r>
                </w:p>
              </w:tc>
            </w:tr>
            <w:tr w:rsidR="00BA1F3A" w:rsidRPr="00D65C79" w14:paraId="381381BF"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2CB654F"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6.3.</w:t>
                  </w:r>
                </w:p>
              </w:tc>
              <w:tc>
                <w:tcPr>
                  <w:tcW w:w="6348" w:type="dxa"/>
                  <w:tcBorders>
                    <w:top w:val="nil"/>
                    <w:left w:val="nil"/>
                    <w:bottom w:val="single" w:sz="4" w:space="0" w:color="auto"/>
                    <w:right w:val="single" w:sz="4" w:space="0" w:color="auto"/>
                  </w:tcBorders>
                  <w:shd w:val="clear" w:color="auto" w:fill="auto"/>
                  <w:vAlign w:val="center"/>
                  <w:hideMark/>
                </w:tcPr>
                <w:p w14:paraId="1FFA3795" w14:textId="77777777" w:rsidR="00BA1F3A" w:rsidRPr="00BA7F73" w:rsidRDefault="00BA1F3A" w:rsidP="00BA1F3A">
                  <w:pPr>
                    <w:spacing w:after="0" w:line="240" w:lineRule="auto"/>
                    <w:rPr>
                      <w:rFonts w:eastAsia="Times New Roman" w:cs="Times New Roman"/>
                      <w:color w:val="000000"/>
                      <w:sz w:val="24"/>
                      <w:szCs w:val="24"/>
                      <w:lang w:eastAsia="ru-RU"/>
                    </w:rPr>
                  </w:pPr>
                  <w:r w:rsidRPr="00BA7F73">
                    <w:rPr>
                      <w:rFonts w:eastAsia="Times New Roman" w:cs="Times New Roman"/>
                      <w:color w:val="000000"/>
                      <w:sz w:val="24"/>
                      <w:szCs w:val="24"/>
                      <w:lang w:eastAsia="ru-RU"/>
                    </w:rPr>
                    <w:t>Диаметр газопровода</w:t>
                  </w:r>
                </w:p>
              </w:tc>
              <w:tc>
                <w:tcPr>
                  <w:tcW w:w="2078" w:type="dxa"/>
                  <w:tcBorders>
                    <w:top w:val="nil"/>
                    <w:left w:val="nil"/>
                    <w:bottom w:val="single" w:sz="4" w:space="0" w:color="auto"/>
                    <w:right w:val="single" w:sz="4" w:space="0" w:color="auto"/>
                  </w:tcBorders>
                  <w:shd w:val="clear" w:color="auto" w:fill="auto"/>
                  <w:vAlign w:val="center"/>
                  <w:hideMark/>
                </w:tcPr>
                <w:p w14:paraId="5D33053A"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мм</w:t>
                  </w:r>
                </w:p>
              </w:tc>
              <w:tc>
                <w:tcPr>
                  <w:tcW w:w="5670" w:type="dxa"/>
                  <w:tcBorders>
                    <w:top w:val="nil"/>
                    <w:left w:val="nil"/>
                    <w:bottom w:val="single" w:sz="4" w:space="0" w:color="auto"/>
                    <w:right w:val="single" w:sz="4" w:space="0" w:color="auto"/>
                  </w:tcBorders>
                  <w:shd w:val="clear" w:color="auto" w:fill="auto"/>
                  <w:vAlign w:val="center"/>
                  <w:hideMark/>
                </w:tcPr>
                <w:p w14:paraId="095C6175"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w:t>
                  </w:r>
                </w:p>
              </w:tc>
            </w:tr>
            <w:tr w:rsidR="00BA1F3A" w:rsidRPr="00D65C79" w14:paraId="2091DD6E"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6557B9"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6.4.</w:t>
                  </w:r>
                </w:p>
              </w:tc>
              <w:tc>
                <w:tcPr>
                  <w:tcW w:w="6348" w:type="dxa"/>
                  <w:tcBorders>
                    <w:top w:val="nil"/>
                    <w:left w:val="nil"/>
                    <w:bottom w:val="single" w:sz="4" w:space="0" w:color="auto"/>
                    <w:right w:val="single" w:sz="4" w:space="0" w:color="auto"/>
                  </w:tcBorders>
                  <w:shd w:val="clear" w:color="auto" w:fill="auto"/>
                  <w:vAlign w:val="center"/>
                  <w:hideMark/>
                </w:tcPr>
                <w:p w14:paraId="4DE33E28" w14:textId="77777777" w:rsidR="00BA1F3A" w:rsidRPr="00BA7F73" w:rsidRDefault="00BA1F3A" w:rsidP="00BA1F3A">
                  <w:pPr>
                    <w:spacing w:after="0" w:line="240" w:lineRule="auto"/>
                    <w:rPr>
                      <w:rFonts w:eastAsia="Times New Roman" w:cs="Times New Roman"/>
                      <w:color w:val="000000"/>
                      <w:sz w:val="24"/>
                      <w:szCs w:val="24"/>
                      <w:lang w:eastAsia="ru-RU"/>
                    </w:rPr>
                  </w:pPr>
                  <w:r w:rsidRPr="00BA7F73">
                    <w:rPr>
                      <w:rFonts w:eastAsia="Times New Roman" w:cs="Times New Roman"/>
                      <w:color w:val="000000"/>
                      <w:sz w:val="24"/>
                      <w:szCs w:val="24"/>
                      <w:lang w:eastAsia="ru-RU"/>
                    </w:rPr>
                    <w:t>Масса газопровода</w:t>
                  </w:r>
                </w:p>
              </w:tc>
              <w:tc>
                <w:tcPr>
                  <w:tcW w:w="2078" w:type="dxa"/>
                  <w:tcBorders>
                    <w:top w:val="nil"/>
                    <w:left w:val="nil"/>
                    <w:bottom w:val="single" w:sz="4" w:space="0" w:color="auto"/>
                    <w:right w:val="single" w:sz="4" w:space="0" w:color="auto"/>
                  </w:tcBorders>
                  <w:shd w:val="clear" w:color="auto" w:fill="auto"/>
                  <w:vAlign w:val="center"/>
                  <w:hideMark/>
                </w:tcPr>
                <w:p w14:paraId="21D4583A"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т/м</w:t>
                  </w:r>
                </w:p>
              </w:tc>
              <w:tc>
                <w:tcPr>
                  <w:tcW w:w="5670" w:type="dxa"/>
                  <w:tcBorders>
                    <w:top w:val="nil"/>
                    <w:left w:val="nil"/>
                    <w:bottom w:val="single" w:sz="4" w:space="0" w:color="auto"/>
                    <w:right w:val="single" w:sz="4" w:space="0" w:color="auto"/>
                  </w:tcBorders>
                  <w:shd w:val="clear" w:color="auto" w:fill="auto"/>
                  <w:vAlign w:val="center"/>
                  <w:hideMark/>
                </w:tcPr>
                <w:p w14:paraId="6A497EC9"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w:t>
                  </w:r>
                </w:p>
              </w:tc>
            </w:tr>
            <w:tr w:rsidR="00BA1F3A" w:rsidRPr="00D65C79" w14:paraId="04F5D882"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6E89AD5"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6.5.</w:t>
                  </w:r>
                </w:p>
              </w:tc>
              <w:tc>
                <w:tcPr>
                  <w:tcW w:w="6348" w:type="dxa"/>
                  <w:tcBorders>
                    <w:top w:val="nil"/>
                    <w:left w:val="nil"/>
                    <w:bottom w:val="single" w:sz="4" w:space="0" w:color="auto"/>
                    <w:right w:val="single" w:sz="4" w:space="0" w:color="auto"/>
                  </w:tcBorders>
                  <w:shd w:val="clear" w:color="auto" w:fill="auto"/>
                  <w:vAlign w:val="center"/>
                  <w:hideMark/>
                </w:tcPr>
                <w:p w14:paraId="748896FF" w14:textId="77777777" w:rsidR="00BA1F3A" w:rsidRPr="00BA7F73" w:rsidRDefault="00BA1F3A" w:rsidP="00BA1F3A">
                  <w:pPr>
                    <w:spacing w:after="0" w:line="240" w:lineRule="auto"/>
                    <w:rPr>
                      <w:rFonts w:eastAsia="Times New Roman" w:cs="Times New Roman"/>
                      <w:color w:val="000000"/>
                      <w:sz w:val="24"/>
                      <w:szCs w:val="24"/>
                      <w:lang w:eastAsia="ru-RU"/>
                    </w:rPr>
                  </w:pPr>
                  <w:r w:rsidRPr="00BA7F73">
                    <w:rPr>
                      <w:rFonts w:eastAsia="Times New Roman" w:cs="Times New Roman"/>
                      <w:color w:val="000000"/>
                      <w:sz w:val="24"/>
                      <w:szCs w:val="24"/>
                      <w:lang w:eastAsia="ru-RU"/>
                    </w:rPr>
                    <w:t>Протяженность газопровода</w:t>
                  </w:r>
                </w:p>
              </w:tc>
              <w:tc>
                <w:tcPr>
                  <w:tcW w:w="2078" w:type="dxa"/>
                  <w:tcBorders>
                    <w:top w:val="nil"/>
                    <w:left w:val="nil"/>
                    <w:bottom w:val="single" w:sz="4" w:space="0" w:color="auto"/>
                    <w:right w:val="single" w:sz="4" w:space="0" w:color="auto"/>
                  </w:tcBorders>
                  <w:shd w:val="clear" w:color="auto" w:fill="auto"/>
                  <w:vAlign w:val="center"/>
                  <w:hideMark/>
                </w:tcPr>
                <w:p w14:paraId="3715A8A0"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м</w:t>
                  </w:r>
                </w:p>
              </w:tc>
              <w:tc>
                <w:tcPr>
                  <w:tcW w:w="5670" w:type="dxa"/>
                  <w:tcBorders>
                    <w:top w:val="nil"/>
                    <w:left w:val="nil"/>
                    <w:bottom w:val="single" w:sz="4" w:space="0" w:color="auto"/>
                    <w:right w:val="single" w:sz="4" w:space="0" w:color="auto"/>
                  </w:tcBorders>
                  <w:shd w:val="clear" w:color="auto" w:fill="auto"/>
                  <w:vAlign w:val="center"/>
                  <w:hideMark/>
                </w:tcPr>
                <w:p w14:paraId="54F2E2DB"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w:t>
                  </w:r>
                </w:p>
              </w:tc>
            </w:tr>
            <w:tr w:rsidR="00BA1F3A" w:rsidRPr="00D65C79" w14:paraId="210B4194"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67FAABF"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6.6.</w:t>
                  </w:r>
                </w:p>
              </w:tc>
              <w:tc>
                <w:tcPr>
                  <w:tcW w:w="6348" w:type="dxa"/>
                  <w:tcBorders>
                    <w:top w:val="nil"/>
                    <w:left w:val="nil"/>
                    <w:bottom w:val="single" w:sz="4" w:space="0" w:color="auto"/>
                    <w:right w:val="single" w:sz="4" w:space="0" w:color="auto"/>
                  </w:tcBorders>
                  <w:shd w:val="clear" w:color="auto" w:fill="auto"/>
                  <w:vAlign w:val="center"/>
                  <w:hideMark/>
                </w:tcPr>
                <w:p w14:paraId="4AC65214" w14:textId="77777777" w:rsidR="00BA1F3A" w:rsidRPr="00BA7F73" w:rsidRDefault="00BA1F3A" w:rsidP="00BA1F3A">
                  <w:pPr>
                    <w:spacing w:after="0" w:line="240" w:lineRule="auto"/>
                    <w:rPr>
                      <w:rFonts w:eastAsia="Times New Roman" w:cs="Times New Roman"/>
                      <w:color w:val="000000"/>
                      <w:sz w:val="24"/>
                      <w:szCs w:val="24"/>
                      <w:lang w:eastAsia="ru-RU"/>
                    </w:rPr>
                  </w:pPr>
                  <w:r w:rsidRPr="00BA7F73">
                    <w:rPr>
                      <w:rFonts w:eastAsia="Times New Roman" w:cs="Times New Roman"/>
                      <w:color w:val="000000"/>
                      <w:sz w:val="24"/>
                      <w:szCs w:val="24"/>
                      <w:lang w:eastAsia="ru-RU"/>
                    </w:rPr>
                    <w:t>Максимальный часовой расход газа</w:t>
                  </w:r>
                </w:p>
              </w:tc>
              <w:tc>
                <w:tcPr>
                  <w:tcW w:w="2078" w:type="dxa"/>
                  <w:tcBorders>
                    <w:top w:val="nil"/>
                    <w:left w:val="nil"/>
                    <w:bottom w:val="single" w:sz="4" w:space="0" w:color="auto"/>
                    <w:right w:val="single" w:sz="4" w:space="0" w:color="auto"/>
                  </w:tcBorders>
                  <w:shd w:val="clear" w:color="auto" w:fill="auto"/>
                  <w:vAlign w:val="center"/>
                  <w:hideMark/>
                </w:tcPr>
                <w:p w14:paraId="3547AA4C"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куб. м/</w:t>
                  </w:r>
                  <w:proofErr w:type="gramStart"/>
                  <w:r w:rsidRPr="00BA7F73">
                    <w:rPr>
                      <w:rFonts w:eastAsia="Times New Roman" w:cs="Times New Roman"/>
                      <w:color w:val="000000"/>
                      <w:sz w:val="24"/>
                      <w:szCs w:val="24"/>
                      <w:lang w:eastAsia="ru-RU"/>
                    </w:rPr>
                    <w:t>ч</w:t>
                  </w:r>
                  <w:proofErr w:type="gramEnd"/>
                </w:p>
              </w:tc>
              <w:tc>
                <w:tcPr>
                  <w:tcW w:w="5670" w:type="dxa"/>
                  <w:tcBorders>
                    <w:top w:val="nil"/>
                    <w:left w:val="nil"/>
                    <w:bottom w:val="single" w:sz="4" w:space="0" w:color="auto"/>
                    <w:right w:val="single" w:sz="4" w:space="0" w:color="auto"/>
                  </w:tcBorders>
                  <w:shd w:val="clear" w:color="auto" w:fill="auto"/>
                  <w:vAlign w:val="center"/>
                  <w:hideMark/>
                </w:tcPr>
                <w:p w14:paraId="195D0811"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w:t>
                  </w:r>
                </w:p>
              </w:tc>
            </w:tr>
            <w:tr w:rsidR="00BA1F3A" w:rsidRPr="00D65C79" w14:paraId="5A86BC3D"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DF9698"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6.7.</w:t>
                  </w:r>
                </w:p>
              </w:tc>
              <w:tc>
                <w:tcPr>
                  <w:tcW w:w="6348" w:type="dxa"/>
                  <w:tcBorders>
                    <w:top w:val="nil"/>
                    <w:left w:val="nil"/>
                    <w:bottom w:val="single" w:sz="4" w:space="0" w:color="auto"/>
                    <w:right w:val="single" w:sz="4" w:space="0" w:color="auto"/>
                  </w:tcBorders>
                  <w:shd w:val="clear" w:color="auto" w:fill="auto"/>
                  <w:vAlign w:val="center"/>
                  <w:hideMark/>
                </w:tcPr>
                <w:p w14:paraId="67A1182A" w14:textId="77777777" w:rsidR="00BA1F3A" w:rsidRPr="00BA7F73" w:rsidRDefault="00BA1F3A" w:rsidP="00BA1F3A">
                  <w:pPr>
                    <w:spacing w:after="0" w:line="240" w:lineRule="auto"/>
                    <w:rPr>
                      <w:rFonts w:eastAsia="Times New Roman" w:cs="Times New Roman"/>
                      <w:color w:val="000000"/>
                      <w:sz w:val="24"/>
                      <w:szCs w:val="24"/>
                      <w:lang w:eastAsia="ru-RU"/>
                    </w:rPr>
                  </w:pPr>
                  <w:r w:rsidRPr="00BA7F73">
                    <w:rPr>
                      <w:rFonts w:eastAsia="Times New Roman" w:cs="Times New Roman"/>
                      <w:color w:val="000000"/>
                      <w:sz w:val="24"/>
                      <w:szCs w:val="24"/>
                      <w:lang w:eastAsia="ru-RU"/>
                    </w:rPr>
                    <w:t>Газорегуляторные пункты шкафные</w:t>
                  </w:r>
                </w:p>
              </w:tc>
              <w:tc>
                <w:tcPr>
                  <w:tcW w:w="2078" w:type="dxa"/>
                  <w:tcBorders>
                    <w:top w:val="nil"/>
                    <w:left w:val="nil"/>
                    <w:bottom w:val="single" w:sz="4" w:space="0" w:color="auto"/>
                    <w:right w:val="single" w:sz="4" w:space="0" w:color="auto"/>
                  </w:tcBorders>
                  <w:shd w:val="clear" w:color="auto" w:fill="auto"/>
                  <w:vAlign w:val="center"/>
                  <w:hideMark/>
                </w:tcPr>
                <w:p w14:paraId="2A28E005"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штук</w:t>
                  </w:r>
                </w:p>
              </w:tc>
              <w:tc>
                <w:tcPr>
                  <w:tcW w:w="5670" w:type="dxa"/>
                  <w:tcBorders>
                    <w:top w:val="nil"/>
                    <w:left w:val="nil"/>
                    <w:bottom w:val="single" w:sz="4" w:space="0" w:color="auto"/>
                    <w:right w:val="single" w:sz="4" w:space="0" w:color="auto"/>
                  </w:tcBorders>
                  <w:shd w:val="clear" w:color="auto" w:fill="auto"/>
                  <w:vAlign w:val="center"/>
                  <w:hideMark/>
                </w:tcPr>
                <w:p w14:paraId="7D26F4B5"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w:t>
                  </w:r>
                </w:p>
              </w:tc>
            </w:tr>
            <w:tr w:rsidR="00BA1F3A" w:rsidRPr="00D65C79" w14:paraId="44F5333D"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DF04CFE"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6.8.</w:t>
                  </w:r>
                </w:p>
              </w:tc>
              <w:tc>
                <w:tcPr>
                  <w:tcW w:w="6348" w:type="dxa"/>
                  <w:tcBorders>
                    <w:top w:val="nil"/>
                    <w:left w:val="nil"/>
                    <w:bottom w:val="single" w:sz="4" w:space="0" w:color="auto"/>
                    <w:right w:val="single" w:sz="4" w:space="0" w:color="auto"/>
                  </w:tcBorders>
                  <w:shd w:val="clear" w:color="auto" w:fill="auto"/>
                  <w:vAlign w:val="center"/>
                  <w:hideMark/>
                </w:tcPr>
                <w:p w14:paraId="06C6AE81" w14:textId="77777777" w:rsidR="00BA1F3A" w:rsidRPr="00BA7F73" w:rsidRDefault="00BA1F3A" w:rsidP="00BA1F3A">
                  <w:pPr>
                    <w:spacing w:after="0" w:line="240" w:lineRule="auto"/>
                    <w:rPr>
                      <w:rFonts w:eastAsia="Times New Roman" w:cs="Times New Roman"/>
                      <w:color w:val="000000"/>
                      <w:sz w:val="24"/>
                      <w:szCs w:val="24"/>
                      <w:lang w:eastAsia="ru-RU"/>
                    </w:rPr>
                  </w:pPr>
                  <w:r w:rsidRPr="00BA7F73">
                    <w:rPr>
                      <w:rFonts w:eastAsia="Times New Roman" w:cs="Times New Roman"/>
                      <w:color w:val="000000"/>
                      <w:sz w:val="24"/>
                      <w:szCs w:val="24"/>
                      <w:lang w:eastAsia="ru-RU"/>
                    </w:rPr>
                    <w:t>Тип газорегуляторного пункта</w:t>
                  </w:r>
                </w:p>
              </w:tc>
              <w:tc>
                <w:tcPr>
                  <w:tcW w:w="2078" w:type="dxa"/>
                  <w:tcBorders>
                    <w:top w:val="nil"/>
                    <w:left w:val="nil"/>
                    <w:bottom w:val="single" w:sz="4" w:space="0" w:color="auto"/>
                    <w:right w:val="single" w:sz="4" w:space="0" w:color="auto"/>
                  </w:tcBorders>
                  <w:shd w:val="clear" w:color="auto" w:fill="auto"/>
                  <w:vAlign w:val="center"/>
                  <w:hideMark/>
                </w:tcPr>
                <w:p w14:paraId="0F2132A7"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07A0F575"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w:t>
                  </w:r>
                </w:p>
              </w:tc>
            </w:tr>
            <w:tr w:rsidR="00BA1F3A" w:rsidRPr="00D65C79" w14:paraId="36DF8348"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BB8BAC"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6.9.</w:t>
                  </w:r>
                </w:p>
              </w:tc>
              <w:tc>
                <w:tcPr>
                  <w:tcW w:w="6348" w:type="dxa"/>
                  <w:tcBorders>
                    <w:top w:val="nil"/>
                    <w:left w:val="nil"/>
                    <w:bottom w:val="single" w:sz="4" w:space="0" w:color="auto"/>
                    <w:right w:val="single" w:sz="4" w:space="0" w:color="auto"/>
                  </w:tcBorders>
                  <w:shd w:val="clear" w:color="auto" w:fill="auto"/>
                  <w:vAlign w:val="center"/>
                  <w:hideMark/>
                </w:tcPr>
                <w:p w14:paraId="6EE9F729" w14:textId="77777777" w:rsidR="00BA1F3A" w:rsidRPr="00BA7F73" w:rsidRDefault="00BA1F3A" w:rsidP="00BA1F3A">
                  <w:pPr>
                    <w:spacing w:after="0" w:line="240" w:lineRule="auto"/>
                    <w:rPr>
                      <w:rFonts w:eastAsia="Times New Roman" w:cs="Times New Roman"/>
                      <w:color w:val="000000"/>
                      <w:sz w:val="24"/>
                      <w:szCs w:val="24"/>
                      <w:lang w:eastAsia="ru-RU"/>
                    </w:rPr>
                  </w:pPr>
                  <w:r w:rsidRPr="00BA7F73">
                    <w:rPr>
                      <w:rFonts w:eastAsia="Times New Roman" w:cs="Times New Roman"/>
                      <w:color w:val="000000"/>
                      <w:sz w:val="24"/>
                      <w:szCs w:val="24"/>
                      <w:lang w:eastAsia="ru-RU"/>
                    </w:rPr>
                    <w:t>Пункт учета расхода газа</w:t>
                  </w:r>
                </w:p>
              </w:tc>
              <w:tc>
                <w:tcPr>
                  <w:tcW w:w="2078" w:type="dxa"/>
                  <w:tcBorders>
                    <w:top w:val="nil"/>
                    <w:left w:val="nil"/>
                    <w:bottom w:val="single" w:sz="4" w:space="0" w:color="auto"/>
                    <w:right w:val="single" w:sz="4" w:space="0" w:color="auto"/>
                  </w:tcBorders>
                  <w:shd w:val="clear" w:color="auto" w:fill="auto"/>
                  <w:vAlign w:val="center"/>
                  <w:hideMark/>
                </w:tcPr>
                <w:p w14:paraId="20BBCA25"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штук</w:t>
                  </w:r>
                </w:p>
              </w:tc>
              <w:tc>
                <w:tcPr>
                  <w:tcW w:w="5670" w:type="dxa"/>
                  <w:tcBorders>
                    <w:top w:val="nil"/>
                    <w:left w:val="nil"/>
                    <w:bottom w:val="single" w:sz="4" w:space="0" w:color="auto"/>
                    <w:right w:val="single" w:sz="4" w:space="0" w:color="auto"/>
                  </w:tcBorders>
                  <w:shd w:val="clear" w:color="auto" w:fill="auto"/>
                  <w:vAlign w:val="center"/>
                  <w:hideMark/>
                </w:tcPr>
                <w:p w14:paraId="5F46B6CB"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w:t>
                  </w:r>
                </w:p>
              </w:tc>
            </w:tr>
            <w:tr w:rsidR="00BA1F3A" w:rsidRPr="00D65C79" w14:paraId="1E39DC73"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7BC2C76"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6.10.</w:t>
                  </w:r>
                </w:p>
              </w:tc>
              <w:tc>
                <w:tcPr>
                  <w:tcW w:w="6348" w:type="dxa"/>
                  <w:tcBorders>
                    <w:top w:val="nil"/>
                    <w:left w:val="nil"/>
                    <w:bottom w:val="single" w:sz="4" w:space="0" w:color="auto"/>
                    <w:right w:val="single" w:sz="4" w:space="0" w:color="auto"/>
                  </w:tcBorders>
                  <w:shd w:val="clear" w:color="auto" w:fill="auto"/>
                  <w:vAlign w:val="center"/>
                  <w:hideMark/>
                </w:tcPr>
                <w:p w14:paraId="49027366" w14:textId="77777777" w:rsidR="00BA1F3A" w:rsidRPr="00BA7F73" w:rsidRDefault="00BA1F3A" w:rsidP="00BA1F3A">
                  <w:pPr>
                    <w:spacing w:after="0" w:line="240" w:lineRule="auto"/>
                    <w:rPr>
                      <w:rFonts w:eastAsia="Times New Roman" w:cs="Times New Roman"/>
                      <w:color w:val="000000"/>
                      <w:sz w:val="24"/>
                      <w:szCs w:val="24"/>
                      <w:lang w:eastAsia="ru-RU"/>
                    </w:rPr>
                  </w:pPr>
                  <w:r w:rsidRPr="00BA7F73">
                    <w:rPr>
                      <w:rFonts w:eastAsia="Times New Roman" w:cs="Times New Roman"/>
                      <w:color w:val="000000"/>
                      <w:sz w:val="24"/>
                      <w:szCs w:val="24"/>
                      <w:lang w:eastAsia="ru-RU"/>
                    </w:rPr>
                    <w:t>Базовая величина затрат на технологическое присоединение к газораспределительным сетям</w:t>
                  </w:r>
                </w:p>
              </w:tc>
              <w:tc>
                <w:tcPr>
                  <w:tcW w:w="2078" w:type="dxa"/>
                  <w:tcBorders>
                    <w:top w:val="nil"/>
                    <w:left w:val="nil"/>
                    <w:bottom w:val="single" w:sz="4" w:space="0" w:color="auto"/>
                    <w:right w:val="single" w:sz="4" w:space="0" w:color="auto"/>
                  </w:tcBorders>
                  <w:shd w:val="clear" w:color="auto" w:fill="auto"/>
                  <w:vAlign w:val="center"/>
                  <w:hideMark/>
                </w:tcPr>
                <w:p w14:paraId="7E11E34C"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тыс. руб.</w:t>
                  </w:r>
                </w:p>
              </w:tc>
              <w:tc>
                <w:tcPr>
                  <w:tcW w:w="5670" w:type="dxa"/>
                  <w:tcBorders>
                    <w:top w:val="nil"/>
                    <w:left w:val="nil"/>
                    <w:bottom w:val="single" w:sz="4" w:space="0" w:color="auto"/>
                    <w:right w:val="single" w:sz="4" w:space="0" w:color="auto"/>
                  </w:tcBorders>
                  <w:shd w:val="clear" w:color="auto" w:fill="auto"/>
                  <w:vAlign w:val="center"/>
                  <w:hideMark/>
                </w:tcPr>
                <w:p w14:paraId="0F49D33F" w14:textId="77777777" w:rsidR="00BA1F3A" w:rsidRPr="00BA7F73" w:rsidRDefault="00BA1F3A" w:rsidP="00BA1F3A">
                  <w:pPr>
                    <w:spacing w:after="0" w:line="240" w:lineRule="auto"/>
                    <w:jc w:val="center"/>
                    <w:rPr>
                      <w:rFonts w:eastAsia="Times New Roman" w:cs="Times New Roman"/>
                      <w:color w:val="000000"/>
                      <w:sz w:val="24"/>
                      <w:szCs w:val="24"/>
                      <w:lang w:eastAsia="ru-RU"/>
                    </w:rPr>
                  </w:pPr>
                  <w:r w:rsidRPr="00BA7F73">
                    <w:rPr>
                      <w:rFonts w:eastAsia="Times New Roman" w:cs="Times New Roman"/>
                      <w:color w:val="000000"/>
                      <w:sz w:val="24"/>
                      <w:szCs w:val="24"/>
                      <w:lang w:eastAsia="ru-RU"/>
                    </w:rPr>
                    <w:t>-</w:t>
                  </w:r>
                </w:p>
              </w:tc>
            </w:tr>
            <w:tr w:rsidR="00BA1F3A" w:rsidRPr="00D65C79" w14:paraId="1B7F1CD9" w14:textId="77777777" w:rsidTr="007C354C">
              <w:trPr>
                <w:trHeight w:val="54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CAE2F9"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7.</w:t>
                  </w:r>
                </w:p>
              </w:tc>
              <w:tc>
                <w:tcPr>
                  <w:tcW w:w="6348" w:type="dxa"/>
                  <w:tcBorders>
                    <w:top w:val="nil"/>
                    <w:left w:val="nil"/>
                    <w:bottom w:val="single" w:sz="4" w:space="0" w:color="auto"/>
                    <w:right w:val="single" w:sz="4" w:space="0" w:color="auto"/>
                  </w:tcBorders>
                  <w:shd w:val="clear" w:color="auto" w:fill="auto"/>
                  <w:vAlign w:val="center"/>
                  <w:hideMark/>
                </w:tcPr>
                <w:p w14:paraId="7E7230F6"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использования установленной тепловой мощности</w:t>
                  </w:r>
                </w:p>
              </w:tc>
              <w:tc>
                <w:tcPr>
                  <w:tcW w:w="2078" w:type="dxa"/>
                  <w:tcBorders>
                    <w:top w:val="nil"/>
                    <w:left w:val="nil"/>
                    <w:bottom w:val="single" w:sz="4" w:space="0" w:color="auto"/>
                    <w:right w:val="single" w:sz="4" w:space="0" w:color="auto"/>
                  </w:tcBorders>
                  <w:shd w:val="clear" w:color="auto" w:fill="auto"/>
                  <w:vAlign w:val="center"/>
                  <w:hideMark/>
                </w:tcPr>
                <w:p w14:paraId="7DCD4AA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47B590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w:t>
                  </w:r>
                  <w:r>
                    <w:rPr>
                      <w:rFonts w:eastAsia="Times New Roman" w:cs="Times New Roman"/>
                      <w:color w:val="000000"/>
                      <w:sz w:val="24"/>
                      <w:szCs w:val="24"/>
                      <w:lang w:eastAsia="ru-RU"/>
                    </w:rPr>
                    <w:t>333</w:t>
                  </w:r>
                </w:p>
              </w:tc>
            </w:tr>
            <w:tr w:rsidR="00BA1F3A" w:rsidRPr="00D65C79" w14:paraId="7900ED2D"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6827769"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w:t>
                  </w:r>
                </w:p>
              </w:tc>
              <w:tc>
                <w:tcPr>
                  <w:tcW w:w="6348" w:type="dxa"/>
                  <w:tcBorders>
                    <w:top w:val="nil"/>
                    <w:left w:val="nil"/>
                    <w:bottom w:val="single" w:sz="4" w:space="0" w:color="auto"/>
                    <w:right w:val="single" w:sz="4" w:space="0" w:color="auto"/>
                  </w:tcBorders>
                  <w:shd w:val="clear" w:color="auto" w:fill="auto"/>
                  <w:vAlign w:val="center"/>
                  <w:hideMark/>
                </w:tcPr>
                <w:p w14:paraId="062BFB66"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для температурных зон</w:t>
                  </w:r>
                </w:p>
              </w:tc>
              <w:tc>
                <w:tcPr>
                  <w:tcW w:w="2078" w:type="dxa"/>
                  <w:tcBorders>
                    <w:top w:val="nil"/>
                    <w:left w:val="nil"/>
                    <w:bottom w:val="single" w:sz="4" w:space="0" w:color="auto"/>
                    <w:right w:val="single" w:sz="4" w:space="0" w:color="auto"/>
                  </w:tcBorders>
                  <w:shd w:val="clear" w:color="auto" w:fill="auto"/>
                  <w:vAlign w:val="center"/>
                  <w:hideMark/>
                </w:tcPr>
                <w:p w14:paraId="60581C1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14:paraId="2F3AACB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229631CF"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97CB7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8.1.</w:t>
                  </w:r>
                </w:p>
              </w:tc>
              <w:tc>
                <w:tcPr>
                  <w:tcW w:w="6348" w:type="dxa"/>
                  <w:tcBorders>
                    <w:top w:val="nil"/>
                    <w:left w:val="nil"/>
                    <w:bottom w:val="single" w:sz="4" w:space="0" w:color="auto"/>
                    <w:right w:val="single" w:sz="4" w:space="0" w:color="auto"/>
                  </w:tcBorders>
                  <w:shd w:val="clear" w:color="auto" w:fill="auto"/>
                  <w:vAlign w:val="center"/>
                  <w:hideMark/>
                </w:tcPr>
                <w:p w14:paraId="616642D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078" w:type="dxa"/>
                  <w:tcBorders>
                    <w:top w:val="nil"/>
                    <w:left w:val="nil"/>
                    <w:bottom w:val="single" w:sz="4" w:space="0" w:color="auto"/>
                    <w:right w:val="single" w:sz="4" w:space="0" w:color="auto"/>
                  </w:tcBorders>
                  <w:shd w:val="clear" w:color="auto" w:fill="auto"/>
                  <w:vAlign w:val="center"/>
                  <w:hideMark/>
                </w:tcPr>
                <w:p w14:paraId="2B200A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074FFC7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1,07</w:t>
                  </w:r>
                </w:p>
              </w:tc>
            </w:tr>
            <w:tr w:rsidR="00BA1F3A" w:rsidRPr="00D65C79" w14:paraId="5918535C" w14:textId="77777777" w:rsidTr="007C354C">
              <w:trPr>
                <w:trHeight w:val="31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1A95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8.2.</w:t>
                  </w:r>
                </w:p>
              </w:tc>
              <w:tc>
                <w:tcPr>
                  <w:tcW w:w="6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A51F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71ED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5E0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1,056</w:t>
                  </w:r>
                </w:p>
              </w:tc>
            </w:tr>
            <w:tr w:rsidR="00BA1F3A" w:rsidRPr="00D65C79" w14:paraId="7939DE49" w14:textId="77777777" w:rsidTr="007C354C">
              <w:trPr>
                <w:trHeight w:val="31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2CA0A"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9.</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3E4D9E66"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сейсмического влияния</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42C294C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3DD3964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1DACCA2B"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C11A05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9.1.</w:t>
                  </w:r>
                </w:p>
              </w:tc>
              <w:tc>
                <w:tcPr>
                  <w:tcW w:w="6348" w:type="dxa"/>
                  <w:tcBorders>
                    <w:top w:val="nil"/>
                    <w:left w:val="nil"/>
                    <w:bottom w:val="single" w:sz="4" w:space="0" w:color="auto"/>
                    <w:right w:val="single" w:sz="4" w:space="0" w:color="auto"/>
                  </w:tcBorders>
                  <w:shd w:val="clear" w:color="auto" w:fill="auto"/>
                  <w:vAlign w:val="center"/>
                  <w:hideMark/>
                </w:tcPr>
                <w:p w14:paraId="0B3FF86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078" w:type="dxa"/>
                  <w:tcBorders>
                    <w:top w:val="nil"/>
                    <w:left w:val="nil"/>
                    <w:bottom w:val="single" w:sz="4" w:space="0" w:color="auto"/>
                    <w:right w:val="single" w:sz="4" w:space="0" w:color="auto"/>
                  </w:tcBorders>
                  <w:shd w:val="clear" w:color="auto" w:fill="auto"/>
                  <w:vAlign w:val="center"/>
                  <w:hideMark/>
                </w:tcPr>
                <w:p w14:paraId="30294B0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3B2F390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3028E7A9"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D4A5A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9.2.</w:t>
                  </w:r>
                </w:p>
              </w:tc>
              <w:tc>
                <w:tcPr>
                  <w:tcW w:w="6348" w:type="dxa"/>
                  <w:tcBorders>
                    <w:top w:val="nil"/>
                    <w:left w:val="nil"/>
                    <w:bottom w:val="single" w:sz="4" w:space="0" w:color="auto"/>
                    <w:right w:val="single" w:sz="4" w:space="0" w:color="auto"/>
                  </w:tcBorders>
                  <w:shd w:val="clear" w:color="auto" w:fill="auto"/>
                  <w:vAlign w:val="center"/>
                  <w:hideMark/>
                </w:tcPr>
                <w:p w14:paraId="60E466FD"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078" w:type="dxa"/>
                  <w:tcBorders>
                    <w:top w:val="nil"/>
                    <w:left w:val="nil"/>
                    <w:bottom w:val="single" w:sz="4" w:space="0" w:color="auto"/>
                    <w:right w:val="single" w:sz="4" w:space="0" w:color="auto"/>
                  </w:tcBorders>
                  <w:shd w:val="clear" w:color="auto" w:fill="auto"/>
                  <w:vAlign w:val="center"/>
                  <w:hideMark/>
                </w:tcPr>
                <w:p w14:paraId="354FD7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531A39D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063C05DB"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4C04F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9.3.</w:t>
                  </w:r>
                </w:p>
              </w:tc>
              <w:tc>
                <w:tcPr>
                  <w:tcW w:w="6348" w:type="dxa"/>
                  <w:tcBorders>
                    <w:top w:val="nil"/>
                    <w:left w:val="nil"/>
                    <w:bottom w:val="single" w:sz="4" w:space="0" w:color="auto"/>
                    <w:right w:val="single" w:sz="4" w:space="0" w:color="auto"/>
                  </w:tcBorders>
                  <w:shd w:val="clear" w:color="auto" w:fill="auto"/>
                  <w:vAlign w:val="center"/>
                  <w:hideMark/>
                </w:tcPr>
                <w:p w14:paraId="7B67C8B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Степень сейсмической опасности </w:t>
                  </w:r>
                </w:p>
              </w:tc>
              <w:tc>
                <w:tcPr>
                  <w:tcW w:w="2078" w:type="dxa"/>
                  <w:tcBorders>
                    <w:top w:val="nil"/>
                    <w:left w:val="nil"/>
                    <w:bottom w:val="single" w:sz="4" w:space="0" w:color="auto"/>
                    <w:right w:val="single" w:sz="4" w:space="0" w:color="auto"/>
                  </w:tcBorders>
                  <w:shd w:val="clear" w:color="auto" w:fill="auto"/>
                  <w:vAlign w:val="center"/>
                  <w:hideMark/>
                </w:tcPr>
                <w:p w14:paraId="578B92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баллов</w:t>
                  </w:r>
                </w:p>
              </w:tc>
              <w:tc>
                <w:tcPr>
                  <w:tcW w:w="5670" w:type="dxa"/>
                  <w:tcBorders>
                    <w:top w:val="nil"/>
                    <w:left w:val="nil"/>
                    <w:bottom w:val="single" w:sz="4" w:space="0" w:color="auto"/>
                    <w:right w:val="single" w:sz="4" w:space="0" w:color="auto"/>
                  </w:tcBorders>
                  <w:shd w:val="clear" w:color="auto" w:fill="auto"/>
                  <w:vAlign w:val="center"/>
                  <w:hideMark/>
                </w:tcPr>
                <w:p w14:paraId="207010A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6 баллов </w:t>
                  </w:r>
                </w:p>
              </w:tc>
            </w:tr>
            <w:tr w:rsidR="00BA1F3A" w:rsidRPr="00D65C79" w14:paraId="119583CC"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B94999"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10.</w:t>
                  </w:r>
                </w:p>
              </w:tc>
              <w:tc>
                <w:tcPr>
                  <w:tcW w:w="6348" w:type="dxa"/>
                  <w:tcBorders>
                    <w:top w:val="nil"/>
                    <w:left w:val="nil"/>
                    <w:bottom w:val="single" w:sz="4" w:space="0" w:color="auto"/>
                    <w:right w:val="single" w:sz="4" w:space="0" w:color="auto"/>
                  </w:tcBorders>
                  <w:shd w:val="clear" w:color="auto" w:fill="auto"/>
                  <w:vAlign w:val="center"/>
                  <w:hideMark/>
                </w:tcPr>
                <w:p w14:paraId="2A493E69"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Температурная зона</w:t>
                  </w:r>
                </w:p>
              </w:tc>
              <w:tc>
                <w:tcPr>
                  <w:tcW w:w="2078" w:type="dxa"/>
                  <w:tcBorders>
                    <w:top w:val="nil"/>
                    <w:left w:val="nil"/>
                    <w:bottom w:val="single" w:sz="4" w:space="0" w:color="auto"/>
                    <w:right w:val="single" w:sz="4" w:space="0" w:color="auto"/>
                  </w:tcBorders>
                  <w:shd w:val="clear" w:color="auto" w:fill="auto"/>
                  <w:vAlign w:val="center"/>
                  <w:hideMark/>
                </w:tcPr>
                <w:p w14:paraId="56EC15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39F1F01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w:t>
                  </w:r>
                </w:p>
              </w:tc>
            </w:tr>
            <w:tr w:rsidR="00BA1F3A" w:rsidRPr="00D65C79" w14:paraId="384F1827"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EDD4D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11.</w:t>
                  </w:r>
                </w:p>
              </w:tc>
              <w:tc>
                <w:tcPr>
                  <w:tcW w:w="6348" w:type="dxa"/>
                  <w:tcBorders>
                    <w:top w:val="nil"/>
                    <w:left w:val="nil"/>
                    <w:bottom w:val="single" w:sz="4" w:space="0" w:color="auto"/>
                    <w:right w:val="single" w:sz="4" w:space="0" w:color="auto"/>
                  </w:tcBorders>
                  <w:shd w:val="clear" w:color="auto" w:fill="auto"/>
                  <w:vAlign w:val="center"/>
                  <w:hideMark/>
                </w:tcPr>
                <w:p w14:paraId="520C257C" w14:textId="77777777" w:rsidR="00BA1F3A" w:rsidRPr="00D65C79" w:rsidRDefault="00BA1F3A" w:rsidP="00BA1F3A">
                  <w:pPr>
                    <w:spacing w:after="0" w:line="240" w:lineRule="auto"/>
                    <w:jc w:val="both"/>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влияния расстояния на транспортировку основных средств котельной</w:t>
                  </w:r>
                </w:p>
              </w:tc>
              <w:tc>
                <w:tcPr>
                  <w:tcW w:w="2078" w:type="dxa"/>
                  <w:tcBorders>
                    <w:top w:val="nil"/>
                    <w:left w:val="nil"/>
                    <w:bottom w:val="single" w:sz="4" w:space="0" w:color="auto"/>
                    <w:right w:val="single" w:sz="4" w:space="0" w:color="auto"/>
                  </w:tcBorders>
                  <w:shd w:val="clear" w:color="auto" w:fill="auto"/>
                  <w:vAlign w:val="center"/>
                  <w:hideMark/>
                </w:tcPr>
                <w:p w14:paraId="3706E1E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1E1575A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33BED4F4"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5E688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12.</w:t>
                  </w:r>
                </w:p>
              </w:tc>
              <w:tc>
                <w:tcPr>
                  <w:tcW w:w="6348" w:type="dxa"/>
                  <w:tcBorders>
                    <w:top w:val="nil"/>
                    <w:left w:val="nil"/>
                    <w:bottom w:val="single" w:sz="4" w:space="0" w:color="auto"/>
                    <w:right w:val="single" w:sz="4" w:space="0" w:color="auto"/>
                  </w:tcBorders>
                  <w:shd w:val="clear" w:color="auto" w:fill="auto"/>
                  <w:vAlign w:val="center"/>
                  <w:hideMark/>
                </w:tcPr>
                <w:p w14:paraId="39DC22FC"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Инвестиционные параметры</w:t>
                  </w:r>
                </w:p>
              </w:tc>
              <w:tc>
                <w:tcPr>
                  <w:tcW w:w="2078" w:type="dxa"/>
                  <w:tcBorders>
                    <w:top w:val="nil"/>
                    <w:left w:val="nil"/>
                    <w:bottom w:val="single" w:sz="4" w:space="0" w:color="auto"/>
                    <w:right w:val="single" w:sz="4" w:space="0" w:color="auto"/>
                  </w:tcBorders>
                  <w:shd w:val="clear" w:color="auto" w:fill="auto"/>
                  <w:vAlign w:val="center"/>
                  <w:hideMark/>
                </w:tcPr>
                <w:p w14:paraId="4D36FCA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670" w:type="dxa"/>
                  <w:tcBorders>
                    <w:top w:val="nil"/>
                    <w:left w:val="nil"/>
                    <w:bottom w:val="single" w:sz="4" w:space="0" w:color="auto"/>
                    <w:right w:val="single" w:sz="4" w:space="0" w:color="auto"/>
                  </w:tcBorders>
                  <w:shd w:val="clear" w:color="auto" w:fill="auto"/>
                  <w:vAlign w:val="center"/>
                  <w:hideMark/>
                </w:tcPr>
                <w:p w14:paraId="5186999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38934E25"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FC56B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12.1.</w:t>
                  </w:r>
                </w:p>
              </w:tc>
              <w:tc>
                <w:tcPr>
                  <w:tcW w:w="6348" w:type="dxa"/>
                  <w:tcBorders>
                    <w:top w:val="nil"/>
                    <w:left w:val="nil"/>
                    <w:bottom w:val="single" w:sz="4" w:space="0" w:color="auto"/>
                    <w:right w:val="single" w:sz="4" w:space="0" w:color="auto"/>
                  </w:tcBorders>
                  <w:shd w:val="clear" w:color="auto" w:fill="auto"/>
                  <w:vAlign w:val="center"/>
                  <w:hideMark/>
                </w:tcPr>
                <w:p w14:paraId="7D97FF5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Базовый уровень нормы доходности инвестированного капитала</w:t>
                  </w:r>
                </w:p>
              </w:tc>
              <w:tc>
                <w:tcPr>
                  <w:tcW w:w="2078" w:type="dxa"/>
                  <w:tcBorders>
                    <w:top w:val="nil"/>
                    <w:left w:val="nil"/>
                    <w:bottom w:val="single" w:sz="4" w:space="0" w:color="auto"/>
                    <w:right w:val="single" w:sz="4" w:space="0" w:color="auto"/>
                  </w:tcBorders>
                  <w:shd w:val="clear" w:color="auto" w:fill="auto"/>
                  <w:vAlign w:val="center"/>
                  <w:hideMark/>
                </w:tcPr>
                <w:p w14:paraId="4B2BFB1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714D2B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13,88</w:t>
                  </w:r>
                </w:p>
              </w:tc>
            </w:tr>
            <w:tr w:rsidR="00BA1F3A" w:rsidRPr="00D65C79" w14:paraId="0197CAC5"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629B7B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12.2.</w:t>
                  </w:r>
                </w:p>
              </w:tc>
              <w:tc>
                <w:tcPr>
                  <w:tcW w:w="6348" w:type="dxa"/>
                  <w:tcBorders>
                    <w:top w:val="nil"/>
                    <w:left w:val="nil"/>
                    <w:bottom w:val="single" w:sz="4" w:space="0" w:color="auto"/>
                    <w:right w:val="single" w:sz="4" w:space="0" w:color="auto"/>
                  </w:tcBorders>
                  <w:shd w:val="clear" w:color="auto" w:fill="auto"/>
                  <w:vAlign w:val="center"/>
                  <w:hideMark/>
                </w:tcPr>
                <w:p w14:paraId="0978910A" w14:textId="77777777" w:rsidR="00BA1F3A" w:rsidRPr="00D65C79" w:rsidRDefault="00BA1F3A" w:rsidP="00BA1F3A">
                  <w:pPr>
                    <w:spacing w:after="0" w:line="240" w:lineRule="auto"/>
                    <w:jc w:val="both"/>
                    <w:rPr>
                      <w:rFonts w:ascii="Calibri" w:eastAsia="Times New Roman" w:hAnsi="Calibri" w:cs="Calibri"/>
                      <w:color w:val="0563C1"/>
                      <w:u w:val="single"/>
                      <w:lang w:eastAsia="ru-RU"/>
                    </w:rPr>
                  </w:pPr>
                  <w:hyperlink r:id="rId14" w:history="1">
                    <w:r w:rsidRPr="00D65C79">
                      <w:rPr>
                        <w:rFonts w:eastAsia="Times New Roman" w:cs="Times New Roman"/>
                        <w:color w:val="000000"/>
                        <w:sz w:val="24"/>
                        <w:szCs w:val="24"/>
                        <w:lang w:eastAsia="ru-RU"/>
                      </w:rPr>
                      <w:t>Базовый уровень ключевой ставки Центрального Банка Российской</w:t>
                    </w:r>
                  </w:hyperlink>
                  <w:r w:rsidRPr="00D65C79">
                    <w:rPr>
                      <w:rFonts w:eastAsia="Times New Roman" w:cs="Times New Roman"/>
                      <w:color w:val="000000"/>
                      <w:sz w:val="24"/>
                      <w:szCs w:val="24"/>
                      <w:lang w:eastAsia="ru-RU"/>
                    </w:rPr>
                    <w:t xml:space="preserve"> Федерации</w:t>
                  </w:r>
                </w:p>
              </w:tc>
              <w:tc>
                <w:tcPr>
                  <w:tcW w:w="2078" w:type="dxa"/>
                  <w:tcBorders>
                    <w:top w:val="nil"/>
                    <w:left w:val="nil"/>
                    <w:bottom w:val="single" w:sz="4" w:space="0" w:color="auto"/>
                    <w:right w:val="single" w:sz="4" w:space="0" w:color="auto"/>
                  </w:tcBorders>
                  <w:shd w:val="clear" w:color="auto" w:fill="auto"/>
                  <w:vAlign w:val="center"/>
                  <w:hideMark/>
                </w:tcPr>
                <w:p w14:paraId="7160E5A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2D571A4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12,64</w:t>
                  </w:r>
                </w:p>
              </w:tc>
            </w:tr>
            <w:tr w:rsidR="00BA1F3A" w:rsidRPr="00D65C79" w14:paraId="30A87949"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74AAB2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12.3.</w:t>
                  </w:r>
                </w:p>
              </w:tc>
              <w:tc>
                <w:tcPr>
                  <w:tcW w:w="6348" w:type="dxa"/>
                  <w:tcBorders>
                    <w:top w:val="nil"/>
                    <w:left w:val="nil"/>
                    <w:bottom w:val="single" w:sz="4" w:space="0" w:color="auto"/>
                    <w:right w:val="single" w:sz="4" w:space="0" w:color="auto"/>
                  </w:tcBorders>
                  <w:shd w:val="clear" w:color="auto" w:fill="auto"/>
                  <w:vAlign w:val="center"/>
                  <w:hideMark/>
                </w:tcPr>
                <w:p w14:paraId="4694CAD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Срок возврата инвестированного капитала</w:t>
                  </w:r>
                </w:p>
              </w:tc>
              <w:tc>
                <w:tcPr>
                  <w:tcW w:w="2078" w:type="dxa"/>
                  <w:tcBorders>
                    <w:top w:val="nil"/>
                    <w:left w:val="nil"/>
                    <w:bottom w:val="single" w:sz="4" w:space="0" w:color="auto"/>
                    <w:right w:val="single" w:sz="4" w:space="0" w:color="auto"/>
                  </w:tcBorders>
                  <w:shd w:val="clear" w:color="auto" w:fill="auto"/>
                  <w:vAlign w:val="center"/>
                  <w:hideMark/>
                </w:tcPr>
                <w:p w14:paraId="5537617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670" w:type="dxa"/>
                  <w:tcBorders>
                    <w:top w:val="nil"/>
                    <w:left w:val="nil"/>
                    <w:bottom w:val="single" w:sz="4" w:space="0" w:color="auto"/>
                    <w:right w:val="single" w:sz="4" w:space="0" w:color="auto"/>
                  </w:tcBorders>
                  <w:shd w:val="clear" w:color="auto" w:fill="auto"/>
                  <w:vAlign w:val="center"/>
                  <w:hideMark/>
                </w:tcPr>
                <w:p w14:paraId="48A3029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w:t>
                  </w:r>
                </w:p>
              </w:tc>
            </w:tr>
            <w:tr w:rsidR="00BA1F3A" w:rsidRPr="00D65C79" w14:paraId="584AA47F" w14:textId="77777777" w:rsidTr="007C354C">
              <w:trPr>
                <w:trHeight w:val="31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1B21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12.4.</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555A34F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Период амортизации котельной и тепловых сетей</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00AF817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6806648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15</w:t>
                  </w:r>
                </w:p>
              </w:tc>
            </w:tr>
            <w:tr w:rsidR="00BA1F3A" w:rsidRPr="00D65C79" w14:paraId="5EF3BBE8" w14:textId="77777777" w:rsidTr="007C354C">
              <w:trPr>
                <w:trHeight w:val="171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5763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13.</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7AE4691A"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27A0FDD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6636CA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11F6C52D"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7C8E2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13.1.</w:t>
                  </w:r>
                </w:p>
              </w:tc>
              <w:tc>
                <w:tcPr>
                  <w:tcW w:w="6348" w:type="dxa"/>
                  <w:tcBorders>
                    <w:top w:val="nil"/>
                    <w:left w:val="nil"/>
                    <w:bottom w:val="single" w:sz="4" w:space="0" w:color="auto"/>
                    <w:right w:val="single" w:sz="4" w:space="0" w:color="auto"/>
                  </w:tcBorders>
                  <w:shd w:val="clear" w:color="auto" w:fill="auto"/>
                  <w:vAlign w:val="center"/>
                  <w:hideMark/>
                </w:tcPr>
                <w:p w14:paraId="1066EE2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Начальник котельной</w:t>
                  </w:r>
                </w:p>
              </w:tc>
              <w:tc>
                <w:tcPr>
                  <w:tcW w:w="2078" w:type="dxa"/>
                  <w:tcBorders>
                    <w:top w:val="nil"/>
                    <w:left w:val="nil"/>
                    <w:bottom w:val="single" w:sz="4" w:space="0" w:color="auto"/>
                    <w:right w:val="single" w:sz="4" w:space="0" w:color="auto"/>
                  </w:tcBorders>
                  <w:shd w:val="clear" w:color="auto" w:fill="auto"/>
                  <w:vAlign w:val="center"/>
                  <w:hideMark/>
                </w:tcPr>
                <w:p w14:paraId="57CA07A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7C95980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70/ 100 / 70</w:t>
                  </w:r>
                </w:p>
              </w:tc>
            </w:tr>
            <w:tr w:rsidR="00BA1F3A" w:rsidRPr="00D65C79" w14:paraId="54F4AAD6"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F7077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13.2.</w:t>
                  </w:r>
                </w:p>
              </w:tc>
              <w:tc>
                <w:tcPr>
                  <w:tcW w:w="6348" w:type="dxa"/>
                  <w:tcBorders>
                    <w:top w:val="nil"/>
                    <w:left w:val="nil"/>
                    <w:bottom w:val="single" w:sz="4" w:space="0" w:color="auto"/>
                    <w:right w:val="single" w:sz="4" w:space="0" w:color="auto"/>
                  </w:tcBorders>
                  <w:shd w:val="clear" w:color="auto" w:fill="auto"/>
                  <w:vAlign w:val="center"/>
                  <w:hideMark/>
                </w:tcPr>
                <w:p w14:paraId="19E6624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Старший оператор</w:t>
                  </w:r>
                </w:p>
              </w:tc>
              <w:tc>
                <w:tcPr>
                  <w:tcW w:w="2078" w:type="dxa"/>
                  <w:tcBorders>
                    <w:top w:val="nil"/>
                    <w:left w:val="nil"/>
                    <w:bottom w:val="single" w:sz="4" w:space="0" w:color="auto"/>
                    <w:right w:val="single" w:sz="4" w:space="0" w:color="auto"/>
                  </w:tcBorders>
                  <w:shd w:val="clear" w:color="auto" w:fill="auto"/>
                  <w:vAlign w:val="center"/>
                  <w:hideMark/>
                </w:tcPr>
                <w:p w14:paraId="365630C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23998E4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 / 40 / 50 / 20</w:t>
                  </w:r>
                </w:p>
              </w:tc>
            </w:tr>
            <w:tr w:rsidR="00BA1F3A" w:rsidRPr="00D65C79" w14:paraId="71F48340"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4ABA8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13.3.</w:t>
                  </w:r>
                </w:p>
              </w:tc>
              <w:tc>
                <w:tcPr>
                  <w:tcW w:w="6348" w:type="dxa"/>
                  <w:tcBorders>
                    <w:top w:val="nil"/>
                    <w:left w:val="nil"/>
                    <w:bottom w:val="single" w:sz="4" w:space="0" w:color="auto"/>
                    <w:right w:val="single" w:sz="4" w:space="0" w:color="auto"/>
                  </w:tcBorders>
                  <w:shd w:val="clear" w:color="auto" w:fill="auto"/>
                  <w:vAlign w:val="center"/>
                  <w:hideMark/>
                </w:tcPr>
                <w:p w14:paraId="52E3486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Слесарь</w:t>
                  </w:r>
                </w:p>
              </w:tc>
              <w:tc>
                <w:tcPr>
                  <w:tcW w:w="2078" w:type="dxa"/>
                  <w:tcBorders>
                    <w:top w:val="nil"/>
                    <w:left w:val="nil"/>
                    <w:bottom w:val="single" w:sz="4" w:space="0" w:color="auto"/>
                    <w:right w:val="single" w:sz="4" w:space="0" w:color="auto"/>
                  </w:tcBorders>
                  <w:shd w:val="clear" w:color="auto" w:fill="auto"/>
                  <w:vAlign w:val="center"/>
                  <w:hideMark/>
                </w:tcPr>
                <w:p w14:paraId="745E66F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64A03A9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100 / 40</w:t>
                  </w:r>
                </w:p>
              </w:tc>
            </w:tr>
            <w:tr w:rsidR="00BA1F3A" w:rsidRPr="00D65C79" w14:paraId="24BBFF96"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C5C2AA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13.4.</w:t>
                  </w:r>
                </w:p>
              </w:tc>
              <w:tc>
                <w:tcPr>
                  <w:tcW w:w="6348" w:type="dxa"/>
                  <w:tcBorders>
                    <w:top w:val="nil"/>
                    <w:left w:val="nil"/>
                    <w:bottom w:val="single" w:sz="4" w:space="0" w:color="auto"/>
                    <w:right w:val="single" w:sz="4" w:space="0" w:color="auto"/>
                  </w:tcBorders>
                  <w:shd w:val="clear" w:color="auto" w:fill="auto"/>
                  <w:vAlign w:val="center"/>
                  <w:hideMark/>
                </w:tcPr>
                <w:p w14:paraId="06DC506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Инженер-электрик</w:t>
                  </w:r>
                </w:p>
              </w:tc>
              <w:tc>
                <w:tcPr>
                  <w:tcW w:w="2078" w:type="dxa"/>
                  <w:tcBorders>
                    <w:top w:val="nil"/>
                    <w:left w:val="nil"/>
                    <w:bottom w:val="single" w:sz="4" w:space="0" w:color="auto"/>
                    <w:right w:val="single" w:sz="4" w:space="0" w:color="auto"/>
                  </w:tcBorders>
                  <w:shd w:val="clear" w:color="auto" w:fill="auto"/>
                  <w:vAlign w:val="center"/>
                  <w:hideMark/>
                </w:tcPr>
                <w:p w14:paraId="4D05918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69ACC98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37E82712"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B48D22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13.5.</w:t>
                  </w:r>
                </w:p>
              </w:tc>
              <w:tc>
                <w:tcPr>
                  <w:tcW w:w="6348" w:type="dxa"/>
                  <w:tcBorders>
                    <w:top w:val="nil"/>
                    <w:left w:val="nil"/>
                    <w:bottom w:val="single" w:sz="4" w:space="0" w:color="auto"/>
                    <w:right w:val="single" w:sz="4" w:space="0" w:color="auto"/>
                  </w:tcBorders>
                  <w:shd w:val="clear" w:color="auto" w:fill="auto"/>
                  <w:vAlign w:val="center"/>
                  <w:hideMark/>
                </w:tcPr>
                <w:p w14:paraId="13B389B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Инженер-химик</w:t>
                  </w:r>
                </w:p>
              </w:tc>
              <w:tc>
                <w:tcPr>
                  <w:tcW w:w="2078" w:type="dxa"/>
                  <w:tcBorders>
                    <w:top w:val="nil"/>
                    <w:left w:val="nil"/>
                    <w:bottom w:val="single" w:sz="4" w:space="0" w:color="auto"/>
                    <w:right w:val="single" w:sz="4" w:space="0" w:color="auto"/>
                  </w:tcBorders>
                  <w:shd w:val="clear" w:color="auto" w:fill="auto"/>
                  <w:vAlign w:val="center"/>
                  <w:hideMark/>
                </w:tcPr>
                <w:p w14:paraId="69B655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130813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27246561"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2FB91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13.6.</w:t>
                  </w:r>
                </w:p>
              </w:tc>
              <w:tc>
                <w:tcPr>
                  <w:tcW w:w="6348" w:type="dxa"/>
                  <w:tcBorders>
                    <w:top w:val="nil"/>
                    <w:left w:val="nil"/>
                    <w:bottom w:val="single" w:sz="4" w:space="0" w:color="auto"/>
                    <w:right w:val="single" w:sz="4" w:space="0" w:color="auto"/>
                  </w:tcBorders>
                  <w:shd w:val="clear" w:color="auto" w:fill="auto"/>
                  <w:vAlign w:val="center"/>
                  <w:hideMark/>
                </w:tcPr>
                <w:p w14:paraId="21DCF2F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 КИП</w:t>
                  </w:r>
                </w:p>
              </w:tc>
              <w:tc>
                <w:tcPr>
                  <w:tcW w:w="2078" w:type="dxa"/>
                  <w:tcBorders>
                    <w:top w:val="nil"/>
                    <w:left w:val="nil"/>
                    <w:bottom w:val="single" w:sz="4" w:space="0" w:color="auto"/>
                    <w:right w:val="single" w:sz="4" w:space="0" w:color="auto"/>
                  </w:tcBorders>
                  <w:shd w:val="clear" w:color="auto" w:fill="auto"/>
                  <w:vAlign w:val="center"/>
                  <w:hideMark/>
                </w:tcPr>
                <w:p w14:paraId="3460A88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7B2DCD2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433B6495"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tcPr>
                <w:p w14:paraId="3A51F8C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13.7</w:t>
                  </w:r>
                </w:p>
              </w:tc>
              <w:tc>
                <w:tcPr>
                  <w:tcW w:w="6348" w:type="dxa"/>
                  <w:tcBorders>
                    <w:top w:val="nil"/>
                    <w:left w:val="nil"/>
                    <w:bottom w:val="single" w:sz="4" w:space="0" w:color="auto"/>
                    <w:right w:val="single" w:sz="4" w:space="0" w:color="auto"/>
                  </w:tcBorders>
                  <w:shd w:val="clear" w:color="auto" w:fill="auto"/>
                  <w:vAlign w:val="center"/>
                </w:tcPr>
                <w:p w14:paraId="75C2C402" w14:textId="77777777" w:rsidR="00BA1F3A" w:rsidRPr="00D65C79" w:rsidRDefault="00BA1F3A" w:rsidP="00BA1F3A">
                  <w:pPr>
                    <w:spacing w:after="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Машинист (кочегар) котельной</w:t>
                  </w:r>
                </w:p>
              </w:tc>
              <w:tc>
                <w:tcPr>
                  <w:tcW w:w="2078" w:type="dxa"/>
                  <w:tcBorders>
                    <w:top w:val="nil"/>
                    <w:left w:val="nil"/>
                    <w:bottom w:val="single" w:sz="4" w:space="0" w:color="auto"/>
                    <w:right w:val="single" w:sz="4" w:space="0" w:color="auto"/>
                  </w:tcBorders>
                  <w:shd w:val="clear" w:color="auto" w:fill="auto"/>
                  <w:vAlign w:val="center"/>
                </w:tcPr>
                <w:p w14:paraId="4BE68460" w14:textId="77777777" w:rsidR="00BA1F3A" w:rsidRPr="00D65C79" w:rsidRDefault="00BA1F3A" w:rsidP="00BA1F3A">
                  <w:pPr>
                    <w:spacing w:after="0" w:line="240" w:lineRule="auto"/>
                    <w:jc w:val="center"/>
                    <w:rPr>
                      <w:rFonts w:eastAsia="Times New Roman" w:cs="Times New Roman"/>
                      <w:color w:val="000000"/>
                      <w:sz w:val="24"/>
                      <w:szCs w:val="24"/>
                      <w:lang w:eastAsia="ru-RU"/>
                    </w:rPr>
                  </w:pPr>
                </w:p>
              </w:tc>
              <w:tc>
                <w:tcPr>
                  <w:tcW w:w="5670" w:type="dxa"/>
                  <w:tcBorders>
                    <w:top w:val="nil"/>
                    <w:left w:val="nil"/>
                    <w:bottom w:val="single" w:sz="4" w:space="0" w:color="auto"/>
                    <w:right w:val="single" w:sz="4" w:space="0" w:color="auto"/>
                  </w:tcBorders>
                  <w:shd w:val="clear" w:color="auto" w:fill="auto"/>
                  <w:vAlign w:val="center"/>
                </w:tcPr>
                <w:p w14:paraId="6571364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 / 40 / 50 / 20</w:t>
                  </w:r>
                </w:p>
              </w:tc>
            </w:tr>
            <w:tr w:rsidR="00BA1F3A" w:rsidRPr="00D65C79" w14:paraId="65901714" w14:textId="77777777" w:rsidTr="007C354C">
              <w:trPr>
                <w:trHeight w:val="5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8E8377"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14.</w:t>
                  </w:r>
                </w:p>
              </w:tc>
              <w:tc>
                <w:tcPr>
                  <w:tcW w:w="6348" w:type="dxa"/>
                  <w:tcBorders>
                    <w:top w:val="nil"/>
                    <w:left w:val="nil"/>
                    <w:bottom w:val="single" w:sz="4" w:space="0" w:color="auto"/>
                    <w:right w:val="single" w:sz="4" w:space="0" w:color="auto"/>
                  </w:tcBorders>
                  <w:shd w:val="clear" w:color="auto" w:fill="auto"/>
                  <w:vAlign w:val="center"/>
                  <w:hideMark/>
                </w:tcPr>
                <w:p w14:paraId="6E56562D"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D65C79">
                    <w:rPr>
                      <w:rFonts w:eastAsia="Times New Roman" w:cs="Times New Roman"/>
                      <w:b/>
                      <w:bCs/>
                      <w:color w:val="000000"/>
                      <w:sz w:val="24"/>
                      <w:szCs w:val="24"/>
                      <w:lang w:eastAsia="ru-RU"/>
                    </w:rPr>
                    <w:t>коэффициента корректировки базового уровня ежемесячной оплаты труда сотрудника котельной</w:t>
                  </w:r>
                  <w:proofErr w:type="gramEnd"/>
                </w:p>
                <w:p w14:paraId="0134F669"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2078" w:type="dxa"/>
                  <w:tcBorders>
                    <w:top w:val="nil"/>
                    <w:left w:val="nil"/>
                    <w:bottom w:val="single" w:sz="4" w:space="0" w:color="auto"/>
                    <w:right w:val="single" w:sz="4" w:space="0" w:color="auto"/>
                  </w:tcBorders>
                  <w:shd w:val="clear" w:color="auto" w:fill="auto"/>
                  <w:vAlign w:val="center"/>
                  <w:hideMark/>
                </w:tcPr>
                <w:p w14:paraId="67DDC99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w:t>
                  </w:r>
                </w:p>
              </w:tc>
              <w:tc>
                <w:tcPr>
                  <w:tcW w:w="5670" w:type="dxa"/>
                  <w:tcBorders>
                    <w:top w:val="nil"/>
                    <w:left w:val="nil"/>
                    <w:bottom w:val="single" w:sz="4" w:space="0" w:color="auto"/>
                    <w:right w:val="single" w:sz="4" w:space="0" w:color="auto"/>
                  </w:tcBorders>
                  <w:shd w:val="clear" w:color="auto" w:fill="auto"/>
                  <w:vAlign w:val="center"/>
                  <w:hideMark/>
                </w:tcPr>
                <w:p w14:paraId="428AE56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86 941</w:t>
                  </w:r>
                </w:p>
              </w:tc>
            </w:tr>
            <w:tr w:rsidR="00BA1F3A" w:rsidRPr="00D65C79" w14:paraId="07E59F4A" w14:textId="77777777" w:rsidTr="007C354C">
              <w:trPr>
                <w:trHeight w:val="126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D258F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15.</w:t>
                  </w:r>
                </w:p>
              </w:tc>
              <w:tc>
                <w:tcPr>
                  <w:tcW w:w="6348" w:type="dxa"/>
                  <w:tcBorders>
                    <w:top w:val="nil"/>
                    <w:left w:val="nil"/>
                    <w:bottom w:val="single" w:sz="4" w:space="0" w:color="auto"/>
                    <w:right w:val="single" w:sz="4" w:space="0" w:color="auto"/>
                  </w:tcBorders>
                  <w:shd w:val="clear" w:color="auto" w:fill="auto"/>
                  <w:vAlign w:val="center"/>
                  <w:hideMark/>
                </w:tcPr>
                <w:p w14:paraId="17AC01DB"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078" w:type="dxa"/>
                  <w:tcBorders>
                    <w:top w:val="nil"/>
                    <w:left w:val="nil"/>
                    <w:bottom w:val="single" w:sz="4" w:space="0" w:color="auto"/>
                    <w:right w:val="single" w:sz="4" w:space="0" w:color="auto"/>
                  </w:tcBorders>
                  <w:shd w:val="clear" w:color="auto" w:fill="auto"/>
                  <w:vAlign w:val="center"/>
                  <w:hideMark/>
                </w:tcPr>
                <w:p w14:paraId="3CCFE74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0EE87BE4"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0,0083</w:t>
                  </w:r>
                </w:p>
              </w:tc>
            </w:tr>
            <w:tr w:rsidR="00BA1F3A" w:rsidRPr="00D65C79" w14:paraId="7987C7C2" w14:textId="77777777" w:rsidTr="007C354C">
              <w:trPr>
                <w:trHeight w:val="94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F1C9BF9"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16.</w:t>
                  </w:r>
                </w:p>
              </w:tc>
              <w:tc>
                <w:tcPr>
                  <w:tcW w:w="6348" w:type="dxa"/>
                  <w:tcBorders>
                    <w:top w:val="nil"/>
                    <w:left w:val="nil"/>
                    <w:bottom w:val="single" w:sz="4" w:space="0" w:color="auto"/>
                    <w:right w:val="single" w:sz="4" w:space="0" w:color="auto"/>
                  </w:tcBorders>
                  <w:shd w:val="clear" w:color="auto" w:fill="auto"/>
                  <w:vAlign w:val="center"/>
                  <w:hideMark/>
                </w:tcPr>
                <w:p w14:paraId="57985AE0"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078" w:type="dxa"/>
                  <w:tcBorders>
                    <w:top w:val="nil"/>
                    <w:left w:val="nil"/>
                    <w:bottom w:val="single" w:sz="4" w:space="0" w:color="auto"/>
                    <w:right w:val="single" w:sz="4" w:space="0" w:color="auto"/>
                  </w:tcBorders>
                  <w:shd w:val="clear" w:color="auto" w:fill="auto"/>
                  <w:vAlign w:val="center"/>
                  <w:hideMark/>
                </w:tcPr>
                <w:p w14:paraId="0AE31EC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Гкал</w:t>
                  </w:r>
                </w:p>
              </w:tc>
              <w:tc>
                <w:tcPr>
                  <w:tcW w:w="5670" w:type="dxa"/>
                  <w:tcBorders>
                    <w:top w:val="nil"/>
                    <w:left w:val="nil"/>
                    <w:bottom w:val="single" w:sz="4" w:space="0" w:color="auto"/>
                    <w:right w:val="single" w:sz="4" w:space="0" w:color="auto"/>
                  </w:tcBorders>
                  <w:shd w:val="clear" w:color="auto" w:fill="auto"/>
                  <w:vAlign w:val="center"/>
                  <w:hideMark/>
                </w:tcPr>
                <w:p w14:paraId="4620F5F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28,30</w:t>
                  </w:r>
                </w:p>
              </w:tc>
            </w:tr>
            <w:tr w:rsidR="00BA1F3A" w:rsidRPr="00D65C79" w14:paraId="3EE81D02" w14:textId="77777777" w:rsidTr="007C354C">
              <w:trPr>
                <w:trHeight w:val="94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759E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17.</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5A11F46C"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7DDAC1D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C4ABFC0" w14:textId="77777777" w:rsidR="00BA1F3A" w:rsidRPr="00905DA1" w:rsidRDefault="00BA1F3A" w:rsidP="00BA1F3A">
                  <w:pPr>
                    <w:spacing w:after="0" w:line="240" w:lineRule="auto"/>
                    <w:jc w:val="center"/>
                    <w:rPr>
                      <w:rFonts w:eastAsia="Times New Roman" w:cs="Times New Roman"/>
                      <w:color w:val="000000"/>
                      <w:sz w:val="24"/>
                      <w:szCs w:val="24"/>
                      <w:lang w:eastAsia="ru-RU"/>
                    </w:rPr>
                  </w:pPr>
                  <w:r w:rsidRPr="00905DA1">
                    <w:rPr>
                      <w:rFonts w:eastAsia="Times New Roman" w:cs="Times New Roman"/>
                      <w:color w:val="000000"/>
                      <w:sz w:val="24"/>
                      <w:szCs w:val="24"/>
                      <w:lang w:eastAsia="ru-RU"/>
                    </w:rPr>
                    <w:t>1</w:t>
                  </w:r>
                  <w:r>
                    <w:rPr>
                      <w:rFonts w:eastAsia="Times New Roman" w:cs="Times New Roman"/>
                      <w:color w:val="000000"/>
                      <w:sz w:val="24"/>
                      <w:szCs w:val="24"/>
                      <w:lang w:eastAsia="ru-RU"/>
                    </w:rPr>
                    <w:t> 389,90</w:t>
                  </w:r>
                  <w:r w:rsidRPr="00905DA1">
                    <w:rPr>
                      <w:rFonts w:eastAsia="Times New Roman" w:cs="Times New Roman"/>
                      <w:color w:val="000000"/>
                      <w:sz w:val="24"/>
                      <w:szCs w:val="24"/>
                      <w:lang w:eastAsia="ru-RU"/>
                    </w:rPr>
                    <w:t xml:space="preserve">  (с 01.01.2022)</w:t>
                  </w:r>
                </w:p>
                <w:p w14:paraId="6AAB0B9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905DA1">
                    <w:rPr>
                      <w:rFonts w:eastAsia="Times New Roman" w:cs="Times New Roman"/>
                      <w:color w:val="000000"/>
                      <w:sz w:val="24"/>
                      <w:szCs w:val="24"/>
                      <w:lang w:eastAsia="ru-RU"/>
                    </w:rPr>
                    <w:t>1</w:t>
                  </w:r>
                  <w:r>
                    <w:rPr>
                      <w:rFonts w:eastAsia="Times New Roman" w:cs="Times New Roman"/>
                      <w:color w:val="000000"/>
                      <w:sz w:val="24"/>
                      <w:szCs w:val="24"/>
                      <w:lang w:eastAsia="ru-RU"/>
                    </w:rPr>
                    <w:t> 389,90</w:t>
                  </w:r>
                  <w:r w:rsidRPr="00905DA1">
                    <w:rPr>
                      <w:rFonts w:eastAsia="Times New Roman" w:cs="Times New Roman"/>
                      <w:color w:val="000000"/>
                      <w:sz w:val="24"/>
                      <w:szCs w:val="24"/>
                      <w:lang w:eastAsia="ru-RU"/>
                    </w:rPr>
                    <w:t xml:space="preserve">  (с 01.07.2022)</w:t>
                  </w:r>
                </w:p>
              </w:tc>
            </w:tr>
            <w:tr w:rsidR="00BA1F3A" w:rsidRPr="00D65C79" w14:paraId="68D18520" w14:textId="77777777" w:rsidTr="007C354C">
              <w:trPr>
                <w:trHeight w:val="94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DB34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17.1.</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47C4D8E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Фактическая цена на природный газ, с учетом затрат на его доставку, сложившаяся во втором полугодии 2020 года (с указанием использованных источников информации)</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65C1214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w:t>
                  </w:r>
                  <w:r w:rsidRPr="00D65C79">
                    <w:rPr>
                      <w:rFonts w:eastAsia="Times New Roman" w:cs="Times New Roman"/>
                      <w:color w:val="000000"/>
                      <w:sz w:val="28"/>
                      <w:szCs w:val="28"/>
                      <w:lang w:eastAsia="ru-RU"/>
                    </w:rPr>
                    <w:t xml:space="preserve"> </w:t>
                  </w:r>
                  <w:r w:rsidRPr="00D65C79">
                    <w:rPr>
                      <w:rFonts w:eastAsia="Times New Roman" w:cs="Times New Roman"/>
                      <w:color w:val="000000"/>
                      <w:sz w:val="24"/>
                      <w:szCs w:val="24"/>
                      <w:lang w:eastAsia="ru-RU"/>
                    </w:rPr>
                    <w:t>тыс. куб. м</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3D259B92"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 xml:space="preserve">4854,44583333333 </w:t>
                  </w:r>
                </w:p>
                <w:p w14:paraId="66CE0B86" w14:textId="77777777" w:rsidR="00BA1F3A" w:rsidRPr="00906C78" w:rsidRDefault="00BA1F3A" w:rsidP="00BA1F3A">
                  <w:pPr>
                    <w:spacing w:after="0" w:line="240" w:lineRule="auto"/>
                    <w:jc w:val="center"/>
                    <w:rPr>
                      <w:rFonts w:cs="Times New Roman"/>
                      <w:bCs/>
                      <w:sz w:val="24"/>
                      <w:szCs w:val="24"/>
                    </w:rPr>
                  </w:pPr>
                  <w:r w:rsidRPr="00906C78">
                    <w:rPr>
                      <w:rFonts w:eastAsia="Times New Roman" w:cs="Times New Roman"/>
                      <w:color w:val="000000"/>
                      <w:sz w:val="24"/>
                      <w:szCs w:val="24"/>
                      <w:lang w:eastAsia="ru-RU"/>
                    </w:rPr>
                    <w:t>(</w:t>
                  </w:r>
                  <w:r w:rsidRPr="00906C78">
                    <w:rPr>
                      <w:rFonts w:cs="Times New Roman"/>
                      <w:bCs/>
                      <w:sz w:val="24"/>
                      <w:szCs w:val="24"/>
                    </w:rPr>
                    <w:t xml:space="preserve">использовались данные Федеральной службы государственной статистики, </w:t>
                  </w:r>
                  <w:hyperlink r:id="rId15" w:history="1">
                    <w:r w:rsidRPr="00906C78">
                      <w:rPr>
                        <w:rStyle w:val="a4"/>
                        <w:rFonts w:cs="Times New Roman"/>
                        <w:bCs/>
                        <w:sz w:val="24"/>
                        <w:szCs w:val="24"/>
                      </w:rPr>
                      <w:t>https://fedstat.ru/indicator/57778</w:t>
                    </w:r>
                  </w:hyperlink>
                  <w:proofErr w:type="gramStart"/>
                  <w:r w:rsidRPr="00906C78">
                    <w:rPr>
                      <w:rFonts w:cs="Times New Roman"/>
                      <w:bCs/>
                      <w:sz w:val="24"/>
                      <w:szCs w:val="24"/>
                    </w:rPr>
                    <w:t xml:space="preserve"> )</w:t>
                  </w:r>
                  <w:proofErr w:type="gramEnd"/>
                </w:p>
                <w:p w14:paraId="099D0B92" w14:textId="77777777" w:rsidR="00BA1F3A" w:rsidRPr="00906C78" w:rsidRDefault="00BA1F3A" w:rsidP="00BA1F3A">
                  <w:pPr>
                    <w:spacing w:after="0" w:line="240" w:lineRule="auto"/>
                    <w:jc w:val="center"/>
                    <w:rPr>
                      <w:rFonts w:eastAsia="Times New Roman" w:cs="Times New Roman"/>
                      <w:color w:val="000000"/>
                      <w:sz w:val="24"/>
                      <w:szCs w:val="24"/>
                      <w:lang w:eastAsia="ru-RU"/>
                    </w:rPr>
                  </w:pPr>
                </w:p>
              </w:tc>
            </w:tr>
            <w:tr w:rsidR="00BA1F3A" w:rsidRPr="00D65C79" w14:paraId="4ABC482C"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ED197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17.2.</w:t>
                  </w:r>
                </w:p>
              </w:tc>
              <w:tc>
                <w:tcPr>
                  <w:tcW w:w="6348" w:type="dxa"/>
                  <w:tcBorders>
                    <w:top w:val="nil"/>
                    <w:left w:val="nil"/>
                    <w:bottom w:val="single" w:sz="4" w:space="0" w:color="auto"/>
                    <w:right w:val="single" w:sz="4" w:space="0" w:color="auto"/>
                  </w:tcBorders>
                  <w:shd w:val="clear" w:color="auto" w:fill="auto"/>
                  <w:vAlign w:val="center"/>
                  <w:hideMark/>
                </w:tcPr>
                <w:p w14:paraId="4AF6688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078" w:type="dxa"/>
                  <w:tcBorders>
                    <w:top w:val="nil"/>
                    <w:left w:val="nil"/>
                    <w:bottom w:val="single" w:sz="4" w:space="0" w:color="auto"/>
                    <w:right w:val="single" w:sz="4" w:space="0" w:color="auto"/>
                  </w:tcBorders>
                  <w:shd w:val="clear" w:color="auto" w:fill="auto"/>
                  <w:vAlign w:val="center"/>
                  <w:hideMark/>
                </w:tcPr>
                <w:p w14:paraId="6A14163F"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ккал</w:t>
                  </w:r>
                  <w:proofErr w:type="gramEnd"/>
                  <w:r w:rsidRPr="00D65C79">
                    <w:rPr>
                      <w:rFonts w:eastAsia="Times New Roman" w:cs="Times New Roman"/>
                      <w:color w:val="000000"/>
                      <w:sz w:val="24"/>
                      <w:szCs w:val="24"/>
                      <w:lang w:eastAsia="ru-RU"/>
                    </w:rPr>
                    <w:t>/</w:t>
                  </w:r>
                  <w:r>
                    <w:rPr>
                      <w:rFonts w:eastAsia="Times New Roman" w:cs="Times New Roman"/>
                      <w:color w:val="000000"/>
                      <w:sz w:val="24"/>
                      <w:szCs w:val="24"/>
                      <w:lang w:eastAsia="ru-RU"/>
                    </w:rPr>
                    <w:t>кг</w:t>
                  </w:r>
                </w:p>
              </w:tc>
              <w:tc>
                <w:tcPr>
                  <w:tcW w:w="5670" w:type="dxa"/>
                  <w:tcBorders>
                    <w:top w:val="nil"/>
                    <w:left w:val="nil"/>
                    <w:bottom w:val="single" w:sz="4" w:space="0" w:color="auto"/>
                    <w:right w:val="single" w:sz="4" w:space="0" w:color="auto"/>
                  </w:tcBorders>
                  <w:shd w:val="clear" w:color="auto" w:fill="auto"/>
                  <w:vAlign w:val="center"/>
                  <w:hideMark/>
                </w:tcPr>
                <w:p w14:paraId="1FA6529E"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 xml:space="preserve">5 </w:t>
                  </w:r>
                  <w:r>
                    <w:rPr>
                      <w:rFonts w:eastAsia="Times New Roman" w:cs="Times New Roman"/>
                      <w:color w:val="000000"/>
                      <w:sz w:val="24"/>
                      <w:szCs w:val="24"/>
                      <w:lang w:eastAsia="ru-RU"/>
                    </w:rPr>
                    <w:t>222</w:t>
                  </w:r>
                </w:p>
              </w:tc>
            </w:tr>
            <w:tr w:rsidR="00BA1F3A" w:rsidRPr="00D65C79" w14:paraId="557C56CC" w14:textId="77777777" w:rsidTr="007C354C">
              <w:trPr>
                <w:trHeight w:val="315"/>
              </w:trPr>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3429927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17.3.</w:t>
                  </w:r>
                </w:p>
              </w:tc>
              <w:tc>
                <w:tcPr>
                  <w:tcW w:w="6348" w:type="dxa"/>
                  <w:tcBorders>
                    <w:top w:val="nil"/>
                    <w:left w:val="nil"/>
                    <w:bottom w:val="single" w:sz="4" w:space="0" w:color="auto"/>
                    <w:right w:val="single" w:sz="4" w:space="0" w:color="auto"/>
                  </w:tcBorders>
                  <w:shd w:val="clear" w:color="auto" w:fill="auto"/>
                  <w:vAlign w:val="center"/>
                  <w:hideMark/>
                </w:tcPr>
                <w:p w14:paraId="39E5520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роста цены на топливо:</w:t>
                  </w:r>
                </w:p>
              </w:tc>
              <w:tc>
                <w:tcPr>
                  <w:tcW w:w="2078" w:type="dxa"/>
                  <w:vMerge w:val="restart"/>
                  <w:tcBorders>
                    <w:top w:val="nil"/>
                    <w:left w:val="single" w:sz="4" w:space="0" w:color="auto"/>
                    <w:bottom w:val="single" w:sz="4" w:space="0" w:color="auto"/>
                    <w:right w:val="single" w:sz="4" w:space="0" w:color="auto"/>
                  </w:tcBorders>
                  <w:shd w:val="clear" w:color="auto" w:fill="auto"/>
                  <w:vAlign w:val="center"/>
                  <w:hideMark/>
                </w:tcPr>
                <w:p w14:paraId="2D87914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44DC60DA"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Прогноз социально-экономического развития на 202</w:t>
                  </w:r>
                  <w:r>
                    <w:rPr>
                      <w:rFonts w:eastAsia="Times New Roman" w:cs="Times New Roman"/>
                      <w:color w:val="000000"/>
                      <w:sz w:val="24"/>
                      <w:szCs w:val="24"/>
                      <w:lang w:eastAsia="ru-RU"/>
                    </w:rPr>
                    <w:t>2</w:t>
                  </w:r>
                  <w:r w:rsidRPr="00906C78">
                    <w:rPr>
                      <w:rFonts w:eastAsia="Times New Roman" w:cs="Times New Roman"/>
                      <w:color w:val="000000"/>
                      <w:sz w:val="24"/>
                      <w:szCs w:val="24"/>
                      <w:lang w:eastAsia="ru-RU"/>
                    </w:rPr>
                    <w:t xml:space="preserve"> год и на плановый период 202</w:t>
                  </w:r>
                  <w:r>
                    <w:rPr>
                      <w:rFonts w:eastAsia="Times New Roman" w:cs="Times New Roman"/>
                      <w:color w:val="000000"/>
                      <w:sz w:val="24"/>
                      <w:szCs w:val="24"/>
                      <w:lang w:eastAsia="ru-RU"/>
                    </w:rPr>
                    <w:t>3 и 2024</w:t>
                  </w:r>
                  <w:r w:rsidRPr="00906C78">
                    <w:rPr>
                      <w:rFonts w:eastAsia="Times New Roman" w:cs="Times New Roman"/>
                      <w:color w:val="000000"/>
                      <w:sz w:val="24"/>
                      <w:szCs w:val="24"/>
                      <w:lang w:eastAsia="ru-RU"/>
                    </w:rPr>
                    <w:t xml:space="preserve"> годов (от </w:t>
                  </w:r>
                  <w:r>
                    <w:rPr>
                      <w:rFonts w:eastAsia="Times New Roman" w:cs="Times New Roman"/>
                      <w:color w:val="000000"/>
                      <w:sz w:val="24"/>
                      <w:szCs w:val="24"/>
                      <w:lang w:eastAsia="ru-RU"/>
                    </w:rPr>
                    <w:t>30</w:t>
                  </w:r>
                  <w:r w:rsidRPr="00906C78">
                    <w:rPr>
                      <w:rFonts w:eastAsia="Times New Roman" w:cs="Times New Roman"/>
                      <w:color w:val="000000"/>
                      <w:sz w:val="24"/>
                      <w:szCs w:val="24"/>
                      <w:lang w:eastAsia="ru-RU"/>
                    </w:rPr>
                    <w:t>.09.202</w:t>
                  </w:r>
                  <w:r>
                    <w:rPr>
                      <w:rFonts w:eastAsia="Times New Roman" w:cs="Times New Roman"/>
                      <w:color w:val="000000"/>
                      <w:sz w:val="24"/>
                      <w:szCs w:val="24"/>
                      <w:lang w:eastAsia="ru-RU"/>
                    </w:rPr>
                    <w:t>1</w:t>
                  </w:r>
                  <w:r w:rsidRPr="00906C78">
                    <w:rPr>
                      <w:rFonts w:eastAsia="Times New Roman" w:cs="Times New Roman"/>
                      <w:color w:val="000000"/>
                      <w:sz w:val="24"/>
                      <w:szCs w:val="24"/>
                      <w:lang w:eastAsia="ru-RU"/>
                    </w:rPr>
                    <w:t>)  </w:t>
                  </w:r>
                </w:p>
              </w:tc>
            </w:tr>
            <w:tr w:rsidR="00BA1F3A" w:rsidRPr="00D65C79" w14:paraId="14F07DBB" w14:textId="77777777" w:rsidTr="007C354C">
              <w:trPr>
                <w:trHeight w:val="315"/>
              </w:trPr>
              <w:tc>
                <w:tcPr>
                  <w:tcW w:w="1040" w:type="dxa"/>
                  <w:vMerge/>
                  <w:tcBorders>
                    <w:top w:val="nil"/>
                    <w:left w:val="single" w:sz="4" w:space="0" w:color="auto"/>
                    <w:bottom w:val="single" w:sz="4" w:space="0" w:color="auto"/>
                    <w:right w:val="single" w:sz="4" w:space="0" w:color="auto"/>
                  </w:tcBorders>
                  <w:vAlign w:val="center"/>
                  <w:hideMark/>
                </w:tcPr>
                <w:p w14:paraId="1E1AB48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tcBorders>
                    <w:top w:val="nil"/>
                    <w:left w:val="nil"/>
                    <w:bottom w:val="single" w:sz="4" w:space="0" w:color="auto"/>
                    <w:right w:val="single" w:sz="4" w:space="0" w:color="auto"/>
                  </w:tcBorders>
                  <w:shd w:val="clear" w:color="auto" w:fill="auto"/>
                  <w:vAlign w:val="center"/>
                  <w:hideMark/>
                </w:tcPr>
                <w:p w14:paraId="018BEEB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2021 год; </w:t>
                  </w:r>
                </w:p>
              </w:tc>
              <w:tc>
                <w:tcPr>
                  <w:tcW w:w="2078" w:type="dxa"/>
                  <w:vMerge/>
                  <w:tcBorders>
                    <w:top w:val="nil"/>
                    <w:left w:val="single" w:sz="4" w:space="0" w:color="auto"/>
                    <w:bottom w:val="single" w:sz="4" w:space="0" w:color="auto"/>
                    <w:right w:val="single" w:sz="4" w:space="0" w:color="auto"/>
                  </w:tcBorders>
                  <w:vAlign w:val="center"/>
                  <w:hideMark/>
                </w:tcPr>
                <w:p w14:paraId="7051B63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nil"/>
                    <w:left w:val="nil"/>
                    <w:bottom w:val="single" w:sz="4" w:space="0" w:color="auto"/>
                    <w:right w:val="single" w:sz="4" w:space="0" w:color="auto"/>
                  </w:tcBorders>
                  <w:shd w:val="clear" w:color="auto" w:fill="auto"/>
                  <w:vAlign w:val="center"/>
                  <w:hideMark/>
                </w:tcPr>
                <w:p w14:paraId="09C991F1"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1D358B">
                    <w:rPr>
                      <w:rFonts w:eastAsia="Times New Roman" w:cs="Times New Roman"/>
                      <w:color w:val="000000"/>
                      <w:sz w:val="24"/>
                      <w:szCs w:val="24"/>
                      <w:lang w:eastAsia="ru-RU"/>
                    </w:rPr>
                    <w:t xml:space="preserve">16,482498922219 </w:t>
                  </w:r>
                  <w:r w:rsidRPr="00906C78">
                    <w:rPr>
                      <w:rFonts w:eastAsia="Times New Roman" w:cs="Times New Roman"/>
                      <w:color w:val="000000"/>
                      <w:sz w:val="24"/>
                      <w:szCs w:val="24"/>
                      <w:lang w:eastAsia="ru-RU"/>
                    </w:rPr>
                    <w:t>(с 1 июля);</w:t>
                  </w:r>
                </w:p>
              </w:tc>
            </w:tr>
            <w:tr w:rsidR="00BA1F3A" w:rsidRPr="00D65C79" w14:paraId="2AB6B9DC" w14:textId="77777777" w:rsidTr="007C354C">
              <w:trPr>
                <w:trHeight w:val="315"/>
              </w:trPr>
              <w:tc>
                <w:tcPr>
                  <w:tcW w:w="1040" w:type="dxa"/>
                  <w:vMerge/>
                  <w:tcBorders>
                    <w:top w:val="nil"/>
                    <w:left w:val="single" w:sz="4" w:space="0" w:color="auto"/>
                    <w:bottom w:val="single" w:sz="4" w:space="0" w:color="auto"/>
                    <w:right w:val="single" w:sz="4" w:space="0" w:color="auto"/>
                  </w:tcBorders>
                  <w:vAlign w:val="center"/>
                  <w:hideMark/>
                </w:tcPr>
                <w:p w14:paraId="691424B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tcBorders>
                    <w:top w:val="nil"/>
                    <w:left w:val="nil"/>
                    <w:bottom w:val="single" w:sz="4" w:space="0" w:color="auto"/>
                    <w:right w:val="single" w:sz="4" w:space="0" w:color="auto"/>
                  </w:tcBorders>
                  <w:shd w:val="clear" w:color="auto" w:fill="auto"/>
                  <w:vAlign w:val="center"/>
                  <w:hideMark/>
                </w:tcPr>
                <w:p w14:paraId="44D203CF" w14:textId="77777777" w:rsidR="00BA1F3A" w:rsidRPr="008B3985" w:rsidRDefault="00BA1F3A" w:rsidP="00BA1F3A">
                  <w:pPr>
                    <w:spacing w:after="0" w:line="240" w:lineRule="auto"/>
                    <w:rPr>
                      <w:rFonts w:eastAsia="Times New Roman" w:cs="Times New Roman"/>
                      <w:color w:val="000000"/>
                      <w:sz w:val="24"/>
                      <w:szCs w:val="24"/>
                      <w:lang w:val="en-US" w:eastAsia="ru-RU"/>
                    </w:rPr>
                  </w:pPr>
                  <w:r>
                    <w:rPr>
                      <w:rFonts w:eastAsia="Times New Roman" w:cs="Times New Roman"/>
                      <w:color w:val="000000"/>
                      <w:sz w:val="24"/>
                      <w:szCs w:val="24"/>
                      <w:lang w:eastAsia="ru-RU"/>
                    </w:rPr>
                    <w:t>2022 год.</w:t>
                  </w:r>
                </w:p>
              </w:tc>
              <w:tc>
                <w:tcPr>
                  <w:tcW w:w="2078" w:type="dxa"/>
                  <w:vMerge/>
                  <w:tcBorders>
                    <w:top w:val="nil"/>
                    <w:left w:val="single" w:sz="4" w:space="0" w:color="auto"/>
                    <w:bottom w:val="single" w:sz="4" w:space="0" w:color="auto"/>
                    <w:right w:val="single" w:sz="4" w:space="0" w:color="auto"/>
                  </w:tcBorders>
                  <w:vAlign w:val="center"/>
                  <w:hideMark/>
                </w:tcPr>
                <w:p w14:paraId="47E8E8E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nil"/>
                    <w:left w:val="nil"/>
                    <w:bottom w:val="single" w:sz="4" w:space="0" w:color="auto"/>
                    <w:right w:val="single" w:sz="4" w:space="0" w:color="auto"/>
                  </w:tcBorders>
                  <w:shd w:val="clear" w:color="auto" w:fill="auto"/>
                  <w:vAlign w:val="center"/>
                  <w:hideMark/>
                </w:tcPr>
                <w:p w14:paraId="4D3CA5F0"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1D358B">
                    <w:rPr>
                      <w:rFonts w:eastAsia="Times New Roman" w:cs="Times New Roman"/>
                      <w:color w:val="000000"/>
                      <w:sz w:val="24"/>
                      <w:szCs w:val="24"/>
                      <w:lang w:eastAsia="ru-RU"/>
                    </w:rPr>
                    <w:t xml:space="preserve">3,949512433667 </w:t>
                  </w:r>
                  <w:r w:rsidRPr="00906C78">
                    <w:rPr>
                      <w:rFonts w:eastAsia="Times New Roman" w:cs="Times New Roman"/>
                      <w:color w:val="000000"/>
                      <w:sz w:val="24"/>
                      <w:szCs w:val="24"/>
                      <w:lang w:eastAsia="ru-RU"/>
                    </w:rPr>
                    <w:t>(с 1 июля).</w:t>
                  </w:r>
                </w:p>
              </w:tc>
            </w:tr>
            <w:tr w:rsidR="00BA1F3A" w:rsidRPr="00D65C79" w14:paraId="73423CAE" w14:textId="77777777" w:rsidTr="007C354C">
              <w:trPr>
                <w:trHeight w:val="11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050650"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18.</w:t>
                  </w:r>
                </w:p>
              </w:tc>
              <w:tc>
                <w:tcPr>
                  <w:tcW w:w="6348" w:type="dxa"/>
                  <w:tcBorders>
                    <w:top w:val="nil"/>
                    <w:left w:val="nil"/>
                    <w:bottom w:val="single" w:sz="4" w:space="0" w:color="auto"/>
                    <w:right w:val="single" w:sz="4" w:space="0" w:color="auto"/>
                  </w:tcBorders>
                  <w:shd w:val="clear" w:color="auto" w:fill="auto"/>
                  <w:vAlign w:val="center"/>
                  <w:hideMark/>
                </w:tcPr>
                <w:p w14:paraId="3ECFF94A"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078" w:type="dxa"/>
                  <w:tcBorders>
                    <w:top w:val="nil"/>
                    <w:left w:val="nil"/>
                    <w:bottom w:val="single" w:sz="4" w:space="0" w:color="auto"/>
                    <w:right w:val="single" w:sz="4" w:space="0" w:color="auto"/>
                  </w:tcBorders>
                  <w:shd w:val="clear" w:color="auto" w:fill="auto"/>
                  <w:vAlign w:val="center"/>
                  <w:hideMark/>
                </w:tcPr>
                <w:p w14:paraId="4B9B57A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670" w:type="dxa"/>
                  <w:tcBorders>
                    <w:top w:val="nil"/>
                    <w:left w:val="nil"/>
                    <w:bottom w:val="single" w:sz="4" w:space="0" w:color="auto"/>
                    <w:right w:val="single" w:sz="4" w:space="0" w:color="auto"/>
                  </w:tcBorders>
                  <w:shd w:val="clear" w:color="auto" w:fill="auto"/>
                  <w:vAlign w:val="center"/>
                  <w:hideMark/>
                </w:tcPr>
                <w:p w14:paraId="217DD432" w14:textId="77777777" w:rsidR="00BA1F3A" w:rsidRPr="00B64903"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1</w:t>
                  </w:r>
                  <w:r>
                    <w:rPr>
                      <w:rFonts w:eastAsia="Times New Roman" w:cs="Times New Roman"/>
                      <w:color w:val="000000"/>
                      <w:sz w:val="24"/>
                      <w:szCs w:val="24"/>
                      <w:lang w:eastAsia="ru-RU"/>
                    </w:rPr>
                    <w:t> 317,36</w:t>
                  </w:r>
                </w:p>
              </w:tc>
            </w:tr>
            <w:tr w:rsidR="00BA1F3A" w:rsidRPr="00D65C79" w14:paraId="60165EDA"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1EDA1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w:t>
                  </w:r>
                </w:p>
              </w:tc>
              <w:tc>
                <w:tcPr>
                  <w:tcW w:w="6348" w:type="dxa"/>
                  <w:tcBorders>
                    <w:top w:val="nil"/>
                    <w:left w:val="nil"/>
                    <w:bottom w:val="single" w:sz="4" w:space="0" w:color="auto"/>
                    <w:right w:val="single" w:sz="4" w:space="0" w:color="auto"/>
                  </w:tcBorders>
                  <w:shd w:val="clear" w:color="auto" w:fill="auto"/>
                  <w:vAlign w:val="center"/>
                  <w:hideMark/>
                </w:tcPr>
                <w:p w14:paraId="6DA1A05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капитальных затрат на строительство котельной </w:t>
                  </w:r>
                </w:p>
              </w:tc>
              <w:tc>
                <w:tcPr>
                  <w:tcW w:w="2078" w:type="dxa"/>
                  <w:tcBorders>
                    <w:top w:val="nil"/>
                    <w:left w:val="nil"/>
                    <w:bottom w:val="single" w:sz="4" w:space="0" w:color="auto"/>
                    <w:right w:val="single" w:sz="4" w:space="0" w:color="auto"/>
                  </w:tcBorders>
                  <w:shd w:val="clear" w:color="auto" w:fill="auto"/>
                  <w:vAlign w:val="center"/>
                  <w:hideMark/>
                </w:tcPr>
                <w:p w14:paraId="6C91DAD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0" w:type="dxa"/>
                  <w:tcBorders>
                    <w:top w:val="nil"/>
                    <w:left w:val="nil"/>
                    <w:bottom w:val="single" w:sz="4" w:space="0" w:color="auto"/>
                    <w:right w:val="single" w:sz="4" w:space="0" w:color="auto"/>
                  </w:tcBorders>
                  <w:shd w:val="clear" w:color="auto" w:fill="auto"/>
                  <w:vAlign w:val="center"/>
                  <w:hideMark/>
                </w:tcPr>
                <w:p w14:paraId="32862A6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206 885,99</w:t>
                  </w:r>
                </w:p>
              </w:tc>
            </w:tr>
            <w:tr w:rsidR="00BA1F3A" w:rsidRPr="00D65C79" w14:paraId="3D44F5E1" w14:textId="77777777" w:rsidTr="007C354C">
              <w:trPr>
                <w:trHeight w:val="94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1C76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18.2.</w:t>
                  </w:r>
                </w:p>
              </w:tc>
              <w:tc>
                <w:tcPr>
                  <w:tcW w:w="6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CB8E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F40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A57A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 температурная зона,</w:t>
                  </w:r>
                </w:p>
                <w:p w14:paraId="348068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баллов</w:t>
                  </w:r>
                </w:p>
              </w:tc>
            </w:tr>
            <w:tr w:rsidR="00BA1F3A" w:rsidRPr="00D65C79" w14:paraId="2F48C1DB" w14:textId="77777777" w:rsidTr="007C354C">
              <w:trPr>
                <w:trHeight w:val="94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986A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18.3.</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31CFFE0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1350227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0446E84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до 200 км </w:t>
                  </w:r>
                </w:p>
              </w:tc>
            </w:tr>
            <w:tr w:rsidR="00BA1F3A" w:rsidRPr="00D65C79" w14:paraId="46FAC75A" w14:textId="77777777" w:rsidTr="007C354C">
              <w:trPr>
                <w:trHeight w:val="94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1C9E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18.4.</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17EB402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370878C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5B0E19A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отнесен</w:t>
                  </w:r>
                </w:p>
              </w:tc>
            </w:tr>
            <w:tr w:rsidR="00BA1F3A" w:rsidRPr="00D65C79" w14:paraId="0A47B7FE" w14:textId="77777777" w:rsidTr="007C354C">
              <w:trPr>
                <w:trHeight w:val="40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BE9D9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c>
                <w:tcPr>
                  <w:tcW w:w="6348" w:type="dxa"/>
                  <w:tcBorders>
                    <w:top w:val="nil"/>
                    <w:left w:val="nil"/>
                    <w:bottom w:val="single" w:sz="4" w:space="0" w:color="auto"/>
                    <w:right w:val="single" w:sz="4" w:space="0" w:color="auto"/>
                  </w:tcBorders>
                  <w:shd w:val="clear" w:color="auto" w:fill="auto"/>
                  <w:vAlign w:val="center"/>
                  <w:hideMark/>
                </w:tcPr>
                <w:p w14:paraId="34AF7D4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капитальных затрат на строительство тепловых сетей</w:t>
                  </w:r>
                </w:p>
              </w:tc>
              <w:tc>
                <w:tcPr>
                  <w:tcW w:w="2078" w:type="dxa"/>
                  <w:tcBorders>
                    <w:top w:val="nil"/>
                    <w:left w:val="nil"/>
                    <w:bottom w:val="single" w:sz="4" w:space="0" w:color="auto"/>
                    <w:right w:val="single" w:sz="4" w:space="0" w:color="auto"/>
                  </w:tcBorders>
                  <w:shd w:val="clear" w:color="auto" w:fill="auto"/>
                  <w:vAlign w:val="center"/>
                  <w:hideMark/>
                </w:tcPr>
                <w:p w14:paraId="4B669A3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0" w:type="dxa"/>
                  <w:tcBorders>
                    <w:top w:val="nil"/>
                    <w:left w:val="nil"/>
                    <w:bottom w:val="single" w:sz="4" w:space="0" w:color="auto"/>
                    <w:right w:val="single" w:sz="4" w:space="0" w:color="auto"/>
                  </w:tcBorders>
                  <w:shd w:val="clear" w:color="auto" w:fill="auto"/>
                  <w:vAlign w:val="center"/>
                  <w:hideMark/>
                </w:tcPr>
                <w:p w14:paraId="3A37D08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37 924,03</w:t>
                  </w:r>
                </w:p>
              </w:tc>
            </w:tr>
            <w:tr w:rsidR="00BA1F3A" w:rsidRPr="00D65C79" w14:paraId="103E3760" w14:textId="77777777" w:rsidTr="007C354C">
              <w:trPr>
                <w:trHeight w:val="315"/>
              </w:trPr>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7C6A42C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18.6.</w:t>
                  </w:r>
                </w:p>
              </w:tc>
              <w:tc>
                <w:tcPr>
                  <w:tcW w:w="6348" w:type="dxa"/>
                  <w:vMerge w:val="restart"/>
                  <w:tcBorders>
                    <w:top w:val="nil"/>
                    <w:left w:val="single" w:sz="4" w:space="0" w:color="auto"/>
                    <w:bottom w:val="single" w:sz="4" w:space="0" w:color="auto"/>
                    <w:right w:val="single" w:sz="4" w:space="0" w:color="auto"/>
                  </w:tcBorders>
                  <w:shd w:val="clear" w:color="auto" w:fill="auto"/>
                  <w:vAlign w:val="center"/>
                  <w:hideMark/>
                </w:tcPr>
                <w:p w14:paraId="1391567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затрат на технологическое присоединение (подключение) к электрическим сетям с указанием использованных источников данных </w:t>
                  </w:r>
                </w:p>
              </w:tc>
              <w:tc>
                <w:tcPr>
                  <w:tcW w:w="2078" w:type="dxa"/>
                  <w:vMerge w:val="restart"/>
                  <w:tcBorders>
                    <w:top w:val="nil"/>
                    <w:left w:val="single" w:sz="4" w:space="0" w:color="auto"/>
                    <w:bottom w:val="single" w:sz="4" w:space="0" w:color="auto"/>
                    <w:right w:val="single" w:sz="4" w:space="0" w:color="auto"/>
                  </w:tcBorders>
                  <w:shd w:val="clear" w:color="auto" w:fill="auto"/>
                  <w:vAlign w:val="center"/>
                  <w:hideMark/>
                </w:tcPr>
                <w:p w14:paraId="49ADE7B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0" w:type="dxa"/>
                  <w:tcBorders>
                    <w:top w:val="nil"/>
                    <w:left w:val="nil"/>
                    <w:bottom w:val="single" w:sz="4" w:space="0" w:color="auto"/>
                    <w:right w:val="single" w:sz="4" w:space="0" w:color="auto"/>
                  </w:tcBorders>
                  <w:shd w:val="clear" w:color="auto" w:fill="auto"/>
                  <w:vAlign w:val="center"/>
                  <w:hideMark/>
                </w:tcPr>
                <w:p w14:paraId="2F9F604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4 336,88</w:t>
                  </w:r>
                </w:p>
              </w:tc>
            </w:tr>
            <w:tr w:rsidR="00BA1F3A" w:rsidRPr="00D65C79" w14:paraId="15DE1A1A" w14:textId="77777777" w:rsidTr="007C354C">
              <w:trPr>
                <w:trHeight w:val="1615"/>
              </w:trPr>
              <w:tc>
                <w:tcPr>
                  <w:tcW w:w="1040" w:type="dxa"/>
                  <w:vMerge/>
                  <w:tcBorders>
                    <w:top w:val="nil"/>
                    <w:left w:val="single" w:sz="4" w:space="0" w:color="auto"/>
                    <w:bottom w:val="single" w:sz="4" w:space="0" w:color="auto"/>
                    <w:right w:val="single" w:sz="4" w:space="0" w:color="auto"/>
                  </w:tcBorders>
                  <w:vAlign w:val="center"/>
                  <w:hideMark/>
                </w:tcPr>
                <w:p w14:paraId="3DDF29B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vMerge/>
                  <w:tcBorders>
                    <w:top w:val="nil"/>
                    <w:left w:val="single" w:sz="4" w:space="0" w:color="auto"/>
                    <w:bottom w:val="single" w:sz="4" w:space="0" w:color="auto"/>
                    <w:right w:val="single" w:sz="4" w:space="0" w:color="auto"/>
                  </w:tcBorders>
                  <w:vAlign w:val="center"/>
                  <w:hideMark/>
                </w:tcPr>
                <w:p w14:paraId="354FB15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78" w:type="dxa"/>
                  <w:vMerge/>
                  <w:tcBorders>
                    <w:top w:val="nil"/>
                    <w:left w:val="single" w:sz="4" w:space="0" w:color="auto"/>
                    <w:bottom w:val="single" w:sz="4" w:space="0" w:color="auto"/>
                    <w:right w:val="single" w:sz="4" w:space="0" w:color="auto"/>
                  </w:tcBorders>
                  <w:vAlign w:val="center"/>
                  <w:hideMark/>
                </w:tcPr>
                <w:p w14:paraId="4D530D0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nil"/>
                    <w:left w:val="nil"/>
                    <w:bottom w:val="single" w:sz="4" w:space="0" w:color="auto"/>
                    <w:right w:val="single" w:sz="4" w:space="0" w:color="auto"/>
                  </w:tcBorders>
                  <w:shd w:val="clear" w:color="auto" w:fill="auto"/>
                  <w:vAlign w:val="center"/>
                  <w:hideMark/>
                </w:tcPr>
                <w:p w14:paraId="0626B44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Постановление Государственной службы Чувашской Республики по конкурентной политике и тарифам от 09.12.2014 №44-18/и «Об установлении размеров платы за технологическое присоединение к электрическим сетям на 2015 год»</w:t>
                  </w:r>
                </w:p>
              </w:tc>
            </w:tr>
            <w:tr w:rsidR="00BA1F3A" w:rsidRPr="00D65C79" w14:paraId="28C2B400" w14:textId="77777777" w:rsidTr="007C354C">
              <w:trPr>
                <w:trHeight w:val="315"/>
              </w:trPr>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049C0D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18.7.</w:t>
                  </w:r>
                </w:p>
              </w:tc>
              <w:tc>
                <w:tcPr>
                  <w:tcW w:w="6348" w:type="dxa"/>
                  <w:vMerge w:val="restart"/>
                  <w:tcBorders>
                    <w:top w:val="nil"/>
                    <w:left w:val="single" w:sz="4" w:space="0" w:color="auto"/>
                    <w:bottom w:val="single" w:sz="4" w:space="0" w:color="auto"/>
                    <w:right w:val="single" w:sz="4" w:space="0" w:color="auto"/>
                  </w:tcBorders>
                  <w:shd w:val="clear" w:color="auto" w:fill="auto"/>
                  <w:vAlign w:val="center"/>
                  <w:hideMark/>
                </w:tcPr>
                <w:p w14:paraId="71CECC3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078" w:type="dxa"/>
                  <w:vMerge w:val="restart"/>
                  <w:tcBorders>
                    <w:top w:val="nil"/>
                    <w:left w:val="single" w:sz="4" w:space="0" w:color="auto"/>
                    <w:bottom w:val="single" w:sz="4" w:space="0" w:color="auto"/>
                    <w:right w:val="single" w:sz="4" w:space="0" w:color="auto"/>
                  </w:tcBorders>
                  <w:shd w:val="clear" w:color="auto" w:fill="auto"/>
                  <w:vAlign w:val="center"/>
                  <w:hideMark/>
                </w:tcPr>
                <w:p w14:paraId="257DE7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0" w:type="dxa"/>
                  <w:tcBorders>
                    <w:top w:val="nil"/>
                    <w:left w:val="nil"/>
                    <w:bottom w:val="single" w:sz="4" w:space="0" w:color="auto"/>
                    <w:right w:val="single" w:sz="4" w:space="0" w:color="auto"/>
                  </w:tcBorders>
                  <w:shd w:val="clear" w:color="auto" w:fill="auto"/>
                  <w:vAlign w:val="center"/>
                  <w:hideMark/>
                </w:tcPr>
                <w:p w14:paraId="6A325A65"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1 792,40</w:t>
                  </w:r>
                  <w:r w:rsidRPr="00D65C79">
                    <w:rPr>
                      <w:rFonts w:eastAsia="Times New Roman" w:cs="Times New Roman"/>
                      <w:sz w:val="24"/>
                      <w:szCs w:val="24"/>
                      <w:lang w:eastAsia="ru-RU"/>
                    </w:rPr>
                    <w:t xml:space="preserve"> (водоснабжение)</w:t>
                  </w:r>
                </w:p>
              </w:tc>
            </w:tr>
            <w:tr w:rsidR="00BA1F3A" w:rsidRPr="00D65C79" w14:paraId="5F5C7D14" w14:textId="77777777" w:rsidTr="007C354C">
              <w:trPr>
                <w:trHeight w:val="315"/>
              </w:trPr>
              <w:tc>
                <w:tcPr>
                  <w:tcW w:w="1040" w:type="dxa"/>
                  <w:vMerge/>
                  <w:tcBorders>
                    <w:top w:val="nil"/>
                    <w:left w:val="single" w:sz="4" w:space="0" w:color="auto"/>
                    <w:bottom w:val="single" w:sz="4" w:space="0" w:color="auto"/>
                    <w:right w:val="single" w:sz="4" w:space="0" w:color="auto"/>
                  </w:tcBorders>
                  <w:vAlign w:val="center"/>
                  <w:hideMark/>
                </w:tcPr>
                <w:p w14:paraId="50803FA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vMerge/>
                  <w:tcBorders>
                    <w:top w:val="nil"/>
                    <w:left w:val="single" w:sz="4" w:space="0" w:color="auto"/>
                    <w:bottom w:val="single" w:sz="4" w:space="0" w:color="auto"/>
                    <w:right w:val="single" w:sz="4" w:space="0" w:color="auto"/>
                  </w:tcBorders>
                  <w:vAlign w:val="center"/>
                  <w:hideMark/>
                </w:tcPr>
                <w:p w14:paraId="63162FA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78" w:type="dxa"/>
                  <w:vMerge/>
                  <w:tcBorders>
                    <w:top w:val="nil"/>
                    <w:left w:val="single" w:sz="4" w:space="0" w:color="auto"/>
                    <w:bottom w:val="single" w:sz="4" w:space="0" w:color="auto"/>
                    <w:right w:val="single" w:sz="4" w:space="0" w:color="auto"/>
                  </w:tcBorders>
                  <w:vAlign w:val="center"/>
                  <w:hideMark/>
                </w:tcPr>
                <w:p w14:paraId="652FC30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nil"/>
                    <w:left w:val="nil"/>
                    <w:bottom w:val="single" w:sz="4" w:space="0" w:color="auto"/>
                    <w:right w:val="single" w:sz="4" w:space="0" w:color="auto"/>
                  </w:tcBorders>
                  <w:shd w:val="clear" w:color="auto" w:fill="auto"/>
                  <w:vAlign w:val="center"/>
                  <w:hideMark/>
                </w:tcPr>
                <w:p w14:paraId="745AEDAA"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2 052,97</w:t>
                  </w:r>
                  <w:r w:rsidRPr="00D65C79">
                    <w:rPr>
                      <w:rFonts w:eastAsia="Times New Roman" w:cs="Times New Roman"/>
                      <w:sz w:val="24"/>
                      <w:szCs w:val="24"/>
                      <w:lang w:eastAsia="ru-RU"/>
                    </w:rPr>
                    <w:t xml:space="preserve"> (водоотведение)</w:t>
                  </w:r>
                </w:p>
              </w:tc>
            </w:tr>
            <w:tr w:rsidR="00BA1F3A" w:rsidRPr="00D65C79" w14:paraId="49BA0537" w14:textId="77777777" w:rsidTr="007C354C">
              <w:trPr>
                <w:trHeight w:val="1892"/>
              </w:trPr>
              <w:tc>
                <w:tcPr>
                  <w:tcW w:w="1040" w:type="dxa"/>
                  <w:vMerge/>
                  <w:tcBorders>
                    <w:top w:val="nil"/>
                    <w:left w:val="single" w:sz="4" w:space="0" w:color="auto"/>
                    <w:bottom w:val="single" w:sz="4" w:space="0" w:color="auto"/>
                    <w:right w:val="single" w:sz="4" w:space="0" w:color="auto"/>
                  </w:tcBorders>
                  <w:vAlign w:val="center"/>
                  <w:hideMark/>
                </w:tcPr>
                <w:p w14:paraId="7A375EE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vMerge/>
                  <w:tcBorders>
                    <w:top w:val="nil"/>
                    <w:left w:val="single" w:sz="4" w:space="0" w:color="auto"/>
                    <w:bottom w:val="single" w:sz="4" w:space="0" w:color="auto"/>
                    <w:right w:val="single" w:sz="4" w:space="0" w:color="auto"/>
                  </w:tcBorders>
                  <w:vAlign w:val="center"/>
                  <w:hideMark/>
                </w:tcPr>
                <w:p w14:paraId="393FA5D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78" w:type="dxa"/>
                  <w:vMerge/>
                  <w:tcBorders>
                    <w:top w:val="nil"/>
                    <w:left w:val="single" w:sz="4" w:space="0" w:color="auto"/>
                    <w:bottom w:val="single" w:sz="4" w:space="0" w:color="auto"/>
                    <w:right w:val="single" w:sz="4" w:space="0" w:color="auto"/>
                  </w:tcBorders>
                  <w:vAlign w:val="center"/>
                  <w:hideMark/>
                </w:tcPr>
                <w:p w14:paraId="59C9393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nil"/>
                    <w:left w:val="nil"/>
                    <w:bottom w:val="single" w:sz="4" w:space="0" w:color="auto"/>
                    <w:right w:val="single" w:sz="4" w:space="0" w:color="auto"/>
                  </w:tcBorders>
                  <w:shd w:val="clear" w:color="auto" w:fill="auto"/>
                  <w:vAlign w:val="center"/>
                  <w:hideMark/>
                </w:tcPr>
                <w:p w14:paraId="17A5ABBC" w14:textId="77777777" w:rsidR="00BA1F3A" w:rsidRPr="00D65C79" w:rsidRDefault="00BA1F3A" w:rsidP="00BA1F3A">
                  <w:pPr>
                    <w:spacing w:after="0" w:line="240" w:lineRule="auto"/>
                    <w:jc w:val="center"/>
                    <w:rPr>
                      <w:rFonts w:eastAsia="Times New Roman" w:cs="Times New Roman"/>
                      <w:lang w:eastAsia="ru-RU"/>
                    </w:rPr>
                  </w:pPr>
                  <w:r w:rsidRPr="00D65C79">
                    <w:rPr>
                      <w:rFonts w:eastAsia="Times New Roman" w:cs="Times New Roman"/>
                      <w:lang w:eastAsia="ru-RU"/>
                    </w:rPr>
                    <w:t xml:space="preserve">Постановление Государственной службы Чувашской </w:t>
                  </w:r>
                  <w:r w:rsidRPr="00906C78">
                    <w:rPr>
                      <w:rFonts w:eastAsia="Times New Roman" w:cs="Times New Roman"/>
                      <w:lang w:eastAsia="ru-RU"/>
                    </w:rPr>
                    <w:t>Республики по конкурентной политике и тарифам от 27.11.2014 №37</w:t>
                  </w:r>
                  <w:r w:rsidRPr="00D65C79">
                    <w:rPr>
                      <w:rFonts w:eastAsia="Times New Roman" w:cs="Times New Roman"/>
                      <w:lang w:eastAsia="ru-RU"/>
                    </w:rPr>
                    <w:t>-18/и «Об установлении тарифов на подключение (технологическое присоединение) к централизованным системам холодного водоснабжения и водоотведения»</w:t>
                  </w:r>
                </w:p>
              </w:tc>
            </w:tr>
            <w:tr w:rsidR="00BA1F3A" w:rsidRPr="00D65C79" w14:paraId="7ABC3F7E" w14:textId="77777777" w:rsidTr="007C354C">
              <w:trPr>
                <w:trHeight w:val="480"/>
              </w:trPr>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0066F87C" w14:textId="77777777" w:rsidR="00BA1F3A" w:rsidRPr="00905DA1" w:rsidRDefault="00BA1F3A" w:rsidP="00BA1F3A">
                  <w:pPr>
                    <w:spacing w:after="0" w:line="240" w:lineRule="auto"/>
                    <w:jc w:val="center"/>
                    <w:rPr>
                      <w:rFonts w:eastAsia="Times New Roman" w:cs="Times New Roman"/>
                      <w:color w:val="000000"/>
                      <w:sz w:val="24"/>
                      <w:szCs w:val="24"/>
                      <w:lang w:eastAsia="ru-RU"/>
                    </w:rPr>
                  </w:pPr>
                  <w:r w:rsidRPr="00905DA1">
                    <w:rPr>
                      <w:rFonts w:eastAsia="Times New Roman" w:cs="Times New Roman"/>
                      <w:color w:val="000000"/>
                      <w:sz w:val="24"/>
                      <w:szCs w:val="24"/>
                      <w:lang w:eastAsia="ru-RU"/>
                    </w:rPr>
                    <w:t>18.8.</w:t>
                  </w:r>
                </w:p>
              </w:tc>
              <w:tc>
                <w:tcPr>
                  <w:tcW w:w="6348" w:type="dxa"/>
                  <w:vMerge w:val="restart"/>
                  <w:tcBorders>
                    <w:top w:val="nil"/>
                    <w:left w:val="single" w:sz="4" w:space="0" w:color="auto"/>
                    <w:bottom w:val="single" w:sz="4" w:space="0" w:color="auto"/>
                    <w:right w:val="single" w:sz="4" w:space="0" w:color="auto"/>
                  </w:tcBorders>
                  <w:shd w:val="clear" w:color="auto" w:fill="auto"/>
                  <w:vAlign w:val="center"/>
                  <w:hideMark/>
                </w:tcPr>
                <w:p w14:paraId="095756EF" w14:textId="77777777" w:rsidR="00BA1F3A" w:rsidRPr="00905DA1" w:rsidRDefault="00BA1F3A" w:rsidP="00BA1F3A">
                  <w:pPr>
                    <w:spacing w:after="0" w:line="240" w:lineRule="auto"/>
                    <w:rPr>
                      <w:rFonts w:eastAsia="Times New Roman" w:cs="Times New Roman"/>
                      <w:color w:val="000000"/>
                      <w:sz w:val="24"/>
                      <w:szCs w:val="24"/>
                      <w:lang w:eastAsia="ru-RU"/>
                    </w:rPr>
                  </w:pPr>
                  <w:r w:rsidRPr="00905DA1">
                    <w:rPr>
                      <w:rFonts w:eastAsia="Times New Roman" w:cs="Times New Roman"/>
                      <w:color w:val="000000"/>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078" w:type="dxa"/>
                  <w:vMerge w:val="restart"/>
                  <w:tcBorders>
                    <w:top w:val="nil"/>
                    <w:left w:val="single" w:sz="4" w:space="0" w:color="auto"/>
                    <w:bottom w:val="single" w:sz="4" w:space="0" w:color="auto"/>
                    <w:right w:val="single" w:sz="4" w:space="0" w:color="auto"/>
                  </w:tcBorders>
                  <w:shd w:val="clear" w:color="auto" w:fill="auto"/>
                  <w:vAlign w:val="center"/>
                  <w:hideMark/>
                </w:tcPr>
                <w:p w14:paraId="76AED6E7" w14:textId="77777777" w:rsidR="00BA1F3A" w:rsidRPr="00905DA1" w:rsidRDefault="00BA1F3A" w:rsidP="00BA1F3A">
                  <w:pPr>
                    <w:spacing w:after="0" w:line="240" w:lineRule="auto"/>
                    <w:jc w:val="center"/>
                    <w:rPr>
                      <w:rFonts w:eastAsia="Times New Roman" w:cs="Times New Roman"/>
                      <w:color w:val="000000"/>
                      <w:sz w:val="24"/>
                      <w:szCs w:val="24"/>
                      <w:lang w:eastAsia="ru-RU"/>
                    </w:rPr>
                  </w:pPr>
                  <w:r w:rsidRPr="00905DA1">
                    <w:rPr>
                      <w:rFonts w:eastAsia="Times New Roman" w:cs="Times New Roman"/>
                      <w:color w:val="000000"/>
                      <w:sz w:val="24"/>
                      <w:szCs w:val="24"/>
                      <w:lang w:eastAsia="ru-RU"/>
                    </w:rPr>
                    <w:t>тыс. руб.</w:t>
                  </w:r>
                </w:p>
              </w:tc>
              <w:tc>
                <w:tcPr>
                  <w:tcW w:w="5670" w:type="dxa"/>
                  <w:tcBorders>
                    <w:top w:val="nil"/>
                    <w:left w:val="nil"/>
                    <w:bottom w:val="single" w:sz="4" w:space="0" w:color="auto"/>
                    <w:right w:val="single" w:sz="4" w:space="0" w:color="auto"/>
                  </w:tcBorders>
                  <w:shd w:val="clear" w:color="auto" w:fill="auto"/>
                  <w:vAlign w:val="center"/>
                  <w:hideMark/>
                </w:tcPr>
                <w:p w14:paraId="2C776075" w14:textId="77777777" w:rsidR="00BA1F3A" w:rsidRPr="00905DA1" w:rsidRDefault="00BA1F3A" w:rsidP="00BA1F3A">
                  <w:pPr>
                    <w:spacing w:after="0" w:line="240" w:lineRule="auto"/>
                    <w:jc w:val="center"/>
                    <w:rPr>
                      <w:rFonts w:eastAsia="Times New Roman" w:cs="Times New Roman"/>
                      <w:color w:val="000000"/>
                      <w:sz w:val="24"/>
                      <w:szCs w:val="24"/>
                      <w:lang w:eastAsia="ru-RU"/>
                    </w:rPr>
                  </w:pPr>
                  <w:r w:rsidRPr="00905DA1">
                    <w:rPr>
                      <w:rFonts w:eastAsia="Times New Roman" w:cs="Times New Roman"/>
                      <w:color w:val="000000"/>
                      <w:sz w:val="24"/>
                      <w:szCs w:val="24"/>
                      <w:lang w:eastAsia="ru-RU"/>
                    </w:rPr>
                    <w:t>-</w:t>
                  </w:r>
                </w:p>
              </w:tc>
            </w:tr>
            <w:tr w:rsidR="00BA1F3A" w:rsidRPr="00D65C79" w14:paraId="6F001207" w14:textId="77777777" w:rsidTr="007C354C">
              <w:trPr>
                <w:trHeight w:val="675"/>
              </w:trPr>
              <w:tc>
                <w:tcPr>
                  <w:tcW w:w="1040" w:type="dxa"/>
                  <w:vMerge/>
                  <w:tcBorders>
                    <w:top w:val="nil"/>
                    <w:left w:val="single" w:sz="4" w:space="0" w:color="auto"/>
                    <w:bottom w:val="single" w:sz="4" w:space="0" w:color="auto"/>
                    <w:right w:val="single" w:sz="4" w:space="0" w:color="auto"/>
                  </w:tcBorders>
                  <w:vAlign w:val="center"/>
                  <w:hideMark/>
                </w:tcPr>
                <w:p w14:paraId="22DCC08F" w14:textId="77777777" w:rsidR="00BA1F3A" w:rsidRPr="00905DA1" w:rsidRDefault="00BA1F3A" w:rsidP="00BA1F3A">
                  <w:pPr>
                    <w:spacing w:after="0" w:line="240" w:lineRule="auto"/>
                    <w:rPr>
                      <w:rFonts w:eastAsia="Times New Roman" w:cs="Times New Roman"/>
                      <w:color w:val="000000"/>
                      <w:sz w:val="24"/>
                      <w:szCs w:val="24"/>
                      <w:lang w:eastAsia="ru-RU"/>
                    </w:rPr>
                  </w:pPr>
                </w:p>
              </w:tc>
              <w:tc>
                <w:tcPr>
                  <w:tcW w:w="6348" w:type="dxa"/>
                  <w:vMerge/>
                  <w:tcBorders>
                    <w:top w:val="nil"/>
                    <w:left w:val="single" w:sz="4" w:space="0" w:color="auto"/>
                    <w:bottom w:val="single" w:sz="4" w:space="0" w:color="auto"/>
                    <w:right w:val="single" w:sz="4" w:space="0" w:color="auto"/>
                  </w:tcBorders>
                  <w:vAlign w:val="center"/>
                  <w:hideMark/>
                </w:tcPr>
                <w:p w14:paraId="09D3E420" w14:textId="77777777" w:rsidR="00BA1F3A" w:rsidRPr="00905DA1" w:rsidRDefault="00BA1F3A" w:rsidP="00BA1F3A">
                  <w:pPr>
                    <w:spacing w:after="0" w:line="240" w:lineRule="auto"/>
                    <w:rPr>
                      <w:rFonts w:eastAsia="Times New Roman" w:cs="Times New Roman"/>
                      <w:color w:val="000000"/>
                      <w:sz w:val="24"/>
                      <w:szCs w:val="24"/>
                      <w:lang w:eastAsia="ru-RU"/>
                    </w:rPr>
                  </w:pPr>
                </w:p>
              </w:tc>
              <w:tc>
                <w:tcPr>
                  <w:tcW w:w="2078" w:type="dxa"/>
                  <w:vMerge/>
                  <w:tcBorders>
                    <w:top w:val="nil"/>
                    <w:left w:val="single" w:sz="4" w:space="0" w:color="auto"/>
                    <w:bottom w:val="single" w:sz="4" w:space="0" w:color="auto"/>
                    <w:right w:val="single" w:sz="4" w:space="0" w:color="auto"/>
                  </w:tcBorders>
                  <w:vAlign w:val="center"/>
                  <w:hideMark/>
                </w:tcPr>
                <w:p w14:paraId="20E35F9E" w14:textId="77777777" w:rsidR="00BA1F3A" w:rsidRPr="00905DA1" w:rsidRDefault="00BA1F3A" w:rsidP="00BA1F3A">
                  <w:pPr>
                    <w:spacing w:after="0" w:line="240" w:lineRule="auto"/>
                    <w:rPr>
                      <w:rFonts w:eastAsia="Times New Roman" w:cs="Times New Roman"/>
                      <w:color w:val="000000"/>
                      <w:sz w:val="24"/>
                      <w:szCs w:val="24"/>
                      <w:lang w:eastAsia="ru-RU"/>
                    </w:rPr>
                  </w:pPr>
                </w:p>
              </w:tc>
              <w:tc>
                <w:tcPr>
                  <w:tcW w:w="5670" w:type="dxa"/>
                  <w:tcBorders>
                    <w:top w:val="nil"/>
                    <w:left w:val="nil"/>
                    <w:bottom w:val="single" w:sz="4" w:space="0" w:color="auto"/>
                    <w:right w:val="single" w:sz="4" w:space="0" w:color="auto"/>
                  </w:tcBorders>
                  <w:shd w:val="clear" w:color="auto" w:fill="auto"/>
                  <w:vAlign w:val="center"/>
                  <w:hideMark/>
                </w:tcPr>
                <w:p w14:paraId="4DD7E885" w14:textId="77777777" w:rsidR="00BA1F3A" w:rsidRPr="00905DA1" w:rsidRDefault="00BA1F3A" w:rsidP="00BA1F3A">
                  <w:pPr>
                    <w:spacing w:after="0" w:line="240" w:lineRule="auto"/>
                    <w:jc w:val="center"/>
                    <w:rPr>
                      <w:rFonts w:eastAsia="Times New Roman" w:cs="Times New Roman"/>
                      <w:color w:val="000000"/>
                      <w:sz w:val="24"/>
                      <w:szCs w:val="24"/>
                      <w:lang w:eastAsia="ru-RU"/>
                    </w:rPr>
                  </w:pPr>
                  <w:r w:rsidRPr="00905DA1">
                    <w:rPr>
                      <w:rFonts w:eastAsia="Times New Roman" w:cs="Times New Roman"/>
                      <w:color w:val="000000"/>
                      <w:sz w:val="24"/>
                      <w:szCs w:val="24"/>
                      <w:lang w:eastAsia="ru-RU"/>
                    </w:rPr>
                    <w:t>-</w:t>
                  </w:r>
                </w:p>
              </w:tc>
            </w:tr>
            <w:tr w:rsidR="00BA1F3A" w:rsidRPr="00D65C79" w14:paraId="53078CCA" w14:textId="77777777" w:rsidTr="007C354C">
              <w:trPr>
                <w:trHeight w:val="42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07CF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18.9.1.</w:t>
                  </w:r>
                </w:p>
              </w:tc>
              <w:tc>
                <w:tcPr>
                  <w:tcW w:w="6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71BA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Стоимость земельного участка для строительства котельной</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B8166"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тыс</w:t>
                  </w:r>
                  <w:proofErr w:type="gramStart"/>
                  <w:r w:rsidRPr="00D65C79">
                    <w:rPr>
                      <w:rFonts w:eastAsia="Times New Roman" w:cs="Times New Roman"/>
                      <w:color w:val="000000"/>
                      <w:sz w:val="24"/>
                      <w:szCs w:val="24"/>
                      <w:lang w:eastAsia="ru-RU"/>
                    </w:rPr>
                    <w:t>.р</w:t>
                  </w:r>
                  <w:proofErr w:type="gramEnd"/>
                  <w:r w:rsidRPr="00D65C79">
                    <w:rPr>
                      <w:rFonts w:eastAsia="Times New Roman" w:cs="Times New Roman"/>
                      <w:color w:val="000000"/>
                      <w:sz w:val="24"/>
                      <w:szCs w:val="24"/>
                      <w:lang w:eastAsia="ru-RU"/>
                    </w:rPr>
                    <w:t>уб</w:t>
                  </w:r>
                  <w:proofErr w:type="spellEnd"/>
                  <w:r w:rsidRPr="00D65C79">
                    <w:rPr>
                      <w:rFonts w:eastAsia="Times New Roman" w:cs="Times New Roman"/>
                      <w:color w:val="000000"/>
                      <w:sz w:val="24"/>
                      <w:szCs w:val="24"/>
                      <w:lang w:eastAsia="ru-RU"/>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FE95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12 362,91</w:t>
                  </w:r>
                </w:p>
              </w:tc>
            </w:tr>
            <w:tr w:rsidR="00BA1F3A" w:rsidRPr="00D65C79" w14:paraId="5A30271E" w14:textId="77777777" w:rsidTr="007C354C">
              <w:trPr>
                <w:trHeight w:val="550"/>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1079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18.9.2.</w:t>
                  </w:r>
                </w:p>
              </w:tc>
              <w:tc>
                <w:tcPr>
                  <w:tcW w:w="6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7CD60B"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219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руб./кв. метр</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15D2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B64903">
                    <w:rPr>
                      <w:rFonts w:eastAsia="Times New Roman" w:cs="Times New Roman"/>
                      <w:color w:val="000000"/>
                      <w:sz w:val="24"/>
                      <w:szCs w:val="24"/>
                      <w:lang w:eastAsia="ru-RU"/>
                    </w:rPr>
                    <w:t>1,86795</w:t>
                  </w:r>
                </w:p>
              </w:tc>
            </w:tr>
            <w:tr w:rsidR="00BA1F3A" w:rsidRPr="00D65C79" w14:paraId="749381D1" w14:textId="77777777" w:rsidTr="007C354C">
              <w:trPr>
                <w:trHeight w:val="3393"/>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459845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vMerge/>
                  <w:tcBorders>
                    <w:top w:val="single" w:sz="4" w:space="0" w:color="auto"/>
                    <w:left w:val="single" w:sz="4" w:space="0" w:color="auto"/>
                    <w:bottom w:val="single" w:sz="4" w:space="0" w:color="auto"/>
                    <w:right w:val="single" w:sz="4" w:space="0" w:color="auto"/>
                  </w:tcBorders>
                  <w:vAlign w:val="center"/>
                  <w:hideMark/>
                </w:tcPr>
                <w:p w14:paraId="7936BA4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14:paraId="4395D46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6601F7F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Постановление Кабинета Министров </w:t>
                  </w:r>
                  <w:r w:rsidRPr="00D65C79">
                    <w:rPr>
                      <w:rFonts w:eastAsia="Times New Roman" w:cs="Times New Roman"/>
                      <w:color w:val="000000"/>
                      <w:sz w:val="24"/>
                      <w:szCs w:val="24"/>
                      <w:lang w:eastAsia="ru-RU"/>
                    </w:rPr>
                    <w:br w:type="page"/>
                    <w:t xml:space="preserve">Чувашской Республики     </w:t>
                  </w:r>
                  <w:r w:rsidRPr="00D65C79">
                    <w:rPr>
                      <w:rFonts w:eastAsia="Times New Roman" w:cs="Times New Roman"/>
                      <w:color w:val="000000"/>
                      <w:sz w:val="24"/>
                      <w:szCs w:val="24"/>
                      <w:lang w:eastAsia="ru-RU"/>
                    </w:rPr>
                    <w:br w:type="page"/>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D65C79">
                    <w:rPr>
                      <w:rFonts w:eastAsia="Times New Roman" w:cs="Times New Roman"/>
                      <w:color w:val="000000"/>
                      <w:sz w:val="24"/>
                      <w:szCs w:val="24"/>
                      <w:lang w:eastAsia="ru-RU"/>
                    </w:rPr>
                    <w:br w:type="page"/>
                    <w:t>(Приложение №</w:t>
                  </w:r>
                  <w:r>
                    <w:rPr>
                      <w:rFonts w:eastAsia="Times New Roman" w:cs="Times New Roman"/>
                      <w:color w:val="000000"/>
                      <w:sz w:val="24"/>
                      <w:szCs w:val="24"/>
                      <w:lang w:eastAsia="ru-RU"/>
                    </w:rPr>
                    <w:t xml:space="preserve">3, </w:t>
                  </w:r>
                  <w:r w:rsidRPr="00D65C79">
                    <w:rPr>
                      <w:rFonts w:eastAsia="Times New Roman" w:cs="Times New Roman"/>
                      <w:color w:val="000000"/>
                      <w:sz w:val="24"/>
                      <w:szCs w:val="24"/>
                      <w:lang w:eastAsia="ru-RU"/>
                    </w:rPr>
                    <w:t xml:space="preserve">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BA1F3A" w:rsidRPr="00D65C79" w14:paraId="1D2A5420"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9E8381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18.10.1.</w:t>
                  </w:r>
                </w:p>
              </w:tc>
              <w:tc>
                <w:tcPr>
                  <w:tcW w:w="6348" w:type="dxa"/>
                  <w:tcBorders>
                    <w:top w:val="nil"/>
                    <w:left w:val="nil"/>
                    <w:bottom w:val="single" w:sz="4" w:space="0" w:color="auto"/>
                    <w:right w:val="single" w:sz="4" w:space="0" w:color="auto"/>
                  </w:tcBorders>
                  <w:shd w:val="clear" w:color="auto" w:fill="auto"/>
                  <w:vAlign w:val="center"/>
                  <w:hideMark/>
                </w:tcPr>
                <w:p w14:paraId="3CBDC73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Норма доходности инвестированного капитала</w:t>
                  </w:r>
                </w:p>
              </w:tc>
              <w:tc>
                <w:tcPr>
                  <w:tcW w:w="2078" w:type="dxa"/>
                  <w:tcBorders>
                    <w:top w:val="nil"/>
                    <w:left w:val="nil"/>
                    <w:bottom w:val="single" w:sz="4" w:space="0" w:color="auto"/>
                    <w:right w:val="single" w:sz="4" w:space="0" w:color="auto"/>
                  </w:tcBorders>
                  <w:shd w:val="clear" w:color="auto" w:fill="auto"/>
                  <w:vAlign w:val="center"/>
                  <w:hideMark/>
                </w:tcPr>
                <w:p w14:paraId="57906D8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5AC6F177"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6,33</w:t>
                  </w:r>
                </w:p>
              </w:tc>
            </w:tr>
            <w:tr w:rsidR="00BA1F3A" w:rsidRPr="00D65C79" w14:paraId="6C95826A" w14:textId="77777777" w:rsidTr="007C354C">
              <w:trPr>
                <w:trHeight w:val="315"/>
              </w:trPr>
              <w:tc>
                <w:tcPr>
                  <w:tcW w:w="1040" w:type="dxa"/>
                  <w:vMerge w:val="restart"/>
                  <w:tcBorders>
                    <w:top w:val="nil"/>
                    <w:left w:val="single" w:sz="4" w:space="0" w:color="auto"/>
                    <w:bottom w:val="single" w:sz="4" w:space="0" w:color="auto"/>
                    <w:right w:val="single" w:sz="4" w:space="0" w:color="auto"/>
                  </w:tcBorders>
                  <w:vAlign w:val="center"/>
                  <w:hideMark/>
                </w:tcPr>
                <w:p w14:paraId="7BEA06B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vMerge w:val="restart"/>
                  <w:tcBorders>
                    <w:top w:val="nil"/>
                    <w:left w:val="single" w:sz="4" w:space="0" w:color="auto"/>
                    <w:bottom w:val="single" w:sz="4" w:space="0" w:color="auto"/>
                    <w:right w:val="single" w:sz="4" w:space="0" w:color="auto"/>
                  </w:tcBorders>
                  <w:vAlign w:val="center"/>
                  <w:hideMark/>
                </w:tcPr>
                <w:p w14:paraId="5C0FC7E8"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78" w:type="dxa"/>
                  <w:vMerge w:val="restart"/>
                  <w:tcBorders>
                    <w:top w:val="nil"/>
                    <w:left w:val="single" w:sz="4" w:space="0" w:color="auto"/>
                    <w:bottom w:val="single" w:sz="4" w:space="0" w:color="auto"/>
                    <w:right w:val="single" w:sz="4" w:space="0" w:color="auto"/>
                  </w:tcBorders>
                  <w:vAlign w:val="center"/>
                  <w:hideMark/>
                </w:tcPr>
                <w:p w14:paraId="6475093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nil"/>
                    <w:left w:val="nil"/>
                    <w:bottom w:val="single" w:sz="4" w:space="0" w:color="auto"/>
                    <w:right w:val="single" w:sz="4" w:space="0" w:color="auto"/>
                  </w:tcBorders>
                  <w:shd w:val="clear" w:color="auto" w:fill="auto"/>
                  <w:vAlign w:val="center"/>
                  <w:hideMark/>
                </w:tcPr>
                <w:p w14:paraId="78EE649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4,25 (01.01.2021– 21.03.2021)</w:t>
                  </w:r>
                </w:p>
              </w:tc>
            </w:tr>
            <w:tr w:rsidR="00BA1F3A" w:rsidRPr="00D65C79" w14:paraId="3A1A209C" w14:textId="77777777" w:rsidTr="007C354C">
              <w:trPr>
                <w:trHeight w:val="315"/>
              </w:trPr>
              <w:tc>
                <w:tcPr>
                  <w:tcW w:w="1040" w:type="dxa"/>
                  <w:vMerge/>
                  <w:tcBorders>
                    <w:top w:val="nil"/>
                    <w:left w:val="single" w:sz="4" w:space="0" w:color="auto"/>
                    <w:bottom w:val="single" w:sz="4" w:space="0" w:color="auto"/>
                    <w:right w:val="single" w:sz="4" w:space="0" w:color="auto"/>
                  </w:tcBorders>
                  <w:vAlign w:val="center"/>
                  <w:hideMark/>
                </w:tcPr>
                <w:p w14:paraId="3EB9181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vMerge/>
                  <w:tcBorders>
                    <w:top w:val="nil"/>
                    <w:left w:val="single" w:sz="4" w:space="0" w:color="auto"/>
                    <w:bottom w:val="single" w:sz="4" w:space="0" w:color="auto"/>
                    <w:right w:val="single" w:sz="4" w:space="0" w:color="auto"/>
                  </w:tcBorders>
                  <w:vAlign w:val="center"/>
                  <w:hideMark/>
                </w:tcPr>
                <w:p w14:paraId="5DDD0BE1"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78" w:type="dxa"/>
                  <w:vMerge/>
                  <w:tcBorders>
                    <w:top w:val="nil"/>
                    <w:left w:val="single" w:sz="4" w:space="0" w:color="auto"/>
                    <w:bottom w:val="single" w:sz="4" w:space="0" w:color="auto"/>
                    <w:right w:val="single" w:sz="4" w:space="0" w:color="auto"/>
                  </w:tcBorders>
                  <w:vAlign w:val="center"/>
                  <w:hideMark/>
                </w:tcPr>
                <w:p w14:paraId="041DB06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nil"/>
                    <w:left w:val="nil"/>
                    <w:bottom w:val="single" w:sz="4" w:space="0" w:color="auto"/>
                    <w:right w:val="single" w:sz="4" w:space="0" w:color="auto"/>
                  </w:tcBorders>
                  <w:shd w:val="clear" w:color="auto" w:fill="auto"/>
                  <w:vAlign w:val="center"/>
                  <w:hideMark/>
                </w:tcPr>
                <w:p w14:paraId="0205F87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4,50 (22.03.2021– </w:t>
                  </w:r>
                  <w:r>
                    <w:rPr>
                      <w:rFonts w:eastAsia="Times New Roman" w:cs="Times New Roman"/>
                      <w:color w:val="000000"/>
                      <w:sz w:val="24"/>
                      <w:szCs w:val="24"/>
                      <w:lang w:eastAsia="ru-RU"/>
                    </w:rPr>
                    <w:t>25.04</w:t>
                  </w:r>
                  <w:r w:rsidRPr="00D65C79">
                    <w:rPr>
                      <w:rFonts w:eastAsia="Times New Roman" w:cs="Times New Roman"/>
                      <w:color w:val="000000"/>
                      <w:sz w:val="24"/>
                      <w:szCs w:val="24"/>
                      <w:lang w:eastAsia="ru-RU"/>
                    </w:rPr>
                    <w:t>.2021)</w:t>
                  </w:r>
                </w:p>
              </w:tc>
            </w:tr>
            <w:tr w:rsidR="00BA1F3A" w:rsidRPr="00D65C79" w14:paraId="5F84F830" w14:textId="77777777" w:rsidTr="007C354C">
              <w:trPr>
                <w:trHeight w:val="315"/>
              </w:trPr>
              <w:tc>
                <w:tcPr>
                  <w:tcW w:w="1040" w:type="dxa"/>
                  <w:vMerge/>
                  <w:tcBorders>
                    <w:top w:val="nil"/>
                    <w:left w:val="single" w:sz="4" w:space="0" w:color="auto"/>
                    <w:bottom w:val="single" w:sz="4" w:space="0" w:color="auto"/>
                    <w:right w:val="single" w:sz="4" w:space="0" w:color="auto"/>
                  </w:tcBorders>
                  <w:vAlign w:val="center"/>
                </w:tcPr>
                <w:p w14:paraId="1761D4A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vMerge/>
                  <w:tcBorders>
                    <w:top w:val="nil"/>
                    <w:left w:val="single" w:sz="4" w:space="0" w:color="auto"/>
                    <w:bottom w:val="single" w:sz="4" w:space="0" w:color="auto"/>
                    <w:right w:val="single" w:sz="4" w:space="0" w:color="auto"/>
                  </w:tcBorders>
                  <w:vAlign w:val="center"/>
                </w:tcPr>
                <w:p w14:paraId="1F28865B"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78" w:type="dxa"/>
                  <w:vMerge/>
                  <w:tcBorders>
                    <w:top w:val="nil"/>
                    <w:left w:val="single" w:sz="4" w:space="0" w:color="auto"/>
                    <w:bottom w:val="single" w:sz="4" w:space="0" w:color="auto"/>
                    <w:right w:val="single" w:sz="4" w:space="0" w:color="auto"/>
                  </w:tcBorders>
                  <w:vAlign w:val="center"/>
                </w:tcPr>
                <w:p w14:paraId="70B7098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nil"/>
                    <w:left w:val="nil"/>
                    <w:bottom w:val="single" w:sz="4" w:space="0" w:color="auto"/>
                    <w:right w:val="single" w:sz="4" w:space="0" w:color="auto"/>
                  </w:tcBorders>
                  <w:shd w:val="clear" w:color="auto" w:fill="auto"/>
                  <w:vAlign w:val="center"/>
                </w:tcPr>
                <w:p w14:paraId="38F664C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5,0 (26.04.2021 – 14.06.2021)</w:t>
                  </w:r>
                </w:p>
              </w:tc>
            </w:tr>
            <w:tr w:rsidR="00BA1F3A" w:rsidRPr="00D65C79" w14:paraId="365A5879" w14:textId="77777777" w:rsidTr="007C354C">
              <w:trPr>
                <w:trHeight w:val="315"/>
              </w:trPr>
              <w:tc>
                <w:tcPr>
                  <w:tcW w:w="1040" w:type="dxa"/>
                  <w:vMerge/>
                  <w:tcBorders>
                    <w:top w:val="nil"/>
                    <w:left w:val="single" w:sz="4" w:space="0" w:color="auto"/>
                    <w:bottom w:val="single" w:sz="4" w:space="0" w:color="auto"/>
                    <w:right w:val="single" w:sz="4" w:space="0" w:color="auto"/>
                  </w:tcBorders>
                  <w:vAlign w:val="center"/>
                </w:tcPr>
                <w:p w14:paraId="0B3237B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vMerge/>
                  <w:tcBorders>
                    <w:top w:val="nil"/>
                    <w:left w:val="single" w:sz="4" w:space="0" w:color="auto"/>
                    <w:bottom w:val="single" w:sz="4" w:space="0" w:color="auto"/>
                    <w:right w:val="single" w:sz="4" w:space="0" w:color="auto"/>
                  </w:tcBorders>
                  <w:vAlign w:val="center"/>
                </w:tcPr>
                <w:p w14:paraId="2090E929"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78" w:type="dxa"/>
                  <w:vMerge/>
                  <w:tcBorders>
                    <w:top w:val="nil"/>
                    <w:left w:val="single" w:sz="4" w:space="0" w:color="auto"/>
                    <w:bottom w:val="single" w:sz="4" w:space="0" w:color="auto"/>
                    <w:right w:val="single" w:sz="4" w:space="0" w:color="auto"/>
                  </w:tcBorders>
                  <w:vAlign w:val="center"/>
                </w:tcPr>
                <w:p w14:paraId="724D96C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nil"/>
                    <w:left w:val="nil"/>
                    <w:bottom w:val="single" w:sz="4" w:space="0" w:color="auto"/>
                    <w:right w:val="single" w:sz="4" w:space="0" w:color="auto"/>
                  </w:tcBorders>
                  <w:shd w:val="clear" w:color="auto" w:fill="auto"/>
                  <w:vAlign w:val="center"/>
                </w:tcPr>
                <w:p w14:paraId="259DEB58"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5,5 (15.06.2021 – 25.07.2021)</w:t>
                  </w:r>
                </w:p>
              </w:tc>
            </w:tr>
            <w:tr w:rsidR="00BA1F3A" w:rsidRPr="00D65C79" w14:paraId="38A4070A" w14:textId="77777777" w:rsidTr="007C354C">
              <w:trPr>
                <w:trHeight w:val="315"/>
              </w:trPr>
              <w:tc>
                <w:tcPr>
                  <w:tcW w:w="1040" w:type="dxa"/>
                  <w:vMerge/>
                  <w:tcBorders>
                    <w:top w:val="nil"/>
                    <w:left w:val="single" w:sz="4" w:space="0" w:color="auto"/>
                    <w:bottom w:val="single" w:sz="4" w:space="0" w:color="auto"/>
                    <w:right w:val="single" w:sz="4" w:space="0" w:color="auto"/>
                  </w:tcBorders>
                  <w:vAlign w:val="center"/>
                </w:tcPr>
                <w:p w14:paraId="4300FB1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vMerge/>
                  <w:tcBorders>
                    <w:top w:val="nil"/>
                    <w:left w:val="single" w:sz="4" w:space="0" w:color="auto"/>
                    <w:bottom w:val="single" w:sz="4" w:space="0" w:color="auto"/>
                    <w:right w:val="single" w:sz="4" w:space="0" w:color="auto"/>
                  </w:tcBorders>
                  <w:vAlign w:val="center"/>
                </w:tcPr>
                <w:p w14:paraId="17AC7E3D"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78" w:type="dxa"/>
                  <w:vMerge/>
                  <w:tcBorders>
                    <w:top w:val="nil"/>
                    <w:left w:val="single" w:sz="4" w:space="0" w:color="auto"/>
                    <w:bottom w:val="single" w:sz="4" w:space="0" w:color="auto"/>
                    <w:right w:val="single" w:sz="4" w:space="0" w:color="auto"/>
                  </w:tcBorders>
                  <w:vAlign w:val="center"/>
                </w:tcPr>
                <w:p w14:paraId="4F73B37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nil"/>
                    <w:left w:val="nil"/>
                    <w:bottom w:val="single" w:sz="4" w:space="0" w:color="auto"/>
                    <w:right w:val="single" w:sz="4" w:space="0" w:color="auto"/>
                  </w:tcBorders>
                  <w:shd w:val="clear" w:color="auto" w:fill="auto"/>
                  <w:vAlign w:val="center"/>
                </w:tcPr>
                <w:p w14:paraId="24B7C241"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6,5 (26.07.2021 – 12.09.2021)</w:t>
                  </w:r>
                </w:p>
              </w:tc>
            </w:tr>
            <w:tr w:rsidR="00BA1F3A" w:rsidRPr="00D65C79" w14:paraId="4B62F966" w14:textId="77777777" w:rsidTr="007C354C">
              <w:trPr>
                <w:trHeight w:val="315"/>
              </w:trPr>
              <w:tc>
                <w:tcPr>
                  <w:tcW w:w="1040" w:type="dxa"/>
                  <w:vMerge/>
                  <w:tcBorders>
                    <w:top w:val="nil"/>
                    <w:left w:val="single" w:sz="4" w:space="0" w:color="auto"/>
                    <w:bottom w:val="single" w:sz="4" w:space="0" w:color="auto"/>
                    <w:right w:val="single" w:sz="4" w:space="0" w:color="auto"/>
                  </w:tcBorders>
                  <w:vAlign w:val="center"/>
                </w:tcPr>
                <w:p w14:paraId="07AED2C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vMerge/>
                  <w:tcBorders>
                    <w:top w:val="nil"/>
                    <w:left w:val="single" w:sz="4" w:space="0" w:color="auto"/>
                    <w:bottom w:val="single" w:sz="4" w:space="0" w:color="auto"/>
                    <w:right w:val="single" w:sz="4" w:space="0" w:color="auto"/>
                  </w:tcBorders>
                  <w:vAlign w:val="center"/>
                </w:tcPr>
                <w:p w14:paraId="58D96626"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78" w:type="dxa"/>
                  <w:vMerge/>
                  <w:tcBorders>
                    <w:top w:val="nil"/>
                    <w:left w:val="single" w:sz="4" w:space="0" w:color="auto"/>
                    <w:bottom w:val="single" w:sz="4" w:space="0" w:color="auto"/>
                    <w:right w:val="single" w:sz="4" w:space="0" w:color="auto"/>
                  </w:tcBorders>
                  <w:vAlign w:val="center"/>
                </w:tcPr>
                <w:p w14:paraId="2730A6A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nil"/>
                    <w:left w:val="nil"/>
                    <w:bottom w:val="single" w:sz="4" w:space="0" w:color="auto"/>
                    <w:right w:val="single" w:sz="4" w:space="0" w:color="auto"/>
                  </w:tcBorders>
                  <w:shd w:val="clear" w:color="auto" w:fill="auto"/>
                  <w:vAlign w:val="center"/>
                </w:tcPr>
                <w:p w14:paraId="10774A1D"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6,75 (13.09.2021 – 30.09.2021)</w:t>
                  </w:r>
                </w:p>
              </w:tc>
            </w:tr>
            <w:tr w:rsidR="00BA1F3A" w:rsidRPr="00D65C79" w14:paraId="547E3B8F" w14:textId="77777777" w:rsidTr="007C354C">
              <w:trPr>
                <w:trHeight w:val="1008"/>
              </w:trPr>
              <w:tc>
                <w:tcPr>
                  <w:tcW w:w="1040" w:type="dxa"/>
                  <w:vMerge/>
                  <w:tcBorders>
                    <w:top w:val="nil"/>
                    <w:left w:val="single" w:sz="4" w:space="0" w:color="auto"/>
                    <w:bottom w:val="single" w:sz="4" w:space="0" w:color="auto"/>
                    <w:right w:val="single" w:sz="4" w:space="0" w:color="auto"/>
                  </w:tcBorders>
                  <w:vAlign w:val="center"/>
                  <w:hideMark/>
                </w:tcPr>
                <w:p w14:paraId="2F06A71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vMerge/>
                  <w:tcBorders>
                    <w:top w:val="nil"/>
                    <w:left w:val="single" w:sz="4" w:space="0" w:color="auto"/>
                    <w:bottom w:val="single" w:sz="4" w:space="0" w:color="auto"/>
                    <w:right w:val="single" w:sz="4" w:space="0" w:color="auto"/>
                  </w:tcBorders>
                  <w:vAlign w:val="center"/>
                  <w:hideMark/>
                </w:tcPr>
                <w:p w14:paraId="2D45839D"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78" w:type="dxa"/>
                  <w:vMerge/>
                  <w:tcBorders>
                    <w:top w:val="nil"/>
                    <w:left w:val="single" w:sz="4" w:space="0" w:color="auto"/>
                    <w:bottom w:val="single" w:sz="4" w:space="0" w:color="auto"/>
                    <w:right w:val="single" w:sz="4" w:space="0" w:color="auto"/>
                  </w:tcBorders>
                  <w:vAlign w:val="center"/>
                  <w:hideMark/>
                </w:tcPr>
                <w:p w14:paraId="5ED6D87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nil"/>
                    <w:left w:val="nil"/>
                    <w:bottom w:val="single" w:sz="4" w:space="0" w:color="auto"/>
                    <w:right w:val="single" w:sz="4" w:space="0" w:color="auto"/>
                  </w:tcBorders>
                  <w:shd w:val="clear" w:color="auto" w:fill="auto"/>
                  <w:vAlign w:val="center"/>
                  <w:hideMark/>
                </w:tcPr>
                <w:p w14:paraId="733BB43B" w14:textId="77777777" w:rsidR="00BA1F3A" w:rsidRPr="00D65C79" w:rsidRDefault="00BA1F3A" w:rsidP="00BA1F3A">
                  <w:pPr>
                    <w:spacing w:after="0" w:line="240" w:lineRule="auto"/>
                    <w:jc w:val="center"/>
                    <w:rPr>
                      <w:rFonts w:eastAsia="Times New Roman" w:cs="Times New Roman"/>
                      <w:color w:val="000000"/>
                      <w:lang w:eastAsia="ru-RU"/>
                    </w:rPr>
                  </w:pPr>
                  <w:r w:rsidRPr="00D65C79">
                    <w:rPr>
                      <w:rFonts w:eastAsia="Times New Roman" w:cs="Times New Roman"/>
                      <w:color w:val="000000"/>
                      <w:lang w:eastAsia="ru-RU"/>
                    </w:rPr>
                    <w:t xml:space="preserve">Средневзвешенная по дням 9 месяцев 2021 года ключевая ставка  Центрального банка Российской Федерации – </w:t>
                  </w:r>
                  <w:r>
                    <w:rPr>
                      <w:rFonts w:eastAsia="Times New Roman" w:cs="Times New Roman"/>
                      <w:color w:val="000000"/>
                      <w:lang w:eastAsia="ru-RU"/>
                    </w:rPr>
                    <w:t>5,18</w:t>
                  </w:r>
                </w:p>
              </w:tc>
            </w:tr>
            <w:tr w:rsidR="00BA1F3A" w:rsidRPr="00D65C79" w14:paraId="7AAA4ABC" w14:textId="77777777" w:rsidTr="007C354C">
              <w:trPr>
                <w:trHeight w:val="630"/>
              </w:trPr>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09BFCE2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18.11.</w:t>
                  </w:r>
                </w:p>
              </w:tc>
              <w:tc>
                <w:tcPr>
                  <w:tcW w:w="6348" w:type="dxa"/>
                  <w:tcBorders>
                    <w:top w:val="nil"/>
                    <w:left w:val="nil"/>
                    <w:bottom w:val="single" w:sz="4" w:space="0" w:color="auto"/>
                    <w:right w:val="single" w:sz="4" w:space="0" w:color="auto"/>
                  </w:tcBorders>
                  <w:shd w:val="clear" w:color="auto" w:fill="auto"/>
                  <w:vAlign w:val="center"/>
                  <w:hideMark/>
                </w:tcPr>
                <w:p w14:paraId="1E550CB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цен производителей промышленной продукции (ИЦП):</w:t>
                  </w:r>
                </w:p>
              </w:tc>
              <w:tc>
                <w:tcPr>
                  <w:tcW w:w="2078" w:type="dxa"/>
                  <w:vMerge w:val="restart"/>
                  <w:tcBorders>
                    <w:top w:val="nil"/>
                    <w:left w:val="single" w:sz="4" w:space="0" w:color="auto"/>
                    <w:bottom w:val="single" w:sz="4" w:space="0" w:color="000000"/>
                    <w:right w:val="single" w:sz="4" w:space="0" w:color="auto"/>
                  </w:tcBorders>
                  <w:shd w:val="clear" w:color="auto" w:fill="auto"/>
                  <w:vAlign w:val="center"/>
                  <w:hideMark/>
                </w:tcPr>
                <w:p w14:paraId="3FD5415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73395CC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Прогноз социально-экономического развития на 202</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год и на плановый период 202</w:t>
                  </w:r>
                  <w:r>
                    <w:rPr>
                      <w:rFonts w:eastAsia="Times New Roman" w:cs="Times New Roman"/>
                      <w:color w:val="000000"/>
                      <w:sz w:val="24"/>
                      <w:szCs w:val="24"/>
                      <w:lang w:eastAsia="ru-RU"/>
                    </w:rPr>
                    <w:t>3</w:t>
                  </w:r>
                  <w:r w:rsidRPr="00D65C79">
                    <w:rPr>
                      <w:rFonts w:eastAsia="Times New Roman" w:cs="Times New Roman"/>
                      <w:color w:val="000000"/>
                      <w:sz w:val="24"/>
                      <w:szCs w:val="24"/>
                      <w:lang w:eastAsia="ru-RU"/>
                    </w:rPr>
                    <w:t xml:space="preserve"> и 202</w:t>
                  </w:r>
                  <w:r>
                    <w:rPr>
                      <w:rFonts w:eastAsia="Times New Roman" w:cs="Times New Roman"/>
                      <w:color w:val="000000"/>
                      <w:sz w:val="24"/>
                      <w:szCs w:val="24"/>
                      <w:lang w:eastAsia="ru-RU"/>
                    </w:rPr>
                    <w:t>4</w:t>
                  </w:r>
                  <w:r w:rsidRPr="00D65C79">
                    <w:rPr>
                      <w:rFonts w:eastAsia="Times New Roman" w:cs="Times New Roman"/>
                      <w:color w:val="000000"/>
                      <w:sz w:val="24"/>
                      <w:szCs w:val="24"/>
                      <w:lang w:eastAsia="ru-RU"/>
                    </w:rPr>
                    <w:t xml:space="preserve"> годов (от </w:t>
                  </w:r>
                  <w:r>
                    <w:rPr>
                      <w:rFonts w:eastAsia="Times New Roman" w:cs="Times New Roman"/>
                      <w:color w:val="000000"/>
                      <w:sz w:val="24"/>
                      <w:szCs w:val="24"/>
                      <w:lang w:eastAsia="ru-RU"/>
                    </w:rPr>
                    <w:t>30</w:t>
                  </w:r>
                  <w:r w:rsidRPr="00D65C79">
                    <w:rPr>
                      <w:rFonts w:eastAsia="Times New Roman" w:cs="Times New Roman"/>
                      <w:color w:val="000000"/>
                      <w:sz w:val="24"/>
                      <w:szCs w:val="24"/>
                      <w:lang w:eastAsia="ru-RU"/>
                    </w:rPr>
                    <w:t>.09.202</w:t>
                  </w:r>
                  <w:r>
                    <w:rPr>
                      <w:rFonts w:eastAsia="Times New Roman" w:cs="Times New Roman"/>
                      <w:color w:val="000000"/>
                      <w:sz w:val="24"/>
                      <w:szCs w:val="24"/>
                      <w:lang w:eastAsia="ru-RU"/>
                    </w:rPr>
                    <w:t>1</w:t>
                  </w:r>
                  <w:r w:rsidRPr="00D65C79">
                    <w:rPr>
                      <w:rFonts w:eastAsia="Times New Roman" w:cs="Times New Roman"/>
                      <w:color w:val="000000"/>
                      <w:sz w:val="24"/>
                      <w:szCs w:val="24"/>
                      <w:lang w:eastAsia="ru-RU"/>
                    </w:rPr>
                    <w:t>)  </w:t>
                  </w:r>
                </w:p>
              </w:tc>
            </w:tr>
            <w:tr w:rsidR="00BA1F3A" w:rsidRPr="00D65C79" w14:paraId="5D854B3F" w14:textId="77777777" w:rsidTr="007C354C">
              <w:trPr>
                <w:trHeight w:val="315"/>
              </w:trPr>
              <w:tc>
                <w:tcPr>
                  <w:tcW w:w="1040" w:type="dxa"/>
                  <w:vMerge/>
                  <w:tcBorders>
                    <w:top w:val="nil"/>
                    <w:left w:val="single" w:sz="4" w:space="0" w:color="auto"/>
                    <w:bottom w:val="single" w:sz="4" w:space="0" w:color="000000"/>
                    <w:right w:val="single" w:sz="4" w:space="0" w:color="auto"/>
                  </w:tcBorders>
                  <w:vAlign w:val="center"/>
                  <w:hideMark/>
                </w:tcPr>
                <w:p w14:paraId="720210E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tcBorders>
                    <w:top w:val="nil"/>
                    <w:left w:val="nil"/>
                    <w:bottom w:val="single" w:sz="4" w:space="0" w:color="auto"/>
                    <w:right w:val="single" w:sz="4" w:space="0" w:color="auto"/>
                  </w:tcBorders>
                  <w:shd w:val="clear" w:color="auto" w:fill="auto"/>
                  <w:vAlign w:val="center"/>
                  <w:hideMark/>
                </w:tcPr>
                <w:p w14:paraId="544F121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2016 </w:t>
                  </w:r>
                  <w:r w:rsidRPr="00D65C79">
                    <w:rPr>
                      <w:rFonts w:eastAsia="Times New Roman" w:cs="Times New Roman"/>
                      <w:color w:val="000000"/>
                      <w:lang w:eastAsia="ru-RU"/>
                    </w:rPr>
                    <w:t xml:space="preserve"> </w:t>
                  </w:r>
                  <w:r w:rsidRPr="00D65C79">
                    <w:rPr>
                      <w:rFonts w:eastAsia="Times New Roman" w:cs="Times New Roman"/>
                      <w:color w:val="000000"/>
                      <w:sz w:val="24"/>
                      <w:szCs w:val="24"/>
                      <w:lang w:eastAsia="ru-RU"/>
                    </w:rPr>
                    <w:t>год</w:t>
                  </w:r>
                </w:p>
              </w:tc>
              <w:tc>
                <w:tcPr>
                  <w:tcW w:w="2078" w:type="dxa"/>
                  <w:vMerge/>
                  <w:tcBorders>
                    <w:top w:val="nil"/>
                    <w:left w:val="single" w:sz="4" w:space="0" w:color="auto"/>
                    <w:bottom w:val="single" w:sz="4" w:space="0" w:color="000000"/>
                    <w:right w:val="single" w:sz="4" w:space="0" w:color="auto"/>
                  </w:tcBorders>
                  <w:vAlign w:val="center"/>
                  <w:hideMark/>
                </w:tcPr>
                <w:p w14:paraId="78768BD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nil"/>
                    <w:left w:val="nil"/>
                    <w:bottom w:val="single" w:sz="4" w:space="0" w:color="auto"/>
                    <w:right w:val="single" w:sz="4" w:space="0" w:color="auto"/>
                  </w:tcBorders>
                  <w:shd w:val="clear" w:color="auto" w:fill="auto"/>
                  <w:vAlign w:val="center"/>
                  <w:hideMark/>
                </w:tcPr>
                <w:p w14:paraId="76DED45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4,32</w:t>
                  </w:r>
                </w:p>
              </w:tc>
            </w:tr>
            <w:tr w:rsidR="00BA1F3A" w:rsidRPr="00D65C79" w14:paraId="078EE84C" w14:textId="77777777" w:rsidTr="007C354C">
              <w:trPr>
                <w:trHeight w:val="315"/>
              </w:trPr>
              <w:tc>
                <w:tcPr>
                  <w:tcW w:w="1040" w:type="dxa"/>
                  <w:vMerge/>
                  <w:tcBorders>
                    <w:top w:val="nil"/>
                    <w:left w:val="single" w:sz="4" w:space="0" w:color="auto"/>
                    <w:bottom w:val="single" w:sz="4" w:space="0" w:color="000000"/>
                    <w:right w:val="single" w:sz="4" w:space="0" w:color="auto"/>
                  </w:tcBorders>
                  <w:vAlign w:val="center"/>
                  <w:hideMark/>
                </w:tcPr>
                <w:p w14:paraId="5DA4A5E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tcBorders>
                    <w:top w:val="nil"/>
                    <w:left w:val="nil"/>
                    <w:bottom w:val="single" w:sz="4" w:space="0" w:color="auto"/>
                    <w:right w:val="single" w:sz="4" w:space="0" w:color="auto"/>
                  </w:tcBorders>
                  <w:shd w:val="clear" w:color="auto" w:fill="auto"/>
                  <w:vAlign w:val="center"/>
                  <w:hideMark/>
                </w:tcPr>
                <w:p w14:paraId="107D459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2017  год</w:t>
                  </w:r>
                </w:p>
              </w:tc>
              <w:tc>
                <w:tcPr>
                  <w:tcW w:w="2078" w:type="dxa"/>
                  <w:vMerge/>
                  <w:tcBorders>
                    <w:top w:val="nil"/>
                    <w:left w:val="single" w:sz="4" w:space="0" w:color="auto"/>
                    <w:bottom w:val="single" w:sz="4" w:space="0" w:color="auto"/>
                    <w:right w:val="single" w:sz="4" w:space="0" w:color="auto"/>
                  </w:tcBorders>
                  <w:vAlign w:val="center"/>
                  <w:hideMark/>
                </w:tcPr>
                <w:p w14:paraId="30E488C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nil"/>
                    <w:left w:val="nil"/>
                    <w:bottom w:val="single" w:sz="4" w:space="0" w:color="auto"/>
                    <w:right w:val="single" w:sz="4" w:space="0" w:color="auto"/>
                  </w:tcBorders>
                  <w:shd w:val="clear" w:color="auto" w:fill="auto"/>
                  <w:vAlign w:val="center"/>
                  <w:hideMark/>
                </w:tcPr>
                <w:p w14:paraId="4A61087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7,64</w:t>
                  </w:r>
                </w:p>
              </w:tc>
            </w:tr>
            <w:tr w:rsidR="00BA1F3A" w:rsidRPr="00D65C79" w14:paraId="648E5740" w14:textId="77777777" w:rsidTr="007C354C">
              <w:trPr>
                <w:trHeight w:val="315"/>
              </w:trPr>
              <w:tc>
                <w:tcPr>
                  <w:tcW w:w="1040" w:type="dxa"/>
                  <w:vMerge/>
                  <w:tcBorders>
                    <w:top w:val="nil"/>
                    <w:left w:val="single" w:sz="4" w:space="0" w:color="auto"/>
                    <w:bottom w:val="single" w:sz="4" w:space="0" w:color="000000"/>
                    <w:right w:val="single" w:sz="4" w:space="0" w:color="auto"/>
                  </w:tcBorders>
                  <w:vAlign w:val="center"/>
                  <w:hideMark/>
                </w:tcPr>
                <w:p w14:paraId="1072530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0CE7D57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2018  год</w:t>
                  </w:r>
                </w:p>
              </w:tc>
              <w:tc>
                <w:tcPr>
                  <w:tcW w:w="2078" w:type="dxa"/>
                  <w:vMerge/>
                  <w:tcBorders>
                    <w:top w:val="single" w:sz="4" w:space="0" w:color="auto"/>
                    <w:left w:val="single" w:sz="4" w:space="0" w:color="auto"/>
                    <w:bottom w:val="single" w:sz="4" w:space="0" w:color="auto"/>
                    <w:right w:val="single" w:sz="4" w:space="0" w:color="auto"/>
                  </w:tcBorders>
                  <w:vAlign w:val="center"/>
                  <w:hideMark/>
                </w:tcPr>
                <w:p w14:paraId="34F5DAC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56D5D66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11,92</w:t>
                  </w:r>
                </w:p>
              </w:tc>
            </w:tr>
            <w:tr w:rsidR="00BA1F3A" w:rsidRPr="00D65C79" w14:paraId="5DA239E0" w14:textId="77777777" w:rsidTr="007C354C">
              <w:trPr>
                <w:trHeight w:val="315"/>
              </w:trPr>
              <w:tc>
                <w:tcPr>
                  <w:tcW w:w="1040" w:type="dxa"/>
                  <w:vMerge/>
                  <w:tcBorders>
                    <w:top w:val="nil"/>
                    <w:left w:val="single" w:sz="4" w:space="0" w:color="auto"/>
                    <w:bottom w:val="single" w:sz="4" w:space="0" w:color="000000"/>
                    <w:right w:val="single" w:sz="4" w:space="0" w:color="auto"/>
                  </w:tcBorders>
                  <w:vAlign w:val="center"/>
                  <w:hideMark/>
                </w:tcPr>
                <w:p w14:paraId="43B6106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3AA1588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2019  год</w:t>
                  </w:r>
                </w:p>
              </w:tc>
              <w:tc>
                <w:tcPr>
                  <w:tcW w:w="2078" w:type="dxa"/>
                  <w:vMerge/>
                  <w:tcBorders>
                    <w:top w:val="single" w:sz="4" w:space="0" w:color="auto"/>
                    <w:left w:val="single" w:sz="4" w:space="0" w:color="auto"/>
                    <w:bottom w:val="single" w:sz="4" w:space="0" w:color="auto"/>
                    <w:right w:val="single" w:sz="4" w:space="0" w:color="auto"/>
                  </w:tcBorders>
                  <w:vAlign w:val="center"/>
                  <w:hideMark/>
                </w:tcPr>
                <w:p w14:paraId="5ACE039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2C6C9BD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2,88</w:t>
                  </w:r>
                </w:p>
              </w:tc>
            </w:tr>
            <w:tr w:rsidR="00BA1F3A" w:rsidRPr="00D65C79" w14:paraId="2A39377B" w14:textId="77777777" w:rsidTr="007C354C">
              <w:trPr>
                <w:trHeight w:val="315"/>
              </w:trPr>
              <w:tc>
                <w:tcPr>
                  <w:tcW w:w="1040" w:type="dxa"/>
                  <w:vMerge/>
                  <w:tcBorders>
                    <w:top w:val="nil"/>
                    <w:left w:val="single" w:sz="4" w:space="0" w:color="auto"/>
                    <w:bottom w:val="single" w:sz="4" w:space="0" w:color="000000"/>
                    <w:right w:val="single" w:sz="4" w:space="0" w:color="auto"/>
                  </w:tcBorders>
                  <w:vAlign w:val="center"/>
                  <w:hideMark/>
                </w:tcPr>
                <w:p w14:paraId="339332D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31136F7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2020  год</w:t>
                  </w:r>
                </w:p>
              </w:tc>
              <w:tc>
                <w:tcPr>
                  <w:tcW w:w="2078" w:type="dxa"/>
                  <w:vMerge/>
                  <w:tcBorders>
                    <w:top w:val="single" w:sz="4" w:space="0" w:color="auto"/>
                    <w:left w:val="single" w:sz="4" w:space="0" w:color="auto"/>
                    <w:bottom w:val="single" w:sz="4" w:space="0" w:color="auto"/>
                    <w:right w:val="single" w:sz="4" w:space="0" w:color="auto"/>
                  </w:tcBorders>
                  <w:vAlign w:val="center"/>
                  <w:hideMark/>
                </w:tcPr>
                <w:p w14:paraId="51A771D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1FC6D72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r>
                    <w:rPr>
                      <w:rFonts w:eastAsia="Times New Roman" w:cs="Times New Roman"/>
                      <w:color w:val="000000"/>
                      <w:sz w:val="24"/>
                      <w:szCs w:val="24"/>
                      <w:lang w:eastAsia="ru-RU"/>
                    </w:rPr>
                    <w:t>2,93</w:t>
                  </w:r>
                </w:p>
              </w:tc>
            </w:tr>
            <w:tr w:rsidR="00BA1F3A" w:rsidRPr="00D65C79" w14:paraId="40096DB1" w14:textId="77777777" w:rsidTr="007C354C">
              <w:trPr>
                <w:trHeight w:val="315"/>
              </w:trPr>
              <w:tc>
                <w:tcPr>
                  <w:tcW w:w="1040" w:type="dxa"/>
                  <w:vMerge/>
                  <w:tcBorders>
                    <w:top w:val="nil"/>
                    <w:left w:val="single" w:sz="4" w:space="0" w:color="auto"/>
                    <w:bottom w:val="single" w:sz="4" w:space="0" w:color="000000"/>
                    <w:right w:val="single" w:sz="4" w:space="0" w:color="auto"/>
                  </w:tcBorders>
                  <w:vAlign w:val="center"/>
                  <w:hideMark/>
                </w:tcPr>
                <w:p w14:paraId="70123FA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071FC41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2021  год</w:t>
                  </w:r>
                </w:p>
              </w:tc>
              <w:tc>
                <w:tcPr>
                  <w:tcW w:w="2078" w:type="dxa"/>
                  <w:vMerge/>
                  <w:tcBorders>
                    <w:top w:val="single" w:sz="4" w:space="0" w:color="auto"/>
                    <w:left w:val="single" w:sz="4" w:space="0" w:color="auto"/>
                    <w:bottom w:val="single" w:sz="4" w:space="0" w:color="auto"/>
                    <w:right w:val="single" w:sz="4" w:space="0" w:color="auto"/>
                  </w:tcBorders>
                  <w:vAlign w:val="center"/>
                  <w:hideMark/>
                </w:tcPr>
                <w:p w14:paraId="68B1FCE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0F40B2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D427A">
                    <w:rPr>
                      <w:rFonts w:eastAsia="Times New Roman" w:cs="Times New Roman"/>
                      <w:color w:val="000000"/>
                      <w:sz w:val="24"/>
                      <w:szCs w:val="24"/>
                      <w:lang w:eastAsia="ru-RU"/>
                    </w:rPr>
                    <w:t>21,215960863291</w:t>
                  </w:r>
                </w:p>
              </w:tc>
            </w:tr>
            <w:tr w:rsidR="00BA1F3A" w:rsidRPr="00D65C79" w14:paraId="6DDCAE3A" w14:textId="77777777" w:rsidTr="007C354C">
              <w:trPr>
                <w:trHeight w:val="315"/>
              </w:trPr>
              <w:tc>
                <w:tcPr>
                  <w:tcW w:w="1040" w:type="dxa"/>
                  <w:tcBorders>
                    <w:top w:val="nil"/>
                    <w:left w:val="single" w:sz="4" w:space="0" w:color="auto"/>
                    <w:bottom w:val="single" w:sz="4" w:space="0" w:color="000000"/>
                    <w:right w:val="single" w:sz="4" w:space="0" w:color="auto"/>
                  </w:tcBorders>
                  <w:vAlign w:val="center"/>
                </w:tcPr>
                <w:p w14:paraId="44C1E95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tcBorders>
                    <w:top w:val="single" w:sz="4" w:space="0" w:color="auto"/>
                    <w:left w:val="nil"/>
                    <w:bottom w:val="single" w:sz="4" w:space="0" w:color="auto"/>
                    <w:right w:val="single" w:sz="4" w:space="0" w:color="auto"/>
                  </w:tcBorders>
                  <w:shd w:val="clear" w:color="auto" w:fill="auto"/>
                  <w:vAlign w:val="center"/>
                </w:tcPr>
                <w:p w14:paraId="5E21270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2022 год</w:t>
                  </w:r>
                </w:p>
              </w:tc>
              <w:tc>
                <w:tcPr>
                  <w:tcW w:w="2078" w:type="dxa"/>
                  <w:tcBorders>
                    <w:top w:val="single" w:sz="4" w:space="0" w:color="auto"/>
                    <w:left w:val="single" w:sz="4" w:space="0" w:color="auto"/>
                    <w:bottom w:val="single" w:sz="4" w:space="0" w:color="000000"/>
                    <w:right w:val="single" w:sz="4" w:space="0" w:color="auto"/>
                  </w:tcBorders>
                  <w:vAlign w:val="center"/>
                </w:tcPr>
                <w:p w14:paraId="38E3773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09611E8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D427A">
                    <w:rPr>
                      <w:rFonts w:eastAsia="Times New Roman" w:cs="Times New Roman"/>
                      <w:color w:val="000000"/>
                      <w:sz w:val="24"/>
                      <w:szCs w:val="24"/>
                      <w:lang w:eastAsia="ru-RU"/>
                    </w:rPr>
                    <w:t>3,581336177126</w:t>
                  </w:r>
                </w:p>
              </w:tc>
            </w:tr>
            <w:tr w:rsidR="00BA1F3A" w:rsidRPr="00D65C79" w14:paraId="75712324" w14:textId="77777777" w:rsidTr="007C354C">
              <w:trPr>
                <w:trHeight w:val="94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14E61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19.</w:t>
                  </w:r>
                </w:p>
              </w:tc>
              <w:tc>
                <w:tcPr>
                  <w:tcW w:w="6348" w:type="dxa"/>
                  <w:tcBorders>
                    <w:top w:val="nil"/>
                    <w:left w:val="nil"/>
                    <w:bottom w:val="single" w:sz="4" w:space="0" w:color="auto"/>
                    <w:right w:val="single" w:sz="4" w:space="0" w:color="auto"/>
                  </w:tcBorders>
                  <w:shd w:val="clear" w:color="auto" w:fill="auto"/>
                  <w:vAlign w:val="center"/>
                  <w:hideMark/>
                </w:tcPr>
                <w:p w14:paraId="2ACB3C3F"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078" w:type="dxa"/>
                  <w:tcBorders>
                    <w:top w:val="nil"/>
                    <w:left w:val="nil"/>
                    <w:bottom w:val="single" w:sz="4" w:space="0" w:color="auto"/>
                    <w:right w:val="single" w:sz="4" w:space="0" w:color="auto"/>
                  </w:tcBorders>
                  <w:shd w:val="clear" w:color="auto" w:fill="auto"/>
                  <w:vAlign w:val="center"/>
                  <w:hideMark/>
                </w:tcPr>
                <w:p w14:paraId="51D312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670" w:type="dxa"/>
                  <w:tcBorders>
                    <w:top w:val="nil"/>
                    <w:left w:val="nil"/>
                    <w:bottom w:val="single" w:sz="4" w:space="0" w:color="auto"/>
                    <w:right w:val="single" w:sz="4" w:space="0" w:color="auto"/>
                  </w:tcBorders>
                  <w:shd w:val="clear" w:color="auto" w:fill="auto"/>
                  <w:vAlign w:val="center"/>
                  <w:hideMark/>
                </w:tcPr>
                <w:p w14:paraId="2977D69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311,56</w:t>
                  </w:r>
                </w:p>
              </w:tc>
            </w:tr>
            <w:tr w:rsidR="00BA1F3A" w:rsidRPr="00D65C79" w14:paraId="28134040" w14:textId="77777777" w:rsidTr="007C354C">
              <w:trPr>
                <w:trHeight w:val="94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E21A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19.1.</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063EBE9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3022916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3931017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 xml:space="preserve">5 023,85 </w:t>
                  </w:r>
                </w:p>
              </w:tc>
            </w:tr>
            <w:tr w:rsidR="00BA1F3A" w:rsidRPr="00D65C79" w14:paraId="30234BDC"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94AC4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19.2.</w:t>
                  </w:r>
                </w:p>
              </w:tc>
              <w:tc>
                <w:tcPr>
                  <w:tcW w:w="6348" w:type="dxa"/>
                  <w:tcBorders>
                    <w:top w:val="nil"/>
                    <w:left w:val="nil"/>
                    <w:bottom w:val="single" w:sz="4" w:space="0" w:color="auto"/>
                    <w:right w:val="single" w:sz="4" w:space="0" w:color="auto"/>
                  </w:tcBorders>
                  <w:shd w:val="clear" w:color="auto" w:fill="auto"/>
                  <w:vAlign w:val="center"/>
                  <w:hideMark/>
                </w:tcPr>
                <w:p w14:paraId="33A2994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прибыль от указанной деятельности</w:t>
                  </w:r>
                </w:p>
              </w:tc>
              <w:tc>
                <w:tcPr>
                  <w:tcW w:w="2078" w:type="dxa"/>
                  <w:tcBorders>
                    <w:top w:val="nil"/>
                    <w:left w:val="nil"/>
                    <w:bottom w:val="single" w:sz="4" w:space="0" w:color="auto"/>
                    <w:right w:val="single" w:sz="4" w:space="0" w:color="auto"/>
                  </w:tcBorders>
                  <w:shd w:val="clear" w:color="auto" w:fill="auto"/>
                  <w:vAlign w:val="center"/>
                  <w:hideMark/>
                </w:tcPr>
                <w:p w14:paraId="7FE019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534F9C1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w:t>
                  </w:r>
                </w:p>
              </w:tc>
            </w:tr>
            <w:tr w:rsidR="00BA1F3A" w:rsidRPr="00D65C79" w14:paraId="4628567B"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22114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19.3.</w:t>
                  </w:r>
                </w:p>
              </w:tc>
              <w:tc>
                <w:tcPr>
                  <w:tcW w:w="6348" w:type="dxa"/>
                  <w:tcBorders>
                    <w:top w:val="nil"/>
                    <w:left w:val="nil"/>
                    <w:bottom w:val="single" w:sz="4" w:space="0" w:color="auto"/>
                    <w:right w:val="single" w:sz="4" w:space="0" w:color="auto"/>
                  </w:tcBorders>
                  <w:shd w:val="clear" w:color="auto" w:fill="auto"/>
                  <w:vAlign w:val="center"/>
                  <w:hideMark/>
                </w:tcPr>
                <w:p w14:paraId="16FDF99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имущество </w:t>
                  </w:r>
                </w:p>
              </w:tc>
              <w:tc>
                <w:tcPr>
                  <w:tcW w:w="2078" w:type="dxa"/>
                  <w:tcBorders>
                    <w:top w:val="nil"/>
                    <w:left w:val="nil"/>
                    <w:bottom w:val="single" w:sz="4" w:space="0" w:color="auto"/>
                    <w:right w:val="single" w:sz="4" w:space="0" w:color="auto"/>
                  </w:tcBorders>
                  <w:shd w:val="clear" w:color="auto" w:fill="auto"/>
                  <w:vAlign w:val="center"/>
                  <w:hideMark/>
                </w:tcPr>
                <w:p w14:paraId="285D923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0" w:type="dxa"/>
                  <w:tcBorders>
                    <w:top w:val="nil"/>
                    <w:left w:val="nil"/>
                    <w:bottom w:val="single" w:sz="4" w:space="0" w:color="auto"/>
                    <w:right w:val="single" w:sz="4" w:space="0" w:color="auto"/>
                  </w:tcBorders>
                  <w:shd w:val="clear" w:color="auto" w:fill="auto"/>
                  <w:vAlign w:val="center"/>
                  <w:hideMark/>
                </w:tcPr>
                <w:p w14:paraId="28BF18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3 779,66</w:t>
                  </w:r>
                </w:p>
              </w:tc>
            </w:tr>
            <w:tr w:rsidR="00BA1F3A" w:rsidRPr="00D65C79" w14:paraId="2A57E339"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8A81E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19.4.</w:t>
                  </w:r>
                </w:p>
              </w:tc>
              <w:tc>
                <w:tcPr>
                  <w:tcW w:w="6348" w:type="dxa"/>
                  <w:tcBorders>
                    <w:top w:val="nil"/>
                    <w:left w:val="nil"/>
                    <w:bottom w:val="single" w:sz="4" w:space="0" w:color="auto"/>
                    <w:right w:val="single" w:sz="4" w:space="0" w:color="auto"/>
                  </w:tcBorders>
                  <w:shd w:val="clear" w:color="auto" w:fill="auto"/>
                  <w:vAlign w:val="center"/>
                  <w:hideMark/>
                </w:tcPr>
                <w:p w14:paraId="20A55C5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имущество</w:t>
                  </w:r>
                </w:p>
              </w:tc>
              <w:tc>
                <w:tcPr>
                  <w:tcW w:w="2078" w:type="dxa"/>
                  <w:tcBorders>
                    <w:top w:val="nil"/>
                    <w:left w:val="nil"/>
                    <w:bottom w:val="single" w:sz="4" w:space="0" w:color="auto"/>
                    <w:right w:val="single" w:sz="4" w:space="0" w:color="auto"/>
                  </w:tcBorders>
                  <w:shd w:val="clear" w:color="auto" w:fill="auto"/>
                  <w:vAlign w:val="center"/>
                  <w:hideMark/>
                </w:tcPr>
                <w:p w14:paraId="02D574D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51F11FA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2,20</w:t>
                  </w:r>
                </w:p>
              </w:tc>
            </w:tr>
            <w:tr w:rsidR="00BA1F3A" w:rsidRPr="00D65C79" w14:paraId="3B8A54EA"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B4C9D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19.5.</w:t>
                  </w:r>
                </w:p>
              </w:tc>
              <w:tc>
                <w:tcPr>
                  <w:tcW w:w="6348" w:type="dxa"/>
                  <w:tcBorders>
                    <w:top w:val="nil"/>
                    <w:left w:val="nil"/>
                    <w:bottom w:val="single" w:sz="4" w:space="0" w:color="auto"/>
                    <w:right w:val="single" w:sz="4" w:space="0" w:color="auto"/>
                  </w:tcBorders>
                  <w:shd w:val="clear" w:color="auto" w:fill="auto"/>
                  <w:vAlign w:val="center"/>
                  <w:hideMark/>
                </w:tcPr>
                <w:p w14:paraId="1AB0FA0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земельного налога </w:t>
                  </w:r>
                </w:p>
              </w:tc>
              <w:tc>
                <w:tcPr>
                  <w:tcW w:w="2078" w:type="dxa"/>
                  <w:tcBorders>
                    <w:top w:val="nil"/>
                    <w:left w:val="nil"/>
                    <w:bottom w:val="single" w:sz="4" w:space="0" w:color="auto"/>
                    <w:right w:val="single" w:sz="4" w:space="0" w:color="auto"/>
                  </w:tcBorders>
                  <w:shd w:val="clear" w:color="auto" w:fill="auto"/>
                  <w:vAlign w:val="center"/>
                  <w:hideMark/>
                </w:tcPr>
                <w:p w14:paraId="1275AB9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0" w:type="dxa"/>
                  <w:tcBorders>
                    <w:top w:val="nil"/>
                    <w:left w:val="nil"/>
                    <w:bottom w:val="single" w:sz="4" w:space="0" w:color="auto"/>
                    <w:right w:val="single" w:sz="4" w:space="0" w:color="auto"/>
                  </w:tcBorders>
                  <w:shd w:val="clear" w:color="auto" w:fill="auto"/>
                  <w:vAlign w:val="center"/>
                  <w:hideMark/>
                </w:tcPr>
                <w:p w14:paraId="4744F57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12,36</w:t>
                  </w:r>
                </w:p>
              </w:tc>
            </w:tr>
            <w:tr w:rsidR="00BA1F3A" w:rsidRPr="00D65C79" w14:paraId="062C27D8"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4E857B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19.6.</w:t>
                  </w:r>
                </w:p>
              </w:tc>
              <w:tc>
                <w:tcPr>
                  <w:tcW w:w="6348" w:type="dxa"/>
                  <w:tcBorders>
                    <w:top w:val="nil"/>
                    <w:left w:val="nil"/>
                    <w:bottom w:val="single" w:sz="4" w:space="0" w:color="auto"/>
                    <w:right w:val="single" w:sz="4" w:space="0" w:color="auto"/>
                  </w:tcBorders>
                  <w:shd w:val="clear" w:color="auto" w:fill="auto"/>
                  <w:vAlign w:val="center"/>
                  <w:hideMark/>
                </w:tcPr>
                <w:p w14:paraId="2079147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земельного налога</w:t>
                  </w:r>
                </w:p>
              </w:tc>
              <w:tc>
                <w:tcPr>
                  <w:tcW w:w="2078" w:type="dxa"/>
                  <w:tcBorders>
                    <w:top w:val="nil"/>
                    <w:left w:val="nil"/>
                    <w:bottom w:val="single" w:sz="4" w:space="0" w:color="auto"/>
                    <w:right w:val="single" w:sz="4" w:space="0" w:color="auto"/>
                  </w:tcBorders>
                  <w:shd w:val="clear" w:color="auto" w:fill="auto"/>
                  <w:vAlign w:val="center"/>
                  <w:hideMark/>
                </w:tcPr>
                <w:p w14:paraId="6012FA0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70" w:type="dxa"/>
                  <w:tcBorders>
                    <w:top w:val="nil"/>
                    <w:left w:val="nil"/>
                    <w:bottom w:val="single" w:sz="4" w:space="0" w:color="auto"/>
                    <w:right w:val="single" w:sz="4" w:space="0" w:color="auto"/>
                  </w:tcBorders>
                  <w:shd w:val="clear" w:color="auto" w:fill="auto"/>
                  <w:vAlign w:val="center"/>
                  <w:hideMark/>
                </w:tcPr>
                <w:p w14:paraId="530F1F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0,1</w:t>
                  </w:r>
                </w:p>
              </w:tc>
            </w:tr>
            <w:tr w:rsidR="00BA1F3A" w:rsidRPr="00D65C79" w14:paraId="44327DBB" w14:textId="77777777" w:rsidTr="007C354C">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7012DC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19.7.</w:t>
                  </w:r>
                </w:p>
              </w:tc>
              <w:tc>
                <w:tcPr>
                  <w:tcW w:w="6348" w:type="dxa"/>
                  <w:tcBorders>
                    <w:top w:val="nil"/>
                    <w:left w:val="nil"/>
                    <w:bottom w:val="single" w:sz="4" w:space="0" w:color="auto"/>
                    <w:right w:val="single" w:sz="4" w:space="0" w:color="auto"/>
                  </w:tcBorders>
                  <w:shd w:val="clear" w:color="auto" w:fill="auto"/>
                  <w:vAlign w:val="center"/>
                  <w:hideMark/>
                </w:tcPr>
                <w:p w14:paraId="33473BB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кадастровой стоимости земельного участка</w:t>
                  </w:r>
                </w:p>
              </w:tc>
              <w:tc>
                <w:tcPr>
                  <w:tcW w:w="2078" w:type="dxa"/>
                  <w:tcBorders>
                    <w:top w:val="nil"/>
                    <w:left w:val="nil"/>
                    <w:bottom w:val="single" w:sz="4" w:space="0" w:color="auto"/>
                    <w:right w:val="single" w:sz="4" w:space="0" w:color="auto"/>
                  </w:tcBorders>
                  <w:shd w:val="clear" w:color="auto" w:fill="auto"/>
                  <w:vAlign w:val="center"/>
                  <w:hideMark/>
                </w:tcPr>
                <w:p w14:paraId="4ECA82F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0" w:type="dxa"/>
                  <w:tcBorders>
                    <w:top w:val="nil"/>
                    <w:left w:val="nil"/>
                    <w:bottom w:val="single" w:sz="4" w:space="0" w:color="auto"/>
                    <w:right w:val="single" w:sz="4" w:space="0" w:color="auto"/>
                  </w:tcBorders>
                  <w:shd w:val="clear" w:color="auto" w:fill="auto"/>
                  <w:vAlign w:val="center"/>
                  <w:hideMark/>
                </w:tcPr>
                <w:p w14:paraId="4A0F335E"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12 362,91</w:t>
                  </w:r>
                </w:p>
              </w:tc>
            </w:tr>
            <w:tr w:rsidR="00BA1F3A" w:rsidRPr="00D65C79" w14:paraId="205F6ECF" w14:textId="77777777" w:rsidTr="007C354C">
              <w:trPr>
                <w:trHeight w:val="94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0E4DF1"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20.</w:t>
                  </w:r>
                </w:p>
              </w:tc>
              <w:tc>
                <w:tcPr>
                  <w:tcW w:w="6348" w:type="dxa"/>
                  <w:tcBorders>
                    <w:top w:val="nil"/>
                    <w:left w:val="nil"/>
                    <w:bottom w:val="single" w:sz="4" w:space="0" w:color="auto"/>
                    <w:right w:val="single" w:sz="4" w:space="0" w:color="auto"/>
                  </w:tcBorders>
                  <w:shd w:val="clear" w:color="auto" w:fill="auto"/>
                  <w:vAlign w:val="center"/>
                  <w:hideMark/>
                </w:tcPr>
                <w:p w14:paraId="1FD0FCAE"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078" w:type="dxa"/>
                  <w:tcBorders>
                    <w:top w:val="nil"/>
                    <w:left w:val="nil"/>
                    <w:bottom w:val="single" w:sz="4" w:space="0" w:color="auto"/>
                    <w:right w:val="single" w:sz="4" w:space="0" w:color="auto"/>
                  </w:tcBorders>
                  <w:shd w:val="clear" w:color="auto" w:fill="auto"/>
                  <w:vAlign w:val="center"/>
                  <w:hideMark/>
                </w:tcPr>
                <w:p w14:paraId="2F7A68C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670" w:type="dxa"/>
                  <w:tcBorders>
                    <w:top w:val="nil"/>
                    <w:left w:val="nil"/>
                    <w:bottom w:val="single" w:sz="4" w:space="0" w:color="auto"/>
                    <w:right w:val="single" w:sz="4" w:space="0" w:color="auto"/>
                  </w:tcBorders>
                  <w:shd w:val="clear" w:color="auto" w:fill="auto"/>
                  <w:vAlign w:val="center"/>
                  <w:hideMark/>
                </w:tcPr>
                <w:p w14:paraId="0612F5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409,92</w:t>
                  </w:r>
                </w:p>
              </w:tc>
            </w:tr>
            <w:tr w:rsidR="00BA1F3A" w:rsidRPr="00D65C79" w14:paraId="05906A1C"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2AC4D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20.1.</w:t>
                  </w:r>
                </w:p>
              </w:tc>
              <w:tc>
                <w:tcPr>
                  <w:tcW w:w="6348" w:type="dxa"/>
                  <w:tcBorders>
                    <w:top w:val="nil"/>
                    <w:left w:val="nil"/>
                    <w:bottom w:val="single" w:sz="4" w:space="0" w:color="auto"/>
                    <w:right w:val="single" w:sz="4" w:space="0" w:color="auto"/>
                  </w:tcBorders>
                  <w:shd w:val="clear" w:color="auto" w:fill="auto"/>
                  <w:vAlign w:val="center"/>
                  <w:hideMark/>
                </w:tcPr>
                <w:p w14:paraId="6BCECE3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078" w:type="dxa"/>
                  <w:tcBorders>
                    <w:top w:val="nil"/>
                    <w:left w:val="nil"/>
                    <w:bottom w:val="single" w:sz="4" w:space="0" w:color="auto"/>
                    <w:right w:val="single" w:sz="4" w:space="0" w:color="auto"/>
                  </w:tcBorders>
                  <w:shd w:val="clear" w:color="auto" w:fill="auto"/>
                  <w:vAlign w:val="center"/>
                  <w:hideMark/>
                </w:tcPr>
                <w:p w14:paraId="77CADB5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0" w:type="dxa"/>
                  <w:tcBorders>
                    <w:top w:val="nil"/>
                    <w:left w:val="nil"/>
                    <w:bottom w:val="single" w:sz="4" w:space="0" w:color="auto"/>
                    <w:right w:val="single" w:sz="4" w:space="0" w:color="auto"/>
                  </w:tcBorders>
                  <w:shd w:val="clear" w:color="auto" w:fill="auto"/>
                  <w:vAlign w:val="center"/>
                  <w:hideMark/>
                </w:tcPr>
                <w:p w14:paraId="3C4D891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1 561,94</w:t>
                  </w:r>
                </w:p>
              </w:tc>
            </w:tr>
            <w:tr w:rsidR="00BA1F3A" w:rsidRPr="00D65C79" w14:paraId="447AC6EE"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435D3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20.2.</w:t>
                  </w:r>
                </w:p>
              </w:tc>
              <w:tc>
                <w:tcPr>
                  <w:tcW w:w="6348" w:type="dxa"/>
                  <w:tcBorders>
                    <w:top w:val="nil"/>
                    <w:left w:val="nil"/>
                    <w:bottom w:val="single" w:sz="4" w:space="0" w:color="auto"/>
                    <w:right w:val="single" w:sz="4" w:space="0" w:color="auto"/>
                  </w:tcBorders>
                  <w:shd w:val="clear" w:color="auto" w:fill="auto"/>
                  <w:vAlign w:val="center"/>
                  <w:hideMark/>
                </w:tcPr>
                <w:p w14:paraId="035C8EF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электрическую энергию на собственные нужды котельной в базовом году</w:t>
                  </w:r>
                </w:p>
              </w:tc>
              <w:tc>
                <w:tcPr>
                  <w:tcW w:w="2078" w:type="dxa"/>
                  <w:tcBorders>
                    <w:top w:val="nil"/>
                    <w:left w:val="nil"/>
                    <w:bottom w:val="single" w:sz="4" w:space="0" w:color="auto"/>
                    <w:right w:val="single" w:sz="4" w:space="0" w:color="auto"/>
                  </w:tcBorders>
                  <w:shd w:val="clear" w:color="auto" w:fill="auto"/>
                  <w:vAlign w:val="center"/>
                  <w:hideMark/>
                </w:tcPr>
                <w:p w14:paraId="10E4FD6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0" w:type="dxa"/>
                  <w:tcBorders>
                    <w:top w:val="nil"/>
                    <w:left w:val="nil"/>
                    <w:bottom w:val="single" w:sz="4" w:space="0" w:color="auto"/>
                    <w:right w:val="single" w:sz="4" w:space="0" w:color="auto"/>
                  </w:tcBorders>
                  <w:shd w:val="clear" w:color="auto" w:fill="auto"/>
                  <w:vAlign w:val="center"/>
                  <w:hideMark/>
                </w:tcPr>
                <w:p w14:paraId="3BDA65A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1 </w:t>
                  </w:r>
                  <w:r>
                    <w:rPr>
                      <w:rFonts w:eastAsia="Times New Roman" w:cs="Times New Roman"/>
                      <w:color w:val="000000"/>
                      <w:sz w:val="24"/>
                      <w:szCs w:val="24"/>
                      <w:lang w:eastAsia="ru-RU"/>
                    </w:rPr>
                    <w:t>6</w:t>
                  </w:r>
                  <w:r w:rsidRPr="00D65C79">
                    <w:rPr>
                      <w:rFonts w:eastAsia="Times New Roman" w:cs="Times New Roman"/>
                      <w:color w:val="000000"/>
                      <w:sz w:val="24"/>
                      <w:szCs w:val="24"/>
                      <w:lang w:eastAsia="ru-RU"/>
                    </w:rPr>
                    <w:t>35,</w:t>
                  </w:r>
                  <w:r>
                    <w:rPr>
                      <w:rFonts w:eastAsia="Times New Roman" w:cs="Times New Roman"/>
                      <w:color w:val="000000"/>
                      <w:sz w:val="24"/>
                      <w:szCs w:val="24"/>
                      <w:lang w:eastAsia="ru-RU"/>
                    </w:rPr>
                    <w:t>33</w:t>
                  </w:r>
                </w:p>
              </w:tc>
            </w:tr>
            <w:tr w:rsidR="00BA1F3A" w:rsidRPr="00D65C79" w14:paraId="6F5A0C24" w14:textId="77777777" w:rsidTr="007C354C">
              <w:trPr>
                <w:trHeight w:val="735"/>
              </w:trPr>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352E7D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20.3.</w:t>
                  </w:r>
                </w:p>
              </w:tc>
              <w:tc>
                <w:tcPr>
                  <w:tcW w:w="6348" w:type="dxa"/>
                  <w:vMerge w:val="restart"/>
                  <w:tcBorders>
                    <w:top w:val="nil"/>
                    <w:left w:val="single" w:sz="4" w:space="0" w:color="auto"/>
                    <w:bottom w:val="single" w:sz="4" w:space="0" w:color="auto"/>
                    <w:right w:val="single" w:sz="4" w:space="0" w:color="auto"/>
                  </w:tcBorders>
                  <w:shd w:val="clear" w:color="auto" w:fill="auto"/>
                  <w:vAlign w:val="center"/>
                  <w:hideMark/>
                </w:tcPr>
                <w:p w14:paraId="5398B1F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078" w:type="dxa"/>
                  <w:vMerge w:val="restart"/>
                  <w:tcBorders>
                    <w:top w:val="nil"/>
                    <w:left w:val="single" w:sz="4" w:space="0" w:color="auto"/>
                    <w:bottom w:val="single" w:sz="4" w:space="0" w:color="auto"/>
                    <w:right w:val="single" w:sz="4" w:space="0" w:color="auto"/>
                  </w:tcBorders>
                  <w:shd w:val="clear" w:color="auto" w:fill="auto"/>
                  <w:vAlign w:val="center"/>
                  <w:hideMark/>
                </w:tcPr>
                <w:p w14:paraId="23F103B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w:t>
                  </w:r>
                  <w:proofErr w:type="spellStart"/>
                  <w:r w:rsidRPr="00D65C79">
                    <w:rPr>
                      <w:rFonts w:eastAsia="Times New Roman" w:cs="Times New Roman"/>
                      <w:color w:val="000000"/>
                      <w:sz w:val="24"/>
                      <w:szCs w:val="24"/>
                      <w:lang w:eastAsia="ru-RU"/>
                    </w:rPr>
                    <w:t>кВт</w:t>
                  </w:r>
                  <w:proofErr w:type="gramStart"/>
                  <w:r w:rsidRPr="00D65C79">
                    <w:rPr>
                      <w:rFonts w:eastAsia="Times New Roman" w:cs="Times New Roman"/>
                      <w:color w:val="000000"/>
                      <w:sz w:val="24"/>
                      <w:szCs w:val="24"/>
                      <w:lang w:eastAsia="ru-RU"/>
                    </w:rPr>
                    <w:t>.ч</w:t>
                  </w:r>
                  <w:proofErr w:type="spellEnd"/>
                  <w:proofErr w:type="gramEnd"/>
                </w:p>
              </w:tc>
              <w:tc>
                <w:tcPr>
                  <w:tcW w:w="5670" w:type="dxa"/>
                  <w:tcBorders>
                    <w:top w:val="nil"/>
                    <w:left w:val="nil"/>
                    <w:bottom w:val="single" w:sz="4" w:space="0" w:color="auto"/>
                    <w:right w:val="single" w:sz="4" w:space="0" w:color="auto"/>
                  </w:tcBorders>
                  <w:shd w:val="clear" w:color="auto" w:fill="auto"/>
                  <w:vAlign w:val="center"/>
                  <w:hideMark/>
                </w:tcPr>
                <w:p w14:paraId="70283D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АО «Чувашская </w:t>
                  </w:r>
                  <w:proofErr w:type="spellStart"/>
                  <w:r w:rsidRPr="00D65C79">
                    <w:rPr>
                      <w:rFonts w:eastAsia="Times New Roman" w:cs="Times New Roman"/>
                      <w:color w:val="000000"/>
                      <w:sz w:val="24"/>
                      <w:szCs w:val="24"/>
                      <w:lang w:eastAsia="ru-RU"/>
                    </w:rPr>
                    <w:t>энергосбытовая</w:t>
                  </w:r>
                  <w:proofErr w:type="spellEnd"/>
                  <w:r w:rsidRPr="00D65C79">
                    <w:rPr>
                      <w:rFonts w:eastAsia="Times New Roman" w:cs="Times New Roman"/>
                      <w:color w:val="000000"/>
                      <w:sz w:val="24"/>
                      <w:szCs w:val="24"/>
                      <w:lang w:eastAsia="ru-RU"/>
                    </w:rPr>
                    <w:t xml:space="preserve"> компания»</w:t>
                  </w:r>
                </w:p>
                <w:p w14:paraId="52DC7AA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(https://sme.ch-sk.ru/Page/4249/Predeljnie_urovni_nereguliruemih_cen)</w:t>
                  </w:r>
                </w:p>
              </w:tc>
            </w:tr>
            <w:tr w:rsidR="00BA1F3A" w:rsidRPr="00D65C79" w14:paraId="2FA9698E" w14:textId="77777777" w:rsidTr="007C354C">
              <w:trPr>
                <w:trHeight w:val="510"/>
              </w:trPr>
              <w:tc>
                <w:tcPr>
                  <w:tcW w:w="1040" w:type="dxa"/>
                  <w:vMerge/>
                  <w:tcBorders>
                    <w:top w:val="nil"/>
                    <w:left w:val="single" w:sz="4" w:space="0" w:color="auto"/>
                    <w:bottom w:val="single" w:sz="4" w:space="0" w:color="auto"/>
                    <w:right w:val="single" w:sz="4" w:space="0" w:color="auto"/>
                  </w:tcBorders>
                  <w:vAlign w:val="center"/>
                  <w:hideMark/>
                </w:tcPr>
                <w:p w14:paraId="6C90B91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vMerge/>
                  <w:tcBorders>
                    <w:top w:val="nil"/>
                    <w:left w:val="single" w:sz="4" w:space="0" w:color="auto"/>
                    <w:bottom w:val="single" w:sz="4" w:space="0" w:color="auto"/>
                    <w:right w:val="single" w:sz="4" w:space="0" w:color="auto"/>
                  </w:tcBorders>
                  <w:vAlign w:val="center"/>
                  <w:hideMark/>
                </w:tcPr>
                <w:p w14:paraId="071A671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78" w:type="dxa"/>
                  <w:vMerge/>
                  <w:tcBorders>
                    <w:top w:val="nil"/>
                    <w:left w:val="single" w:sz="4" w:space="0" w:color="auto"/>
                    <w:bottom w:val="single" w:sz="4" w:space="0" w:color="auto"/>
                    <w:right w:val="single" w:sz="4" w:space="0" w:color="auto"/>
                  </w:tcBorders>
                  <w:vAlign w:val="center"/>
                  <w:hideMark/>
                </w:tcPr>
                <w:p w14:paraId="1AF1202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nil"/>
                    <w:left w:val="nil"/>
                    <w:bottom w:val="single" w:sz="4" w:space="0" w:color="auto"/>
                    <w:right w:val="single" w:sz="4" w:space="0" w:color="auto"/>
                  </w:tcBorders>
                  <w:shd w:val="clear" w:color="auto" w:fill="auto"/>
                  <w:vAlign w:val="center"/>
                  <w:hideMark/>
                </w:tcPr>
                <w:p w14:paraId="2F6ACF8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3,21</w:t>
                  </w:r>
                </w:p>
              </w:tc>
            </w:tr>
            <w:tr w:rsidR="00BA1F3A" w:rsidRPr="00D65C79" w14:paraId="26DADD88"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4346C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20.4.</w:t>
                  </w:r>
                </w:p>
              </w:tc>
              <w:tc>
                <w:tcPr>
                  <w:tcW w:w="6348" w:type="dxa"/>
                  <w:tcBorders>
                    <w:top w:val="nil"/>
                    <w:left w:val="nil"/>
                    <w:bottom w:val="single" w:sz="4" w:space="0" w:color="auto"/>
                    <w:right w:val="single" w:sz="4" w:space="0" w:color="auto"/>
                  </w:tcBorders>
                  <w:shd w:val="clear" w:color="auto" w:fill="auto"/>
                  <w:vAlign w:val="center"/>
                  <w:hideMark/>
                </w:tcPr>
                <w:p w14:paraId="5CFFF49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водоподготовку и водоотведение котельной в базовом году</w:t>
                  </w:r>
                </w:p>
              </w:tc>
              <w:tc>
                <w:tcPr>
                  <w:tcW w:w="2078" w:type="dxa"/>
                  <w:tcBorders>
                    <w:top w:val="nil"/>
                    <w:left w:val="nil"/>
                    <w:bottom w:val="single" w:sz="4" w:space="0" w:color="auto"/>
                    <w:right w:val="single" w:sz="4" w:space="0" w:color="auto"/>
                  </w:tcBorders>
                  <w:shd w:val="clear" w:color="auto" w:fill="auto"/>
                  <w:vAlign w:val="center"/>
                  <w:hideMark/>
                </w:tcPr>
                <w:p w14:paraId="625862E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0" w:type="dxa"/>
                  <w:tcBorders>
                    <w:top w:val="nil"/>
                    <w:left w:val="nil"/>
                    <w:bottom w:val="single" w:sz="4" w:space="0" w:color="auto"/>
                    <w:right w:val="single" w:sz="4" w:space="0" w:color="auto"/>
                  </w:tcBorders>
                  <w:shd w:val="clear" w:color="auto" w:fill="auto"/>
                  <w:vAlign w:val="center"/>
                  <w:hideMark/>
                </w:tcPr>
                <w:p w14:paraId="73D754B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15,84</w:t>
                  </w:r>
                </w:p>
              </w:tc>
            </w:tr>
            <w:tr w:rsidR="00BA1F3A" w:rsidRPr="00D65C79" w14:paraId="5E826E46" w14:textId="77777777" w:rsidTr="007C354C">
              <w:trPr>
                <w:trHeight w:val="530"/>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1827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20.5.</w:t>
                  </w:r>
                </w:p>
              </w:tc>
              <w:tc>
                <w:tcPr>
                  <w:tcW w:w="6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A639A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FEF7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руб./куб. метров</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357B83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ОАО «Водоканал»</w:t>
                  </w:r>
                </w:p>
              </w:tc>
            </w:tr>
            <w:tr w:rsidR="00BA1F3A" w:rsidRPr="00D65C79" w14:paraId="356B241B" w14:textId="77777777" w:rsidTr="007C354C">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4CCD619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vMerge/>
                  <w:tcBorders>
                    <w:top w:val="single" w:sz="4" w:space="0" w:color="auto"/>
                    <w:left w:val="single" w:sz="4" w:space="0" w:color="auto"/>
                    <w:bottom w:val="single" w:sz="4" w:space="0" w:color="auto"/>
                    <w:right w:val="single" w:sz="4" w:space="0" w:color="auto"/>
                  </w:tcBorders>
                  <w:vAlign w:val="center"/>
                  <w:hideMark/>
                </w:tcPr>
                <w:p w14:paraId="7E251EB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14:paraId="7117416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24358CE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питьевую воду (питьевое водоснабжение) – </w:t>
                  </w:r>
                  <w:r>
                    <w:rPr>
                      <w:rFonts w:eastAsia="Times New Roman" w:cs="Times New Roman"/>
                      <w:color w:val="000000"/>
                      <w:sz w:val="24"/>
                      <w:szCs w:val="24"/>
                      <w:lang w:eastAsia="ru-RU"/>
                    </w:rPr>
                    <w:t>11,35</w:t>
                  </w:r>
                </w:p>
              </w:tc>
            </w:tr>
            <w:tr w:rsidR="00BA1F3A" w:rsidRPr="00D65C79" w14:paraId="7508BF1B" w14:textId="77777777" w:rsidTr="007C354C">
              <w:trPr>
                <w:trHeight w:val="555"/>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6A54DD6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vMerge/>
                  <w:tcBorders>
                    <w:top w:val="single" w:sz="4" w:space="0" w:color="auto"/>
                    <w:left w:val="single" w:sz="4" w:space="0" w:color="auto"/>
                    <w:bottom w:val="single" w:sz="4" w:space="0" w:color="auto"/>
                    <w:right w:val="single" w:sz="4" w:space="0" w:color="auto"/>
                  </w:tcBorders>
                  <w:vAlign w:val="center"/>
                  <w:hideMark/>
                </w:tcPr>
                <w:p w14:paraId="54BE77B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14:paraId="2A042D6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7D4FAF6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водоотведение – </w:t>
                  </w:r>
                  <w:r>
                    <w:rPr>
                      <w:rFonts w:eastAsia="Times New Roman" w:cs="Times New Roman"/>
                      <w:color w:val="000000"/>
                      <w:sz w:val="24"/>
                      <w:szCs w:val="24"/>
                      <w:lang w:eastAsia="ru-RU"/>
                    </w:rPr>
                    <w:t>12,91</w:t>
                  </w:r>
                </w:p>
              </w:tc>
            </w:tr>
            <w:tr w:rsidR="00BA1F3A" w:rsidRPr="00D65C79" w14:paraId="2A9D1455" w14:textId="77777777" w:rsidTr="007C354C">
              <w:trPr>
                <w:trHeight w:val="1431"/>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6B98741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48" w:type="dxa"/>
                  <w:vMerge/>
                  <w:tcBorders>
                    <w:top w:val="single" w:sz="4" w:space="0" w:color="auto"/>
                    <w:left w:val="single" w:sz="4" w:space="0" w:color="auto"/>
                    <w:bottom w:val="single" w:sz="4" w:space="0" w:color="auto"/>
                    <w:right w:val="single" w:sz="4" w:space="0" w:color="auto"/>
                  </w:tcBorders>
                  <w:vAlign w:val="center"/>
                  <w:hideMark/>
                </w:tcPr>
                <w:p w14:paraId="52AB0F0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076CEDB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78E95634" w14:textId="77777777" w:rsidR="00BA1F3A" w:rsidRPr="00D65C79" w:rsidRDefault="00BA1F3A" w:rsidP="00BA1F3A">
                  <w:pPr>
                    <w:spacing w:after="24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Постановление Государственной службы Чувашской Республики по ко</w:t>
                  </w:r>
                  <w:r>
                    <w:rPr>
                      <w:rFonts w:eastAsia="Times New Roman" w:cs="Times New Roman"/>
                      <w:color w:val="000000"/>
                      <w:sz w:val="24"/>
                      <w:szCs w:val="24"/>
                      <w:lang w:eastAsia="ru-RU"/>
                    </w:rPr>
                    <w:t>нкурентной политике и тарифам</w:t>
                  </w:r>
                  <w:r w:rsidRPr="00D65C79">
                    <w:rPr>
                      <w:rFonts w:eastAsia="Times New Roman" w:cs="Times New Roman"/>
                      <w:color w:val="000000"/>
                      <w:sz w:val="24"/>
                      <w:szCs w:val="24"/>
                      <w:lang w:eastAsia="ru-RU"/>
                    </w:rPr>
                    <w:t xml:space="preserve"> </w:t>
                  </w:r>
                  <w:r w:rsidRPr="00AE6DAA">
                    <w:rPr>
                      <w:rFonts w:eastAsia="Times New Roman" w:cs="Times New Roman"/>
                      <w:color w:val="000000"/>
                      <w:sz w:val="24"/>
                      <w:szCs w:val="24"/>
                      <w:lang w:eastAsia="ru-RU"/>
                    </w:rPr>
                    <w:t>от 15.12.2014  №45-13-21/</w:t>
                  </w:r>
                  <w:proofErr w:type="gramStart"/>
                  <w:r w:rsidRPr="00AE6DAA">
                    <w:rPr>
                      <w:rFonts w:eastAsia="Times New Roman" w:cs="Times New Roman"/>
                      <w:color w:val="000000"/>
                      <w:sz w:val="24"/>
                      <w:szCs w:val="24"/>
                      <w:lang w:eastAsia="ru-RU"/>
                    </w:rPr>
                    <w:t>в</w:t>
                  </w:r>
                  <w:proofErr w:type="gramEnd"/>
                  <w:r w:rsidRPr="00AE6DA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w:t>
                  </w:r>
                  <w:proofErr w:type="gramStart"/>
                  <w:r w:rsidRPr="00AE6DAA">
                    <w:rPr>
                      <w:rFonts w:eastAsia="Times New Roman" w:cs="Times New Roman"/>
                      <w:color w:val="000000"/>
                      <w:sz w:val="24"/>
                      <w:szCs w:val="24"/>
                      <w:lang w:eastAsia="ru-RU"/>
                    </w:rPr>
                    <w:t>Об</w:t>
                  </w:r>
                  <w:proofErr w:type="gramEnd"/>
                  <w:r w:rsidRPr="00AE6DAA">
                    <w:rPr>
                      <w:rFonts w:eastAsia="Times New Roman" w:cs="Times New Roman"/>
                      <w:color w:val="000000"/>
                      <w:sz w:val="24"/>
                      <w:szCs w:val="24"/>
                      <w:lang w:eastAsia="ru-RU"/>
                    </w:rPr>
                    <w:t xml:space="preserve"> установлении тарифов в сфере холодного водоснабжения и водоотведения</w:t>
                  </w:r>
                  <w:r>
                    <w:rPr>
                      <w:rFonts w:eastAsia="Times New Roman" w:cs="Times New Roman"/>
                      <w:color w:val="000000"/>
                      <w:sz w:val="24"/>
                      <w:szCs w:val="24"/>
                      <w:lang w:eastAsia="ru-RU"/>
                    </w:rPr>
                    <w:t>»</w:t>
                  </w:r>
                </w:p>
              </w:tc>
            </w:tr>
            <w:tr w:rsidR="00BA1F3A" w:rsidRPr="00D65C79" w14:paraId="5C470B8F" w14:textId="77777777" w:rsidTr="007C354C">
              <w:trPr>
                <w:trHeight w:val="72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1DC1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20.6.</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1904543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561E916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6DBBE4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r>
                    <w:rPr>
                      <w:rFonts w:eastAsia="Times New Roman" w:cs="Times New Roman"/>
                      <w:color w:val="000000"/>
                      <w:sz w:val="24"/>
                      <w:szCs w:val="24"/>
                      <w:lang w:eastAsia="ru-RU"/>
                    </w:rPr>
                    <w:t> 747,38</w:t>
                  </w:r>
                </w:p>
              </w:tc>
            </w:tr>
            <w:tr w:rsidR="00BA1F3A" w:rsidRPr="00D65C79" w14:paraId="3B652D53" w14:textId="77777777" w:rsidTr="007C354C">
              <w:trPr>
                <w:trHeight w:val="63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9345B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20.7.</w:t>
                  </w:r>
                </w:p>
              </w:tc>
              <w:tc>
                <w:tcPr>
                  <w:tcW w:w="6348" w:type="dxa"/>
                  <w:tcBorders>
                    <w:top w:val="nil"/>
                    <w:left w:val="nil"/>
                    <w:bottom w:val="single" w:sz="4" w:space="0" w:color="auto"/>
                    <w:right w:val="single" w:sz="4" w:space="0" w:color="auto"/>
                  </w:tcBorders>
                  <w:shd w:val="clear" w:color="auto" w:fill="auto"/>
                  <w:vAlign w:val="center"/>
                  <w:hideMark/>
                </w:tcPr>
                <w:p w14:paraId="28E746D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иных прочих расходов при производстве тепловой энергии котельной </w:t>
                  </w:r>
                </w:p>
                <w:p w14:paraId="4B96790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78" w:type="dxa"/>
                  <w:tcBorders>
                    <w:top w:val="nil"/>
                    <w:left w:val="nil"/>
                    <w:bottom w:val="single" w:sz="4" w:space="0" w:color="auto"/>
                    <w:right w:val="single" w:sz="4" w:space="0" w:color="auto"/>
                  </w:tcBorders>
                  <w:shd w:val="clear" w:color="auto" w:fill="auto"/>
                  <w:vAlign w:val="center"/>
                  <w:hideMark/>
                </w:tcPr>
                <w:p w14:paraId="66AD0A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70" w:type="dxa"/>
                  <w:tcBorders>
                    <w:top w:val="nil"/>
                    <w:left w:val="nil"/>
                    <w:bottom w:val="single" w:sz="4" w:space="0" w:color="auto"/>
                    <w:right w:val="single" w:sz="4" w:space="0" w:color="auto"/>
                  </w:tcBorders>
                  <w:shd w:val="clear" w:color="auto" w:fill="auto"/>
                  <w:vAlign w:val="center"/>
                  <w:hideMark/>
                </w:tcPr>
                <w:p w14:paraId="1780987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3 782,17</w:t>
                  </w:r>
                </w:p>
              </w:tc>
            </w:tr>
            <w:tr w:rsidR="00BA1F3A" w:rsidRPr="00D65C79" w14:paraId="4AEE7A1B" w14:textId="77777777" w:rsidTr="007C354C">
              <w:trPr>
                <w:trHeight w:val="94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888FD0"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21.</w:t>
                  </w:r>
                </w:p>
              </w:tc>
              <w:tc>
                <w:tcPr>
                  <w:tcW w:w="6348" w:type="dxa"/>
                  <w:tcBorders>
                    <w:top w:val="nil"/>
                    <w:left w:val="nil"/>
                    <w:bottom w:val="single" w:sz="4" w:space="0" w:color="auto"/>
                    <w:right w:val="single" w:sz="4" w:space="0" w:color="auto"/>
                  </w:tcBorders>
                  <w:shd w:val="clear" w:color="auto" w:fill="auto"/>
                  <w:vAlign w:val="center"/>
                  <w:hideMark/>
                </w:tcPr>
                <w:p w14:paraId="1901DD0E"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p w14:paraId="778A284A"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2078" w:type="dxa"/>
                  <w:tcBorders>
                    <w:top w:val="nil"/>
                    <w:left w:val="nil"/>
                    <w:bottom w:val="single" w:sz="4" w:space="0" w:color="auto"/>
                    <w:right w:val="single" w:sz="4" w:space="0" w:color="auto"/>
                  </w:tcBorders>
                  <w:shd w:val="clear" w:color="auto" w:fill="auto"/>
                  <w:vAlign w:val="center"/>
                  <w:hideMark/>
                </w:tcPr>
                <w:p w14:paraId="0A38A6A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670" w:type="dxa"/>
                  <w:tcBorders>
                    <w:top w:val="nil"/>
                    <w:left w:val="nil"/>
                    <w:bottom w:val="single" w:sz="4" w:space="0" w:color="auto"/>
                    <w:right w:val="single" w:sz="4" w:space="0" w:color="auto"/>
                  </w:tcBorders>
                  <w:shd w:val="clear" w:color="auto" w:fill="auto"/>
                  <w:vAlign w:val="center"/>
                  <w:hideMark/>
                </w:tcPr>
                <w:p w14:paraId="3A5E339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68,57</w:t>
                  </w:r>
                </w:p>
              </w:tc>
            </w:tr>
            <w:tr w:rsidR="00BA1F3A" w:rsidRPr="00D65C79" w14:paraId="57DC3D71" w14:textId="77777777" w:rsidTr="007C354C">
              <w:trPr>
                <w:trHeight w:val="15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F2B8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22.</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5BC501ED" w14:textId="77777777" w:rsidR="00BA1F3A" w:rsidRPr="00D65C79" w:rsidRDefault="00BA1F3A" w:rsidP="00BA1F3A">
                  <w:pPr>
                    <w:spacing w:after="0" w:line="240" w:lineRule="auto"/>
                    <w:rPr>
                      <w:rFonts w:eastAsia="Times New Roman" w:cs="Times New Roman"/>
                      <w:b/>
                      <w:bCs/>
                      <w:color w:val="000000"/>
                      <w:sz w:val="24"/>
                      <w:szCs w:val="24"/>
                      <w:lang w:eastAsia="ru-RU"/>
                    </w:rPr>
                  </w:pPr>
                  <w:proofErr w:type="gramStart"/>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2FE7C9EC"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6A3A40F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56E76B87" w14:textId="77777777" w:rsidTr="007C354C">
              <w:trPr>
                <w:trHeight w:val="339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E0A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22.1.</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14:paraId="7C62BE6E"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D65C79">
                    <w:rPr>
                      <w:rFonts w:eastAsia="Times New Roman" w:cs="Times New Roman"/>
                      <w:color w:val="000000"/>
                      <w:sz w:val="24"/>
                      <w:szCs w:val="24"/>
                      <w:lang w:eastAsia="ru-RU"/>
                    </w:rPr>
                    <w:t xml:space="preserve"> на топливо</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73308A7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283D68B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5E718E88" w14:textId="77777777" w:rsidTr="007C354C">
              <w:trPr>
                <w:trHeight w:val="3113"/>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15109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22.2.</w:t>
                  </w:r>
                </w:p>
              </w:tc>
              <w:tc>
                <w:tcPr>
                  <w:tcW w:w="6348" w:type="dxa"/>
                  <w:tcBorders>
                    <w:top w:val="nil"/>
                    <w:left w:val="nil"/>
                    <w:bottom w:val="single" w:sz="4" w:space="0" w:color="auto"/>
                    <w:right w:val="single" w:sz="4" w:space="0" w:color="auto"/>
                  </w:tcBorders>
                  <w:shd w:val="clear" w:color="auto" w:fill="auto"/>
                  <w:vAlign w:val="center"/>
                  <w:hideMark/>
                </w:tcPr>
                <w:p w14:paraId="4E29E53E"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078" w:type="dxa"/>
                  <w:tcBorders>
                    <w:top w:val="nil"/>
                    <w:left w:val="nil"/>
                    <w:bottom w:val="single" w:sz="4" w:space="0" w:color="auto"/>
                    <w:right w:val="single" w:sz="4" w:space="0" w:color="auto"/>
                  </w:tcBorders>
                  <w:shd w:val="clear" w:color="auto" w:fill="auto"/>
                  <w:vAlign w:val="center"/>
                  <w:hideMark/>
                </w:tcPr>
                <w:p w14:paraId="384C4F7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670" w:type="dxa"/>
                  <w:tcBorders>
                    <w:top w:val="nil"/>
                    <w:left w:val="nil"/>
                    <w:bottom w:val="single" w:sz="4" w:space="0" w:color="auto"/>
                    <w:right w:val="single" w:sz="4" w:space="0" w:color="auto"/>
                  </w:tcBorders>
                  <w:shd w:val="clear" w:color="auto" w:fill="auto"/>
                  <w:vAlign w:val="center"/>
                  <w:hideMark/>
                </w:tcPr>
                <w:p w14:paraId="62908CA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bl>
          <w:p w14:paraId="4575CE66" w14:textId="77777777" w:rsidR="00BA1F3A" w:rsidRPr="00D65C79" w:rsidRDefault="00BA1F3A" w:rsidP="00BA1F3A">
            <w:pPr>
              <w:spacing w:after="0" w:line="240" w:lineRule="auto"/>
              <w:rPr>
                <w:rFonts w:eastAsia="Times New Roman" w:cs="Times New Roman"/>
                <w:color w:val="000000"/>
                <w:sz w:val="28"/>
                <w:szCs w:val="28"/>
                <w:lang w:eastAsia="ru-RU"/>
              </w:rPr>
            </w:pPr>
          </w:p>
        </w:tc>
      </w:tr>
    </w:tbl>
    <w:p w14:paraId="555EA27E" w14:textId="77777777" w:rsidR="00BA1F3A" w:rsidRDefault="00BA1F3A" w:rsidP="00BA1F3A">
      <w:pPr>
        <w:pStyle w:val="30"/>
        <w:shd w:val="clear" w:color="auto" w:fill="auto"/>
        <w:spacing w:line="240" w:lineRule="auto"/>
        <w:ind w:left="10773" w:right="-176"/>
        <w:rPr>
          <w:b w:val="0"/>
          <w:color w:val="000000"/>
          <w:sz w:val="28"/>
          <w:szCs w:val="28"/>
        </w:rPr>
      </w:pPr>
    </w:p>
    <w:p w14:paraId="2A8CA221" w14:textId="77777777" w:rsidR="00BA1F3A" w:rsidRDefault="00BA1F3A" w:rsidP="00BA1F3A">
      <w:pPr>
        <w:pStyle w:val="30"/>
        <w:shd w:val="clear" w:color="auto" w:fill="auto"/>
        <w:spacing w:line="240" w:lineRule="auto"/>
        <w:ind w:left="10773" w:right="-176"/>
        <w:rPr>
          <w:b w:val="0"/>
          <w:color w:val="000000"/>
          <w:sz w:val="28"/>
          <w:szCs w:val="28"/>
        </w:rPr>
      </w:pPr>
    </w:p>
    <w:p w14:paraId="7034841B" w14:textId="77777777" w:rsidR="00BA1F3A" w:rsidRDefault="00BA1F3A" w:rsidP="00BA1F3A">
      <w:pPr>
        <w:pStyle w:val="30"/>
        <w:shd w:val="clear" w:color="auto" w:fill="auto"/>
        <w:spacing w:line="240" w:lineRule="auto"/>
        <w:ind w:left="10773" w:right="-176"/>
        <w:rPr>
          <w:b w:val="0"/>
          <w:color w:val="000000"/>
          <w:sz w:val="28"/>
          <w:szCs w:val="28"/>
        </w:rPr>
      </w:pPr>
    </w:p>
    <w:p w14:paraId="29BD01E3" w14:textId="77777777" w:rsidR="00BA1F3A" w:rsidRDefault="00BA1F3A" w:rsidP="00BA1F3A">
      <w:pPr>
        <w:pStyle w:val="30"/>
        <w:shd w:val="clear" w:color="auto" w:fill="auto"/>
        <w:spacing w:line="240" w:lineRule="auto"/>
        <w:ind w:left="10773" w:right="-176"/>
        <w:rPr>
          <w:b w:val="0"/>
          <w:color w:val="000000"/>
          <w:sz w:val="28"/>
          <w:szCs w:val="28"/>
        </w:rPr>
      </w:pPr>
    </w:p>
    <w:p w14:paraId="52FE2187" w14:textId="77777777" w:rsidR="00BA1F3A" w:rsidRDefault="00BA1F3A" w:rsidP="00BA1F3A">
      <w:pPr>
        <w:pStyle w:val="30"/>
        <w:shd w:val="clear" w:color="auto" w:fill="auto"/>
        <w:spacing w:line="240" w:lineRule="auto"/>
        <w:ind w:left="10773" w:right="-176"/>
        <w:rPr>
          <w:b w:val="0"/>
          <w:color w:val="000000"/>
          <w:sz w:val="28"/>
          <w:szCs w:val="28"/>
        </w:rPr>
      </w:pPr>
    </w:p>
    <w:p w14:paraId="7A591D7E" w14:textId="77777777" w:rsidR="00BA1F3A" w:rsidRDefault="00BA1F3A" w:rsidP="00BA1F3A">
      <w:pPr>
        <w:pStyle w:val="30"/>
        <w:shd w:val="clear" w:color="auto" w:fill="auto"/>
        <w:spacing w:line="240" w:lineRule="auto"/>
        <w:ind w:left="10773" w:right="-176"/>
        <w:rPr>
          <w:b w:val="0"/>
          <w:color w:val="000000"/>
          <w:sz w:val="28"/>
          <w:szCs w:val="28"/>
        </w:rPr>
      </w:pPr>
    </w:p>
    <w:p w14:paraId="47CD68BA" w14:textId="77777777" w:rsidR="00BA1F3A" w:rsidRDefault="00BA1F3A" w:rsidP="00BA1F3A">
      <w:pPr>
        <w:pStyle w:val="30"/>
        <w:shd w:val="clear" w:color="auto" w:fill="auto"/>
        <w:spacing w:line="240" w:lineRule="auto"/>
        <w:ind w:left="10773" w:right="-176"/>
        <w:rPr>
          <w:b w:val="0"/>
          <w:color w:val="000000"/>
          <w:sz w:val="28"/>
          <w:szCs w:val="28"/>
        </w:rPr>
      </w:pPr>
    </w:p>
    <w:p w14:paraId="2E378E73" w14:textId="77777777" w:rsidR="00BA1F3A" w:rsidRDefault="00BA1F3A" w:rsidP="00BA1F3A">
      <w:pPr>
        <w:pStyle w:val="30"/>
        <w:shd w:val="clear" w:color="auto" w:fill="auto"/>
        <w:spacing w:line="240" w:lineRule="auto"/>
        <w:ind w:left="10773" w:right="-176"/>
        <w:rPr>
          <w:b w:val="0"/>
          <w:color w:val="000000"/>
          <w:sz w:val="28"/>
          <w:szCs w:val="28"/>
        </w:rPr>
      </w:pPr>
    </w:p>
    <w:p w14:paraId="24609451" w14:textId="77777777" w:rsidR="00BA1F3A" w:rsidRDefault="00BA1F3A" w:rsidP="00BA1F3A">
      <w:pPr>
        <w:pStyle w:val="30"/>
        <w:shd w:val="clear" w:color="auto" w:fill="auto"/>
        <w:spacing w:line="240" w:lineRule="auto"/>
        <w:ind w:right="-176"/>
        <w:rPr>
          <w:b w:val="0"/>
          <w:color w:val="000000"/>
          <w:sz w:val="28"/>
          <w:szCs w:val="28"/>
        </w:rPr>
      </w:pPr>
    </w:p>
    <w:tbl>
      <w:tblPr>
        <w:tblW w:w="15352" w:type="dxa"/>
        <w:tblLook w:val="04A0" w:firstRow="1" w:lastRow="0" w:firstColumn="1" w:lastColumn="0" w:noHBand="0" w:noVBand="1"/>
      </w:tblPr>
      <w:tblGrid>
        <w:gridCol w:w="15352"/>
      </w:tblGrid>
      <w:tr w:rsidR="00BA1F3A" w:rsidRPr="00D65C79" w14:paraId="41D996F0" w14:textId="77777777" w:rsidTr="00FD676E">
        <w:trPr>
          <w:trHeight w:val="375"/>
        </w:trPr>
        <w:tc>
          <w:tcPr>
            <w:tcW w:w="15352" w:type="dxa"/>
            <w:tcBorders>
              <w:top w:val="nil"/>
              <w:left w:val="nil"/>
              <w:bottom w:val="nil"/>
              <w:right w:val="nil"/>
            </w:tcBorders>
            <w:shd w:val="clear" w:color="auto" w:fill="auto"/>
            <w:noWrap/>
            <w:vAlign w:val="center"/>
            <w:hideMark/>
          </w:tcPr>
          <w:tbl>
            <w:tblPr>
              <w:tblW w:w="15136" w:type="dxa"/>
              <w:tblLook w:val="04A0" w:firstRow="1" w:lastRow="0" w:firstColumn="1" w:lastColumn="0" w:noHBand="0" w:noVBand="1"/>
            </w:tblPr>
            <w:tblGrid>
              <w:gridCol w:w="1041"/>
              <w:gridCol w:w="6343"/>
              <w:gridCol w:w="2077"/>
              <w:gridCol w:w="5675"/>
            </w:tblGrid>
            <w:tr w:rsidR="00BA1F3A" w:rsidRPr="00D65C79" w14:paraId="095BAA61" w14:textId="77777777" w:rsidTr="00FD676E">
              <w:trPr>
                <w:trHeight w:val="1545"/>
              </w:trPr>
              <w:tc>
                <w:tcPr>
                  <w:tcW w:w="15136" w:type="dxa"/>
                  <w:gridSpan w:val="4"/>
                  <w:tcBorders>
                    <w:top w:val="nil"/>
                    <w:left w:val="nil"/>
                    <w:bottom w:val="nil"/>
                    <w:right w:val="nil"/>
                  </w:tcBorders>
                  <w:shd w:val="clear" w:color="auto" w:fill="auto"/>
                  <w:vAlign w:val="center"/>
                  <w:hideMark/>
                </w:tcPr>
                <w:p w14:paraId="6C579873" w14:textId="77777777" w:rsidR="00AE0E03" w:rsidRPr="00AE0E03" w:rsidRDefault="00BA1F3A" w:rsidP="00AE0E03">
                  <w:pPr>
                    <w:spacing w:after="0" w:line="240" w:lineRule="auto"/>
                    <w:jc w:val="right"/>
                    <w:rPr>
                      <w:spacing w:val="1"/>
                      <w:sz w:val="24"/>
                      <w:szCs w:val="24"/>
                    </w:rPr>
                  </w:pPr>
                  <w:r w:rsidRPr="00AE0E03">
                    <w:rPr>
                      <w:spacing w:val="1"/>
                      <w:sz w:val="24"/>
                      <w:szCs w:val="24"/>
                    </w:rPr>
                    <w:t xml:space="preserve">Приложение № 2.4 </w:t>
                  </w:r>
                </w:p>
                <w:p w14:paraId="2C8850E7" w14:textId="77807540" w:rsidR="00FD676E" w:rsidRDefault="00FD676E" w:rsidP="00BA1F3A">
                  <w:pPr>
                    <w:spacing w:after="0" w:line="240" w:lineRule="auto"/>
                    <w:jc w:val="center"/>
                    <w:rPr>
                      <w:spacing w:val="1"/>
                      <w:sz w:val="24"/>
                      <w:szCs w:val="24"/>
                    </w:rPr>
                  </w:pPr>
                  <w:r w:rsidRPr="00BA1F3A">
                    <w:rPr>
                      <w:spacing w:val="1"/>
                      <w:sz w:val="24"/>
                      <w:szCs w:val="24"/>
                    </w:rPr>
                    <w:t xml:space="preserve">ПОКАЗАТЕЛИ, </w:t>
                  </w:r>
                </w:p>
                <w:p w14:paraId="3DDE0467" w14:textId="04948896" w:rsidR="00BA1F3A" w:rsidRPr="00FD676E" w:rsidRDefault="00FD676E" w:rsidP="00BA1F3A">
                  <w:pPr>
                    <w:spacing w:after="0" w:line="240" w:lineRule="auto"/>
                    <w:jc w:val="center"/>
                    <w:rPr>
                      <w:spacing w:val="1"/>
                      <w:sz w:val="24"/>
                      <w:szCs w:val="24"/>
                    </w:rPr>
                  </w:pPr>
                  <w:r w:rsidRPr="00BA1F3A">
                    <w:rPr>
                      <w:spacing w:val="1"/>
                      <w:sz w:val="24"/>
                      <w:szCs w:val="24"/>
                    </w:rPr>
                    <w:t>использованные для определения индикативного 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по системе теплоснабжения</w:t>
                  </w:r>
                  <w:r w:rsidRPr="00FD676E">
                    <w:rPr>
                      <w:spacing w:val="1"/>
                      <w:sz w:val="24"/>
                      <w:szCs w:val="24"/>
                    </w:rPr>
                    <w:t xml:space="preserve"> </w:t>
                  </w:r>
                  <w:r w:rsidRPr="00BA1F3A">
                    <w:rPr>
                      <w:spacing w:val="1"/>
                      <w:sz w:val="24"/>
                      <w:szCs w:val="24"/>
                    </w:rPr>
                    <w:t xml:space="preserve">№ </w:t>
                  </w:r>
                  <w:r w:rsidRPr="00FD676E">
                    <w:rPr>
                      <w:spacing w:val="1"/>
                      <w:sz w:val="24"/>
                      <w:szCs w:val="24"/>
                    </w:rPr>
                    <w:t>50</w:t>
                  </w:r>
                  <w:r w:rsidRPr="00BA1F3A">
                    <w:rPr>
                      <w:spacing w:val="1"/>
                      <w:sz w:val="24"/>
                      <w:szCs w:val="24"/>
                    </w:rPr>
                    <w:t xml:space="preserve"> на 2022 год</w:t>
                  </w:r>
                </w:p>
              </w:tc>
            </w:tr>
            <w:tr w:rsidR="00BA1F3A" w:rsidRPr="00D65C79" w14:paraId="3E8DF35C" w14:textId="77777777" w:rsidTr="00FD676E">
              <w:trPr>
                <w:trHeight w:val="705"/>
              </w:trPr>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6AFCC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w:t>
                  </w:r>
                  <w:proofErr w:type="gramStart"/>
                  <w:r w:rsidRPr="00D65C79">
                    <w:rPr>
                      <w:rFonts w:eastAsia="Times New Roman" w:cs="Times New Roman"/>
                      <w:color w:val="000000"/>
                      <w:sz w:val="24"/>
                      <w:szCs w:val="24"/>
                      <w:lang w:eastAsia="ru-RU"/>
                    </w:rPr>
                    <w:t>п</w:t>
                  </w:r>
                  <w:proofErr w:type="gramEnd"/>
                  <w:r w:rsidRPr="00D65C79">
                    <w:rPr>
                      <w:rFonts w:eastAsia="Times New Roman" w:cs="Times New Roman"/>
                      <w:color w:val="000000"/>
                      <w:sz w:val="24"/>
                      <w:szCs w:val="24"/>
                      <w:lang w:eastAsia="ru-RU"/>
                    </w:rPr>
                    <w:t>/п</w:t>
                  </w:r>
                </w:p>
              </w:tc>
              <w:tc>
                <w:tcPr>
                  <w:tcW w:w="6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6FD93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Наименование показателя</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EC45E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Ед.</w:t>
                  </w:r>
                  <w:r>
                    <w:rPr>
                      <w:rFonts w:eastAsia="Times New Roman" w:cs="Times New Roman"/>
                      <w:color w:val="000000"/>
                      <w:sz w:val="24"/>
                      <w:szCs w:val="24"/>
                      <w:lang w:eastAsia="ru-RU"/>
                    </w:rPr>
                    <w:t xml:space="preserve"> </w:t>
                  </w:r>
                  <w:r w:rsidRPr="00D65C79">
                    <w:rPr>
                      <w:rFonts w:eastAsia="Times New Roman" w:cs="Times New Roman"/>
                      <w:color w:val="000000"/>
                      <w:sz w:val="24"/>
                      <w:szCs w:val="24"/>
                      <w:lang w:eastAsia="ru-RU"/>
                    </w:rPr>
                    <w:t>изм.</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3141A61A" w14:textId="533829FA" w:rsidR="00BA1F3A" w:rsidRPr="00FD676E" w:rsidRDefault="00BA1F3A" w:rsidP="00BA1F3A">
                  <w:pPr>
                    <w:spacing w:after="0" w:line="240" w:lineRule="auto"/>
                    <w:jc w:val="center"/>
                    <w:rPr>
                      <w:rFonts w:eastAsia="Times New Roman" w:cs="Times New Roman"/>
                      <w:color w:val="000000"/>
                      <w:sz w:val="24"/>
                      <w:szCs w:val="24"/>
                      <w:lang w:eastAsia="ru-RU"/>
                    </w:rPr>
                  </w:pPr>
                  <w:r w:rsidRPr="00FD676E">
                    <w:rPr>
                      <w:rFonts w:eastAsia="Times New Roman" w:cs="Times New Roman"/>
                      <w:color w:val="000000"/>
                      <w:sz w:val="24"/>
                      <w:szCs w:val="24"/>
                      <w:lang w:eastAsia="ru-RU"/>
                    </w:rPr>
                    <w:t xml:space="preserve">Единая теплоснабжающая организация </w:t>
                  </w:r>
                  <w:r w:rsidR="00FD676E" w:rsidRPr="00FD676E">
                    <w:rPr>
                      <w:rFonts w:eastAsia="Times New Roman" w:cs="Times New Roman"/>
                      <w:bCs/>
                      <w:sz w:val="24"/>
                      <w:szCs w:val="24"/>
                      <w:lang w:eastAsia="ru-RU"/>
                    </w:rPr>
                    <w:t>Акционерное общество «Санаторий «Чувашия»</w:t>
                  </w:r>
                </w:p>
              </w:tc>
            </w:tr>
            <w:tr w:rsidR="00BA1F3A" w:rsidRPr="00D65C79" w14:paraId="4F077008" w14:textId="77777777" w:rsidTr="00FD676E">
              <w:trPr>
                <w:trHeight w:val="675"/>
              </w:trPr>
              <w:tc>
                <w:tcPr>
                  <w:tcW w:w="1041" w:type="dxa"/>
                  <w:vMerge/>
                  <w:tcBorders>
                    <w:top w:val="single" w:sz="4" w:space="0" w:color="auto"/>
                    <w:left w:val="single" w:sz="4" w:space="0" w:color="auto"/>
                    <w:bottom w:val="single" w:sz="4" w:space="0" w:color="auto"/>
                    <w:right w:val="single" w:sz="4" w:space="0" w:color="auto"/>
                  </w:tcBorders>
                  <w:vAlign w:val="center"/>
                  <w:hideMark/>
                </w:tcPr>
                <w:p w14:paraId="66BDE7F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vMerge/>
                  <w:tcBorders>
                    <w:top w:val="single" w:sz="4" w:space="0" w:color="auto"/>
                    <w:left w:val="single" w:sz="4" w:space="0" w:color="auto"/>
                    <w:bottom w:val="single" w:sz="4" w:space="0" w:color="auto"/>
                    <w:right w:val="single" w:sz="4" w:space="0" w:color="auto"/>
                  </w:tcBorders>
                  <w:vAlign w:val="center"/>
                  <w:hideMark/>
                </w:tcPr>
                <w:p w14:paraId="1E77C20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735B1FD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hideMark/>
                </w:tcPr>
                <w:p w14:paraId="09E270A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Система теплоснабжения</w:t>
                  </w:r>
                  <w:r w:rsidRPr="00D65C79">
                    <w:rPr>
                      <w:rFonts w:eastAsia="Times New Roman" w:cs="Times New Roman"/>
                      <w:color w:val="000000"/>
                      <w:sz w:val="24"/>
                      <w:szCs w:val="24"/>
                      <w:lang w:eastAsia="ru-RU"/>
                    </w:rPr>
                    <w:br/>
                  </w:r>
                  <w:r w:rsidRPr="00D65C79">
                    <w:rPr>
                      <w:rFonts w:eastAsia="Times New Roman" w:cs="Times New Roman"/>
                      <w:b/>
                      <w:bCs/>
                      <w:color w:val="000000"/>
                      <w:sz w:val="24"/>
                      <w:szCs w:val="24"/>
                      <w:lang w:eastAsia="ru-RU"/>
                    </w:rPr>
                    <w:t>№</w:t>
                  </w:r>
                </w:p>
              </w:tc>
            </w:tr>
            <w:tr w:rsidR="00BA1F3A" w:rsidRPr="00D65C79" w14:paraId="29216974" w14:textId="77777777" w:rsidTr="00FD676E">
              <w:trPr>
                <w:trHeight w:val="375"/>
              </w:trPr>
              <w:tc>
                <w:tcPr>
                  <w:tcW w:w="1041" w:type="dxa"/>
                  <w:vMerge/>
                  <w:tcBorders>
                    <w:top w:val="single" w:sz="4" w:space="0" w:color="auto"/>
                    <w:left w:val="single" w:sz="4" w:space="0" w:color="auto"/>
                    <w:bottom w:val="single" w:sz="4" w:space="0" w:color="auto"/>
                    <w:right w:val="single" w:sz="4" w:space="0" w:color="auto"/>
                  </w:tcBorders>
                  <w:vAlign w:val="center"/>
                  <w:hideMark/>
                </w:tcPr>
                <w:p w14:paraId="6B61CEC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vMerge/>
                  <w:tcBorders>
                    <w:top w:val="single" w:sz="4" w:space="0" w:color="auto"/>
                    <w:left w:val="single" w:sz="4" w:space="0" w:color="auto"/>
                    <w:bottom w:val="single" w:sz="4" w:space="0" w:color="auto"/>
                    <w:right w:val="single" w:sz="4" w:space="0" w:color="auto"/>
                  </w:tcBorders>
                  <w:vAlign w:val="center"/>
                  <w:hideMark/>
                </w:tcPr>
                <w:p w14:paraId="22477DE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2BB5719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hideMark/>
                </w:tcPr>
                <w:p w14:paraId="6AD28411" w14:textId="77777777" w:rsidR="00BA1F3A" w:rsidRPr="00FD676E" w:rsidRDefault="00BA1F3A" w:rsidP="00BA1F3A">
                  <w:pPr>
                    <w:spacing w:after="0" w:line="240" w:lineRule="auto"/>
                    <w:jc w:val="center"/>
                    <w:rPr>
                      <w:rFonts w:eastAsia="Times New Roman" w:cs="Times New Roman"/>
                      <w:color w:val="000000"/>
                      <w:sz w:val="24"/>
                      <w:szCs w:val="24"/>
                      <w:lang w:eastAsia="ru-RU"/>
                    </w:rPr>
                  </w:pPr>
                  <w:r w:rsidRPr="00FD676E">
                    <w:rPr>
                      <w:rFonts w:eastAsia="Times New Roman" w:cs="Times New Roman"/>
                      <w:color w:val="000000"/>
                      <w:sz w:val="24"/>
                      <w:szCs w:val="24"/>
                      <w:lang w:eastAsia="ru-RU"/>
                    </w:rPr>
                    <w:t>50</w:t>
                  </w:r>
                </w:p>
              </w:tc>
            </w:tr>
            <w:tr w:rsidR="00BA1F3A" w:rsidRPr="00D65C79" w14:paraId="6E6C6119"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1D74290"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w:t>
                  </w:r>
                </w:p>
              </w:tc>
              <w:tc>
                <w:tcPr>
                  <w:tcW w:w="6354" w:type="dxa"/>
                  <w:tcBorders>
                    <w:top w:val="nil"/>
                    <w:left w:val="nil"/>
                    <w:bottom w:val="single" w:sz="4" w:space="0" w:color="auto"/>
                    <w:right w:val="single" w:sz="4" w:space="0" w:color="auto"/>
                  </w:tcBorders>
                  <w:shd w:val="clear" w:color="auto" w:fill="auto"/>
                  <w:vAlign w:val="center"/>
                  <w:hideMark/>
                </w:tcPr>
                <w:p w14:paraId="3A21435D"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Преобладающий вид топлива в системе теплоснабжения</w:t>
                  </w:r>
                </w:p>
              </w:tc>
              <w:tc>
                <w:tcPr>
                  <w:tcW w:w="2080" w:type="dxa"/>
                  <w:tcBorders>
                    <w:top w:val="nil"/>
                    <w:left w:val="nil"/>
                    <w:bottom w:val="single" w:sz="4" w:space="0" w:color="auto"/>
                    <w:right w:val="single" w:sz="4" w:space="0" w:color="auto"/>
                  </w:tcBorders>
                  <w:shd w:val="clear" w:color="auto" w:fill="auto"/>
                  <w:vAlign w:val="center"/>
                  <w:hideMark/>
                </w:tcPr>
                <w:p w14:paraId="2922115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1B001D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мазут</w:t>
                  </w:r>
                </w:p>
              </w:tc>
            </w:tr>
            <w:tr w:rsidR="00BA1F3A" w:rsidRPr="00D65C79" w14:paraId="0A29BE89"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ED5F1C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w:t>
                  </w:r>
                </w:p>
              </w:tc>
              <w:tc>
                <w:tcPr>
                  <w:tcW w:w="8434" w:type="dxa"/>
                  <w:gridSpan w:val="2"/>
                  <w:tcBorders>
                    <w:top w:val="single" w:sz="4" w:space="0" w:color="auto"/>
                    <w:left w:val="nil"/>
                    <w:bottom w:val="single" w:sz="4" w:space="0" w:color="auto"/>
                    <w:right w:val="single" w:sz="4" w:space="0" w:color="auto"/>
                  </w:tcBorders>
                  <w:shd w:val="clear" w:color="auto" w:fill="auto"/>
                  <w:vAlign w:val="center"/>
                  <w:hideMark/>
                </w:tcPr>
                <w:p w14:paraId="00A9E060"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котельных</w:t>
                  </w:r>
                </w:p>
              </w:tc>
              <w:tc>
                <w:tcPr>
                  <w:tcW w:w="5661" w:type="dxa"/>
                  <w:tcBorders>
                    <w:top w:val="nil"/>
                    <w:left w:val="nil"/>
                    <w:bottom w:val="nil"/>
                    <w:right w:val="single" w:sz="4" w:space="0" w:color="auto"/>
                  </w:tcBorders>
                  <w:shd w:val="clear" w:color="auto" w:fill="auto"/>
                  <w:noWrap/>
                  <w:vAlign w:val="bottom"/>
                  <w:hideMark/>
                </w:tcPr>
                <w:p w14:paraId="10117E5F" w14:textId="77777777" w:rsidR="00BA1F3A" w:rsidRPr="00D65C79" w:rsidRDefault="00BA1F3A" w:rsidP="00BA1F3A">
                  <w:pPr>
                    <w:spacing w:after="0" w:line="240" w:lineRule="auto"/>
                    <w:rPr>
                      <w:rFonts w:eastAsia="Times New Roman" w:cs="Times New Roman"/>
                      <w:b/>
                      <w:bCs/>
                      <w:color w:val="000000"/>
                      <w:lang w:eastAsia="ru-RU"/>
                    </w:rPr>
                  </w:pPr>
                </w:p>
              </w:tc>
            </w:tr>
            <w:tr w:rsidR="00BA1F3A" w:rsidRPr="00D65C79" w14:paraId="32FCA969"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E7F395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w:t>
                  </w:r>
                </w:p>
              </w:tc>
              <w:tc>
                <w:tcPr>
                  <w:tcW w:w="6354" w:type="dxa"/>
                  <w:tcBorders>
                    <w:top w:val="nil"/>
                    <w:left w:val="nil"/>
                    <w:bottom w:val="single" w:sz="4" w:space="0" w:color="auto"/>
                    <w:right w:val="single" w:sz="4" w:space="0" w:color="auto"/>
                  </w:tcBorders>
                  <w:shd w:val="clear" w:color="auto" w:fill="auto"/>
                  <w:vAlign w:val="center"/>
                  <w:hideMark/>
                </w:tcPr>
                <w:p w14:paraId="71C79D3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Установленная тепловая мощность</w:t>
                  </w:r>
                </w:p>
              </w:tc>
              <w:tc>
                <w:tcPr>
                  <w:tcW w:w="2080" w:type="dxa"/>
                  <w:tcBorders>
                    <w:top w:val="nil"/>
                    <w:left w:val="nil"/>
                    <w:bottom w:val="single" w:sz="4" w:space="0" w:color="auto"/>
                    <w:right w:val="single" w:sz="4" w:space="0" w:color="auto"/>
                  </w:tcBorders>
                  <w:shd w:val="clear" w:color="auto" w:fill="auto"/>
                  <w:vAlign w:val="center"/>
                  <w:hideMark/>
                </w:tcPr>
                <w:p w14:paraId="11E6A6F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Гкал/</w:t>
                  </w:r>
                  <w:proofErr w:type="gramStart"/>
                  <w:r w:rsidRPr="00D65C79">
                    <w:rPr>
                      <w:rFonts w:eastAsia="Times New Roman" w:cs="Times New Roman"/>
                      <w:color w:val="000000"/>
                      <w:sz w:val="24"/>
                      <w:szCs w:val="24"/>
                      <w:lang w:eastAsia="ru-RU"/>
                    </w:rPr>
                    <w:t>ч</w:t>
                  </w:r>
                  <w:proofErr w:type="gramEnd"/>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58A0FC5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w:t>
                  </w:r>
                </w:p>
              </w:tc>
            </w:tr>
            <w:tr w:rsidR="00BA1F3A" w:rsidRPr="00D65C79" w14:paraId="698B17D2" w14:textId="77777777" w:rsidTr="00FD676E">
              <w:trPr>
                <w:trHeight w:val="2346"/>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1FBEF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w:t>
                  </w:r>
                </w:p>
              </w:tc>
              <w:tc>
                <w:tcPr>
                  <w:tcW w:w="6354" w:type="dxa"/>
                  <w:tcBorders>
                    <w:top w:val="nil"/>
                    <w:left w:val="nil"/>
                    <w:bottom w:val="single" w:sz="4" w:space="0" w:color="auto"/>
                    <w:right w:val="single" w:sz="4" w:space="0" w:color="auto"/>
                  </w:tcBorders>
                  <w:shd w:val="clear" w:color="auto" w:fill="auto"/>
                  <w:vAlign w:val="center"/>
                  <w:hideMark/>
                </w:tcPr>
                <w:p w14:paraId="592EFA5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площадки строительства</w:t>
                  </w:r>
                </w:p>
              </w:tc>
              <w:tc>
                <w:tcPr>
                  <w:tcW w:w="2080" w:type="dxa"/>
                  <w:tcBorders>
                    <w:top w:val="nil"/>
                    <w:left w:val="nil"/>
                    <w:bottom w:val="single" w:sz="4" w:space="0" w:color="auto"/>
                    <w:right w:val="single" w:sz="4" w:space="0" w:color="auto"/>
                  </w:tcBorders>
                  <w:shd w:val="clear" w:color="auto" w:fill="auto"/>
                  <w:vAlign w:val="center"/>
                  <w:hideMark/>
                </w:tcPr>
                <w:p w14:paraId="7A4770E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21C3A48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BA1F3A" w:rsidRPr="00D65C79" w14:paraId="49EF4B5D" w14:textId="77777777" w:rsidTr="00FD676E">
              <w:trPr>
                <w:trHeight w:val="64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81DB22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2.3.</w:t>
                  </w:r>
                </w:p>
              </w:tc>
              <w:tc>
                <w:tcPr>
                  <w:tcW w:w="6354" w:type="dxa"/>
                  <w:tcBorders>
                    <w:top w:val="nil"/>
                    <w:left w:val="nil"/>
                    <w:bottom w:val="single" w:sz="4" w:space="0" w:color="auto"/>
                    <w:right w:val="single" w:sz="4" w:space="0" w:color="auto"/>
                  </w:tcBorders>
                  <w:shd w:val="clear" w:color="auto" w:fill="auto"/>
                  <w:vAlign w:val="center"/>
                  <w:hideMark/>
                </w:tcPr>
                <w:p w14:paraId="464833F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Площадь земельного участка под строительство</w:t>
                  </w:r>
                </w:p>
              </w:tc>
              <w:tc>
                <w:tcPr>
                  <w:tcW w:w="2080" w:type="dxa"/>
                  <w:tcBorders>
                    <w:top w:val="nil"/>
                    <w:left w:val="nil"/>
                    <w:bottom w:val="single" w:sz="4" w:space="0" w:color="auto"/>
                    <w:right w:val="single" w:sz="4" w:space="0" w:color="auto"/>
                  </w:tcBorders>
                  <w:shd w:val="clear" w:color="auto" w:fill="auto"/>
                  <w:vAlign w:val="center"/>
                  <w:hideMark/>
                </w:tcPr>
                <w:p w14:paraId="5AFF8F7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661" w:type="dxa"/>
                  <w:tcBorders>
                    <w:top w:val="nil"/>
                    <w:left w:val="nil"/>
                    <w:bottom w:val="single" w:sz="4" w:space="0" w:color="auto"/>
                    <w:right w:val="single" w:sz="4" w:space="0" w:color="auto"/>
                  </w:tcBorders>
                  <w:shd w:val="clear" w:color="auto" w:fill="auto"/>
                  <w:vAlign w:val="center"/>
                  <w:hideMark/>
                </w:tcPr>
                <w:p w14:paraId="192F62D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1300</w:t>
                  </w:r>
                </w:p>
              </w:tc>
            </w:tr>
            <w:tr w:rsidR="00BA1F3A" w:rsidRPr="00D65C79" w14:paraId="1818F9CB"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C2AFB4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2.4.</w:t>
                  </w:r>
                </w:p>
              </w:tc>
              <w:tc>
                <w:tcPr>
                  <w:tcW w:w="6354" w:type="dxa"/>
                  <w:tcBorders>
                    <w:top w:val="nil"/>
                    <w:left w:val="nil"/>
                    <w:bottom w:val="single" w:sz="4" w:space="0" w:color="auto"/>
                    <w:right w:val="single" w:sz="4" w:space="0" w:color="auto"/>
                  </w:tcBorders>
                  <w:shd w:val="clear" w:color="auto" w:fill="auto"/>
                  <w:vAlign w:val="center"/>
                  <w:hideMark/>
                </w:tcPr>
                <w:p w14:paraId="17F70AD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Общая жилая площадь жилого квартала, на территории которого находится котельная</w:t>
                  </w:r>
                </w:p>
              </w:tc>
              <w:tc>
                <w:tcPr>
                  <w:tcW w:w="2080" w:type="dxa"/>
                  <w:tcBorders>
                    <w:top w:val="nil"/>
                    <w:left w:val="nil"/>
                    <w:bottom w:val="single" w:sz="4" w:space="0" w:color="auto"/>
                    <w:right w:val="single" w:sz="4" w:space="0" w:color="auto"/>
                  </w:tcBorders>
                  <w:shd w:val="clear" w:color="auto" w:fill="auto"/>
                  <w:vAlign w:val="center"/>
                  <w:hideMark/>
                </w:tcPr>
                <w:p w14:paraId="7B66D1F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661" w:type="dxa"/>
                  <w:tcBorders>
                    <w:top w:val="nil"/>
                    <w:left w:val="nil"/>
                    <w:bottom w:val="single" w:sz="4" w:space="0" w:color="auto"/>
                    <w:right w:val="single" w:sz="4" w:space="0" w:color="auto"/>
                  </w:tcBorders>
                  <w:shd w:val="clear" w:color="auto" w:fill="auto"/>
                  <w:vAlign w:val="center"/>
                  <w:hideMark/>
                </w:tcPr>
                <w:p w14:paraId="3291A2A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68 850</w:t>
                  </w:r>
                </w:p>
              </w:tc>
            </w:tr>
            <w:tr w:rsidR="00BA1F3A" w:rsidRPr="00D65C79" w14:paraId="7518E3FD"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133AB8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c>
                <w:tcPr>
                  <w:tcW w:w="6354" w:type="dxa"/>
                  <w:tcBorders>
                    <w:top w:val="nil"/>
                    <w:left w:val="nil"/>
                    <w:bottom w:val="single" w:sz="4" w:space="0" w:color="auto"/>
                    <w:right w:val="single" w:sz="4" w:space="0" w:color="auto"/>
                  </w:tcBorders>
                  <w:shd w:val="clear" w:color="auto" w:fill="auto"/>
                  <w:vAlign w:val="center"/>
                  <w:hideMark/>
                </w:tcPr>
                <w:p w14:paraId="0648182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Средняя этажность жилищной застройки</w:t>
                  </w:r>
                </w:p>
              </w:tc>
              <w:tc>
                <w:tcPr>
                  <w:tcW w:w="2080" w:type="dxa"/>
                  <w:tcBorders>
                    <w:top w:val="nil"/>
                    <w:left w:val="nil"/>
                    <w:bottom w:val="single" w:sz="4" w:space="0" w:color="auto"/>
                    <w:right w:val="single" w:sz="4" w:space="0" w:color="auto"/>
                  </w:tcBorders>
                  <w:shd w:val="clear" w:color="auto" w:fill="auto"/>
                  <w:vAlign w:val="center"/>
                  <w:hideMark/>
                </w:tcPr>
                <w:p w14:paraId="16D3A6A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этажей</w:t>
                  </w:r>
                </w:p>
              </w:tc>
              <w:tc>
                <w:tcPr>
                  <w:tcW w:w="5661" w:type="dxa"/>
                  <w:tcBorders>
                    <w:top w:val="nil"/>
                    <w:left w:val="nil"/>
                    <w:bottom w:val="single" w:sz="4" w:space="0" w:color="auto"/>
                    <w:right w:val="single" w:sz="4" w:space="0" w:color="auto"/>
                  </w:tcBorders>
                  <w:shd w:val="clear" w:color="auto" w:fill="auto"/>
                  <w:vAlign w:val="center"/>
                  <w:hideMark/>
                </w:tcPr>
                <w:p w14:paraId="50AC17C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w:t>
                  </w:r>
                </w:p>
              </w:tc>
            </w:tr>
            <w:tr w:rsidR="00BA1F3A" w:rsidRPr="00D65C79" w14:paraId="01D44491" w14:textId="77777777" w:rsidTr="00FD676E">
              <w:trPr>
                <w:trHeight w:val="31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F51A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2.6.</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14:paraId="361D41E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оборудования по видам используемого топлива</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1B76E00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3A7DA94A"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блочно</w:t>
                  </w:r>
                  <w:proofErr w:type="spellEnd"/>
                  <w:r w:rsidRPr="00D65C79">
                    <w:rPr>
                      <w:rFonts w:eastAsia="Times New Roman" w:cs="Times New Roman"/>
                      <w:color w:val="000000"/>
                      <w:sz w:val="24"/>
                      <w:szCs w:val="24"/>
                      <w:lang w:eastAsia="ru-RU"/>
                    </w:rPr>
                    <w:t>-модульная котельная</w:t>
                  </w:r>
                </w:p>
              </w:tc>
            </w:tr>
            <w:tr w:rsidR="00BA1F3A" w:rsidRPr="00D65C79" w14:paraId="359E0FE0" w14:textId="77777777" w:rsidTr="00FD676E">
              <w:trPr>
                <w:trHeight w:val="63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7297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2.7.</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14:paraId="75DFB72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готовности, учитывающий продолжительность годовой работы оборудования котельной</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2282C8C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0E5D8AA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0,97</w:t>
                  </w:r>
                </w:p>
              </w:tc>
            </w:tr>
            <w:tr w:rsidR="00BA1F3A" w:rsidRPr="00D65C79" w14:paraId="37F85003"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BD3D5F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2.8.</w:t>
                  </w:r>
                </w:p>
              </w:tc>
              <w:tc>
                <w:tcPr>
                  <w:tcW w:w="6354" w:type="dxa"/>
                  <w:tcBorders>
                    <w:top w:val="nil"/>
                    <w:left w:val="nil"/>
                    <w:bottom w:val="single" w:sz="4" w:space="0" w:color="auto"/>
                    <w:right w:val="single" w:sz="4" w:space="0" w:color="auto"/>
                  </w:tcBorders>
                  <w:shd w:val="clear" w:color="auto" w:fill="auto"/>
                  <w:vAlign w:val="center"/>
                  <w:hideMark/>
                </w:tcPr>
                <w:p w14:paraId="58C483E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Удельный расход топлива при производстве тепловой энергии котельной</w:t>
                  </w:r>
                </w:p>
              </w:tc>
              <w:tc>
                <w:tcPr>
                  <w:tcW w:w="2080" w:type="dxa"/>
                  <w:tcBorders>
                    <w:top w:val="nil"/>
                    <w:left w:val="nil"/>
                    <w:bottom w:val="single" w:sz="4" w:space="0" w:color="auto"/>
                    <w:right w:val="single" w:sz="4" w:space="0" w:color="auto"/>
                  </w:tcBorders>
                  <w:shd w:val="clear" w:color="auto" w:fill="auto"/>
                  <w:vAlign w:val="center"/>
                  <w:hideMark/>
                </w:tcPr>
                <w:p w14:paraId="060421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кг</w:t>
                  </w:r>
                  <w:proofErr w:type="gramEnd"/>
                  <w:r w:rsidRPr="00D65C79">
                    <w:rPr>
                      <w:rFonts w:eastAsia="Times New Roman" w:cs="Times New Roman"/>
                      <w:color w:val="000000"/>
                      <w:sz w:val="24"/>
                      <w:szCs w:val="24"/>
                      <w:lang w:eastAsia="ru-RU"/>
                    </w:rPr>
                    <w:t xml:space="preserve"> </w:t>
                  </w:r>
                  <w:proofErr w:type="spellStart"/>
                  <w:r w:rsidRPr="00D65C79">
                    <w:rPr>
                      <w:rFonts w:eastAsia="Times New Roman" w:cs="Times New Roman"/>
                      <w:color w:val="000000"/>
                      <w:sz w:val="24"/>
                      <w:szCs w:val="24"/>
                      <w:lang w:eastAsia="ru-RU"/>
                    </w:rPr>
                    <w:t>у.т</w:t>
                  </w:r>
                  <w:proofErr w:type="spellEnd"/>
                  <w:r w:rsidRPr="00D65C79">
                    <w:rPr>
                      <w:rFonts w:eastAsia="Times New Roman" w:cs="Times New Roman"/>
                      <w:color w:val="000000"/>
                      <w:sz w:val="24"/>
                      <w:szCs w:val="24"/>
                      <w:lang w:eastAsia="ru-RU"/>
                    </w:rPr>
                    <w:t>./ Гкал</w:t>
                  </w:r>
                </w:p>
              </w:tc>
              <w:tc>
                <w:tcPr>
                  <w:tcW w:w="5661" w:type="dxa"/>
                  <w:tcBorders>
                    <w:top w:val="nil"/>
                    <w:left w:val="nil"/>
                    <w:bottom w:val="single" w:sz="4" w:space="0" w:color="auto"/>
                    <w:right w:val="single" w:sz="4" w:space="0" w:color="auto"/>
                  </w:tcBorders>
                  <w:shd w:val="clear" w:color="auto" w:fill="auto"/>
                  <w:vAlign w:val="center"/>
                  <w:hideMark/>
                </w:tcPr>
                <w:p w14:paraId="6776145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167,1</w:t>
                  </w:r>
                </w:p>
              </w:tc>
            </w:tr>
            <w:tr w:rsidR="00BA1F3A" w:rsidRPr="00D65C79" w14:paraId="3C0F65B8"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C22523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2.9.</w:t>
                  </w:r>
                </w:p>
              </w:tc>
              <w:tc>
                <w:tcPr>
                  <w:tcW w:w="6354" w:type="dxa"/>
                  <w:tcBorders>
                    <w:top w:val="nil"/>
                    <w:left w:val="nil"/>
                    <w:bottom w:val="single" w:sz="4" w:space="0" w:color="auto"/>
                    <w:right w:val="single" w:sz="4" w:space="0" w:color="auto"/>
                  </w:tcBorders>
                  <w:shd w:val="clear" w:color="auto" w:fill="auto"/>
                  <w:vAlign w:val="center"/>
                  <w:hideMark/>
                </w:tcPr>
                <w:p w14:paraId="5BB8DAA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Диапазон объема потребления газа при производстве тепловой энергии котельной</w:t>
                  </w:r>
                </w:p>
              </w:tc>
              <w:tc>
                <w:tcPr>
                  <w:tcW w:w="2080" w:type="dxa"/>
                  <w:tcBorders>
                    <w:top w:val="nil"/>
                    <w:left w:val="nil"/>
                    <w:bottom w:val="single" w:sz="4" w:space="0" w:color="auto"/>
                    <w:right w:val="single" w:sz="4" w:space="0" w:color="auto"/>
                  </w:tcBorders>
                  <w:shd w:val="clear" w:color="auto" w:fill="auto"/>
                  <w:vAlign w:val="center"/>
                  <w:hideMark/>
                </w:tcPr>
                <w:p w14:paraId="5DA81360"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млн</w:t>
                  </w:r>
                  <w:proofErr w:type="gramEnd"/>
                  <w:r w:rsidRPr="00D65C79">
                    <w:rPr>
                      <w:rFonts w:eastAsia="Times New Roman" w:cs="Times New Roman"/>
                      <w:color w:val="000000"/>
                      <w:sz w:val="24"/>
                      <w:szCs w:val="24"/>
                      <w:lang w:eastAsia="ru-RU"/>
                    </w:rPr>
                    <w:t xml:space="preserve"> куб. м/год</w:t>
                  </w:r>
                </w:p>
              </w:tc>
              <w:tc>
                <w:tcPr>
                  <w:tcW w:w="5661" w:type="dxa"/>
                  <w:tcBorders>
                    <w:top w:val="nil"/>
                    <w:left w:val="nil"/>
                    <w:bottom w:val="single" w:sz="4" w:space="0" w:color="auto"/>
                    <w:right w:val="single" w:sz="4" w:space="0" w:color="auto"/>
                  </w:tcBorders>
                  <w:shd w:val="clear" w:color="auto" w:fill="auto"/>
                  <w:vAlign w:val="center"/>
                  <w:hideMark/>
                </w:tcPr>
                <w:p w14:paraId="13FC2F42"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p w14:paraId="4CADA13C" w14:textId="77777777" w:rsidR="00BA1F3A" w:rsidRPr="00D65C79" w:rsidRDefault="00BA1F3A" w:rsidP="00BA1F3A">
                  <w:pPr>
                    <w:spacing w:after="0" w:line="240" w:lineRule="auto"/>
                    <w:jc w:val="center"/>
                    <w:rPr>
                      <w:rFonts w:eastAsia="Times New Roman" w:cs="Times New Roman"/>
                      <w:color w:val="000000"/>
                      <w:sz w:val="24"/>
                      <w:szCs w:val="24"/>
                      <w:lang w:eastAsia="ru-RU"/>
                    </w:rPr>
                  </w:pPr>
                </w:p>
              </w:tc>
            </w:tr>
            <w:tr w:rsidR="00BA1F3A" w:rsidRPr="00D65C79" w14:paraId="1E929A94"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5BE25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2.10.</w:t>
                  </w:r>
                </w:p>
              </w:tc>
              <w:tc>
                <w:tcPr>
                  <w:tcW w:w="6354" w:type="dxa"/>
                  <w:tcBorders>
                    <w:top w:val="nil"/>
                    <w:left w:val="nil"/>
                    <w:bottom w:val="single" w:sz="4" w:space="0" w:color="auto"/>
                    <w:right w:val="single" w:sz="4" w:space="0" w:color="auto"/>
                  </w:tcBorders>
                  <w:shd w:val="clear" w:color="auto" w:fill="auto"/>
                  <w:vAlign w:val="center"/>
                  <w:hideMark/>
                </w:tcPr>
                <w:p w14:paraId="5AADA6E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Ценовая категория потребителя розничного рынка электрической энергии</w:t>
                  </w:r>
                </w:p>
              </w:tc>
              <w:tc>
                <w:tcPr>
                  <w:tcW w:w="2080" w:type="dxa"/>
                  <w:tcBorders>
                    <w:top w:val="nil"/>
                    <w:left w:val="nil"/>
                    <w:bottom w:val="single" w:sz="4" w:space="0" w:color="auto"/>
                    <w:right w:val="single" w:sz="4" w:space="0" w:color="auto"/>
                  </w:tcBorders>
                  <w:shd w:val="clear" w:color="auto" w:fill="auto"/>
                  <w:vAlign w:val="center"/>
                  <w:hideMark/>
                </w:tcPr>
                <w:p w14:paraId="52E9A90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6905CCE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82369B">
                    <w:rPr>
                      <w:rFonts w:eastAsia="Times New Roman" w:cs="Times New Roman"/>
                      <w:color w:val="000000"/>
                      <w:sz w:val="24"/>
                      <w:szCs w:val="24"/>
                      <w:lang w:eastAsia="ru-RU"/>
                    </w:rPr>
                    <w:t xml:space="preserve">первая ценовая категория </w:t>
                  </w:r>
                </w:p>
              </w:tc>
            </w:tr>
            <w:tr w:rsidR="00BA1F3A" w:rsidRPr="00D65C79" w14:paraId="3BC7003E"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940DF6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2.11.</w:t>
                  </w:r>
                </w:p>
              </w:tc>
              <w:tc>
                <w:tcPr>
                  <w:tcW w:w="6354" w:type="dxa"/>
                  <w:tcBorders>
                    <w:top w:val="nil"/>
                    <w:left w:val="nil"/>
                    <w:bottom w:val="single" w:sz="4" w:space="0" w:color="auto"/>
                    <w:right w:val="single" w:sz="4" w:space="0" w:color="auto"/>
                  </w:tcBorders>
                  <w:shd w:val="clear" w:color="auto" w:fill="auto"/>
                  <w:vAlign w:val="center"/>
                  <w:hideMark/>
                </w:tcPr>
                <w:p w14:paraId="48C66E3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водоподготовку</w:t>
                  </w:r>
                </w:p>
              </w:tc>
              <w:tc>
                <w:tcPr>
                  <w:tcW w:w="2080" w:type="dxa"/>
                  <w:tcBorders>
                    <w:top w:val="nil"/>
                    <w:left w:val="nil"/>
                    <w:bottom w:val="single" w:sz="4" w:space="0" w:color="auto"/>
                    <w:right w:val="single" w:sz="4" w:space="0" w:color="auto"/>
                  </w:tcBorders>
                  <w:shd w:val="clear" w:color="auto" w:fill="auto"/>
                  <w:vAlign w:val="center"/>
                  <w:hideMark/>
                </w:tcPr>
                <w:p w14:paraId="7F8030D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661" w:type="dxa"/>
                  <w:tcBorders>
                    <w:top w:val="nil"/>
                    <w:left w:val="nil"/>
                    <w:bottom w:val="single" w:sz="4" w:space="0" w:color="auto"/>
                    <w:right w:val="single" w:sz="4" w:space="0" w:color="auto"/>
                  </w:tcBorders>
                  <w:shd w:val="clear" w:color="auto" w:fill="auto"/>
                  <w:vAlign w:val="center"/>
                  <w:hideMark/>
                </w:tcPr>
                <w:p w14:paraId="73DE8CA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1 239,175</w:t>
                  </w:r>
                </w:p>
              </w:tc>
            </w:tr>
            <w:tr w:rsidR="00BA1F3A" w:rsidRPr="00D65C79" w14:paraId="78E10C25"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C61241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2.12.</w:t>
                  </w:r>
                </w:p>
              </w:tc>
              <w:tc>
                <w:tcPr>
                  <w:tcW w:w="6354" w:type="dxa"/>
                  <w:tcBorders>
                    <w:top w:val="nil"/>
                    <w:left w:val="nil"/>
                    <w:bottom w:val="single" w:sz="4" w:space="0" w:color="auto"/>
                    <w:right w:val="single" w:sz="4" w:space="0" w:color="auto"/>
                  </w:tcBorders>
                  <w:shd w:val="clear" w:color="auto" w:fill="auto"/>
                  <w:vAlign w:val="center"/>
                  <w:hideMark/>
                </w:tcPr>
                <w:p w14:paraId="15B155F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собственные нужды котельной</w:t>
                  </w:r>
                </w:p>
              </w:tc>
              <w:tc>
                <w:tcPr>
                  <w:tcW w:w="2080" w:type="dxa"/>
                  <w:tcBorders>
                    <w:top w:val="nil"/>
                    <w:left w:val="nil"/>
                    <w:bottom w:val="single" w:sz="4" w:space="0" w:color="auto"/>
                    <w:right w:val="single" w:sz="4" w:space="0" w:color="auto"/>
                  </w:tcBorders>
                  <w:shd w:val="clear" w:color="auto" w:fill="auto"/>
                  <w:vAlign w:val="center"/>
                  <w:hideMark/>
                </w:tcPr>
                <w:p w14:paraId="4F3C1B5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661" w:type="dxa"/>
                  <w:tcBorders>
                    <w:top w:val="nil"/>
                    <w:left w:val="nil"/>
                    <w:bottom w:val="single" w:sz="4" w:space="0" w:color="auto"/>
                    <w:right w:val="single" w:sz="4" w:space="0" w:color="auto"/>
                  </w:tcBorders>
                  <w:shd w:val="clear" w:color="auto" w:fill="auto"/>
                  <w:vAlign w:val="center"/>
                  <w:hideMark/>
                </w:tcPr>
                <w:p w14:paraId="4FF1589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6753267A"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C9BDF7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2.13.</w:t>
                  </w:r>
                </w:p>
              </w:tc>
              <w:tc>
                <w:tcPr>
                  <w:tcW w:w="6354" w:type="dxa"/>
                  <w:tcBorders>
                    <w:top w:val="nil"/>
                    <w:left w:val="nil"/>
                    <w:bottom w:val="single" w:sz="4" w:space="0" w:color="auto"/>
                    <w:right w:val="single" w:sz="4" w:space="0" w:color="auto"/>
                  </w:tcBorders>
                  <w:shd w:val="clear" w:color="auto" w:fill="auto"/>
                  <w:vAlign w:val="center"/>
                  <w:hideMark/>
                </w:tcPr>
                <w:p w14:paraId="32D924D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водоотведения</w:t>
                  </w:r>
                </w:p>
              </w:tc>
              <w:tc>
                <w:tcPr>
                  <w:tcW w:w="2080" w:type="dxa"/>
                  <w:tcBorders>
                    <w:top w:val="nil"/>
                    <w:left w:val="nil"/>
                    <w:bottom w:val="single" w:sz="4" w:space="0" w:color="auto"/>
                    <w:right w:val="single" w:sz="4" w:space="0" w:color="auto"/>
                  </w:tcBorders>
                  <w:shd w:val="clear" w:color="auto" w:fill="auto"/>
                  <w:vAlign w:val="center"/>
                  <w:hideMark/>
                </w:tcPr>
                <w:p w14:paraId="4F67E82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661" w:type="dxa"/>
                  <w:tcBorders>
                    <w:top w:val="nil"/>
                    <w:left w:val="nil"/>
                    <w:bottom w:val="single" w:sz="4" w:space="0" w:color="auto"/>
                    <w:right w:val="single" w:sz="4" w:space="0" w:color="auto"/>
                  </w:tcBorders>
                  <w:shd w:val="clear" w:color="auto" w:fill="auto"/>
                  <w:vAlign w:val="center"/>
                  <w:hideMark/>
                </w:tcPr>
                <w:p w14:paraId="6042375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5A1C1AB4"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BF816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2.14.</w:t>
                  </w:r>
                </w:p>
              </w:tc>
              <w:tc>
                <w:tcPr>
                  <w:tcW w:w="6354" w:type="dxa"/>
                  <w:tcBorders>
                    <w:top w:val="nil"/>
                    <w:left w:val="nil"/>
                    <w:bottom w:val="single" w:sz="4" w:space="0" w:color="auto"/>
                    <w:right w:val="single" w:sz="4" w:space="0" w:color="auto"/>
                  </w:tcBorders>
                  <w:shd w:val="clear" w:color="auto" w:fill="auto"/>
                  <w:vAlign w:val="center"/>
                  <w:hideMark/>
                </w:tcPr>
                <w:p w14:paraId="779343B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котельной</w:t>
                  </w:r>
                </w:p>
              </w:tc>
              <w:tc>
                <w:tcPr>
                  <w:tcW w:w="2080" w:type="dxa"/>
                  <w:tcBorders>
                    <w:top w:val="nil"/>
                    <w:left w:val="nil"/>
                    <w:bottom w:val="single" w:sz="4" w:space="0" w:color="auto"/>
                    <w:right w:val="single" w:sz="4" w:space="0" w:color="auto"/>
                  </w:tcBorders>
                  <w:shd w:val="clear" w:color="auto" w:fill="auto"/>
                  <w:vAlign w:val="center"/>
                  <w:hideMark/>
                </w:tcPr>
                <w:p w14:paraId="67993B9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61" w:type="dxa"/>
                  <w:tcBorders>
                    <w:top w:val="nil"/>
                    <w:left w:val="nil"/>
                    <w:bottom w:val="single" w:sz="4" w:space="0" w:color="auto"/>
                    <w:right w:val="single" w:sz="4" w:space="0" w:color="auto"/>
                  </w:tcBorders>
                  <w:shd w:val="clear" w:color="auto" w:fill="auto"/>
                  <w:vAlign w:val="center"/>
                  <w:hideMark/>
                </w:tcPr>
                <w:p w14:paraId="7C90CD2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62 250</w:t>
                  </w:r>
                </w:p>
              </w:tc>
            </w:tr>
            <w:tr w:rsidR="00BA1F3A" w:rsidRPr="00D65C79" w14:paraId="400676AC"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3393F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2.15.</w:t>
                  </w:r>
                </w:p>
              </w:tc>
              <w:tc>
                <w:tcPr>
                  <w:tcW w:w="6354" w:type="dxa"/>
                  <w:tcBorders>
                    <w:top w:val="nil"/>
                    <w:left w:val="nil"/>
                    <w:bottom w:val="single" w:sz="4" w:space="0" w:color="auto"/>
                    <w:right w:val="single" w:sz="4" w:space="0" w:color="auto"/>
                  </w:tcBorders>
                  <w:shd w:val="clear" w:color="auto" w:fill="auto"/>
                  <w:vAlign w:val="center"/>
                  <w:hideMark/>
                </w:tcPr>
                <w:p w14:paraId="4652C36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котельной</w:t>
                  </w:r>
                </w:p>
              </w:tc>
              <w:tc>
                <w:tcPr>
                  <w:tcW w:w="2080" w:type="dxa"/>
                  <w:tcBorders>
                    <w:top w:val="nil"/>
                    <w:left w:val="nil"/>
                    <w:bottom w:val="single" w:sz="4" w:space="0" w:color="auto"/>
                    <w:right w:val="single" w:sz="4" w:space="0" w:color="auto"/>
                  </w:tcBorders>
                  <w:shd w:val="clear" w:color="auto" w:fill="auto"/>
                  <w:vAlign w:val="center"/>
                  <w:hideMark/>
                </w:tcPr>
                <w:p w14:paraId="701FAF1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61" w:type="dxa"/>
                  <w:tcBorders>
                    <w:top w:val="nil"/>
                    <w:left w:val="nil"/>
                    <w:bottom w:val="single" w:sz="4" w:space="0" w:color="auto"/>
                    <w:right w:val="single" w:sz="4" w:space="0" w:color="auto"/>
                  </w:tcBorders>
                  <w:shd w:val="clear" w:color="auto" w:fill="auto"/>
                  <w:vAlign w:val="center"/>
                  <w:hideMark/>
                </w:tcPr>
                <w:p w14:paraId="0A8C362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43 010</w:t>
                  </w:r>
                </w:p>
              </w:tc>
            </w:tr>
            <w:tr w:rsidR="00BA1F3A" w:rsidRPr="00D65C79" w14:paraId="17705A95"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3036BA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2.16.</w:t>
                  </w:r>
                </w:p>
              </w:tc>
              <w:tc>
                <w:tcPr>
                  <w:tcW w:w="6354" w:type="dxa"/>
                  <w:tcBorders>
                    <w:top w:val="nil"/>
                    <w:left w:val="nil"/>
                    <w:bottom w:val="single" w:sz="4" w:space="0" w:color="auto"/>
                    <w:right w:val="single" w:sz="4" w:space="0" w:color="auto"/>
                  </w:tcBorders>
                  <w:shd w:val="clear" w:color="auto" w:fill="auto"/>
                  <w:vAlign w:val="center"/>
                  <w:hideMark/>
                </w:tcPr>
                <w:p w14:paraId="4546480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котельной</w:t>
                  </w:r>
                </w:p>
              </w:tc>
              <w:tc>
                <w:tcPr>
                  <w:tcW w:w="2080" w:type="dxa"/>
                  <w:tcBorders>
                    <w:top w:val="nil"/>
                    <w:left w:val="nil"/>
                    <w:bottom w:val="single" w:sz="4" w:space="0" w:color="auto"/>
                    <w:right w:val="single" w:sz="4" w:space="0" w:color="auto"/>
                  </w:tcBorders>
                  <w:shd w:val="clear" w:color="auto" w:fill="auto"/>
                  <w:vAlign w:val="center"/>
                  <w:hideMark/>
                </w:tcPr>
                <w:p w14:paraId="3446044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7D1E88B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0,015</w:t>
                  </w:r>
                </w:p>
              </w:tc>
            </w:tr>
            <w:tr w:rsidR="00BA1F3A" w:rsidRPr="00D65C79" w14:paraId="61EB5B5E"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C4FC84A"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3.</w:t>
                  </w:r>
                </w:p>
              </w:tc>
              <w:tc>
                <w:tcPr>
                  <w:tcW w:w="8434" w:type="dxa"/>
                  <w:gridSpan w:val="2"/>
                  <w:tcBorders>
                    <w:top w:val="single" w:sz="4" w:space="0" w:color="auto"/>
                    <w:left w:val="nil"/>
                    <w:bottom w:val="single" w:sz="4" w:space="0" w:color="auto"/>
                    <w:right w:val="single" w:sz="4" w:space="0" w:color="auto"/>
                  </w:tcBorders>
                  <w:shd w:val="clear" w:color="auto" w:fill="auto"/>
                  <w:vAlign w:val="center"/>
                  <w:hideMark/>
                </w:tcPr>
                <w:p w14:paraId="2BC3A7A2"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тепловых сетей</w:t>
                  </w:r>
                </w:p>
              </w:tc>
              <w:tc>
                <w:tcPr>
                  <w:tcW w:w="5661" w:type="dxa"/>
                  <w:tcBorders>
                    <w:top w:val="nil"/>
                    <w:left w:val="nil"/>
                    <w:bottom w:val="nil"/>
                    <w:right w:val="single" w:sz="4" w:space="0" w:color="auto"/>
                  </w:tcBorders>
                  <w:shd w:val="clear" w:color="auto" w:fill="auto"/>
                  <w:noWrap/>
                  <w:vAlign w:val="bottom"/>
                  <w:hideMark/>
                </w:tcPr>
                <w:p w14:paraId="0C02C926" w14:textId="77777777" w:rsidR="00BA1F3A" w:rsidRPr="00D65C79" w:rsidRDefault="00BA1F3A" w:rsidP="00BA1F3A">
                  <w:pPr>
                    <w:spacing w:after="0" w:line="240" w:lineRule="auto"/>
                    <w:rPr>
                      <w:rFonts w:eastAsia="Times New Roman" w:cs="Times New Roman"/>
                      <w:b/>
                      <w:bCs/>
                      <w:color w:val="000000"/>
                      <w:lang w:eastAsia="ru-RU"/>
                    </w:rPr>
                  </w:pPr>
                </w:p>
              </w:tc>
            </w:tr>
            <w:tr w:rsidR="00BA1F3A" w:rsidRPr="00D65C79" w14:paraId="23CC45A6"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D1D179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w:t>
                  </w:r>
                </w:p>
              </w:tc>
              <w:tc>
                <w:tcPr>
                  <w:tcW w:w="6354" w:type="dxa"/>
                  <w:tcBorders>
                    <w:top w:val="nil"/>
                    <w:left w:val="nil"/>
                    <w:bottom w:val="single" w:sz="4" w:space="0" w:color="auto"/>
                    <w:right w:val="single" w:sz="4" w:space="0" w:color="auto"/>
                  </w:tcBorders>
                  <w:shd w:val="clear" w:color="auto" w:fill="auto"/>
                  <w:vAlign w:val="center"/>
                  <w:hideMark/>
                </w:tcPr>
                <w:p w14:paraId="001DD72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Температурный график</w:t>
                  </w:r>
                </w:p>
              </w:tc>
              <w:tc>
                <w:tcPr>
                  <w:tcW w:w="2080" w:type="dxa"/>
                  <w:tcBorders>
                    <w:top w:val="nil"/>
                    <w:left w:val="nil"/>
                    <w:bottom w:val="single" w:sz="4" w:space="0" w:color="auto"/>
                    <w:right w:val="single" w:sz="4" w:space="0" w:color="auto"/>
                  </w:tcBorders>
                  <w:shd w:val="clear" w:color="auto" w:fill="auto"/>
                  <w:vAlign w:val="center"/>
                  <w:hideMark/>
                </w:tcPr>
                <w:p w14:paraId="13D436A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˚С</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4F41A1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110/70</w:t>
                  </w:r>
                </w:p>
              </w:tc>
            </w:tr>
            <w:tr w:rsidR="00BA1F3A" w:rsidRPr="00D65C79" w14:paraId="2EBA90F4"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E98B9C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w:t>
                  </w:r>
                </w:p>
              </w:tc>
              <w:tc>
                <w:tcPr>
                  <w:tcW w:w="6354" w:type="dxa"/>
                  <w:tcBorders>
                    <w:top w:val="nil"/>
                    <w:left w:val="nil"/>
                    <w:bottom w:val="single" w:sz="4" w:space="0" w:color="auto"/>
                    <w:right w:val="single" w:sz="4" w:space="0" w:color="auto"/>
                  </w:tcBorders>
                  <w:shd w:val="clear" w:color="auto" w:fill="auto"/>
                  <w:vAlign w:val="center"/>
                  <w:hideMark/>
                </w:tcPr>
                <w:p w14:paraId="741B3A1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Теплоноситель</w:t>
                  </w:r>
                </w:p>
              </w:tc>
              <w:tc>
                <w:tcPr>
                  <w:tcW w:w="2080" w:type="dxa"/>
                  <w:tcBorders>
                    <w:top w:val="nil"/>
                    <w:left w:val="nil"/>
                    <w:bottom w:val="single" w:sz="4" w:space="0" w:color="auto"/>
                    <w:right w:val="single" w:sz="4" w:space="0" w:color="auto"/>
                  </w:tcBorders>
                  <w:shd w:val="clear" w:color="auto" w:fill="auto"/>
                  <w:vAlign w:val="center"/>
                  <w:hideMark/>
                </w:tcPr>
                <w:p w14:paraId="5391677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0C3A2C1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горячая вода</w:t>
                  </w:r>
                </w:p>
              </w:tc>
            </w:tr>
            <w:tr w:rsidR="00BA1F3A" w:rsidRPr="00D65C79" w14:paraId="4CB14972" w14:textId="77777777" w:rsidTr="00FD676E">
              <w:trPr>
                <w:trHeight w:val="447"/>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6579A4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3.3.</w:t>
                  </w:r>
                </w:p>
              </w:tc>
              <w:tc>
                <w:tcPr>
                  <w:tcW w:w="6354" w:type="dxa"/>
                  <w:tcBorders>
                    <w:top w:val="nil"/>
                    <w:left w:val="nil"/>
                    <w:bottom w:val="single" w:sz="4" w:space="0" w:color="auto"/>
                    <w:right w:val="single" w:sz="4" w:space="0" w:color="auto"/>
                  </w:tcBorders>
                  <w:shd w:val="clear" w:color="auto" w:fill="auto"/>
                  <w:vAlign w:val="center"/>
                  <w:hideMark/>
                </w:tcPr>
                <w:p w14:paraId="29C5C9F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Расчетное давление в сети</w:t>
                  </w:r>
                </w:p>
              </w:tc>
              <w:tc>
                <w:tcPr>
                  <w:tcW w:w="2080" w:type="dxa"/>
                  <w:tcBorders>
                    <w:top w:val="nil"/>
                    <w:left w:val="nil"/>
                    <w:bottom w:val="single" w:sz="4" w:space="0" w:color="auto"/>
                    <w:right w:val="single" w:sz="4" w:space="0" w:color="auto"/>
                  </w:tcBorders>
                  <w:shd w:val="clear" w:color="auto" w:fill="auto"/>
                  <w:vAlign w:val="center"/>
                  <w:hideMark/>
                </w:tcPr>
                <w:p w14:paraId="23E1E97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МПа (кгс/кв. см)</w:t>
                  </w:r>
                </w:p>
              </w:tc>
              <w:tc>
                <w:tcPr>
                  <w:tcW w:w="5661" w:type="dxa"/>
                  <w:tcBorders>
                    <w:top w:val="nil"/>
                    <w:left w:val="nil"/>
                    <w:bottom w:val="single" w:sz="4" w:space="0" w:color="auto"/>
                    <w:right w:val="single" w:sz="4" w:space="0" w:color="auto"/>
                  </w:tcBorders>
                  <w:shd w:val="clear" w:color="auto" w:fill="auto"/>
                  <w:vAlign w:val="center"/>
                  <w:hideMark/>
                </w:tcPr>
                <w:p w14:paraId="2CC640D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(6,0)</w:t>
                  </w:r>
                </w:p>
              </w:tc>
            </w:tr>
            <w:tr w:rsidR="00BA1F3A" w:rsidRPr="00D65C79" w14:paraId="250AB60D" w14:textId="77777777" w:rsidTr="00FD676E">
              <w:trPr>
                <w:trHeight w:val="96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B8B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3.4.</w:t>
                  </w:r>
                </w:p>
              </w:tc>
              <w:tc>
                <w:tcPr>
                  <w:tcW w:w="6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46BD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9F99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7D6DC"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двухтрубная</w:t>
                  </w:r>
                  <w:proofErr w:type="gramEnd"/>
                  <w:r w:rsidRPr="00D65C79">
                    <w:rPr>
                      <w:rFonts w:eastAsia="Times New Roman" w:cs="Times New Roman"/>
                      <w:color w:val="000000"/>
                      <w:sz w:val="24"/>
                      <w:szCs w:val="24"/>
                      <w:lang w:eastAsia="ru-RU"/>
                    </w:rPr>
                    <w:t>, независимая закрытая, строительство индивидуальных тепловых пунктов не включается</w:t>
                  </w:r>
                </w:p>
              </w:tc>
            </w:tr>
            <w:tr w:rsidR="00BA1F3A" w:rsidRPr="00D65C79" w14:paraId="34A17C76" w14:textId="77777777" w:rsidTr="00FD676E">
              <w:trPr>
                <w:trHeight w:val="63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6DB9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3.5.</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14:paraId="675281D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634C4D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0151A7D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подземный </w:t>
                  </w:r>
                  <w:proofErr w:type="spellStart"/>
                  <w:r w:rsidRPr="00D65C79">
                    <w:rPr>
                      <w:rFonts w:eastAsia="Times New Roman" w:cs="Times New Roman"/>
                      <w:color w:val="000000"/>
                      <w:sz w:val="24"/>
                      <w:szCs w:val="24"/>
                      <w:lang w:eastAsia="ru-RU"/>
                    </w:rPr>
                    <w:t>бесканальный</w:t>
                  </w:r>
                  <w:proofErr w:type="spellEnd"/>
                </w:p>
              </w:tc>
            </w:tr>
            <w:tr w:rsidR="00BA1F3A" w:rsidRPr="00D65C79" w14:paraId="16AEB525" w14:textId="77777777" w:rsidTr="00FD676E">
              <w:trPr>
                <w:trHeight w:val="63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0970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3.6.</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14:paraId="0D1EDCE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740DFEB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57F2BFA3"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пенополиуретан</w:t>
                  </w:r>
                  <w:proofErr w:type="spellEnd"/>
                  <w:r w:rsidRPr="00D65C79">
                    <w:rPr>
                      <w:rFonts w:eastAsia="Times New Roman" w:cs="Times New Roman"/>
                      <w:color w:val="000000"/>
                      <w:sz w:val="24"/>
                      <w:szCs w:val="24"/>
                      <w:lang w:eastAsia="ru-RU"/>
                    </w:rPr>
                    <w:t xml:space="preserve"> в полиэтиленовой оболочке</w:t>
                  </w:r>
                </w:p>
              </w:tc>
            </w:tr>
            <w:tr w:rsidR="00BA1F3A" w:rsidRPr="00D65C79" w14:paraId="591548BD" w14:textId="77777777" w:rsidTr="00FD676E">
              <w:trPr>
                <w:trHeight w:val="31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8199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c>
                <w:tcPr>
                  <w:tcW w:w="8434" w:type="dxa"/>
                  <w:gridSpan w:val="2"/>
                  <w:tcBorders>
                    <w:top w:val="single" w:sz="4" w:space="0" w:color="auto"/>
                    <w:left w:val="nil"/>
                    <w:bottom w:val="single" w:sz="4" w:space="0" w:color="auto"/>
                    <w:right w:val="single" w:sz="4" w:space="0" w:color="auto"/>
                  </w:tcBorders>
                  <w:shd w:val="clear" w:color="auto" w:fill="auto"/>
                  <w:vAlign w:val="center"/>
                  <w:hideMark/>
                </w:tcPr>
                <w:p w14:paraId="7FAB9FA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Параметры тепловой сети:</w:t>
                  </w:r>
                </w:p>
              </w:tc>
              <w:tc>
                <w:tcPr>
                  <w:tcW w:w="5661" w:type="dxa"/>
                  <w:tcBorders>
                    <w:top w:val="single" w:sz="4" w:space="0" w:color="auto"/>
                    <w:left w:val="nil"/>
                    <w:bottom w:val="nil"/>
                    <w:right w:val="single" w:sz="4" w:space="0" w:color="auto"/>
                  </w:tcBorders>
                  <w:shd w:val="clear" w:color="auto" w:fill="auto"/>
                  <w:noWrap/>
                  <w:vAlign w:val="bottom"/>
                  <w:hideMark/>
                </w:tcPr>
                <w:p w14:paraId="7619DBE1"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2F2F9B1D"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0945A3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3.7.1.</w:t>
                  </w:r>
                </w:p>
              </w:tc>
              <w:tc>
                <w:tcPr>
                  <w:tcW w:w="6354" w:type="dxa"/>
                  <w:tcBorders>
                    <w:top w:val="nil"/>
                    <w:left w:val="nil"/>
                    <w:bottom w:val="single" w:sz="4" w:space="0" w:color="auto"/>
                    <w:right w:val="single" w:sz="4" w:space="0" w:color="auto"/>
                  </w:tcBorders>
                  <w:shd w:val="clear" w:color="auto" w:fill="auto"/>
                  <w:vAlign w:val="center"/>
                  <w:hideMark/>
                </w:tcPr>
                <w:p w14:paraId="7654FA5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длина тепловой сети </w:t>
                  </w:r>
                </w:p>
              </w:tc>
              <w:tc>
                <w:tcPr>
                  <w:tcW w:w="2080" w:type="dxa"/>
                  <w:tcBorders>
                    <w:top w:val="nil"/>
                    <w:left w:val="nil"/>
                    <w:bottom w:val="single" w:sz="4" w:space="0" w:color="auto"/>
                    <w:right w:val="single" w:sz="4" w:space="0" w:color="auto"/>
                  </w:tcBorders>
                  <w:shd w:val="clear" w:color="auto" w:fill="auto"/>
                  <w:vAlign w:val="center"/>
                  <w:hideMark/>
                </w:tcPr>
                <w:p w14:paraId="3514D51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7B3EB19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850</w:t>
                  </w:r>
                </w:p>
              </w:tc>
            </w:tr>
            <w:tr w:rsidR="00BA1F3A" w:rsidRPr="00D65C79" w14:paraId="4A8D0B76" w14:textId="77777777" w:rsidTr="00FD676E">
              <w:trPr>
                <w:trHeight w:val="37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05E764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3.7.2.</w:t>
                  </w:r>
                </w:p>
              </w:tc>
              <w:tc>
                <w:tcPr>
                  <w:tcW w:w="6354" w:type="dxa"/>
                  <w:tcBorders>
                    <w:top w:val="nil"/>
                    <w:left w:val="nil"/>
                    <w:bottom w:val="single" w:sz="4" w:space="0" w:color="auto"/>
                    <w:right w:val="single" w:sz="4" w:space="0" w:color="auto"/>
                  </w:tcBorders>
                  <w:shd w:val="clear" w:color="auto" w:fill="auto"/>
                  <w:vAlign w:val="center"/>
                  <w:hideMark/>
                </w:tcPr>
                <w:p w14:paraId="52ECA4B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средневзвешенный диаметр трубопроводов</w:t>
                  </w:r>
                </w:p>
              </w:tc>
              <w:tc>
                <w:tcPr>
                  <w:tcW w:w="2080" w:type="dxa"/>
                  <w:tcBorders>
                    <w:top w:val="nil"/>
                    <w:left w:val="nil"/>
                    <w:bottom w:val="single" w:sz="4" w:space="0" w:color="auto"/>
                    <w:right w:val="single" w:sz="4" w:space="0" w:color="auto"/>
                  </w:tcBorders>
                  <w:shd w:val="clear" w:color="auto" w:fill="auto"/>
                  <w:vAlign w:val="center"/>
                  <w:hideMark/>
                </w:tcPr>
                <w:p w14:paraId="5B76C96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661" w:type="dxa"/>
                  <w:tcBorders>
                    <w:top w:val="nil"/>
                    <w:left w:val="nil"/>
                    <w:bottom w:val="single" w:sz="4" w:space="0" w:color="auto"/>
                    <w:right w:val="single" w:sz="4" w:space="0" w:color="auto"/>
                  </w:tcBorders>
                  <w:shd w:val="clear" w:color="auto" w:fill="auto"/>
                  <w:vAlign w:val="center"/>
                  <w:hideMark/>
                </w:tcPr>
                <w:p w14:paraId="771A64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r>
            <w:tr w:rsidR="00BA1F3A" w:rsidRPr="00D65C79" w14:paraId="4BC3218F" w14:textId="77777777" w:rsidTr="00FD676E">
              <w:trPr>
                <w:trHeight w:val="108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FFD8CC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3.8.</w:t>
                  </w:r>
                </w:p>
              </w:tc>
              <w:tc>
                <w:tcPr>
                  <w:tcW w:w="6354" w:type="dxa"/>
                  <w:tcBorders>
                    <w:top w:val="nil"/>
                    <w:left w:val="nil"/>
                    <w:bottom w:val="single" w:sz="4" w:space="0" w:color="auto"/>
                    <w:right w:val="single" w:sz="4" w:space="0" w:color="auto"/>
                  </w:tcBorders>
                  <w:shd w:val="clear" w:color="auto" w:fill="auto"/>
                  <w:vAlign w:val="center"/>
                  <w:hideMark/>
                </w:tcPr>
                <w:p w14:paraId="5D0F73A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080" w:type="dxa"/>
                  <w:tcBorders>
                    <w:top w:val="nil"/>
                    <w:left w:val="nil"/>
                    <w:bottom w:val="single" w:sz="4" w:space="0" w:color="auto"/>
                    <w:right w:val="single" w:sz="4" w:space="0" w:color="auto"/>
                  </w:tcBorders>
                  <w:shd w:val="clear" w:color="auto" w:fill="auto"/>
                  <w:vAlign w:val="center"/>
                  <w:hideMark/>
                </w:tcPr>
                <w:p w14:paraId="34D3DB8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61" w:type="dxa"/>
                  <w:tcBorders>
                    <w:top w:val="nil"/>
                    <w:left w:val="nil"/>
                    <w:bottom w:val="single" w:sz="4" w:space="0" w:color="auto"/>
                    <w:right w:val="single" w:sz="4" w:space="0" w:color="auto"/>
                  </w:tcBorders>
                  <w:shd w:val="clear" w:color="auto" w:fill="auto"/>
                  <w:vAlign w:val="center"/>
                  <w:hideMark/>
                </w:tcPr>
                <w:p w14:paraId="3E9A97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22 790</w:t>
                  </w:r>
                </w:p>
              </w:tc>
            </w:tr>
            <w:tr w:rsidR="00BA1F3A" w:rsidRPr="00D65C79" w14:paraId="45666075" w14:textId="77777777" w:rsidTr="00FD676E">
              <w:trPr>
                <w:trHeight w:val="99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7EB49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3.9.</w:t>
                  </w:r>
                </w:p>
              </w:tc>
              <w:tc>
                <w:tcPr>
                  <w:tcW w:w="6354" w:type="dxa"/>
                  <w:tcBorders>
                    <w:top w:val="nil"/>
                    <w:left w:val="nil"/>
                    <w:bottom w:val="single" w:sz="4" w:space="0" w:color="auto"/>
                    <w:right w:val="single" w:sz="4" w:space="0" w:color="auto"/>
                  </w:tcBorders>
                  <w:shd w:val="clear" w:color="auto" w:fill="auto"/>
                  <w:vAlign w:val="center"/>
                  <w:hideMark/>
                </w:tcPr>
                <w:p w14:paraId="3864636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080" w:type="dxa"/>
                  <w:tcBorders>
                    <w:top w:val="nil"/>
                    <w:left w:val="nil"/>
                    <w:bottom w:val="single" w:sz="4" w:space="0" w:color="auto"/>
                    <w:right w:val="single" w:sz="4" w:space="0" w:color="auto"/>
                  </w:tcBorders>
                  <w:shd w:val="clear" w:color="auto" w:fill="auto"/>
                  <w:vAlign w:val="center"/>
                  <w:hideMark/>
                </w:tcPr>
                <w:p w14:paraId="7E47190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61" w:type="dxa"/>
                  <w:tcBorders>
                    <w:top w:val="nil"/>
                    <w:left w:val="nil"/>
                    <w:bottom w:val="single" w:sz="4" w:space="0" w:color="auto"/>
                    <w:right w:val="single" w:sz="4" w:space="0" w:color="auto"/>
                  </w:tcBorders>
                  <w:shd w:val="clear" w:color="auto" w:fill="auto"/>
                  <w:vAlign w:val="center"/>
                  <w:hideMark/>
                </w:tcPr>
                <w:p w14:paraId="0897DF8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6 200</w:t>
                  </w:r>
                </w:p>
              </w:tc>
            </w:tr>
            <w:tr w:rsidR="00BA1F3A" w:rsidRPr="00D65C79" w14:paraId="1F133E57"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38F475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3.10.</w:t>
                  </w:r>
                </w:p>
              </w:tc>
              <w:tc>
                <w:tcPr>
                  <w:tcW w:w="6354" w:type="dxa"/>
                  <w:tcBorders>
                    <w:top w:val="nil"/>
                    <w:left w:val="nil"/>
                    <w:bottom w:val="single" w:sz="4" w:space="0" w:color="auto"/>
                    <w:right w:val="single" w:sz="4" w:space="0" w:color="auto"/>
                  </w:tcBorders>
                  <w:shd w:val="clear" w:color="auto" w:fill="auto"/>
                  <w:vAlign w:val="center"/>
                  <w:hideMark/>
                </w:tcPr>
                <w:p w14:paraId="2AB192F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тепловых сетей</w:t>
                  </w:r>
                </w:p>
              </w:tc>
              <w:tc>
                <w:tcPr>
                  <w:tcW w:w="2080" w:type="dxa"/>
                  <w:tcBorders>
                    <w:top w:val="nil"/>
                    <w:left w:val="nil"/>
                    <w:bottom w:val="single" w:sz="4" w:space="0" w:color="auto"/>
                    <w:right w:val="single" w:sz="4" w:space="0" w:color="auto"/>
                  </w:tcBorders>
                  <w:shd w:val="clear" w:color="auto" w:fill="auto"/>
                  <w:vAlign w:val="center"/>
                  <w:hideMark/>
                </w:tcPr>
                <w:p w14:paraId="796052A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7F4F44E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0,015</w:t>
                  </w:r>
                </w:p>
              </w:tc>
            </w:tr>
            <w:tr w:rsidR="00BA1F3A" w:rsidRPr="00D65C79" w14:paraId="2DF309CC" w14:textId="77777777" w:rsidTr="00FD676E">
              <w:trPr>
                <w:trHeight w:val="58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04B6327"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4.</w:t>
                  </w:r>
                </w:p>
              </w:tc>
              <w:tc>
                <w:tcPr>
                  <w:tcW w:w="8434" w:type="dxa"/>
                  <w:gridSpan w:val="2"/>
                  <w:tcBorders>
                    <w:top w:val="single" w:sz="4" w:space="0" w:color="auto"/>
                    <w:left w:val="nil"/>
                    <w:bottom w:val="single" w:sz="4" w:space="0" w:color="auto"/>
                    <w:right w:val="single" w:sz="4" w:space="0" w:color="auto"/>
                  </w:tcBorders>
                  <w:shd w:val="clear" w:color="auto" w:fill="auto"/>
                  <w:vAlign w:val="center"/>
                  <w:hideMark/>
                </w:tcPr>
                <w:p w14:paraId="272796F3"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Параметры технологического присоединения (подключения) </w:t>
                  </w:r>
                  <w:proofErr w:type="spellStart"/>
                  <w:r w:rsidRPr="00D65C79">
                    <w:rPr>
                      <w:rFonts w:eastAsia="Times New Roman" w:cs="Times New Roman"/>
                      <w:b/>
                      <w:bCs/>
                      <w:color w:val="000000"/>
                      <w:sz w:val="24"/>
                      <w:szCs w:val="24"/>
                      <w:lang w:eastAsia="ru-RU"/>
                    </w:rPr>
                    <w:t>энергопринимающих</w:t>
                  </w:r>
                  <w:proofErr w:type="spellEnd"/>
                  <w:r w:rsidRPr="00D65C79">
                    <w:rPr>
                      <w:rFonts w:eastAsia="Times New Roman" w:cs="Times New Roman"/>
                      <w:b/>
                      <w:bCs/>
                      <w:color w:val="000000"/>
                      <w:sz w:val="24"/>
                      <w:szCs w:val="24"/>
                      <w:lang w:eastAsia="ru-RU"/>
                    </w:rPr>
                    <w:t xml:space="preserve"> устройств котельной к электрическим сетям</w:t>
                  </w:r>
                </w:p>
              </w:tc>
              <w:tc>
                <w:tcPr>
                  <w:tcW w:w="5661" w:type="dxa"/>
                  <w:tcBorders>
                    <w:top w:val="nil"/>
                    <w:left w:val="nil"/>
                    <w:bottom w:val="nil"/>
                    <w:right w:val="single" w:sz="4" w:space="0" w:color="auto"/>
                  </w:tcBorders>
                  <w:shd w:val="clear" w:color="auto" w:fill="auto"/>
                  <w:noWrap/>
                  <w:vAlign w:val="bottom"/>
                  <w:hideMark/>
                </w:tcPr>
                <w:p w14:paraId="34D6C291"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7696DE19"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FCB97C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4.1.</w:t>
                  </w:r>
                </w:p>
              </w:tc>
              <w:tc>
                <w:tcPr>
                  <w:tcW w:w="6354" w:type="dxa"/>
                  <w:tcBorders>
                    <w:top w:val="nil"/>
                    <w:left w:val="nil"/>
                    <w:bottom w:val="single" w:sz="4" w:space="0" w:color="auto"/>
                    <w:right w:val="single" w:sz="4" w:space="0" w:color="auto"/>
                  </w:tcBorders>
                  <w:shd w:val="clear" w:color="auto" w:fill="auto"/>
                  <w:vAlign w:val="center"/>
                  <w:hideMark/>
                </w:tcPr>
                <w:p w14:paraId="208A576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Общая максимальная мощность </w:t>
                  </w:r>
                  <w:proofErr w:type="spellStart"/>
                  <w:r w:rsidRPr="00D65C79">
                    <w:rPr>
                      <w:rFonts w:eastAsia="Times New Roman" w:cs="Times New Roman"/>
                      <w:color w:val="000000"/>
                      <w:sz w:val="24"/>
                      <w:szCs w:val="24"/>
                      <w:lang w:eastAsia="ru-RU"/>
                    </w:rPr>
                    <w:t>энергопринимающих</w:t>
                  </w:r>
                  <w:proofErr w:type="spellEnd"/>
                  <w:r w:rsidRPr="00D65C79">
                    <w:rPr>
                      <w:rFonts w:eastAsia="Times New Roman" w:cs="Times New Roman"/>
                      <w:color w:val="000000"/>
                      <w:sz w:val="24"/>
                      <w:szCs w:val="24"/>
                      <w:lang w:eastAsia="ru-RU"/>
                    </w:rPr>
                    <w:t xml:space="preserve"> устройств котельной</w:t>
                  </w:r>
                </w:p>
              </w:tc>
              <w:tc>
                <w:tcPr>
                  <w:tcW w:w="2080" w:type="dxa"/>
                  <w:tcBorders>
                    <w:top w:val="nil"/>
                    <w:left w:val="nil"/>
                    <w:bottom w:val="single" w:sz="4" w:space="0" w:color="auto"/>
                    <w:right w:val="single" w:sz="4" w:space="0" w:color="auto"/>
                  </w:tcBorders>
                  <w:shd w:val="clear" w:color="auto" w:fill="auto"/>
                  <w:vAlign w:val="center"/>
                  <w:hideMark/>
                </w:tcPr>
                <w:p w14:paraId="7647E7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кВт</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3F85443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110</w:t>
                  </w:r>
                </w:p>
              </w:tc>
            </w:tr>
            <w:tr w:rsidR="00BA1F3A" w:rsidRPr="00D65C79" w14:paraId="47714412"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4D3696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w:t>
                  </w:r>
                </w:p>
              </w:tc>
              <w:tc>
                <w:tcPr>
                  <w:tcW w:w="6354" w:type="dxa"/>
                  <w:tcBorders>
                    <w:top w:val="nil"/>
                    <w:left w:val="nil"/>
                    <w:bottom w:val="single" w:sz="4" w:space="0" w:color="auto"/>
                    <w:right w:val="single" w:sz="4" w:space="0" w:color="auto"/>
                  </w:tcBorders>
                  <w:shd w:val="clear" w:color="auto" w:fill="auto"/>
                  <w:vAlign w:val="center"/>
                  <w:hideMark/>
                </w:tcPr>
                <w:p w14:paraId="0D7F8C3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Уровень напряжения электрической сети</w:t>
                  </w:r>
                </w:p>
              </w:tc>
              <w:tc>
                <w:tcPr>
                  <w:tcW w:w="2080" w:type="dxa"/>
                  <w:tcBorders>
                    <w:top w:val="nil"/>
                    <w:left w:val="nil"/>
                    <w:bottom w:val="single" w:sz="4" w:space="0" w:color="auto"/>
                    <w:right w:val="single" w:sz="4" w:space="0" w:color="auto"/>
                  </w:tcBorders>
                  <w:shd w:val="clear" w:color="auto" w:fill="auto"/>
                  <w:vAlign w:val="center"/>
                  <w:hideMark/>
                </w:tcPr>
                <w:p w14:paraId="713377EA"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кВ</w:t>
                  </w:r>
                  <w:proofErr w:type="spellEnd"/>
                </w:p>
              </w:tc>
              <w:tc>
                <w:tcPr>
                  <w:tcW w:w="5661" w:type="dxa"/>
                  <w:tcBorders>
                    <w:top w:val="nil"/>
                    <w:left w:val="nil"/>
                    <w:bottom w:val="single" w:sz="4" w:space="0" w:color="auto"/>
                    <w:right w:val="single" w:sz="4" w:space="0" w:color="auto"/>
                  </w:tcBorders>
                  <w:shd w:val="clear" w:color="auto" w:fill="auto"/>
                  <w:vAlign w:val="center"/>
                  <w:hideMark/>
                </w:tcPr>
                <w:p w14:paraId="5E8C4CF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10(6)</w:t>
                  </w:r>
                </w:p>
              </w:tc>
            </w:tr>
            <w:tr w:rsidR="00BA1F3A" w:rsidRPr="00D65C79" w14:paraId="1CB61DF9"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F4D440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4.3.</w:t>
                  </w:r>
                </w:p>
              </w:tc>
              <w:tc>
                <w:tcPr>
                  <w:tcW w:w="6354" w:type="dxa"/>
                  <w:tcBorders>
                    <w:top w:val="nil"/>
                    <w:left w:val="nil"/>
                    <w:bottom w:val="single" w:sz="4" w:space="0" w:color="auto"/>
                    <w:right w:val="single" w:sz="4" w:space="0" w:color="auto"/>
                  </w:tcBorders>
                  <w:shd w:val="clear" w:color="auto" w:fill="auto"/>
                  <w:vAlign w:val="center"/>
                  <w:hideMark/>
                </w:tcPr>
                <w:p w14:paraId="3238749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Категория надежности электроснабжения</w:t>
                  </w:r>
                </w:p>
              </w:tc>
              <w:tc>
                <w:tcPr>
                  <w:tcW w:w="2080" w:type="dxa"/>
                  <w:tcBorders>
                    <w:top w:val="nil"/>
                    <w:left w:val="nil"/>
                    <w:bottom w:val="single" w:sz="4" w:space="0" w:color="auto"/>
                    <w:right w:val="single" w:sz="4" w:space="0" w:color="auto"/>
                  </w:tcBorders>
                  <w:shd w:val="clear" w:color="auto" w:fill="auto"/>
                  <w:vAlign w:val="center"/>
                  <w:hideMark/>
                </w:tcPr>
                <w:p w14:paraId="3ADCFAA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4A899F6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первая</w:t>
                  </w:r>
                </w:p>
              </w:tc>
            </w:tr>
            <w:tr w:rsidR="00BA1F3A" w:rsidRPr="00D65C79" w14:paraId="180D7F56"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1A899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4.4.</w:t>
                  </w:r>
                </w:p>
              </w:tc>
              <w:tc>
                <w:tcPr>
                  <w:tcW w:w="6354" w:type="dxa"/>
                  <w:tcBorders>
                    <w:top w:val="nil"/>
                    <w:left w:val="nil"/>
                    <w:bottom w:val="single" w:sz="4" w:space="0" w:color="auto"/>
                    <w:right w:val="single" w:sz="4" w:space="0" w:color="auto"/>
                  </w:tcBorders>
                  <w:shd w:val="clear" w:color="auto" w:fill="auto"/>
                  <w:vAlign w:val="center"/>
                  <w:hideMark/>
                </w:tcPr>
                <w:p w14:paraId="0C0AE94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Подготовка и выдача сетевой организацией технических условий заявителю (котельной)</w:t>
                  </w:r>
                </w:p>
              </w:tc>
              <w:tc>
                <w:tcPr>
                  <w:tcW w:w="2080" w:type="dxa"/>
                  <w:tcBorders>
                    <w:top w:val="nil"/>
                    <w:left w:val="nil"/>
                    <w:bottom w:val="single" w:sz="4" w:space="0" w:color="auto"/>
                    <w:right w:val="single" w:sz="4" w:space="0" w:color="auto"/>
                  </w:tcBorders>
                  <w:shd w:val="clear" w:color="auto" w:fill="auto"/>
                  <w:vAlign w:val="center"/>
                  <w:hideMark/>
                </w:tcPr>
                <w:p w14:paraId="19A47D9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5673158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526D0B57"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8DACE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4.5.</w:t>
                  </w:r>
                </w:p>
              </w:tc>
              <w:tc>
                <w:tcPr>
                  <w:tcW w:w="6354" w:type="dxa"/>
                  <w:tcBorders>
                    <w:top w:val="nil"/>
                    <w:left w:val="nil"/>
                    <w:bottom w:val="single" w:sz="4" w:space="0" w:color="auto"/>
                    <w:right w:val="single" w:sz="4" w:space="0" w:color="auto"/>
                  </w:tcBorders>
                  <w:shd w:val="clear" w:color="auto" w:fill="auto"/>
                  <w:vAlign w:val="center"/>
                  <w:hideMark/>
                </w:tcPr>
                <w:p w14:paraId="5D4114E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Разработка сетевой организацией проектной документации по строительству «последней мили»</w:t>
                  </w:r>
                </w:p>
              </w:tc>
              <w:tc>
                <w:tcPr>
                  <w:tcW w:w="2080" w:type="dxa"/>
                  <w:tcBorders>
                    <w:top w:val="nil"/>
                    <w:left w:val="nil"/>
                    <w:bottom w:val="single" w:sz="4" w:space="0" w:color="auto"/>
                    <w:right w:val="single" w:sz="4" w:space="0" w:color="auto"/>
                  </w:tcBorders>
                  <w:shd w:val="clear" w:color="auto" w:fill="auto"/>
                  <w:vAlign w:val="center"/>
                  <w:hideMark/>
                </w:tcPr>
                <w:p w14:paraId="24CC45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4B8F459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50134E36" w14:textId="77777777" w:rsidTr="00FD676E">
              <w:trPr>
                <w:trHeight w:val="63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8FAD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w:t>
                  </w:r>
                </w:p>
              </w:tc>
              <w:tc>
                <w:tcPr>
                  <w:tcW w:w="6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D16E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Выполнение сетевой организацией мероприятий, связанных со строительством «последней мили»</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55AB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6D9E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выполняется</w:t>
                  </w:r>
                </w:p>
              </w:tc>
            </w:tr>
            <w:tr w:rsidR="00BA1F3A" w:rsidRPr="00D65C79" w14:paraId="19117F24" w14:textId="77777777" w:rsidTr="00FD676E">
              <w:trPr>
                <w:trHeight w:val="31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C43C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4.6.1.</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14:paraId="5EB14B8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воздушных линий</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52AAC41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7C31AEF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06A41C1F"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F473A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w:t>
                  </w:r>
                </w:p>
              </w:tc>
              <w:tc>
                <w:tcPr>
                  <w:tcW w:w="6354" w:type="dxa"/>
                  <w:tcBorders>
                    <w:top w:val="nil"/>
                    <w:left w:val="nil"/>
                    <w:bottom w:val="single" w:sz="4" w:space="0" w:color="auto"/>
                    <w:right w:val="single" w:sz="4" w:space="0" w:color="auto"/>
                  </w:tcBorders>
                  <w:shd w:val="clear" w:color="auto" w:fill="auto"/>
                  <w:vAlign w:val="center"/>
                  <w:hideMark/>
                </w:tcPr>
                <w:p w14:paraId="7A8B0AD7"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кабельных линий:</w:t>
                  </w:r>
                </w:p>
              </w:tc>
              <w:tc>
                <w:tcPr>
                  <w:tcW w:w="2080" w:type="dxa"/>
                  <w:tcBorders>
                    <w:top w:val="nil"/>
                    <w:left w:val="nil"/>
                    <w:bottom w:val="single" w:sz="4" w:space="0" w:color="auto"/>
                    <w:right w:val="single" w:sz="4" w:space="0" w:color="auto"/>
                  </w:tcBorders>
                  <w:shd w:val="clear" w:color="auto" w:fill="auto"/>
                  <w:vAlign w:val="center"/>
                  <w:hideMark/>
                </w:tcPr>
                <w:p w14:paraId="432BDF8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052C116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34C57FA9" w14:textId="77777777" w:rsidTr="00FD676E">
              <w:trPr>
                <w:trHeight w:val="66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0D78F3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4.6.2.1</w:t>
                  </w:r>
                </w:p>
              </w:tc>
              <w:tc>
                <w:tcPr>
                  <w:tcW w:w="6354" w:type="dxa"/>
                  <w:tcBorders>
                    <w:top w:val="nil"/>
                    <w:left w:val="nil"/>
                    <w:bottom w:val="single" w:sz="4" w:space="0" w:color="auto"/>
                    <w:right w:val="single" w:sz="4" w:space="0" w:color="auto"/>
                  </w:tcBorders>
                  <w:shd w:val="clear" w:color="auto" w:fill="auto"/>
                  <w:vAlign w:val="center"/>
                  <w:hideMark/>
                </w:tcPr>
                <w:p w14:paraId="489E863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линий</w:t>
                  </w:r>
                </w:p>
              </w:tc>
              <w:tc>
                <w:tcPr>
                  <w:tcW w:w="2080" w:type="dxa"/>
                  <w:tcBorders>
                    <w:top w:val="nil"/>
                    <w:left w:val="nil"/>
                    <w:bottom w:val="single" w:sz="4" w:space="0" w:color="auto"/>
                    <w:right w:val="single" w:sz="4" w:space="0" w:color="auto"/>
                  </w:tcBorders>
                  <w:shd w:val="clear" w:color="auto" w:fill="auto"/>
                  <w:vAlign w:val="center"/>
                  <w:hideMark/>
                </w:tcPr>
                <w:p w14:paraId="049036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661" w:type="dxa"/>
                  <w:tcBorders>
                    <w:top w:val="nil"/>
                    <w:left w:val="nil"/>
                    <w:bottom w:val="single" w:sz="4" w:space="0" w:color="auto"/>
                    <w:right w:val="single" w:sz="4" w:space="0" w:color="auto"/>
                  </w:tcBorders>
                  <w:shd w:val="clear" w:color="auto" w:fill="auto"/>
                  <w:vAlign w:val="center"/>
                  <w:hideMark/>
                </w:tcPr>
                <w:p w14:paraId="2B9957A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(2 линии в траншее по 0,3 км каждая)</w:t>
                  </w:r>
                </w:p>
              </w:tc>
            </w:tr>
            <w:tr w:rsidR="00BA1F3A" w:rsidRPr="00D65C79" w14:paraId="613D2F97"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7BF3AE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4.6.2.2</w:t>
                  </w:r>
                </w:p>
              </w:tc>
              <w:tc>
                <w:tcPr>
                  <w:tcW w:w="6354" w:type="dxa"/>
                  <w:tcBorders>
                    <w:top w:val="nil"/>
                    <w:left w:val="nil"/>
                    <w:bottom w:val="single" w:sz="4" w:space="0" w:color="auto"/>
                    <w:right w:val="single" w:sz="4" w:space="0" w:color="auto"/>
                  </w:tcBorders>
                  <w:shd w:val="clear" w:color="auto" w:fill="auto"/>
                  <w:vAlign w:val="center"/>
                  <w:hideMark/>
                </w:tcPr>
                <w:p w14:paraId="1E42A454"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сечение жилы</w:t>
                  </w:r>
                </w:p>
              </w:tc>
              <w:tc>
                <w:tcPr>
                  <w:tcW w:w="2080" w:type="dxa"/>
                  <w:tcBorders>
                    <w:top w:val="nil"/>
                    <w:left w:val="nil"/>
                    <w:bottom w:val="single" w:sz="4" w:space="0" w:color="auto"/>
                    <w:right w:val="single" w:sz="4" w:space="0" w:color="auto"/>
                  </w:tcBorders>
                  <w:shd w:val="clear" w:color="auto" w:fill="auto"/>
                  <w:vAlign w:val="center"/>
                  <w:hideMark/>
                </w:tcPr>
                <w:p w14:paraId="7DA6F52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мм</w:t>
                  </w:r>
                </w:p>
              </w:tc>
              <w:tc>
                <w:tcPr>
                  <w:tcW w:w="5661" w:type="dxa"/>
                  <w:tcBorders>
                    <w:top w:val="nil"/>
                    <w:left w:val="nil"/>
                    <w:bottom w:val="single" w:sz="4" w:space="0" w:color="auto"/>
                    <w:right w:val="single" w:sz="4" w:space="0" w:color="auto"/>
                  </w:tcBorders>
                  <w:shd w:val="clear" w:color="auto" w:fill="auto"/>
                  <w:vAlign w:val="center"/>
                  <w:hideMark/>
                </w:tcPr>
                <w:p w14:paraId="091762F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3673C164" w14:textId="77777777" w:rsidTr="00FD676E">
              <w:trPr>
                <w:trHeight w:val="31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7B0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4.6.2.3</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14:paraId="560B1BF9"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жилы</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033D137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591FDD2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алюминий</w:t>
                  </w:r>
                </w:p>
              </w:tc>
            </w:tr>
            <w:tr w:rsidR="00BA1F3A" w:rsidRPr="00D65C79" w14:paraId="08201917" w14:textId="77777777" w:rsidTr="00FD676E">
              <w:trPr>
                <w:trHeight w:val="31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EE7D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4.6.2.4</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14:paraId="49A17DD2"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жил в линии</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5364C32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5B9F44D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w:t>
                  </w:r>
                </w:p>
              </w:tc>
            </w:tr>
            <w:tr w:rsidR="00BA1F3A" w:rsidRPr="00D65C79" w14:paraId="7FFFFCE2"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26F30F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4.6.2.5</w:t>
                  </w:r>
                </w:p>
              </w:tc>
              <w:tc>
                <w:tcPr>
                  <w:tcW w:w="6354" w:type="dxa"/>
                  <w:tcBorders>
                    <w:top w:val="nil"/>
                    <w:left w:val="nil"/>
                    <w:bottom w:val="single" w:sz="4" w:space="0" w:color="auto"/>
                    <w:right w:val="single" w:sz="4" w:space="0" w:color="auto"/>
                  </w:tcBorders>
                  <w:shd w:val="clear" w:color="auto" w:fill="auto"/>
                  <w:vAlign w:val="center"/>
                  <w:hideMark/>
                </w:tcPr>
                <w:p w14:paraId="0EB56020"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w:t>
                  </w:r>
                </w:p>
              </w:tc>
              <w:tc>
                <w:tcPr>
                  <w:tcW w:w="2080" w:type="dxa"/>
                  <w:tcBorders>
                    <w:top w:val="nil"/>
                    <w:left w:val="nil"/>
                    <w:bottom w:val="single" w:sz="4" w:space="0" w:color="auto"/>
                    <w:right w:val="single" w:sz="4" w:space="0" w:color="auto"/>
                  </w:tcBorders>
                  <w:shd w:val="clear" w:color="auto" w:fill="auto"/>
                  <w:vAlign w:val="center"/>
                  <w:hideMark/>
                </w:tcPr>
                <w:p w14:paraId="5F35658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1E856EF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 траншее</w:t>
                  </w:r>
                </w:p>
              </w:tc>
            </w:tr>
            <w:tr w:rsidR="00BA1F3A" w:rsidRPr="00D65C79" w14:paraId="168C7813" w14:textId="77777777" w:rsidTr="00FD676E">
              <w:trPr>
                <w:trHeight w:val="2388"/>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A95588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4.6.2.6</w:t>
                  </w:r>
                </w:p>
              </w:tc>
              <w:tc>
                <w:tcPr>
                  <w:tcW w:w="6354" w:type="dxa"/>
                  <w:tcBorders>
                    <w:top w:val="nil"/>
                    <w:left w:val="nil"/>
                    <w:bottom w:val="single" w:sz="4" w:space="0" w:color="auto"/>
                    <w:right w:val="single" w:sz="4" w:space="0" w:color="auto"/>
                  </w:tcBorders>
                  <w:shd w:val="clear" w:color="auto" w:fill="auto"/>
                  <w:vAlign w:val="center"/>
                  <w:hideMark/>
                </w:tcPr>
                <w:p w14:paraId="6E72C2C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вид изоляции кабеля</w:t>
                  </w:r>
                </w:p>
              </w:tc>
              <w:tc>
                <w:tcPr>
                  <w:tcW w:w="2080" w:type="dxa"/>
                  <w:tcBorders>
                    <w:top w:val="nil"/>
                    <w:left w:val="nil"/>
                    <w:bottom w:val="single" w:sz="4" w:space="0" w:color="auto"/>
                    <w:right w:val="single" w:sz="4" w:space="0" w:color="auto"/>
                  </w:tcBorders>
                  <w:shd w:val="clear" w:color="auto" w:fill="auto"/>
                  <w:vAlign w:val="center"/>
                  <w:hideMark/>
                </w:tcPr>
                <w:p w14:paraId="43A851C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2B55D30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BA1F3A" w:rsidRPr="00D65C79" w14:paraId="7E728BFE"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5E738E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4.6.3.</w:t>
                  </w:r>
                </w:p>
              </w:tc>
              <w:tc>
                <w:tcPr>
                  <w:tcW w:w="6354" w:type="dxa"/>
                  <w:tcBorders>
                    <w:top w:val="nil"/>
                    <w:left w:val="nil"/>
                    <w:bottom w:val="single" w:sz="4" w:space="0" w:color="auto"/>
                    <w:right w:val="single" w:sz="4" w:space="0" w:color="auto"/>
                  </w:tcBorders>
                  <w:shd w:val="clear" w:color="auto" w:fill="auto"/>
                  <w:vAlign w:val="center"/>
                  <w:hideMark/>
                </w:tcPr>
                <w:p w14:paraId="327F0B7A"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пунктов секционирования</w:t>
                  </w:r>
                </w:p>
              </w:tc>
              <w:tc>
                <w:tcPr>
                  <w:tcW w:w="2080" w:type="dxa"/>
                  <w:tcBorders>
                    <w:top w:val="nil"/>
                    <w:left w:val="nil"/>
                    <w:bottom w:val="single" w:sz="4" w:space="0" w:color="auto"/>
                    <w:right w:val="single" w:sz="4" w:space="0" w:color="auto"/>
                  </w:tcBorders>
                  <w:shd w:val="clear" w:color="auto" w:fill="auto"/>
                  <w:vAlign w:val="center"/>
                  <w:hideMark/>
                </w:tcPr>
                <w:p w14:paraId="4EE8101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37BD91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40C08A4D"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B717B2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4.6.4.</w:t>
                  </w:r>
                </w:p>
              </w:tc>
              <w:tc>
                <w:tcPr>
                  <w:tcW w:w="6354" w:type="dxa"/>
                  <w:tcBorders>
                    <w:top w:val="nil"/>
                    <w:left w:val="nil"/>
                    <w:bottom w:val="single" w:sz="4" w:space="0" w:color="auto"/>
                    <w:right w:val="single" w:sz="4" w:space="0" w:color="auto"/>
                  </w:tcBorders>
                  <w:shd w:val="clear" w:color="auto" w:fill="auto"/>
                  <w:vAlign w:val="center"/>
                  <w:hideMark/>
                </w:tcPr>
                <w:p w14:paraId="1B8F100B"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пунктов секционирования</w:t>
                  </w:r>
                </w:p>
              </w:tc>
              <w:tc>
                <w:tcPr>
                  <w:tcW w:w="2080" w:type="dxa"/>
                  <w:tcBorders>
                    <w:top w:val="nil"/>
                    <w:left w:val="nil"/>
                    <w:bottom w:val="single" w:sz="4" w:space="0" w:color="auto"/>
                    <w:right w:val="single" w:sz="4" w:space="0" w:color="auto"/>
                  </w:tcBorders>
                  <w:shd w:val="clear" w:color="auto" w:fill="auto"/>
                  <w:vAlign w:val="center"/>
                  <w:hideMark/>
                </w:tcPr>
                <w:p w14:paraId="5A672D4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661" w:type="dxa"/>
                  <w:tcBorders>
                    <w:top w:val="nil"/>
                    <w:left w:val="nil"/>
                    <w:bottom w:val="single" w:sz="4" w:space="0" w:color="auto"/>
                    <w:right w:val="single" w:sz="4" w:space="0" w:color="auto"/>
                  </w:tcBorders>
                  <w:shd w:val="clear" w:color="auto" w:fill="auto"/>
                  <w:vAlign w:val="center"/>
                  <w:hideMark/>
                </w:tcPr>
                <w:p w14:paraId="4341720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w:t>
                  </w:r>
                </w:p>
              </w:tc>
            </w:tr>
            <w:tr w:rsidR="00BA1F3A" w:rsidRPr="00D65C79" w14:paraId="2BD25E69"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5868D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4.6.5.</w:t>
                  </w:r>
                </w:p>
              </w:tc>
              <w:tc>
                <w:tcPr>
                  <w:tcW w:w="6354" w:type="dxa"/>
                  <w:tcBorders>
                    <w:top w:val="nil"/>
                    <w:left w:val="nil"/>
                    <w:bottom w:val="single" w:sz="4" w:space="0" w:color="auto"/>
                    <w:right w:val="single" w:sz="4" w:space="0" w:color="auto"/>
                  </w:tcBorders>
                  <w:shd w:val="clear" w:color="auto" w:fill="auto"/>
                  <w:vAlign w:val="center"/>
                  <w:hideMark/>
                </w:tcPr>
                <w:p w14:paraId="05E7C14E"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комплектных трансформаторных подстанций по уровням напряжения</w:t>
                  </w:r>
                </w:p>
              </w:tc>
              <w:tc>
                <w:tcPr>
                  <w:tcW w:w="2080" w:type="dxa"/>
                  <w:tcBorders>
                    <w:top w:val="nil"/>
                    <w:left w:val="nil"/>
                    <w:bottom w:val="single" w:sz="4" w:space="0" w:color="auto"/>
                    <w:right w:val="single" w:sz="4" w:space="0" w:color="auto"/>
                  </w:tcBorders>
                  <w:shd w:val="clear" w:color="auto" w:fill="auto"/>
                  <w:vAlign w:val="center"/>
                  <w:hideMark/>
                </w:tcPr>
                <w:p w14:paraId="26EF8A4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4E97ACF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1E0D0AC8"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07CB9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4.6.6.</w:t>
                  </w:r>
                </w:p>
              </w:tc>
              <w:tc>
                <w:tcPr>
                  <w:tcW w:w="6354" w:type="dxa"/>
                  <w:tcBorders>
                    <w:top w:val="nil"/>
                    <w:left w:val="nil"/>
                    <w:bottom w:val="single" w:sz="4" w:space="0" w:color="auto"/>
                    <w:right w:val="single" w:sz="4" w:space="0" w:color="auto"/>
                  </w:tcBorders>
                  <w:shd w:val="clear" w:color="auto" w:fill="auto"/>
                  <w:vAlign w:val="center"/>
                  <w:hideMark/>
                </w:tcPr>
                <w:p w14:paraId="0BDA290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трансформаторных подстанций по уровням напряжения</w:t>
                  </w:r>
                </w:p>
              </w:tc>
              <w:tc>
                <w:tcPr>
                  <w:tcW w:w="2080" w:type="dxa"/>
                  <w:tcBorders>
                    <w:top w:val="nil"/>
                    <w:left w:val="nil"/>
                    <w:bottom w:val="single" w:sz="4" w:space="0" w:color="auto"/>
                    <w:right w:val="single" w:sz="4" w:space="0" w:color="auto"/>
                  </w:tcBorders>
                  <w:shd w:val="clear" w:color="auto" w:fill="auto"/>
                  <w:vAlign w:val="center"/>
                  <w:hideMark/>
                </w:tcPr>
                <w:p w14:paraId="4B63E3C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5226300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38B33CA2"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56361C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4.6.7.</w:t>
                  </w:r>
                </w:p>
              </w:tc>
              <w:tc>
                <w:tcPr>
                  <w:tcW w:w="6354" w:type="dxa"/>
                  <w:tcBorders>
                    <w:top w:val="nil"/>
                    <w:left w:val="nil"/>
                    <w:bottom w:val="single" w:sz="4" w:space="0" w:color="auto"/>
                    <w:right w:val="single" w:sz="4" w:space="0" w:color="auto"/>
                  </w:tcBorders>
                  <w:shd w:val="clear" w:color="auto" w:fill="auto"/>
                  <w:vAlign w:val="center"/>
                  <w:hideMark/>
                </w:tcPr>
                <w:p w14:paraId="00AA5E2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пунктов по уровням напряжения</w:t>
                  </w:r>
                </w:p>
              </w:tc>
              <w:tc>
                <w:tcPr>
                  <w:tcW w:w="2080" w:type="dxa"/>
                  <w:tcBorders>
                    <w:top w:val="nil"/>
                    <w:left w:val="nil"/>
                    <w:bottom w:val="single" w:sz="4" w:space="0" w:color="auto"/>
                    <w:right w:val="single" w:sz="4" w:space="0" w:color="auto"/>
                  </w:tcBorders>
                  <w:shd w:val="clear" w:color="auto" w:fill="auto"/>
                  <w:vAlign w:val="center"/>
                  <w:hideMark/>
                </w:tcPr>
                <w:p w14:paraId="22EA5E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1448676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5793E5DF"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F29F81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4.6.8.</w:t>
                  </w:r>
                </w:p>
              </w:tc>
              <w:tc>
                <w:tcPr>
                  <w:tcW w:w="6354" w:type="dxa"/>
                  <w:tcBorders>
                    <w:top w:val="nil"/>
                    <w:left w:val="nil"/>
                    <w:bottom w:val="single" w:sz="4" w:space="0" w:color="auto"/>
                    <w:right w:val="single" w:sz="4" w:space="0" w:color="auto"/>
                  </w:tcBorders>
                  <w:shd w:val="clear" w:color="auto" w:fill="auto"/>
                  <w:vAlign w:val="center"/>
                  <w:hideMark/>
                </w:tcPr>
                <w:p w14:paraId="1820703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центров питания, подстанций по уровням напряжения</w:t>
                  </w:r>
                </w:p>
              </w:tc>
              <w:tc>
                <w:tcPr>
                  <w:tcW w:w="2080" w:type="dxa"/>
                  <w:tcBorders>
                    <w:top w:val="nil"/>
                    <w:left w:val="nil"/>
                    <w:bottom w:val="single" w:sz="4" w:space="0" w:color="auto"/>
                    <w:right w:val="single" w:sz="4" w:space="0" w:color="auto"/>
                  </w:tcBorders>
                  <w:shd w:val="clear" w:color="auto" w:fill="auto"/>
                  <w:vAlign w:val="center"/>
                  <w:hideMark/>
                </w:tcPr>
                <w:p w14:paraId="2F7DB5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049EB50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63BBDAB3"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FE680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4.7.</w:t>
                  </w:r>
                </w:p>
              </w:tc>
              <w:tc>
                <w:tcPr>
                  <w:tcW w:w="6354" w:type="dxa"/>
                  <w:tcBorders>
                    <w:top w:val="nil"/>
                    <w:left w:val="nil"/>
                    <w:bottom w:val="single" w:sz="4" w:space="0" w:color="auto"/>
                    <w:right w:val="single" w:sz="4" w:space="0" w:color="auto"/>
                  </w:tcBorders>
                  <w:shd w:val="clear" w:color="auto" w:fill="auto"/>
                  <w:vAlign w:val="center"/>
                  <w:hideMark/>
                </w:tcPr>
                <w:p w14:paraId="28D94BA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Проверка сетевой организацией выполнения заявителем (котельной) технических условий</w:t>
                  </w:r>
                </w:p>
              </w:tc>
              <w:tc>
                <w:tcPr>
                  <w:tcW w:w="2080" w:type="dxa"/>
                  <w:tcBorders>
                    <w:top w:val="nil"/>
                    <w:left w:val="nil"/>
                    <w:bottom w:val="single" w:sz="4" w:space="0" w:color="auto"/>
                    <w:right w:val="single" w:sz="4" w:space="0" w:color="auto"/>
                  </w:tcBorders>
                  <w:shd w:val="clear" w:color="auto" w:fill="auto"/>
                  <w:vAlign w:val="center"/>
                  <w:hideMark/>
                </w:tcPr>
                <w:p w14:paraId="3337599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6D76057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158CEF28" w14:textId="77777777" w:rsidTr="00FD676E">
              <w:trPr>
                <w:trHeight w:val="94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201A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4.8.</w:t>
                  </w:r>
                </w:p>
              </w:tc>
              <w:tc>
                <w:tcPr>
                  <w:tcW w:w="6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58051"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5C7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F640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2E29820A" w14:textId="77777777" w:rsidTr="00FD676E">
              <w:trPr>
                <w:trHeight w:val="63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F953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4.9.</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14:paraId="02CB537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Фактические действия по присоединению и обеспечению работы устройств в электрической сети</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4D4DCD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3CDE107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334B197E" w14:textId="77777777" w:rsidTr="00FD676E">
              <w:trPr>
                <w:trHeight w:val="67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E7BF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5.</w:t>
                  </w:r>
                </w:p>
              </w:tc>
              <w:tc>
                <w:tcPr>
                  <w:tcW w:w="8434" w:type="dxa"/>
                  <w:gridSpan w:val="2"/>
                  <w:tcBorders>
                    <w:top w:val="single" w:sz="4" w:space="0" w:color="auto"/>
                    <w:left w:val="nil"/>
                    <w:bottom w:val="single" w:sz="4" w:space="0" w:color="auto"/>
                    <w:right w:val="single" w:sz="4" w:space="0" w:color="auto"/>
                  </w:tcBorders>
                  <w:shd w:val="clear" w:color="auto" w:fill="auto"/>
                  <w:vAlign w:val="center"/>
                  <w:hideMark/>
                </w:tcPr>
                <w:p w14:paraId="6E95C33C"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p w14:paraId="026FCA37"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5661" w:type="dxa"/>
                  <w:tcBorders>
                    <w:top w:val="single" w:sz="4" w:space="0" w:color="auto"/>
                    <w:left w:val="nil"/>
                    <w:bottom w:val="single" w:sz="4" w:space="0" w:color="auto"/>
                    <w:right w:val="single" w:sz="4" w:space="0" w:color="auto"/>
                  </w:tcBorders>
                  <w:shd w:val="clear" w:color="auto" w:fill="auto"/>
                  <w:noWrap/>
                  <w:vAlign w:val="bottom"/>
                  <w:hideMark/>
                </w:tcPr>
                <w:p w14:paraId="15AD455F"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44FD67EA" w14:textId="77777777" w:rsidTr="00FD676E">
              <w:trPr>
                <w:trHeight w:val="300"/>
              </w:trPr>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1DC84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5.1.</w:t>
                  </w:r>
                </w:p>
              </w:tc>
              <w:tc>
                <w:tcPr>
                  <w:tcW w:w="6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9D71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бака аварийного запаса воды</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DC574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
              </w:tc>
              <w:tc>
                <w:tcPr>
                  <w:tcW w:w="5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D302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r>
            <w:tr w:rsidR="00BA1F3A" w:rsidRPr="00D65C79" w14:paraId="1CBBC091" w14:textId="77777777" w:rsidTr="00FD676E">
              <w:trPr>
                <w:trHeight w:val="491"/>
              </w:trPr>
              <w:tc>
                <w:tcPr>
                  <w:tcW w:w="1041" w:type="dxa"/>
                  <w:vMerge/>
                  <w:tcBorders>
                    <w:top w:val="single" w:sz="4" w:space="0" w:color="auto"/>
                    <w:left w:val="single" w:sz="4" w:space="0" w:color="auto"/>
                    <w:bottom w:val="single" w:sz="4" w:space="0" w:color="auto"/>
                    <w:right w:val="single" w:sz="4" w:space="0" w:color="auto"/>
                  </w:tcBorders>
                  <w:vAlign w:val="center"/>
                  <w:hideMark/>
                </w:tcPr>
                <w:p w14:paraId="48885FB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vMerge/>
                  <w:tcBorders>
                    <w:top w:val="single" w:sz="4" w:space="0" w:color="auto"/>
                    <w:left w:val="single" w:sz="4" w:space="0" w:color="auto"/>
                    <w:bottom w:val="single" w:sz="4" w:space="0" w:color="auto"/>
                    <w:right w:val="single" w:sz="4" w:space="0" w:color="auto"/>
                  </w:tcBorders>
                  <w:vAlign w:val="center"/>
                  <w:hideMark/>
                </w:tcPr>
                <w:p w14:paraId="32CDA66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1676C2D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vMerge/>
                  <w:tcBorders>
                    <w:top w:val="single" w:sz="4" w:space="0" w:color="auto"/>
                    <w:left w:val="single" w:sz="4" w:space="0" w:color="auto"/>
                    <w:bottom w:val="single" w:sz="4" w:space="0" w:color="auto"/>
                    <w:right w:val="single" w:sz="4" w:space="0" w:color="auto"/>
                  </w:tcBorders>
                  <w:vAlign w:val="center"/>
                  <w:hideMark/>
                </w:tcPr>
                <w:p w14:paraId="651CCB9A"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6D119D63" w14:textId="77777777" w:rsidTr="00FD676E">
              <w:trPr>
                <w:trHeight w:val="300"/>
              </w:trPr>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D74A8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5.2.</w:t>
                  </w:r>
                </w:p>
              </w:tc>
              <w:tc>
                <w:tcPr>
                  <w:tcW w:w="6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53CED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Размер поперечного сечения трубопровода сетей централизованного водоснабжения и водоотведения</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3259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см</w:t>
                  </w:r>
                </w:p>
              </w:tc>
              <w:tc>
                <w:tcPr>
                  <w:tcW w:w="5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F57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300</w:t>
                  </w:r>
                </w:p>
              </w:tc>
            </w:tr>
            <w:tr w:rsidR="00BA1F3A" w:rsidRPr="00D65C79" w14:paraId="508DFA2D" w14:textId="77777777" w:rsidTr="00FD676E">
              <w:trPr>
                <w:trHeight w:val="491"/>
              </w:trPr>
              <w:tc>
                <w:tcPr>
                  <w:tcW w:w="1041" w:type="dxa"/>
                  <w:vMerge/>
                  <w:tcBorders>
                    <w:top w:val="nil"/>
                    <w:left w:val="single" w:sz="4" w:space="0" w:color="auto"/>
                    <w:bottom w:val="single" w:sz="4" w:space="0" w:color="auto"/>
                    <w:right w:val="single" w:sz="4" w:space="0" w:color="auto"/>
                  </w:tcBorders>
                  <w:vAlign w:val="center"/>
                  <w:hideMark/>
                </w:tcPr>
                <w:p w14:paraId="57CFD8F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vMerge/>
                  <w:tcBorders>
                    <w:top w:val="nil"/>
                    <w:left w:val="single" w:sz="4" w:space="0" w:color="auto"/>
                    <w:bottom w:val="single" w:sz="4" w:space="0" w:color="auto"/>
                    <w:right w:val="single" w:sz="4" w:space="0" w:color="auto"/>
                  </w:tcBorders>
                  <w:vAlign w:val="center"/>
                  <w:hideMark/>
                </w:tcPr>
                <w:p w14:paraId="5BC2B10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14:paraId="570E2FB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vMerge/>
                  <w:tcBorders>
                    <w:top w:val="nil"/>
                    <w:left w:val="single" w:sz="4" w:space="0" w:color="auto"/>
                    <w:bottom w:val="single" w:sz="4" w:space="0" w:color="auto"/>
                    <w:right w:val="single" w:sz="4" w:space="0" w:color="auto"/>
                  </w:tcBorders>
                  <w:vAlign w:val="center"/>
                  <w:hideMark/>
                </w:tcPr>
                <w:p w14:paraId="56492E9C"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41853CDD" w14:textId="77777777" w:rsidTr="00FD676E">
              <w:trPr>
                <w:trHeight w:val="300"/>
              </w:trPr>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14:paraId="71C3729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5.3.</w:t>
                  </w:r>
                </w:p>
              </w:tc>
              <w:tc>
                <w:tcPr>
                  <w:tcW w:w="6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0F769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46B07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roofErr w:type="gramStart"/>
                  <w:r w:rsidRPr="00D65C79">
                    <w:rPr>
                      <w:rFonts w:eastAsia="Times New Roman" w:cs="Times New Roman"/>
                      <w:color w:val="000000"/>
                      <w:sz w:val="24"/>
                      <w:szCs w:val="24"/>
                      <w:lang w:eastAsia="ru-RU"/>
                    </w:rPr>
                    <w:t>ч</w:t>
                  </w:r>
                  <w:proofErr w:type="gramEnd"/>
                </w:p>
              </w:tc>
              <w:tc>
                <w:tcPr>
                  <w:tcW w:w="5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ECA51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10</w:t>
                  </w:r>
                </w:p>
              </w:tc>
            </w:tr>
            <w:tr w:rsidR="00BA1F3A" w:rsidRPr="00D65C79" w14:paraId="7444EC18" w14:textId="77777777" w:rsidTr="00FD676E">
              <w:trPr>
                <w:trHeight w:val="491"/>
              </w:trPr>
              <w:tc>
                <w:tcPr>
                  <w:tcW w:w="1041" w:type="dxa"/>
                  <w:vMerge/>
                  <w:tcBorders>
                    <w:top w:val="nil"/>
                    <w:left w:val="single" w:sz="4" w:space="0" w:color="auto"/>
                    <w:bottom w:val="single" w:sz="4" w:space="0" w:color="auto"/>
                    <w:right w:val="single" w:sz="4" w:space="0" w:color="auto"/>
                  </w:tcBorders>
                  <w:vAlign w:val="center"/>
                  <w:hideMark/>
                </w:tcPr>
                <w:p w14:paraId="2F7CD36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vMerge/>
                  <w:tcBorders>
                    <w:top w:val="nil"/>
                    <w:left w:val="single" w:sz="4" w:space="0" w:color="auto"/>
                    <w:bottom w:val="single" w:sz="4" w:space="0" w:color="auto"/>
                    <w:right w:val="single" w:sz="4" w:space="0" w:color="auto"/>
                  </w:tcBorders>
                  <w:vAlign w:val="center"/>
                  <w:hideMark/>
                </w:tcPr>
                <w:p w14:paraId="62C736E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14:paraId="0F928BB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vMerge/>
                  <w:tcBorders>
                    <w:top w:val="nil"/>
                    <w:left w:val="single" w:sz="4" w:space="0" w:color="auto"/>
                    <w:bottom w:val="single" w:sz="4" w:space="0" w:color="auto"/>
                    <w:right w:val="single" w:sz="4" w:space="0" w:color="auto"/>
                  </w:tcBorders>
                  <w:vAlign w:val="center"/>
                  <w:hideMark/>
                </w:tcPr>
                <w:p w14:paraId="0405F998"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319CA9B1" w14:textId="77777777" w:rsidTr="00FD676E">
              <w:trPr>
                <w:trHeight w:val="300"/>
              </w:trPr>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14:paraId="1322578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5.4.</w:t>
                  </w:r>
                </w:p>
              </w:tc>
              <w:tc>
                <w:tcPr>
                  <w:tcW w:w="6354" w:type="dxa"/>
                  <w:vMerge w:val="restart"/>
                  <w:tcBorders>
                    <w:top w:val="nil"/>
                    <w:left w:val="single" w:sz="4" w:space="0" w:color="auto"/>
                    <w:bottom w:val="single" w:sz="4" w:space="0" w:color="auto"/>
                    <w:right w:val="single" w:sz="4" w:space="0" w:color="auto"/>
                  </w:tcBorders>
                  <w:shd w:val="clear" w:color="auto" w:fill="auto"/>
                  <w:vAlign w:val="center"/>
                  <w:hideMark/>
                </w:tcPr>
                <w:p w14:paraId="27854F0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централизованного водоснабжения</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035B01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661" w:type="dxa"/>
                  <w:vMerge w:val="restart"/>
                  <w:tcBorders>
                    <w:top w:val="nil"/>
                    <w:left w:val="single" w:sz="4" w:space="0" w:color="auto"/>
                    <w:bottom w:val="single" w:sz="4" w:space="0" w:color="auto"/>
                    <w:right w:val="single" w:sz="4" w:space="0" w:color="auto"/>
                  </w:tcBorders>
                  <w:shd w:val="clear" w:color="auto" w:fill="auto"/>
                  <w:vAlign w:val="center"/>
                  <w:hideMark/>
                </w:tcPr>
                <w:p w14:paraId="66B10F1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6338C339" w14:textId="77777777" w:rsidTr="00FD676E">
              <w:trPr>
                <w:trHeight w:val="491"/>
              </w:trPr>
              <w:tc>
                <w:tcPr>
                  <w:tcW w:w="1041" w:type="dxa"/>
                  <w:vMerge/>
                  <w:tcBorders>
                    <w:top w:val="nil"/>
                    <w:left w:val="single" w:sz="4" w:space="0" w:color="auto"/>
                    <w:bottom w:val="single" w:sz="4" w:space="0" w:color="auto"/>
                    <w:right w:val="single" w:sz="4" w:space="0" w:color="auto"/>
                  </w:tcBorders>
                  <w:vAlign w:val="center"/>
                  <w:hideMark/>
                </w:tcPr>
                <w:p w14:paraId="6226B7F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vMerge/>
                  <w:tcBorders>
                    <w:top w:val="nil"/>
                    <w:left w:val="single" w:sz="4" w:space="0" w:color="auto"/>
                    <w:bottom w:val="single" w:sz="4" w:space="0" w:color="auto"/>
                    <w:right w:val="single" w:sz="4" w:space="0" w:color="auto"/>
                  </w:tcBorders>
                  <w:vAlign w:val="center"/>
                  <w:hideMark/>
                </w:tcPr>
                <w:p w14:paraId="026BDE8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14:paraId="7F441D6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vMerge/>
                  <w:tcBorders>
                    <w:top w:val="nil"/>
                    <w:left w:val="single" w:sz="4" w:space="0" w:color="auto"/>
                    <w:bottom w:val="single" w:sz="4" w:space="0" w:color="auto"/>
                    <w:right w:val="single" w:sz="4" w:space="0" w:color="auto"/>
                  </w:tcBorders>
                  <w:vAlign w:val="center"/>
                  <w:hideMark/>
                </w:tcPr>
                <w:p w14:paraId="7328119E"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72359A14" w14:textId="77777777" w:rsidTr="00FD676E">
              <w:trPr>
                <w:trHeight w:val="300"/>
              </w:trPr>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14:paraId="13A6400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c>
                <w:tcPr>
                  <w:tcW w:w="6354" w:type="dxa"/>
                  <w:vMerge w:val="restart"/>
                  <w:tcBorders>
                    <w:top w:val="nil"/>
                    <w:left w:val="single" w:sz="4" w:space="0" w:color="auto"/>
                    <w:bottom w:val="single" w:sz="4" w:space="0" w:color="auto"/>
                    <w:right w:val="single" w:sz="4" w:space="0" w:color="auto"/>
                  </w:tcBorders>
                  <w:shd w:val="clear" w:color="auto" w:fill="auto"/>
                  <w:vAlign w:val="center"/>
                  <w:hideMark/>
                </w:tcPr>
                <w:p w14:paraId="6BF3B3C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водоотведения</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7F447B3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38919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100</w:t>
                  </w:r>
                </w:p>
              </w:tc>
            </w:tr>
            <w:tr w:rsidR="00BA1F3A" w:rsidRPr="00D65C79" w14:paraId="048FB6DA" w14:textId="77777777" w:rsidTr="00FD676E">
              <w:trPr>
                <w:trHeight w:val="491"/>
              </w:trPr>
              <w:tc>
                <w:tcPr>
                  <w:tcW w:w="1041" w:type="dxa"/>
                  <w:vMerge/>
                  <w:tcBorders>
                    <w:top w:val="nil"/>
                    <w:left w:val="single" w:sz="4" w:space="0" w:color="auto"/>
                    <w:bottom w:val="single" w:sz="4" w:space="0" w:color="auto"/>
                    <w:right w:val="single" w:sz="4" w:space="0" w:color="auto"/>
                  </w:tcBorders>
                  <w:vAlign w:val="center"/>
                  <w:hideMark/>
                </w:tcPr>
                <w:p w14:paraId="0D64DDC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vMerge/>
                  <w:tcBorders>
                    <w:top w:val="nil"/>
                    <w:left w:val="single" w:sz="4" w:space="0" w:color="auto"/>
                    <w:bottom w:val="single" w:sz="4" w:space="0" w:color="auto"/>
                    <w:right w:val="single" w:sz="4" w:space="0" w:color="auto"/>
                  </w:tcBorders>
                  <w:vAlign w:val="center"/>
                  <w:hideMark/>
                </w:tcPr>
                <w:p w14:paraId="719C67D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14:paraId="18479EE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vMerge/>
                  <w:tcBorders>
                    <w:top w:val="nil"/>
                    <w:left w:val="single" w:sz="4" w:space="0" w:color="auto"/>
                    <w:bottom w:val="single" w:sz="4" w:space="0" w:color="auto"/>
                    <w:right w:val="single" w:sz="4" w:space="0" w:color="auto"/>
                  </w:tcBorders>
                  <w:vAlign w:val="center"/>
                  <w:hideMark/>
                </w:tcPr>
                <w:p w14:paraId="0EA900C8"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20F9D239" w14:textId="77777777" w:rsidTr="00FD676E">
              <w:trPr>
                <w:trHeight w:val="39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866738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w:t>
                  </w:r>
                </w:p>
              </w:tc>
              <w:tc>
                <w:tcPr>
                  <w:tcW w:w="8434" w:type="dxa"/>
                  <w:gridSpan w:val="2"/>
                  <w:tcBorders>
                    <w:top w:val="single" w:sz="4" w:space="0" w:color="auto"/>
                    <w:left w:val="nil"/>
                    <w:bottom w:val="single" w:sz="4" w:space="0" w:color="auto"/>
                    <w:right w:val="single" w:sz="4" w:space="0" w:color="auto"/>
                  </w:tcBorders>
                  <w:shd w:val="clear" w:color="auto" w:fill="auto"/>
                  <w:vAlign w:val="center"/>
                  <w:hideMark/>
                </w:tcPr>
                <w:p w14:paraId="2D6AF3E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Условия прокладки сетей централизованного водоснабжения и водоотведения:</w:t>
                  </w:r>
                </w:p>
              </w:tc>
              <w:tc>
                <w:tcPr>
                  <w:tcW w:w="5661" w:type="dxa"/>
                  <w:tcBorders>
                    <w:top w:val="nil"/>
                    <w:left w:val="nil"/>
                    <w:bottom w:val="nil"/>
                    <w:right w:val="single" w:sz="4" w:space="0" w:color="auto"/>
                  </w:tcBorders>
                  <w:shd w:val="clear" w:color="auto" w:fill="auto"/>
                  <w:noWrap/>
                  <w:vAlign w:val="bottom"/>
                  <w:hideMark/>
                </w:tcPr>
                <w:p w14:paraId="7B1CF542"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5C7877FF"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B02A84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5.6.1.</w:t>
                  </w:r>
                </w:p>
              </w:tc>
              <w:tc>
                <w:tcPr>
                  <w:tcW w:w="6354" w:type="dxa"/>
                  <w:tcBorders>
                    <w:top w:val="nil"/>
                    <w:left w:val="nil"/>
                    <w:bottom w:val="single" w:sz="4" w:space="0" w:color="auto"/>
                    <w:right w:val="single" w:sz="4" w:space="0" w:color="auto"/>
                  </w:tcBorders>
                  <w:shd w:val="clear" w:color="auto" w:fill="auto"/>
                  <w:vAlign w:val="center"/>
                  <w:hideMark/>
                </w:tcPr>
                <w:p w14:paraId="1FFD8D6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прокладки сетей централизованного водоснабжения и водоотведения</w:t>
                  </w:r>
                </w:p>
              </w:tc>
              <w:tc>
                <w:tcPr>
                  <w:tcW w:w="2080" w:type="dxa"/>
                  <w:tcBorders>
                    <w:top w:val="nil"/>
                    <w:left w:val="nil"/>
                    <w:bottom w:val="single" w:sz="4" w:space="0" w:color="auto"/>
                    <w:right w:val="single" w:sz="4" w:space="0" w:color="auto"/>
                  </w:tcBorders>
                  <w:shd w:val="clear" w:color="auto" w:fill="auto"/>
                  <w:vAlign w:val="center"/>
                  <w:hideMark/>
                </w:tcPr>
                <w:p w14:paraId="5D2635F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1DF1B3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подземная</w:t>
                  </w:r>
                </w:p>
              </w:tc>
            </w:tr>
            <w:tr w:rsidR="00BA1F3A" w:rsidRPr="00D65C79" w14:paraId="16F5971B"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4A0687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5.6.2.</w:t>
                  </w:r>
                </w:p>
              </w:tc>
              <w:tc>
                <w:tcPr>
                  <w:tcW w:w="6354" w:type="dxa"/>
                  <w:tcBorders>
                    <w:top w:val="nil"/>
                    <w:left w:val="nil"/>
                    <w:bottom w:val="single" w:sz="4" w:space="0" w:color="auto"/>
                    <w:right w:val="single" w:sz="4" w:space="0" w:color="auto"/>
                  </w:tcBorders>
                  <w:shd w:val="clear" w:color="auto" w:fill="auto"/>
                  <w:vAlign w:val="center"/>
                  <w:hideMark/>
                </w:tcPr>
                <w:p w14:paraId="68D4C6F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трубопровода сетей централизованного водоснабжения (водоотведения)</w:t>
                  </w:r>
                </w:p>
              </w:tc>
              <w:tc>
                <w:tcPr>
                  <w:tcW w:w="2080" w:type="dxa"/>
                  <w:tcBorders>
                    <w:top w:val="nil"/>
                    <w:left w:val="nil"/>
                    <w:bottom w:val="single" w:sz="4" w:space="0" w:color="auto"/>
                    <w:right w:val="single" w:sz="4" w:space="0" w:color="auto"/>
                  </w:tcBorders>
                  <w:shd w:val="clear" w:color="auto" w:fill="auto"/>
                  <w:vAlign w:val="center"/>
                  <w:hideMark/>
                </w:tcPr>
                <w:p w14:paraId="45E0F55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623143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полиэтилен, или сталь, или чугун, или иной материал</w:t>
                  </w:r>
                </w:p>
              </w:tc>
            </w:tr>
            <w:tr w:rsidR="00BA1F3A" w:rsidRPr="00D65C79" w14:paraId="263A9B1A" w14:textId="77777777" w:rsidTr="00FD676E">
              <w:trPr>
                <w:trHeight w:val="39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6B291B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5.6.3.</w:t>
                  </w:r>
                </w:p>
              </w:tc>
              <w:tc>
                <w:tcPr>
                  <w:tcW w:w="6354" w:type="dxa"/>
                  <w:tcBorders>
                    <w:top w:val="nil"/>
                    <w:left w:val="nil"/>
                    <w:bottom w:val="single" w:sz="4" w:space="0" w:color="auto"/>
                    <w:right w:val="single" w:sz="4" w:space="0" w:color="auto"/>
                  </w:tcBorders>
                  <w:shd w:val="clear" w:color="auto" w:fill="auto"/>
                  <w:vAlign w:val="center"/>
                  <w:hideMark/>
                </w:tcPr>
                <w:p w14:paraId="6B8E02E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глубина залегания</w:t>
                  </w:r>
                </w:p>
              </w:tc>
              <w:tc>
                <w:tcPr>
                  <w:tcW w:w="2080" w:type="dxa"/>
                  <w:tcBorders>
                    <w:top w:val="nil"/>
                    <w:left w:val="nil"/>
                    <w:bottom w:val="single" w:sz="4" w:space="0" w:color="auto"/>
                    <w:right w:val="single" w:sz="4" w:space="0" w:color="auto"/>
                  </w:tcBorders>
                  <w:shd w:val="clear" w:color="auto" w:fill="auto"/>
                  <w:vAlign w:val="center"/>
                  <w:hideMark/>
                </w:tcPr>
                <w:p w14:paraId="42136DA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7E628FF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ниже глубины промерзания</w:t>
                  </w:r>
                </w:p>
              </w:tc>
            </w:tr>
            <w:tr w:rsidR="00BA1F3A" w:rsidRPr="00D65C79" w14:paraId="08476305"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15D054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5.6.4.</w:t>
                  </w:r>
                </w:p>
              </w:tc>
              <w:tc>
                <w:tcPr>
                  <w:tcW w:w="6354" w:type="dxa"/>
                  <w:tcBorders>
                    <w:top w:val="nil"/>
                    <w:left w:val="nil"/>
                    <w:bottom w:val="single" w:sz="4" w:space="0" w:color="auto"/>
                    <w:right w:val="single" w:sz="4" w:space="0" w:color="auto"/>
                  </w:tcBorders>
                  <w:shd w:val="clear" w:color="auto" w:fill="auto"/>
                  <w:vAlign w:val="center"/>
                  <w:hideMark/>
                </w:tcPr>
                <w:p w14:paraId="58A0E7B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стесненность условий при прокладке сетей централизованного водоснабжения и водоотведения</w:t>
                  </w:r>
                </w:p>
              </w:tc>
              <w:tc>
                <w:tcPr>
                  <w:tcW w:w="2080" w:type="dxa"/>
                  <w:tcBorders>
                    <w:top w:val="nil"/>
                    <w:left w:val="nil"/>
                    <w:bottom w:val="single" w:sz="4" w:space="0" w:color="auto"/>
                    <w:right w:val="single" w:sz="4" w:space="0" w:color="auto"/>
                  </w:tcBorders>
                  <w:shd w:val="clear" w:color="auto" w:fill="auto"/>
                  <w:vAlign w:val="center"/>
                  <w:hideMark/>
                </w:tcPr>
                <w:p w14:paraId="2FE6065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268CF2B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городская застройка, новое строительство</w:t>
                  </w:r>
                </w:p>
              </w:tc>
            </w:tr>
            <w:tr w:rsidR="00BA1F3A" w:rsidRPr="00D65C79" w14:paraId="4EE4CD45"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5AE6DD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5.6.5.</w:t>
                  </w:r>
                </w:p>
              </w:tc>
              <w:tc>
                <w:tcPr>
                  <w:tcW w:w="6354" w:type="dxa"/>
                  <w:tcBorders>
                    <w:top w:val="nil"/>
                    <w:left w:val="nil"/>
                    <w:bottom w:val="single" w:sz="4" w:space="0" w:color="auto"/>
                    <w:right w:val="single" w:sz="4" w:space="0" w:color="auto"/>
                  </w:tcBorders>
                  <w:shd w:val="clear" w:color="auto" w:fill="auto"/>
                  <w:vAlign w:val="center"/>
                  <w:hideMark/>
                </w:tcPr>
                <w:p w14:paraId="7FB7AAD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грунта</w:t>
                  </w:r>
                </w:p>
              </w:tc>
              <w:tc>
                <w:tcPr>
                  <w:tcW w:w="2080" w:type="dxa"/>
                  <w:tcBorders>
                    <w:top w:val="nil"/>
                    <w:left w:val="nil"/>
                    <w:bottom w:val="single" w:sz="4" w:space="0" w:color="auto"/>
                    <w:right w:val="single" w:sz="4" w:space="0" w:color="auto"/>
                  </w:tcBorders>
                  <w:shd w:val="clear" w:color="auto" w:fill="auto"/>
                  <w:vAlign w:val="center"/>
                  <w:hideMark/>
                </w:tcPr>
                <w:p w14:paraId="4421D19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6073A09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 местным условиям</w:t>
                  </w:r>
                </w:p>
              </w:tc>
            </w:tr>
            <w:tr w:rsidR="00BA1F3A" w:rsidRPr="00D65C79" w14:paraId="05384DA5"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AA3B90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5.7.</w:t>
                  </w:r>
                </w:p>
              </w:tc>
              <w:tc>
                <w:tcPr>
                  <w:tcW w:w="6354" w:type="dxa"/>
                  <w:tcBorders>
                    <w:top w:val="nil"/>
                    <w:left w:val="nil"/>
                    <w:bottom w:val="single" w:sz="4" w:space="0" w:color="auto"/>
                    <w:right w:val="single" w:sz="4" w:space="0" w:color="auto"/>
                  </w:tcBorders>
                  <w:shd w:val="clear" w:color="auto" w:fill="auto"/>
                  <w:vAlign w:val="center"/>
                  <w:hideMark/>
                </w:tcPr>
                <w:p w14:paraId="35FEA0D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водоснабжения</w:t>
                  </w:r>
                </w:p>
              </w:tc>
              <w:tc>
                <w:tcPr>
                  <w:tcW w:w="2080" w:type="dxa"/>
                  <w:tcBorders>
                    <w:top w:val="nil"/>
                    <w:left w:val="nil"/>
                    <w:bottom w:val="single" w:sz="4" w:space="0" w:color="auto"/>
                    <w:right w:val="single" w:sz="4" w:space="0" w:color="auto"/>
                  </w:tcBorders>
                  <w:shd w:val="clear" w:color="auto" w:fill="auto"/>
                  <w:vAlign w:val="center"/>
                  <w:hideMark/>
                </w:tcPr>
                <w:p w14:paraId="046CC9F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м/сутки</w:t>
                  </w:r>
                </w:p>
              </w:tc>
              <w:tc>
                <w:tcPr>
                  <w:tcW w:w="5661" w:type="dxa"/>
                  <w:tcBorders>
                    <w:top w:val="nil"/>
                    <w:left w:val="nil"/>
                    <w:bottom w:val="single" w:sz="4" w:space="0" w:color="auto"/>
                    <w:right w:val="single" w:sz="4" w:space="0" w:color="auto"/>
                  </w:tcBorders>
                  <w:shd w:val="clear" w:color="auto" w:fill="auto"/>
                  <w:vAlign w:val="center"/>
                  <w:hideMark/>
                </w:tcPr>
                <w:p w14:paraId="5C8C16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r>
            <w:tr w:rsidR="00BA1F3A" w:rsidRPr="00D65C79" w14:paraId="2B5162FE"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C076BE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5.8.</w:t>
                  </w:r>
                </w:p>
              </w:tc>
              <w:tc>
                <w:tcPr>
                  <w:tcW w:w="6354" w:type="dxa"/>
                  <w:tcBorders>
                    <w:top w:val="nil"/>
                    <w:left w:val="nil"/>
                    <w:bottom w:val="single" w:sz="4" w:space="0" w:color="auto"/>
                    <w:right w:val="single" w:sz="4" w:space="0" w:color="auto"/>
                  </w:tcBorders>
                  <w:shd w:val="clear" w:color="auto" w:fill="auto"/>
                  <w:vAlign w:val="center"/>
                  <w:hideMark/>
                </w:tcPr>
                <w:p w14:paraId="23C2BF1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водоотведения</w:t>
                  </w:r>
                </w:p>
              </w:tc>
              <w:tc>
                <w:tcPr>
                  <w:tcW w:w="2080" w:type="dxa"/>
                  <w:tcBorders>
                    <w:top w:val="nil"/>
                    <w:left w:val="nil"/>
                    <w:bottom w:val="single" w:sz="4" w:space="0" w:color="auto"/>
                    <w:right w:val="single" w:sz="4" w:space="0" w:color="auto"/>
                  </w:tcBorders>
                  <w:shd w:val="clear" w:color="auto" w:fill="auto"/>
                  <w:vAlign w:val="center"/>
                  <w:hideMark/>
                </w:tcPr>
                <w:p w14:paraId="012A27E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сутки</w:t>
                  </w:r>
                </w:p>
              </w:tc>
              <w:tc>
                <w:tcPr>
                  <w:tcW w:w="5661" w:type="dxa"/>
                  <w:tcBorders>
                    <w:top w:val="nil"/>
                    <w:left w:val="nil"/>
                    <w:bottom w:val="single" w:sz="4" w:space="0" w:color="auto"/>
                    <w:right w:val="single" w:sz="4" w:space="0" w:color="auto"/>
                  </w:tcBorders>
                  <w:shd w:val="clear" w:color="auto" w:fill="auto"/>
                  <w:vAlign w:val="center"/>
                  <w:hideMark/>
                </w:tcPr>
                <w:p w14:paraId="4949B27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0,2</w:t>
                  </w:r>
                </w:p>
              </w:tc>
            </w:tr>
            <w:tr w:rsidR="00BA1F3A" w:rsidRPr="00D65C79" w14:paraId="2A784EFA"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C4F79B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5.9.</w:t>
                  </w:r>
                </w:p>
              </w:tc>
              <w:tc>
                <w:tcPr>
                  <w:tcW w:w="6354" w:type="dxa"/>
                  <w:tcBorders>
                    <w:top w:val="nil"/>
                    <w:left w:val="nil"/>
                    <w:bottom w:val="single" w:sz="4" w:space="0" w:color="auto"/>
                    <w:right w:val="single" w:sz="4" w:space="0" w:color="auto"/>
                  </w:tcBorders>
                  <w:shd w:val="clear" w:color="auto" w:fill="auto"/>
                  <w:vAlign w:val="center"/>
                  <w:hideMark/>
                </w:tcPr>
                <w:p w14:paraId="3FFC902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080" w:type="dxa"/>
                  <w:tcBorders>
                    <w:top w:val="nil"/>
                    <w:left w:val="nil"/>
                    <w:bottom w:val="single" w:sz="4" w:space="0" w:color="auto"/>
                    <w:right w:val="single" w:sz="4" w:space="0" w:color="auto"/>
                  </w:tcBorders>
                  <w:shd w:val="clear" w:color="auto" w:fill="auto"/>
                  <w:vAlign w:val="center"/>
                  <w:hideMark/>
                </w:tcPr>
                <w:p w14:paraId="573431E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661" w:type="dxa"/>
                  <w:tcBorders>
                    <w:top w:val="nil"/>
                    <w:left w:val="nil"/>
                    <w:bottom w:val="single" w:sz="4" w:space="0" w:color="auto"/>
                    <w:right w:val="single" w:sz="4" w:space="0" w:color="auto"/>
                  </w:tcBorders>
                  <w:shd w:val="clear" w:color="auto" w:fill="auto"/>
                  <w:vAlign w:val="center"/>
                  <w:hideMark/>
                </w:tcPr>
                <w:p w14:paraId="086BCBD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300</w:t>
                  </w:r>
                </w:p>
              </w:tc>
            </w:tr>
            <w:tr w:rsidR="00BA1F3A" w:rsidRPr="00D65C79" w14:paraId="5219B5AD"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47A8C0F" w14:textId="77777777" w:rsidR="00BA1F3A" w:rsidRPr="00DE66CD" w:rsidRDefault="00BA1F3A" w:rsidP="00BA1F3A">
                  <w:pPr>
                    <w:spacing w:after="0" w:line="240" w:lineRule="auto"/>
                    <w:jc w:val="center"/>
                    <w:rPr>
                      <w:rFonts w:eastAsia="Times New Roman" w:cs="Times New Roman"/>
                      <w:b/>
                      <w:bCs/>
                      <w:color w:val="000000"/>
                      <w:sz w:val="24"/>
                      <w:szCs w:val="24"/>
                      <w:lang w:eastAsia="ru-RU"/>
                    </w:rPr>
                  </w:pPr>
                  <w:r w:rsidRPr="00DE66CD">
                    <w:rPr>
                      <w:rFonts w:eastAsia="Times New Roman" w:cs="Times New Roman"/>
                      <w:b/>
                      <w:bCs/>
                      <w:color w:val="000000"/>
                      <w:sz w:val="24"/>
                      <w:szCs w:val="24"/>
                      <w:lang w:eastAsia="ru-RU"/>
                    </w:rPr>
                    <w:t>6.</w:t>
                  </w:r>
                </w:p>
              </w:tc>
              <w:tc>
                <w:tcPr>
                  <w:tcW w:w="8434" w:type="dxa"/>
                  <w:gridSpan w:val="2"/>
                  <w:tcBorders>
                    <w:top w:val="single" w:sz="4" w:space="0" w:color="auto"/>
                    <w:left w:val="nil"/>
                    <w:bottom w:val="single" w:sz="4" w:space="0" w:color="auto"/>
                    <w:right w:val="single" w:sz="4" w:space="0" w:color="auto"/>
                  </w:tcBorders>
                  <w:shd w:val="clear" w:color="auto" w:fill="auto"/>
                  <w:vAlign w:val="center"/>
                  <w:hideMark/>
                </w:tcPr>
                <w:p w14:paraId="4C5C00FA" w14:textId="77777777" w:rsidR="00BA1F3A" w:rsidRPr="00DE66CD" w:rsidRDefault="00BA1F3A" w:rsidP="00BA1F3A">
                  <w:pPr>
                    <w:spacing w:after="0" w:line="240" w:lineRule="auto"/>
                    <w:rPr>
                      <w:rFonts w:eastAsia="Times New Roman" w:cs="Times New Roman"/>
                      <w:b/>
                      <w:bCs/>
                      <w:color w:val="000000"/>
                      <w:sz w:val="24"/>
                      <w:szCs w:val="24"/>
                      <w:lang w:eastAsia="ru-RU"/>
                    </w:rPr>
                  </w:pPr>
                  <w:r w:rsidRPr="00DE66CD">
                    <w:rPr>
                      <w:rFonts w:eastAsia="Times New Roman" w:cs="Times New Roman"/>
                      <w:b/>
                      <w:bCs/>
                      <w:color w:val="000000"/>
                      <w:sz w:val="24"/>
                      <w:szCs w:val="24"/>
                      <w:lang w:eastAsia="ru-RU"/>
                    </w:rPr>
                    <w:t>Параметры подключения (технологического присоединения) котельной к газораспределительным сетям</w:t>
                  </w:r>
                </w:p>
                <w:p w14:paraId="009E5562" w14:textId="77777777" w:rsidR="00BA1F3A" w:rsidRPr="00DE66CD" w:rsidRDefault="00BA1F3A" w:rsidP="00BA1F3A">
                  <w:pPr>
                    <w:spacing w:after="0" w:line="240" w:lineRule="auto"/>
                    <w:rPr>
                      <w:rFonts w:eastAsia="Times New Roman" w:cs="Times New Roman"/>
                      <w:b/>
                      <w:bCs/>
                      <w:color w:val="000000"/>
                      <w:sz w:val="24"/>
                      <w:szCs w:val="24"/>
                      <w:lang w:eastAsia="ru-RU"/>
                    </w:rPr>
                  </w:pPr>
                </w:p>
              </w:tc>
              <w:tc>
                <w:tcPr>
                  <w:tcW w:w="5661" w:type="dxa"/>
                  <w:tcBorders>
                    <w:top w:val="nil"/>
                    <w:left w:val="nil"/>
                    <w:bottom w:val="nil"/>
                    <w:right w:val="single" w:sz="4" w:space="0" w:color="auto"/>
                  </w:tcBorders>
                  <w:shd w:val="clear" w:color="auto" w:fill="auto"/>
                  <w:noWrap/>
                  <w:vAlign w:val="bottom"/>
                  <w:hideMark/>
                </w:tcPr>
                <w:p w14:paraId="553E4CEB" w14:textId="77777777" w:rsidR="00BA1F3A" w:rsidRPr="00DE66CD" w:rsidRDefault="00BA1F3A" w:rsidP="00BA1F3A">
                  <w:pPr>
                    <w:spacing w:after="0" w:line="240" w:lineRule="auto"/>
                    <w:rPr>
                      <w:rFonts w:eastAsia="Times New Roman" w:cs="Times New Roman"/>
                      <w:b/>
                      <w:bCs/>
                      <w:color w:val="000000"/>
                      <w:sz w:val="24"/>
                      <w:szCs w:val="24"/>
                      <w:lang w:eastAsia="ru-RU"/>
                    </w:rPr>
                  </w:pPr>
                </w:p>
              </w:tc>
            </w:tr>
            <w:tr w:rsidR="00BA1F3A" w:rsidRPr="00D65C79" w14:paraId="164D37E2"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F5B9F24"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6.1.</w:t>
                  </w:r>
                </w:p>
              </w:tc>
              <w:tc>
                <w:tcPr>
                  <w:tcW w:w="6354" w:type="dxa"/>
                  <w:tcBorders>
                    <w:top w:val="nil"/>
                    <w:left w:val="nil"/>
                    <w:bottom w:val="single" w:sz="4" w:space="0" w:color="auto"/>
                    <w:right w:val="single" w:sz="4" w:space="0" w:color="auto"/>
                  </w:tcBorders>
                  <w:shd w:val="clear" w:color="auto" w:fill="auto"/>
                  <w:vAlign w:val="center"/>
                  <w:hideMark/>
                </w:tcPr>
                <w:p w14:paraId="38F4F422" w14:textId="77777777" w:rsidR="00BA1F3A" w:rsidRPr="00DE66CD" w:rsidRDefault="00BA1F3A" w:rsidP="00BA1F3A">
                  <w:pPr>
                    <w:spacing w:after="0" w:line="240" w:lineRule="auto"/>
                    <w:rPr>
                      <w:rFonts w:eastAsia="Times New Roman" w:cs="Times New Roman"/>
                      <w:color w:val="000000"/>
                      <w:sz w:val="24"/>
                      <w:szCs w:val="24"/>
                      <w:lang w:eastAsia="ru-RU"/>
                    </w:rPr>
                  </w:pPr>
                  <w:r w:rsidRPr="00DE66CD">
                    <w:rPr>
                      <w:rFonts w:eastAsia="Times New Roman" w:cs="Times New Roman"/>
                      <w:color w:val="000000"/>
                      <w:sz w:val="24"/>
                      <w:szCs w:val="24"/>
                      <w:lang w:eastAsia="ru-RU"/>
                    </w:rPr>
                    <w:t>Тип газопровода</w:t>
                  </w:r>
                </w:p>
              </w:tc>
              <w:tc>
                <w:tcPr>
                  <w:tcW w:w="2080" w:type="dxa"/>
                  <w:tcBorders>
                    <w:top w:val="nil"/>
                    <w:left w:val="nil"/>
                    <w:bottom w:val="single" w:sz="4" w:space="0" w:color="auto"/>
                    <w:right w:val="single" w:sz="4" w:space="0" w:color="auto"/>
                  </w:tcBorders>
                  <w:shd w:val="clear" w:color="auto" w:fill="auto"/>
                  <w:vAlign w:val="center"/>
                  <w:hideMark/>
                </w:tcPr>
                <w:p w14:paraId="28467DD7"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33567181"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w:t>
                  </w:r>
                </w:p>
              </w:tc>
            </w:tr>
            <w:tr w:rsidR="00BA1F3A" w:rsidRPr="00D65C79" w14:paraId="16AFF64A" w14:textId="77777777" w:rsidTr="00FD676E">
              <w:trPr>
                <w:trHeight w:val="31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5A0A9"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6.2.</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14:paraId="74D138C6" w14:textId="77777777" w:rsidR="00BA1F3A" w:rsidRPr="00DE66CD" w:rsidRDefault="00BA1F3A" w:rsidP="00BA1F3A">
                  <w:pPr>
                    <w:spacing w:after="0" w:line="240" w:lineRule="auto"/>
                    <w:rPr>
                      <w:rFonts w:eastAsia="Times New Roman" w:cs="Times New Roman"/>
                      <w:color w:val="000000"/>
                      <w:sz w:val="24"/>
                      <w:szCs w:val="24"/>
                      <w:lang w:eastAsia="ru-RU"/>
                    </w:rPr>
                  </w:pPr>
                  <w:proofErr w:type="gramStart"/>
                  <w:r w:rsidRPr="00DE66CD">
                    <w:rPr>
                      <w:rFonts w:eastAsia="Times New Roman" w:cs="Times New Roman"/>
                      <w:color w:val="000000"/>
                      <w:sz w:val="24"/>
                      <w:szCs w:val="24"/>
                      <w:lang w:eastAsia="ru-RU"/>
                    </w:rPr>
                    <w:t>Тип прокладки газопровода (подземная или надземная (наземная)</w:t>
                  </w:r>
                  <w:proofErr w:type="gramEnd"/>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197C0BC7"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46DC90E8"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w:t>
                  </w:r>
                </w:p>
              </w:tc>
            </w:tr>
            <w:tr w:rsidR="00BA1F3A" w:rsidRPr="00D65C79" w14:paraId="79437C49"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7883ED5"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6.3.</w:t>
                  </w:r>
                </w:p>
              </w:tc>
              <w:tc>
                <w:tcPr>
                  <w:tcW w:w="6354" w:type="dxa"/>
                  <w:tcBorders>
                    <w:top w:val="nil"/>
                    <w:left w:val="nil"/>
                    <w:bottom w:val="single" w:sz="4" w:space="0" w:color="auto"/>
                    <w:right w:val="single" w:sz="4" w:space="0" w:color="auto"/>
                  </w:tcBorders>
                  <w:shd w:val="clear" w:color="auto" w:fill="auto"/>
                  <w:vAlign w:val="center"/>
                  <w:hideMark/>
                </w:tcPr>
                <w:p w14:paraId="40DF7C4C" w14:textId="77777777" w:rsidR="00BA1F3A" w:rsidRPr="00DE66CD" w:rsidRDefault="00BA1F3A" w:rsidP="00BA1F3A">
                  <w:pPr>
                    <w:spacing w:after="0" w:line="240" w:lineRule="auto"/>
                    <w:rPr>
                      <w:rFonts w:eastAsia="Times New Roman" w:cs="Times New Roman"/>
                      <w:color w:val="000000"/>
                      <w:sz w:val="24"/>
                      <w:szCs w:val="24"/>
                      <w:lang w:eastAsia="ru-RU"/>
                    </w:rPr>
                  </w:pPr>
                  <w:r w:rsidRPr="00DE66CD">
                    <w:rPr>
                      <w:rFonts w:eastAsia="Times New Roman" w:cs="Times New Roman"/>
                      <w:color w:val="000000"/>
                      <w:sz w:val="24"/>
                      <w:szCs w:val="24"/>
                      <w:lang w:eastAsia="ru-RU"/>
                    </w:rPr>
                    <w:t>Диаметр газопровода</w:t>
                  </w:r>
                </w:p>
              </w:tc>
              <w:tc>
                <w:tcPr>
                  <w:tcW w:w="2080" w:type="dxa"/>
                  <w:tcBorders>
                    <w:top w:val="nil"/>
                    <w:left w:val="nil"/>
                    <w:bottom w:val="single" w:sz="4" w:space="0" w:color="auto"/>
                    <w:right w:val="single" w:sz="4" w:space="0" w:color="auto"/>
                  </w:tcBorders>
                  <w:shd w:val="clear" w:color="auto" w:fill="auto"/>
                  <w:vAlign w:val="center"/>
                  <w:hideMark/>
                </w:tcPr>
                <w:p w14:paraId="58B04075"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мм</w:t>
                  </w:r>
                </w:p>
              </w:tc>
              <w:tc>
                <w:tcPr>
                  <w:tcW w:w="5661" w:type="dxa"/>
                  <w:tcBorders>
                    <w:top w:val="nil"/>
                    <w:left w:val="nil"/>
                    <w:bottom w:val="single" w:sz="4" w:space="0" w:color="auto"/>
                    <w:right w:val="single" w:sz="4" w:space="0" w:color="auto"/>
                  </w:tcBorders>
                  <w:shd w:val="clear" w:color="auto" w:fill="auto"/>
                  <w:vAlign w:val="center"/>
                  <w:hideMark/>
                </w:tcPr>
                <w:p w14:paraId="7CA5A1F7"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w:t>
                  </w:r>
                </w:p>
              </w:tc>
            </w:tr>
            <w:tr w:rsidR="00BA1F3A" w:rsidRPr="00D65C79" w14:paraId="0624C9A5"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D03EA97"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6.4.</w:t>
                  </w:r>
                </w:p>
              </w:tc>
              <w:tc>
                <w:tcPr>
                  <w:tcW w:w="6354" w:type="dxa"/>
                  <w:tcBorders>
                    <w:top w:val="nil"/>
                    <w:left w:val="nil"/>
                    <w:bottom w:val="single" w:sz="4" w:space="0" w:color="auto"/>
                    <w:right w:val="single" w:sz="4" w:space="0" w:color="auto"/>
                  </w:tcBorders>
                  <w:shd w:val="clear" w:color="auto" w:fill="auto"/>
                  <w:vAlign w:val="center"/>
                  <w:hideMark/>
                </w:tcPr>
                <w:p w14:paraId="0A4B7641" w14:textId="77777777" w:rsidR="00BA1F3A" w:rsidRPr="00DE66CD" w:rsidRDefault="00BA1F3A" w:rsidP="00BA1F3A">
                  <w:pPr>
                    <w:spacing w:after="0" w:line="240" w:lineRule="auto"/>
                    <w:rPr>
                      <w:rFonts w:eastAsia="Times New Roman" w:cs="Times New Roman"/>
                      <w:color w:val="000000"/>
                      <w:sz w:val="24"/>
                      <w:szCs w:val="24"/>
                      <w:lang w:eastAsia="ru-RU"/>
                    </w:rPr>
                  </w:pPr>
                  <w:r w:rsidRPr="00DE66CD">
                    <w:rPr>
                      <w:rFonts w:eastAsia="Times New Roman" w:cs="Times New Roman"/>
                      <w:color w:val="000000"/>
                      <w:sz w:val="24"/>
                      <w:szCs w:val="24"/>
                      <w:lang w:eastAsia="ru-RU"/>
                    </w:rPr>
                    <w:t>Масса газопровода</w:t>
                  </w:r>
                </w:p>
              </w:tc>
              <w:tc>
                <w:tcPr>
                  <w:tcW w:w="2080" w:type="dxa"/>
                  <w:tcBorders>
                    <w:top w:val="nil"/>
                    <w:left w:val="nil"/>
                    <w:bottom w:val="single" w:sz="4" w:space="0" w:color="auto"/>
                    <w:right w:val="single" w:sz="4" w:space="0" w:color="auto"/>
                  </w:tcBorders>
                  <w:shd w:val="clear" w:color="auto" w:fill="auto"/>
                  <w:vAlign w:val="center"/>
                  <w:hideMark/>
                </w:tcPr>
                <w:p w14:paraId="0C045576"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т/м</w:t>
                  </w:r>
                </w:p>
              </w:tc>
              <w:tc>
                <w:tcPr>
                  <w:tcW w:w="5661" w:type="dxa"/>
                  <w:tcBorders>
                    <w:top w:val="nil"/>
                    <w:left w:val="nil"/>
                    <w:bottom w:val="single" w:sz="4" w:space="0" w:color="auto"/>
                    <w:right w:val="single" w:sz="4" w:space="0" w:color="auto"/>
                  </w:tcBorders>
                  <w:shd w:val="clear" w:color="auto" w:fill="auto"/>
                  <w:vAlign w:val="center"/>
                  <w:hideMark/>
                </w:tcPr>
                <w:p w14:paraId="1D4F4C09"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w:t>
                  </w:r>
                </w:p>
              </w:tc>
            </w:tr>
            <w:tr w:rsidR="00BA1F3A" w:rsidRPr="00D65C79" w14:paraId="516A0DA0"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C586049"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6.5.</w:t>
                  </w:r>
                </w:p>
              </w:tc>
              <w:tc>
                <w:tcPr>
                  <w:tcW w:w="6354" w:type="dxa"/>
                  <w:tcBorders>
                    <w:top w:val="nil"/>
                    <w:left w:val="nil"/>
                    <w:bottom w:val="single" w:sz="4" w:space="0" w:color="auto"/>
                    <w:right w:val="single" w:sz="4" w:space="0" w:color="auto"/>
                  </w:tcBorders>
                  <w:shd w:val="clear" w:color="auto" w:fill="auto"/>
                  <w:vAlign w:val="center"/>
                  <w:hideMark/>
                </w:tcPr>
                <w:p w14:paraId="7572A3D6" w14:textId="77777777" w:rsidR="00BA1F3A" w:rsidRPr="00DE66CD" w:rsidRDefault="00BA1F3A" w:rsidP="00BA1F3A">
                  <w:pPr>
                    <w:spacing w:after="0" w:line="240" w:lineRule="auto"/>
                    <w:rPr>
                      <w:rFonts w:eastAsia="Times New Roman" w:cs="Times New Roman"/>
                      <w:color w:val="000000"/>
                      <w:sz w:val="24"/>
                      <w:szCs w:val="24"/>
                      <w:lang w:eastAsia="ru-RU"/>
                    </w:rPr>
                  </w:pPr>
                  <w:r w:rsidRPr="00DE66CD">
                    <w:rPr>
                      <w:rFonts w:eastAsia="Times New Roman" w:cs="Times New Roman"/>
                      <w:color w:val="000000"/>
                      <w:sz w:val="24"/>
                      <w:szCs w:val="24"/>
                      <w:lang w:eastAsia="ru-RU"/>
                    </w:rPr>
                    <w:t>Протяженность газопровода</w:t>
                  </w:r>
                </w:p>
              </w:tc>
              <w:tc>
                <w:tcPr>
                  <w:tcW w:w="2080" w:type="dxa"/>
                  <w:tcBorders>
                    <w:top w:val="nil"/>
                    <w:left w:val="nil"/>
                    <w:bottom w:val="single" w:sz="4" w:space="0" w:color="auto"/>
                    <w:right w:val="single" w:sz="4" w:space="0" w:color="auto"/>
                  </w:tcBorders>
                  <w:shd w:val="clear" w:color="auto" w:fill="auto"/>
                  <w:vAlign w:val="center"/>
                  <w:hideMark/>
                </w:tcPr>
                <w:p w14:paraId="4A044858"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м</w:t>
                  </w:r>
                </w:p>
              </w:tc>
              <w:tc>
                <w:tcPr>
                  <w:tcW w:w="5661" w:type="dxa"/>
                  <w:tcBorders>
                    <w:top w:val="nil"/>
                    <w:left w:val="nil"/>
                    <w:bottom w:val="single" w:sz="4" w:space="0" w:color="auto"/>
                    <w:right w:val="single" w:sz="4" w:space="0" w:color="auto"/>
                  </w:tcBorders>
                  <w:shd w:val="clear" w:color="auto" w:fill="auto"/>
                  <w:vAlign w:val="center"/>
                  <w:hideMark/>
                </w:tcPr>
                <w:p w14:paraId="21583EB3"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w:t>
                  </w:r>
                </w:p>
              </w:tc>
            </w:tr>
            <w:tr w:rsidR="00BA1F3A" w:rsidRPr="00D65C79" w14:paraId="1C643008"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C99A098"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6.6.</w:t>
                  </w:r>
                </w:p>
              </w:tc>
              <w:tc>
                <w:tcPr>
                  <w:tcW w:w="6354" w:type="dxa"/>
                  <w:tcBorders>
                    <w:top w:val="nil"/>
                    <w:left w:val="nil"/>
                    <w:bottom w:val="single" w:sz="4" w:space="0" w:color="auto"/>
                    <w:right w:val="single" w:sz="4" w:space="0" w:color="auto"/>
                  </w:tcBorders>
                  <w:shd w:val="clear" w:color="auto" w:fill="auto"/>
                  <w:vAlign w:val="center"/>
                  <w:hideMark/>
                </w:tcPr>
                <w:p w14:paraId="5CB2CF84" w14:textId="77777777" w:rsidR="00BA1F3A" w:rsidRPr="00DE66CD" w:rsidRDefault="00BA1F3A" w:rsidP="00BA1F3A">
                  <w:pPr>
                    <w:spacing w:after="0" w:line="240" w:lineRule="auto"/>
                    <w:rPr>
                      <w:rFonts w:eastAsia="Times New Roman" w:cs="Times New Roman"/>
                      <w:color w:val="000000"/>
                      <w:sz w:val="24"/>
                      <w:szCs w:val="24"/>
                      <w:lang w:eastAsia="ru-RU"/>
                    </w:rPr>
                  </w:pPr>
                  <w:r w:rsidRPr="00DE66CD">
                    <w:rPr>
                      <w:rFonts w:eastAsia="Times New Roman" w:cs="Times New Roman"/>
                      <w:color w:val="000000"/>
                      <w:sz w:val="24"/>
                      <w:szCs w:val="24"/>
                      <w:lang w:eastAsia="ru-RU"/>
                    </w:rPr>
                    <w:t>Максимальный часовой расход газа</w:t>
                  </w:r>
                </w:p>
              </w:tc>
              <w:tc>
                <w:tcPr>
                  <w:tcW w:w="2080" w:type="dxa"/>
                  <w:tcBorders>
                    <w:top w:val="nil"/>
                    <w:left w:val="nil"/>
                    <w:bottom w:val="single" w:sz="4" w:space="0" w:color="auto"/>
                    <w:right w:val="single" w:sz="4" w:space="0" w:color="auto"/>
                  </w:tcBorders>
                  <w:shd w:val="clear" w:color="auto" w:fill="auto"/>
                  <w:vAlign w:val="center"/>
                  <w:hideMark/>
                </w:tcPr>
                <w:p w14:paraId="52CFF529"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куб. м/</w:t>
                  </w:r>
                  <w:proofErr w:type="gramStart"/>
                  <w:r w:rsidRPr="00DE66CD">
                    <w:rPr>
                      <w:rFonts w:eastAsia="Times New Roman" w:cs="Times New Roman"/>
                      <w:color w:val="000000"/>
                      <w:sz w:val="24"/>
                      <w:szCs w:val="24"/>
                      <w:lang w:eastAsia="ru-RU"/>
                    </w:rPr>
                    <w:t>ч</w:t>
                  </w:r>
                  <w:proofErr w:type="gramEnd"/>
                </w:p>
              </w:tc>
              <w:tc>
                <w:tcPr>
                  <w:tcW w:w="5661" w:type="dxa"/>
                  <w:tcBorders>
                    <w:top w:val="nil"/>
                    <w:left w:val="nil"/>
                    <w:bottom w:val="single" w:sz="4" w:space="0" w:color="auto"/>
                    <w:right w:val="single" w:sz="4" w:space="0" w:color="auto"/>
                  </w:tcBorders>
                  <w:shd w:val="clear" w:color="auto" w:fill="auto"/>
                  <w:vAlign w:val="center"/>
                  <w:hideMark/>
                </w:tcPr>
                <w:p w14:paraId="0EFD098D"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w:t>
                  </w:r>
                </w:p>
              </w:tc>
            </w:tr>
            <w:tr w:rsidR="00BA1F3A" w:rsidRPr="00D65C79" w14:paraId="5A9B15D7"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A935329"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6.7.</w:t>
                  </w:r>
                </w:p>
              </w:tc>
              <w:tc>
                <w:tcPr>
                  <w:tcW w:w="6354" w:type="dxa"/>
                  <w:tcBorders>
                    <w:top w:val="nil"/>
                    <w:left w:val="nil"/>
                    <w:bottom w:val="single" w:sz="4" w:space="0" w:color="auto"/>
                    <w:right w:val="single" w:sz="4" w:space="0" w:color="auto"/>
                  </w:tcBorders>
                  <w:shd w:val="clear" w:color="auto" w:fill="auto"/>
                  <w:vAlign w:val="center"/>
                  <w:hideMark/>
                </w:tcPr>
                <w:p w14:paraId="10EA24D6" w14:textId="77777777" w:rsidR="00BA1F3A" w:rsidRPr="00DE66CD" w:rsidRDefault="00BA1F3A" w:rsidP="00BA1F3A">
                  <w:pPr>
                    <w:spacing w:after="0" w:line="240" w:lineRule="auto"/>
                    <w:rPr>
                      <w:rFonts w:eastAsia="Times New Roman" w:cs="Times New Roman"/>
                      <w:color w:val="000000"/>
                      <w:sz w:val="24"/>
                      <w:szCs w:val="24"/>
                      <w:lang w:eastAsia="ru-RU"/>
                    </w:rPr>
                  </w:pPr>
                  <w:r w:rsidRPr="00DE66CD">
                    <w:rPr>
                      <w:rFonts w:eastAsia="Times New Roman" w:cs="Times New Roman"/>
                      <w:color w:val="000000"/>
                      <w:sz w:val="24"/>
                      <w:szCs w:val="24"/>
                      <w:lang w:eastAsia="ru-RU"/>
                    </w:rPr>
                    <w:t>Газорегуляторные пункты шкафные</w:t>
                  </w:r>
                </w:p>
              </w:tc>
              <w:tc>
                <w:tcPr>
                  <w:tcW w:w="2080" w:type="dxa"/>
                  <w:tcBorders>
                    <w:top w:val="nil"/>
                    <w:left w:val="nil"/>
                    <w:bottom w:val="single" w:sz="4" w:space="0" w:color="auto"/>
                    <w:right w:val="single" w:sz="4" w:space="0" w:color="auto"/>
                  </w:tcBorders>
                  <w:shd w:val="clear" w:color="auto" w:fill="auto"/>
                  <w:vAlign w:val="center"/>
                  <w:hideMark/>
                </w:tcPr>
                <w:p w14:paraId="0193F086"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штук</w:t>
                  </w:r>
                </w:p>
              </w:tc>
              <w:tc>
                <w:tcPr>
                  <w:tcW w:w="5661" w:type="dxa"/>
                  <w:tcBorders>
                    <w:top w:val="nil"/>
                    <w:left w:val="nil"/>
                    <w:bottom w:val="single" w:sz="4" w:space="0" w:color="auto"/>
                    <w:right w:val="single" w:sz="4" w:space="0" w:color="auto"/>
                  </w:tcBorders>
                  <w:shd w:val="clear" w:color="auto" w:fill="auto"/>
                  <w:vAlign w:val="center"/>
                  <w:hideMark/>
                </w:tcPr>
                <w:p w14:paraId="237F02CC"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w:t>
                  </w:r>
                </w:p>
              </w:tc>
            </w:tr>
            <w:tr w:rsidR="00BA1F3A" w:rsidRPr="00D65C79" w14:paraId="1A3E8533"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AA1B442"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6.8.</w:t>
                  </w:r>
                </w:p>
              </w:tc>
              <w:tc>
                <w:tcPr>
                  <w:tcW w:w="6354" w:type="dxa"/>
                  <w:tcBorders>
                    <w:top w:val="nil"/>
                    <w:left w:val="nil"/>
                    <w:bottom w:val="single" w:sz="4" w:space="0" w:color="auto"/>
                    <w:right w:val="single" w:sz="4" w:space="0" w:color="auto"/>
                  </w:tcBorders>
                  <w:shd w:val="clear" w:color="auto" w:fill="auto"/>
                  <w:vAlign w:val="center"/>
                  <w:hideMark/>
                </w:tcPr>
                <w:p w14:paraId="788D0D5B" w14:textId="77777777" w:rsidR="00BA1F3A" w:rsidRPr="00DE66CD" w:rsidRDefault="00BA1F3A" w:rsidP="00BA1F3A">
                  <w:pPr>
                    <w:spacing w:after="0" w:line="240" w:lineRule="auto"/>
                    <w:rPr>
                      <w:rFonts w:eastAsia="Times New Roman" w:cs="Times New Roman"/>
                      <w:color w:val="000000"/>
                      <w:sz w:val="24"/>
                      <w:szCs w:val="24"/>
                      <w:lang w:eastAsia="ru-RU"/>
                    </w:rPr>
                  </w:pPr>
                  <w:r w:rsidRPr="00DE66CD">
                    <w:rPr>
                      <w:rFonts w:eastAsia="Times New Roman" w:cs="Times New Roman"/>
                      <w:color w:val="000000"/>
                      <w:sz w:val="24"/>
                      <w:szCs w:val="24"/>
                      <w:lang w:eastAsia="ru-RU"/>
                    </w:rPr>
                    <w:t>Тип газорегуляторного пункта</w:t>
                  </w:r>
                </w:p>
              </w:tc>
              <w:tc>
                <w:tcPr>
                  <w:tcW w:w="2080" w:type="dxa"/>
                  <w:tcBorders>
                    <w:top w:val="nil"/>
                    <w:left w:val="nil"/>
                    <w:bottom w:val="single" w:sz="4" w:space="0" w:color="auto"/>
                    <w:right w:val="single" w:sz="4" w:space="0" w:color="auto"/>
                  </w:tcBorders>
                  <w:shd w:val="clear" w:color="auto" w:fill="auto"/>
                  <w:vAlign w:val="center"/>
                  <w:hideMark/>
                </w:tcPr>
                <w:p w14:paraId="564663E7"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65737AE5"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w:t>
                  </w:r>
                </w:p>
              </w:tc>
            </w:tr>
            <w:tr w:rsidR="00BA1F3A" w:rsidRPr="00D65C79" w14:paraId="4091C5DE"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B88BF7B"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6.9.</w:t>
                  </w:r>
                </w:p>
              </w:tc>
              <w:tc>
                <w:tcPr>
                  <w:tcW w:w="6354" w:type="dxa"/>
                  <w:tcBorders>
                    <w:top w:val="nil"/>
                    <w:left w:val="nil"/>
                    <w:bottom w:val="single" w:sz="4" w:space="0" w:color="auto"/>
                    <w:right w:val="single" w:sz="4" w:space="0" w:color="auto"/>
                  </w:tcBorders>
                  <w:shd w:val="clear" w:color="auto" w:fill="auto"/>
                  <w:vAlign w:val="center"/>
                  <w:hideMark/>
                </w:tcPr>
                <w:p w14:paraId="7826B63C" w14:textId="77777777" w:rsidR="00BA1F3A" w:rsidRPr="00DE66CD" w:rsidRDefault="00BA1F3A" w:rsidP="00BA1F3A">
                  <w:pPr>
                    <w:spacing w:after="0" w:line="240" w:lineRule="auto"/>
                    <w:rPr>
                      <w:rFonts w:eastAsia="Times New Roman" w:cs="Times New Roman"/>
                      <w:color w:val="000000"/>
                      <w:sz w:val="24"/>
                      <w:szCs w:val="24"/>
                      <w:lang w:eastAsia="ru-RU"/>
                    </w:rPr>
                  </w:pPr>
                  <w:r w:rsidRPr="00DE66CD">
                    <w:rPr>
                      <w:rFonts w:eastAsia="Times New Roman" w:cs="Times New Roman"/>
                      <w:color w:val="000000"/>
                      <w:sz w:val="24"/>
                      <w:szCs w:val="24"/>
                      <w:lang w:eastAsia="ru-RU"/>
                    </w:rPr>
                    <w:t>Пункт учета расхода газа</w:t>
                  </w:r>
                </w:p>
              </w:tc>
              <w:tc>
                <w:tcPr>
                  <w:tcW w:w="2080" w:type="dxa"/>
                  <w:tcBorders>
                    <w:top w:val="nil"/>
                    <w:left w:val="nil"/>
                    <w:bottom w:val="single" w:sz="4" w:space="0" w:color="auto"/>
                    <w:right w:val="single" w:sz="4" w:space="0" w:color="auto"/>
                  </w:tcBorders>
                  <w:shd w:val="clear" w:color="auto" w:fill="auto"/>
                  <w:vAlign w:val="center"/>
                  <w:hideMark/>
                </w:tcPr>
                <w:p w14:paraId="002A1303"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штук</w:t>
                  </w:r>
                </w:p>
              </w:tc>
              <w:tc>
                <w:tcPr>
                  <w:tcW w:w="5661" w:type="dxa"/>
                  <w:tcBorders>
                    <w:top w:val="nil"/>
                    <w:left w:val="nil"/>
                    <w:bottom w:val="single" w:sz="4" w:space="0" w:color="auto"/>
                    <w:right w:val="single" w:sz="4" w:space="0" w:color="auto"/>
                  </w:tcBorders>
                  <w:shd w:val="clear" w:color="auto" w:fill="auto"/>
                  <w:vAlign w:val="center"/>
                  <w:hideMark/>
                </w:tcPr>
                <w:p w14:paraId="69280D44"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w:t>
                  </w:r>
                </w:p>
              </w:tc>
            </w:tr>
            <w:tr w:rsidR="00BA1F3A" w:rsidRPr="00D65C79" w14:paraId="2065B1A3"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360A78C"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6.10.</w:t>
                  </w:r>
                </w:p>
              </w:tc>
              <w:tc>
                <w:tcPr>
                  <w:tcW w:w="6354" w:type="dxa"/>
                  <w:tcBorders>
                    <w:top w:val="nil"/>
                    <w:left w:val="nil"/>
                    <w:bottom w:val="single" w:sz="4" w:space="0" w:color="auto"/>
                    <w:right w:val="single" w:sz="4" w:space="0" w:color="auto"/>
                  </w:tcBorders>
                  <w:shd w:val="clear" w:color="auto" w:fill="auto"/>
                  <w:vAlign w:val="center"/>
                  <w:hideMark/>
                </w:tcPr>
                <w:p w14:paraId="1E086DCB" w14:textId="77777777" w:rsidR="00BA1F3A" w:rsidRPr="00DE66CD" w:rsidRDefault="00BA1F3A" w:rsidP="00BA1F3A">
                  <w:pPr>
                    <w:spacing w:after="0" w:line="240" w:lineRule="auto"/>
                    <w:rPr>
                      <w:rFonts w:eastAsia="Times New Roman" w:cs="Times New Roman"/>
                      <w:color w:val="000000"/>
                      <w:sz w:val="24"/>
                      <w:szCs w:val="24"/>
                      <w:lang w:eastAsia="ru-RU"/>
                    </w:rPr>
                  </w:pPr>
                  <w:r w:rsidRPr="00DE66CD">
                    <w:rPr>
                      <w:rFonts w:eastAsia="Times New Roman" w:cs="Times New Roman"/>
                      <w:color w:val="000000"/>
                      <w:sz w:val="24"/>
                      <w:szCs w:val="24"/>
                      <w:lang w:eastAsia="ru-RU"/>
                    </w:rPr>
                    <w:t>Базовая величина затрат на технологическое присоединение к газораспределительным сетям</w:t>
                  </w:r>
                </w:p>
              </w:tc>
              <w:tc>
                <w:tcPr>
                  <w:tcW w:w="2080" w:type="dxa"/>
                  <w:tcBorders>
                    <w:top w:val="nil"/>
                    <w:left w:val="nil"/>
                    <w:bottom w:val="single" w:sz="4" w:space="0" w:color="auto"/>
                    <w:right w:val="single" w:sz="4" w:space="0" w:color="auto"/>
                  </w:tcBorders>
                  <w:shd w:val="clear" w:color="auto" w:fill="auto"/>
                  <w:vAlign w:val="center"/>
                  <w:hideMark/>
                </w:tcPr>
                <w:p w14:paraId="4468C69C"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тыс. руб.</w:t>
                  </w:r>
                </w:p>
              </w:tc>
              <w:tc>
                <w:tcPr>
                  <w:tcW w:w="5661" w:type="dxa"/>
                  <w:tcBorders>
                    <w:top w:val="nil"/>
                    <w:left w:val="nil"/>
                    <w:bottom w:val="single" w:sz="4" w:space="0" w:color="auto"/>
                    <w:right w:val="single" w:sz="4" w:space="0" w:color="auto"/>
                  </w:tcBorders>
                  <w:shd w:val="clear" w:color="auto" w:fill="auto"/>
                  <w:vAlign w:val="center"/>
                  <w:hideMark/>
                </w:tcPr>
                <w:p w14:paraId="02981B8D" w14:textId="77777777" w:rsidR="00BA1F3A" w:rsidRPr="00DE66CD" w:rsidRDefault="00BA1F3A" w:rsidP="00BA1F3A">
                  <w:pPr>
                    <w:spacing w:after="0" w:line="240" w:lineRule="auto"/>
                    <w:jc w:val="center"/>
                    <w:rPr>
                      <w:rFonts w:eastAsia="Times New Roman" w:cs="Times New Roman"/>
                      <w:color w:val="000000"/>
                      <w:sz w:val="24"/>
                      <w:szCs w:val="24"/>
                      <w:lang w:eastAsia="ru-RU"/>
                    </w:rPr>
                  </w:pPr>
                  <w:r w:rsidRPr="00DE66CD">
                    <w:rPr>
                      <w:rFonts w:eastAsia="Times New Roman" w:cs="Times New Roman"/>
                      <w:color w:val="000000"/>
                      <w:sz w:val="24"/>
                      <w:szCs w:val="24"/>
                      <w:lang w:eastAsia="ru-RU"/>
                    </w:rPr>
                    <w:t>-</w:t>
                  </w:r>
                </w:p>
              </w:tc>
            </w:tr>
            <w:tr w:rsidR="00BA1F3A" w:rsidRPr="00D65C79" w14:paraId="21B3945A" w14:textId="77777777" w:rsidTr="00FD676E">
              <w:trPr>
                <w:trHeight w:val="54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85C83A5"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7.</w:t>
                  </w:r>
                </w:p>
              </w:tc>
              <w:tc>
                <w:tcPr>
                  <w:tcW w:w="6354" w:type="dxa"/>
                  <w:tcBorders>
                    <w:top w:val="nil"/>
                    <w:left w:val="nil"/>
                    <w:bottom w:val="single" w:sz="4" w:space="0" w:color="auto"/>
                    <w:right w:val="single" w:sz="4" w:space="0" w:color="auto"/>
                  </w:tcBorders>
                  <w:shd w:val="clear" w:color="auto" w:fill="auto"/>
                  <w:vAlign w:val="center"/>
                  <w:hideMark/>
                </w:tcPr>
                <w:p w14:paraId="10334216"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использования установленной тепловой мощности</w:t>
                  </w:r>
                </w:p>
              </w:tc>
              <w:tc>
                <w:tcPr>
                  <w:tcW w:w="2080" w:type="dxa"/>
                  <w:tcBorders>
                    <w:top w:val="nil"/>
                    <w:left w:val="nil"/>
                    <w:bottom w:val="single" w:sz="4" w:space="0" w:color="auto"/>
                    <w:right w:val="single" w:sz="4" w:space="0" w:color="auto"/>
                  </w:tcBorders>
                  <w:shd w:val="clear" w:color="auto" w:fill="auto"/>
                  <w:vAlign w:val="center"/>
                  <w:hideMark/>
                </w:tcPr>
                <w:p w14:paraId="197B044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1F5F2FA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w:t>
                  </w:r>
                  <w:r>
                    <w:rPr>
                      <w:rFonts w:eastAsia="Times New Roman" w:cs="Times New Roman"/>
                      <w:color w:val="000000"/>
                      <w:sz w:val="24"/>
                      <w:szCs w:val="24"/>
                      <w:lang w:eastAsia="ru-RU"/>
                    </w:rPr>
                    <w:t>321</w:t>
                  </w:r>
                </w:p>
              </w:tc>
            </w:tr>
            <w:tr w:rsidR="00BA1F3A" w:rsidRPr="00D65C79" w14:paraId="128BBD65"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14EF825"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w:t>
                  </w:r>
                </w:p>
              </w:tc>
              <w:tc>
                <w:tcPr>
                  <w:tcW w:w="6354" w:type="dxa"/>
                  <w:tcBorders>
                    <w:top w:val="nil"/>
                    <w:left w:val="nil"/>
                    <w:bottom w:val="single" w:sz="4" w:space="0" w:color="auto"/>
                    <w:right w:val="single" w:sz="4" w:space="0" w:color="auto"/>
                  </w:tcBorders>
                  <w:shd w:val="clear" w:color="auto" w:fill="auto"/>
                  <w:vAlign w:val="center"/>
                  <w:hideMark/>
                </w:tcPr>
                <w:p w14:paraId="4D9266CD"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для температурных зон</w:t>
                  </w:r>
                </w:p>
              </w:tc>
              <w:tc>
                <w:tcPr>
                  <w:tcW w:w="2080" w:type="dxa"/>
                  <w:tcBorders>
                    <w:top w:val="nil"/>
                    <w:left w:val="nil"/>
                    <w:bottom w:val="single" w:sz="4" w:space="0" w:color="auto"/>
                    <w:right w:val="single" w:sz="4" w:space="0" w:color="auto"/>
                  </w:tcBorders>
                  <w:shd w:val="clear" w:color="auto" w:fill="auto"/>
                  <w:vAlign w:val="center"/>
                  <w:hideMark/>
                </w:tcPr>
                <w:p w14:paraId="047EABA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661" w:type="dxa"/>
                  <w:tcBorders>
                    <w:top w:val="nil"/>
                    <w:left w:val="nil"/>
                    <w:bottom w:val="single" w:sz="4" w:space="0" w:color="auto"/>
                    <w:right w:val="single" w:sz="4" w:space="0" w:color="auto"/>
                  </w:tcBorders>
                  <w:shd w:val="clear" w:color="auto" w:fill="auto"/>
                  <w:vAlign w:val="center"/>
                  <w:hideMark/>
                </w:tcPr>
                <w:p w14:paraId="0A8B06A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1971DB11"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5ED75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8.1.</w:t>
                  </w:r>
                </w:p>
              </w:tc>
              <w:tc>
                <w:tcPr>
                  <w:tcW w:w="6354" w:type="dxa"/>
                  <w:tcBorders>
                    <w:top w:val="nil"/>
                    <w:left w:val="nil"/>
                    <w:bottom w:val="single" w:sz="4" w:space="0" w:color="auto"/>
                    <w:right w:val="single" w:sz="4" w:space="0" w:color="auto"/>
                  </w:tcBorders>
                  <w:shd w:val="clear" w:color="auto" w:fill="auto"/>
                  <w:vAlign w:val="center"/>
                  <w:hideMark/>
                </w:tcPr>
                <w:p w14:paraId="51B057C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080" w:type="dxa"/>
                  <w:tcBorders>
                    <w:top w:val="nil"/>
                    <w:left w:val="nil"/>
                    <w:bottom w:val="single" w:sz="4" w:space="0" w:color="auto"/>
                    <w:right w:val="single" w:sz="4" w:space="0" w:color="auto"/>
                  </w:tcBorders>
                  <w:shd w:val="clear" w:color="auto" w:fill="auto"/>
                  <w:vAlign w:val="center"/>
                  <w:hideMark/>
                </w:tcPr>
                <w:p w14:paraId="75234D6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665D041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1,038</w:t>
                  </w:r>
                </w:p>
              </w:tc>
            </w:tr>
            <w:tr w:rsidR="00BA1F3A" w:rsidRPr="00D65C79" w14:paraId="302D6366"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FEDDB5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8.2.</w:t>
                  </w:r>
                </w:p>
              </w:tc>
              <w:tc>
                <w:tcPr>
                  <w:tcW w:w="6354" w:type="dxa"/>
                  <w:tcBorders>
                    <w:top w:val="nil"/>
                    <w:left w:val="nil"/>
                    <w:bottom w:val="single" w:sz="4" w:space="0" w:color="auto"/>
                    <w:right w:val="single" w:sz="4" w:space="0" w:color="auto"/>
                  </w:tcBorders>
                  <w:shd w:val="clear" w:color="auto" w:fill="auto"/>
                  <w:vAlign w:val="center"/>
                  <w:hideMark/>
                </w:tcPr>
                <w:p w14:paraId="2303787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080" w:type="dxa"/>
                  <w:tcBorders>
                    <w:top w:val="nil"/>
                    <w:left w:val="nil"/>
                    <w:bottom w:val="single" w:sz="4" w:space="0" w:color="auto"/>
                    <w:right w:val="single" w:sz="4" w:space="0" w:color="auto"/>
                  </w:tcBorders>
                  <w:shd w:val="clear" w:color="auto" w:fill="auto"/>
                  <w:vAlign w:val="center"/>
                  <w:hideMark/>
                </w:tcPr>
                <w:p w14:paraId="5732008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344AAF2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1,056</w:t>
                  </w:r>
                </w:p>
              </w:tc>
            </w:tr>
            <w:tr w:rsidR="00BA1F3A" w:rsidRPr="00D65C79" w14:paraId="51766090"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84B14CC"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9.</w:t>
                  </w:r>
                </w:p>
              </w:tc>
              <w:tc>
                <w:tcPr>
                  <w:tcW w:w="6354" w:type="dxa"/>
                  <w:tcBorders>
                    <w:top w:val="nil"/>
                    <w:left w:val="nil"/>
                    <w:bottom w:val="single" w:sz="4" w:space="0" w:color="auto"/>
                    <w:right w:val="single" w:sz="4" w:space="0" w:color="auto"/>
                  </w:tcBorders>
                  <w:shd w:val="clear" w:color="auto" w:fill="auto"/>
                  <w:vAlign w:val="center"/>
                  <w:hideMark/>
                </w:tcPr>
                <w:p w14:paraId="5369C0A8"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сейсмического влияния</w:t>
                  </w:r>
                </w:p>
              </w:tc>
              <w:tc>
                <w:tcPr>
                  <w:tcW w:w="2080" w:type="dxa"/>
                  <w:tcBorders>
                    <w:top w:val="nil"/>
                    <w:left w:val="nil"/>
                    <w:bottom w:val="single" w:sz="4" w:space="0" w:color="auto"/>
                    <w:right w:val="single" w:sz="4" w:space="0" w:color="auto"/>
                  </w:tcBorders>
                  <w:shd w:val="clear" w:color="auto" w:fill="auto"/>
                  <w:vAlign w:val="center"/>
                  <w:hideMark/>
                </w:tcPr>
                <w:p w14:paraId="1B10D21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661" w:type="dxa"/>
                  <w:tcBorders>
                    <w:top w:val="nil"/>
                    <w:left w:val="nil"/>
                    <w:bottom w:val="single" w:sz="4" w:space="0" w:color="auto"/>
                    <w:right w:val="single" w:sz="4" w:space="0" w:color="auto"/>
                  </w:tcBorders>
                  <w:shd w:val="clear" w:color="auto" w:fill="auto"/>
                  <w:vAlign w:val="center"/>
                  <w:hideMark/>
                </w:tcPr>
                <w:p w14:paraId="6F59574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67FF7888" w14:textId="77777777" w:rsidTr="00FD676E">
              <w:trPr>
                <w:trHeight w:val="31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3547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9.1.</w:t>
                  </w:r>
                </w:p>
              </w:tc>
              <w:tc>
                <w:tcPr>
                  <w:tcW w:w="6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B74F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3734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B8B6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720EBDA7" w14:textId="77777777" w:rsidTr="00FD676E">
              <w:trPr>
                <w:trHeight w:val="31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FE74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9.2.</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14:paraId="33176708"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23D85D2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3E7A39F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7AB57593"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A8E925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9.3.</w:t>
                  </w:r>
                </w:p>
              </w:tc>
              <w:tc>
                <w:tcPr>
                  <w:tcW w:w="6354" w:type="dxa"/>
                  <w:tcBorders>
                    <w:top w:val="nil"/>
                    <w:left w:val="nil"/>
                    <w:bottom w:val="single" w:sz="4" w:space="0" w:color="auto"/>
                    <w:right w:val="single" w:sz="4" w:space="0" w:color="auto"/>
                  </w:tcBorders>
                  <w:shd w:val="clear" w:color="auto" w:fill="auto"/>
                  <w:vAlign w:val="center"/>
                  <w:hideMark/>
                </w:tcPr>
                <w:p w14:paraId="0A9142B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Степень сейсмической опасности </w:t>
                  </w:r>
                </w:p>
              </w:tc>
              <w:tc>
                <w:tcPr>
                  <w:tcW w:w="2080" w:type="dxa"/>
                  <w:tcBorders>
                    <w:top w:val="nil"/>
                    <w:left w:val="nil"/>
                    <w:bottom w:val="single" w:sz="4" w:space="0" w:color="auto"/>
                    <w:right w:val="single" w:sz="4" w:space="0" w:color="auto"/>
                  </w:tcBorders>
                  <w:shd w:val="clear" w:color="auto" w:fill="auto"/>
                  <w:vAlign w:val="center"/>
                  <w:hideMark/>
                </w:tcPr>
                <w:p w14:paraId="01B92CE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баллов</w:t>
                  </w:r>
                </w:p>
              </w:tc>
              <w:tc>
                <w:tcPr>
                  <w:tcW w:w="5661" w:type="dxa"/>
                  <w:tcBorders>
                    <w:top w:val="nil"/>
                    <w:left w:val="nil"/>
                    <w:bottom w:val="single" w:sz="4" w:space="0" w:color="auto"/>
                    <w:right w:val="single" w:sz="4" w:space="0" w:color="auto"/>
                  </w:tcBorders>
                  <w:shd w:val="clear" w:color="auto" w:fill="auto"/>
                  <w:vAlign w:val="center"/>
                  <w:hideMark/>
                </w:tcPr>
                <w:p w14:paraId="37FCDCF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6 баллов </w:t>
                  </w:r>
                </w:p>
              </w:tc>
            </w:tr>
            <w:tr w:rsidR="00BA1F3A" w:rsidRPr="00D65C79" w14:paraId="76021554"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E6C7FB1"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10.</w:t>
                  </w:r>
                </w:p>
              </w:tc>
              <w:tc>
                <w:tcPr>
                  <w:tcW w:w="6354" w:type="dxa"/>
                  <w:tcBorders>
                    <w:top w:val="nil"/>
                    <w:left w:val="nil"/>
                    <w:bottom w:val="single" w:sz="4" w:space="0" w:color="auto"/>
                    <w:right w:val="single" w:sz="4" w:space="0" w:color="auto"/>
                  </w:tcBorders>
                  <w:shd w:val="clear" w:color="auto" w:fill="auto"/>
                  <w:vAlign w:val="center"/>
                  <w:hideMark/>
                </w:tcPr>
                <w:p w14:paraId="436B635F"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Температурная зона</w:t>
                  </w:r>
                </w:p>
              </w:tc>
              <w:tc>
                <w:tcPr>
                  <w:tcW w:w="2080" w:type="dxa"/>
                  <w:tcBorders>
                    <w:top w:val="nil"/>
                    <w:left w:val="nil"/>
                    <w:bottom w:val="single" w:sz="4" w:space="0" w:color="auto"/>
                    <w:right w:val="single" w:sz="4" w:space="0" w:color="auto"/>
                  </w:tcBorders>
                  <w:shd w:val="clear" w:color="auto" w:fill="auto"/>
                  <w:vAlign w:val="center"/>
                  <w:hideMark/>
                </w:tcPr>
                <w:p w14:paraId="09D0049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0C4CB6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w:t>
                  </w:r>
                </w:p>
              </w:tc>
            </w:tr>
            <w:tr w:rsidR="00BA1F3A" w:rsidRPr="00D65C79" w14:paraId="284253FD"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8F926A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11.</w:t>
                  </w:r>
                </w:p>
              </w:tc>
              <w:tc>
                <w:tcPr>
                  <w:tcW w:w="6354" w:type="dxa"/>
                  <w:tcBorders>
                    <w:top w:val="nil"/>
                    <w:left w:val="nil"/>
                    <w:bottom w:val="single" w:sz="4" w:space="0" w:color="auto"/>
                    <w:right w:val="single" w:sz="4" w:space="0" w:color="auto"/>
                  </w:tcBorders>
                  <w:shd w:val="clear" w:color="auto" w:fill="auto"/>
                  <w:vAlign w:val="center"/>
                  <w:hideMark/>
                </w:tcPr>
                <w:p w14:paraId="194BFD14" w14:textId="77777777" w:rsidR="00BA1F3A" w:rsidRPr="00D65C79" w:rsidRDefault="00BA1F3A" w:rsidP="00BA1F3A">
                  <w:pPr>
                    <w:spacing w:after="0" w:line="240" w:lineRule="auto"/>
                    <w:jc w:val="both"/>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влияния расстояния на транспортировку основных средств котельной</w:t>
                  </w:r>
                </w:p>
              </w:tc>
              <w:tc>
                <w:tcPr>
                  <w:tcW w:w="2080" w:type="dxa"/>
                  <w:tcBorders>
                    <w:top w:val="nil"/>
                    <w:left w:val="nil"/>
                    <w:bottom w:val="single" w:sz="4" w:space="0" w:color="auto"/>
                    <w:right w:val="single" w:sz="4" w:space="0" w:color="auto"/>
                  </w:tcBorders>
                  <w:shd w:val="clear" w:color="auto" w:fill="auto"/>
                  <w:vAlign w:val="center"/>
                  <w:hideMark/>
                </w:tcPr>
                <w:p w14:paraId="1338B52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018A0DD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52A8AA03"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39CEB0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12.</w:t>
                  </w:r>
                </w:p>
              </w:tc>
              <w:tc>
                <w:tcPr>
                  <w:tcW w:w="6354" w:type="dxa"/>
                  <w:tcBorders>
                    <w:top w:val="nil"/>
                    <w:left w:val="nil"/>
                    <w:bottom w:val="single" w:sz="4" w:space="0" w:color="auto"/>
                    <w:right w:val="single" w:sz="4" w:space="0" w:color="auto"/>
                  </w:tcBorders>
                  <w:shd w:val="clear" w:color="auto" w:fill="auto"/>
                  <w:vAlign w:val="center"/>
                  <w:hideMark/>
                </w:tcPr>
                <w:p w14:paraId="05F22469"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Инвестиционные параметры</w:t>
                  </w:r>
                </w:p>
              </w:tc>
              <w:tc>
                <w:tcPr>
                  <w:tcW w:w="2080" w:type="dxa"/>
                  <w:tcBorders>
                    <w:top w:val="nil"/>
                    <w:left w:val="nil"/>
                    <w:bottom w:val="single" w:sz="4" w:space="0" w:color="auto"/>
                    <w:right w:val="single" w:sz="4" w:space="0" w:color="auto"/>
                  </w:tcBorders>
                  <w:shd w:val="clear" w:color="auto" w:fill="auto"/>
                  <w:vAlign w:val="center"/>
                  <w:hideMark/>
                </w:tcPr>
                <w:p w14:paraId="356B815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661" w:type="dxa"/>
                  <w:tcBorders>
                    <w:top w:val="nil"/>
                    <w:left w:val="nil"/>
                    <w:bottom w:val="single" w:sz="4" w:space="0" w:color="auto"/>
                    <w:right w:val="single" w:sz="4" w:space="0" w:color="auto"/>
                  </w:tcBorders>
                  <w:shd w:val="clear" w:color="auto" w:fill="auto"/>
                  <w:vAlign w:val="center"/>
                  <w:hideMark/>
                </w:tcPr>
                <w:p w14:paraId="784D906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67907D94"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B8F07B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12.1.</w:t>
                  </w:r>
                </w:p>
              </w:tc>
              <w:tc>
                <w:tcPr>
                  <w:tcW w:w="6354" w:type="dxa"/>
                  <w:tcBorders>
                    <w:top w:val="nil"/>
                    <w:left w:val="nil"/>
                    <w:bottom w:val="single" w:sz="4" w:space="0" w:color="auto"/>
                    <w:right w:val="single" w:sz="4" w:space="0" w:color="auto"/>
                  </w:tcBorders>
                  <w:shd w:val="clear" w:color="auto" w:fill="auto"/>
                  <w:vAlign w:val="center"/>
                  <w:hideMark/>
                </w:tcPr>
                <w:p w14:paraId="29289E8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Базовый уровень нормы доходности инвестированного капитала</w:t>
                  </w:r>
                </w:p>
              </w:tc>
              <w:tc>
                <w:tcPr>
                  <w:tcW w:w="2080" w:type="dxa"/>
                  <w:tcBorders>
                    <w:top w:val="nil"/>
                    <w:left w:val="nil"/>
                    <w:bottom w:val="single" w:sz="4" w:space="0" w:color="auto"/>
                    <w:right w:val="single" w:sz="4" w:space="0" w:color="auto"/>
                  </w:tcBorders>
                  <w:shd w:val="clear" w:color="auto" w:fill="auto"/>
                  <w:vAlign w:val="center"/>
                  <w:hideMark/>
                </w:tcPr>
                <w:p w14:paraId="165746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2D2E62C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13,88</w:t>
                  </w:r>
                </w:p>
              </w:tc>
            </w:tr>
            <w:tr w:rsidR="00BA1F3A" w:rsidRPr="00D65C79" w14:paraId="46234140"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D2E785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12.2.</w:t>
                  </w:r>
                </w:p>
              </w:tc>
              <w:tc>
                <w:tcPr>
                  <w:tcW w:w="6354" w:type="dxa"/>
                  <w:tcBorders>
                    <w:top w:val="nil"/>
                    <w:left w:val="nil"/>
                    <w:bottom w:val="single" w:sz="4" w:space="0" w:color="auto"/>
                    <w:right w:val="single" w:sz="4" w:space="0" w:color="auto"/>
                  </w:tcBorders>
                  <w:shd w:val="clear" w:color="auto" w:fill="auto"/>
                  <w:vAlign w:val="center"/>
                  <w:hideMark/>
                </w:tcPr>
                <w:p w14:paraId="6ACACEA8" w14:textId="77777777" w:rsidR="00BA1F3A" w:rsidRPr="00D65C79" w:rsidRDefault="00BA1F3A" w:rsidP="00BA1F3A">
                  <w:pPr>
                    <w:spacing w:after="0" w:line="240" w:lineRule="auto"/>
                    <w:jc w:val="both"/>
                    <w:rPr>
                      <w:rFonts w:ascii="Calibri" w:eastAsia="Times New Roman" w:hAnsi="Calibri" w:cs="Calibri"/>
                      <w:color w:val="0563C1"/>
                      <w:u w:val="single"/>
                      <w:lang w:eastAsia="ru-RU"/>
                    </w:rPr>
                  </w:pPr>
                  <w:hyperlink r:id="rId16" w:history="1">
                    <w:r w:rsidRPr="00D65C79">
                      <w:rPr>
                        <w:rFonts w:eastAsia="Times New Roman" w:cs="Times New Roman"/>
                        <w:color w:val="000000"/>
                        <w:sz w:val="24"/>
                        <w:szCs w:val="24"/>
                        <w:lang w:eastAsia="ru-RU"/>
                      </w:rPr>
                      <w:t>Базовый уровень ключевой ставки Центрального Банка Российской</w:t>
                    </w:r>
                  </w:hyperlink>
                  <w:r w:rsidRPr="00D65C79">
                    <w:rPr>
                      <w:rFonts w:eastAsia="Times New Roman" w:cs="Times New Roman"/>
                      <w:color w:val="000000"/>
                      <w:sz w:val="24"/>
                      <w:szCs w:val="24"/>
                      <w:lang w:eastAsia="ru-RU"/>
                    </w:rPr>
                    <w:t xml:space="preserve"> Федерации</w:t>
                  </w:r>
                </w:p>
              </w:tc>
              <w:tc>
                <w:tcPr>
                  <w:tcW w:w="2080" w:type="dxa"/>
                  <w:tcBorders>
                    <w:top w:val="nil"/>
                    <w:left w:val="nil"/>
                    <w:bottom w:val="single" w:sz="4" w:space="0" w:color="auto"/>
                    <w:right w:val="single" w:sz="4" w:space="0" w:color="auto"/>
                  </w:tcBorders>
                  <w:shd w:val="clear" w:color="auto" w:fill="auto"/>
                  <w:vAlign w:val="center"/>
                  <w:hideMark/>
                </w:tcPr>
                <w:p w14:paraId="0167005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6783CB8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12,64</w:t>
                  </w:r>
                </w:p>
              </w:tc>
            </w:tr>
            <w:tr w:rsidR="00BA1F3A" w:rsidRPr="00D65C79" w14:paraId="022054CA"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18AFF5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12.3.</w:t>
                  </w:r>
                </w:p>
              </w:tc>
              <w:tc>
                <w:tcPr>
                  <w:tcW w:w="6354" w:type="dxa"/>
                  <w:tcBorders>
                    <w:top w:val="nil"/>
                    <w:left w:val="nil"/>
                    <w:bottom w:val="single" w:sz="4" w:space="0" w:color="auto"/>
                    <w:right w:val="single" w:sz="4" w:space="0" w:color="auto"/>
                  </w:tcBorders>
                  <w:shd w:val="clear" w:color="auto" w:fill="auto"/>
                  <w:vAlign w:val="center"/>
                  <w:hideMark/>
                </w:tcPr>
                <w:p w14:paraId="5C72138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Срок возврата инвестированного капитала</w:t>
                  </w:r>
                </w:p>
              </w:tc>
              <w:tc>
                <w:tcPr>
                  <w:tcW w:w="2080" w:type="dxa"/>
                  <w:tcBorders>
                    <w:top w:val="nil"/>
                    <w:left w:val="nil"/>
                    <w:bottom w:val="single" w:sz="4" w:space="0" w:color="auto"/>
                    <w:right w:val="single" w:sz="4" w:space="0" w:color="auto"/>
                  </w:tcBorders>
                  <w:shd w:val="clear" w:color="auto" w:fill="auto"/>
                  <w:vAlign w:val="center"/>
                  <w:hideMark/>
                </w:tcPr>
                <w:p w14:paraId="1F631B7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661" w:type="dxa"/>
                  <w:tcBorders>
                    <w:top w:val="nil"/>
                    <w:left w:val="nil"/>
                    <w:bottom w:val="single" w:sz="4" w:space="0" w:color="auto"/>
                    <w:right w:val="single" w:sz="4" w:space="0" w:color="auto"/>
                  </w:tcBorders>
                  <w:shd w:val="clear" w:color="auto" w:fill="auto"/>
                  <w:vAlign w:val="center"/>
                  <w:hideMark/>
                </w:tcPr>
                <w:p w14:paraId="3821C2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w:t>
                  </w:r>
                </w:p>
              </w:tc>
            </w:tr>
            <w:tr w:rsidR="00BA1F3A" w:rsidRPr="00D65C79" w14:paraId="00EB80C3" w14:textId="77777777" w:rsidTr="00FD676E">
              <w:trPr>
                <w:trHeight w:val="31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167B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12.4.</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14:paraId="0CD53A1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Период амортизации котельной и тепловых сетей</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6B21737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7D56AB0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15</w:t>
                  </w:r>
                </w:p>
              </w:tc>
            </w:tr>
            <w:tr w:rsidR="00BA1F3A" w:rsidRPr="00D65C79" w14:paraId="721870F8" w14:textId="77777777" w:rsidTr="00FD676E">
              <w:trPr>
                <w:trHeight w:val="1619"/>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77741"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13.</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14:paraId="4A66DE38"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6767D4F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15622B0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013E9715"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EB2CF5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13.1.</w:t>
                  </w:r>
                </w:p>
              </w:tc>
              <w:tc>
                <w:tcPr>
                  <w:tcW w:w="6354" w:type="dxa"/>
                  <w:tcBorders>
                    <w:top w:val="nil"/>
                    <w:left w:val="nil"/>
                    <w:bottom w:val="single" w:sz="4" w:space="0" w:color="auto"/>
                    <w:right w:val="single" w:sz="4" w:space="0" w:color="auto"/>
                  </w:tcBorders>
                  <w:shd w:val="clear" w:color="auto" w:fill="auto"/>
                  <w:vAlign w:val="center"/>
                  <w:hideMark/>
                </w:tcPr>
                <w:p w14:paraId="1CC9BA3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Начальник котельной</w:t>
                  </w:r>
                </w:p>
              </w:tc>
              <w:tc>
                <w:tcPr>
                  <w:tcW w:w="2080" w:type="dxa"/>
                  <w:tcBorders>
                    <w:top w:val="nil"/>
                    <w:left w:val="nil"/>
                    <w:bottom w:val="single" w:sz="4" w:space="0" w:color="auto"/>
                    <w:right w:val="single" w:sz="4" w:space="0" w:color="auto"/>
                  </w:tcBorders>
                  <w:shd w:val="clear" w:color="auto" w:fill="auto"/>
                  <w:vAlign w:val="center"/>
                  <w:hideMark/>
                </w:tcPr>
                <w:p w14:paraId="01FA8A6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039B8B6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70/ 100 / 70</w:t>
                  </w:r>
                </w:p>
              </w:tc>
            </w:tr>
            <w:tr w:rsidR="00BA1F3A" w:rsidRPr="00D65C79" w14:paraId="6042960A"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936A36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13.2.</w:t>
                  </w:r>
                </w:p>
              </w:tc>
              <w:tc>
                <w:tcPr>
                  <w:tcW w:w="6354" w:type="dxa"/>
                  <w:tcBorders>
                    <w:top w:val="nil"/>
                    <w:left w:val="nil"/>
                    <w:bottom w:val="single" w:sz="4" w:space="0" w:color="auto"/>
                    <w:right w:val="single" w:sz="4" w:space="0" w:color="auto"/>
                  </w:tcBorders>
                  <w:shd w:val="clear" w:color="auto" w:fill="auto"/>
                  <w:vAlign w:val="center"/>
                  <w:hideMark/>
                </w:tcPr>
                <w:p w14:paraId="2026E25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Старший оператор</w:t>
                  </w:r>
                </w:p>
              </w:tc>
              <w:tc>
                <w:tcPr>
                  <w:tcW w:w="2080" w:type="dxa"/>
                  <w:tcBorders>
                    <w:top w:val="nil"/>
                    <w:left w:val="nil"/>
                    <w:bottom w:val="single" w:sz="4" w:space="0" w:color="auto"/>
                    <w:right w:val="single" w:sz="4" w:space="0" w:color="auto"/>
                  </w:tcBorders>
                  <w:shd w:val="clear" w:color="auto" w:fill="auto"/>
                  <w:vAlign w:val="center"/>
                  <w:hideMark/>
                </w:tcPr>
                <w:p w14:paraId="0EC5E5B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590999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 / 40 / 50 / 20</w:t>
                  </w:r>
                </w:p>
              </w:tc>
            </w:tr>
            <w:tr w:rsidR="00BA1F3A" w:rsidRPr="00D65C79" w14:paraId="0E87D911"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582EE8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13.3.</w:t>
                  </w:r>
                </w:p>
              </w:tc>
              <w:tc>
                <w:tcPr>
                  <w:tcW w:w="6354" w:type="dxa"/>
                  <w:tcBorders>
                    <w:top w:val="nil"/>
                    <w:left w:val="nil"/>
                    <w:bottom w:val="single" w:sz="4" w:space="0" w:color="auto"/>
                    <w:right w:val="single" w:sz="4" w:space="0" w:color="auto"/>
                  </w:tcBorders>
                  <w:shd w:val="clear" w:color="auto" w:fill="auto"/>
                  <w:vAlign w:val="center"/>
                  <w:hideMark/>
                </w:tcPr>
                <w:p w14:paraId="3B0666C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Слесарь</w:t>
                  </w:r>
                </w:p>
              </w:tc>
              <w:tc>
                <w:tcPr>
                  <w:tcW w:w="2080" w:type="dxa"/>
                  <w:tcBorders>
                    <w:top w:val="nil"/>
                    <w:left w:val="nil"/>
                    <w:bottom w:val="single" w:sz="4" w:space="0" w:color="auto"/>
                    <w:right w:val="single" w:sz="4" w:space="0" w:color="auto"/>
                  </w:tcBorders>
                  <w:shd w:val="clear" w:color="auto" w:fill="auto"/>
                  <w:vAlign w:val="center"/>
                  <w:hideMark/>
                </w:tcPr>
                <w:p w14:paraId="7FA2765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16A3372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100 / 40</w:t>
                  </w:r>
                </w:p>
              </w:tc>
            </w:tr>
            <w:tr w:rsidR="00BA1F3A" w:rsidRPr="00D65C79" w14:paraId="584244D8"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C9F2B5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13.4.</w:t>
                  </w:r>
                </w:p>
              </w:tc>
              <w:tc>
                <w:tcPr>
                  <w:tcW w:w="6354" w:type="dxa"/>
                  <w:tcBorders>
                    <w:top w:val="nil"/>
                    <w:left w:val="nil"/>
                    <w:bottom w:val="single" w:sz="4" w:space="0" w:color="auto"/>
                    <w:right w:val="single" w:sz="4" w:space="0" w:color="auto"/>
                  </w:tcBorders>
                  <w:shd w:val="clear" w:color="auto" w:fill="auto"/>
                  <w:vAlign w:val="center"/>
                  <w:hideMark/>
                </w:tcPr>
                <w:p w14:paraId="514F152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Инженер-электрик</w:t>
                  </w:r>
                </w:p>
              </w:tc>
              <w:tc>
                <w:tcPr>
                  <w:tcW w:w="2080" w:type="dxa"/>
                  <w:tcBorders>
                    <w:top w:val="nil"/>
                    <w:left w:val="nil"/>
                    <w:bottom w:val="single" w:sz="4" w:space="0" w:color="auto"/>
                    <w:right w:val="single" w:sz="4" w:space="0" w:color="auto"/>
                  </w:tcBorders>
                  <w:shd w:val="clear" w:color="auto" w:fill="auto"/>
                  <w:vAlign w:val="center"/>
                  <w:hideMark/>
                </w:tcPr>
                <w:p w14:paraId="61EB63D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1E63084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4E5BD261"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157E84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13.5.</w:t>
                  </w:r>
                </w:p>
              </w:tc>
              <w:tc>
                <w:tcPr>
                  <w:tcW w:w="6354" w:type="dxa"/>
                  <w:tcBorders>
                    <w:top w:val="nil"/>
                    <w:left w:val="nil"/>
                    <w:bottom w:val="single" w:sz="4" w:space="0" w:color="auto"/>
                    <w:right w:val="single" w:sz="4" w:space="0" w:color="auto"/>
                  </w:tcBorders>
                  <w:shd w:val="clear" w:color="auto" w:fill="auto"/>
                  <w:vAlign w:val="center"/>
                  <w:hideMark/>
                </w:tcPr>
                <w:p w14:paraId="24762B5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Инженер-химик</w:t>
                  </w:r>
                </w:p>
              </w:tc>
              <w:tc>
                <w:tcPr>
                  <w:tcW w:w="2080" w:type="dxa"/>
                  <w:tcBorders>
                    <w:top w:val="nil"/>
                    <w:left w:val="nil"/>
                    <w:bottom w:val="single" w:sz="4" w:space="0" w:color="auto"/>
                    <w:right w:val="single" w:sz="4" w:space="0" w:color="auto"/>
                  </w:tcBorders>
                  <w:shd w:val="clear" w:color="auto" w:fill="auto"/>
                  <w:vAlign w:val="center"/>
                  <w:hideMark/>
                </w:tcPr>
                <w:p w14:paraId="646A13C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5486B1B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1C61AAD7"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3A2AF7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13.6.</w:t>
                  </w:r>
                </w:p>
              </w:tc>
              <w:tc>
                <w:tcPr>
                  <w:tcW w:w="6354" w:type="dxa"/>
                  <w:tcBorders>
                    <w:top w:val="nil"/>
                    <w:left w:val="nil"/>
                    <w:bottom w:val="single" w:sz="4" w:space="0" w:color="auto"/>
                    <w:right w:val="single" w:sz="4" w:space="0" w:color="auto"/>
                  </w:tcBorders>
                  <w:shd w:val="clear" w:color="auto" w:fill="auto"/>
                  <w:vAlign w:val="center"/>
                  <w:hideMark/>
                </w:tcPr>
                <w:p w14:paraId="0332A5C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 КИП</w:t>
                  </w:r>
                </w:p>
              </w:tc>
              <w:tc>
                <w:tcPr>
                  <w:tcW w:w="2080" w:type="dxa"/>
                  <w:tcBorders>
                    <w:top w:val="nil"/>
                    <w:left w:val="nil"/>
                    <w:bottom w:val="single" w:sz="4" w:space="0" w:color="auto"/>
                    <w:right w:val="single" w:sz="4" w:space="0" w:color="auto"/>
                  </w:tcBorders>
                  <w:shd w:val="clear" w:color="auto" w:fill="auto"/>
                  <w:vAlign w:val="center"/>
                  <w:hideMark/>
                </w:tcPr>
                <w:p w14:paraId="490F721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7098437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15A05978" w14:textId="77777777" w:rsidTr="00FD676E">
              <w:trPr>
                <w:trHeight w:val="131"/>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9E3B5F9"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14.</w:t>
                  </w:r>
                </w:p>
              </w:tc>
              <w:tc>
                <w:tcPr>
                  <w:tcW w:w="6354" w:type="dxa"/>
                  <w:tcBorders>
                    <w:top w:val="nil"/>
                    <w:left w:val="nil"/>
                    <w:bottom w:val="single" w:sz="4" w:space="0" w:color="auto"/>
                    <w:right w:val="single" w:sz="4" w:space="0" w:color="auto"/>
                  </w:tcBorders>
                  <w:shd w:val="clear" w:color="auto" w:fill="auto"/>
                  <w:vAlign w:val="center"/>
                  <w:hideMark/>
                </w:tcPr>
                <w:p w14:paraId="5FC8F051"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D65C79">
                    <w:rPr>
                      <w:rFonts w:eastAsia="Times New Roman" w:cs="Times New Roman"/>
                      <w:b/>
                      <w:bCs/>
                      <w:color w:val="000000"/>
                      <w:sz w:val="24"/>
                      <w:szCs w:val="24"/>
                      <w:lang w:eastAsia="ru-RU"/>
                    </w:rPr>
                    <w:t>коэффициента корректировки базового уровня ежемесячной оплаты труда сотрудника котельной</w:t>
                  </w:r>
                  <w:proofErr w:type="gramEnd"/>
                </w:p>
                <w:p w14:paraId="3AB82B9E"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2080" w:type="dxa"/>
                  <w:tcBorders>
                    <w:top w:val="nil"/>
                    <w:left w:val="nil"/>
                    <w:bottom w:val="single" w:sz="4" w:space="0" w:color="auto"/>
                    <w:right w:val="single" w:sz="4" w:space="0" w:color="auto"/>
                  </w:tcBorders>
                  <w:shd w:val="clear" w:color="auto" w:fill="auto"/>
                  <w:vAlign w:val="center"/>
                  <w:hideMark/>
                </w:tcPr>
                <w:p w14:paraId="466E1E3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w:t>
                  </w:r>
                </w:p>
              </w:tc>
              <w:tc>
                <w:tcPr>
                  <w:tcW w:w="5661" w:type="dxa"/>
                  <w:tcBorders>
                    <w:top w:val="nil"/>
                    <w:left w:val="nil"/>
                    <w:bottom w:val="single" w:sz="4" w:space="0" w:color="auto"/>
                    <w:right w:val="single" w:sz="4" w:space="0" w:color="auto"/>
                  </w:tcBorders>
                  <w:shd w:val="clear" w:color="auto" w:fill="auto"/>
                  <w:vAlign w:val="center"/>
                  <w:hideMark/>
                </w:tcPr>
                <w:p w14:paraId="098A31AC"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86 941</w:t>
                  </w:r>
                </w:p>
              </w:tc>
            </w:tr>
            <w:tr w:rsidR="00BA1F3A" w:rsidRPr="00D65C79" w14:paraId="22B8DCA4" w14:textId="77777777" w:rsidTr="00FD676E">
              <w:trPr>
                <w:trHeight w:val="126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51D1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15.</w:t>
                  </w:r>
                </w:p>
              </w:tc>
              <w:tc>
                <w:tcPr>
                  <w:tcW w:w="6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A0D04"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2307D"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w:t>
                  </w:r>
                </w:p>
              </w:tc>
              <w:tc>
                <w:tcPr>
                  <w:tcW w:w="5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B03A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w:t>
                  </w:r>
                </w:p>
              </w:tc>
            </w:tr>
            <w:tr w:rsidR="00BA1F3A" w:rsidRPr="00D65C79" w14:paraId="2D56C841" w14:textId="77777777" w:rsidTr="00FD676E">
              <w:trPr>
                <w:trHeight w:val="94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53C6C"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16.</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14:paraId="631BC197"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3ADEAD3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Гкал</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0BA754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27,28</w:t>
                  </w:r>
                </w:p>
              </w:tc>
            </w:tr>
            <w:tr w:rsidR="00BA1F3A" w:rsidRPr="00D65C79" w14:paraId="65A69BC0" w14:textId="77777777" w:rsidTr="00FD676E">
              <w:trPr>
                <w:trHeight w:val="94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D2C45"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17.</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14:paraId="2CA837EC"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4C761F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6A93A4B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 xml:space="preserve">1 043,09 </w:t>
                  </w:r>
                  <w:r w:rsidRPr="00D65C79">
                    <w:rPr>
                      <w:rFonts w:eastAsia="Times New Roman" w:cs="Times New Roman"/>
                      <w:color w:val="000000"/>
                      <w:sz w:val="24"/>
                      <w:szCs w:val="24"/>
                      <w:lang w:eastAsia="ru-RU"/>
                    </w:rPr>
                    <w:t xml:space="preserve"> (с 01.01.2022)</w:t>
                  </w:r>
                </w:p>
                <w:p w14:paraId="3D223DB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1 043,09</w:t>
                  </w:r>
                  <w:r w:rsidRPr="00DE66CD">
                    <w:rPr>
                      <w:rFonts w:eastAsia="Times New Roman" w:cs="Times New Roman"/>
                      <w:color w:val="000000"/>
                      <w:sz w:val="24"/>
                      <w:szCs w:val="24"/>
                      <w:lang w:eastAsia="ru-RU"/>
                    </w:rPr>
                    <w:t xml:space="preserve">  (с 01.07.2022)</w:t>
                  </w:r>
                </w:p>
              </w:tc>
            </w:tr>
            <w:tr w:rsidR="00BA1F3A" w:rsidRPr="00D65C79" w14:paraId="1C31A2D9" w14:textId="77777777" w:rsidTr="00FD676E">
              <w:trPr>
                <w:trHeight w:val="94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201C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17.1.</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14:paraId="1EFAC76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Фактическая цена </w:t>
                  </w:r>
                  <w:r>
                    <w:rPr>
                      <w:rFonts w:eastAsia="Times New Roman" w:cs="Times New Roman"/>
                      <w:color w:val="000000"/>
                      <w:sz w:val="24"/>
                      <w:szCs w:val="24"/>
                      <w:lang w:eastAsia="ru-RU"/>
                    </w:rPr>
                    <w:t>топлива</w:t>
                  </w:r>
                  <w:r w:rsidRPr="00D65C79">
                    <w:rPr>
                      <w:rFonts w:eastAsia="Times New Roman" w:cs="Times New Roman"/>
                      <w:color w:val="000000"/>
                      <w:sz w:val="24"/>
                      <w:szCs w:val="24"/>
                      <w:lang w:eastAsia="ru-RU"/>
                    </w:rPr>
                    <w:t>, с учетом затрат на его доставку, сложившаяся во втором полугодии 2020 года (с указанием использованных источников информации)</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15C1407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w:t>
                  </w:r>
                  <w:r w:rsidRPr="00D65C79">
                    <w:rPr>
                      <w:rFonts w:eastAsia="Times New Roman" w:cs="Times New Roman"/>
                      <w:color w:val="000000"/>
                      <w:sz w:val="28"/>
                      <w:szCs w:val="28"/>
                      <w:lang w:eastAsia="ru-RU"/>
                    </w:rPr>
                    <w:t xml:space="preserve"> </w:t>
                  </w:r>
                  <w:r w:rsidRPr="00D65C79">
                    <w:rPr>
                      <w:rFonts w:eastAsia="Times New Roman" w:cs="Times New Roman"/>
                      <w:color w:val="000000"/>
                      <w:sz w:val="24"/>
                      <w:szCs w:val="24"/>
                      <w:lang w:eastAsia="ru-RU"/>
                    </w:rPr>
                    <w:t>тыс. куб. м</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31D21075"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 xml:space="preserve">6120,76597222222 </w:t>
                  </w:r>
                </w:p>
                <w:p w14:paraId="62CE3770"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w:t>
                  </w:r>
                  <w:r w:rsidRPr="00906C78">
                    <w:rPr>
                      <w:rFonts w:cs="Times New Roman"/>
                      <w:bCs/>
                      <w:sz w:val="24"/>
                      <w:szCs w:val="24"/>
                    </w:rPr>
                    <w:t xml:space="preserve">использовались данных Федеральной службы государственной статистики </w:t>
                  </w:r>
                  <w:hyperlink r:id="rId17" w:history="1">
                    <w:r w:rsidRPr="00906C78">
                      <w:rPr>
                        <w:rFonts w:cs="Times New Roman"/>
                        <w:bCs/>
                        <w:color w:val="0000FF"/>
                        <w:sz w:val="24"/>
                        <w:szCs w:val="24"/>
                        <w:u w:val="single"/>
                      </w:rPr>
                      <w:t>https://fedstat.ru/indicator/57778</w:t>
                    </w:r>
                  </w:hyperlink>
                  <w:r w:rsidRPr="00906C78">
                    <w:rPr>
                      <w:rFonts w:eastAsia="Times New Roman" w:cs="Times New Roman"/>
                      <w:color w:val="000000"/>
                      <w:sz w:val="24"/>
                      <w:szCs w:val="24"/>
                      <w:lang w:eastAsia="ru-RU"/>
                    </w:rPr>
                    <w:t>)</w:t>
                  </w:r>
                </w:p>
              </w:tc>
            </w:tr>
            <w:tr w:rsidR="00BA1F3A" w:rsidRPr="00D65C79" w14:paraId="54187D57"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7412C8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17.2.</w:t>
                  </w:r>
                </w:p>
              </w:tc>
              <w:tc>
                <w:tcPr>
                  <w:tcW w:w="6354" w:type="dxa"/>
                  <w:tcBorders>
                    <w:top w:val="nil"/>
                    <w:left w:val="nil"/>
                    <w:bottom w:val="single" w:sz="4" w:space="0" w:color="auto"/>
                    <w:right w:val="single" w:sz="4" w:space="0" w:color="auto"/>
                  </w:tcBorders>
                  <w:shd w:val="clear" w:color="auto" w:fill="auto"/>
                  <w:vAlign w:val="center"/>
                  <w:hideMark/>
                </w:tcPr>
                <w:p w14:paraId="5A56451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080" w:type="dxa"/>
                  <w:tcBorders>
                    <w:top w:val="nil"/>
                    <w:left w:val="nil"/>
                    <w:bottom w:val="single" w:sz="4" w:space="0" w:color="auto"/>
                    <w:right w:val="single" w:sz="4" w:space="0" w:color="auto"/>
                  </w:tcBorders>
                  <w:shd w:val="clear" w:color="auto" w:fill="auto"/>
                  <w:vAlign w:val="center"/>
                  <w:hideMark/>
                </w:tcPr>
                <w:p w14:paraId="3AA605A2"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ккал</w:t>
                  </w:r>
                  <w:proofErr w:type="gramEnd"/>
                  <w:r w:rsidRPr="00D65C79">
                    <w:rPr>
                      <w:rFonts w:eastAsia="Times New Roman" w:cs="Times New Roman"/>
                      <w:color w:val="000000"/>
                      <w:sz w:val="24"/>
                      <w:szCs w:val="24"/>
                      <w:lang w:eastAsia="ru-RU"/>
                    </w:rPr>
                    <w:t>/куб. м</w:t>
                  </w:r>
                </w:p>
              </w:tc>
              <w:tc>
                <w:tcPr>
                  <w:tcW w:w="5661" w:type="dxa"/>
                  <w:tcBorders>
                    <w:top w:val="nil"/>
                    <w:left w:val="nil"/>
                    <w:bottom w:val="single" w:sz="4" w:space="0" w:color="auto"/>
                    <w:right w:val="single" w:sz="4" w:space="0" w:color="auto"/>
                  </w:tcBorders>
                  <w:shd w:val="clear" w:color="auto" w:fill="auto"/>
                  <w:vAlign w:val="center"/>
                  <w:hideMark/>
                </w:tcPr>
                <w:p w14:paraId="0E32F61D"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 xml:space="preserve">9 700 </w:t>
                  </w:r>
                </w:p>
              </w:tc>
            </w:tr>
            <w:tr w:rsidR="00BA1F3A" w:rsidRPr="00D65C79" w14:paraId="6DE9BBA4" w14:textId="77777777" w:rsidTr="00FD676E">
              <w:trPr>
                <w:trHeight w:val="315"/>
              </w:trPr>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14:paraId="4A8D656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17.3.</w:t>
                  </w:r>
                </w:p>
              </w:tc>
              <w:tc>
                <w:tcPr>
                  <w:tcW w:w="6354" w:type="dxa"/>
                  <w:tcBorders>
                    <w:top w:val="nil"/>
                    <w:left w:val="nil"/>
                    <w:bottom w:val="single" w:sz="4" w:space="0" w:color="auto"/>
                    <w:right w:val="single" w:sz="4" w:space="0" w:color="auto"/>
                  </w:tcBorders>
                  <w:shd w:val="clear" w:color="auto" w:fill="auto"/>
                  <w:vAlign w:val="center"/>
                  <w:hideMark/>
                </w:tcPr>
                <w:p w14:paraId="2D77B80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роста цены на топливо:</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64DB79F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52E31D59"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Прогноз социально-экономического развития на 202</w:t>
                  </w:r>
                  <w:r>
                    <w:rPr>
                      <w:rFonts w:eastAsia="Times New Roman" w:cs="Times New Roman"/>
                      <w:color w:val="000000"/>
                      <w:sz w:val="24"/>
                      <w:szCs w:val="24"/>
                      <w:lang w:eastAsia="ru-RU"/>
                    </w:rPr>
                    <w:t>2</w:t>
                  </w:r>
                  <w:r w:rsidRPr="00906C78">
                    <w:rPr>
                      <w:rFonts w:eastAsia="Times New Roman" w:cs="Times New Roman"/>
                      <w:color w:val="000000"/>
                      <w:sz w:val="24"/>
                      <w:szCs w:val="24"/>
                      <w:lang w:eastAsia="ru-RU"/>
                    </w:rPr>
                    <w:t xml:space="preserve"> год и на плановый период 202</w:t>
                  </w:r>
                  <w:r>
                    <w:rPr>
                      <w:rFonts w:eastAsia="Times New Roman" w:cs="Times New Roman"/>
                      <w:color w:val="000000"/>
                      <w:sz w:val="24"/>
                      <w:szCs w:val="24"/>
                      <w:lang w:eastAsia="ru-RU"/>
                    </w:rPr>
                    <w:t>3</w:t>
                  </w:r>
                  <w:r w:rsidRPr="00906C78">
                    <w:rPr>
                      <w:rFonts w:eastAsia="Times New Roman" w:cs="Times New Roman"/>
                      <w:color w:val="000000"/>
                      <w:sz w:val="24"/>
                      <w:szCs w:val="24"/>
                      <w:lang w:eastAsia="ru-RU"/>
                    </w:rPr>
                    <w:t xml:space="preserve"> и 202</w:t>
                  </w:r>
                  <w:r>
                    <w:rPr>
                      <w:rFonts w:eastAsia="Times New Roman" w:cs="Times New Roman"/>
                      <w:color w:val="000000"/>
                      <w:sz w:val="24"/>
                      <w:szCs w:val="24"/>
                      <w:lang w:eastAsia="ru-RU"/>
                    </w:rPr>
                    <w:t>4</w:t>
                  </w:r>
                  <w:r w:rsidRPr="00906C78">
                    <w:rPr>
                      <w:rFonts w:eastAsia="Times New Roman" w:cs="Times New Roman"/>
                      <w:color w:val="000000"/>
                      <w:sz w:val="24"/>
                      <w:szCs w:val="24"/>
                      <w:lang w:eastAsia="ru-RU"/>
                    </w:rPr>
                    <w:t xml:space="preserve"> годов (от </w:t>
                  </w:r>
                  <w:r>
                    <w:rPr>
                      <w:rFonts w:eastAsia="Times New Roman" w:cs="Times New Roman"/>
                      <w:color w:val="000000"/>
                      <w:sz w:val="24"/>
                      <w:szCs w:val="24"/>
                      <w:lang w:eastAsia="ru-RU"/>
                    </w:rPr>
                    <w:t>30</w:t>
                  </w:r>
                  <w:r w:rsidRPr="00906C78">
                    <w:rPr>
                      <w:rFonts w:eastAsia="Times New Roman" w:cs="Times New Roman"/>
                      <w:color w:val="000000"/>
                      <w:sz w:val="24"/>
                      <w:szCs w:val="24"/>
                      <w:lang w:eastAsia="ru-RU"/>
                    </w:rPr>
                    <w:t>.09.202</w:t>
                  </w:r>
                  <w:r>
                    <w:rPr>
                      <w:rFonts w:eastAsia="Times New Roman" w:cs="Times New Roman"/>
                      <w:color w:val="000000"/>
                      <w:sz w:val="24"/>
                      <w:szCs w:val="24"/>
                      <w:lang w:eastAsia="ru-RU"/>
                    </w:rPr>
                    <w:t>1</w:t>
                  </w:r>
                  <w:r w:rsidRPr="00906C78">
                    <w:rPr>
                      <w:rFonts w:eastAsia="Times New Roman" w:cs="Times New Roman"/>
                      <w:color w:val="000000"/>
                      <w:sz w:val="24"/>
                      <w:szCs w:val="24"/>
                      <w:lang w:eastAsia="ru-RU"/>
                    </w:rPr>
                    <w:t>)  </w:t>
                  </w:r>
                </w:p>
              </w:tc>
            </w:tr>
            <w:tr w:rsidR="00BA1F3A" w:rsidRPr="00D65C79" w14:paraId="23216299" w14:textId="77777777" w:rsidTr="00FD676E">
              <w:trPr>
                <w:trHeight w:val="315"/>
              </w:trPr>
              <w:tc>
                <w:tcPr>
                  <w:tcW w:w="1041" w:type="dxa"/>
                  <w:vMerge/>
                  <w:tcBorders>
                    <w:top w:val="nil"/>
                    <w:left w:val="single" w:sz="4" w:space="0" w:color="auto"/>
                    <w:bottom w:val="single" w:sz="4" w:space="0" w:color="auto"/>
                    <w:right w:val="single" w:sz="4" w:space="0" w:color="auto"/>
                  </w:tcBorders>
                  <w:vAlign w:val="center"/>
                  <w:hideMark/>
                </w:tcPr>
                <w:p w14:paraId="3AD07A6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tcBorders>
                    <w:top w:val="nil"/>
                    <w:left w:val="nil"/>
                    <w:bottom w:val="single" w:sz="4" w:space="0" w:color="auto"/>
                    <w:right w:val="single" w:sz="4" w:space="0" w:color="auto"/>
                  </w:tcBorders>
                  <w:shd w:val="clear" w:color="auto" w:fill="auto"/>
                  <w:vAlign w:val="center"/>
                  <w:hideMark/>
                </w:tcPr>
                <w:p w14:paraId="6AF412E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2021 год; </w:t>
                  </w:r>
                </w:p>
              </w:tc>
              <w:tc>
                <w:tcPr>
                  <w:tcW w:w="2080" w:type="dxa"/>
                  <w:vMerge/>
                  <w:tcBorders>
                    <w:top w:val="nil"/>
                    <w:left w:val="single" w:sz="4" w:space="0" w:color="auto"/>
                    <w:bottom w:val="single" w:sz="4" w:space="0" w:color="auto"/>
                    <w:right w:val="single" w:sz="4" w:space="0" w:color="auto"/>
                  </w:tcBorders>
                  <w:vAlign w:val="center"/>
                  <w:hideMark/>
                </w:tcPr>
                <w:p w14:paraId="3085700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hideMark/>
                </w:tcPr>
                <w:p w14:paraId="0A275CD7"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2238DD">
                    <w:rPr>
                      <w:rFonts w:eastAsia="Times New Roman" w:cs="Times New Roman"/>
                      <w:color w:val="000000"/>
                      <w:sz w:val="24"/>
                      <w:szCs w:val="24"/>
                      <w:lang w:eastAsia="ru-RU"/>
                    </w:rPr>
                    <w:t xml:space="preserve">41,197362483583 </w:t>
                  </w:r>
                  <w:r w:rsidRPr="00906C78">
                    <w:rPr>
                      <w:rFonts w:eastAsia="Times New Roman" w:cs="Times New Roman"/>
                      <w:color w:val="000000"/>
                      <w:sz w:val="24"/>
                      <w:szCs w:val="24"/>
                      <w:lang w:eastAsia="ru-RU"/>
                    </w:rPr>
                    <w:t>(с 1 июля);</w:t>
                  </w:r>
                </w:p>
              </w:tc>
            </w:tr>
            <w:tr w:rsidR="00BA1F3A" w:rsidRPr="00D65C79" w14:paraId="4E89E131" w14:textId="77777777" w:rsidTr="00FD676E">
              <w:trPr>
                <w:trHeight w:val="315"/>
              </w:trPr>
              <w:tc>
                <w:tcPr>
                  <w:tcW w:w="1041" w:type="dxa"/>
                  <w:vMerge/>
                  <w:tcBorders>
                    <w:top w:val="nil"/>
                    <w:left w:val="single" w:sz="4" w:space="0" w:color="auto"/>
                    <w:bottom w:val="single" w:sz="4" w:space="0" w:color="auto"/>
                    <w:right w:val="single" w:sz="4" w:space="0" w:color="auto"/>
                  </w:tcBorders>
                  <w:vAlign w:val="center"/>
                  <w:hideMark/>
                </w:tcPr>
                <w:p w14:paraId="52D04DC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tcBorders>
                    <w:top w:val="nil"/>
                    <w:left w:val="nil"/>
                    <w:bottom w:val="single" w:sz="4" w:space="0" w:color="auto"/>
                    <w:right w:val="single" w:sz="4" w:space="0" w:color="auto"/>
                  </w:tcBorders>
                  <w:shd w:val="clear" w:color="auto" w:fill="auto"/>
                  <w:vAlign w:val="center"/>
                  <w:hideMark/>
                </w:tcPr>
                <w:p w14:paraId="1C451FCB" w14:textId="77777777" w:rsidR="00BA1F3A" w:rsidRPr="00D65C79" w:rsidRDefault="00BA1F3A" w:rsidP="00BA1F3A">
                  <w:pPr>
                    <w:spacing w:after="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2022 год.</w:t>
                  </w:r>
                </w:p>
              </w:tc>
              <w:tc>
                <w:tcPr>
                  <w:tcW w:w="2080" w:type="dxa"/>
                  <w:vMerge/>
                  <w:tcBorders>
                    <w:top w:val="nil"/>
                    <w:left w:val="single" w:sz="4" w:space="0" w:color="auto"/>
                    <w:bottom w:val="single" w:sz="4" w:space="0" w:color="auto"/>
                    <w:right w:val="single" w:sz="4" w:space="0" w:color="auto"/>
                  </w:tcBorders>
                  <w:vAlign w:val="center"/>
                  <w:hideMark/>
                </w:tcPr>
                <w:p w14:paraId="22E1675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hideMark/>
                </w:tcPr>
                <w:p w14:paraId="3C456D96"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2238DD">
                    <w:rPr>
                      <w:rFonts w:eastAsia="Times New Roman" w:cs="Times New Roman"/>
                      <w:color w:val="000000"/>
                      <w:sz w:val="24"/>
                      <w:szCs w:val="24"/>
                      <w:lang w:eastAsia="ru-RU"/>
                    </w:rPr>
                    <w:t xml:space="preserve">0,088749808533 </w:t>
                  </w:r>
                  <w:r w:rsidRPr="00906C78">
                    <w:rPr>
                      <w:rFonts w:eastAsia="Times New Roman" w:cs="Times New Roman"/>
                      <w:color w:val="000000"/>
                      <w:sz w:val="24"/>
                      <w:szCs w:val="24"/>
                      <w:lang w:eastAsia="ru-RU"/>
                    </w:rPr>
                    <w:t xml:space="preserve">(с 1 июля). </w:t>
                  </w:r>
                </w:p>
              </w:tc>
            </w:tr>
            <w:tr w:rsidR="00BA1F3A" w:rsidRPr="00D65C79" w14:paraId="7166C1DA" w14:textId="77777777" w:rsidTr="00FD676E">
              <w:trPr>
                <w:trHeight w:val="115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A90FC81"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18.</w:t>
                  </w:r>
                </w:p>
              </w:tc>
              <w:tc>
                <w:tcPr>
                  <w:tcW w:w="6354" w:type="dxa"/>
                  <w:tcBorders>
                    <w:top w:val="nil"/>
                    <w:left w:val="nil"/>
                    <w:bottom w:val="single" w:sz="4" w:space="0" w:color="auto"/>
                    <w:right w:val="single" w:sz="4" w:space="0" w:color="auto"/>
                  </w:tcBorders>
                  <w:shd w:val="clear" w:color="auto" w:fill="auto"/>
                  <w:vAlign w:val="center"/>
                  <w:hideMark/>
                </w:tcPr>
                <w:p w14:paraId="4733A353"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080" w:type="dxa"/>
                  <w:tcBorders>
                    <w:top w:val="nil"/>
                    <w:left w:val="nil"/>
                    <w:bottom w:val="single" w:sz="4" w:space="0" w:color="auto"/>
                    <w:right w:val="single" w:sz="4" w:space="0" w:color="auto"/>
                  </w:tcBorders>
                  <w:shd w:val="clear" w:color="auto" w:fill="auto"/>
                  <w:vAlign w:val="center"/>
                  <w:hideMark/>
                </w:tcPr>
                <w:p w14:paraId="230D85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661" w:type="dxa"/>
                  <w:tcBorders>
                    <w:top w:val="nil"/>
                    <w:left w:val="nil"/>
                    <w:bottom w:val="single" w:sz="4" w:space="0" w:color="auto"/>
                    <w:right w:val="single" w:sz="4" w:space="0" w:color="auto"/>
                  </w:tcBorders>
                  <w:shd w:val="clear" w:color="auto" w:fill="auto"/>
                  <w:vAlign w:val="center"/>
                  <w:hideMark/>
                </w:tcPr>
                <w:p w14:paraId="58C3FA5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762,74</w:t>
                  </w:r>
                </w:p>
              </w:tc>
            </w:tr>
            <w:tr w:rsidR="00BA1F3A" w:rsidRPr="00D65C79" w14:paraId="61C34EE8"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E27AC8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w:t>
                  </w:r>
                </w:p>
              </w:tc>
              <w:tc>
                <w:tcPr>
                  <w:tcW w:w="6354" w:type="dxa"/>
                  <w:tcBorders>
                    <w:top w:val="nil"/>
                    <w:left w:val="nil"/>
                    <w:bottom w:val="single" w:sz="4" w:space="0" w:color="auto"/>
                    <w:right w:val="single" w:sz="4" w:space="0" w:color="auto"/>
                  </w:tcBorders>
                  <w:shd w:val="clear" w:color="auto" w:fill="auto"/>
                  <w:vAlign w:val="center"/>
                  <w:hideMark/>
                </w:tcPr>
                <w:p w14:paraId="231272E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капитальных затрат на строительство котельной </w:t>
                  </w:r>
                </w:p>
              </w:tc>
              <w:tc>
                <w:tcPr>
                  <w:tcW w:w="2080" w:type="dxa"/>
                  <w:tcBorders>
                    <w:top w:val="nil"/>
                    <w:left w:val="nil"/>
                    <w:bottom w:val="single" w:sz="4" w:space="0" w:color="auto"/>
                    <w:right w:val="single" w:sz="4" w:space="0" w:color="auto"/>
                  </w:tcBorders>
                  <w:shd w:val="clear" w:color="auto" w:fill="auto"/>
                  <w:vAlign w:val="center"/>
                  <w:hideMark/>
                </w:tcPr>
                <w:p w14:paraId="15CF338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61" w:type="dxa"/>
                  <w:tcBorders>
                    <w:top w:val="nil"/>
                    <w:left w:val="nil"/>
                    <w:bottom w:val="single" w:sz="4" w:space="0" w:color="auto"/>
                    <w:right w:val="single" w:sz="4" w:space="0" w:color="auto"/>
                  </w:tcBorders>
                  <w:shd w:val="clear" w:color="auto" w:fill="auto"/>
                  <w:vAlign w:val="center"/>
                  <w:hideMark/>
                </w:tcPr>
                <w:p w14:paraId="48F7B4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101 822,32</w:t>
                  </w:r>
                </w:p>
              </w:tc>
            </w:tr>
            <w:tr w:rsidR="00BA1F3A" w:rsidRPr="00D65C79" w14:paraId="01FBC4DE" w14:textId="77777777" w:rsidTr="00FD676E">
              <w:trPr>
                <w:trHeight w:val="94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CB7019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18.2.</w:t>
                  </w:r>
                </w:p>
              </w:tc>
              <w:tc>
                <w:tcPr>
                  <w:tcW w:w="6354" w:type="dxa"/>
                  <w:tcBorders>
                    <w:top w:val="nil"/>
                    <w:left w:val="nil"/>
                    <w:bottom w:val="single" w:sz="4" w:space="0" w:color="auto"/>
                    <w:right w:val="single" w:sz="4" w:space="0" w:color="auto"/>
                  </w:tcBorders>
                  <w:shd w:val="clear" w:color="auto" w:fill="auto"/>
                  <w:vAlign w:val="center"/>
                  <w:hideMark/>
                </w:tcPr>
                <w:p w14:paraId="33C583A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080" w:type="dxa"/>
                  <w:tcBorders>
                    <w:top w:val="nil"/>
                    <w:left w:val="nil"/>
                    <w:bottom w:val="single" w:sz="4" w:space="0" w:color="auto"/>
                    <w:right w:val="single" w:sz="4" w:space="0" w:color="auto"/>
                  </w:tcBorders>
                  <w:shd w:val="clear" w:color="auto" w:fill="auto"/>
                  <w:vAlign w:val="center"/>
                  <w:hideMark/>
                </w:tcPr>
                <w:p w14:paraId="3B58908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4FAD9C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 температурная зона,</w:t>
                  </w:r>
                </w:p>
                <w:p w14:paraId="5261836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баллов</w:t>
                  </w:r>
                </w:p>
              </w:tc>
            </w:tr>
            <w:tr w:rsidR="00BA1F3A" w:rsidRPr="00D65C79" w14:paraId="376029D5" w14:textId="77777777" w:rsidTr="00FD676E">
              <w:trPr>
                <w:trHeight w:val="94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C2B1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18.3.</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14:paraId="77CD5B1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1C2D1E8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09F92DD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до 200 км </w:t>
                  </w:r>
                </w:p>
              </w:tc>
            </w:tr>
            <w:tr w:rsidR="00BA1F3A" w:rsidRPr="00D65C79" w14:paraId="4F839159" w14:textId="77777777" w:rsidTr="00FD676E">
              <w:trPr>
                <w:trHeight w:val="94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1A7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18.4.</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14:paraId="2F05BBE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0A06222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2857E89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отнесен</w:t>
                  </w:r>
                </w:p>
              </w:tc>
            </w:tr>
            <w:tr w:rsidR="00BA1F3A" w:rsidRPr="00D65C79" w14:paraId="0515BBC3" w14:textId="77777777" w:rsidTr="00FD676E">
              <w:trPr>
                <w:trHeight w:val="40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56BD3A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c>
                <w:tcPr>
                  <w:tcW w:w="6354" w:type="dxa"/>
                  <w:tcBorders>
                    <w:top w:val="nil"/>
                    <w:left w:val="nil"/>
                    <w:bottom w:val="single" w:sz="4" w:space="0" w:color="auto"/>
                    <w:right w:val="single" w:sz="4" w:space="0" w:color="auto"/>
                  </w:tcBorders>
                  <w:shd w:val="clear" w:color="auto" w:fill="auto"/>
                  <w:vAlign w:val="center"/>
                  <w:hideMark/>
                </w:tcPr>
                <w:p w14:paraId="14A3A31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капитальных затрат на строительство тепловых сетей</w:t>
                  </w:r>
                </w:p>
              </w:tc>
              <w:tc>
                <w:tcPr>
                  <w:tcW w:w="2080" w:type="dxa"/>
                  <w:tcBorders>
                    <w:top w:val="nil"/>
                    <w:left w:val="nil"/>
                    <w:bottom w:val="single" w:sz="4" w:space="0" w:color="auto"/>
                    <w:right w:val="single" w:sz="4" w:space="0" w:color="auto"/>
                  </w:tcBorders>
                  <w:shd w:val="clear" w:color="auto" w:fill="auto"/>
                  <w:vAlign w:val="center"/>
                  <w:hideMark/>
                </w:tcPr>
                <w:p w14:paraId="64B428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61" w:type="dxa"/>
                  <w:tcBorders>
                    <w:top w:val="nil"/>
                    <w:left w:val="nil"/>
                    <w:bottom w:val="single" w:sz="4" w:space="0" w:color="auto"/>
                    <w:right w:val="single" w:sz="4" w:space="0" w:color="auto"/>
                  </w:tcBorders>
                  <w:shd w:val="clear" w:color="auto" w:fill="auto"/>
                  <w:vAlign w:val="center"/>
                  <w:hideMark/>
                </w:tcPr>
                <w:p w14:paraId="6E7B23B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37 924,03</w:t>
                  </w:r>
                </w:p>
              </w:tc>
            </w:tr>
            <w:tr w:rsidR="00BA1F3A" w:rsidRPr="00D65C79" w14:paraId="42F502C9" w14:textId="77777777" w:rsidTr="00FD676E">
              <w:trPr>
                <w:trHeight w:val="315"/>
              </w:trPr>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14:paraId="2DD0D59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18.6.</w:t>
                  </w:r>
                </w:p>
              </w:tc>
              <w:tc>
                <w:tcPr>
                  <w:tcW w:w="6354" w:type="dxa"/>
                  <w:vMerge w:val="restart"/>
                  <w:tcBorders>
                    <w:top w:val="nil"/>
                    <w:left w:val="single" w:sz="4" w:space="0" w:color="auto"/>
                    <w:bottom w:val="single" w:sz="4" w:space="0" w:color="auto"/>
                    <w:right w:val="single" w:sz="4" w:space="0" w:color="auto"/>
                  </w:tcBorders>
                  <w:shd w:val="clear" w:color="auto" w:fill="auto"/>
                  <w:vAlign w:val="center"/>
                  <w:hideMark/>
                </w:tcPr>
                <w:p w14:paraId="3FA00DE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затрат на технологическое присоединение (подключение) к электрическим сетям с указанием использованных источников данных </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7A431CC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61" w:type="dxa"/>
                  <w:tcBorders>
                    <w:top w:val="nil"/>
                    <w:left w:val="nil"/>
                    <w:bottom w:val="single" w:sz="4" w:space="0" w:color="auto"/>
                    <w:right w:val="single" w:sz="4" w:space="0" w:color="auto"/>
                  </w:tcBorders>
                  <w:shd w:val="clear" w:color="auto" w:fill="auto"/>
                  <w:vAlign w:val="center"/>
                  <w:hideMark/>
                </w:tcPr>
                <w:p w14:paraId="7BB3FCC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2 847,81</w:t>
                  </w:r>
                </w:p>
              </w:tc>
            </w:tr>
            <w:tr w:rsidR="00BA1F3A" w:rsidRPr="00D65C79" w14:paraId="62ECA676" w14:textId="77777777" w:rsidTr="00FD676E">
              <w:trPr>
                <w:trHeight w:val="1982"/>
              </w:trPr>
              <w:tc>
                <w:tcPr>
                  <w:tcW w:w="1041" w:type="dxa"/>
                  <w:vMerge/>
                  <w:tcBorders>
                    <w:top w:val="nil"/>
                    <w:left w:val="single" w:sz="4" w:space="0" w:color="auto"/>
                    <w:bottom w:val="single" w:sz="4" w:space="0" w:color="auto"/>
                    <w:right w:val="single" w:sz="4" w:space="0" w:color="auto"/>
                  </w:tcBorders>
                  <w:vAlign w:val="center"/>
                  <w:hideMark/>
                </w:tcPr>
                <w:p w14:paraId="4C789E2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vMerge/>
                  <w:tcBorders>
                    <w:top w:val="nil"/>
                    <w:left w:val="single" w:sz="4" w:space="0" w:color="auto"/>
                    <w:bottom w:val="single" w:sz="4" w:space="0" w:color="auto"/>
                    <w:right w:val="single" w:sz="4" w:space="0" w:color="auto"/>
                  </w:tcBorders>
                  <w:vAlign w:val="center"/>
                  <w:hideMark/>
                </w:tcPr>
                <w:p w14:paraId="4A59174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14:paraId="56DF3DC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hideMark/>
                </w:tcPr>
                <w:p w14:paraId="4D5221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Постановление Государственной службы Чувашской Республики по конкурентной политике и тарифам от 09.12.2014 №44-18/и «Об установлении размеров платы за технологическое присоединение к электрическим сетям на 2015 год»</w:t>
                  </w:r>
                </w:p>
              </w:tc>
            </w:tr>
            <w:tr w:rsidR="00BA1F3A" w:rsidRPr="00D65C79" w14:paraId="56BBD6E2" w14:textId="77777777" w:rsidTr="00FD676E">
              <w:trPr>
                <w:trHeight w:val="315"/>
              </w:trPr>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14:paraId="2BBAF8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18.7.</w:t>
                  </w:r>
                </w:p>
              </w:tc>
              <w:tc>
                <w:tcPr>
                  <w:tcW w:w="6354" w:type="dxa"/>
                  <w:vMerge w:val="restart"/>
                  <w:tcBorders>
                    <w:top w:val="nil"/>
                    <w:left w:val="single" w:sz="4" w:space="0" w:color="auto"/>
                    <w:bottom w:val="single" w:sz="4" w:space="0" w:color="auto"/>
                    <w:right w:val="single" w:sz="4" w:space="0" w:color="auto"/>
                  </w:tcBorders>
                  <w:shd w:val="clear" w:color="auto" w:fill="auto"/>
                  <w:vAlign w:val="center"/>
                  <w:hideMark/>
                </w:tcPr>
                <w:p w14:paraId="3EDC151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1C224EA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61" w:type="dxa"/>
                  <w:tcBorders>
                    <w:top w:val="nil"/>
                    <w:left w:val="nil"/>
                    <w:bottom w:val="single" w:sz="4" w:space="0" w:color="auto"/>
                    <w:right w:val="single" w:sz="4" w:space="0" w:color="auto"/>
                  </w:tcBorders>
                  <w:shd w:val="clear" w:color="auto" w:fill="auto"/>
                  <w:vAlign w:val="center"/>
                  <w:hideMark/>
                </w:tcPr>
                <w:p w14:paraId="6B312095"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1 792,40</w:t>
                  </w:r>
                  <w:r w:rsidRPr="00D65C79">
                    <w:rPr>
                      <w:rFonts w:eastAsia="Times New Roman" w:cs="Times New Roman"/>
                      <w:sz w:val="24"/>
                      <w:szCs w:val="24"/>
                      <w:lang w:eastAsia="ru-RU"/>
                    </w:rPr>
                    <w:t xml:space="preserve"> (водоснабжение)</w:t>
                  </w:r>
                </w:p>
              </w:tc>
            </w:tr>
            <w:tr w:rsidR="00BA1F3A" w:rsidRPr="00D65C79" w14:paraId="1C635FFD" w14:textId="77777777" w:rsidTr="00FD676E">
              <w:trPr>
                <w:trHeight w:val="315"/>
              </w:trPr>
              <w:tc>
                <w:tcPr>
                  <w:tcW w:w="1041" w:type="dxa"/>
                  <w:vMerge/>
                  <w:tcBorders>
                    <w:top w:val="nil"/>
                    <w:left w:val="single" w:sz="4" w:space="0" w:color="auto"/>
                    <w:bottom w:val="single" w:sz="4" w:space="0" w:color="auto"/>
                    <w:right w:val="single" w:sz="4" w:space="0" w:color="auto"/>
                  </w:tcBorders>
                  <w:vAlign w:val="center"/>
                  <w:hideMark/>
                </w:tcPr>
                <w:p w14:paraId="7F2F858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vMerge/>
                  <w:tcBorders>
                    <w:top w:val="nil"/>
                    <w:left w:val="single" w:sz="4" w:space="0" w:color="auto"/>
                    <w:bottom w:val="single" w:sz="4" w:space="0" w:color="auto"/>
                    <w:right w:val="single" w:sz="4" w:space="0" w:color="auto"/>
                  </w:tcBorders>
                  <w:vAlign w:val="center"/>
                  <w:hideMark/>
                </w:tcPr>
                <w:p w14:paraId="5D22555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14:paraId="09301D8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hideMark/>
                </w:tcPr>
                <w:p w14:paraId="15E8BB3A"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2 052,97</w:t>
                  </w:r>
                  <w:r w:rsidRPr="00D65C79">
                    <w:rPr>
                      <w:rFonts w:eastAsia="Times New Roman" w:cs="Times New Roman"/>
                      <w:sz w:val="24"/>
                      <w:szCs w:val="24"/>
                      <w:lang w:eastAsia="ru-RU"/>
                    </w:rPr>
                    <w:t xml:space="preserve"> (водоотведение)</w:t>
                  </w:r>
                </w:p>
              </w:tc>
            </w:tr>
            <w:tr w:rsidR="00BA1F3A" w:rsidRPr="00D65C79" w14:paraId="5E228015" w14:textId="77777777" w:rsidTr="00FD676E">
              <w:trPr>
                <w:trHeight w:val="1892"/>
              </w:trPr>
              <w:tc>
                <w:tcPr>
                  <w:tcW w:w="1041" w:type="dxa"/>
                  <w:vMerge/>
                  <w:tcBorders>
                    <w:top w:val="nil"/>
                    <w:left w:val="single" w:sz="4" w:space="0" w:color="auto"/>
                    <w:bottom w:val="single" w:sz="4" w:space="0" w:color="auto"/>
                    <w:right w:val="single" w:sz="4" w:space="0" w:color="auto"/>
                  </w:tcBorders>
                  <w:vAlign w:val="center"/>
                  <w:hideMark/>
                </w:tcPr>
                <w:p w14:paraId="2B661E1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vMerge/>
                  <w:tcBorders>
                    <w:top w:val="nil"/>
                    <w:left w:val="single" w:sz="4" w:space="0" w:color="auto"/>
                    <w:bottom w:val="single" w:sz="4" w:space="0" w:color="auto"/>
                    <w:right w:val="single" w:sz="4" w:space="0" w:color="auto"/>
                  </w:tcBorders>
                  <w:vAlign w:val="center"/>
                  <w:hideMark/>
                </w:tcPr>
                <w:p w14:paraId="079C2BA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14:paraId="0D433EF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hideMark/>
                </w:tcPr>
                <w:p w14:paraId="67D47F3F" w14:textId="77777777" w:rsidR="00BA1F3A" w:rsidRPr="00906C78" w:rsidRDefault="00BA1F3A" w:rsidP="00BA1F3A">
                  <w:pPr>
                    <w:spacing w:after="0" w:line="240" w:lineRule="auto"/>
                    <w:jc w:val="center"/>
                    <w:rPr>
                      <w:rFonts w:eastAsia="Times New Roman" w:cs="Times New Roman"/>
                      <w:lang w:eastAsia="ru-RU"/>
                    </w:rPr>
                  </w:pPr>
                  <w:r w:rsidRPr="00906C78">
                    <w:rPr>
                      <w:rFonts w:eastAsia="Times New Roman" w:cs="Times New Roman"/>
                      <w:lang w:eastAsia="ru-RU"/>
                    </w:rPr>
                    <w:t>Постановление Государственной службы Чувашской Республики по конкурентной политике и тарифам от 27.11.2014 №37-18/и «Об установлении тарифов на подключение (технологическое присоединение) к централизованным системам холодного водоснабжения и водоотведения»</w:t>
                  </w:r>
                </w:p>
              </w:tc>
            </w:tr>
            <w:tr w:rsidR="00BA1F3A" w:rsidRPr="00D65C79" w14:paraId="40A6FE0F" w14:textId="77777777" w:rsidTr="00FD676E">
              <w:trPr>
                <w:trHeight w:val="480"/>
              </w:trPr>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14:paraId="6C988A8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18.8.</w:t>
                  </w:r>
                </w:p>
              </w:tc>
              <w:tc>
                <w:tcPr>
                  <w:tcW w:w="6354" w:type="dxa"/>
                  <w:vMerge w:val="restart"/>
                  <w:tcBorders>
                    <w:top w:val="nil"/>
                    <w:left w:val="single" w:sz="4" w:space="0" w:color="auto"/>
                    <w:bottom w:val="single" w:sz="4" w:space="0" w:color="auto"/>
                    <w:right w:val="single" w:sz="4" w:space="0" w:color="auto"/>
                  </w:tcBorders>
                  <w:shd w:val="clear" w:color="auto" w:fill="auto"/>
                  <w:vAlign w:val="center"/>
                  <w:hideMark/>
                </w:tcPr>
                <w:p w14:paraId="33085D2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62E9720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61" w:type="dxa"/>
                  <w:tcBorders>
                    <w:top w:val="nil"/>
                    <w:left w:val="nil"/>
                    <w:bottom w:val="single" w:sz="4" w:space="0" w:color="auto"/>
                    <w:right w:val="single" w:sz="4" w:space="0" w:color="auto"/>
                  </w:tcBorders>
                  <w:shd w:val="clear" w:color="auto" w:fill="auto"/>
                  <w:vAlign w:val="center"/>
                  <w:hideMark/>
                </w:tcPr>
                <w:p w14:paraId="30C996B2"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2 035,00</w:t>
                  </w:r>
                </w:p>
              </w:tc>
            </w:tr>
            <w:tr w:rsidR="00BA1F3A" w:rsidRPr="00D65C79" w14:paraId="5D9D627A" w14:textId="77777777" w:rsidTr="00FD676E">
              <w:trPr>
                <w:trHeight w:val="675"/>
              </w:trPr>
              <w:tc>
                <w:tcPr>
                  <w:tcW w:w="1041" w:type="dxa"/>
                  <w:vMerge/>
                  <w:tcBorders>
                    <w:top w:val="nil"/>
                    <w:left w:val="single" w:sz="4" w:space="0" w:color="auto"/>
                    <w:bottom w:val="single" w:sz="4" w:space="0" w:color="auto"/>
                    <w:right w:val="single" w:sz="4" w:space="0" w:color="auto"/>
                  </w:tcBorders>
                  <w:vAlign w:val="center"/>
                  <w:hideMark/>
                </w:tcPr>
                <w:p w14:paraId="616D65A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vMerge/>
                  <w:tcBorders>
                    <w:top w:val="nil"/>
                    <w:left w:val="single" w:sz="4" w:space="0" w:color="auto"/>
                    <w:bottom w:val="single" w:sz="4" w:space="0" w:color="auto"/>
                    <w:right w:val="single" w:sz="4" w:space="0" w:color="auto"/>
                  </w:tcBorders>
                  <w:vAlign w:val="center"/>
                  <w:hideMark/>
                </w:tcPr>
                <w:p w14:paraId="3CE1C09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14:paraId="3BA528A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hideMark/>
                </w:tcPr>
                <w:p w14:paraId="4A168948"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Раздел V ТЭП</w:t>
                  </w:r>
                  <w:proofErr w:type="gramStart"/>
                  <w:r w:rsidRPr="00906C78">
                    <w:rPr>
                      <w:rFonts w:eastAsia="Times New Roman" w:cs="Times New Roman"/>
                      <w:color w:val="000000"/>
                      <w:sz w:val="24"/>
                      <w:szCs w:val="24"/>
                      <w:lang w:eastAsia="ru-RU"/>
                    </w:rPr>
                    <w:t xml:space="preserve"> ()</w:t>
                  </w:r>
                  <w:proofErr w:type="gramEnd"/>
                </w:p>
              </w:tc>
            </w:tr>
            <w:tr w:rsidR="00BA1F3A" w:rsidRPr="00D65C79" w14:paraId="7F4F83FF" w14:textId="77777777" w:rsidTr="00FD676E">
              <w:trPr>
                <w:trHeight w:val="42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7BB8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18.9.1.</w:t>
                  </w:r>
                </w:p>
              </w:tc>
              <w:tc>
                <w:tcPr>
                  <w:tcW w:w="6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3439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Стоимость земельного участка для строительства котельной</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53F1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w:t>
                  </w:r>
                  <w:r>
                    <w:rPr>
                      <w:rFonts w:eastAsia="Times New Roman" w:cs="Times New Roman"/>
                      <w:color w:val="000000"/>
                      <w:sz w:val="24"/>
                      <w:szCs w:val="24"/>
                      <w:lang w:eastAsia="ru-RU"/>
                    </w:rPr>
                    <w:t xml:space="preserve"> </w:t>
                  </w:r>
                  <w:r w:rsidRPr="00D65C79">
                    <w:rPr>
                      <w:rFonts w:eastAsia="Times New Roman" w:cs="Times New Roman"/>
                      <w:color w:val="000000"/>
                      <w:sz w:val="24"/>
                      <w:szCs w:val="24"/>
                      <w:lang w:eastAsia="ru-RU"/>
                    </w:rPr>
                    <w:t xml:space="preserve">руб. </w:t>
                  </w:r>
                </w:p>
              </w:tc>
              <w:tc>
                <w:tcPr>
                  <w:tcW w:w="5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22E86"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437,02</w:t>
                  </w:r>
                </w:p>
              </w:tc>
            </w:tr>
            <w:tr w:rsidR="00BA1F3A" w:rsidRPr="00D65C79" w14:paraId="10F7427C" w14:textId="77777777" w:rsidTr="00FD676E">
              <w:trPr>
                <w:trHeight w:val="556"/>
              </w:trPr>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7CC1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18.9.2.</w:t>
                  </w:r>
                </w:p>
              </w:tc>
              <w:tc>
                <w:tcPr>
                  <w:tcW w:w="6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AE65C0"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82623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руб./кв. метр</w:t>
                  </w:r>
                </w:p>
              </w:tc>
              <w:tc>
                <w:tcPr>
                  <w:tcW w:w="5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E044A"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0,21333</w:t>
                  </w:r>
                </w:p>
              </w:tc>
            </w:tr>
            <w:tr w:rsidR="00BA1F3A" w:rsidRPr="00D65C79" w14:paraId="708CA007" w14:textId="77777777" w:rsidTr="00FD676E">
              <w:trPr>
                <w:trHeight w:val="1968"/>
              </w:trPr>
              <w:tc>
                <w:tcPr>
                  <w:tcW w:w="1041" w:type="dxa"/>
                  <w:vMerge/>
                  <w:tcBorders>
                    <w:top w:val="single" w:sz="4" w:space="0" w:color="auto"/>
                    <w:left w:val="single" w:sz="4" w:space="0" w:color="auto"/>
                    <w:bottom w:val="single" w:sz="4" w:space="0" w:color="auto"/>
                    <w:right w:val="single" w:sz="4" w:space="0" w:color="auto"/>
                  </w:tcBorders>
                  <w:vAlign w:val="center"/>
                  <w:hideMark/>
                </w:tcPr>
                <w:p w14:paraId="78BE39F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vMerge/>
                  <w:tcBorders>
                    <w:top w:val="single" w:sz="4" w:space="0" w:color="auto"/>
                    <w:left w:val="single" w:sz="4" w:space="0" w:color="auto"/>
                    <w:bottom w:val="single" w:sz="4" w:space="0" w:color="auto"/>
                    <w:right w:val="single" w:sz="4" w:space="0" w:color="auto"/>
                  </w:tcBorders>
                  <w:vAlign w:val="center"/>
                  <w:hideMark/>
                </w:tcPr>
                <w:p w14:paraId="34C32F1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3EF28E8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7A53811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Постановление Кабинета Министров </w:t>
                  </w:r>
                  <w:r w:rsidRPr="00D65C79">
                    <w:rPr>
                      <w:rFonts w:eastAsia="Times New Roman" w:cs="Times New Roman"/>
                      <w:color w:val="000000"/>
                      <w:sz w:val="24"/>
                      <w:szCs w:val="24"/>
                      <w:lang w:eastAsia="ru-RU"/>
                    </w:rPr>
                    <w:br w:type="page"/>
                    <w:t xml:space="preserve">Чувашской Республики     </w:t>
                  </w:r>
                  <w:r w:rsidRPr="00D65C79">
                    <w:rPr>
                      <w:rFonts w:eastAsia="Times New Roman" w:cs="Times New Roman"/>
                      <w:color w:val="000000"/>
                      <w:sz w:val="24"/>
                      <w:szCs w:val="24"/>
                      <w:lang w:eastAsia="ru-RU"/>
                    </w:rPr>
                    <w:br w:type="page"/>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D65C79">
                    <w:rPr>
                      <w:rFonts w:eastAsia="Times New Roman" w:cs="Times New Roman"/>
                      <w:color w:val="000000"/>
                      <w:sz w:val="24"/>
                      <w:szCs w:val="24"/>
                      <w:lang w:eastAsia="ru-RU"/>
                    </w:rPr>
                    <w:br w:type="page"/>
                    <w:t>(Приложение №</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BA1F3A" w:rsidRPr="00D65C79" w14:paraId="42D2797B"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DE427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18.10.1.</w:t>
                  </w:r>
                </w:p>
              </w:tc>
              <w:tc>
                <w:tcPr>
                  <w:tcW w:w="6354" w:type="dxa"/>
                  <w:tcBorders>
                    <w:top w:val="nil"/>
                    <w:left w:val="nil"/>
                    <w:bottom w:val="single" w:sz="4" w:space="0" w:color="auto"/>
                    <w:right w:val="single" w:sz="4" w:space="0" w:color="auto"/>
                  </w:tcBorders>
                  <w:shd w:val="clear" w:color="auto" w:fill="auto"/>
                  <w:vAlign w:val="center"/>
                  <w:hideMark/>
                </w:tcPr>
                <w:p w14:paraId="14D7B5A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Норма доходности инвестированного капитала</w:t>
                  </w:r>
                </w:p>
              </w:tc>
              <w:tc>
                <w:tcPr>
                  <w:tcW w:w="2080" w:type="dxa"/>
                  <w:tcBorders>
                    <w:top w:val="nil"/>
                    <w:left w:val="nil"/>
                    <w:bottom w:val="single" w:sz="4" w:space="0" w:color="auto"/>
                    <w:right w:val="single" w:sz="4" w:space="0" w:color="auto"/>
                  </w:tcBorders>
                  <w:shd w:val="clear" w:color="auto" w:fill="auto"/>
                  <w:vAlign w:val="center"/>
                  <w:hideMark/>
                </w:tcPr>
                <w:p w14:paraId="326144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589E0FD6"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6,33</w:t>
                  </w:r>
                </w:p>
              </w:tc>
            </w:tr>
            <w:tr w:rsidR="00BA1F3A" w:rsidRPr="00D65C79" w14:paraId="5D40C45B" w14:textId="77777777" w:rsidTr="00FD676E">
              <w:trPr>
                <w:trHeight w:val="315"/>
              </w:trPr>
              <w:tc>
                <w:tcPr>
                  <w:tcW w:w="1041" w:type="dxa"/>
                  <w:vMerge w:val="restart"/>
                  <w:tcBorders>
                    <w:top w:val="nil"/>
                    <w:left w:val="single" w:sz="4" w:space="0" w:color="auto"/>
                    <w:bottom w:val="single" w:sz="4" w:space="0" w:color="auto"/>
                    <w:right w:val="single" w:sz="4" w:space="0" w:color="auto"/>
                  </w:tcBorders>
                  <w:vAlign w:val="center"/>
                  <w:hideMark/>
                </w:tcPr>
                <w:p w14:paraId="1F8B3D6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vMerge w:val="restart"/>
                  <w:tcBorders>
                    <w:top w:val="nil"/>
                    <w:left w:val="single" w:sz="4" w:space="0" w:color="auto"/>
                    <w:bottom w:val="single" w:sz="4" w:space="0" w:color="auto"/>
                    <w:right w:val="single" w:sz="4" w:space="0" w:color="auto"/>
                  </w:tcBorders>
                  <w:vAlign w:val="center"/>
                  <w:hideMark/>
                </w:tcPr>
                <w:p w14:paraId="3BBE4F9C"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80" w:type="dxa"/>
                  <w:vMerge w:val="restart"/>
                  <w:tcBorders>
                    <w:top w:val="nil"/>
                    <w:left w:val="single" w:sz="4" w:space="0" w:color="auto"/>
                    <w:bottom w:val="single" w:sz="4" w:space="0" w:color="auto"/>
                    <w:right w:val="single" w:sz="4" w:space="0" w:color="auto"/>
                  </w:tcBorders>
                  <w:vAlign w:val="center"/>
                  <w:hideMark/>
                </w:tcPr>
                <w:p w14:paraId="0F00F54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hideMark/>
                </w:tcPr>
                <w:p w14:paraId="32CF7ED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4,25 (01.01.2021– 21.03.2021)</w:t>
                  </w:r>
                </w:p>
              </w:tc>
            </w:tr>
            <w:tr w:rsidR="00BA1F3A" w:rsidRPr="00D65C79" w14:paraId="192D5628" w14:textId="77777777" w:rsidTr="00FD676E">
              <w:trPr>
                <w:trHeight w:val="315"/>
              </w:trPr>
              <w:tc>
                <w:tcPr>
                  <w:tcW w:w="1041" w:type="dxa"/>
                  <w:vMerge/>
                  <w:tcBorders>
                    <w:top w:val="nil"/>
                    <w:left w:val="single" w:sz="4" w:space="0" w:color="auto"/>
                    <w:bottom w:val="single" w:sz="4" w:space="0" w:color="auto"/>
                    <w:right w:val="single" w:sz="4" w:space="0" w:color="auto"/>
                  </w:tcBorders>
                  <w:vAlign w:val="center"/>
                  <w:hideMark/>
                </w:tcPr>
                <w:p w14:paraId="18B9CC4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vMerge/>
                  <w:tcBorders>
                    <w:top w:val="nil"/>
                    <w:left w:val="single" w:sz="4" w:space="0" w:color="auto"/>
                    <w:bottom w:val="single" w:sz="4" w:space="0" w:color="auto"/>
                    <w:right w:val="single" w:sz="4" w:space="0" w:color="auto"/>
                  </w:tcBorders>
                  <w:vAlign w:val="center"/>
                  <w:hideMark/>
                </w:tcPr>
                <w:p w14:paraId="2ADD6A06"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80" w:type="dxa"/>
                  <w:vMerge/>
                  <w:tcBorders>
                    <w:top w:val="nil"/>
                    <w:left w:val="single" w:sz="4" w:space="0" w:color="auto"/>
                    <w:bottom w:val="single" w:sz="4" w:space="0" w:color="auto"/>
                    <w:right w:val="single" w:sz="4" w:space="0" w:color="auto"/>
                  </w:tcBorders>
                  <w:vAlign w:val="center"/>
                  <w:hideMark/>
                </w:tcPr>
                <w:p w14:paraId="0B39398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hideMark/>
                </w:tcPr>
                <w:p w14:paraId="2D61BA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4,50 (22.03.2021– </w:t>
                  </w:r>
                  <w:r>
                    <w:rPr>
                      <w:rFonts w:eastAsia="Times New Roman" w:cs="Times New Roman"/>
                      <w:color w:val="000000"/>
                      <w:sz w:val="24"/>
                      <w:szCs w:val="24"/>
                      <w:lang w:eastAsia="ru-RU"/>
                    </w:rPr>
                    <w:t>25.04</w:t>
                  </w:r>
                  <w:r w:rsidRPr="00D65C79">
                    <w:rPr>
                      <w:rFonts w:eastAsia="Times New Roman" w:cs="Times New Roman"/>
                      <w:color w:val="000000"/>
                      <w:sz w:val="24"/>
                      <w:szCs w:val="24"/>
                      <w:lang w:eastAsia="ru-RU"/>
                    </w:rPr>
                    <w:t>.2021)</w:t>
                  </w:r>
                </w:p>
              </w:tc>
            </w:tr>
            <w:tr w:rsidR="00BA1F3A" w:rsidRPr="00D65C79" w14:paraId="7B23A26F" w14:textId="77777777" w:rsidTr="00FD676E">
              <w:trPr>
                <w:trHeight w:val="315"/>
              </w:trPr>
              <w:tc>
                <w:tcPr>
                  <w:tcW w:w="1041" w:type="dxa"/>
                  <w:vMerge/>
                  <w:tcBorders>
                    <w:top w:val="nil"/>
                    <w:left w:val="single" w:sz="4" w:space="0" w:color="auto"/>
                    <w:bottom w:val="single" w:sz="4" w:space="0" w:color="auto"/>
                    <w:right w:val="single" w:sz="4" w:space="0" w:color="auto"/>
                  </w:tcBorders>
                  <w:vAlign w:val="center"/>
                </w:tcPr>
                <w:p w14:paraId="7B4F06C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vMerge/>
                  <w:tcBorders>
                    <w:top w:val="nil"/>
                    <w:left w:val="single" w:sz="4" w:space="0" w:color="auto"/>
                    <w:bottom w:val="single" w:sz="4" w:space="0" w:color="auto"/>
                    <w:right w:val="single" w:sz="4" w:space="0" w:color="auto"/>
                  </w:tcBorders>
                  <w:vAlign w:val="center"/>
                </w:tcPr>
                <w:p w14:paraId="21C42716"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80" w:type="dxa"/>
                  <w:vMerge/>
                  <w:tcBorders>
                    <w:top w:val="nil"/>
                    <w:left w:val="single" w:sz="4" w:space="0" w:color="auto"/>
                    <w:bottom w:val="single" w:sz="4" w:space="0" w:color="auto"/>
                    <w:right w:val="single" w:sz="4" w:space="0" w:color="auto"/>
                  </w:tcBorders>
                  <w:vAlign w:val="center"/>
                </w:tcPr>
                <w:p w14:paraId="7D1C375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tcPr>
                <w:p w14:paraId="3E84790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5,0 (26.04.2021 – 14.06.2021)</w:t>
                  </w:r>
                </w:p>
              </w:tc>
            </w:tr>
            <w:tr w:rsidR="00BA1F3A" w:rsidRPr="00D65C79" w14:paraId="4848063E" w14:textId="77777777" w:rsidTr="00FD676E">
              <w:trPr>
                <w:trHeight w:val="315"/>
              </w:trPr>
              <w:tc>
                <w:tcPr>
                  <w:tcW w:w="1041" w:type="dxa"/>
                  <w:vMerge/>
                  <w:tcBorders>
                    <w:top w:val="nil"/>
                    <w:left w:val="single" w:sz="4" w:space="0" w:color="auto"/>
                    <w:bottom w:val="single" w:sz="4" w:space="0" w:color="auto"/>
                    <w:right w:val="single" w:sz="4" w:space="0" w:color="auto"/>
                  </w:tcBorders>
                  <w:vAlign w:val="center"/>
                </w:tcPr>
                <w:p w14:paraId="211B729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vMerge/>
                  <w:tcBorders>
                    <w:top w:val="nil"/>
                    <w:left w:val="single" w:sz="4" w:space="0" w:color="auto"/>
                    <w:bottom w:val="single" w:sz="4" w:space="0" w:color="auto"/>
                    <w:right w:val="single" w:sz="4" w:space="0" w:color="auto"/>
                  </w:tcBorders>
                  <w:vAlign w:val="center"/>
                </w:tcPr>
                <w:p w14:paraId="3506CA11"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80" w:type="dxa"/>
                  <w:vMerge/>
                  <w:tcBorders>
                    <w:top w:val="nil"/>
                    <w:left w:val="single" w:sz="4" w:space="0" w:color="auto"/>
                    <w:bottom w:val="single" w:sz="4" w:space="0" w:color="auto"/>
                    <w:right w:val="single" w:sz="4" w:space="0" w:color="auto"/>
                  </w:tcBorders>
                  <w:vAlign w:val="center"/>
                </w:tcPr>
                <w:p w14:paraId="6082BA2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tcPr>
                <w:p w14:paraId="122C4B0E"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5,5 (15.06.2021 – 25.07.2021)</w:t>
                  </w:r>
                </w:p>
              </w:tc>
            </w:tr>
            <w:tr w:rsidR="00BA1F3A" w:rsidRPr="00D65C79" w14:paraId="080FDAF7" w14:textId="77777777" w:rsidTr="00FD676E">
              <w:trPr>
                <w:trHeight w:val="315"/>
              </w:trPr>
              <w:tc>
                <w:tcPr>
                  <w:tcW w:w="1041" w:type="dxa"/>
                  <w:vMerge/>
                  <w:tcBorders>
                    <w:top w:val="nil"/>
                    <w:left w:val="single" w:sz="4" w:space="0" w:color="auto"/>
                    <w:bottom w:val="single" w:sz="4" w:space="0" w:color="auto"/>
                    <w:right w:val="single" w:sz="4" w:space="0" w:color="auto"/>
                  </w:tcBorders>
                  <w:vAlign w:val="center"/>
                </w:tcPr>
                <w:p w14:paraId="0E244E2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vMerge/>
                  <w:tcBorders>
                    <w:top w:val="nil"/>
                    <w:left w:val="single" w:sz="4" w:space="0" w:color="auto"/>
                    <w:bottom w:val="single" w:sz="4" w:space="0" w:color="auto"/>
                    <w:right w:val="single" w:sz="4" w:space="0" w:color="auto"/>
                  </w:tcBorders>
                  <w:vAlign w:val="center"/>
                </w:tcPr>
                <w:p w14:paraId="21D792B4"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80" w:type="dxa"/>
                  <w:vMerge/>
                  <w:tcBorders>
                    <w:top w:val="nil"/>
                    <w:left w:val="single" w:sz="4" w:space="0" w:color="auto"/>
                    <w:bottom w:val="single" w:sz="4" w:space="0" w:color="auto"/>
                    <w:right w:val="single" w:sz="4" w:space="0" w:color="auto"/>
                  </w:tcBorders>
                  <w:vAlign w:val="center"/>
                </w:tcPr>
                <w:p w14:paraId="6623B70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tcPr>
                <w:p w14:paraId="0330F411"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6,5 (26.07.2021 – 12.09.2021)</w:t>
                  </w:r>
                </w:p>
              </w:tc>
            </w:tr>
            <w:tr w:rsidR="00BA1F3A" w:rsidRPr="00D65C79" w14:paraId="4E2C45FA" w14:textId="77777777" w:rsidTr="00FD676E">
              <w:trPr>
                <w:trHeight w:val="315"/>
              </w:trPr>
              <w:tc>
                <w:tcPr>
                  <w:tcW w:w="1041" w:type="dxa"/>
                  <w:vMerge/>
                  <w:tcBorders>
                    <w:top w:val="nil"/>
                    <w:left w:val="single" w:sz="4" w:space="0" w:color="auto"/>
                    <w:bottom w:val="single" w:sz="4" w:space="0" w:color="auto"/>
                    <w:right w:val="single" w:sz="4" w:space="0" w:color="auto"/>
                  </w:tcBorders>
                  <w:vAlign w:val="center"/>
                </w:tcPr>
                <w:p w14:paraId="634FDE5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vMerge/>
                  <w:tcBorders>
                    <w:top w:val="nil"/>
                    <w:left w:val="single" w:sz="4" w:space="0" w:color="auto"/>
                    <w:bottom w:val="single" w:sz="4" w:space="0" w:color="auto"/>
                    <w:right w:val="single" w:sz="4" w:space="0" w:color="auto"/>
                  </w:tcBorders>
                  <w:vAlign w:val="center"/>
                </w:tcPr>
                <w:p w14:paraId="0A11B1AD"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80" w:type="dxa"/>
                  <w:vMerge/>
                  <w:tcBorders>
                    <w:top w:val="nil"/>
                    <w:left w:val="single" w:sz="4" w:space="0" w:color="auto"/>
                    <w:bottom w:val="single" w:sz="4" w:space="0" w:color="auto"/>
                    <w:right w:val="single" w:sz="4" w:space="0" w:color="auto"/>
                  </w:tcBorders>
                  <w:vAlign w:val="center"/>
                </w:tcPr>
                <w:p w14:paraId="63D9EAA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tcPr>
                <w:p w14:paraId="3A0ADF7B"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6,75 (13.09.2021 – 30.09.2021)</w:t>
                  </w:r>
                </w:p>
              </w:tc>
            </w:tr>
            <w:tr w:rsidR="00BA1F3A" w:rsidRPr="00D65C79" w14:paraId="3158FC7C" w14:textId="77777777" w:rsidTr="00FD676E">
              <w:trPr>
                <w:trHeight w:val="1008"/>
              </w:trPr>
              <w:tc>
                <w:tcPr>
                  <w:tcW w:w="1041" w:type="dxa"/>
                  <w:vMerge/>
                  <w:tcBorders>
                    <w:top w:val="nil"/>
                    <w:left w:val="single" w:sz="4" w:space="0" w:color="auto"/>
                    <w:bottom w:val="single" w:sz="4" w:space="0" w:color="auto"/>
                    <w:right w:val="single" w:sz="4" w:space="0" w:color="auto"/>
                  </w:tcBorders>
                  <w:vAlign w:val="center"/>
                  <w:hideMark/>
                </w:tcPr>
                <w:p w14:paraId="13856EE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vMerge/>
                  <w:tcBorders>
                    <w:top w:val="nil"/>
                    <w:left w:val="single" w:sz="4" w:space="0" w:color="auto"/>
                    <w:bottom w:val="single" w:sz="4" w:space="0" w:color="auto"/>
                    <w:right w:val="single" w:sz="4" w:space="0" w:color="auto"/>
                  </w:tcBorders>
                  <w:vAlign w:val="center"/>
                  <w:hideMark/>
                </w:tcPr>
                <w:p w14:paraId="00FD2B2E"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80" w:type="dxa"/>
                  <w:vMerge/>
                  <w:tcBorders>
                    <w:top w:val="nil"/>
                    <w:left w:val="single" w:sz="4" w:space="0" w:color="auto"/>
                    <w:bottom w:val="single" w:sz="4" w:space="0" w:color="auto"/>
                    <w:right w:val="single" w:sz="4" w:space="0" w:color="auto"/>
                  </w:tcBorders>
                  <w:vAlign w:val="center"/>
                  <w:hideMark/>
                </w:tcPr>
                <w:p w14:paraId="0B6E363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hideMark/>
                </w:tcPr>
                <w:p w14:paraId="1E229FCB" w14:textId="77777777" w:rsidR="00BA1F3A" w:rsidRPr="00D65C79" w:rsidRDefault="00BA1F3A" w:rsidP="00BA1F3A">
                  <w:pPr>
                    <w:spacing w:after="0" w:line="240" w:lineRule="auto"/>
                    <w:jc w:val="center"/>
                    <w:rPr>
                      <w:rFonts w:eastAsia="Times New Roman" w:cs="Times New Roman"/>
                      <w:color w:val="000000"/>
                      <w:lang w:eastAsia="ru-RU"/>
                    </w:rPr>
                  </w:pPr>
                  <w:r w:rsidRPr="00D65C79">
                    <w:rPr>
                      <w:rFonts w:eastAsia="Times New Roman" w:cs="Times New Roman"/>
                      <w:color w:val="000000"/>
                      <w:lang w:eastAsia="ru-RU"/>
                    </w:rPr>
                    <w:t xml:space="preserve">Средневзвешенная по дням 9 месяцев 2021 года ключевая ставка  Центрального банка Российской Федерации – </w:t>
                  </w:r>
                  <w:r>
                    <w:rPr>
                      <w:rFonts w:eastAsia="Times New Roman" w:cs="Times New Roman"/>
                      <w:color w:val="000000"/>
                      <w:lang w:eastAsia="ru-RU"/>
                    </w:rPr>
                    <w:t>5,18</w:t>
                  </w:r>
                </w:p>
              </w:tc>
            </w:tr>
            <w:tr w:rsidR="00BA1F3A" w:rsidRPr="00D65C79" w14:paraId="7764A589" w14:textId="77777777" w:rsidTr="00FD676E">
              <w:trPr>
                <w:trHeight w:val="630"/>
              </w:trPr>
              <w:tc>
                <w:tcPr>
                  <w:tcW w:w="1041" w:type="dxa"/>
                  <w:vMerge w:val="restart"/>
                  <w:tcBorders>
                    <w:top w:val="nil"/>
                    <w:left w:val="single" w:sz="4" w:space="0" w:color="auto"/>
                    <w:bottom w:val="single" w:sz="4" w:space="0" w:color="000000"/>
                    <w:right w:val="single" w:sz="4" w:space="0" w:color="auto"/>
                  </w:tcBorders>
                  <w:shd w:val="clear" w:color="auto" w:fill="auto"/>
                  <w:vAlign w:val="center"/>
                  <w:hideMark/>
                </w:tcPr>
                <w:p w14:paraId="3DDAF9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18.11.</w:t>
                  </w:r>
                </w:p>
              </w:tc>
              <w:tc>
                <w:tcPr>
                  <w:tcW w:w="6354" w:type="dxa"/>
                  <w:tcBorders>
                    <w:top w:val="nil"/>
                    <w:left w:val="nil"/>
                    <w:bottom w:val="single" w:sz="4" w:space="0" w:color="auto"/>
                    <w:right w:val="single" w:sz="4" w:space="0" w:color="auto"/>
                  </w:tcBorders>
                  <w:shd w:val="clear" w:color="auto" w:fill="auto"/>
                  <w:vAlign w:val="center"/>
                  <w:hideMark/>
                </w:tcPr>
                <w:p w14:paraId="14913B4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цен производителей промышленной продукции (ИЦП):</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229CFDB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7BBF5D2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Прогноз социально-экономического развития на 202</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год и на плановый период 202</w:t>
                  </w:r>
                  <w:r>
                    <w:rPr>
                      <w:rFonts w:eastAsia="Times New Roman" w:cs="Times New Roman"/>
                      <w:color w:val="000000"/>
                      <w:sz w:val="24"/>
                      <w:szCs w:val="24"/>
                      <w:lang w:eastAsia="ru-RU"/>
                    </w:rPr>
                    <w:t>3</w:t>
                  </w:r>
                  <w:r w:rsidRPr="00D65C79">
                    <w:rPr>
                      <w:rFonts w:eastAsia="Times New Roman" w:cs="Times New Roman"/>
                      <w:color w:val="000000"/>
                      <w:sz w:val="24"/>
                      <w:szCs w:val="24"/>
                      <w:lang w:eastAsia="ru-RU"/>
                    </w:rPr>
                    <w:t xml:space="preserve"> и 202</w:t>
                  </w:r>
                  <w:r>
                    <w:rPr>
                      <w:rFonts w:eastAsia="Times New Roman" w:cs="Times New Roman"/>
                      <w:color w:val="000000"/>
                      <w:sz w:val="24"/>
                      <w:szCs w:val="24"/>
                      <w:lang w:eastAsia="ru-RU"/>
                    </w:rPr>
                    <w:t>4</w:t>
                  </w:r>
                  <w:r w:rsidRPr="00D65C79">
                    <w:rPr>
                      <w:rFonts w:eastAsia="Times New Roman" w:cs="Times New Roman"/>
                      <w:color w:val="000000"/>
                      <w:sz w:val="24"/>
                      <w:szCs w:val="24"/>
                      <w:lang w:eastAsia="ru-RU"/>
                    </w:rPr>
                    <w:t xml:space="preserve"> годов (от </w:t>
                  </w:r>
                  <w:r>
                    <w:rPr>
                      <w:rFonts w:eastAsia="Times New Roman" w:cs="Times New Roman"/>
                      <w:color w:val="000000"/>
                      <w:sz w:val="24"/>
                      <w:szCs w:val="24"/>
                      <w:lang w:eastAsia="ru-RU"/>
                    </w:rPr>
                    <w:t>30</w:t>
                  </w:r>
                  <w:r w:rsidRPr="00D65C79">
                    <w:rPr>
                      <w:rFonts w:eastAsia="Times New Roman" w:cs="Times New Roman"/>
                      <w:color w:val="000000"/>
                      <w:sz w:val="24"/>
                      <w:szCs w:val="24"/>
                      <w:lang w:eastAsia="ru-RU"/>
                    </w:rPr>
                    <w:t>.09.202</w:t>
                  </w:r>
                  <w:r>
                    <w:rPr>
                      <w:rFonts w:eastAsia="Times New Roman" w:cs="Times New Roman"/>
                      <w:color w:val="000000"/>
                      <w:sz w:val="24"/>
                      <w:szCs w:val="24"/>
                      <w:lang w:eastAsia="ru-RU"/>
                    </w:rPr>
                    <w:t>1</w:t>
                  </w:r>
                  <w:r w:rsidRPr="00D65C79">
                    <w:rPr>
                      <w:rFonts w:eastAsia="Times New Roman" w:cs="Times New Roman"/>
                      <w:color w:val="000000"/>
                      <w:sz w:val="24"/>
                      <w:szCs w:val="24"/>
                      <w:lang w:eastAsia="ru-RU"/>
                    </w:rPr>
                    <w:t>)  </w:t>
                  </w:r>
                </w:p>
              </w:tc>
            </w:tr>
            <w:tr w:rsidR="00BA1F3A" w:rsidRPr="00D65C79" w14:paraId="4EC61E3D" w14:textId="77777777" w:rsidTr="00FD676E">
              <w:trPr>
                <w:trHeight w:val="315"/>
              </w:trPr>
              <w:tc>
                <w:tcPr>
                  <w:tcW w:w="1041" w:type="dxa"/>
                  <w:vMerge/>
                  <w:tcBorders>
                    <w:top w:val="nil"/>
                    <w:left w:val="single" w:sz="4" w:space="0" w:color="auto"/>
                    <w:bottom w:val="single" w:sz="4" w:space="0" w:color="000000"/>
                    <w:right w:val="single" w:sz="4" w:space="0" w:color="auto"/>
                  </w:tcBorders>
                  <w:vAlign w:val="center"/>
                  <w:hideMark/>
                </w:tcPr>
                <w:p w14:paraId="6B2F5DF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tcBorders>
                    <w:top w:val="nil"/>
                    <w:left w:val="nil"/>
                    <w:bottom w:val="single" w:sz="4" w:space="0" w:color="auto"/>
                    <w:right w:val="single" w:sz="4" w:space="0" w:color="auto"/>
                  </w:tcBorders>
                  <w:shd w:val="clear" w:color="auto" w:fill="auto"/>
                  <w:vAlign w:val="center"/>
                  <w:hideMark/>
                </w:tcPr>
                <w:p w14:paraId="1335E8C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2016 </w:t>
                  </w:r>
                  <w:r w:rsidRPr="00D65C79">
                    <w:rPr>
                      <w:rFonts w:eastAsia="Times New Roman" w:cs="Times New Roman"/>
                      <w:color w:val="000000"/>
                      <w:lang w:eastAsia="ru-RU"/>
                    </w:rPr>
                    <w:t xml:space="preserve"> </w:t>
                  </w:r>
                  <w:r w:rsidRPr="00D65C79">
                    <w:rPr>
                      <w:rFonts w:eastAsia="Times New Roman" w:cs="Times New Roman"/>
                      <w:color w:val="000000"/>
                      <w:sz w:val="24"/>
                      <w:szCs w:val="24"/>
                      <w:lang w:eastAsia="ru-RU"/>
                    </w:rPr>
                    <w:t>год</w:t>
                  </w:r>
                </w:p>
              </w:tc>
              <w:tc>
                <w:tcPr>
                  <w:tcW w:w="2080" w:type="dxa"/>
                  <w:vMerge/>
                  <w:tcBorders>
                    <w:top w:val="nil"/>
                    <w:left w:val="single" w:sz="4" w:space="0" w:color="auto"/>
                    <w:bottom w:val="single" w:sz="4" w:space="0" w:color="000000"/>
                    <w:right w:val="single" w:sz="4" w:space="0" w:color="auto"/>
                  </w:tcBorders>
                  <w:vAlign w:val="center"/>
                  <w:hideMark/>
                </w:tcPr>
                <w:p w14:paraId="162F54B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hideMark/>
                </w:tcPr>
                <w:p w14:paraId="30D0A13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4,32</w:t>
                  </w:r>
                </w:p>
              </w:tc>
            </w:tr>
            <w:tr w:rsidR="00BA1F3A" w:rsidRPr="00D65C79" w14:paraId="08E845D6" w14:textId="77777777" w:rsidTr="00FD676E">
              <w:trPr>
                <w:trHeight w:val="315"/>
              </w:trPr>
              <w:tc>
                <w:tcPr>
                  <w:tcW w:w="1041" w:type="dxa"/>
                  <w:vMerge/>
                  <w:tcBorders>
                    <w:top w:val="nil"/>
                    <w:left w:val="single" w:sz="4" w:space="0" w:color="auto"/>
                    <w:bottom w:val="single" w:sz="4" w:space="0" w:color="000000"/>
                    <w:right w:val="single" w:sz="4" w:space="0" w:color="auto"/>
                  </w:tcBorders>
                  <w:vAlign w:val="center"/>
                  <w:hideMark/>
                </w:tcPr>
                <w:p w14:paraId="2182E0C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tcBorders>
                    <w:top w:val="nil"/>
                    <w:left w:val="nil"/>
                    <w:bottom w:val="single" w:sz="4" w:space="0" w:color="auto"/>
                    <w:right w:val="single" w:sz="4" w:space="0" w:color="auto"/>
                  </w:tcBorders>
                  <w:shd w:val="clear" w:color="auto" w:fill="auto"/>
                  <w:vAlign w:val="center"/>
                  <w:hideMark/>
                </w:tcPr>
                <w:p w14:paraId="34F60B3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2017  год</w:t>
                  </w:r>
                </w:p>
              </w:tc>
              <w:tc>
                <w:tcPr>
                  <w:tcW w:w="2080" w:type="dxa"/>
                  <w:vMerge/>
                  <w:tcBorders>
                    <w:top w:val="nil"/>
                    <w:left w:val="single" w:sz="4" w:space="0" w:color="auto"/>
                    <w:bottom w:val="single" w:sz="4" w:space="0" w:color="000000"/>
                    <w:right w:val="single" w:sz="4" w:space="0" w:color="auto"/>
                  </w:tcBorders>
                  <w:vAlign w:val="center"/>
                  <w:hideMark/>
                </w:tcPr>
                <w:p w14:paraId="5E19C79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hideMark/>
                </w:tcPr>
                <w:p w14:paraId="1E0A36E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7,64</w:t>
                  </w:r>
                </w:p>
              </w:tc>
            </w:tr>
            <w:tr w:rsidR="00BA1F3A" w:rsidRPr="00D65C79" w14:paraId="087C503D" w14:textId="77777777" w:rsidTr="00FD676E">
              <w:trPr>
                <w:trHeight w:val="315"/>
              </w:trPr>
              <w:tc>
                <w:tcPr>
                  <w:tcW w:w="1041" w:type="dxa"/>
                  <w:vMerge/>
                  <w:tcBorders>
                    <w:top w:val="nil"/>
                    <w:left w:val="single" w:sz="4" w:space="0" w:color="auto"/>
                    <w:bottom w:val="single" w:sz="4" w:space="0" w:color="000000"/>
                    <w:right w:val="single" w:sz="4" w:space="0" w:color="auto"/>
                  </w:tcBorders>
                  <w:vAlign w:val="center"/>
                  <w:hideMark/>
                </w:tcPr>
                <w:p w14:paraId="51CBCC0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tcBorders>
                    <w:top w:val="nil"/>
                    <w:left w:val="nil"/>
                    <w:bottom w:val="single" w:sz="4" w:space="0" w:color="auto"/>
                    <w:right w:val="single" w:sz="4" w:space="0" w:color="auto"/>
                  </w:tcBorders>
                  <w:shd w:val="clear" w:color="auto" w:fill="auto"/>
                  <w:vAlign w:val="center"/>
                  <w:hideMark/>
                </w:tcPr>
                <w:p w14:paraId="125F059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2018  год</w:t>
                  </w:r>
                </w:p>
              </w:tc>
              <w:tc>
                <w:tcPr>
                  <w:tcW w:w="2080" w:type="dxa"/>
                  <w:vMerge/>
                  <w:tcBorders>
                    <w:top w:val="nil"/>
                    <w:left w:val="single" w:sz="4" w:space="0" w:color="auto"/>
                    <w:bottom w:val="single" w:sz="4" w:space="0" w:color="000000"/>
                    <w:right w:val="single" w:sz="4" w:space="0" w:color="auto"/>
                  </w:tcBorders>
                  <w:vAlign w:val="center"/>
                  <w:hideMark/>
                </w:tcPr>
                <w:p w14:paraId="6266D5B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hideMark/>
                </w:tcPr>
                <w:p w14:paraId="1E218F1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11,92</w:t>
                  </w:r>
                </w:p>
              </w:tc>
            </w:tr>
            <w:tr w:rsidR="00BA1F3A" w:rsidRPr="00D65C79" w14:paraId="6F7A8D5C" w14:textId="77777777" w:rsidTr="00FD676E">
              <w:trPr>
                <w:trHeight w:val="315"/>
              </w:trPr>
              <w:tc>
                <w:tcPr>
                  <w:tcW w:w="1041" w:type="dxa"/>
                  <w:vMerge/>
                  <w:tcBorders>
                    <w:top w:val="nil"/>
                    <w:left w:val="single" w:sz="4" w:space="0" w:color="auto"/>
                    <w:bottom w:val="single" w:sz="4" w:space="0" w:color="000000"/>
                    <w:right w:val="single" w:sz="4" w:space="0" w:color="auto"/>
                  </w:tcBorders>
                  <w:vAlign w:val="center"/>
                  <w:hideMark/>
                </w:tcPr>
                <w:p w14:paraId="241EDB9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tcBorders>
                    <w:top w:val="nil"/>
                    <w:left w:val="nil"/>
                    <w:bottom w:val="single" w:sz="4" w:space="0" w:color="auto"/>
                    <w:right w:val="single" w:sz="4" w:space="0" w:color="auto"/>
                  </w:tcBorders>
                  <w:shd w:val="clear" w:color="auto" w:fill="auto"/>
                  <w:vAlign w:val="center"/>
                  <w:hideMark/>
                </w:tcPr>
                <w:p w14:paraId="4EDA5EB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2019  год</w:t>
                  </w:r>
                </w:p>
              </w:tc>
              <w:tc>
                <w:tcPr>
                  <w:tcW w:w="2080" w:type="dxa"/>
                  <w:vMerge/>
                  <w:tcBorders>
                    <w:top w:val="nil"/>
                    <w:left w:val="single" w:sz="4" w:space="0" w:color="auto"/>
                    <w:bottom w:val="single" w:sz="4" w:space="0" w:color="000000"/>
                    <w:right w:val="single" w:sz="4" w:space="0" w:color="auto"/>
                  </w:tcBorders>
                  <w:vAlign w:val="center"/>
                  <w:hideMark/>
                </w:tcPr>
                <w:p w14:paraId="2A702A7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hideMark/>
                </w:tcPr>
                <w:p w14:paraId="2C19A92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2,88</w:t>
                  </w:r>
                </w:p>
              </w:tc>
            </w:tr>
            <w:tr w:rsidR="00BA1F3A" w:rsidRPr="00D65C79" w14:paraId="1A0FEEEE" w14:textId="77777777" w:rsidTr="00FD676E">
              <w:trPr>
                <w:trHeight w:val="315"/>
              </w:trPr>
              <w:tc>
                <w:tcPr>
                  <w:tcW w:w="1041" w:type="dxa"/>
                  <w:vMerge/>
                  <w:tcBorders>
                    <w:top w:val="nil"/>
                    <w:left w:val="single" w:sz="4" w:space="0" w:color="auto"/>
                    <w:bottom w:val="single" w:sz="4" w:space="0" w:color="000000"/>
                    <w:right w:val="single" w:sz="4" w:space="0" w:color="auto"/>
                  </w:tcBorders>
                  <w:vAlign w:val="center"/>
                  <w:hideMark/>
                </w:tcPr>
                <w:p w14:paraId="4B8E06F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tcBorders>
                    <w:top w:val="nil"/>
                    <w:left w:val="nil"/>
                    <w:bottom w:val="single" w:sz="4" w:space="0" w:color="auto"/>
                    <w:right w:val="single" w:sz="4" w:space="0" w:color="auto"/>
                  </w:tcBorders>
                  <w:shd w:val="clear" w:color="auto" w:fill="auto"/>
                  <w:vAlign w:val="center"/>
                  <w:hideMark/>
                </w:tcPr>
                <w:p w14:paraId="22AE3E5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2020  год</w:t>
                  </w:r>
                </w:p>
              </w:tc>
              <w:tc>
                <w:tcPr>
                  <w:tcW w:w="2080" w:type="dxa"/>
                  <w:vMerge/>
                  <w:tcBorders>
                    <w:top w:val="nil"/>
                    <w:left w:val="single" w:sz="4" w:space="0" w:color="auto"/>
                    <w:bottom w:val="single" w:sz="4" w:space="0" w:color="000000"/>
                    <w:right w:val="single" w:sz="4" w:space="0" w:color="auto"/>
                  </w:tcBorders>
                  <w:vAlign w:val="center"/>
                  <w:hideMark/>
                </w:tcPr>
                <w:p w14:paraId="119B9A0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hideMark/>
                </w:tcPr>
                <w:p w14:paraId="1970DE6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r>
                    <w:rPr>
                      <w:rFonts w:eastAsia="Times New Roman" w:cs="Times New Roman"/>
                      <w:color w:val="000000"/>
                      <w:sz w:val="24"/>
                      <w:szCs w:val="24"/>
                      <w:lang w:eastAsia="ru-RU"/>
                    </w:rPr>
                    <w:t>2,93</w:t>
                  </w:r>
                </w:p>
              </w:tc>
            </w:tr>
            <w:tr w:rsidR="00BA1F3A" w:rsidRPr="00D65C79" w14:paraId="5110B60B" w14:textId="77777777" w:rsidTr="00FD676E">
              <w:trPr>
                <w:trHeight w:val="315"/>
              </w:trPr>
              <w:tc>
                <w:tcPr>
                  <w:tcW w:w="1041" w:type="dxa"/>
                  <w:vMerge/>
                  <w:tcBorders>
                    <w:top w:val="nil"/>
                    <w:left w:val="single" w:sz="4" w:space="0" w:color="auto"/>
                    <w:bottom w:val="single" w:sz="4" w:space="0" w:color="000000"/>
                    <w:right w:val="single" w:sz="4" w:space="0" w:color="auto"/>
                  </w:tcBorders>
                  <w:vAlign w:val="center"/>
                  <w:hideMark/>
                </w:tcPr>
                <w:p w14:paraId="704DE31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tcBorders>
                    <w:top w:val="nil"/>
                    <w:left w:val="nil"/>
                    <w:bottom w:val="single" w:sz="4" w:space="0" w:color="auto"/>
                    <w:right w:val="single" w:sz="4" w:space="0" w:color="auto"/>
                  </w:tcBorders>
                  <w:shd w:val="clear" w:color="auto" w:fill="auto"/>
                  <w:vAlign w:val="center"/>
                  <w:hideMark/>
                </w:tcPr>
                <w:p w14:paraId="770D15B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2021  год</w:t>
                  </w:r>
                </w:p>
              </w:tc>
              <w:tc>
                <w:tcPr>
                  <w:tcW w:w="2080" w:type="dxa"/>
                  <w:vMerge/>
                  <w:tcBorders>
                    <w:top w:val="nil"/>
                    <w:left w:val="single" w:sz="4" w:space="0" w:color="auto"/>
                    <w:bottom w:val="single" w:sz="4" w:space="0" w:color="000000"/>
                    <w:right w:val="single" w:sz="4" w:space="0" w:color="auto"/>
                  </w:tcBorders>
                  <w:vAlign w:val="center"/>
                  <w:hideMark/>
                </w:tcPr>
                <w:p w14:paraId="4C07B23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hideMark/>
                </w:tcPr>
                <w:p w14:paraId="5E4D285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2238DD">
                    <w:rPr>
                      <w:rFonts w:eastAsia="Times New Roman" w:cs="Times New Roman"/>
                      <w:color w:val="000000"/>
                      <w:sz w:val="24"/>
                      <w:szCs w:val="24"/>
                      <w:lang w:eastAsia="ru-RU"/>
                    </w:rPr>
                    <w:t>21,215960863291</w:t>
                  </w:r>
                </w:p>
              </w:tc>
            </w:tr>
            <w:tr w:rsidR="00BA1F3A" w:rsidRPr="00D65C79" w14:paraId="7FC9690C" w14:textId="77777777" w:rsidTr="00FD676E">
              <w:trPr>
                <w:trHeight w:val="315"/>
              </w:trPr>
              <w:tc>
                <w:tcPr>
                  <w:tcW w:w="1041" w:type="dxa"/>
                  <w:tcBorders>
                    <w:top w:val="nil"/>
                    <w:left w:val="single" w:sz="4" w:space="0" w:color="auto"/>
                    <w:bottom w:val="single" w:sz="4" w:space="0" w:color="000000"/>
                    <w:right w:val="single" w:sz="4" w:space="0" w:color="auto"/>
                  </w:tcBorders>
                  <w:vAlign w:val="center"/>
                </w:tcPr>
                <w:p w14:paraId="09249F3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tcBorders>
                    <w:top w:val="nil"/>
                    <w:left w:val="nil"/>
                    <w:bottom w:val="single" w:sz="4" w:space="0" w:color="auto"/>
                    <w:right w:val="single" w:sz="4" w:space="0" w:color="auto"/>
                  </w:tcBorders>
                  <w:shd w:val="clear" w:color="auto" w:fill="auto"/>
                  <w:vAlign w:val="center"/>
                </w:tcPr>
                <w:p w14:paraId="5CFBAA1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2022 год</w:t>
                  </w:r>
                </w:p>
              </w:tc>
              <w:tc>
                <w:tcPr>
                  <w:tcW w:w="2080" w:type="dxa"/>
                  <w:tcBorders>
                    <w:top w:val="nil"/>
                    <w:left w:val="single" w:sz="4" w:space="0" w:color="auto"/>
                    <w:bottom w:val="single" w:sz="4" w:space="0" w:color="000000"/>
                    <w:right w:val="single" w:sz="4" w:space="0" w:color="auto"/>
                  </w:tcBorders>
                  <w:vAlign w:val="center"/>
                </w:tcPr>
                <w:p w14:paraId="3DB8E9E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tcPr>
                <w:p w14:paraId="79F3246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2238DD">
                    <w:rPr>
                      <w:rFonts w:eastAsia="Times New Roman" w:cs="Times New Roman"/>
                      <w:color w:val="000000"/>
                      <w:sz w:val="24"/>
                      <w:szCs w:val="24"/>
                      <w:lang w:eastAsia="ru-RU"/>
                    </w:rPr>
                    <w:t>3,581336177126</w:t>
                  </w:r>
                </w:p>
              </w:tc>
            </w:tr>
            <w:tr w:rsidR="00BA1F3A" w:rsidRPr="00D65C79" w14:paraId="2F107693" w14:textId="77777777" w:rsidTr="00FD676E">
              <w:trPr>
                <w:trHeight w:val="94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CCFF08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19.</w:t>
                  </w:r>
                </w:p>
              </w:tc>
              <w:tc>
                <w:tcPr>
                  <w:tcW w:w="6354" w:type="dxa"/>
                  <w:tcBorders>
                    <w:top w:val="nil"/>
                    <w:left w:val="nil"/>
                    <w:bottom w:val="single" w:sz="4" w:space="0" w:color="auto"/>
                    <w:right w:val="single" w:sz="4" w:space="0" w:color="auto"/>
                  </w:tcBorders>
                  <w:shd w:val="clear" w:color="auto" w:fill="auto"/>
                  <w:vAlign w:val="center"/>
                  <w:hideMark/>
                </w:tcPr>
                <w:p w14:paraId="004AB4E0"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080" w:type="dxa"/>
                  <w:tcBorders>
                    <w:top w:val="nil"/>
                    <w:left w:val="nil"/>
                    <w:bottom w:val="single" w:sz="4" w:space="0" w:color="auto"/>
                    <w:right w:val="single" w:sz="4" w:space="0" w:color="auto"/>
                  </w:tcBorders>
                  <w:shd w:val="clear" w:color="auto" w:fill="auto"/>
                  <w:vAlign w:val="center"/>
                  <w:hideMark/>
                </w:tcPr>
                <w:p w14:paraId="4D099C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661" w:type="dxa"/>
                  <w:tcBorders>
                    <w:top w:val="nil"/>
                    <w:left w:val="nil"/>
                    <w:bottom w:val="single" w:sz="4" w:space="0" w:color="auto"/>
                    <w:right w:val="single" w:sz="4" w:space="0" w:color="auto"/>
                  </w:tcBorders>
                  <w:shd w:val="clear" w:color="auto" w:fill="auto"/>
                  <w:vAlign w:val="center"/>
                  <w:hideMark/>
                </w:tcPr>
                <w:p w14:paraId="04C25A5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179,68</w:t>
                  </w:r>
                </w:p>
              </w:tc>
            </w:tr>
            <w:tr w:rsidR="00BA1F3A" w:rsidRPr="00D65C79" w14:paraId="1E5E5A2B" w14:textId="77777777" w:rsidTr="00FD676E">
              <w:trPr>
                <w:trHeight w:val="94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1BD5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19.1.</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14:paraId="48EAA26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6C66234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256492B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2 696,21</w:t>
                  </w:r>
                </w:p>
              </w:tc>
            </w:tr>
            <w:tr w:rsidR="00BA1F3A" w:rsidRPr="00D65C79" w14:paraId="53BED0F8"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4B5E09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19.2.</w:t>
                  </w:r>
                </w:p>
              </w:tc>
              <w:tc>
                <w:tcPr>
                  <w:tcW w:w="6354" w:type="dxa"/>
                  <w:tcBorders>
                    <w:top w:val="nil"/>
                    <w:left w:val="nil"/>
                    <w:bottom w:val="single" w:sz="4" w:space="0" w:color="auto"/>
                    <w:right w:val="single" w:sz="4" w:space="0" w:color="auto"/>
                  </w:tcBorders>
                  <w:shd w:val="clear" w:color="auto" w:fill="auto"/>
                  <w:vAlign w:val="center"/>
                  <w:hideMark/>
                </w:tcPr>
                <w:p w14:paraId="7076BB5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прибыль от указанной деятельности</w:t>
                  </w:r>
                </w:p>
              </w:tc>
              <w:tc>
                <w:tcPr>
                  <w:tcW w:w="2080" w:type="dxa"/>
                  <w:tcBorders>
                    <w:top w:val="nil"/>
                    <w:left w:val="nil"/>
                    <w:bottom w:val="single" w:sz="4" w:space="0" w:color="auto"/>
                    <w:right w:val="single" w:sz="4" w:space="0" w:color="auto"/>
                  </w:tcBorders>
                  <w:shd w:val="clear" w:color="auto" w:fill="auto"/>
                  <w:vAlign w:val="center"/>
                  <w:hideMark/>
                </w:tcPr>
                <w:p w14:paraId="15FD6C9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363CC0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w:t>
                  </w:r>
                </w:p>
              </w:tc>
            </w:tr>
            <w:tr w:rsidR="00BA1F3A" w:rsidRPr="00D65C79" w14:paraId="7E7CA442"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A63A44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19.3.</w:t>
                  </w:r>
                </w:p>
              </w:tc>
              <w:tc>
                <w:tcPr>
                  <w:tcW w:w="6354" w:type="dxa"/>
                  <w:tcBorders>
                    <w:top w:val="nil"/>
                    <w:left w:val="nil"/>
                    <w:bottom w:val="single" w:sz="4" w:space="0" w:color="auto"/>
                    <w:right w:val="single" w:sz="4" w:space="0" w:color="auto"/>
                  </w:tcBorders>
                  <w:shd w:val="clear" w:color="auto" w:fill="auto"/>
                  <w:vAlign w:val="center"/>
                  <w:hideMark/>
                </w:tcPr>
                <w:p w14:paraId="3BA1AD4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имущество </w:t>
                  </w:r>
                </w:p>
              </w:tc>
              <w:tc>
                <w:tcPr>
                  <w:tcW w:w="2080" w:type="dxa"/>
                  <w:tcBorders>
                    <w:top w:val="nil"/>
                    <w:left w:val="nil"/>
                    <w:bottom w:val="single" w:sz="4" w:space="0" w:color="auto"/>
                    <w:right w:val="single" w:sz="4" w:space="0" w:color="auto"/>
                  </w:tcBorders>
                  <w:shd w:val="clear" w:color="auto" w:fill="auto"/>
                  <w:vAlign w:val="center"/>
                  <w:hideMark/>
                </w:tcPr>
                <w:p w14:paraId="448252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61" w:type="dxa"/>
                  <w:tcBorders>
                    <w:top w:val="nil"/>
                    <w:left w:val="nil"/>
                    <w:bottom w:val="single" w:sz="4" w:space="0" w:color="auto"/>
                    <w:right w:val="single" w:sz="4" w:space="0" w:color="auto"/>
                  </w:tcBorders>
                  <w:shd w:val="clear" w:color="auto" w:fill="auto"/>
                  <w:vAlign w:val="center"/>
                  <w:hideMark/>
                </w:tcPr>
                <w:p w14:paraId="56AB237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2 204,31</w:t>
                  </w:r>
                </w:p>
              </w:tc>
            </w:tr>
            <w:tr w:rsidR="00BA1F3A" w:rsidRPr="00D65C79" w14:paraId="7F449803"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EB666E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19.4.</w:t>
                  </w:r>
                </w:p>
              </w:tc>
              <w:tc>
                <w:tcPr>
                  <w:tcW w:w="6354" w:type="dxa"/>
                  <w:tcBorders>
                    <w:top w:val="nil"/>
                    <w:left w:val="nil"/>
                    <w:bottom w:val="single" w:sz="4" w:space="0" w:color="auto"/>
                    <w:right w:val="single" w:sz="4" w:space="0" w:color="auto"/>
                  </w:tcBorders>
                  <w:shd w:val="clear" w:color="auto" w:fill="auto"/>
                  <w:vAlign w:val="center"/>
                  <w:hideMark/>
                </w:tcPr>
                <w:p w14:paraId="06954C4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имущество</w:t>
                  </w:r>
                </w:p>
              </w:tc>
              <w:tc>
                <w:tcPr>
                  <w:tcW w:w="2080" w:type="dxa"/>
                  <w:tcBorders>
                    <w:top w:val="nil"/>
                    <w:left w:val="nil"/>
                    <w:bottom w:val="single" w:sz="4" w:space="0" w:color="auto"/>
                    <w:right w:val="single" w:sz="4" w:space="0" w:color="auto"/>
                  </w:tcBorders>
                  <w:shd w:val="clear" w:color="auto" w:fill="auto"/>
                  <w:vAlign w:val="center"/>
                  <w:hideMark/>
                </w:tcPr>
                <w:p w14:paraId="289B524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69AF25A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2,20</w:t>
                  </w:r>
                </w:p>
              </w:tc>
            </w:tr>
            <w:tr w:rsidR="00BA1F3A" w:rsidRPr="00D65C79" w14:paraId="67032185"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588A0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19.5.</w:t>
                  </w:r>
                </w:p>
              </w:tc>
              <w:tc>
                <w:tcPr>
                  <w:tcW w:w="6354" w:type="dxa"/>
                  <w:tcBorders>
                    <w:top w:val="nil"/>
                    <w:left w:val="nil"/>
                    <w:bottom w:val="single" w:sz="4" w:space="0" w:color="auto"/>
                    <w:right w:val="single" w:sz="4" w:space="0" w:color="auto"/>
                  </w:tcBorders>
                  <w:shd w:val="clear" w:color="auto" w:fill="auto"/>
                  <w:vAlign w:val="center"/>
                  <w:hideMark/>
                </w:tcPr>
                <w:p w14:paraId="6576C12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земельного налога </w:t>
                  </w:r>
                </w:p>
              </w:tc>
              <w:tc>
                <w:tcPr>
                  <w:tcW w:w="2080" w:type="dxa"/>
                  <w:tcBorders>
                    <w:top w:val="nil"/>
                    <w:left w:val="nil"/>
                    <w:bottom w:val="single" w:sz="4" w:space="0" w:color="auto"/>
                    <w:right w:val="single" w:sz="4" w:space="0" w:color="auto"/>
                  </w:tcBorders>
                  <w:shd w:val="clear" w:color="auto" w:fill="auto"/>
                  <w:vAlign w:val="center"/>
                  <w:hideMark/>
                </w:tcPr>
                <w:p w14:paraId="17DC11D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61" w:type="dxa"/>
                  <w:tcBorders>
                    <w:top w:val="nil"/>
                    <w:left w:val="nil"/>
                    <w:bottom w:val="single" w:sz="4" w:space="0" w:color="auto"/>
                    <w:right w:val="single" w:sz="4" w:space="0" w:color="auto"/>
                  </w:tcBorders>
                  <w:shd w:val="clear" w:color="auto" w:fill="auto"/>
                  <w:vAlign w:val="center"/>
                  <w:hideMark/>
                </w:tcPr>
                <w:p w14:paraId="70A437F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0,44</w:t>
                  </w:r>
                </w:p>
              </w:tc>
            </w:tr>
            <w:tr w:rsidR="00BA1F3A" w:rsidRPr="00D65C79" w14:paraId="48DF0384"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E29C6A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19.6.</w:t>
                  </w:r>
                </w:p>
              </w:tc>
              <w:tc>
                <w:tcPr>
                  <w:tcW w:w="6354" w:type="dxa"/>
                  <w:tcBorders>
                    <w:top w:val="nil"/>
                    <w:left w:val="nil"/>
                    <w:bottom w:val="single" w:sz="4" w:space="0" w:color="auto"/>
                    <w:right w:val="single" w:sz="4" w:space="0" w:color="auto"/>
                  </w:tcBorders>
                  <w:shd w:val="clear" w:color="auto" w:fill="auto"/>
                  <w:vAlign w:val="center"/>
                  <w:hideMark/>
                </w:tcPr>
                <w:p w14:paraId="23B6DE9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земельного налога</w:t>
                  </w:r>
                </w:p>
              </w:tc>
              <w:tc>
                <w:tcPr>
                  <w:tcW w:w="2080" w:type="dxa"/>
                  <w:tcBorders>
                    <w:top w:val="nil"/>
                    <w:left w:val="nil"/>
                    <w:bottom w:val="single" w:sz="4" w:space="0" w:color="auto"/>
                    <w:right w:val="single" w:sz="4" w:space="0" w:color="auto"/>
                  </w:tcBorders>
                  <w:shd w:val="clear" w:color="auto" w:fill="auto"/>
                  <w:vAlign w:val="center"/>
                  <w:hideMark/>
                </w:tcPr>
                <w:p w14:paraId="3987273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661" w:type="dxa"/>
                  <w:tcBorders>
                    <w:top w:val="nil"/>
                    <w:left w:val="nil"/>
                    <w:bottom w:val="single" w:sz="4" w:space="0" w:color="auto"/>
                    <w:right w:val="single" w:sz="4" w:space="0" w:color="auto"/>
                  </w:tcBorders>
                  <w:shd w:val="clear" w:color="auto" w:fill="auto"/>
                  <w:vAlign w:val="center"/>
                  <w:hideMark/>
                </w:tcPr>
                <w:p w14:paraId="10F959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0,1</w:t>
                  </w:r>
                </w:p>
              </w:tc>
            </w:tr>
            <w:tr w:rsidR="00BA1F3A" w:rsidRPr="00D65C79" w14:paraId="3796AC90" w14:textId="77777777" w:rsidTr="00FD676E">
              <w:trPr>
                <w:trHeight w:val="31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E96B59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19.7.</w:t>
                  </w:r>
                </w:p>
              </w:tc>
              <w:tc>
                <w:tcPr>
                  <w:tcW w:w="6354" w:type="dxa"/>
                  <w:tcBorders>
                    <w:top w:val="nil"/>
                    <w:left w:val="nil"/>
                    <w:bottom w:val="single" w:sz="4" w:space="0" w:color="auto"/>
                    <w:right w:val="single" w:sz="4" w:space="0" w:color="auto"/>
                  </w:tcBorders>
                  <w:shd w:val="clear" w:color="auto" w:fill="auto"/>
                  <w:vAlign w:val="center"/>
                  <w:hideMark/>
                </w:tcPr>
                <w:p w14:paraId="66C07AF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кадастровой стоимости земельного участка</w:t>
                  </w:r>
                </w:p>
              </w:tc>
              <w:tc>
                <w:tcPr>
                  <w:tcW w:w="2080" w:type="dxa"/>
                  <w:tcBorders>
                    <w:top w:val="nil"/>
                    <w:left w:val="nil"/>
                    <w:bottom w:val="single" w:sz="4" w:space="0" w:color="auto"/>
                    <w:right w:val="single" w:sz="4" w:space="0" w:color="auto"/>
                  </w:tcBorders>
                  <w:shd w:val="clear" w:color="auto" w:fill="auto"/>
                  <w:vAlign w:val="center"/>
                  <w:hideMark/>
                </w:tcPr>
                <w:p w14:paraId="013AB9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61" w:type="dxa"/>
                  <w:tcBorders>
                    <w:top w:val="nil"/>
                    <w:left w:val="nil"/>
                    <w:bottom w:val="single" w:sz="4" w:space="0" w:color="auto"/>
                    <w:right w:val="single" w:sz="4" w:space="0" w:color="auto"/>
                  </w:tcBorders>
                  <w:shd w:val="clear" w:color="auto" w:fill="auto"/>
                  <w:vAlign w:val="center"/>
                  <w:hideMark/>
                </w:tcPr>
                <w:p w14:paraId="44FCF6D9"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437,02</w:t>
                  </w:r>
                </w:p>
              </w:tc>
            </w:tr>
            <w:tr w:rsidR="00BA1F3A" w:rsidRPr="00D65C79" w14:paraId="179D76D0" w14:textId="77777777" w:rsidTr="00FD676E">
              <w:trPr>
                <w:trHeight w:val="94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A66EB6D"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20.</w:t>
                  </w:r>
                </w:p>
              </w:tc>
              <w:tc>
                <w:tcPr>
                  <w:tcW w:w="6354" w:type="dxa"/>
                  <w:tcBorders>
                    <w:top w:val="nil"/>
                    <w:left w:val="nil"/>
                    <w:bottom w:val="single" w:sz="4" w:space="0" w:color="auto"/>
                    <w:right w:val="single" w:sz="4" w:space="0" w:color="auto"/>
                  </w:tcBorders>
                  <w:shd w:val="clear" w:color="auto" w:fill="auto"/>
                  <w:vAlign w:val="center"/>
                  <w:hideMark/>
                </w:tcPr>
                <w:p w14:paraId="496289A4"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080" w:type="dxa"/>
                  <w:tcBorders>
                    <w:top w:val="nil"/>
                    <w:left w:val="nil"/>
                    <w:bottom w:val="single" w:sz="4" w:space="0" w:color="auto"/>
                    <w:right w:val="single" w:sz="4" w:space="0" w:color="auto"/>
                  </w:tcBorders>
                  <w:shd w:val="clear" w:color="auto" w:fill="auto"/>
                  <w:vAlign w:val="center"/>
                  <w:hideMark/>
                </w:tcPr>
                <w:p w14:paraId="644738A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661" w:type="dxa"/>
                  <w:tcBorders>
                    <w:top w:val="nil"/>
                    <w:left w:val="nil"/>
                    <w:bottom w:val="single" w:sz="4" w:space="0" w:color="auto"/>
                    <w:right w:val="single" w:sz="4" w:space="0" w:color="auto"/>
                  </w:tcBorders>
                  <w:shd w:val="clear" w:color="auto" w:fill="auto"/>
                  <w:vAlign w:val="center"/>
                  <w:hideMark/>
                </w:tcPr>
                <w:p w14:paraId="1B5499D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184,68</w:t>
                  </w:r>
                </w:p>
              </w:tc>
            </w:tr>
            <w:tr w:rsidR="00BA1F3A" w:rsidRPr="00D65C79" w14:paraId="3AEB65CD"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EE3D08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20.1.</w:t>
                  </w:r>
                </w:p>
              </w:tc>
              <w:tc>
                <w:tcPr>
                  <w:tcW w:w="6354" w:type="dxa"/>
                  <w:tcBorders>
                    <w:top w:val="nil"/>
                    <w:left w:val="nil"/>
                    <w:bottom w:val="single" w:sz="4" w:space="0" w:color="auto"/>
                    <w:right w:val="single" w:sz="4" w:space="0" w:color="auto"/>
                  </w:tcBorders>
                  <w:shd w:val="clear" w:color="auto" w:fill="auto"/>
                  <w:vAlign w:val="center"/>
                  <w:hideMark/>
                </w:tcPr>
                <w:p w14:paraId="54C358A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080" w:type="dxa"/>
                  <w:tcBorders>
                    <w:top w:val="nil"/>
                    <w:left w:val="nil"/>
                    <w:bottom w:val="single" w:sz="4" w:space="0" w:color="auto"/>
                    <w:right w:val="single" w:sz="4" w:space="0" w:color="auto"/>
                  </w:tcBorders>
                  <w:shd w:val="clear" w:color="auto" w:fill="auto"/>
                  <w:vAlign w:val="center"/>
                  <w:hideMark/>
                </w:tcPr>
                <w:p w14:paraId="652DE74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61" w:type="dxa"/>
                  <w:tcBorders>
                    <w:top w:val="nil"/>
                    <w:left w:val="nil"/>
                    <w:bottom w:val="single" w:sz="4" w:space="0" w:color="auto"/>
                    <w:right w:val="single" w:sz="4" w:space="0" w:color="auto"/>
                  </w:tcBorders>
                  <w:shd w:val="clear" w:color="auto" w:fill="auto"/>
                  <w:vAlign w:val="center"/>
                  <w:hideMark/>
                </w:tcPr>
                <w:p w14:paraId="2D0F318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738,15</w:t>
                  </w:r>
                </w:p>
              </w:tc>
            </w:tr>
            <w:tr w:rsidR="00BA1F3A" w:rsidRPr="00D65C79" w14:paraId="25FFA80F"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3AD42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20.2.</w:t>
                  </w:r>
                </w:p>
              </w:tc>
              <w:tc>
                <w:tcPr>
                  <w:tcW w:w="6354" w:type="dxa"/>
                  <w:tcBorders>
                    <w:top w:val="nil"/>
                    <w:left w:val="nil"/>
                    <w:bottom w:val="single" w:sz="4" w:space="0" w:color="auto"/>
                    <w:right w:val="single" w:sz="4" w:space="0" w:color="auto"/>
                  </w:tcBorders>
                  <w:shd w:val="clear" w:color="auto" w:fill="auto"/>
                  <w:vAlign w:val="center"/>
                  <w:hideMark/>
                </w:tcPr>
                <w:p w14:paraId="58EDC66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электрическую энергию на собственные нужды котельной в базовом году</w:t>
                  </w:r>
                </w:p>
              </w:tc>
              <w:tc>
                <w:tcPr>
                  <w:tcW w:w="2080" w:type="dxa"/>
                  <w:tcBorders>
                    <w:top w:val="nil"/>
                    <w:left w:val="nil"/>
                    <w:bottom w:val="single" w:sz="4" w:space="0" w:color="auto"/>
                    <w:right w:val="single" w:sz="4" w:space="0" w:color="auto"/>
                  </w:tcBorders>
                  <w:shd w:val="clear" w:color="auto" w:fill="auto"/>
                  <w:vAlign w:val="center"/>
                  <w:hideMark/>
                </w:tcPr>
                <w:p w14:paraId="34E0654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61" w:type="dxa"/>
                  <w:tcBorders>
                    <w:top w:val="nil"/>
                    <w:left w:val="nil"/>
                    <w:bottom w:val="single" w:sz="4" w:space="0" w:color="auto"/>
                    <w:right w:val="single" w:sz="4" w:space="0" w:color="auto"/>
                  </w:tcBorders>
                  <w:shd w:val="clear" w:color="auto" w:fill="auto"/>
                  <w:vAlign w:val="center"/>
                  <w:hideMark/>
                </w:tcPr>
                <w:p w14:paraId="1F9B5B0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965,80</w:t>
                  </w:r>
                </w:p>
              </w:tc>
            </w:tr>
            <w:tr w:rsidR="00BA1F3A" w:rsidRPr="00D65C79" w14:paraId="4174FF91" w14:textId="77777777" w:rsidTr="00FD676E">
              <w:trPr>
                <w:trHeight w:val="735"/>
              </w:trPr>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14:paraId="5BDF07B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20.3.</w:t>
                  </w:r>
                </w:p>
              </w:tc>
              <w:tc>
                <w:tcPr>
                  <w:tcW w:w="6354" w:type="dxa"/>
                  <w:vMerge w:val="restart"/>
                  <w:tcBorders>
                    <w:top w:val="nil"/>
                    <w:left w:val="single" w:sz="4" w:space="0" w:color="auto"/>
                    <w:bottom w:val="single" w:sz="4" w:space="0" w:color="auto"/>
                    <w:right w:val="single" w:sz="4" w:space="0" w:color="auto"/>
                  </w:tcBorders>
                  <w:shd w:val="clear" w:color="auto" w:fill="auto"/>
                  <w:vAlign w:val="center"/>
                  <w:hideMark/>
                </w:tcPr>
                <w:p w14:paraId="1638B1A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1804454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w:t>
                  </w:r>
                  <w:proofErr w:type="spellStart"/>
                  <w:r w:rsidRPr="00D65C79">
                    <w:rPr>
                      <w:rFonts w:eastAsia="Times New Roman" w:cs="Times New Roman"/>
                      <w:color w:val="000000"/>
                      <w:sz w:val="24"/>
                      <w:szCs w:val="24"/>
                      <w:lang w:eastAsia="ru-RU"/>
                    </w:rPr>
                    <w:t>кВт</w:t>
                  </w:r>
                  <w:proofErr w:type="gramStart"/>
                  <w:r w:rsidRPr="00D65C79">
                    <w:rPr>
                      <w:rFonts w:eastAsia="Times New Roman" w:cs="Times New Roman"/>
                      <w:color w:val="000000"/>
                      <w:sz w:val="24"/>
                      <w:szCs w:val="24"/>
                      <w:lang w:eastAsia="ru-RU"/>
                    </w:rPr>
                    <w:t>.ч</w:t>
                  </w:r>
                  <w:proofErr w:type="spellEnd"/>
                  <w:proofErr w:type="gramEnd"/>
                </w:p>
              </w:tc>
              <w:tc>
                <w:tcPr>
                  <w:tcW w:w="5661" w:type="dxa"/>
                  <w:tcBorders>
                    <w:top w:val="nil"/>
                    <w:left w:val="nil"/>
                    <w:bottom w:val="single" w:sz="4" w:space="0" w:color="auto"/>
                    <w:right w:val="single" w:sz="4" w:space="0" w:color="auto"/>
                  </w:tcBorders>
                  <w:shd w:val="clear" w:color="auto" w:fill="auto"/>
                  <w:vAlign w:val="center"/>
                  <w:hideMark/>
                </w:tcPr>
                <w:p w14:paraId="76E1DCE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АО «Чувашская </w:t>
                  </w:r>
                  <w:proofErr w:type="spellStart"/>
                  <w:r w:rsidRPr="00D65C79">
                    <w:rPr>
                      <w:rFonts w:eastAsia="Times New Roman" w:cs="Times New Roman"/>
                      <w:color w:val="000000"/>
                      <w:sz w:val="24"/>
                      <w:szCs w:val="24"/>
                      <w:lang w:eastAsia="ru-RU"/>
                    </w:rPr>
                    <w:t>энергосбытовая</w:t>
                  </w:r>
                  <w:proofErr w:type="spellEnd"/>
                  <w:r w:rsidRPr="00D65C79">
                    <w:rPr>
                      <w:rFonts w:eastAsia="Times New Roman" w:cs="Times New Roman"/>
                      <w:color w:val="000000"/>
                      <w:sz w:val="24"/>
                      <w:szCs w:val="24"/>
                      <w:lang w:eastAsia="ru-RU"/>
                    </w:rPr>
                    <w:t xml:space="preserve"> компания»</w:t>
                  </w:r>
                </w:p>
                <w:p w14:paraId="51E4614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(https://sme.ch-sk.ru/Page/4249/Predeljnie_urovni_nereguliruemih_cen)</w:t>
                  </w:r>
                </w:p>
              </w:tc>
            </w:tr>
            <w:tr w:rsidR="00BA1F3A" w:rsidRPr="00D65C79" w14:paraId="5B1826E8" w14:textId="77777777" w:rsidTr="00FD676E">
              <w:trPr>
                <w:trHeight w:val="510"/>
              </w:trPr>
              <w:tc>
                <w:tcPr>
                  <w:tcW w:w="1041" w:type="dxa"/>
                  <w:vMerge/>
                  <w:tcBorders>
                    <w:top w:val="nil"/>
                    <w:left w:val="single" w:sz="4" w:space="0" w:color="auto"/>
                    <w:bottom w:val="single" w:sz="4" w:space="0" w:color="auto"/>
                    <w:right w:val="single" w:sz="4" w:space="0" w:color="auto"/>
                  </w:tcBorders>
                  <w:vAlign w:val="center"/>
                  <w:hideMark/>
                </w:tcPr>
                <w:p w14:paraId="407D338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vMerge/>
                  <w:tcBorders>
                    <w:top w:val="nil"/>
                    <w:left w:val="single" w:sz="4" w:space="0" w:color="auto"/>
                    <w:bottom w:val="single" w:sz="4" w:space="0" w:color="auto"/>
                    <w:right w:val="single" w:sz="4" w:space="0" w:color="auto"/>
                  </w:tcBorders>
                  <w:vAlign w:val="center"/>
                  <w:hideMark/>
                </w:tcPr>
                <w:p w14:paraId="1E2F3B7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14:paraId="1509AB5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hideMark/>
                </w:tcPr>
                <w:p w14:paraId="2EFDD66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3,22</w:t>
                  </w:r>
                </w:p>
              </w:tc>
            </w:tr>
            <w:tr w:rsidR="00BA1F3A" w:rsidRPr="00D65C79" w14:paraId="01637AF0"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899702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20.4.</w:t>
                  </w:r>
                </w:p>
              </w:tc>
              <w:tc>
                <w:tcPr>
                  <w:tcW w:w="6354" w:type="dxa"/>
                  <w:tcBorders>
                    <w:top w:val="nil"/>
                    <w:left w:val="nil"/>
                    <w:bottom w:val="single" w:sz="4" w:space="0" w:color="auto"/>
                    <w:right w:val="single" w:sz="4" w:space="0" w:color="auto"/>
                  </w:tcBorders>
                  <w:shd w:val="clear" w:color="auto" w:fill="auto"/>
                  <w:vAlign w:val="center"/>
                  <w:hideMark/>
                </w:tcPr>
                <w:p w14:paraId="4170EBF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водоподготовку и водоотведение котельной в базовом году</w:t>
                  </w:r>
                </w:p>
              </w:tc>
              <w:tc>
                <w:tcPr>
                  <w:tcW w:w="2080" w:type="dxa"/>
                  <w:tcBorders>
                    <w:top w:val="nil"/>
                    <w:left w:val="nil"/>
                    <w:bottom w:val="single" w:sz="4" w:space="0" w:color="auto"/>
                    <w:right w:val="single" w:sz="4" w:space="0" w:color="auto"/>
                  </w:tcBorders>
                  <w:shd w:val="clear" w:color="auto" w:fill="auto"/>
                  <w:vAlign w:val="center"/>
                  <w:hideMark/>
                </w:tcPr>
                <w:p w14:paraId="2418AA5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61" w:type="dxa"/>
                  <w:tcBorders>
                    <w:top w:val="nil"/>
                    <w:left w:val="nil"/>
                    <w:bottom w:val="single" w:sz="4" w:space="0" w:color="auto"/>
                    <w:right w:val="single" w:sz="4" w:space="0" w:color="auto"/>
                  </w:tcBorders>
                  <w:shd w:val="clear" w:color="auto" w:fill="auto"/>
                  <w:vAlign w:val="center"/>
                  <w:hideMark/>
                </w:tcPr>
                <w:p w14:paraId="614A7B2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15,84</w:t>
                  </w:r>
                </w:p>
              </w:tc>
            </w:tr>
            <w:tr w:rsidR="00BA1F3A" w:rsidRPr="00D65C79" w14:paraId="5541F2C2" w14:textId="77777777" w:rsidTr="00FD676E">
              <w:trPr>
                <w:trHeight w:val="622"/>
              </w:trPr>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6FEEA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20.5.</w:t>
                  </w:r>
                </w:p>
              </w:tc>
              <w:tc>
                <w:tcPr>
                  <w:tcW w:w="6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234F9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2224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руб./куб. метров</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06D9313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ОАО «Водоканал»</w:t>
                  </w:r>
                </w:p>
              </w:tc>
            </w:tr>
            <w:tr w:rsidR="00BA1F3A" w:rsidRPr="00D65C79" w14:paraId="43412D4E" w14:textId="77777777" w:rsidTr="00FD676E">
              <w:trPr>
                <w:trHeight w:val="510"/>
              </w:trPr>
              <w:tc>
                <w:tcPr>
                  <w:tcW w:w="1041" w:type="dxa"/>
                  <w:vMerge/>
                  <w:tcBorders>
                    <w:top w:val="single" w:sz="4" w:space="0" w:color="auto"/>
                    <w:left w:val="single" w:sz="4" w:space="0" w:color="auto"/>
                    <w:bottom w:val="single" w:sz="4" w:space="0" w:color="auto"/>
                    <w:right w:val="single" w:sz="4" w:space="0" w:color="auto"/>
                  </w:tcBorders>
                  <w:vAlign w:val="center"/>
                  <w:hideMark/>
                </w:tcPr>
                <w:p w14:paraId="5E0ADCE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vMerge/>
                  <w:tcBorders>
                    <w:top w:val="single" w:sz="4" w:space="0" w:color="auto"/>
                    <w:left w:val="single" w:sz="4" w:space="0" w:color="auto"/>
                    <w:bottom w:val="single" w:sz="4" w:space="0" w:color="auto"/>
                    <w:right w:val="single" w:sz="4" w:space="0" w:color="auto"/>
                  </w:tcBorders>
                  <w:vAlign w:val="center"/>
                  <w:hideMark/>
                </w:tcPr>
                <w:p w14:paraId="61C94BB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026A24A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3D0D534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питьевую воду (питьевое водоснабжение) – </w:t>
                  </w:r>
                  <w:r>
                    <w:rPr>
                      <w:rFonts w:eastAsia="Times New Roman" w:cs="Times New Roman"/>
                      <w:color w:val="000000"/>
                      <w:sz w:val="24"/>
                      <w:szCs w:val="24"/>
                      <w:lang w:eastAsia="ru-RU"/>
                    </w:rPr>
                    <w:t>11,35</w:t>
                  </w:r>
                </w:p>
              </w:tc>
            </w:tr>
            <w:tr w:rsidR="00BA1F3A" w:rsidRPr="00D65C79" w14:paraId="6CB6529C" w14:textId="77777777" w:rsidTr="00FD676E">
              <w:trPr>
                <w:trHeight w:val="555"/>
              </w:trPr>
              <w:tc>
                <w:tcPr>
                  <w:tcW w:w="1041" w:type="dxa"/>
                  <w:vMerge/>
                  <w:tcBorders>
                    <w:top w:val="single" w:sz="4" w:space="0" w:color="auto"/>
                    <w:left w:val="single" w:sz="4" w:space="0" w:color="auto"/>
                    <w:bottom w:val="single" w:sz="4" w:space="0" w:color="auto"/>
                    <w:right w:val="single" w:sz="4" w:space="0" w:color="auto"/>
                  </w:tcBorders>
                  <w:vAlign w:val="center"/>
                  <w:hideMark/>
                </w:tcPr>
                <w:p w14:paraId="3673D7A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vMerge/>
                  <w:tcBorders>
                    <w:top w:val="single" w:sz="4" w:space="0" w:color="auto"/>
                    <w:left w:val="single" w:sz="4" w:space="0" w:color="auto"/>
                    <w:bottom w:val="single" w:sz="4" w:space="0" w:color="auto"/>
                    <w:right w:val="single" w:sz="4" w:space="0" w:color="auto"/>
                  </w:tcBorders>
                  <w:vAlign w:val="center"/>
                  <w:hideMark/>
                </w:tcPr>
                <w:p w14:paraId="15245AF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2EC1710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4E1A944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водоотведение – </w:t>
                  </w:r>
                  <w:r>
                    <w:rPr>
                      <w:rFonts w:eastAsia="Times New Roman" w:cs="Times New Roman"/>
                      <w:color w:val="000000"/>
                      <w:sz w:val="24"/>
                      <w:szCs w:val="24"/>
                      <w:lang w:eastAsia="ru-RU"/>
                    </w:rPr>
                    <w:t>12,91</w:t>
                  </w:r>
                </w:p>
              </w:tc>
            </w:tr>
            <w:tr w:rsidR="00BA1F3A" w:rsidRPr="00D65C79" w14:paraId="2B12B82E" w14:textId="77777777" w:rsidTr="00FD676E">
              <w:trPr>
                <w:trHeight w:val="1412"/>
              </w:trPr>
              <w:tc>
                <w:tcPr>
                  <w:tcW w:w="1041" w:type="dxa"/>
                  <w:vMerge/>
                  <w:tcBorders>
                    <w:top w:val="single" w:sz="4" w:space="0" w:color="auto"/>
                    <w:left w:val="single" w:sz="4" w:space="0" w:color="auto"/>
                    <w:bottom w:val="single" w:sz="4" w:space="0" w:color="auto"/>
                    <w:right w:val="single" w:sz="4" w:space="0" w:color="auto"/>
                  </w:tcBorders>
                  <w:vAlign w:val="center"/>
                  <w:hideMark/>
                </w:tcPr>
                <w:p w14:paraId="298C121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354" w:type="dxa"/>
                  <w:vMerge/>
                  <w:tcBorders>
                    <w:top w:val="single" w:sz="4" w:space="0" w:color="auto"/>
                    <w:left w:val="single" w:sz="4" w:space="0" w:color="auto"/>
                    <w:bottom w:val="single" w:sz="4" w:space="0" w:color="auto"/>
                    <w:right w:val="single" w:sz="4" w:space="0" w:color="auto"/>
                  </w:tcBorders>
                  <w:vAlign w:val="center"/>
                  <w:hideMark/>
                </w:tcPr>
                <w:p w14:paraId="7D9E2FD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389EACF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3A5D5F03" w14:textId="77777777" w:rsidR="00BA1F3A" w:rsidRPr="00D65C79" w:rsidRDefault="00BA1F3A" w:rsidP="00BA1F3A">
                  <w:pPr>
                    <w:spacing w:after="24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Постановление Государственной службы Чувашской Республики по ко</w:t>
                  </w:r>
                  <w:r>
                    <w:rPr>
                      <w:rFonts w:eastAsia="Times New Roman" w:cs="Times New Roman"/>
                      <w:color w:val="000000"/>
                      <w:sz w:val="24"/>
                      <w:szCs w:val="24"/>
                      <w:lang w:eastAsia="ru-RU"/>
                    </w:rPr>
                    <w:t>нкурентной политике и тарифам</w:t>
                  </w:r>
                  <w:r w:rsidRPr="00D65C79">
                    <w:rPr>
                      <w:rFonts w:eastAsia="Times New Roman" w:cs="Times New Roman"/>
                      <w:color w:val="000000"/>
                      <w:sz w:val="24"/>
                      <w:szCs w:val="24"/>
                      <w:lang w:eastAsia="ru-RU"/>
                    </w:rPr>
                    <w:t xml:space="preserve"> </w:t>
                  </w:r>
                  <w:r w:rsidRPr="00AE6DAA">
                    <w:rPr>
                      <w:rFonts w:eastAsia="Times New Roman" w:cs="Times New Roman"/>
                      <w:color w:val="000000"/>
                      <w:sz w:val="24"/>
                      <w:szCs w:val="24"/>
                      <w:lang w:eastAsia="ru-RU"/>
                    </w:rPr>
                    <w:t>от 15.12.2014  №45-13-21/</w:t>
                  </w:r>
                  <w:proofErr w:type="gramStart"/>
                  <w:r w:rsidRPr="00AE6DAA">
                    <w:rPr>
                      <w:rFonts w:eastAsia="Times New Roman" w:cs="Times New Roman"/>
                      <w:color w:val="000000"/>
                      <w:sz w:val="24"/>
                      <w:szCs w:val="24"/>
                      <w:lang w:eastAsia="ru-RU"/>
                    </w:rPr>
                    <w:t>в</w:t>
                  </w:r>
                  <w:proofErr w:type="gramEnd"/>
                  <w:r w:rsidRPr="00AE6DA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w:t>
                  </w:r>
                  <w:proofErr w:type="gramStart"/>
                  <w:r w:rsidRPr="00AE6DAA">
                    <w:rPr>
                      <w:rFonts w:eastAsia="Times New Roman" w:cs="Times New Roman"/>
                      <w:color w:val="000000"/>
                      <w:sz w:val="24"/>
                      <w:szCs w:val="24"/>
                      <w:lang w:eastAsia="ru-RU"/>
                    </w:rPr>
                    <w:t>Об</w:t>
                  </w:r>
                  <w:proofErr w:type="gramEnd"/>
                  <w:r w:rsidRPr="00AE6DAA">
                    <w:rPr>
                      <w:rFonts w:eastAsia="Times New Roman" w:cs="Times New Roman"/>
                      <w:color w:val="000000"/>
                      <w:sz w:val="24"/>
                      <w:szCs w:val="24"/>
                      <w:lang w:eastAsia="ru-RU"/>
                    </w:rPr>
                    <w:t xml:space="preserve"> установлении тарифов в сфере холодного водоснабжения и водоотведения</w:t>
                  </w:r>
                  <w:r>
                    <w:rPr>
                      <w:rFonts w:eastAsia="Times New Roman" w:cs="Times New Roman"/>
                      <w:color w:val="000000"/>
                      <w:sz w:val="24"/>
                      <w:szCs w:val="24"/>
                      <w:lang w:eastAsia="ru-RU"/>
                    </w:rPr>
                    <w:t>»</w:t>
                  </w:r>
                </w:p>
              </w:tc>
            </w:tr>
            <w:tr w:rsidR="00BA1F3A" w:rsidRPr="00D65C79" w14:paraId="299C6300" w14:textId="77777777" w:rsidTr="00FD676E">
              <w:trPr>
                <w:trHeight w:val="72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0782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20.6.</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14:paraId="467D656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53A7EAF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6BEE220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r>
                    <w:rPr>
                      <w:rFonts w:eastAsia="Times New Roman" w:cs="Times New Roman"/>
                      <w:color w:val="000000"/>
                      <w:sz w:val="24"/>
                      <w:szCs w:val="24"/>
                      <w:lang w:eastAsia="ru-RU"/>
                    </w:rPr>
                    <w:t> 222,48</w:t>
                  </w:r>
                </w:p>
              </w:tc>
            </w:tr>
            <w:tr w:rsidR="00BA1F3A" w:rsidRPr="00D65C79" w14:paraId="2327FC15" w14:textId="77777777" w:rsidTr="00FD676E">
              <w:trPr>
                <w:trHeight w:val="63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F8EC59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20.7.</w:t>
                  </w:r>
                </w:p>
              </w:tc>
              <w:tc>
                <w:tcPr>
                  <w:tcW w:w="6354" w:type="dxa"/>
                  <w:tcBorders>
                    <w:top w:val="nil"/>
                    <w:left w:val="nil"/>
                    <w:bottom w:val="single" w:sz="4" w:space="0" w:color="auto"/>
                    <w:right w:val="single" w:sz="4" w:space="0" w:color="auto"/>
                  </w:tcBorders>
                  <w:shd w:val="clear" w:color="auto" w:fill="auto"/>
                  <w:vAlign w:val="center"/>
                  <w:hideMark/>
                </w:tcPr>
                <w:p w14:paraId="533F6D2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иных прочих расходов при производстве тепловой энергии котельной </w:t>
                  </w:r>
                </w:p>
                <w:p w14:paraId="434C351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80" w:type="dxa"/>
                  <w:tcBorders>
                    <w:top w:val="nil"/>
                    <w:left w:val="nil"/>
                    <w:bottom w:val="single" w:sz="4" w:space="0" w:color="auto"/>
                    <w:right w:val="single" w:sz="4" w:space="0" w:color="auto"/>
                  </w:tcBorders>
                  <w:shd w:val="clear" w:color="auto" w:fill="auto"/>
                  <w:vAlign w:val="center"/>
                  <w:hideMark/>
                </w:tcPr>
                <w:p w14:paraId="5D9D496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661" w:type="dxa"/>
                  <w:tcBorders>
                    <w:top w:val="nil"/>
                    <w:left w:val="nil"/>
                    <w:bottom w:val="single" w:sz="4" w:space="0" w:color="auto"/>
                    <w:right w:val="single" w:sz="4" w:space="0" w:color="auto"/>
                  </w:tcBorders>
                  <w:shd w:val="clear" w:color="auto" w:fill="auto"/>
                  <w:vAlign w:val="center"/>
                  <w:hideMark/>
                </w:tcPr>
                <w:p w14:paraId="76151DD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400,78</w:t>
                  </w:r>
                </w:p>
              </w:tc>
            </w:tr>
            <w:tr w:rsidR="00BA1F3A" w:rsidRPr="00D65C79" w14:paraId="2F85AB99" w14:textId="77777777" w:rsidTr="00FD676E">
              <w:trPr>
                <w:trHeight w:val="949"/>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FFE861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21.</w:t>
                  </w:r>
                </w:p>
              </w:tc>
              <w:tc>
                <w:tcPr>
                  <w:tcW w:w="6354" w:type="dxa"/>
                  <w:tcBorders>
                    <w:top w:val="nil"/>
                    <w:left w:val="nil"/>
                    <w:bottom w:val="single" w:sz="4" w:space="0" w:color="auto"/>
                    <w:right w:val="single" w:sz="4" w:space="0" w:color="auto"/>
                  </w:tcBorders>
                  <w:shd w:val="clear" w:color="auto" w:fill="auto"/>
                  <w:vAlign w:val="center"/>
                  <w:hideMark/>
                </w:tcPr>
                <w:p w14:paraId="726A5593"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p w14:paraId="7461DDF6"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2080" w:type="dxa"/>
                  <w:tcBorders>
                    <w:top w:val="nil"/>
                    <w:left w:val="nil"/>
                    <w:bottom w:val="single" w:sz="4" w:space="0" w:color="auto"/>
                    <w:right w:val="single" w:sz="4" w:space="0" w:color="auto"/>
                  </w:tcBorders>
                  <w:shd w:val="clear" w:color="auto" w:fill="auto"/>
                  <w:vAlign w:val="center"/>
                  <w:hideMark/>
                </w:tcPr>
                <w:p w14:paraId="698D266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661" w:type="dxa"/>
                  <w:tcBorders>
                    <w:top w:val="nil"/>
                    <w:left w:val="nil"/>
                    <w:bottom w:val="single" w:sz="4" w:space="0" w:color="auto"/>
                    <w:right w:val="single" w:sz="4" w:space="0" w:color="auto"/>
                  </w:tcBorders>
                  <w:shd w:val="clear" w:color="auto" w:fill="auto"/>
                  <w:vAlign w:val="center"/>
                  <w:hideMark/>
                </w:tcPr>
                <w:p w14:paraId="6707C10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43,40</w:t>
                  </w:r>
                </w:p>
              </w:tc>
            </w:tr>
            <w:tr w:rsidR="00BA1F3A" w:rsidRPr="00D65C79" w14:paraId="2160CBB1" w14:textId="77777777" w:rsidTr="00FD676E">
              <w:trPr>
                <w:trHeight w:val="157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4D5F0"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22.</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14:paraId="58602B5B" w14:textId="77777777" w:rsidR="00BA1F3A" w:rsidRPr="00D65C79" w:rsidRDefault="00BA1F3A" w:rsidP="00BA1F3A">
                  <w:pPr>
                    <w:spacing w:after="0" w:line="240" w:lineRule="auto"/>
                    <w:rPr>
                      <w:rFonts w:eastAsia="Times New Roman" w:cs="Times New Roman"/>
                      <w:b/>
                      <w:bCs/>
                      <w:color w:val="000000"/>
                      <w:sz w:val="24"/>
                      <w:szCs w:val="24"/>
                      <w:lang w:eastAsia="ru-RU"/>
                    </w:rPr>
                  </w:pPr>
                  <w:proofErr w:type="gramStart"/>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7C6C33B9"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5E092F1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71E33ED1" w14:textId="77777777" w:rsidTr="00FD676E">
              <w:trPr>
                <w:trHeight w:val="3392"/>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3179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22.1.</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14:paraId="6F5C26CF"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D65C79">
                    <w:rPr>
                      <w:rFonts w:eastAsia="Times New Roman" w:cs="Times New Roman"/>
                      <w:color w:val="000000"/>
                      <w:sz w:val="24"/>
                      <w:szCs w:val="24"/>
                      <w:lang w:eastAsia="ru-RU"/>
                    </w:rPr>
                    <w:t xml:space="preserve"> на топливо</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3D49CD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535152D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08F28D72" w14:textId="77777777" w:rsidTr="00FD676E">
              <w:trPr>
                <w:trHeight w:val="3113"/>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5EDD3C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22.2.</w:t>
                  </w:r>
                </w:p>
              </w:tc>
              <w:tc>
                <w:tcPr>
                  <w:tcW w:w="6354" w:type="dxa"/>
                  <w:tcBorders>
                    <w:top w:val="nil"/>
                    <w:left w:val="nil"/>
                    <w:bottom w:val="single" w:sz="4" w:space="0" w:color="auto"/>
                    <w:right w:val="single" w:sz="4" w:space="0" w:color="auto"/>
                  </w:tcBorders>
                  <w:shd w:val="clear" w:color="auto" w:fill="auto"/>
                  <w:vAlign w:val="center"/>
                  <w:hideMark/>
                </w:tcPr>
                <w:p w14:paraId="7FE2833B"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080" w:type="dxa"/>
                  <w:tcBorders>
                    <w:top w:val="nil"/>
                    <w:left w:val="nil"/>
                    <w:bottom w:val="single" w:sz="4" w:space="0" w:color="auto"/>
                    <w:right w:val="single" w:sz="4" w:space="0" w:color="auto"/>
                  </w:tcBorders>
                  <w:shd w:val="clear" w:color="auto" w:fill="auto"/>
                  <w:vAlign w:val="center"/>
                  <w:hideMark/>
                </w:tcPr>
                <w:p w14:paraId="2FD17DF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661" w:type="dxa"/>
                  <w:tcBorders>
                    <w:top w:val="nil"/>
                    <w:left w:val="nil"/>
                    <w:bottom w:val="single" w:sz="4" w:space="0" w:color="auto"/>
                    <w:right w:val="single" w:sz="4" w:space="0" w:color="auto"/>
                  </w:tcBorders>
                  <w:shd w:val="clear" w:color="auto" w:fill="auto"/>
                  <w:vAlign w:val="center"/>
                  <w:hideMark/>
                </w:tcPr>
                <w:p w14:paraId="12DB7A6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bl>
          <w:p w14:paraId="5C28F659" w14:textId="77777777" w:rsidR="00BA1F3A" w:rsidRPr="00D65C79" w:rsidRDefault="00BA1F3A" w:rsidP="00BA1F3A">
            <w:pPr>
              <w:pStyle w:val="30"/>
              <w:shd w:val="clear" w:color="auto" w:fill="auto"/>
              <w:spacing w:line="240" w:lineRule="auto"/>
              <w:ind w:right="-176"/>
              <w:rPr>
                <w:sz w:val="28"/>
                <w:szCs w:val="28"/>
              </w:rPr>
            </w:pPr>
          </w:p>
          <w:p w14:paraId="2A7FAD6B" w14:textId="77777777" w:rsidR="00BA1F3A" w:rsidRPr="00D65C79" w:rsidRDefault="00BA1F3A" w:rsidP="00BA1F3A">
            <w:pPr>
              <w:pStyle w:val="30"/>
              <w:shd w:val="clear" w:color="auto" w:fill="auto"/>
              <w:spacing w:line="240" w:lineRule="auto"/>
              <w:ind w:left="10773" w:right="-176"/>
              <w:rPr>
                <w:b w:val="0"/>
                <w:color w:val="000000"/>
                <w:sz w:val="28"/>
                <w:szCs w:val="28"/>
              </w:rPr>
            </w:pPr>
          </w:p>
          <w:p w14:paraId="7F2CA9B9" w14:textId="77777777" w:rsidR="00BA1F3A" w:rsidRPr="00D65C79" w:rsidRDefault="00BA1F3A" w:rsidP="00BA1F3A">
            <w:pPr>
              <w:pStyle w:val="30"/>
              <w:shd w:val="clear" w:color="auto" w:fill="auto"/>
              <w:spacing w:line="240" w:lineRule="auto"/>
              <w:ind w:left="10773" w:right="-176"/>
              <w:rPr>
                <w:b w:val="0"/>
                <w:color w:val="000000"/>
                <w:sz w:val="28"/>
                <w:szCs w:val="28"/>
              </w:rPr>
            </w:pPr>
          </w:p>
          <w:p w14:paraId="6F7825D3" w14:textId="77777777" w:rsidR="00BA1F3A" w:rsidRPr="00D65C79" w:rsidRDefault="00BA1F3A" w:rsidP="00BA1F3A">
            <w:pPr>
              <w:pStyle w:val="30"/>
              <w:shd w:val="clear" w:color="auto" w:fill="auto"/>
              <w:spacing w:line="240" w:lineRule="auto"/>
              <w:ind w:left="10773" w:right="-176"/>
              <w:rPr>
                <w:b w:val="0"/>
                <w:color w:val="000000"/>
                <w:sz w:val="28"/>
                <w:szCs w:val="28"/>
              </w:rPr>
            </w:pPr>
          </w:p>
          <w:p w14:paraId="6F500729" w14:textId="77777777" w:rsidR="00BA1F3A" w:rsidRPr="00D65C79" w:rsidRDefault="00BA1F3A" w:rsidP="00BA1F3A">
            <w:pPr>
              <w:pStyle w:val="30"/>
              <w:shd w:val="clear" w:color="auto" w:fill="auto"/>
              <w:spacing w:line="240" w:lineRule="auto"/>
              <w:ind w:left="10773" w:right="-176"/>
              <w:rPr>
                <w:b w:val="0"/>
                <w:color w:val="000000"/>
                <w:sz w:val="28"/>
                <w:szCs w:val="28"/>
              </w:rPr>
            </w:pPr>
          </w:p>
          <w:p w14:paraId="6C2FA54E" w14:textId="77777777" w:rsidR="00BA1F3A" w:rsidRPr="00D65C79" w:rsidRDefault="00BA1F3A" w:rsidP="00BA1F3A">
            <w:pPr>
              <w:pStyle w:val="30"/>
              <w:shd w:val="clear" w:color="auto" w:fill="auto"/>
              <w:spacing w:line="240" w:lineRule="auto"/>
              <w:ind w:left="10773" w:right="-176"/>
              <w:rPr>
                <w:b w:val="0"/>
                <w:color w:val="000000"/>
                <w:sz w:val="28"/>
                <w:szCs w:val="28"/>
              </w:rPr>
            </w:pPr>
          </w:p>
          <w:p w14:paraId="7AE59373" w14:textId="77777777" w:rsidR="00BA1F3A" w:rsidRPr="00D65C79" w:rsidRDefault="00BA1F3A" w:rsidP="00BA1F3A">
            <w:pPr>
              <w:pStyle w:val="30"/>
              <w:shd w:val="clear" w:color="auto" w:fill="auto"/>
              <w:spacing w:line="240" w:lineRule="auto"/>
              <w:ind w:left="10773" w:right="-176"/>
              <w:rPr>
                <w:b w:val="0"/>
                <w:color w:val="000000"/>
                <w:sz w:val="28"/>
                <w:szCs w:val="28"/>
              </w:rPr>
            </w:pPr>
          </w:p>
          <w:p w14:paraId="54569531" w14:textId="77777777" w:rsidR="00BA1F3A" w:rsidRDefault="00BA1F3A" w:rsidP="00BA1F3A">
            <w:pPr>
              <w:pStyle w:val="30"/>
              <w:shd w:val="clear" w:color="auto" w:fill="auto"/>
              <w:spacing w:line="240" w:lineRule="auto"/>
              <w:ind w:left="10773" w:right="-176"/>
              <w:rPr>
                <w:b w:val="0"/>
                <w:color w:val="000000"/>
                <w:sz w:val="28"/>
                <w:szCs w:val="28"/>
              </w:rPr>
            </w:pPr>
          </w:p>
          <w:p w14:paraId="69D65784" w14:textId="77777777" w:rsidR="00FD676E" w:rsidRDefault="00FD676E" w:rsidP="00BA1F3A">
            <w:pPr>
              <w:pStyle w:val="30"/>
              <w:shd w:val="clear" w:color="auto" w:fill="auto"/>
              <w:spacing w:line="240" w:lineRule="auto"/>
              <w:ind w:left="10773" w:right="-176"/>
              <w:rPr>
                <w:b w:val="0"/>
                <w:color w:val="000000"/>
                <w:sz w:val="28"/>
                <w:szCs w:val="28"/>
              </w:rPr>
            </w:pPr>
          </w:p>
          <w:p w14:paraId="5EE84A81" w14:textId="77777777" w:rsidR="00FD676E" w:rsidRDefault="00FD676E" w:rsidP="00BA1F3A">
            <w:pPr>
              <w:pStyle w:val="30"/>
              <w:shd w:val="clear" w:color="auto" w:fill="auto"/>
              <w:spacing w:line="240" w:lineRule="auto"/>
              <w:ind w:left="10773" w:right="-176"/>
              <w:rPr>
                <w:b w:val="0"/>
                <w:color w:val="000000"/>
                <w:sz w:val="28"/>
                <w:szCs w:val="28"/>
              </w:rPr>
            </w:pPr>
          </w:p>
          <w:p w14:paraId="107F2024" w14:textId="77777777" w:rsidR="00FD676E" w:rsidRDefault="00FD676E" w:rsidP="00BA1F3A">
            <w:pPr>
              <w:pStyle w:val="30"/>
              <w:shd w:val="clear" w:color="auto" w:fill="auto"/>
              <w:spacing w:line="240" w:lineRule="auto"/>
              <w:ind w:left="10773" w:right="-176"/>
              <w:rPr>
                <w:b w:val="0"/>
                <w:color w:val="000000"/>
                <w:sz w:val="28"/>
                <w:szCs w:val="28"/>
              </w:rPr>
            </w:pPr>
          </w:p>
          <w:p w14:paraId="7800C06B" w14:textId="77777777" w:rsidR="00FD676E" w:rsidRDefault="00FD676E" w:rsidP="00BA1F3A">
            <w:pPr>
              <w:pStyle w:val="30"/>
              <w:shd w:val="clear" w:color="auto" w:fill="auto"/>
              <w:spacing w:line="240" w:lineRule="auto"/>
              <w:ind w:left="10773" w:right="-176"/>
              <w:rPr>
                <w:b w:val="0"/>
                <w:color w:val="000000"/>
                <w:sz w:val="28"/>
                <w:szCs w:val="28"/>
              </w:rPr>
            </w:pPr>
          </w:p>
          <w:p w14:paraId="4FE2C3AE" w14:textId="77777777" w:rsidR="00FD676E" w:rsidRDefault="00FD676E" w:rsidP="00BA1F3A">
            <w:pPr>
              <w:pStyle w:val="30"/>
              <w:shd w:val="clear" w:color="auto" w:fill="auto"/>
              <w:spacing w:line="240" w:lineRule="auto"/>
              <w:ind w:left="10773" w:right="-176"/>
              <w:rPr>
                <w:b w:val="0"/>
                <w:color w:val="000000"/>
                <w:sz w:val="28"/>
                <w:szCs w:val="28"/>
              </w:rPr>
            </w:pPr>
          </w:p>
          <w:p w14:paraId="4979B8F6" w14:textId="77777777" w:rsidR="00FD676E" w:rsidRDefault="00FD676E" w:rsidP="00BA1F3A">
            <w:pPr>
              <w:pStyle w:val="30"/>
              <w:shd w:val="clear" w:color="auto" w:fill="auto"/>
              <w:spacing w:line="240" w:lineRule="auto"/>
              <w:ind w:left="10773" w:right="-176"/>
              <w:rPr>
                <w:b w:val="0"/>
                <w:color w:val="000000"/>
                <w:sz w:val="28"/>
                <w:szCs w:val="28"/>
              </w:rPr>
            </w:pPr>
          </w:p>
          <w:p w14:paraId="5DB98B89" w14:textId="77777777" w:rsidR="00FD676E" w:rsidRDefault="00FD676E" w:rsidP="00BA1F3A">
            <w:pPr>
              <w:pStyle w:val="30"/>
              <w:shd w:val="clear" w:color="auto" w:fill="auto"/>
              <w:spacing w:line="240" w:lineRule="auto"/>
              <w:ind w:left="10773" w:right="-176"/>
              <w:rPr>
                <w:b w:val="0"/>
                <w:color w:val="000000"/>
                <w:sz w:val="28"/>
                <w:szCs w:val="28"/>
              </w:rPr>
            </w:pPr>
          </w:p>
          <w:p w14:paraId="322ADC44" w14:textId="77777777" w:rsidR="00FD676E" w:rsidRDefault="00FD676E" w:rsidP="00BA1F3A">
            <w:pPr>
              <w:pStyle w:val="30"/>
              <w:shd w:val="clear" w:color="auto" w:fill="auto"/>
              <w:spacing w:line="240" w:lineRule="auto"/>
              <w:ind w:left="10773" w:right="-176"/>
              <w:rPr>
                <w:b w:val="0"/>
                <w:color w:val="000000"/>
                <w:sz w:val="28"/>
                <w:szCs w:val="28"/>
              </w:rPr>
            </w:pPr>
          </w:p>
          <w:p w14:paraId="3150D9D9" w14:textId="77777777" w:rsidR="00FD676E" w:rsidRDefault="00FD676E" w:rsidP="00BA1F3A">
            <w:pPr>
              <w:pStyle w:val="30"/>
              <w:shd w:val="clear" w:color="auto" w:fill="auto"/>
              <w:spacing w:line="240" w:lineRule="auto"/>
              <w:ind w:left="10773" w:right="-176"/>
              <w:rPr>
                <w:b w:val="0"/>
                <w:color w:val="000000"/>
                <w:sz w:val="28"/>
                <w:szCs w:val="28"/>
              </w:rPr>
            </w:pPr>
          </w:p>
          <w:p w14:paraId="05C215B4" w14:textId="77777777" w:rsidR="00FD676E" w:rsidRDefault="00FD676E" w:rsidP="00BA1F3A">
            <w:pPr>
              <w:pStyle w:val="30"/>
              <w:shd w:val="clear" w:color="auto" w:fill="auto"/>
              <w:spacing w:line="240" w:lineRule="auto"/>
              <w:ind w:left="10773" w:right="-176"/>
              <w:rPr>
                <w:b w:val="0"/>
                <w:color w:val="000000"/>
                <w:sz w:val="28"/>
                <w:szCs w:val="28"/>
              </w:rPr>
            </w:pPr>
          </w:p>
          <w:p w14:paraId="01C752E4" w14:textId="77777777" w:rsidR="00FD676E" w:rsidRPr="00D65C79" w:rsidRDefault="00FD676E" w:rsidP="00BA1F3A">
            <w:pPr>
              <w:pStyle w:val="30"/>
              <w:shd w:val="clear" w:color="auto" w:fill="auto"/>
              <w:spacing w:line="240" w:lineRule="auto"/>
              <w:ind w:left="10773" w:right="-176"/>
              <w:rPr>
                <w:b w:val="0"/>
                <w:color w:val="000000"/>
                <w:sz w:val="28"/>
                <w:szCs w:val="28"/>
              </w:rPr>
            </w:pPr>
          </w:p>
          <w:p w14:paraId="18A660BB" w14:textId="77777777" w:rsidR="00BA1F3A" w:rsidRPr="00D65C79" w:rsidRDefault="00BA1F3A" w:rsidP="00BA1F3A">
            <w:pPr>
              <w:spacing w:after="0" w:line="240" w:lineRule="auto"/>
              <w:jc w:val="center"/>
              <w:rPr>
                <w:rFonts w:eastAsia="Times New Roman" w:cs="Times New Roman"/>
                <w:color w:val="000000"/>
                <w:sz w:val="28"/>
                <w:szCs w:val="28"/>
                <w:lang w:eastAsia="ru-RU"/>
              </w:rPr>
            </w:pPr>
          </w:p>
        </w:tc>
      </w:tr>
    </w:tbl>
    <w:p w14:paraId="53804715" w14:textId="77777777" w:rsidR="00BA1F3A" w:rsidRPr="00FD676E" w:rsidRDefault="00BA1F3A" w:rsidP="00AE0E03">
      <w:pPr>
        <w:pStyle w:val="30"/>
        <w:shd w:val="clear" w:color="auto" w:fill="auto"/>
        <w:spacing w:line="240" w:lineRule="auto"/>
        <w:ind w:left="10773" w:right="-32"/>
        <w:jc w:val="right"/>
        <w:rPr>
          <w:b w:val="0"/>
          <w:spacing w:val="1"/>
          <w:sz w:val="24"/>
          <w:szCs w:val="24"/>
        </w:rPr>
      </w:pPr>
      <w:r w:rsidRPr="00FD676E">
        <w:rPr>
          <w:b w:val="0"/>
          <w:spacing w:val="1"/>
          <w:sz w:val="24"/>
          <w:szCs w:val="24"/>
        </w:rPr>
        <w:t xml:space="preserve">Приложение № 2.5 </w:t>
      </w:r>
    </w:p>
    <w:p w14:paraId="5FC0BD9F" w14:textId="434CA056" w:rsidR="00FD676E" w:rsidRDefault="00FD676E" w:rsidP="007C354C">
      <w:pPr>
        <w:spacing w:after="0" w:line="240" w:lineRule="auto"/>
        <w:jc w:val="center"/>
        <w:rPr>
          <w:spacing w:val="1"/>
          <w:sz w:val="24"/>
          <w:szCs w:val="24"/>
        </w:rPr>
      </w:pPr>
      <w:r w:rsidRPr="00BA1F3A">
        <w:rPr>
          <w:spacing w:val="1"/>
          <w:sz w:val="24"/>
          <w:szCs w:val="24"/>
        </w:rPr>
        <w:t>ПОКАЗАТЕЛИ,</w:t>
      </w:r>
    </w:p>
    <w:p w14:paraId="4E980951" w14:textId="4ED67B86" w:rsidR="00BA1F3A" w:rsidRDefault="00FD676E" w:rsidP="007C354C">
      <w:pPr>
        <w:pStyle w:val="30"/>
        <w:shd w:val="clear" w:color="auto" w:fill="auto"/>
        <w:spacing w:line="240" w:lineRule="auto"/>
        <w:ind w:right="-32"/>
        <w:jc w:val="center"/>
        <w:rPr>
          <w:b w:val="0"/>
          <w:spacing w:val="1"/>
          <w:sz w:val="24"/>
          <w:szCs w:val="24"/>
        </w:rPr>
      </w:pPr>
      <w:r w:rsidRPr="00BA1F3A">
        <w:rPr>
          <w:b w:val="0"/>
          <w:spacing w:val="1"/>
          <w:sz w:val="24"/>
          <w:szCs w:val="24"/>
        </w:rPr>
        <w:t>использованные для определения индикативного 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по системе теплоснабжения</w:t>
      </w:r>
      <w:r w:rsidRPr="00FD676E">
        <w:rPr>
          <w:b w:val="0"/>
          <w:spacing w:val="1"/>
          <w:sz w:val="24"/>
          <w:szCs w:val="24"/>
        </w:rPr>
        <w:t xml:space="preserve"> </w:t>
      </w:r>
      <w:r w:rsidRPr="00BA1F3A">
        <w:rPr>
          <w:b w:val="0"/>
          <w:spacing w:val="1"/>
          <w:sz w:val="24"/>
          <w:szCs w:val="24"/>
        </w:rPr>
        <w:t xml:space="preserve">№ </w:t>
      </w:r>
      <w:r w:rsidRPr="00FD676E">
        <w:rPr>
          <w:b w:val="0"/>
          <w:spacing w:val="1"/>
          <w:sz w:val="24"/>
          <w:szCs w:val="24"/>
        </w:rPr>
        <w:t>5</w:t>
      </w:r>
      <w:r>
        <w:rPr>
          <w:b w:val="0"/>
          <w:spacing w:val="1"/>
          <w:sz w:val="24"/>
          <w:szCs w:val="24"/>
        </w:rPr>
        <w:t>2</w:t>
      </w:r>
      <w:r w:rsidRPr="00BA1F3A">
        <w:rPr>
          <w:b w:val="0"/>
          <w:spacing w:val="1"/>
          <w:sz w:val="24"/>
          <w:szCs w:val="24"/>
        </w:rPr>
        <w:t xml:space="preserve"> на 2022 год</w:t>
      </w:r>
    </w:p>
    <w:p w14:paraId="7EBE9417" w14:textId="77777777" w:rsidR="00FD676E" w:rsidRPr="00FD676E" w:rsidRDefault="00FD676E" w:rsidP="00FD676E">
      <w:pPr>
        <w:pStyle w:val="30"/>
        <w:shd w:val="clear" w:color="auto" w:fill="auto"/>
        <w:spacing w:line="240" w:lineRule="auto"/>
        <w:ind w:right="-176"/>
        <w:rPr>
          <w:b w:val="0"/>
          <w:spacing w:val="1"/>
          <w:sz w:val="24"/>
          <w:szCs w:val="24"/>
        </w:rPr>
      </w:pPr>
    </w:p>
    <w:tbl>
      <w:tblPr>
        <w:tblW w:w="15136" w:type="dxa"/>
        <w:tblLook w:val="04A0" w:firstRow="1" w:lastRow="0" w:firstColumn="1" w:lastColumn="0" w:noHBand="0" w:noVBand="1"/>
      </w:tblPr>
      <w:tblGrid>
        <w:gridCol w:w="15352"/>
      </w:tblGrid>
      <w:tr w:rsidR="00BA1F3A" w:rsidRPr="00D65C79" w14:paraId="0D60702F" w14:textId="77777777" w:rsidTr="00BA1F3A">
        <w:trPr>
          <w:trHeight w:val="375"/>
        </w:trPr>
        <w:tc>
          <w:tcPr>
            <w:tcW w:w="15136" w:type="dxa"/>
            <w:tcBorders>
              <w:top w:val="nil"/>
              <w:left w:val="nil"/>
              <w:bottom w:val="nil"/>
              <w:right w:val="nil"/>
            </w:tcBorders>
            <w:shd w:val="clear" w:color="auto" w:fill="auto"/>
            <w:noWrap/>
            <w:vAlign w:val="center"/>
            <w:hideMark/>
          </w:tcPr>
          <w:tbl>
            <w:tblPr>
              <w:tblW w:w="15136" w:type="dxa"/>
              <w:tblLook w:val="04A0" w:firstRow="1" w:lastRow="0" w:firstColumn="1" w:lastColumn="0" w:noHBand="0" w:noVBand="1"/>
            </w:tblPr>
            <w:tblGrid>
              <w:gridCol w:w="1047"/>
              <w:gridCol w:w="6334"/>
              <w:gridCol w:w="2080"/>
              <w:gridCol w:w="5675"/>
            </w:tblGrid>
            <w:tr w:rsidR="00BA1F3A" w:rsidRPr="00D65C79" w14:paraId="35EEAE20" w14:textId="77777777" w:rsidTr="00FD676E">
              <w:trPr>
                <w:trHeight w:val="705"/>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EA42C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w:t>
                  </w:r>
                  <w:proofErr w:type="gramStart"/>
                  <w:r w:rsidRPr="00D65C79">
                    <w:rPr>
                      <w:rFonts w:eastAsia="Times New Roman" w:cs="Times New Roman"/>
                      <w:color w:val="000000"/>
                      <w:sz w:val="24"/>
                      <w:szCs w:val="24"/>
                      <w:lang w:eastAsia="ru-RU"/>
                    </w:rPr>
                    <w:t>п</w:t>
                  </w:r>
                  <w:proofErr w:type="gramEnd"/>
                  <w:r w:rsidRPr="00D65C79">
                    <w:rPr>
                      <w:rFonts w:eastAsia="Times New Roman" w:cs="Times New Roman"/>
                      <w:color w:val="000000"/>
                      <w:sz w:val="24"/>
                      <w:szCs w:val="24"/>
                      <w:lang w:eastAsia="ru-RU"/>
                    </w:rPr>
                    <w:t>/п</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10E8A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Наименование показателя</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AC5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Ед.</w:t>
                  </w:r>
                  <w:r>
                    <w:rPr>
                      <w:rFonts w:eastAsia="Times New Roman" w:cs="Times New Roman"/>
                      <w:color w:val="000000"/>
                      <w:sz w:val="24"/>
                      <w:szCs w:val="24"/>
                      <w:lang w:val="en-US" w:eastAsia="ru-RU"/>
                    </w:rPr>
                    <w:t xml:space="preserve"> </w:t>
                  </w:r>
                  <w:r w:rsidRPr="00D65C79">
                    <w:rPr>
                      <w:rFonts w:eastAsia="Times New Roman" w:cs="Times New Roman"/>
                      <w:color w:val="000000"/>
                      <w:sz w:val="24"/>
                      <w:szCs w:val="24"/>
                      <w:lang w:eastAsia="ru-RU"/>
                    </w:rPr>
                    <w:t>изм.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12B667B" w14:textId="77777777" w:rsidR="00BA1F3A" w:rsidRPr="00FD676E" w:rsidRDefault="00BA1F3A" w:rsidP="00BA1F3A">
                  <w:pPr>
                    <w:spacing w:after="0" w:line="240" w:lineRule="auto"/>
                    <w:jc w:val="center"/>
                    <w:rPr>
                      <w:rFonts w:eastAsia="Times New Roman" w:cs="Times New Roman"/>
                      <w:color w:val="000000"/>
                      <w:sz w:val="24"/>
                      <w:szCs w:val="24"/>
                      <w:lang w:eastAsia="ru-RU"/>
                    </w:rPr>
                  </w:pPr>
                  <w:r w:rsidRPr="00FD676E">
                    <w:rPr>
                      <w:rFonts w:eastAsia="Times New Roman" w:cs="Times New Roman"/>
                      <w:color w:val="000000"/>
                      <w:sz w:val="24"/>
                      <w:szCs w:val="24"/>
                      <w:lang w:eastAsia="ru-RU"/>
                    </w:rPr>
                    <w:t xml:space="preserve">Единая теплоснабжающая организация </w:t>
                  </w:r>
                </w:p>
                <w:p w14:paraId="49073E52" w14:textId="1FB2FA18" w:rsidR="00BA1F3A" w:rsidRPr="00FD676E" w:rsidRDefault="00FD676E" w:rsidP="00BA1F3A">
                  <w:pPr>
                    <w:spacing w:after="0" w:line="240" w:lineRule="auto"/>
                    <w:jc w:val="center"/>
                    <w:rPr>
                      <w:rFonts w:eastAsia="Times New Roman" w:cs="Times New Roman"/>
                      <w:color w:val="000000"/>
                      <w:sz w:val="24"/>
                      <w:szCs w:val="24"/>
                      <w:lang w:eastAsia="ru-RU"/>
                    </w:rPr>
                  </w:pPr>
                  <w:r w:rsidRPr="00FD676E">
                    <w:rPr>
                      <w:rFonts w:eastAsia="Times New Roman" w:cs="Times New Roman"/>
                      <w:sz w:val="24"/>
                      <w:szCs w:val="24"/>
                      <w:lang w:eastAsia="ru-RU"/>
                    </w:rPr>
                    <w:t>Общество с ограниченной ответственностью «</w:t>
                  </w:r>
                  <w:proofErr w:type="spellStart"/>
                  <w:r w:rsidRPr="00FD676E">
                    <w:rPr>
                      <w:rFonts w:eastAsia="Times New Roman" w:cs="Times New Roman"/>
                      <w:sz w:val="24"/>
                      <w:szCs w:val="24"/>
                      <w:lang w:eastAsia="ru-RU"/>
                    </w:rPr>
                    <w:t>КлиматСфера</w:t>
                  </w:r>
                  <w:proofErr w:type="spellEnd"/>
                  <w:r w:rsidRPr="00FD676E">
                    <w:rPr>
                      <w:rFonts w:eastAsia="Times New Roman" w:cs="Times New Roman"/>
                      <w:sz w:val="24"/>
                      <w:szCs w:val="24"/>
                      <w:lang w:eastAsia="ru-RU"/>
                    </w:rPr>
                    <w:t>»</w:t>
                  </w:r>
                </w:p>
              </w:tc>
            </w:tr>
            <w:tr w:rsidR="00BA1F3A" w:rsidRPr="00D65C79" w14:paraId="3446E985" w14:textId="77777777" w:rsidTr="00FD676E">
              <w:trPr>
                <w:trHeight w:val="67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209ACF6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6E136AB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79F21FE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58BF0C4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Система теплоснабжения</w:t>
                  </w:r>
                  <w:r w:rsidRPr="00D65C79">
                    <w:rPr>
                      <w:rFonts w:eastAsia="Times New Roman" w:cs="Times New Roman"/>
                      <w:color w:val="000000"/>
                      <w:sz w:val="24"/>
                      <w:szCs w:val="24"/>
                      <w:lang w:eastAsia="ru-RU"/>
                    </w:rPr>
                    <w:br/>
                  </w:r>
                  <w:r w:rsidRPr="00D65C79">
                    <w:rPr>
                      <w:rFonts w:eastAsia="Times New Roman" w:cs="Times New Roman"/>
                      <w:b/>
                      <w:bCs/>
                      <w:color w:val="000000"/>
                      <w:sz w:val="24"/>
                      <w:szCs w:val="24"/>
                      <w:lang w:eastAsia="ru-RU"/>
                    </w:rPr>
                    <w:t>№</w:t>
                  </w:r>
                </w:p>
              </w:tc>
            </w:tr>
            <w:tr w:rsidR="00BA1F3A" w:rsidRPr="00D65C79" w14:paraId="4D91D025" w14:textId="77777777" w:rsidTr="00FD676E">
              <w:trPr>
                <w:trHeight w:val="37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1F79521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0C4FB7E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694E76C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022E8430" w14:textId="77777777" w:rsidR="00BA1F3A" w:rsidRPr="00FD676E" w:rsidRDefault="00BA1F3A" w:rsidP="00BA1F3A">
                  <w:pPr>
                    <w:spacing w:after="0" w:line="240" w:lineRule="auto"/>
                    <w:jc w:val="center"/>
                    <w:rPr>
                      <w:rFonts w:eastAsia="Times New Roman" w:cs="Times New Roman"/>
                      <w:color w:val="000000"/>
                      <w:sz w:val="24"/>
                      <w:szCs w:val="24"/>
                      <w:lang w:eastAsia="ru-RU"/>
                    </w:rPr>
                  </w:pPr>
                  <w:r w:rsidRPr="00FD676E">
                    <w:rPr>
                      <w:rFonts w:eastAsia="Times New Roman" w:cs="Times New Roman"/>
                      <w:color w:val="000000"/>
                      <w:sz w:val="24"/>
                      <w:szCs w:val="24"/>
                      <w:lang w:eastAsia="ru-RU"/>
                    </w:rPr>
                    <w:t>52</w:t>
                  </w:r>
                </w:p>
              </w:tc>
            </w:tr>
            <w:tr w:rsidR="00BA1F3A" w:rsidRPr="00D65C79" w14:paraId="6DCA8198"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DEB09D0"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w:t>
                  </w:r>
                </w:p>
              </w:tc>
              <w:tc>
                <w:tcPr>
                  <w:tcW w:w="6406" w:type="dxa"/>
                  <w:tcBorders>
                    <w:top w:val="nil"/>
                    <w:left w:val="nil"/>
                    <w:bottom w:val="single" w:sz="4" w:space="0" w:color="auto"/>
                    <w:right w:val="single" w:sz="4" w:space="0" w:color="auto"/>
                  </w:tcBorders>
                  <w:shd w:val="clear" w:color="auto" w:fill="auto"/>
                  <w:vAlign w:val="center"/>
                  <w:hideMark/>
                </w:tcPr>
                <w:p w14:paraId="6CE45065"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Преобладающий вид топлива в системе теплоснабжения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0DED18D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BDDF9F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природный газ</w:t>
                  </w:r>
                </w:p>
              </w:tc>
            </w:tr>
            <w:tr w:rsidR="00BA1F3A" w:rsidRPr="00D65C79" w14:paraId="14C787A8"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CDA8567"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363C8A86"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котельных</w:t>
                  </w:r>
                </w:p>
              </w:tc>
              <w:tc>
                <w:tcPr>
                  <w:tcW w:w="5586" w:type="dxa"/>
                  <w:tcBorders>
                    <w:top w:val="nil"/>
                    <w:left w:val="nil"/>
                    <w:bottom w:val="nil"/>
                    <w:right w:val="single" w:sz="4" w:space="0" w:color="auto"/>
                  </w:tcBorders>
                  <w:shd w:val="clear" w:color="auto" w:fill="auto"/>
                  <w:noWrap/>
                  <w:vAlign w:val="bottom"/>
                  <w:hideMark/>
                </w:tcPr>
                <w:p w14:paraId="4B9B02CE" w14:textId="77777777" w:rsidR="00BA1F3A" w:rsidRPr="00D65C79" w:rsidRDefault="00BA1F3A" w:rsidP="00BA1F3A">
                  <w:pPr>
                    <w:spacing w:after="0" w:line="240" w:lineRule="auto"/>
                    <w:rPr>
                      <w:rFonts w:eastAsia="Times New Roman" w:cs="Times New Roman"/>
                      <w:b/>
                      <w:bCs/>
                      <w:color w:val="000000"/>
                      <w:lang w:eastAsia="ru-RU"/>
                    </w:rPr>
                  </w:pPr>
                </w:p>
              </w:tc>
            </w:tr>
            <w:tr w:rsidR="00BA1F3A" w:rsidRPr="00D65C79" w14:paraId="20A758F8"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5AC044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w:t>
                  </w:r>
                </w:p>
              </w:tc>
              <w:tc>
                <w:tcPr>
                  <w:tcW w:w="6406" w:type="dxa"/>
                  <w:tcBorders>
                    <w:top w:val="nil"/>
                    <w:left w:val="nil"/>
                    <w:bottom w:val="single" w:sz="4" w:space="0" w:color="auto"/>
                    <w:right w:val="single" w:sz="4" w:space="0" w:color="auto"/>
                  </w:tcBorders>
                  <w:shd w:val="clear" w:color="auto" w:fill="auto"/>
                  <w:vAlign w:val="center"/>
                  <w:hideMark/>
                </w:tcPr>
                <w:p w14:paraId="732E211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Установленная тепловая мощность</w:t>
                  </w:r>
                </w:p>
              </w:tc>
              <w:tc>
                <w:tcPr>
                  <w:tcW w:w="2096" w:type="dxa"/>
                  <w:tcBorders>
                    <w:top w:val="nil"/>
                    <w:left w:val="nil"/>
                    <w:bottom w:val="single" w:sz="4" w:space="0" w:color="auto"/>
                    <w:right w:val="single" w:sz="4" w:space="0" w:color="auto"/>
                  </w:tcBorders>
                  <w:shd w:val="clear" w:color="auto" w:fill="auto"/>
                  <w:vAlign w:val="center"/>
                  <w:hideMark/>
                </w:tcPr>
                <w:p w14:paraId="4BB859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Гкал/</w:t>
                  </w:r>
                  <w:proofErr w:type="gramStart"/>
                  <w:r w:rsidRPr="00D65C79">
                    <w:rPr>
                      <w:rFonts w:eastAsia="Times New Roman" w:cs="Times New Roman"/>
                      <w:color w:val="000000"/>
                      <w:sz w:val="24"/>
                      <w:szCs w:val="24"/>
                      <w:lang w:eastAsia="ru-RU"/>
                    </w:rPr>
                    <w:t>ч</w:t>
                  </w:r>
                  <w:proofErr w:type="gramEnd"/>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A58184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w:t>
                  </w:r>
                </w:p>
              </w:tc>
            </w:tr>
            <w:tr w:rsidR="00BA1F3A" w:rsidRPr="00D65C79" w14:paraId="636E9340" w14:textId="77777777" w:rsidTr="00FD676E">
              <w:trPr>
                <w:trHeight w:val="2346"/>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F0CF68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w:t>
                  </w:r>
                </w:p>
              </w:tc>
              <w:tc>
                <w:tcPr>
                  <w:tcW w:w="6406" w:type="dxa"/>
                  <w:tcBorders>
                    <w:top w:val="nil"/>
                    <w:left w:val="nil"/>
                    <w:bottom w:val="single" w:sz="4" w:space="0" w:color="auto"/>
                    <w:right w:val="single" w:sz="4" w:space="0" w:color="auto"/>
                  </w:tcBorders>
                  <w:shd w:val="clear" w:color="auto" w:fill="auto"/>
                  <w:vAlign w:val="center"/>
                  <w:hideMark/>
                </w:tcPr>
                <w:p w14:paraId="3F5ADAC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площадки строительства</w:t>
                  </w:r>
                </w:p>
              </w:tc>
              <w:tc>
                <w:tcPr>
                  <w:tcW w:w="2096" w:type="dxa"/>
                  <w:tcBorders>
                    <w:top w:val="nil"/>
                    <w:left w:val="nil"/>
                    <w:bottom w:val="single" w:sz="4" w:space="0" w:color="auto"/>
                    <w:right w:val="single" w:sz="4" w:space="0" w:color="auto"/>
                  </w:tcBorders>
                  <w:shd w:val="clear" w:color="auto" w:fill="auto"/>
                  <w:vAlign w:val="center"/>
                  <w:hideMark/>
                </w:tcPr>
                <w:p w14:paraId="1B8906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2C750A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BA1F3A" w:rsidRPr="00D65C79" w14:paraId="6B5F9583" w14:textId="77777777" w:rsidTr="00FD676E">
              <w:trPr>
                <w:trHeight w:val="6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3E41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2.3.</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1A75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Площадь земельного участка под строительство</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D607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98C7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500</w:t>
                  </w:r>
                </w:p>
              </w:tc>
            </w:tr>
            <w:tr w:rsidR="00BA1F3A" w:rsidRPr="00D65C79" w14:paraId="7D51EC60" w14:textId="77777777" w:rsidTr="00FD676E">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7B75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5640EB5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Общая жилая площадь жилого квартала, на территории которого находится котельная</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1391D3B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C74865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68 850</w:t>
                  </w:r>
                </w:p>
              </w:tc>
            </w:tr>
            <w:tr w:rsidR="00BA1F3A" w:rsidRPr="00D65C79" w14:paraId="4E68A099"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AE610F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c>
                <w:tcPr>
                  <w:tcW w:w="6406" w:type="dxa"/>
                  <w:tcBorders>
                    <w:top w:val="nil"/>
                    <w:left w:val="nil"/>
                    <w:bottom w:val="single" w:sz="4" w:space="0" w:color="auto"/>
                    <w:right w:val="single" w:sz="4" w:space="0" w:color="auto"/>
                  </w:tcBorders>
                  <w:shd w:val="clear" w:color="auto" w:fill="auto"/>
                  <w:vAlign w:val="center"/>
                  <w:hideMark/>
                </w:tcPr>
                <w:p w14:paraId="7726AC5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Средняя этажность жилищной застройки</w:t>
                  </w:r>
                </w:p>
              </w:tc>
              <w:tc>
                <w:tcPr>
                  <w:tcW w:w="2096" w:type="dxa"/>
                  <w:tcBorders>
                    <w:top w:val="nil"/>
                    <w:left w:val="nil"/>
                    <w:bottom w:val="single" w:sz="4" w:space="0" w:color="auto"/>
                    <w:right w:val="single" w:sz="4" w:space="0" w:color="auto"/>
                  </w:tcBorders>
                  <w:shd w:val="clear" w:color="auto" w:fill="auto"/>
                  <w:vAlign w:val="center"/>
                  <w:hideMark/>
                </w:tcPr>
                <w:p w14:paraId="21ADD40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этажей</w:t>
                  </w:r>
                </w:p>
              </w:tc>
              <w:tc>
                <w:tcPr>
                  <w:tcW w:w="5586" w:type="dxa"/>
                  <w:tcBorders>
                    <w:top w:val="nil"/>
                    <w:left w:val="nil"/>
                    <w:bottom w:val="single" w:sz="4" w:space="0" w:color="auto"/>
                    <w:right w:val="single" w:sz="4" w:space="0" w:color="auto"/>
                  </w:tcBorders>
                  <w:shd w:val="clear" w:color="auto" w:fill="auto"/>
                  <w:vAlign w:val="center"/>
                  <w:hideMark/>
                </w:tcPr>
                <w:p w14:paraId="24AAFAE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w:t>
                  </w:r>
                </w:p>
              </w:tc>
            </w:tr>
            <w:tr w:rsidR="00BA1F3A" w:rsidRPr="00D65C79" w14:paraId="34EA7E0B"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5F34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76B2177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оборудования по видам используемого топлива</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293B576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494A0D2"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блочно</w:t>
                  </w:r>
                  <w:proofErr w:type="spellEnd"/>
                  <w:r w:rsidRPr="00D65C79">
                    <w:rPr>
                      <w:rFonts w:eastAsia="Times New Roman" w:cs="Times New Roman"/>
                      <w:color w:val="000000"/>
                      <w:sz w:val="24"/>
                      <w:szCs w:val="24"/>
                      <w:lang w:eastAsia="ru-RU"/>
                    </w:rPr>
                    <w:t>-модульная котельная</w:t>
                  </w:r>
                </w:p>
              </w:tc>
            </w:tr>
            <w:tr w:rsidR="00BA1F3A" w:rsidRPr="00D65C79" w14:paraId="712967AD" w14:textId="77777777" w:rsidTr="00FD676E">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2391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2.7.</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41854A6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готовности, учитывающий продолжительность годовой работы оборудования котельной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1840E7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22C865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0,97</w:t>
                  </w:r>
                </w:p>
              </w:tc>
            </w:tr>
            <w:tr w:rsidR="00BA1F3A" w:rsidRPr="00D65C79" w14:paraId="4E9DCC5A"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C7B560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2.8.</w:t>
                  </w:r>
                </w:p>
              </w:tc>
              <w:tc>
                <w:tcPr>
                  <w:tcW w:w="6406" w:type="dxa"/>
                  <w:tcBorders>
                    <w:top w:val="nil"/>
                    <w:left w:val="nil"/>
                    <w:bottom w:val="single" w:sz="4" w:space="0" w:color="auto"/>
                    <w:right w:val="single" w:sz="4" w:space="0" w:color="auto"/>
                  </w:tcBorders>
                  <w:shd w:val="clear" w:color="auto" w:fill="auto"/>
                  <w:vAlign w:val="center"/>
                  <w:hideMark/>
                </w:tcPr>
                <w:p w14:paraId="02A01FE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Удельный расход топлива при производстве тепловой энергии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53F41D08"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кг</w:t>
                  </w:r>
                  <w:proofErr w:type="gramEnd"/>
                  <w:r w:rsidRPr="00D65C79">
                    <w:rPr>
                      <w:rFonts w:eastAsia="Times New Roman" w:cs="Times New Roman"/>
                      <w:color w:val="000000"/>
                      <w:sz w:val="24"/>
                      <w:szCs w:val="24"/>
                      <w:lang w:eastAsia="ru-RU"/>
                    </w:rPr>
                    <w:t xml:space="preserve"> </w:t>
                  </w:r>
                  <w:proofErr w:type="spellStart"/>
                  <w:r w:rsidRPr="00D65C79">
                    <w:rPr>
                      <w:rFonts w:eastAsia="Times New Roman" w:cs="Times New Roman"/>
                      <w:color w:val="000000"/>
                      <w:sz w:val="24"/>
                      <w:szCs w:val="24"/>
                      <w:lang w:eastAsia="ru-RU"/>
                    </w:rPr>
                    <w:t>у.т</w:t>
                  </w:r>
                  <w:proofErr w:type="spellEnd"/>
                  <w:r w:rsidRPr="00D65C79">
                    <w:rPr>
                      <w:rFonts w:eastAsia="Times New Roman" w:cs="Times New Roman"/>
                      <w:color w:val="000000"/>
                      <w:sz w:val="24"/>
                      <w:szCs w:val="24"/>
                      <w:lang w:eastAsia="ru-RU"/>
                    </w:rPr>
                    <w:t>./ Гкал</w:t>
                  </w:r>
                </w:p>
              </w:tc>
              <w:tc>
                <w:tcPr>
                  <w:tcW w:w="5586" w:type="dxa"/>
                  <w:tcBorders>
                    <w:top w:val="nil"/>
                    <w:left w:val="nil"/>
                    <w:bottom w:val="single" w:sz="4" w:space="0" w:color="auto"/>
                    <w:right w:val="single" w:sz="4" w:space="0" w:color="auto"/>
                  </w:tcBorders>
                  <w:shd w:val="clear" w:color="auto" w:fill="auto"/>
                  <w:vAlign w:val="center"/>
                  <w:hideMark/>
                </w:tcPr>
                <w:p w14:paraId="570AA66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156,1</w:t>
                  </w:r>
                </w:p>
              </w:tc>
            </w:tr>
            <w:tr w:rsidR="00BA1F3A" w:rsidRPr="00D65C79" w14:paraId="5462B677"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6B56ED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2.9.</w:t>
                  </w:r>
                </w:p>
              </w:tc>
              <w:tc>
                <w:tcPr>
                  <w:tcW w:w="6406" w:type="dxa"/>
                  <w:tcBorders>
                    <w:top w:val="nil"/>
                    <w:left w:val="nil"/>
                    <w:bottom w:val="single" w:sz="4" w:space="0" w:color="auto"/>
                    <w:right w:val="single" w:sz="4" w:space="0" w:color="auto"/>
                  </w:tcBorders>
                  <w:shd w:val="clear" w:color="auto" w:fill="auto"/>
                  <w:vAlign w:val="center"/>
                  <w:hideMark/>
                </w:tcPr>
                <w:p w14:paraId="496AE9C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Диапазон объема потребления газа при производстве тепловой энергии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25975A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млн</w:t>
                  </w:r>
                  <w:proofErr w:type="gramEnd"/>
                  <w:r w:rsidRPr="00D65C79">
                    <w:rPr>
                      <w:rFonts w:eastAsia="Times New Roman" w:cs="Times New Roman"/>
                      <w:color w:val="000000"/>
                      <w:sz w:val="24"/>
                      <w:szCs w:val="24"/>
                      <w:lang w:eastAsia="ru-RU"/>
                    </w:rPr>
                    <w:t xml:space="preserve"> куб. м/год</w:t>
                  </w:r>
                </w:p>
              </w:tc>
              <w:tc>
                <w:tcPr>
                  <w:tcW w:w="5586" w:type="dxa"/>
                  <w:tcBorders>
                    <w:top w:val="nil"/>
                    <w:left w:val="nil"/>
                    <w:bottom w:val="single" w:sz="4" w:space="0" w:color="auto"/>
                    <w:right w:val="single" w:sz="4" w:space="0" w:color="auto"/>
                  </w:tcBorders>
                  <w:shd w:val="clear" w:color="auto" w:fill="auto"/>
                  <w:vAlign w:val="center"/>
                  <w:hideMark/>
                </w:tcPr>
                <w:p w14:paraId="3A83265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3,2-5,4</w:t>
                  </w:r>
                </w:p>
              </w:tc>
            </w:tr>
            <w:tr w:rsidR="00BA1F3A" w:rsidRPr="00D65C79" w14:paraId="774C5625"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9FECB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2.10.</w:t>
                  </w:r>
                </w:p>
              </w:tc>
              <w:tc>
                <w:tcPr>
                  <w:tcW w:w="6406" w:type="dxa"/>
                  <w:tcBorders>
                    <w:top w:val="nil"/>
                    <w:left w:val="nil"/>
                    <w:bottom w:val="single" w:sz="4" w:space="0" w:color="auto"/>
                    <w:right w:val="single" w:sz="4" w:space="0" w:color="auto"/>
                  </w:tcBorders>
                  <w:shd w:val="clear" w:color="auto" w:fill="auto"/>
                  <w:vAlign w:val="center"/>
                  <w:hideMark/>
                </w:tcPr>
                <w:p w14:paraId="6ECEC00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Ценовая категория потребителя розничного рынка электрической энергии</w:t>
                  </w:r>
                </w:p>
              </w:tc>
              <w:tc>
                <w:tcPr>
                  <w:tcW w:w="2096" w:type="dxa"/>
                  <w:tcBorders>
                    <w:top w:val="nil"/>
                    <w:left w:val="nil"/>
                    <w:bottom w:val="single" w:sz="4" w:space="0" w:color="auto"/>
                    <w:right w:val="single" w:sz="4" w:space="0" w:color="auto"/>
                  </w:tcBorders>
                  <w:shd w:val="clear" w:color="auto" w:fill="auto"/>
                  <w:vAlign w:val="center"/>
                  <w:hideMark/>
                </w:tcPr>
                <w:p w14:paraId="0CAAC0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DA4689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первая ценовая категория</w:t>
                  </w:r>
                </w:p>
              </w:tc>
            </w:tr>
            <w:tr w:rsidR="00BA1F3A" w:rsidRPr="00D65C79" w14:paraId="420EA45D"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691B09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2.11.</w:t>
                  </w:r>
                </w:p>
              </w:tc>
              <w:tc>
                <w:tcPr>
                  <w:tcW w:w="6406" w:type="dxa"/>
                  <w:tcBorders>
                    <w:top w:val="nil"/>
                    <w:left w:val="nil"/>
                    <w:bottom w:val="single" w:sz="4" w:space="0" w:color="auto"/>
                    <w:right w:val="single" w:sz="4" w:space="0" w:color="auto"/>
                  </w:tcBorders>
                  <w:shd w:val="clear" w:color="auto" w:fill="auto"/>
                  <w:vAlign w:val="center"/>
                  <w:hideMark/>
                </w:tcPr>
                <w:p w14:paraId="5E317BE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водоподготовку</w:t>
                  </w:r>
                </w:p>
              </w:tc>
              <w:tc>
                <w:tcPr>
                  <w:tcW w:w="2096" w:type="dxa"/>
                  <w:tcBorders>
                    <w:top w:val="nil"/>
                    <w:left w:val="nil"/>
                    <w:bottom w:val="single" w:sz="4" w:space="0" w:color="auto"/>
                    <w:right w:val="single" w:sz="4" w:space="0" w:color="auto"/>
                  </w:tcBorders>
                  <w:shd w:val="clear" w:color="auto" w:fill="auto"/>
                  <w:vAlign w:val="center"/>
                  <w:hideMark/>
                </w:tcPr>
                <w:p w14:paraId="2B6A68D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2C43D9F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1 239,175</w:t>
                  </w:r>
                </w:p>
              </w:tc>
            </w:tr>
            <w:tr w:rsidR="00BA1F3A" w:rsidRPr="00D65C79" w14:paraId="2579C133"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6C45B6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2.12.</w:t>
                  </w:r>
                </w:p>
              </w:tc>
              <w:tc>
                <w:tcPr>
                  <w:tcW w:w="6406" w:type="dxa"/>
                  <w:tcBorders>
                    <w:top w:val="nil"/>
                    <w:left w:val="nil"/>
                    <w:bottom w:val="single" w:sz="4" w:space="0" w:color="auto"/>
                    <w:right w:val="single" w:sz="4" w:space="0" w:color="auto"/>
                  </w:tcBorders>
                  <w:shd w:val="clear" w:color="auto" w:fill="auto"/>
                  <w:vAlign w:val="center"/>
                  <w:hideMark/>
                </w:tcPr>
                <w:p w14:paraId="75F258A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собственные нужды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6D40C6C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6916A9B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413018AD"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AF594B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2.13.</w:t>
                  </w:r>
                </w:p>
              </w:tc>
              <w:tc>
                <w:tcPr>
                  <w:tcW w:w="6406" w:type="dxa"/>
                  <w:tcBorders>
                    <w:top w:val="nil"/>
                    <w:left w:val="nil"/>
                    <w:bottom w:val="single" w:sz="4" w:space="0" w:color="auto"/>
                    <w:right w:val="single" w:sz="4" w:space="0" w:color="auto"/>
                  </w:tcBorders>
                  <w:shd w:val="clear" w:color="auto" w:fill="auto"/>
                  <w:vAlign w:val="center"/>
                  <w:hideMark/>
                </w:tcPr>
                <w:p w14:paraId="4A56625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6F071F6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7F4CD26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71FED951"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D2F704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2.14.</w:t>
                  </w:r>
                </w:p>
              </w:tc>
              <w:tc>
                <w:tcPr>
                  <w:tcW w:w="6406" w:type="dxa"/>
                  <w:tcBorders>
                    <w:top w:val="nil"/>
                    <w:left w:val="nil"/>
                    <w:bottom w:val="single" w:sz="4" w:space="0" w:color="auto"/>
                    <w:right w:val="single" w:sz="4" w:space="0" w:color="auto"/>
                  </w:tcBorders>
                  <w:shd w:val="clear" w:color="auto" w:fill="auto"/>
                  <w:vAlign w:val="center"/>
                  <w:hideMark/>
                </w:tcPr>
                <w:p w14:paraId="4FF4107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61278A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44EDCDD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44 614</w:t>
                  </w:r>
                </w:p>
              </w:tc>
            </w:tr>
            <w:tr w:rsidR="00BA1F3A" w:rsidRPr="00D65C79" w14:paraId="085DAF2F"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8E3F04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2.15.</w:t>
                  </w:r>
                </w:p>
              </w:tc>
              <w:tc>
                <w:tcPr>
                  <w:tcW w:w="6406" w:type="dxa"/>
                  <w:tcBorders>
                    <w:top w:val="nil"/>
                    <w:left w:val="nil"/>
                    <w:bottom w:val="single" w:sz="4" w:space="0" w:color="auto"/>
                    <w:right w:val="single" w:sz="4" w:space="0" w:color="auto"/>
                  </w:tcBorders>
                  <w:shd w:val="clear" w:color="auto" w:fill="auto"/>
                  <w:vAlign w:val="center"/>
                  <w:hideMark/>
                </w:tcPr>
                <w:p w14:paraId="3B86F88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43F8B66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377B18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26 610</w:t>
                  </w:r>
                </w:p>
              </w:tc>
            </w:tr>
            <w:tr w:rsidR="00BA1F3A" w:rsidRPr="00D65C79" w14:paraId="656BAA84"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D165B7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2.16.</w:t>
                  </w:r>
                </w:p>
              </w:tc>
              <w:tc>
                <w:tcPr>
                  <w:tcW w:w="6406" w:type="dxa"/>
                  <w:tcBorders>
                    <w:top w:val="nil"/>
                    <w:left w:val="nil"/>
                    <w:bottom w:val="single" w:sz="4" w:space="0" w:color="auto"/>
                    <w:right w:val="single" w:sz="4" w:space="0" w:color="auto"/>
                  </w:tcBorders>
                  <w:shd w:val="clear" w:color="auto" w:fill="auto"/>
                  <w:vAlign w:val="center"/>
                  <w:hideMark/>
                </w:tcPr>
                <w:p w14:paraId="2DBECED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0C11472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DE3561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0,015</w:t>
                  </w:r>
                </w:p>
              </w:tc>
            </w:tr>
            <w:tr w:rsidR="00BA1F3A" w:rsidRPr="00D65C79" w14:paraId="7AD16348"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E798030"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3.</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4637A367"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тепловых сетей</w:t>
                  </w:r>
                </w:p>
              </w:tc>
              <w:tc>
                <w:tcPr>
                  <w:tcW w:w="5586" w:type="dxa"/>
                  <w:tcBorders>
                    <w:top w:val="nil"/>
                    <w:left w:val="nil"/>
                    <w:bottom w:val="nil"/>
                    <w:right w:val="single" w:sz="4" w:space="0" w:color="auto"/>
                  </w:tcBorders>
                  <w:shd w:val="clear" w:color="auto" w:fill="auto"/>
                  <w:noWrap/>
                  <w:vAlign w:val="bottom"/>
                  <w:hideMark/>
                </w:tcPr>
                <w:p w14:paraId="5F848AE5" w14:textId="77777777" w:rsidR="00BA1F3A" w:rsidRPr="00D65C79" w:rsidRDefault="00BA1F3A" w:rsidP="00BA1F3A">
                  <w:pPr>
                    <w:spacing w:after="0" w:line="240" w:lineRule="auto"/>
                    <w:rPr>
                      <w:rFonts w:eastAsia="Times New Roman" w:cs="Times New Roman"/>
                      <w:b/>
                      <w:bCs/>
                      <w:color w:val="000000"/>
                      <w:lang w:eastAsia="ru-RU"/>
                    </w:rPr>
                  </w:pPr>
                </w:p>
              </w:tc>
            </w:tr>
            <w:tr w:rsidR="00BA1F3A" w:rsidRPr="00D65C79" w14:paraId="2B1214E7"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DDAB72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w:t>
                  </w:r>
                </w:p>
              </w:tc>
              <w:tc>
                <w:tcPr>
                  <w:tcW w:w="6406" w:type="dxa"/>
                  <w:tcBorders>
                    <w:top w:val="nil"/>
                    <w:left w:val="nil"/>
                    <w:bottom w:val="single" w:sz="4" w:space="0" w:color="auto"/>
                    <w:right w:val="single" w:sz="4" w:space="0" w:color="auto"/>
                  </w:tcBorders>
                  <w:shd w:val="clear" w:color="auto" w:fill="auto"/>
                  <w:vAlign w:val="center"/>
                  <w:hideMark/>
                </w:tcPr>
                <w:p w14:paraId="5AB1C9C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Температурный график</w:t>
                  </w:r>
                </w:p>
              </w:tc>
              <w:tc>
                <w:tcPr>
                  <w:tcW w:w="2096" w:type="dxa"/>
                  <w:tcBorders>
                    <w:top w:val="nil"/>
                    <w:left w:val="nil"/>
                    <w:bottom w:val="single" w:sz="4" w:space="0" w:color="auto"/>
                    <w:right w:val="single" w:sz="4" w:space="0" w:color="auto"/>
                  </w:tcBorders>
                  <w:shd w:val="clear" w:color="auto" w:fill="auto"/>
                  <w:vAlign w:val="center"/>
                  <w:hideMark/>
                </w:tcPr>
                <w:p w14:paraId="7195E8D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˚С</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F12B0B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110/70</w:t>
                  </w:r>
                </w:p>
              </w:tc>
            </w:tr>
            <w:tr w:rsidR="00BA1F3A" w:rsidRPr="00D65C79" w14:paraId="26F6508A"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FB8B32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w:t>
                  </w:r>
                </w:p>
              </w:tc>
              <w:tc>
                <w:tcPr>
                  <w:tcW w:w="6406" w:type="dxa"/>
                  <w:tcBorders>
                    <w:top w:val="nil"/>
                    <w:left w:val="nil"/>
                    <w:bottom w:val="single" w:sz="4" w:space="0" w:color="auto"/>
                    <w:right w:val="single" w:sz="4" w:space="0" w:color="auto"/>
                  </w:tcBorders>
                  <w:shd w:val="clear" w:color="auto" w:fill="auto"/>
                  <w:vAlign w:val="center"/>
                  <w:hideMark/>
                </w:tcPr>
                <w:p w14:paraId="1BBD420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Теплоноситель</w:t>
                  </w:r>
                </w:p>
              </w:tc>
              <w:tc>
                <w:tcPr>
                  <w:tcW w:w="2096" w:type="dxa"/>
                  <w:tcBorders>
                    <w:top w:val="nil"/>
                    <w:left w:val="nil"/>
                    <w:bottom w:val="single" w:sz="4" w:space="0" w:color="auto"/>
                    <w:right w:val="single" w:sz="4" w:space="0" w:color="auto"/>
                  </w:tcBorders>
                  <w:shd w:val="clear" w:color="auto" w:fill="auto"/>
                  <w:vAlign w:val="center"/>
                  <w:hideMark/>
                </w:tcPr>
                <w:p w14:paraId="469AA0D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5194EF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горячая вода</w:t>
                  </w:r>
                </w:p>
              </w:tc>
            </w:tr>
            <w:tr w:rsidR="00BA1F3A" w:rsidRPr="00D65C79" w14:paraId="2EF604A8" w14:textId="77777777" w:rsidTr="00FD676E">
              <w:trPr>
                <w:trHeight w:val="447"/>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27C819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3.3.</w:t>
                  </w:r>
                </w:p>
              </w:tc>
              <w:tc>
                <w:tcPr>
                  <w:tcW w:w="6406" w:type="dxa"/>
                  <w:tcBorders>
                    <w:top w:val="nil"/>
                    <w:left w:val="nil"/>
                    <w:bottom w:val="single" w:sz="4" w:space="0" w:color="auto"/>
                    <w:right w:val="single" w:sz="4" w:space="0" w:color="auto"/>
                  </w:tcBorders>
                  <w:shd w:val="clear" w:color="auto" w:fill="auto"/>
                  <w:vAlign w:val="center"/>
                  <w:hideMark/>
                </w:tcPr>
                <w:p w14:paraId="0D8383C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Расчетное давление в сети</w:t>
                  </w:r>
                </w:p>
              </w:tc>
              <w:tc>
                <w:tcPr>
                  <w:tcW w:w="2096" w:type="dxa"/>
                  <w:tcBorders>
                    <w:top w:val="nil"/>
                    <w:left w:val="nil"/>
                    <w:bottom w:val="single" w:sz="4" w:space="0" w:color="auto"/>
                    <w:right w:val="single" w:sz="4" w:space="0" w:color="auto"/>
                  </w:tcBorders>
                  <w:shd w:val="clear" w:color="auto" w:fill="auto"/>
                  <w:vAlign w:val="center"/>
                  <w:hideMark/>
                </w:tcPr>
                <w:p w14:paraId="0964071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МПа (кгс/кв. см)</w:t>
                  </w:r>
                </w:p>
              </w:tc>
              <w:tc>
                <w:tcPr>
                  <w:tcW w:w="5586" w:type="dxa"/>
                  <w:tcBorders>
                    <w:top w:val="nil"/>
                    <w:left w:val="nil"/>
                    <w:bottom w:val="single" w:sz="4" w:space="0" w:color="auto"/>
                    <w:right w:val="single" w:sz="4" w:space="0" w:color="auto"/>
                  </w:tcBorders>
                  <w:shd w:val="clear" w:color="auto" w:fill="auto"/>
                  <w:vAlign w:val="center"/>
                  <w:hideMark/>
                </w:tcPr>
                <w:p w14:paraId="5D700ED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(6,0)</w:t>
                  </w:r>
                </w:p>
              </w:tc>
            </w:tr>
            <w:tr w:rsidR="00BA1F3A" w:rsidRPr="00D65C79" w14:paraId="00EB8F1D" w14:textId="77777777" w:rsidTr="00FD676E">
              <w:trPr>
                <w:trHeight w:val="96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D5D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3.4.</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8C16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F83D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10A78"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двухтрубная</w:t>
                  </w:r>
                  <w:proofErr w:type="gramEnd"/>
                  <w:r w:rsidRPr="00D65C79">
                    <w:rPr>
                      <w:rFonts w:eastAsia="Times New Roman" w:cs="Times New Roman"/>
                      <w:color w:val="000000"/>
                      <w:sz w:val="24"/>
                      <w:szCs w:val="24"/>
                      <w:lang w:eastAsia="ru-RU"/>
                    </w:rPr>
                    <w:t>, независимая закрытая, строительство индивидуальных тепловых пунктов не включается</w:t>
                  </w:r>
                </w:p>
              </w:tc>
            </w:tr>
            <w:tr w:rsidR="00BA1F3A" w:rsidRPr="00D65C79" w14:paraId="4C71C1EB" w14:textId="77777777" w:rsidTr="00FD676E">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E06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3.5.</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4BA0DB5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50BBE3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E8C6E5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подземный </w:t>
                  </w:r>
                  <w:proofErr w:type="spellStart"/>
                  <w:r w:rsidRPr="00D65C79">
                    <w:rPr>
                      <w:rFonts w:eastAsia="Times New Roman" w:cs="Times New Roman"/>
                      <w:color w:val="000000"/>
                      <w:sz w:val="24"/>
                      <w:szCs w:val="24"/>
                      <w:lang w:eastAsia="ru-RU"/>
                    </w:rPr>
                    <w:t>бесканальный</w:t>
                  </w:r>
                  <w:proofErr w:type="spellEnd"/>
                </w:p>
              </w:tc>
            </w:tr>
            <w:tr w:rsidR="00BA1F3A" w:rsidRPr="00D65C79" w14:paraId="2E7FEAEC" w14:textId="77777777" w:rsidTr="00FD676E">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924B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1C718FB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BA32B2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DBB88E7"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пенополиуретан</w:t>
                  </w:r>
                  <w:proofErr w:type="spellEnd"/>
                  <w:r w:rsidRPr="00D65C79">
                    <w:rPr>
                      <w:rFonts w:eastAsia="Times New Roman" w:cs="Times New Roman"/>
                      <w:color w:val="000000"/>
                      <w:sz w:val="24"/>
                      <w:szCs w:val="24"/>
                      <w:lang w:eastAsia="ru-RU"/>
                    </w:rPr>
                    <w:t xml:space="preserve"> в полиэтиленовой оболочке</w:t>
                  </w:r>
                </w:p>
              </w:tc>
            </w:tr>
            <w:tr w:rsidR="00BA1F3A" w:rsidRPr="00D65C79" w14:paraId="6EA423CD"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433E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2B2717E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Параметры тепловой сети:</w:t>
                  </w:r>
                </w:p>
              </w:tc>
              <w:tc>
                <w:tcPr>
                  <w:tcW w:w="5586" w:type="dxa"/>
                  <w:tcBorders>
                    <w:top w:val="single" w:sz="4" w:space="0" w:color="auto"/>
                    <w:left w:val="nil"/>
                    <w:bottom w:val="nil"/>
                    <w:right w:val="single" w:sz="4" w:space="0" w:color="auto"/>
                  </w:tcBorders>
                  <w:shd w:val="clear" w:color="auto" w:fill="auto"/>
                  <w:noWrap/>
                  <w:vAlign w:val="bottom"/>
                  <w:hideMark/>
                </w:tcPr>
                <w:p w14:paraId="15CCD8C1"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48A399C0"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9FE587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3.7.1.</w:t>
                  </w:r>
                </w:p>
              </w:tc>
              <w:tc>
                <w:tcPr>
                  <w:tcW w:w="6406" w:type="dxa"/>
                  <w:tcBorders>
                    <w:top w:val="nil"/>
                    <w:left w:val="nil"/>
                    <w:bottom w:val="single" w:sz="4" w:space="0" w:color="auto"/>
                    <w:right w:val="single" w:sz="4" w:space="0" w:color="auto"/>
                  </w:tcBorders>
                  <w:shd w:val="clear" w:color="auto" w:fill="auto"/>
                  <w:vAlign w:val="center"/>
                  <w:hideMark/>
                </w:tcPr>
                <w:p w14:paraId="1D93F9B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длина тепловой сети </w:t>
                  </w:r>
                </w:p>
              </w:tc>
              <w:tc>
                <w:tcPr>
                  <w:tcW w:w="2096" w:type="dxa"/>
                  <w:tcBorders>
                    <w:top w:val="nil"/>
                    <w:left w:val="nil"/>
                    <w:bottom w:val="single" w:sz="4" w:space="0" w:color="auto"/>
                    <w:right w:val="single" w:sz="4" w:space="0" w:color="auto"/>
                  </w:tcBorders>
                  <w:shd w:val="clear" w:color="auto" w:fill="auto"/>
                  <w:vAlign w:val="center"/>
                  <w:hideMark/>
                </w:tcPr>
                <w:p w14:paraId="50DE9A7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6D8DD0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850</w:t>
                  </w:r>
                </w:p>
              </w:tc>
            </w:tr>
            <w:tr w:rsidR="00BA1F3A" w:rsidRPr="00D65C79" w14:paraId="010BDEB9" w14:textId="77777777" w:rsidTr="00FD676E">
              <w:trPr>
                <w:trHeight w:val="37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74E368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3.7.2.</w:t>
                  </w:r>
                </w:p>
              </w:tc>
              <w:tc>
                <w:tcPr>
                  <w:tcW w:w="6406" w:type="dxa"/>
                  <w:tcBorders>
                    <w:top w:val="nil"/>
                    <w:left w:val="nil"/>
                    <w:bottom w:val="single" w:sz="4" w:space="0" w:color="auto"/>
                    <w:right w:val="single" w:sz="4" w:space="0" w:color="auto"/>
                  </w:tcBorders>
                  <w:shd w:val="clear" w:color="auto" w:fill="auto"/>
                  <w:vAlign w:val="center"/>
                  <w:hideMark/>
                </w:tcPr>
                <w:p w14:paraId="1E8F132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средневзвешенный диаметр трубопроводов</w:t>
                  </w:r>
                </w:p>
              </w:tc>
              <w:tc>
                <w:tcPr>
                  <w:tcW w:w="2096" w:type="dxa"/>
                  <w:tcBorders>
                    <w:top w:val="nil"/>
                    <w:left w:val="nil"/>
                    <w:bottom w:val="single" w:sz="4" w:space="0" w:color="auto"/>
                    <w:right w:val="single" w:sz="4" w:space="0" w:color="auto"/>
                  </w:tcBorders>
                  <w:shd w:val="clear" w:color="auto" w:fill="auto"/>
                  <w:vAlign w:val="center"/>
                  <w:hideMark/>
                </w:tcPr>
                <w:p w14:paraId="71DF139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tcBorders>
                    <w:top w:val="nil"/>
                    <w:left w:val="nil"/>
                    <w:bottom w:val="single" w:sz="4" w:space="0" w:color="auto"/>
                    <w:right w:val="single" w:sz="4" w:space="0" w:color="auto"/>
                  </w:tcBorders>
                  <w:shd w:val="clear" w:color="auto" w:fill="auto"/>
                  <w:vAlign w:val="center"/>
                  <w:hideMark/>
                </w:tcPr>
                <w:p w14:paraId="15FF5FD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r>
            <w:tr w:rsidR="00BA1F3A" w:rsidRPr="00D65C79" w14:paraId="5E793DDA" w14:textId="77777777" w:rsidTr="00FD676E">
              <w:trPr>
                <w:trHeight w:val="108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F6C14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3.8.</w:t>
                  </w:r>
                </w:p>
              </w:tc>
              <w:tc>
                <w:tcPr>
                  <w:tcW w:w="6406" w:type="dxa"/>
                  <w:tcBorders>
                    <w:top w:val="nil"/>
                    <w:left w:val="nil"/>
                    <w:bottom w:val="single" w:sz="4" w:space="0" w:color="auto"/>
                    <w:right w:val="single" w:sz="4" w:space="0" w:color="auto"/>
                  </w:tcBorders>
                  <w:shd w:val="clear" w:color="auto" w:fill="auto"/>
                  <w:vAlign w:val="center"/>
                  <w:hideMark/>
                </w:tcPr>
                <w:p w14:paraId="304C32C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764552A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5C8111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22 790</w:t>
                  </w:r>
                </w:p>
              </w:tc>
            </w:tr>
            <w:tr w:rsidR="00BA1F3A" w:rsidRPr="00D65C79" w14:paraId="0CB82C28" w14:textId="77777777" w:rsidTr="00FD676E">
              <w:trPr>
                <w:trHeight w:val="9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C46AB4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3.9.</w:t>
                  </w:r>
                </w:p>
              </w:tc>
              <w:tc>
                <w:tcPr>
                  <w:tcW w:w="6406" w:type="dxa"/>
                  <w:tcBorders>
                    <w:top w:val="nil"/>
                    <w:left w:val="nil"/>
                    <w:bottom w:val="single" w:sz="4" w:space="0" w:color="auto"/>
                    <w:right w:val="single" w:sz="4" w:space="0" w:color="auto"/>
                  </w:tcBorders>
                  <w:shd w:val="clear" w:color="auto" w:fill="auto"/>
                  <w:vAlign w:val="center"/>
                  <w:hideMark/>
                </w:tcPr>
                <w:p w14:paraId="6E2505B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1D59891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0EEBF2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6 200</w:t>
                  </w:r>
                </w:p>
              </w:tc>
            </w:tr>
            <w:tr w:rsidR="00BA1F3A" w:rsidRPr="00D65C79" w14:paraId="1D799DA3"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082BD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3.10.</w:t>
                  </w:r>
                </w:p>
              </w:tc>
              <w:tc>
                <w:tcPr>
                  <w:tcW w:w="6406" w:type="dxa"/>
                  <w:tcBorders>
                    <w:top w:val="nil"/>
                    <w:left w:val="nil"/>
                    <w:bottom w:val="single" w:sz="4" w:space="0" w:color="auto"/>
                    <w:right w:val="single" w:sz="4" w:space="0" w:color="auto"/>
                  </w:tcBorders>
                  <w:shd w:val="clear" w:color="auto" w:fill="auto"/>
                  <w:vAlign w:val="center"/>
                  <w:hideMark/>
                </w:tcPr>
                <w:p w14:paraId="02BBB8F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тепловых сетей</w:t>
                  </w:r>
                </w:p>
              </w:tc>
              <w:tc>
                <w:tcPr>
                  <w:tcW w:w="2096" w:type="dxa"/>
                  <w:tcBorders>
                    <w:top w:val="nil"/>
                    <w:left w:val="nil"/>
                    <w:bottom w:val="single" w:sz="4" w:space="0" w:color="auto"/>
                    <w:right w:val="single" w:sz="4" w:space="0" w:color="auto"/>
                  </w:tcBorders>
                  <w:shd w:val="clear" w:color="auto" w:fill="auto"/>
                  <w:vAlign w:val="center"/>
                  <w:hideMark/>
                </w:tcPr>
                <w:p w14:paraId="76B4574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F849CA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0,015</w:t>
                  </w:r>
                </w:p>
              </w:tc>
            </w:tr>
            <w:tr w:rsidR="00BA1F3A" w:rsidRPr="00D65C79" w14:paraId="797B9EAC" w14:textId="77777777" w:rsidTr="00FD676E">
              <w:trPr>
                <w:trHeight w:val="58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DA1454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4.</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0EEB0D62"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Параметры технологического присоединения (подключения) </w:t>
                  </w:r>
                  <w:proofErr w:type="spellStart"/>
                  <w:r w:rsidRPr="00D65C79">
                    <w:rPr>
                      <w:rFonts w:eastAsia="Times New Roman" w:cs="Times New Roman"/>
                      <w:b/>
                      <w:bCs/>
                      <w:color w:val="000000"/>
                      <w:sz w:val="24"/>
                      <w:szCs w:val="24"/>
                      <w:lang w:eastAsia="ru-RU"/>
                    </w:rPr>
                    <w:t>энергопринимающих</w:t>
                  </w:r>
                  <w:proofErr w:type="spellEnd"/>
                  <w:r w:rsidRPr="00D65C79">
                    <w:rPr>
                      <w:rFonts w:eastAsia="Times New Roman" w:cs="Times New Roman"/>
                      <w:b/>
                      <w:bCs/>
                      <w:color w:val="000000"/>
                      <w:sz w:val="24"/>
                      <w:szCs w:val="24"/>
                      <w:lang w:eastAsia="ru-RU"/>
                    </w:rPr>
                    <w:t xml:space="preserve"> устройств котельной к электрическим сетям</w:t>
                  </w:r>
                </w:p>
              </w:tc>
              <w:tc>
                <w:tcPr>
                  <w:tcW w:w="5586" w:type="dxa"/>
                  <w:tcBorders>
                    <w:top w:val="nil"/>
                    <w:left w:val="nil"/>
                    <w:bottom w:val="nil"/>
                    <w:right w:val="single" w:sz="4" w:space="0" w:color="auto"/>
                  </w:tcBorders>
                  <w:shd w:val="clear" w:color="auto" w:fill="auto"/>
                  <w:noWrap/>
                  <w:vAlign w:val="bottom"/>
                  <w:hideMark/>
                </w:tcPr>
                <w:p w14:paraId="6A6D2D9C"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41F2FA8B"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68326F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4.1.</w:t>
                  </w:r>
                </w:p>
              </w:tc>
              <w:tc>
                <w:tcPr>
                  <w:tcW w:w="6406" w:type="dxa"/>
                  <w:tcBorders>
                    <w:top w:val="nil"/>
                    <w:left w:val="nil"/>
                    <w:bottom w:val="single" w:sz="4" w:space="0" w:color="auto"/>
                    <w:right w:val="single" w:sz="4" w:space="0" w:color="auto"/>
                  </w:tcBorders>
                  <w:shd w:val="clear" w:color="auto" w:fill="auto"/>
                  <w:vAlign w:val="center"/>
                  <w:hideMark/>
                </w:tcPr>
                <w:p w14:paraId="407BB78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Общая максимальная мощность </w:t>
                  </w:r>
                  <w:proofErr w:type="spellStart"/>
                  <w:r w:rsidRPr="00D65C79">
                    <w:rPr>
                      <w:rFonts w:eastAsia="Times New Roman" w:cs="Times New Roman"/>
                      <w:color w:val="000000"/>
                      <w:sz w:val="24"/>
                      <w:szCs w:val="24"/>
                      <w:lang w:eastAsia="ru-RU"/>
                    </w:rPr>
                    <w:t>энергопринимающих</w:t>
                  </w:r>
                  <w:proofErr w:type="spellEnd"/>
                  <w:r w:rsidRPr="00D65C79">
                    <w:rPr>
                      <w:rFonts w:eastAsia="Times New Roman" w:cs="Times New Roman"/>
                      <w:color w:val="000000"/>
                      <w:sz w:val="24"/>
                      <w:szCs w:val="24"/>
                      <w:lang w:eastAsia="ru-RU"/>
                    </w:rPr>
                    <w:t xml:space="preserve"> устройств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653C03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кВт</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A55358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110</w:t>
                  </w:r>
                </w:p>
              </w:tc>
            </w:tr>
            <w:tr w:rsidR="00BA1F3A" w:rsidRPr="00D65C79" w14:paraId="215FD848"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1828E6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w:t>
                  </w:r>
                </w:p>
              </w:tc>
              <w:tc>
                <w:tcPr>
                  <w:tcW w:w="6406" w:type="dxa"/>
                  <w:tcBorders>
                    <w:top w:val="nil"/>
                    <w:left w:val="nil"/>
                    <w:bottom w:val="single" w:sz="4" w:space="0" w:color="auto"/>
                    <w:right w:val="single" w:sz="4" w:space="0" w:color="auto"/>
                  </w:tcBorders>
                  <w:shd w:val="clear" w:color="auto" w:fill="auto"/>
                  <w:vAlign w:val="center"/>
                  <w:hideMark/>
                </w:tcPr>
                <w:p w14:paraId="289E9C9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Уровень напряжения электрической сети</w:t>
                  </w:r>
                </w:p>
              </w:tc>
              <w:tc>
                <w:tcPr>
                  <w:tcW w:w="2096" w:type="dxa"/>
                  <w:tcBorders>
                    <w:top w:val="nil"/>
                    <w:left w:val="nil"/>
                    <w:bottom w:val="single" w:sz="4" w:space="0" w:color="auto"/>
                    <w:right w:val="single" w:sz="4" w:space="0" w:color="auto"/>
                  </w:tcBorders>
                  <w:shd w:val="clear" w:color="auto" w:fill="auto"/>
                  <w:vAlign w:val="center"/>
                  <w:hideMark/>
                </w:tcPr>
                <w:p w14:paraId="67EA91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кВ</w:t>
                  </w:r>
                  <w:proofErr w:type="spellEnd"/>
                </w:p>
              </w:tc>
              <w:tc>
                <w:tcPr>
                  <w:tcW w:w="5586" w:type="dxa"/>
                  <w:tcBorders>
                    <w:top w:val="nil"/>
                    <w:left w:val="nil"/>
                    <w:bottom w:val="single" w:sz="4" w:space="0" w:color="auto"/>
                    <w:right w:val="single" w:sz="4" w:space="0" w:color="auto"/>
                  </w:tcBorders>
                  <w:shd w:val="clear" w:color="auto" w:fill="auto"/>
                  <w:vAlign w:val="center"/>
                  <w:hideMark/>
                </w:tcPr>
                <w:p w14:paraId="2CE9D3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10(6)</w:t>
                  </w:r>
                </w:p>
              </w:tc>
            </w:tr>
            <w:tr w:rsidR="00BA1F3A" w:rsidRPr="00D65C79" w14:paraId="34ECA1F0"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4F90F0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4.3.</w:t>
                  </w:r>
                </w:p>
              </w:tc>
              <w:tc>
                <w:tcPr>
                  <w:tcW w:w="6406" w:type="dxa"/>
                  <w:tcBorders>
                    <w:top w:val="nil"/>
                    <w:left w:val="nil"/>
                    <w:bottom w:val="single" w:sz="4" w:space="0" w:color="auto"/>
                    <w:right w:val="single" w:sz="4" w:space="0" w:color="auto"/>
                  </w:tcBorders>
                  <w:shd w:val="clear" w:color="auto" w:fill="auto"/>
                  <w:vAlign w:val="center"/>
                  <w:hideMark/>
                </w:tcPr>
                <w:p w14:paraId="11C28DA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Категория надежности электроснабжения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6FC23C1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987AC6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первая</w:t>
                  </w:r>
                </w:p>
              </w:tc>
            </w:tr>
            <w:tr w:rsidR="00BA1F3A" w:rsidRPr="00D65C79" w14:paraId="2C6250C2"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50D3D7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4.4.</w:t>
                  </w:r>
                </w:p>
              </w:tc>
              <w:tc>
                <w:tcPr>
                  <w:tcW w:w="6406" w:type="dxa"/>
                  <w:tcBorders>
                    <w:top w:val="nil"/>
                    <w:left w:val="nil"/>
                    <w:bottom w:val="single" w:sz="4" w:space="0" w:color="auto"/>
                    <w:right w:val="single" w:sz="4" w:space="0" w:color="auto"/>
                  </w:tcBorders>
                  <w:shd w:val="clear" w:color="auto" w:fill="auto"/>
                  <w:vAlign w:val="center"/>
                  <w:hideMark/>
                </w:tcPr>
                <w:p w14:paraId="17FBF0C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Подготовка и выдача сетевой организацией технических условий заявителю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3751919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F4BDC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00CEBDF5"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2C0E35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4.5.</w:t>
                  </w:r>
                </w:p>
              </w:tc>
              <w:tc>
                <w:tcPr>
                  <w:tcW w:w="6406" w:type="dxa"/>
                  <w:tcBorders>
                    <w:top w:val="nil"/>
                    <w:left w:val="nil"/>
                    <w:bottom w:val="single" w:sz="4" w:space="0" w:color="auto"/>
                    <w:right w:val="single" w:sz="4" w:space="0" w:color="auto"/>
                  </w:tcBorders>
                  <w:shd w:val="clear" w:color="auto" w:fill="auto"/>
                  <w:vAlign w:val="center"/>
                  <w:hideMark/>
                </w:tcPr>
                <w:p w14:paraId="4CDF4C2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Разработка сетевой организацией проектной документации по строительству «последней мили»</w:t>
                  </w:r>
                </w:p>
              </w:tc>
              <w:tc>
                <w:tcPr>
                  <w:tcW w:w="2096" w:type="dxa"/>
                  <w:tcBorders>
                    <w:top w:val="nil"/>
                    <w:left w:val="nil"/>
                    <w:bottom w:val="single" w:sz="4" w:space="0" w:color="auto"/>
                    <w:right w:val="single" w:sz="4" w:space="0" w:color="auto"/>
                  </w:tcBorders>
                  <w:shd w:val="clear" w:color="auto" w:fill="auto"/>
                  <w:vAlign w:val="center"/>
                  <w:hideMark/>
                </w:tcPr>
                <w:p w14:paraId="2D79B7E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1901DA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43B42422" w14:textId="77777777" w:rsidTr="00FD676E">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A002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488B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Выполнение сетевой организацией мероприятий, связанных со строительством «последней мили»</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DFB2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91C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выполняется</w:t>
                  </w:r>
                </w:p>
              </w:tc>
            </w:tr>
            <w:tr w:rsidR="00BA1F3A" w:rsidRPr="00D65C79" w14:paraId="45EFD4AC"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AFB2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1BE15A8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воздушных линий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2F5A238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01237B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3145AF95"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CBEB3F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w:t>
                  </w:r>
                </w:p>
              </w:tc>
              <w:tc>
                <w:tcPr>
                  <w:tcW w:w="6406" w:type="dxa"/>
                  <w:tcBorders>
                    <w:top w:val="nil"/>
                    <w:left w:val="nil"/>
                    <w:bottom w:val="single" w:sz="4" w:space="0" w:color="auto"/>
                    <w:right w:val="single" w:sz="4" w:space="0" w:color="auto"/>
                  </w:tcBorders>
                  <w:shd w:val="clear" w:color="auto" w:fill="auto"/>
                  <w:vAlign w:val="center"/>
                  <w:hideMark/>
                </w:tcPr>
                <w:p w14:paraId="5B0B9ACB"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кабельных линий:</w:t>
                  </w:r>
                </w:p>
              </w:tc>
              <w:tc>
                <w:tcPr>
                  <w:tcW w:w="2096" w:type="dxa"/>
                  <w:tcBorders>
                    <w:top w:val="nil"/>
                    <w:left w:val="nil"/>
                    <w:bottom w:val="single" w:sz="4" w:space="0" w:color="auto"/>
                    <w:right w:val="single" w:sz="4" w:space="0" w:color="auto"/>
                  </w:tcBorders>
                  <w:shd w:val="clear" w:color="auto" w:fill="auto"/>
                  <w:vAlign w:val="center"/>
                  <w:hideMark/>
                </w:tcPr>
                <w:p w14:paraId="673E4C3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BFDC39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7808C890" w14:textId="77777777" w:rsidTr="00FD676E">
              <w:trPr>
                <w:trHeight w:val="6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96DA94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4.6.2.1</w:t>
                  </w:r>
                </w:p>
              </w:tc>
              <w:tc>
                <w:tcPr>
                  <w:tcW w:w="6406" w:type="dxa"/>
                  <w:tcBorders>
                    <w:top w:val="nil"/>
                    <w:left w:val="nil"/>
                    <w:bottom w:val="single" w:sz="4" w:space="0" w:color="auto"/>
                    <w:right w:val="single" w:sz="4" w:space="0" w:color="auto"/>
                  </w:tcBorders>
                  <w:shd w:val="clear" w:color="auto" w:fill="auto"/>
                  <w:vAlign w:val="center"/>
                  <w:hideMark/>
                </w:tcPr>
                <w:p w14:paraId="5F0464A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линий</w:t>
                  </w:r>
                </w:p>
              </w:tc>
              <w:tc>
                <w:tcPr>
                  <w:tcW w:w="2096" w:type="dxa"/>
                  <w:tcBorders>
                    <w:top w:val="nil"/>
                    <w:left w:val="nil"/>
                    <w:bottom w:val="single" w:sz="4" w:space="0" w:color="auto"/>
                    <w:right w:val="single" w:sz="4" w:space="0" w:color="auto"/>
                  </w:tcBorders>
                  <w:shd w:val="clear" w:color="auto" w:fill="auto"/>
                  <w:vAlign w:val="center"/>
                  <w:hideMark/>
                </w:tcPr>
                <w:p w14:paraId="4695722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586" w:type="dxa"/>
                  <w:tcBorders>
                    <w:top w:val="nil"/>
                    <w:left w:val="nil"/>
                    <w:bottom w:val="single" w:sz="4" w:space="0" w:color="auto"/>
                    <w:right w:val="single" w:sz="4" w:space="0" w:color="auto"/>
                  </w:tcBorders>
                  <w:shd w:val="clear" w:color="auto" w:fill="auto"/>
                  <w:vAlign w:val="center"/>
                  <w:hideMark/>
                </w:tcPr>
                <w:p w14:paraId="6E48C05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(2 линии в траншее по 0,3 км каждая)</w:t>
                  </w:r>
                </w:p>
              </w:tc>
            </w:tr>
            <w:tr w:rsidR="00BA1F3A" w:rsidRPr="00D65C79" w14:paraId="068D8F1E"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403243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4.6.2.2</w:t>
                  </w:r>
                </w:p>
              </w:tc>
              <w:tc>
                <w:tcPr>
                  <w:tcW w:w="6406" w:type="dxa"/>
                  <w:tcBorders>
                    <w:top w:val="nil"/>
                    <w:left w:val="nil"/>
                    <w:bottom w:val="single" w:sz="4" w:space="0" w:color="auto"/>
                    <w:right w:val="single" w:sz="4" w:space="0" w:color="auto"/>
                  </w:tcBorders>
                  <w:shd w:val="clear" w:color="auto" w:fill="auto"/>
                  <w:vAlign w:val="center"/>
                  <w:hideMark/>
                </w:tcPr>
                <w:p w14:paraId="07920F9B"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сечение жилы</w:t>
                  </w:r>
                </w:p>
              </w:tc>
              <w:tc>
                <w:tcPr>
                  <w:tcW w:w="2096" w:type="dxa"/>
                  <w:tcBorders>
                    <w:top w:val="nil"/>
                    <w:left w:val="nil"/>
                    <w:bottom w:val="single" w:sz="4" w:space="0" w:color="auto"/>
                    <w:right w:val="single" w:sz="4" w:space="0" w:color="auto"/>
                  </w:tcBorders>
                  <w:shd w:val="clear" w:color="auto" w:fill="auto"/>
                  <w:vAlign w:val="center"/>
                  <w:hideMark/>
                </w:tcPr>
                <w:p w14:paraId="096D5FD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мм</w:t>
                  </w:r>
                </w:p>
              </w:tc>
              <w:tc>
                <w:tcPr>
                  <w:tcW w:w="5586" w:type="dxa"/>
                  <w:tcBorders>
                    <w:top w:val="nil"/>
                    <w:left w:val="nil"/>
                    <w:bottom w:val="single" w:sz="4" w:space="0" w:color="auto"/>
                    <w:right w:val="single" w:sz="4" w:space="0" w:color="auto"/>
                  </w:tcBorders>
                  <w:shd w:val="clear" w:color="auto" w:fill="auto"/>
                  <w:vAlign w:val="center"/>
                  <w:hideMark/>
                </w:tcPr>
                <w:p w14:paraId="4401725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030830AE"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814E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540641FF"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жилы</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0F1EC57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A89C99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алюминий</w:t>
                  </w:r>
                </w:p>
              </w:tc>
            </w:tr>
            <w:tr w:rsidR="00BA1F3A" w:rsidRPr="00D65C79" w14:paraId="6809121C"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02FD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75793B61"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жил в линии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6E7E00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889C2F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w:t>
                  </w:r>
                </w:p>
              </w:tc>
            </w:tr>
            <w:tr w:rsidR="00BA1F3A" w:rsidRPr="00D65C79" w14:paraId="7740F8E5"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F08A59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4.6.2.5</w:t>
                  </w:r>
                </w:p>
              </w:tc>
              <w:tc>
                <w:tcPr>
                  <w:tcW w:w="6406" w:type="dxa"/>
                  <w:tcBorders>
                    <w:top w:val="nil"/>
                    <w:left w:val="nil"/>
                    <w:bottom w:val="single" w:sz="4" w:space="0" w:color="auto"/>
                    <w:right w:val="single" w:sz="4" w:space="0" w:color="auto"/>
                  </w:tcBorders>
                  <w:shd w:val="clear" w:color="auto" w:fill="auto"/>
                  <w:vAlign w:val="center"/>
                  <w:hideMark/>
                </w:tcPr>
                <w:p w14:paraId="49C5A7DD"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w:t>
                  </w:r>
                </w:p>
              </w:tc>
              <w:tc>
                <w:tcPr>
                  <w:tcW w:w="2096" w:type="dxa"/>
                  <w:tcBorders>
                    <w:top w:val="nil"/>
                    <w:left w:val="nil"/>
                    <w:bottom w:val="single" w:sz="4" w:space="0" w:color="auto"/>
                    <w:right w:val="single" w:sz="4" w:space="0" w:color="auto"/>
                  </w:tcBorders>
                  <w:shd w:val="clear" w:color="auto" w:fill="auto"/>
                  <w:vAlign w:val="center"/>
                  <w:hideMark/>
                </w:tcPr>
                <w:p w14:paraId="3EC5957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D04ABD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 траншее</w:t>
                  </w:r>
                </w:p>
              </w:tc>
            </w:tr>
            <w:tr w:rsidR="00BA1F3A" w:rsidRPr="00D65C79" w14:paraId="56F11F6E" w14:textId="77777777" w:rsidTr="00FD676E">
              <w:trPr>
                <w:trHeight w:val="2388"/>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299665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4.6.2.6</w:t>
                  </w:r>
                </w:p>
              </w:tc>
              <w:tc>
                <w:tcPr>
                  <w:tcW w:w="6406" w:type="dxa"/>
                  <w:tcBorders>
                    <w:top w:val="nil"/>
                    <w:left w:val="nil"/>
                    <w:bottom w:val="single" w:sz="4" w:space="0" w:color="auto"/>
                    <w:right w:val="single" w:sz="4" w:space="0" w:color="auto"/>
                  </w:tcBorders>
                  <w:shd w:val="clear" w:color="auto" w:fill="auto"/>
                  <w:vAlign w:val="center"/>
                  <w:hideMark/>
                </w:tcPr>
                <w:p w14:paraId="21F73ED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вид изоляции кабеля</w:t>
                  </w:r>
                </w:p>
              </w:tc>
              <w:tc>
                <w:tcPr>
                  <w:tcW w:w="2096" w:type="dxa"/>
                  <w:tcBorders>
                    <w:top w:val="nil"/>
                    <w:left w:val="nil"/>
                    <w:bottom w:val="single" w:sz="4" w:space="0" w:color="auto"/>
                    <w:right w:val="single" w:sz="4" w:space="0" w:color="auto"/>
                  </w:tcBorders>
                  <w:shd w:val="clear" w:color="auto" w:fill="auto"/>
                  <w:vAlign w:val="center"/>
                  <w:hideMark/>
                </w:tcPr>
                <w:p w14:paraId="2531A8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D162E0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BA1F3A" w:rsidRPr="00D65C79" w14:paraId="38C4A2E1"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B4FAB1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4.6.3.</w:t>
                  </w:r>
                </w:p>
              </w:tc>
              <w:tc>
                <w:tcPr>
                  <w:tcW w:w="6406" w:type="dxa"/>
                  <w:tcBorders>
                    <w:top w:val="nil"/>
                    <w:left w:val="nil"/>
                    <w:bottom w:val="single" w:sz="4" w:space="0" w:color="auto"/>
                    <w:right w:val="single" w:sz="4" w:space="0" w:color="auto"/>
                  </w:tcBorders>
                  <w:shd w:val="clear" w:color="auto" w:fill="auto"/>
                  <w:vAlign w:val="center"/>
                  <w:hideMark/>
                </w:tcPr>
                <w:p w14:paraId="3A632297"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пунктов секционирования</w:t>
                  </w:r>
                </w:p>
              </w:tc>
              <w:tc>
                <w:tcPr>
                  <w:tcW w:w="2096" w:type="dxa"/>
                  <w:tcBorders>
                    <w:top w:val="nil"/>
                    <w:left w:val="nil"/>
                    <w:bottom w:val="single" w:sz="4" w:space="0" w:color="auto"/>
                    <w:right w:val="single" w:sz="4" w:space="0" w:color="auto"/>
                  </w:tcBorders>
                  <w:shd w:val="clear" w:color="auto" w:fill="auto"/>
                  <w:vAlign w:val="center"/>
                  <w:hideMark/>
                </w:tcPr>
                <w:p w14:paraId="0832CC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FD490D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39E8A65D"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AA95C5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4.6.4.</w:t>
                  </w:r>
                </w:p>
              </w:tc>
              <w:tc>
                <w:tcPr>
                  <w:tcW w:w="6406" w:type="dxa"/>
                  <w:tcBorders>
                    <w:top w:val="nil"/>
                    <w:left w:val="nil"/>
                    <w:bottom w:val="single" w:sz="4" w:space="0" w:color="auto"/>
                    <w:right w:val="single" w:sz="4" w:space="0" w:color="auto"/>
                  </w:tcBorders>
                  <w:shd w:val="clear" w:color="auto" w:fill="auto"/>
                  <w:vAlign w:val="center"/>
                  <w:hideMark/>
                </w:tcPr>
                <w:p w14:paraId="7E4958B0"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пунктов секционирования</w:t>
                  </w:r>
                </w:p>
              </w:tc>
              <w:tc>
                <w:tcPr>
                  <w:tcW w:w="2096" w:type="dxa"/>
                  <w:tcBorders>
                    <w:top w:val="nil"/>
                    <w:left w:val="nil"/>
                    <w:bottom w:val="single" w:sz="4" w:space="0" w:color="auto"/>
                    <w:right w:val="single" w:sz="4" w:space="0" w:color="auto"/>
                  </w:tcBorders>
                  <w:shd w:val="clear" w:color="auto" w:fill="auto"/>
                  <w:vAlign w:val="center"/>
                  <w:hideMark/>
                </w:tcPr>
                <w:p w14:paraId="5EDC504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45005C7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w:t>
                  </w:r>
                </w:p>
              </w:tc>
            </w:tr>
            <w:tr w:rsidR="00BA1F3A" w:rsidRPr="00D65C79" w14:paraId="23F4F79D"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D4302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4.6.5.</w:t>
                  </w:r>
                </w:p>
              </w:tc>
              <w:tc>
                <w:tcPr>
                  <w:tcW w:w="6406" w:type="dxa"/>
                  <w:tcBorders>
                    <w:top w:val="nil"/>
                    <w:left w:val="nil"/>
                    <w:bottom w:val="single" w:sz="4" w:space="0" w:color="auto"/>
                    <w:right w:val="single" w:sz="4" w:space="0" w:color="auto"/>
                  </w:tcBorders>
                  <w:shd w:val="clear" w:color="auto" w:fill="auto"/>
                  <w:vAlign w:val="center"/>
                  <w:hideMark/>
                </w:tcPr>
                <w:p w14:paraId="7ECF0ABF"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комплектных трансформаторных подстанций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67DC3BE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6F2996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042C91CC"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7CC160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4.6.6.</w:t>
                  </w:r>
                </w:p>
              </w:tc>
              <w:tc>
                <w:tcPr>
                  <w:tcW w:w="6406" w:type="dxa"/>
                  <w:tcBorders>
                    <w:top w:val="nil"/>
                    <w:left w:val="nil"/>
                    <w:bottom w:val="single" w:sz="4" w:space="0" w:color="auto"/>
                    <w:right w:val="single" w:sz="4" w:space="0" w:color="auto"/>
                  </w:tcBorders>
                  <w:shd w:val="clear" w:color="auto" w:fill="auto"/>
                  <w:vAlign w:val="center"/>
                  <w:hideMark/>
                </w:tcPr>
                <w:p w14:paraId="3B75FC2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трансформаторных подстанций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38568C4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B50572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419D7B57"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CE1E0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4.6.7.</w:t>
                  </w:r>
                </w:p>
              </w:tc>
              <w:tc>
                <w:tcPr>
                  <w:tcW w:w="6406" w:type="dxa"/>
                  <w:tcBorders>
                    <w:top w:val="nil"/>
                    <w:left w:val="nil"/>
                    <w:bottom w:val="single" w:sz="4" w:space="0" w:color="auto"/>
                    <w:right w:val="single" w:sz="4" w:space="0" w:color="auto"/>
                  </w:tcBorders>
                  <w:shd w:val="clear" w:color="auto" w:fill="auto"/>
                  <w:vAlign w:val="center"/>
                  <w:hideMark/>
                </w:tcPr>
                <w:p w14:paraId="407814F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пунктов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59C850A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4CB984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03B59625"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1917E3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4.6.8.</w:t>
                  </w:r>
                </w:p>
              </w:tc>
              <w:tc>
                <w:tcPr>
                  <w:tcW w:w="6406" w:type="dxa"/>
                  <w:tcBorders>
                    <w:top w:val="nil"/>
                    <w:left w:val="nil"/>
                    <w:bottom w:val="single" w:sz="4" w:space="0" w:color="auto"/>
                    <w:right w:val="single" w:sz="4" w:space="0" w:color="auto"/>
                  </w:tcBorders>
                  <w:shd w:val="clear" w:color="auto" w:fill="auto"/>
                  <w:vAlign w:val="center"/>
                  <w:hideMark/>
                </w:tcPr>
                <w:p w14:paraId="55A3D40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центров питания, подстанций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090903E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9E791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21BADDFB"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84DAF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4.7.</w:t>
                  </w:r>
                </w:p>
              </w:tc>
              <w:tc>
                <w:tcPr>
                  <w:tcW w:w="6406" w:type="dxa"/>
                  <w:tcBorders>
                    <w:top w:val="nil"/>
                    <w:left w:val="nil"/>
                    <w:bottom w:val="single" w:sz="4" w:space="0" w:color="auto"/>
                    <w:right w:val="single" w:sz="4" w:space="0" w:color="auto"/>
                  </w:tcBorders>
                  <w:shd w:val="clear" w:color="auto" w:fill="auto"/>
                  <w:vAlign w:val="center"/>
                  <w:hideMark/>
                </w:tcPr>
                <w:p w14:paraId="075E4BA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Проверка сетевой организацией выполнения заявителем (котельной) технических условий</w:t>
                  </w:r>
                </w:p>
              </w:tc>
              <w:tc>
                <w:tcPr>
                  <w:tcW w:w="2096" w:type="dxa"/>
                  <w:tcBorders>
                    <w:top w:val="nil"/>
                    <w:left w:val="nil"/>
                    <w:bottom w:val="single" w:sz="4" w:space="0" w:color="auto"/>
                    <w:right w:val="single" w:sz="4" w:space="0" w:color="auto"/>
                  </w:tcBorders>
                  <w:shd w:val="clear" w:color="auto" w:fill="auto"/>
                  <w:vAlign w:val="center"/>
                  <w:hideMark/>
                </w:tcPr>
                <w:p w14:paraId="4789FD8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3CFB0B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62575439" w14:textId="77777777" w:rsidTr="00FD676E">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2B1F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4.8.</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1102A"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5FC2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6C59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3C317E3B" w14:textId="77777777" w:rsidTr="00FD676E">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7002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4.9.</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7DDD8BC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Фактические действия по присоединению и обеспечению работы устройств в электрической сети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748CA5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E87D6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498E2966" w14:textId="77777777" w:rsidTr="00FD676E">
              <w:trPr>
                <w:trHeight w:val="67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4624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5.</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75FBAE4F"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p w14:paraId="535B0F73"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noWrap/>
                  <w:vAlign w:val="bottom"/>
                  <w:hideMark/>
                </w:tcPr>
                <w:p w14:paraId="676C8744"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0B9CF0A0" w14:textId="77777777" w:rsidTr="00FD676E">
              <w:trPr>
                <w:trHeight w:val="300"/>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D704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5.1.</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E3B30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бака аварийного запаса воды</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8453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6382C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r>
            <w:tr w:rsidR="00BA1F3A" w:rsidRPr="00D65C79" w14:paraId="7BA69161" w14:textId="77777777" w:rsidTr="00FD676E">
              <w:trPr>
                <w:trHeight w:val="491"/>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1EC7E5E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75CC404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37CA26A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single" w:sz="4" w:space="0" w:color="auto"/>
                    <w:left w:val="single" w:sz="4" w:space="0" w:color="auto"/>
                    <w:bottom w:val="single" w:sz="4" w:space="0" w:color="auto"/>
                    <w:right w:val="single" w:sz="4" w:space="0" w:color="auto"/>
                  </w:tcBorders>
                  <w:vAlign w:val="center"/>
                  <w:hideMark/>
                </w:tcPr>
                <w:p w14:paraId="6139A61D"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7400F1D7" w14:textId="77777777" w:rsidTr="00FD676E">
              <w:trPr>
                <w:trHeight w:val="300"/>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24373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5.2.</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661D8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Размер поперечного сечения трубопровода сетей централизованного водоснабжения и водоотведения</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6BB6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см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CF1FB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300</w:t>
                  </w:r>
                </w:p>
              </w:tc>
            </w:tr>
            <w:tr w:rsidR="00BA1F3A" w:rsidRPr="00D65C79" w14:paraId="56FA349B" w14:textId="77777777" w:rsidTr="00FD676E">
              <w:trPr>
                <w:trHeight w:val="491"/>
              </w:trPr>
              <w:tc>
                <w:tcPr>
                  <w:tcW w:w="1048" w:type="dxa"/>
                  <w:vMerge/>
                  <w:tcBorders>
                    <w:top w:val="nil"/>
                    <w:left w:val="single" w:sz="4" w:space="0" w:color="auto"/>
                    <w:bottom w:val="single" w:sz="4" w:space="0" w:color="auto"/>
                    <w:right w:val="single" w:sz="4" w:space="0" w:color="auto"/>
                  </w:tcBorders>
                  <w:vAlign w:val="center"/>
                  <w:hideMark/>
                </w:tcPr>
                <w:p w14:paraId="634ACC0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4782EDC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04E9E4E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1C006A49"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4F0F5CD6" w14:textId="77777777" w:rsidTr="00FD676E">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57C100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5.3.</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2D4DC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0D491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roofErr w:type="gramStart"/>
                  <w:r w:rsidRPr="00D65C79">
                    <w:rPr>
                      <w:rFonts w:eastAsia="Times New Roman" w:cs="Times New Roman"/>
                      <w:color w:val="000000"/>
                      <w:sz w:val="24"/>
                      <w:szCs w:val="24"/>
                      <w:lang w:eastAsia="ru-RU"/>
                    </w:rPr>
                    <w:t>ч</w:t>
                  </w:r>
                  <w:proofErr w:type="gramEnd"/>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BAF9D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10</w:t>
                  </w:r>
                </w:p>
              </w:tc>
            </w:tr>
            <w:tr w:rsidR="00BA1F3A" w:rsidRPr="00D65C79" w14:paraId="367390FE" w14:textId="77777777" w:rsidTr="00FD676E">
              <w:trPr>
                <w:trHeight w:val="491"/>
              </w:trPr>
              <w:tc>
                <w:tcPr>
                  <w:tcW w:w="1048" w:type="dxa"/>
                  <w:vMerge/>
                  <w:tcBorders>
                    <w:top w:val="nil"/>
                    <w:left w:val="single" w:sz="4" w:space="0" w:color="auto"/>
                    <w:bottom w:val="single" w:sz="4" w:space="0" w:color="auto"/>
                    <w:right w:val="single" w:sz="4" w:space="0" w:color="auto"/>
                  </w:tcBorders>
                  <w:vAlign w:val="center"/>
                  <w:hideMark/>
                </w:tcPr>
                <w:p w14:paraId="1B694C5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31A2943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451C464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68C05B18"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39EBC11E" w14:textId="77777777" w:rsidTr="00FD676E">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0A8E41F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5.4.</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0E860EA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централизованного водоснабжения</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47EC052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vMerge w:val="restart"/>
                  <w:tcBorders>
                    <w:top w:val="nil"/>
                    <w:left w:val="single" w:sz="4" w:space="0" w:color="auto"/>
                    <w:bottom w:val="single" w:sz="4" w:space="0" w:color="auto"/>
                    <w:right w:val="single" w:sz="4" w:space="0" w:color="auto"/>
                  </w:tcBorders>
                  <w:shd w:val="clear" w:color="auto" w:fill="auto"/>
                  <w:vAlign w:val="center"/>
                  <w:hideMark/>
                </w:tcPr>
                <w:p w14:paraId="448EEB7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0737CAC2" w14:textId="77777777" w:rsidTr="00FD676E">
              <w:trPr>
                <w:trHeight w:val="491"/>
              </w:trPr>
              <w:tc>
                <w:tcPr>
                  <w:tcW w:w="1048" w:type="dxa"/>
                  <w:vMerge/>
                  <w:tcBorders>
                    <w:top w:val="nil"/>
                    <w:left w:val="single" w:sz="4" w:space="0" w:color="auto"/>
                    <w:bottom w:val="single" w:sz="4" w:space="0" w:color="auto"/>
                    <w:right w:val="single" w:sz="4" w:space="0" w:color="auto"/>
                  </w:tcBorders>
                  <w:vAlign w:val="center"/>
                  <w:hideMark/>
                </w:tcPr>
                <w:p w14:paraId="245C7F0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0B82154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1877D1B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47B5096F"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28F48D36" w14:textId="77777777" w:rsidTr="00FD676E">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026A296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3DC22AD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водоотведения</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5CF2EB6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3CAE3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100</w:t>
                  </w:r>
                </w:p>
              </w:tc>
            </w:tr>
            <w:tr w:rsidR="00BA1F3A" w:rsidRPr="00D65C79" w14:paraId="2FFF0A82" w14:textId="77777777" w:rsidTr="00FD676E">
              <w:trPr>
                <w:trHeight w:val="491"/>
              </w:trPr>
              <w:tc>
                <w:tcPr>
                  <w:tcW w:w="1048" w:type="dxa"/>
                  <w:vMerge/>
                  <w:tcBorders>
                    <w:top w:val="nil"/>
                    <w:left w:val="single" w:sz="4" w:space="0" w:color="auto"/>
                    <w:bottom w:val="single" w:sz="4" w:space="0" w:color="auto"/>
                    <w:right w:val="single" w:sz="4" w:space="0" w:color="auto"/>
                  </w:tcBorders>
                  <w:vAlign w:val="center"/>
                  <w:hideMark/>
                </w:tcPr>
                <w:p w14:paraId="48DA15A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717C802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504C462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192B5F98"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1443E71F" w14:textId="77777777" w:rsidTr="00FD676E">
              <w:trPr>
                <w:trHeight w:val="3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642F13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312CE2F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Условия прокладки сетей централизованного водоснабжения и водоотведения:</w:t>
                  </w:r>
                </w:p>
              </w:tc>
              <w:tc>
                <w:tcPr>
                  <w:tcW w:w="5586" w:type="dxa"/>
                  <w:tcBorders>
                    <w:top w:val="nil"/>
                    <w:left w:val="nil"/>
                    <w:bottom w:val="nil"/>
                    <w:right w:val="single" w:sz="4" w:space="0" w:color="auto"/>
                  </w:tcBorders>
                  <w:shd w:val="clear" w:color="auto" w:fill="auto"/>
                  <w:noWrap/>
                  <w:vAlign w:val="bottom"/>
                  <w:hideMark/>
                </w:tcPr>
                <w:p w14:paraId="220AD2C0"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46397A09"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C063B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5.6.1.</w:t>
                  </w:r>
                </w:p>
              </w:tc>
              <w:tc>
                <w:tcPr>
                  <w:tcW w:w="6406" w:type="dxa"/>
                  <w:tcBorders>
                    <w:top w:val="nil"/>
                    <w:left w:val="nil"/>
                    <w:bottom w:val="single" w:sz="4" w:space="0" w:color="auto"/>
                    <w:right w:val="single" w:sz="4" w:space="0" w:color="auto"/>
                  </w:tcBorders>
                  <w:shd w:val="clear" w:color="auto" w:fill="auto"/>
                  <w:vAlign w:val="center"/>
                  <w:hideMark/>
                </w:tcPr>
                <w:p w14:paraId="6630C90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прокладки сетей централизованного водоснабжения и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789D6CD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A6600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подземная</w:t>
                  </w:r>
                </w:p>
              </w:tc>
            </w:tr>
            <w:tr w:rsidR="00BA1F3A" w:rsidRPr="00D65C79" w14:paraId="490E7B61"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60B82A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5.6.2.</w:t>
                  </w:r>
                </w:p>
              </w:tc>
              <w:tc>
                <w:tcPr>
                  <w:tcW w:w="6406" w:type="dxa"/>
                  <w:tcBorders>
                    <w:top w:val="nil"/>
                    <w:left w:val="nil"/>
                    <w:bottom w:val="single" w:sz="4" w:space="0" w:color="auto"/>
                    <w:right w:val="single" w:sz="4" w:space="0" w:color="auto"/>
                  </w:tcBorders>
                  <w:shd w:val="clear" w:color="auto" w:fill="auto"/>
                  <w:vAlign w:val="center"/>
                  <w:hideMark/>
                </w:tcPr>
                <w:p w14:paraId="229F791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трубопровода сетей централизованного водоснабжения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5AF6157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DA25E7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полиэтилен, или сталь, или чугун, или иной материал</w:t>
                  </w:r>
                </w:p>
              </w:tc>
            </w:tr>
            <w:tr w:rsidR="00BA1F3A" w:rsidRPr="00D65C79" w14:paraId="42A597A9" w14:textId="77777777" w:rsidTr="00FD676E">
              <w:trPr>
                <w:trHeight w:val="3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BA0200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5.6.3.</w:t>
                  </w:r>
                </w:p>
              </w:tc>
              <w:tc>
                <w:tcPr>
                  <w:tcW w:w="6406" w:type="dxa"/>
                  <w:tcBorders>
                    <w:top w:val="nil"/>
                    <w:left w:val="nil"/>
                    <w:bottom w:val="single" w:sz="4" w:space="0" w:color="auto"/>
                    <w:right w:val="single" w:sz="4" w:space="0" w:color="auto"/>
                  </w:tcBorders>
                  <w:shd w:val="clear" w:color="auto" w:fill="auto"/>
                  <w:vAlign w:val="center"/>
                  <w:hideMark/>
                </w:tcPr>
                <w:p w14:paraId="58F902E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глубина залегания</w:t>
                  </w:r>
                </w:p>
              </w:tc>
              <w:tc>
                <w:tcPr>
                  <w:tcW w:w="2096" w:type="dxa"/>
                  <w:tcBorders>
                    <w:top w:val="nil"/>
                    <w:left w:val="nil"/>
                    <w:bottom w:val="single" w:sz="4" w:space="0" w:color="auto"/>
                    <w:right w:val="single" w:sz="4" w:space="0" w:color="auto"/>
                  </w:tcBorders>
                  <w:shd w:val="clear" w:color="auto" w:fill="auto"/>
                  <w:vAlign w:val="center"/>
                  <w:hideMark/>
                </w:tcPr>
                <w:p w14:paraId="63F072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A5B7BB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ниже глубины промерзания</w:t>
                  </w:r>
                </w:p>
              </w:tc>
            </w:tr>
            <w:tr w:rsidR="00BA1F3A" w:rsidRPr="00D65C79" w14:paraId="7D9198DD"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5B7FE1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5.6.4.</w:t>
                  </w:r>
                </w:p>
              </w:tc>
              <w:tc>
                <w:tcPr>
                  <w:tcW w:w="6406" w:type="dxa"/>
                  <w:tcBorders>
                    <w:top w:val="nil"/>
                    <w:left w:val="nil"/>
                    <w:bottom w:val="single" w:sz="4" w:space="0" w:color="auto"/>
                    <w:right w:val="single" w:sz="4" w:space="0" w:color="auto"/>
                  </w:tcBorders>
                  <w:shd w:val="clear" w:color="auto" w:fill="auto"/>
                  <w:vAlign w:val="center"/>
                  <w:hideMark/>
                </w:tcPr>
                <w:p w14:paraId="5E9CA8E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стесненность условий при прокладке сетей централизованного водоснабжения и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3B0978B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569F96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городская застройка, новое строительство</w:t>
                  </w:r>
                </w:p>
              </w:tc>
            </w:tr>
            <w:tr w:rsidR="00BA1F3A" w:rsidRPr="00D65C79" w14:paraId="1BD575FF"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5A25C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5.6.5.</w:t>
                  </w:r>
                </w:p>
              </w:tc>
              <w:tc>
                <w:tcPr>
                  <w:tcW w:w="6406" w:type="dxa"/>
                  <w:tcBorders>
                    <w:top w:val="nil"/>
                    <w:left w:val="nil"/>
                    <w:bottom w:val="single" w:sz="4" w:space="0" w:color="auto"/>
                    <w:right w:val="single" w:sz="4" w:space="0" w:color="auto"/>
                  </w:tcBorders>
                  <w:shd w:val="clear" w:color="auto" w:fill="auto"/>
                  <w:vAlign w:val="center"/>
                  <w:hideMark/>
                </w:tcPr>
                <w:p w14:paraId="50B7415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грунта</w:t>
                  </w:r>
                </w:p>
              </w:tc>
              <w:tc>
                <w:tcPr>
                  <w:tcW w:w="2096" w:type="dxa"/>
                  <w:tcBorders>
                    <w:top w:val="nil"/>
                    <w:left w:val="nil"/>
                    <w:bottom w:val="single" w:sz="4" w:space="0" w:color="auto"/>
                    <w:right w:val="single" w:sz="4" w:space="0" w:color="auto"/>
                  </w:tcBorders>
                  <w:shd w:val="clear" w:color="auto" w:fill="auto"/>
                  <w:vAlign w:val="center"/>
                  <w:hideMark/>
                </w:tcPr>
                <w:p w14:paraId="21520D9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3DFCD5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 местным условиям</w:t>
                  </w:r>
                </w:p>
              </w:tc>
            </w:tr>
            <w:tr w:rsidR="00BA1F3A" w:rsidRPr="00D65C79" w14:paraId="097961A5"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71C86F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5.7.</w:t>
                  </w:r>
                </w:p>
              </w:tc>
              <w:tc>
                <w:tcPr>
                  <w:tcW w:w="6406" w:type="dxa"/>
                  <w:tcBorders>
                    <w:top w:val="nil"/>
                    <w:left w:val="nil"/>
                    <w:bottom w:val="single" w:sz="4" w:space="0" w:color="auto"/>
                    <w:right w:val="single" w:sz="4" w:space="0" w:color="auto"/>
                  </w:tcBorders>
                  <w:shd w:val="clear" w:color="auto" w:fill="auto"/>
                  <w:vAlign w:val="center"/>
                  <w:hideMark/>
                </w:tcPr>
                <w:p w14:paraId="4C73591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002DEEF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м/сутки</w:t>
                  </w:r>
                </w:p>
              </w:tc>
              <w:tc>
                <w:tcPr>
                  <w:tcW w:w="5586" w:type="dxa"/>
                  <w:tcBorders>
                    <w:top w:val="nil"/>
                    <w:left w:val="nil"/>
                    <w:bottom w:val="single" w:sz="4" w:space="0" w:color="auto"/>
                    <w:right w:val="single" w:sz="4" w:space="0" w:color="auto"/>
                  </w:tcBorders>
                  <w:shd w:val="clear" w:color="auto" w:fill="auto"/>
                  <w:vAlign w:val="center"/>
                  <w:hideMark/>
                </w:tcPr>
                <w:p w14:paraId="7D35869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r>
            <w:tr w:rsidR="00BA1F3A" w:rsidRPr="00D65C79" w14:paraId="664138D9"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0A3B28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5.8.</w:t>
                  </w:r>
                </w:p>
              </w:tc>
              <w:tc>
                <w:tcPr>
                  <w:tcW w:w="6406" w:type="dxa"/>
                  <w:tcBorders>
                    <w:top w:val="nil"/>
                    <w:left w:val="nil"/>
                    <w:bottom w:val="single" w:sz="4" w:space="0" w:color="auto"/>
                    <w:right w:val="single" w:sz="4" w:space="0" w:color="auto"/>
                  </w:tcBorders>
                  <w:shd w:val="clear" w:color="auto" w:fill="auto"/>
                  <w:vAlign w:val="center"/>
                  <w:hideMark/>
                </w:tcPr>
                <w:p w14:paraId="73040E9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7DB0061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сутки</w:t>
                  </w:r>
                </w:p>
              </w:tc>
              <w:tc>
                <w:tcPr>
                  <w:tcW w:w="5586" w:type="dxa"/>
                  <w:tcBorders>
                    <w:top w:val="nil"/>
                    <w:left w:val="nil"/>
                    <w:bottom w:val="single" w:sz="4" w:space="0" w:color="auto"/>
                    <w:right w:val="single" w:sz="4" w:space="0" w:color="auto"/>
                  </w:tcBorders>
                  <w:shd w:val="clear" w:color="auto" w:fill="auto"/>
                  <w:vAlign w:val="center"/>
                  <w:hideMark/>
                </w:tcPr>
                <w:p w14:paraId="64E5FDA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0,2</w:t>
                  </w:r>
                </w:p>
              </w:tc>
            </w:tr>
            <w:tr w:rsidR="00BA1F3A" w:rsidRPr="00D65C79" w14:paraId="438FA317"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F2ED1B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5.9.</w:t>
                  </w:r>
                </w:p>
              </w:tc>
              <w:tc>
                <w:tcPr>
                  <w:tcW w:w="6406" w:type="dxa"/>
                  <w:tcBorders>
                    <w:top w:val="nil"/>
                    <w:left w:val="nil"/>
                    <w:bottom w:val="single" w:sz="4" w:space="0" w:color="auto"/>
                    <w:right w:val="single" w:sz="4" w:space="0" w:color="auto"/>
                  </w:tcBorders>
                  <w:shd w:val="clear" w:color="auto" w:fill="auto"/>
                  <w:vAlign w:val="center"/>
                  <w:hideMark/>
                </w:tcPr>
                <w:p w14:paraId="7230677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45FE488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nil"/>
                    <w:left w:val="nil"/>
                    <w:bottom w:val="single" w:sz="4" w:space="0" w:color="auto"/>
                    <w:right w:val="single" w:sz="4" w:space="0" w:color="auto"/>
                  </w:tcBorders>
                  <w:shd w:val="clear" w:color="auto" w:fill="auto"/>
                  <w:vAlign w:val="center"/>
                  <w:hideMark/>
                </w:tcPr>
                <w:p w14:paraId="473126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300</w:t>
                  </w:r>
                </w:p>
              </w:tc>
            </w:tr>
            <w:tr w:rsidR="00BA1F3A" w:rsidRPr="00D65C79" w14:paraId="31DF6B83"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870758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6.</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0D5ABE60"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Параметры подключения (технологического присоединения) котельной к газораспределительным сетям</w:t>
                  </w:r>
                </w:p>
                <w:p w14:paraId="6D463107"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5586" w:type="dxa"/>
                  <w:tcBorders>
                    <w:top w:val="nil"/>
                    <w:left w:val="nil"/>
                    <w:bottom w:val="nil"/>
                    <w:right w:val="single" w:sz="4" w:space="0" w:color="auto"/>
                  </w:tcBorders>
                  <w:shd w:val="clear" w:color="auto" w:fill="auto"/>
                  <w:noWrap/>
                  <w:vAlign w:val="bottom"/>
                  <w:hideMark/>
                </w:tcPr>
                <w:p w14:paraId="38D3D6AD"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08233B62"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32C511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6.1.</w:t>
                  </w:r>
                </w:p>
              </w:tc>
              <w:tc>
                <w:tcPr>
                  <w:tcW w:w="6406" w:type="dxa"/>
                  <w:tcBorders>
                    <w:top w:val="nil"/>
                    <w:left w:val="nil"/>
                    <w:bottom w:val="single" w:sz="4" w:space="0" w:color="auto"/>
                    <w:right w:val="single" w:sz="4" w:space="0" w:color="auto"/>
                  </w:tcBorders>
                  <w:shd w:val="clear" w:color="auto" w:fill="auto"/>
                  <w:vAlign w:val="center"/>
                  <w:hideMark/>
                </w:tcPr>
                <w:p w14:paraId="362EAFC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381B0EE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117C66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оцинкованный, однотрубный</w:t>
                  </w:r>
                </w:p>
              </w:tc>
            </w:tr>
            <w:tr w:rsidR="00BA1F3A" w:rsidRPr="00D65C79" w14:paraId="248396E2"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9C98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6.2.</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6EA5752E"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Тип прокладки газопровода (подземная или надземная (наземная)</w:t>
                  </w:r>
                  <w:proofErr w:type="gramEnd"/>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5C8D572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5554D4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наземная</w:t>
                  </w:r>
                </w:p>
              </w:tc>
            </w:tr>
            <w:tr w:rsidR="00BA1F3A" w:rsidRPr="00D65C79" w14:paraId="36162E0F"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740250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6.3.</w:t>
                  </w:r>
                </w:p>
              </w:tc>
              <w:tc>
                <w:tcPr>
                  <w:tcW w:w="6406" w:type="dxa"/>
                  <w:tcBorders>
                    <w:top w:val="nil"/>
                    <w:left w:val="nil"/>
                    <w:bottom w:val="single" w:sz="4" w:space="0" w:color="auto"/>
                    <w:right w:val="single" w:sz="4" w:space="0" w:color="auto"/>
                  </w:tcBorders>
                  <w:shd w:val="clear" w:color="auto" w:fill="auto"/>
                  <w:vAlign w:val="center"/>
                  <w:hideMark/>
                </w:tcPr>
                <w:p w14:paraId="22D88D7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68B758C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tcBorders>
                    <w:top w:val="nil"/>
                    <w:left w:val="nil"/>
                    <w:bottom w:val="single" w:sz="4" w:space="0" w:color="auto"/>
                    <w:right w:val="single" w:sz="4" w:space="0" w:color="auto"/>
                  </w:tcBorders>
                  <w:shd w:val="clear" w:color="auto" w:fill="auto"/>
                  <w:vAlign w:val="center"/>
                  <w:hideMark/>
                </w:tcPr>
                <w:p w14:paraId="5CD6C37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100</w:t>
                  </w:r>
                </w:p>
              </w:tc>
            </w:tr>
            <w:tr w:rsidR="00BA1F3A" w:rsidRPr="00D65C79" w14:paraId="7F903FFB"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BF1D04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6.4.</w:t>
                  </w:r>
                </w:p>
              </w:tc>
              <w:tc>
                <w:tcPr>
                  <w:tcW w:w="6406" w:type="dxa"/>
                  <w:tcBorders>
                    <w:top w:val="nil"/>
                    <w:left w:val="nil"/>
                    <w:bottom w:val="single" w:sz="4" w:space="0" w:color="auto"/>
                    <w:right w:val="single" w:sz="4" w:space="0" w:color="auto"/>
                  </w:tcBorders>
                  <w:shd w:val="clear" w:color="auto" w:fill="auto"/>
                  <w:vAlign w:val="center"/>
                  <w:hideMark/>
                </w:tcPr>
                <w:p w14:paraId="56CF79D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Масса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7083508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т/м</w:t>
                  </w:r>
                </w:p>
              </w:tc>
              <w:tc>
                <w:tcPr>
                  <w:tcW w:w="5586" w:type="dxa"/>
                  <w:tcBorders>
                    <w:top w:val="nil"/>
                    <w:left w:val="nil"/>
                    <w:bottom w:val="single" w:sz="4" w:space="0" w:color="auto"/>
                    <w:right w:val="single" w:sz="4" w:space="0" w:color="auto"/>
                  </w:tcBorders>
                  <w:shd w:val="clear" w:color="auto" w:fill="auto"/>
                  <w:vAlign w:val="center"/>
                  <w:hideMark/>
                </w:tcPr>
                <w:p w14:paraId="78B62AA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0,125</w:t>
                  </w:r>
                </w:p>
              </w:tc>
            </w:tr>
            <w:tr w:rsidR="00BA1F3A" w:rsidRPr="00D65C79" w14:paraId="146F4878"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BF37A3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6.5.</w:t>
                  </w:r>
                </w:p>
              </w:tc>
              <w:tc>
                <w:tcPr>
                  <w:tcW w:w="6406" w:type="dxa"/>
                  <w:tcBorders>
                    <w:top w:val="nil"/>
                    <w:left w:val="nil"/>
                    <w:bottom w:val="single" w:sz="4" w:space="0" w:color="auto"/>
                    <w:right w:val="single" w:sz="4" w:space="0" w:color="auto"/>
                  </w:tcBorders>
                  <w:shd w:val="clear" w:color="auto" w:fill="auto"/>
                  <w:vAlign w:val="center"/>
                  <w:hideMark/>
                </w:tcPr>
                <w:p w14:paraId="26A5725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341F667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nil"/>
                    <w:left w:val="nil"/>
                    <w:bottom w:val="single" w:sz="4" w:space="0" w:color="auto"/>
                    <w:right w:val="single" w:sz="4" w:space="0" w:color="auto"/>
                  </w:tcBorders>
                  <w:shd w:val="clear" w:color="auto" w:fill="auto"/>
                  <w:vAlign w:val="center"/>
                  <w:hideMark/>
                </w:tcPr>
                <w:p w14:paraId="33A9CE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1 000</w:t>
                  </w:r>
                </w:p>
              </w:tc>
            </w:tr>
            <w:tr w:rsidR="00BA1F3A" w:rsidRPr="00D65C79" w14:paraId="1DB813B4"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C3BED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6.6.</w:t>
                  </w:r>
                </w:p>
              </w:tc>
              <w:tc>
                <w:tcPr>
                  <w:tcW w:w="6406" w:type="dxa"/>
                  <w:tcBorders>
                    <w:top w:val="nil"/>
                    <w:left w:val="nil"/>
                    <w:bottom w:val="single" w:sz="4" w:space="0" w:color="auto"/>
                    <w:right w:val="single" w:sz="4" w:space="0" w:color="auto"/>
                  </w:tcBorders>
                  <w:shd w:val="clear" w:color="auto" w:fill="auto"/>
                  <w:vAlign w:val="center"/>
                  <w:hideMark/>
                </w:tcPr>
                <w:p w14:paraId="721AB82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Максимальный часовой расход газа</w:t>
                  </w:r>
                </w:p>
              </w:tc>
              <w:tc>
                <w:tcPr>
                  <w:tcW w:w="2096" w:type="dxa"/>
                  <w:tcBorders>
                    <w:top w:val="nil"/>
                    <w:left w:val="nil"/>
                    <w:bottom w:val="single" w:sz="4" w:space="0" w:color="auto"/>
                    <w:right w:val="single" w:sz="4" w:space="0" w:color="auto"/>
                  </w:tcBorders>
                  <w:shd w:val="clear" w:color="auto" w:fill="auto"/>
                  <w:vAlign w:val="center"/>
                  <w:hideMark/>
                </w:tcPr>
                <w:p w14:paraId="06179EF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roofErr w:type="gramStart"/>
                  <w:r w:rsidRPr="00D65C79">
                    <w:rPr>
                      <w:rFonts w:eastAsia="Times New Roman" w:cs="Times New Roman"/>
                      <w:color w:val="000000"/>
                      <w:sz w:val="24"/>
                      <w:szCs w:val="24"/>
                      <w:lang w:eastAsia="ru-RU"/>
                    </w:rPr>
                    <w:t>ч</w:t>
                  </w:r>
                  <w:proofErr w:type="gramEnd"/>
                </w:p>
              </w:tc>
              <w:tc>
                <w:tcPr>
                  <w:tcW w:w="5586" w:type="dxa"/>
                  <w:tcBorders>
                    <w:top w:val="nil"/>
                    <w:left w:val="nil"/>
                    <w:bottom w:val="single" w:sz="4" w:space="0" w:color="auto"/>
                    <w:right w:val="single" w:sz="4" w:space="0" w:color="auto"/>
                  </w:tcBorders>
                  <w:shd w:val="clear" w:color="auto" w:fill="auto"/>
                  <w:vAlign w:val="center"/>
                  <w:hideMark/>
                </w:tcPr>
                <w:p w14:paraId="533B1C4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1 500</w:t>
                  </w:r>
                </w:p>
              </w:tc>
            </w:tr>
            <w:tr w:rsidR="00BA1F3A" w:rsidRPr="00D65C79" w14:paraId="04AF0032"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9D8A0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6.7.</w:t>
                  </w:r>
                </w:p>
              </w:tc>
              <w:tc>
                <w:tcPr>
                  <w:tcW w:w="6406" w:type="dxa"/>
                  <w:tcBorders>
                    <w:top w:val="nil"/>
                    <w:left w:val="nil"/>
                    <w:bottom w:val="single" w:sz="4" w:space="0" w:color="auto"/>
                    <w:right w:val="single" w:sz="4" w:space="0" w:color="auto"/>
                  </w:tcBorders>
                  <w:shd w:val="clear" w:color="auto" w:fill="auto"/>
                  <w:vAlign w:val="center"/>
                  <w:hideMark/>
                </w:tcPr>
                <w:p w14:paraId="468AA7D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Газорегуляторные пункты шкафные</w:t>
                  </w:r>
                </w:p>
              </w:tc>
              <w:tc>
                <w:tcPr>
                  <w:tcW w:w="2096" w:type="dxa"/>
                  <w:tcBorders>
                    <w:top w:val="nil"/>
                    <w:left w:val="nil"/>
                    <w:bottom w:val="single" w:sz="4" w:space="0" w:color="auto"/>
                    <w:right w:val="single" w:sz="4" w:space="0" w:color="auto"/>
                  </w:tcBorders>
                  <w:shd w:val="clear" w:color="auto" w:fill="auto"/>
                  <w:vAlign w:val="center"/>
                  <w:hideMark/>
                </w:tcPr>
                <w:p w14:paraId="5056360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1663909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743AEEFD"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8A743F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6.8.</w:t>
                  </w:r>
                </w:p>
              </w:tc>
              <w:tc>
                <w:tcPr>
                  <w:tcW w:w="6406" w:type="dxa"/>
                  <w:tcBorders>
                    <w:top w:val="nil"/>
                    <w:left w:val="nil"/>
                    <w:bottom w:val="single" w:sz="4" w:space="0" w:color="auto"/>
                    <w:right w:val="single" w:sz="4" w:space="0" w:color="auto"/>
                  </w:tcBorders>
                  <w:shd w:val="clear" w:color="auto" w:fill="auto"/>
                  <w:vAlign w:val="center"/>
                  <w:hideMark/>
                </w:tcPr>
                <w:p w14:paraId="53E8729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газорегуляторного пункта</w:t>
                  </w:r>
                </w:p>
              </w:tc>
              <w:tc>
                <w:tcPr>
                  <w:tcW w:w="2096" w:type="dxa"/>
                  <w:tcBorders>
                    <w:top w:val="nil"/>
                    <w:left w:val="nil"/>
                    <w:bottom w:val="single" w:sz="4" w:space="0" w:color="auto"/>
                    <w:right w:val="single" w:sz="4" w:space="0" w:color="auto"/>
                  </w:tcBorders>
                  <w:shd w:val="clear" w:color="auto" w:fill="auto"/>
                  <w:vAlign w:val="center"/>
                  <w:hideMark/>
                </w:tcPr>
                <w:p w14:paraId="177FF1D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26E157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нитки редуцирования</w:t>
                  </w:r>
                </w:p>
              </w:tc>
            </w:tr>
            <w:tr w:rsidR="00BA1F3A" w:rsidRPr="00D65C79" w14:paraId="22EDF26F"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3EF61E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6.9.</w:t>
                  </w:r>
                </w:p>
              </w:tc>
              <w:tc>
                <w:tcPr>
                  <w:tcW w:w="6406" w:type="dxa"/>
                  <w:tcBorders>
                    <w:top w:val="nil"/>
                    <w:left w:val="nil"/>
                    <w:bottom w:val="single" w:sz="4" w:space="0" w:color="auto"/>
                    <w:right w:val="single" w:sz="4" w:space="0" w:color="auto"/>
                  </w:tcBorders>
                  <w:shd w:val="clear" w:color="auto" w:fill="auto"/>
                  <w:vAlign w:val="center"/>
                  <w:hideMark/>
                </w:tcPr>
                <w:p w14:paraId="618C072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Пункт учета расхода газа</w:t>
                  </w:r>
                </w:p>
              </w:tc>
              <w:tc>
                <w:tcPr>
                  <w:tcW w:w="2096" w:type="dxa"/>
                  <w:tcBorders>
                    <w:top w:val="nil"/>
                    <w:left w:val="nil"/>
                    <w:bottom w:val="single" w:sz="4" w:space="0" w:color="auto"/>
                    <w:right w:val="single" w:sz="4" w:space="0" w:color="auto"/>
                  </w:tcBorders>
                  <w:shd w:val="clear" w:color="auto" w:fill="auto"/>
                  <w:vAlign w:val="center"/>
                  <w:hideMark/>
                </w:tcPr>
                <w:p w14:paraId="53FC39E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0E45B2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2C0B6BEA"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D7A58F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6.10.</w:t>
                  </w:r>
                </w:p>
              </w:tc>
              <w:tc>
                <w:tcPr>
                  <w:tcW w:w="6406" w:type="dxa"/>
                  <w:tcBorders>
                    <w:top w:val="nil"/>
                    <w:left w:val="nil"/>
                    <w:bottom w:val="single" w:sz="4" w:space="0" w:color="auto"/>
                    <w:right w:val="single" w:sz="4" w:space="0" w:color="auto"/>
                  </w:tcBorders>
                  <w:shd w:val="clear" w:color="auto" w:fill="auto"/>
                  <w:vAlign w:val="center"/>
                  <w:hideMark/>
                </w:tcPr>
                <w:p w14:paraId="79B441B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затрат на технологическое присоединение к газораспределительным сетям</w:t>
                  </w:r>
                </w:p>
              </w:tc>
              <w:tc>
                <w:tcPr>
                  <w:tcW w:w="2096" w:type="dxa"/>
                  <w:tcBorders>
                    <w:top w:val="nil"/>
                    <w:left w:val="nil"/>
                    <w:bottom w:val="single" w:sz="4" w:space="0" w:color="auto"/>
                    <w:right w:val="single" w:sz="4" w:space="0" w:color="auto"/>
                  </w:tcBorders>
                  <w:shd w:val="clear" w:color="auto" w:fill="auto"/>
                  <w:vAlign w:val="center"/>
                  <w:hideMark/>
                </w:tcPr>
                <w:p w14:paraId="1348F91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7188E6C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2 035</w:t>
                  </w:r>
                </w:p>
              </w:tc>
            </w:tr>
            <w:tr w:rsidR="00BA1F3A" w:rsidRPr="00D65C79" w14:paraId="70D43389" w14:textId="77777777" w:rsidTr="00FD676E">
              <w:trPr>
                <w:trHeight w:val="54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D37CC3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7.</w:t>
                  </w:r>
                </w:p>
              </w:tc>
              <w:tc>
                <w:tcPr>
                  <w:tcW w:w="6406" w:type="dxa"/>
                  <w:tcBorders>
                    <w:top w:val="nil"/>
                    <w:left w:val="nil"/>
                    <w:bottom w:val="single" w:sz="4" w:space="0" w:color="auto"/>
                    <w:right w:val="single" w:sz="4" w:space="0" w:color="auto"/>
                  </w:tcBorders>
                  <w:shd w:val="clear" w:color="auto" w:fill="auto"/>
                  <w:vAlign w:val="center"/>
                  <w:hideMark/>
                </w:tcPr>
                <w:p w14:paraId="70A3575D"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использования установленной тепловой мощности</w:t>
                  </w:r>
                </w:p>
              </w:tc>
              <w:tc>
                <w:tcPr>
                  <w:tcW w:w="2096" w:type="dxa"/>
                  <w:tcBorders>
                    <w:top w:val="nil"/>
                    <w:left w:val="nil"/>
                    <w:bottom w:val="single" w:sz="4" w:space="0" w:color="auto"/>
                    <w:right w:val="single" w:sz="4" w:space="0" w:color="auto"/>
                  </w:tcBorders>
                  <w:shd w:val="clear" w:color="auto" w:fill="auto"/>
                  <w:vAlign w:val="center"/>
                  <w:hideMark/>
                </w:tcPr>
                <w:p w14:paraId="455B79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15ABB6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0,344 </w:t>
                  </w:r>
                </w:p>
              </w:tc>
            </w:tr>
            <w:tr w:rsidR="00BA1F3A" w:rsidRPr="00D65C79" w14:paraId="5C225B47"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7C9F5CC"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w:t>
                  </w:r>
                </w:p>
              </w:tc>
              <w:tc>
                <w:tcPr>
                  <w:tcW w:w="6406" w:type="dxa"/>
                  <w:tcBorders>
                    <w:top w:val="nil"/>
                    <w:left w:val="nil"/>
                    <w:bottom w:val="single" w:sz="4" w:space="0" w:color="auto"/>
                    <w:right w:val="single" w:sz="4" w:space="0" w:color="auto"/>
                  </w:tcBorders>
                  <w:shd w:val="clear" w:color="auto" w:fill="auto"/>
                  <w:vAlign w:val="center"/>
                  <w:hideMark/>
                </w:tcPr>
                <w:p w14:paraId="39E763A8"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для температурных зон</w:t>
                  </w:r>
                </w:p>
              </w:tc>
              <w:tc>
                <w:tcPr>
                  <w:tcW w:w="2096" w:type="dxa"/>
                  <w:tcBorders>
                    <w:top w:val="nil"/>
                    <w:left w:val="nil"/>
                    <w:bottom w:val="single" w:sz="4" w:space="0" w:color="auto"/>
                    <w:right w:val="single" w:sz="4" w:space="0" w:color="auto"/>
                  </w:tcBorders>
                  <w:shd w:val="clear" w:color="auto" w:fill="auto"/>
                  <w:vAlign w:val="center"/>
                  <w:hideMark/>
                </w:tcPr>
                <w:p w14:paraId="7CE707F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462A34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6565454C"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D1494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8.1.</w:t>
                  </w:r>
                </w:p>
              </w:tc>
              <w:tc>
                <w:tcPr>
                  <w:tcW w:w="6406" w:type="dxa"/>
                  <w:tcBorders>
                    <w:top w:val="nil"/>
                    <w:left w:val="nil"/>
                    <w:bottom w:val="single" w:sz="4" w:space="0" w:color="auto"/>
                    <w:right w:val="single" w:sz="4" w:space="0" w:color="auto"/>
                  </w:tcBorders>
                  <w:shd w:val="clear" w:color="auto" w:fill="auto"/>
                  <w:vAlign w:val="center"/>
                  <w:hideMark/>
                </w:tcPr>
                <w:p w14:paraId="0986477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096" w:type="dxa"/>
                  <w:tcBorders>
                    <w:top w:val="nil"/>
                    <w:left w:val="nil"/>
                    <w:bottom w:val="single" w:sz="4" w:space="0" w:color="auto"/>
                    <w:right w:val="single" w:sz="4" w:space="0" w:color="auto"/>
                  </w:tcBorders>
                  <w:shd w:val="clear" w:color="auto" w:fill="auto"/>
                  <w:vAlign w:val="center"/>
                  <w:hideMark/>
                </w:tcPr>
                <w:p w14:paraId="7F70590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4142F3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1,038</w:t>
                  </w:r>
                </w:p>
              </w:tc>
            </w:tr>
            <w:tr w:rsidR="00BA1F3A" w:rsidRPr="00D65C79" w14:paraId="57818897"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920646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8.2.</w:t>
                  </w:r>
                </w:p>
              </w:tc>
              <w:tc>
                <w:tcPr>
                  <w:tcW w:w="6406" w:type="dxa"/>
                  <w:tcBorders>
                    <w:top w:val="nil"/>
                    <w:left w:val="nil"/>
                    <w:bottom w:val="single" w:sz="4" w:space="0" w:color="auto"/>
                    <w:right w:val="single" w:sz="4" w:space="0" w:color="auto"/>
                  </w:tcBorders>
                  <w:shd w:val="clear" w:color="auto" w:fill="auto"/>
                  <w:vAlign w:val="center"/>
                  <w:hideMark/>
                </w:tcPr>
                <w:p w14:paraId="6AB89D8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096" w:type="dxa"/>
                  <w:tcBorders>
                    <w:top w:val="nil"/>
                    <w:left w:val="nil"/>
                    <w:bottom w:val="single" w:sz="4" w:space="0" w:color="auto"/>
                    <w:right w:val="single" w:sz="4" w:space="0" w:color="auto"/>
                  </w:tcBorders>
                  <w:shd w:val="clear" w:color="auto" w:fill="auto"/>
                  <w:vAlign w:val="center"/>
                  <w:hideMark/>
                </w:tcPr>
                <w:p w14:paraId="47813E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43C472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1,056</w:t>
                  </w:r>
                </w:p>
              </w:tc>
            </w:tr>
            <w:tr w:rsidR="00BA1F3A" w:rsidRPr="00D65C79" w14:paraId="274A9F0C"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F61ED4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9.</w:t>
                  </w:r>
                </w:p>
              </w:tc>
              <w:tc>
                <w:tcPr>
                  <w:tcW w:w="6406" w:type="dxa"/>
                  <w:tcBorders>
                    <w:top w:val="nil"/>
                    <w:left w:val="nil"/>
                    <w:bottom w:val="single" w:sz="4" w:space="0" w:color="auto"/>
                    <w:right w:val="single" w:sz="4" w:space="0" w:color="auto"/>
                  </w:tcBorders>
                  <w:shd w:val="clear" w:color="auto" w:fill="auto"/>
                  <w:vAlign w:val="center"/>
                  <w:hideMark/>
                </w:tcPr>
                <w:p w14:paraId="0AD7E61B"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сейсмического влияния</w:t>
                  </w:r>
                </w:p>
              </w:tc>
              <w:tc>
                <w:tcPr>
                  <w:tcW w:w="2096" w:type="dxa"/>
                  <w:tcBorders>
                    <w:top w:val="nil"/>
                    <w:left w:val="nil"/>
                    <w:bottom w:val="single" w:sz="4" w:space="0" w:color="auto"/>
                    <w:right w:val="single" w:sz="4" w:space="0" w:color="auto"/>
                  </w:tcBorders>
                  <w:shd w:val="clear" w:color="auto" w:fill="auto"/>
                  <w:vAlign w:val="center"/>
                  <w:hideMark/>
                </w:tcPr>
                <w:p w14:paraId="17A3473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6DEFE5A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21462868"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4C4659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9.1.</w:t>
                  </w:r>
                </w:p>
              </w:tc>
              <w:tc>
                <w:tcPr>
                  <w:tcW w:w="6406" w:type="dxa"/>
                  <w:tcBorders>
                    <w:top w:val="nil"/>
                    <w:left w:val="nil"/>
                    <w:bottom w:val="single" w:sz="4" w:space="0" w:color="auto"/>
                    <w:right w:val="single" w:sz="4" w:space="0" w:color="auto"/>
                  </w:tcBorders>
                  <w:shd w:val="clear" w:color="auto" w:fill="auto"/>
                  <w:vAlign w:val="center"/>
                  <w:hideMark/>
                </w:tcPr>
                <w:p w14:paraId="2D7AA16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096" w:type="dxa"/>
                  <w:tcBorders>
                    <w:top w:val="nil"/>
                    <w:left w:val="nil"/>
                    <w:bottom w:val="single" w:sz="4" w:space="0" w:color="auto"/>
                    <w:right w:val="single" w:sz="4" w:space="0" w:color="auto"/>
                  </w:tcBorders>
                  <w:shd w:val="clear" w:color="auto" w:fill="auto"/>
                  <w:vAlign w:val="center"/>
                  <w:hideMark/>
                </w:tcPr>
                <w:p w14:paraId="548EF25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AF2D79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73DBBD58"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B88E21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9.2.</w:t>
                  </w:r>
                </w:p>
              </w:tc>
              <w:tc>
                <w:tcPr>
                  <w:tcW w:w="6406" w:type="dxa"/>
                  <w:tcBorders>
                    <w:top w:val="nil"/>
                    <w:left w:val="nil"/>
                    <w:bottom w:val="single" w:sz="4" w:space="0" w:color="auto"/>
                    <w:right w:val="single" w:sz="4" w:space="0" w:color="auto"/>
                  </w:tcBorders>
                  <w:shd w:val="clear" w:color="auto" w:fill="auto"/>
                  <w:vAlign w:val="center"/>
                  <w:hideMark/>
                </w:tcPr>
                <w:p w14:paraId="6D57658C"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096" w:type="dxa"/>
                  <w:tcBorders>
                    <w:top w:val="nil"/>
                    <w:left w:val="nil"/>
                    <w:bottom w:val="single" w:sz="4" w:space="0" w:color="auto"/>
                    <w:right w:val="single" w:sz="4" w:space="0" w:color="auto"/>
                  </w:tcBorders>
                  <w:shd w:val="clear" w:color="auto" w:fill="auto"/>
                  <w:vAlign w:val="center"/>
                  <w:hideMark/>
                </w:tcPr>
                <w:p w14:paraId="4CDFA51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ACD5FA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7B263961"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BC8D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9.3.</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49AE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Степень сейсмической опасности </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8402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баллов</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0F72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6 баллов </w:t>
                  </w:r>
                </w:p>
              </w:tc>
            </w:tr>
            <w:tr w:rsidR="00BA1F3A" w:rsidRPr="00D65C79" w14:paraId="596A9585"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4308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10.</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78759ED9"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Температурная зона</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535BF0C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931DFF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w:t>
                  </w:r>
                </w:p>
              </w:tc>
            </w:tr>
            <w:tr w:rsidR="00BA1F3A" w:rsidRPr="00D65C79" w14:paraId="17393F3A"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8F6FA6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11.</w:t>
                  </w:r>
                </w:p>
              </w:tc>
              <w:tc>
                <w:tcPr>
                  <w:tcW w:w="6406" w:type="dxa"/>
                  <w:tcBorders>
                    <w:top w:val="nil"/>
                    <w:left w:val="nil"/>
                    <w:bottom w:val="single" w:sz="4" w:space="0" w:color="auto"/>
                    <w:right w:val="single" w:sz="4" w:space="0" w:color="auto"/>
                  </w:tcBorders>
                  <w:shd w:val="clear" w:color="auto" w:fill="auto"/>
                  <w:vAlign w:val="center"/>
                  <w:hideMark/>
                </w:tcPr>
                <w:p w14:paraId="65F09775" w14:textId="77777777" w:rsidR="00BA1F3A" w:rsidRPr="00D65C79" w:rsidRDefault="00BA1F3A" w:rsidP="00BA1F3A">
                  <w:pPr>
                    <w:spacing w:after="0" w:line="240" w:lineRule="auto"/>
                    <w:jc w:val="both"/>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влияния расстояния на транспортировку основных средств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59EF482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BAF180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0B4FA28E"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A3B4B85"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12.</w:t>
                  </w:r>
                </w:p>
              </w:tc>
              <w:tc>
                <w:tcPr>
                  <w:tcW w:w="6406" w:type="dxa"/>
                  <w:tcBorders>
                    <w:top w:val="nil"/>
                    <w:left w:val="nil"/>
                    <w:bottom w:val="single" w:sz="4" w:space="0" w:color="auto"/>
                    <w:right w:val="single" w:sz="4" w:space="0" w:color="auto"/>
                  </w:tcBorders>
                  <w:shd w:val="clear" w:color="auto" w:fill="auto"/>
                  <w:vAlign w:val="center"/>
                  <w:hideMark/>
                </w:tcPr>
                <w:p w14:paraId="1FCCF0AE"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Инвестиционные параметры</w:t>
                  </w:r>
                </w:p>
              </w:tc>
              <w:tc>
                <w:tcPr>
                  <w:tcW w:w="2096" w:type="dxa"/>
                  <w:tcBorders>
                    <w:top w:val="nil"/>
                    <w:left w:val="nil"/>
                    <w:bottom w:val="single" w:sz="4" w:space="0" w:color="auto"/>
                    <w:right w:val="single" w:sz="4" w:space="0" w:color="auto"/>
                  </w:tcBorders>
                  <w:shd w:val="clear" w:color="auto" w:fill="auto"/>
                  <w:vAlign w:val="center"/>
                  <w:hideMark/>
                </w:tcPr>
                <w:p w14:paraId="143A020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106B9C1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3410B93C"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91BDBA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12.1.</w:t>
                  </w:r>
                </w:p>
              </w:tc>
              <w:tc>
                <w:tcPr>
                  <w:tcW w:w="6406" w:type="dxa"/>
                  <w:tcBorders>
                    <w:top w:val="nil"/>
                    <w:left w:val="nil"/>
                    <w:bottom w:val="single" w:sz="4" w:space="0" w:color="auto"/>
                    <w:right w:val="single" w:sz="4" w:space="0" w:color="auto"/>
                  </w:tcBorders>
                  <w:shd w:val="clear" w:color="auto" w:fill="auto"/>
                  <w:vAlign w:val="center"/>
                  <w:hideMark/>
                </w:tcPr>
                <w:p w14:paraId="0CC68D1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Базовый уровень нормы доходности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38200CD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09876C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13,88</w:t>
                  </w:r>
                </w:p>
              </w:tc>
            </w:tr>
            <w:tr w:rsidR="00BA1F3A" w:rsidRPr="00D65C79" w14:paraId="002FD36A"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09EF49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12.2.</w:t>
                  </w:r>
                </w:p>
              </w:tc>
              <w:tc>
                <w:tcPr>
                  <w:tcW w:w="6406" w:type="dxa"/>
                  <w:tcBorders>
                    <w:top w:val="nil"/>
                    <w:left w:val="nil"/>
                    <w:bottom w:val="single" w:sz="4" w:space="0" w:color="auto"/>
                    <w:right w:val="single" w:sz="4" w:space="0" w:color="auto"/>
                  </w:tcBorders>
                  <w:shd w:val="clear" w:color="auto" w:fill="auto"/>
                  <w:vAlign w:val="center"/>
                  <w:hideMark/>
                </w:tcPr>
                <w:p w14:paraId="6D19E466" w14:textId="77777777" w:rsidR="00BA1F3A" w:rsidRPr="00D65C79" w:rsidRDefault="00BA1F3A" w:rsidP="00BA1F3A">
                  <w:pPr>
                    <w:spacing w:after="0" w:line="240" w:lineRule="auto"/>
                    <w:jc w:val="both"/>
                    <w:rPr>
                      <w:rFonts w:ascii="Calibri" w:eastAsia="Times New Roman" w:hAnsi="Calibri" w:cs="Calibri"/>
                      <w:color w:val="0563C1"/>
                      <w:u w:val="single"/>
                      <w:lang w:eastAsia="ru-RU"/>
                    </w:rPr>
                  </w:pPr>
                  <w:hyperlink r:id="rId18" w:history="1">
                    <w:r w:rsidRPr="00D65C79">
                      <w:rPr>
                        <w:rFonts w:eastAsia="Times New Roman" w:cs="Times New Roman"/>
                        <w:color w:val="000000"/>
                        <w:sz w:val="24"/>
                        <w:szCs w:val="24"/>
                        <w:lang w:eastAsia="ru-RU"/>
                      </w:rPr>
                      <w:t>Базовый уровень ключевой ставки Центрального Банка Российской</w:t>
                    </w:r>
                  </w:hyperlink>
                  <w:r w:rsidRPr="00D65C79">
                    <w:rPr>
                      <w:rFonts w:eastAsia="Times New Roman" w:cs="Times New Roman"/>
                      <w:color w:val="000000"/>
                      <w:sz w:val="24"/>
                      <w:szCs w:val="24"/>
                      <w:lang w:eastAsia="ru-RU"/>
                    </w:rPr>
                    <w:t xml:space="preserve"> Федерации</w:t>
                  </w:r>
                </w:p>
              </w:tc>
              <w:tc>
                <w:tcPr>
                  <w:tcW w:w="2096" w:type="dxa"/>
                  <w:tcBorders>
                    <w:top w:val="nil"/>
                    <w:left w:val="nil"/>
                    <w:bottom w:val="single" w:sz="4" w:space="0" w:color="auto"/>
                    <w:right w:val="single" w:sz="4" w:space="0" w:color="auto"/>
                  </w:tcBorders>
                  <w:shd w:val="clear" w:color="auto" w:fill="auto"/>
                  <w:vAlign w:val="center"/>
                  <w:hideMark/>
                </w:tcPr>
                <w:p w14:paraId="155C08F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6D04D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12,64</w:t>
                  </w:r>
                </w:p>
              </w:tc>
            </w:tr>
            <w:tr w:rsidR="00BA1F3A" w:rsidRPr="00D65C79" w14:paraId="0438E675"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5CE2A1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12.3.</w:t>
                  </w:r>
                </w:p>
              </w:tc>
              <w:tc>
                <w:tcPr>
                  <w:tcW w:w="6406" w:type="dxa"/>
                  <w:tcBorders>
                    <w:top w:val="nil"/>
                    <w:left w:val="nil"/>
                    <w:bottom w:val="single" w:sz="4" w:space="0" w:color="auto"/>
                    <w:right w:val="single" w:sz="4" w:space="0" w:color="auto"/>
                  </w:tcBorders>
                  <w:shd w:val="clear" w:color="auto" w:fill="auto"/>
                  <w:vAlign w:val="center"/>
                  <w:hideMark/>
                </w:tcPr>
                <w:p w14:paraId="113201D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Срок возврата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467C4CA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586" w:type="dxa"/>
                  <w:tcBorders>
                    <w:top w:val="nil"/>
                    <w:left w:val="nil"/>
                    <w:bottom w:val="single" w:sz="4" w:space="0" w:color="auto"/>
                    <w:right w:val="single" w:sz="4" w:space="0" w:color="auto"/>
                  </w:tcBorders>
                  <w:shd w:val="clear" w:color="auto" w:fill="auto"/>
                  <w:vAlign w:val="center"/>
                  <w:hideMark/>
                </w:tcPr>
                <w:p w14:paraId="2996409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w:t>
                  </w:r>
                </w:p>
              </w:tc>
            </w:tr>
            <w:tr w:rsidR="00BA1F3A" w:rsidRPr="00D65C79" w14:paraId="2F40253B"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DC4D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5DA41CC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Период амортизации котельной и тепловых сетей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BF0E77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3EDA78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15</w:t>
                  </w:r>
                </w:p>
              </w:tc>
            </w:tr>
            <w:tr w:rsidR="00BA1F3A" w:rsidRPr="00D65C79" w14:paraId="3E582257" w14:textId="77777777" w:rsidTr="00FD676E">
              <w:trPr>
                <w:trHeight w:val="171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11DB4"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393D50FE"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0058E88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DDC7A9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1B296EB5"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62A34E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13.1.</w:t>
                  </w:r>
                </w:p>
              </w:tc>
              <w:tc>
                <w:tcPr>
                  <w:tcW w:w="6406" w:type="dxa"/>
                  <w:tcBorders>
                    <w:top w:val="nil"/>
                    <w:left w:val="nil"/>
                    <w:bottom w:val="single" w:sz="4" w:space="0" w:color="auto"/>
                    <w:right w:val="single" w:sz="4" w:space="0" w:color="auto"/>
                  </w:tcBorders>
                  <w:shd w:val="clear" w:color="auto" w:fill="auto"/>
                  <w:vAlign w:val="center"/>
                  <w:hideMark/>
                </w:tcPr>
                <w:p w14:paraId="2C3C5ED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Начальник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230ECDD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9FBC7B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70/ 100 / 70</w:t>
                  </w:r>
                </w:p>
              </w:tc>
            </w:tr>
            <w:tr w:rsidR="00BA1F3A" w:rsidRPr="00D65C79" w14:paraId="78BEF724"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F88C4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13.2.</w:t>
                  </w:r>
                </w:p>
              </w:tc>
              <w:tc>
                <w:tcPr>
                  <w:tcW w:w="6406" w:type="dxa"/>
                  <w:tcBorders>
                    <w:top w:val="nil"/>
                    <w:left w:val="nil"/>
                    <w:bottom w:val="single" w:sz="4" w:space="0" w:color="auto"/>
                    <w:right w:val="single" w:sz="4" w:space="0" w:color="auto"/>
                  </w:tcBorders>
                  <w:shd w:val="clear" w:color="auto" w:fill="auto"/>
                  <w:vAlign w:val="center"/>
                  <w:hideMark/>
                </w:tcPr>
                <w:p w14:paraId="5CDC16C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Старший оператор</w:t>
                  </w:r>
                </w:p>
              </w:tc>
              <w:tc>
                <w:tcPr>
                  <w:tcW w:w="2096" w:type="dxa"/>
                  <w:tcBorders>
                    <w:top w:val="nil"/>
                    <w:left w:val="nil"/>
                    <w:bottom w:val="single" w:sz="4" w:space="0" w:color="auto"/>
                    <w:right w:val="single" w:sz="4" w:space="0" w:color="auto"/>
                  </w:tcBorders>
                  <w:shd w:val="clear" w:color="auto" w:fill="auto"/>
                  <w:vAlign w:val="center"/>
                  <w:hideMark/>
                </w:tcPr>
                <w:p w14:paraId="0262648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3B7442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 / 40 / 50 / 20</w:t>
                  </w:r>
                </w:p>
              </w:tc>
            </w:tr>
            <w:tr w:rsidR="00BA1F3A" w:rsidRPr="00D65C79" w14:paraId="17210152"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11C28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13.3.</w:t>
                  </w:r>
                </w:p>
              </w:tc>
              <w:tc>
                <w:tcPr>
                  <w:tcW w:w="6406" w:type="dxa"/>
                  <w:tcBorders>
                    <w:top w:val="nil"/>
                    <w:left w:val="nil"/>
                    <w:bottom w:val="single" w:sz="4" w:space="0" w:color="auto"/>
                    <w:right w:val="single" w:sz="4" w:space="0" w:color="auto"/>
                  </w:tcBorders>
                  <w:shd w:val="clear" w:color="auto" w:fill="auto"/>
                  <w:vAlign w:val="center"/>
                  <w:hideMark/>
                </w:tcPr>
                <w:p w14:paraId="4059CD1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Слесарь</w:t>
                  </w:r>
                </w:p>
              </w:tc>
              <w:tc>
                <w:tcPr>
                  <w:tcW w:w="2096" w:type="dxa"/>
                  <w:tcBorders>
                    <w:top w:val="nil"/>
                    <w:left w:val="nil"/>
                    <w:bottom w:val="single" w:sz="4" w:space="0" w:color="auto"/>
                    <w:right w:val="single" w:sz="4" w:space="0" w:color="auto"/>
                  </w:tcBorders>
                  <w:shd w:val="clear" w:color="auto" w:fill="auto"/>
                  <w:vAlign w:val="center"/>
                  <w:hideMark/>
                </w:tcPr>
                <w:p w14:paraId="501E5E9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81EF8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100 / 40</w:t>
                  </w:r>
                </w:p>
              </w:tc>
            </w:tr>
            <w:tr w:rsidR="00BA1F3A" w:rsidRPr="00D65C79" w14:paraId="69965DF8"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83C74A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13.4.</w:t>
                  </w:r>
                </w:p>
              </w:tc>
              <w:tc>
                <w:tcPr>
                  <w:tcW w:w="6406" w:type="dxa"/>
                  <w:tcBorders>
                    <w:top w:val="nil"/>
                    <w:left w:val="nil"/>
                    <w:bottom w:val="single" w:sz="4" w:space="0" w:color="auto"/>
                    <w:right w:val="single" w:sz="4" w:space="0" w:color="auto"/>
                  </w:tcBorders>
                  <w:shd w:val="clear" w:color="auto" w:fill="auto"/>
                  <w:vAlign w:val="center"/>
                  <w:hideMark/>
                </w:tcPr>
                <w:p w14:paraId="725386D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Инженер-электрик</w:t>
                  </w:r>
                </w:p>
              </w:tc>
              <w:tc>
                <w:tcPr>
                  <w:tcW w:w="2096" w:type="dxa"/>
                  <w:tcBorders>
                    <w:top w:val="nil"/>
                    <w:left w:val="nil"/>
                    <w:bottom w:val="single" w:sz="4" w:space="0" w:color="auto"/>
                    <w:right w:val="single" w:sz="4" w:space="0" w:color="auto"/>
                  </w:tcBorders>
                  <w:shd w:val="clear" w:color="auto" w:fill="auto"/>
                  <w:vAlign w:val="center"/>
                  <w:hideMark/>
                </w:tcPr>
                <w:p w14:paraId="096939C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4DA666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6A68AF60"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89FDEE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13.5.</w:t>
                  </w:r>
                </w:p>
              </w:tc>
              <w:tc>
                <w:tcPr>
                  <w:tcW w:w="6406" w:type="dxa"/>
                  <w:tcBorders>
                    <w:top w:val="nil"/>
                    <w:left w:val="nil"/>
                    <w:bottom w:val="single" w:sz="4" w:space="0" w:color="auto"/>
                    <w:right w:val="single" w:sz="4" w:space="0" w:color="auto"/>
                  </w:tcBorders>
                  <w:shd w:val="clear" w:color="auto" w:fill="auto"/>
                  <w:vAlign w:val="center"/>
                  <w:hideMark/>
                </w:tcPr>
                <w:p w14:paraId="38379F7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Инженер-химик</w:t>
                  </w:r>
                </w:p>
              </w:tc>
              <w:tc>
                <w:tcPr>
                  <w:tcW w:w="2096" w:type="dxa"/>
                  <w:tcBorders>
                    <w:top w:val="nil"/>
                    <w:left w:val="nil"/>
                    <w:bottom w:val="single" w:sz="4" w:space="0" w:color="auto"/>
                    <w:right w:val="single" w:sz="4" w:space="0" w:color="auto"/>
                  </w:tcBorders>
                  <w:shd w:val="clear" w:color="auto" w:fill="auto"/>
                  <w:vAlign w:val="center"/>
                  <w:hideMark/>
                </w:tcPr>
                <w:p w14:paraId="48ED2D4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DEF24E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5C67FF79"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D1CEBD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13.6.</w:t>
                  </w:r>
                </w:p>
              </w:tc>
              <w:tc>
                <w:tcPr>
                  <w:tcW w:w="6406" w:type="dxa"/>
                  <w:tcBorders>
                    <w:top w:val="nil"/>
                    <w:left w:val="nil"/>
                    <w:bottom w:val="single" w:sz="4" w:space="0" w:color="auto"/>
                    <w:right w:val="single" w:sz="4" w:space="0" w:color="auto"/>
                  </w:tcBorders>
                  <w:shd w:val="clear" w:color="auto" w:fill="auto"/>
                  <w:vAlign w:val="center"/>
                  <w:hideMark/>
                </w:tcPr>
                <w:p w14:paraId="698F60A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 КИП</w:t>
                  </w:r>
                </w:p>
              </w:tc>
              <w:tc>
                <w:tcPr>
                  <w:tcW w:w="2096" w:type="dxa"/>
                  <w:tcBorders>
                    <w:top w:val="nil"/>
                    <w:left w:val="nil"/>
                    <w:bottom w:val="single" w:sz="4" w:space="0" w:color="auto"/>
                    <w:right w:val="single" w:sz="4" w:space="0" w:color="auto"/>
                  </w:tcBorders>
                  <w:shd w:val="clear" w:color="auto" w:fill="auto"/>
                  <w:vAlign w:val="center"/>
                  <w:hideMark/>
                </w:tcPr>
                <w:p w14:paraId="3C7BDB8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6A2BE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794B1902" w14:textId="77777777" w:rsidTr="00FD676E">
              <w:trPr>
                <w:trHeight w:val="157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CC0A77D"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14.</w:t>
                  </w:r>
                </w:p>
              </w:tc>
              <w:tc>
                <w:tcPr>
                  <w:tcW w:w="6406" w:type="dxa"/>
                  <w:tcBorders>
                    <w:top w:val="nil"/>
                    <w:left w:val="nil"/>
                    <w:bottom w:val="single" w:sz="4" w:space="0" w:color="auto"/>
                    <w:right w:val="single" w:sz="4" w:space="0" w:color="auto"/>
                  </w:tcBorders>
                  <w:shd w:val="clear" w:color="auto" w:fill="auto"/>
                  <w:vAlign w:val="center"/>
                  <w:hideMark/>
                </w:tcPr>
                <w:p w14:paraId="25E63AC8"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D65C79">
                    <w:rPr>
                      <w:rFonts w:eastAsia="Times New Roman" w:cs="Times New Roman"/>
                      <w:b/>
                      <w:bCs/>
                      <w:color w:val="000000"/>
                      <w:sz w:val="24"/>
                      <w:szCs w:val="24"/>
                      <w:lang w:eastAsia="ru-RU"/>
                    </w:rPr>
                    <w:t>коэффициента корректировки базового уровня ежемесячной оплаты труда сотрудника котельной</w:t>
                  </w:r>
                  <w:proofErr w:type="gramEnd"/>
                </w:p>
                <w:p w14:paraId="0C69D25E"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2096" w:type="dxa"/>
                  <w:tcBorders>
                    <w:top w:val="nil"/>
                    <w:left w:val="nil"/>
                    <w:bottom w:val="single" w:sz="4" w:space="0" w:color="auto"/>
                    <w:right w:val="single" w:sz="4" w:space="0" w:color="auto"/>
                  </w:tcBorders>
                  <w:shd w:val="clear" w:color="auto" w:fill="auto"/>
                  <w:vAlign w:val="center"/>
                  <w:hideMark/>
                </w:tcPr>
                <w:p w14:paraId="52B80D1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w:t>
                  </w:r>
                </w:p>
              </w:tc>
              <w:tc>
                <w:tcPr>
                  <w:tcW w:w="5586" w:type="dxa"/>
                  <w:tcBorders>
                    <w:top w:val="nil"/>
                    <w:left w:val="nil"/>
                    <w:bottom w:val="single" w:sz="4" w:space="0" w:color="auto"/>
                    <w:right w:val="single" w:sz="4" w:space="0" w:color="auto"/>
                  </w:tcBorders>
                  <w:shd w:val="clear" w:color="auto" w:fill="auto"/>
                  <w:vAlign w:val="center"/>
                  <w:hideMark/>
                </w:tcPr>
                <w:p w14:paraId="79DB9E0C"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86 941</w:t>
                  </w:r>
                </w:p>
              </w:tc>
            </w:tr>
            <w:tr w:rsidR="00BA1F3A" w:rsidRPr="00D65C79" w14:paraId="6F526429" w14:textId="77777777" w:rsidTr="00FD676E">
              <w:trPr>
                <w:trHeight w:val="126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B5C3C"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15.</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E4309"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E96EC"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0AFB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w:t>
                  </w:r>
                </w:p>
              </w:tc>
            </w:tr>
            <w:tr w:rsidR="00BA1F3A" w:rsidRPr="00D65C79" w14:paraId="1EF4F7C2" w14:textId="77777777" w:rsidTr="00FD676E">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960D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1C642FBC"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A87F1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C54094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29,23</w:t>
                  </w:r>
                </w:p>
              </w:tc>
            </w:tr>
            <w:tr w:rsidR="00BA1F3A" w:rsidRPr="00D65C79" w14:paraId="267FD794" w14:textId="77777777" w:rsidTr="00FD676E">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196D5"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17.</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1943C8D"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EE3B88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12ADB9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734,61 (с 01.01.2022)</w:t>
                  </w:r>
                </w:p>
                <w:p w14:paraId="343669A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771,34</w:t>
                  </w:r>
                  <w:r w:rsidRPr="00D65C79">
                    <w:rPr>
                      <w:rFonts w:eastAsia="Times New Roman" w:cs="Times New Roman"/>
                      <w:color w:val="000000"/>
                      <w:sz w:val="24"/>
                      <w:szCs w:val="24"/>
                      <w:lang w:eastAsia="ru-RU"/>
                    </w:rPr>
                    <w:t xml:space="preserve"> (с 01.07.2022)</w:t>
                  </w:r>
                </w:p>
              </w:tc>
            </w:tr>
            <w:tr w:rsidR="00BA1F3A" w:rsidRPr="00D65C79" w14:paraId="2EA71343" w14:textId="77777777" w:rsidTr="00FD676E">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E0D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BCC4AF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Фактическая цена на природный газ, с учетом затрат на его доставку, сложившаяся во втором полугодии 2020 года (с указанием использованных источников информации)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5764DAD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w:t>
                  </w:r>
                  <w:r w:rsidRPr="00D65C79">
                    <w:rPr>
                      <w:rFonts w:eastAsia="Times New Roman" w:cs="Times New Roman"/>
                      <w:color w:val="000000"/>
                      <w:sz w:val="28"/>
                      <w:szCs w:val="28"/>
                      <w:lang w:eastAsia="ru-RU"/>
                    </w:rPr>
                    <w:t xml:space="preserve"> </w:t>
                  </w:r>
                  <w:r w:rsidRPr="00D65C79">
                    <w:rPr>
                      <w:rFonts w:eastAsia="Times New Roman" w:cs="Times New Roman"/>
                      <w:color w:val="000000"/>
                      <w:sz w:val="24"/>
                      <w:szCs w:val="24"/>
                      <w:lang w:eastAsia="ru-RU"/>
                    </w:rPr>
                    <w:t>тыс. куб. 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32C66A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5 156,39</w:t>
                  </w:r>
                </w:p>
                <w:p w14:paraId="696A50B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(Приказ ФАС России от 10.07.2020 № 638/20, Приказ ФАС России от 19.02.2019 № 196/19, Приказ ФАС России от 11.09.2017 № 1194/17, Постановление Государственной службы Чувашской Республики по конкурентной политике и тарифам от 09.10.2020 № 22-17/в)</w:t>
                  </w:r>
                </w:p>
              </w:tc>
            </w:tr>
            <w:tr w:rsidR="00BA1F3A" w:rsidRPr="00D65C79" w14:paraId="51E60D99"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A9AAD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17.2.</w:t>
                  </w:r>
                </w:p>
              </w:tc>
              <w:tc>
                <w:tcPr>
                  <w:tcW w:w="6406" w:type="dxa"/>
                  <w:tcBorders>
                    <w:top w:val="nil"/>
                    <w:left w:val="nil"/>
                    <w:bottom w:val="single" w:sz="4" w:space="0" w:color="auto"/>
                    <w:right w:val="single" w:sz="4" w:space="0" w:color="auto"/>
                  </w:tcBorders>
                  <w:shd w:val="clear" w:color="auto" w:fill="auto"/>
                  <w:vAlign w:val="center"/>
                  <w:hideMark/>
                </w:tcPr>
                <w:p w14:paraId="7AF3A91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096" w:type="dxa"/>
                  <w:tcBorders>
                    <w:top w:val="nil"/>
                    <w:left w:val="nil"/>
                    <w:bottom w:val="single" w:sz="4" w:space="0" w:color="auto"/>
                    <w:right w:val="single" w:sz="4" w:space="0" w:color="auto"/>
                  </w:tcBorders>
                  <w:shd w:val="clear" w:color="auto" w:fill="auto"/>
                  <w:vAlign w:val="center"/>
                  <w:hideMark/>
                </w:tcPr>
                <w:p w14:paraId="70AB95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ккал</w:t>
                  </w:r>
                  <w:proofErr w:type="gramEnd"/>
                  <w:r w:rsidRPr="00D65C79">
                    <w:rPr>
                      <w:rFonts w:eastAsia="Times New Roman" w:cs="Times New Roman"/>
                      <w:color w:val="000000"/>
                      <w:sz w:val="24"/>
                      <w:szCs w:val="24"/>
                      <w:lang w:eastAsia="ru-RU"/>
                    </w:rPr>
                    <w:t>/куб. м</w:t>
                  </w:r>
                </w:p>
              </w:tc>
              <w:tc>
                <w:tcPr>
                  <w:tcW w:w="5586" w:type="dxa"/>
                  <w:tcBorders>
                    <w:top w:val="nil"/>
                    <w:left w:val="nil"/>
                    <w:bottom w:val="single" w:sz="4" w:space="0" w:color="auto"/>
                    <w:right w:val="single" w:sz="4" w:space="0" w:color="auto"/>
                  </w:tcBorders>
                  <w:shd w:val="clear" w:color="auto" w:fill="auto"/>
                  <w:vAlign w:val="center"/>
                  <w:hideMark/>
                </w:tcPr>
                <w:p w14:paraId="019BD27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7 900</w:t>
                  </w:r>
                </w:p>
              </w:tc>
            </w:tr>
            <w:tr w:rsidR="00BA1F3A" w:rsidRPr="00D65C79" w14:paraId="66318A2A" w14:textId="77777777" w:rsidTr="00FD676E">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01A495C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17.3.</w:t>
                  </w:r>
                </w:p>
              </w:tc>
              <w:tc>
                <w:tcPr>
                  <w:tcW w:w="6406" w:type="dxa"/>
                  <w:tcBorders>
                    <w:top w:val="nil"/>
                    <w:left w:val="nil"/>
                    <w:bottom w:val="single" w:sz="4" w:space="0" w:color="auto"/>
                    <w:right w:val="single" w:sz="4" w:space="0" w:color="auto"/>
                  </w:tcBorders>
                  <w:shd w:val="clear" w:color="auto" w:fill="auto"/>
                  <w:vAlign w:val="center"/>
                  <w:hideMark/>
                </w:tcPr>
                <w:p w14:paraId="2212C78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роста цены на топливо:</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457CCC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FC6BC4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Прогноз социально-экономического развития на 202</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год и на плановый период 202</w:t>
                  </w:r>
                  <w:r>
                    <w:rPr>
                      <w:rFonts w:eastAsia="Times New Roman" w:cs="Times New Roman"/>
                      <w:color w:val="000000"/>
                      <w:sz w:val="24"/>
                      <w:szCs w:val="24"/>
                      <w:lang w:eastAsia="ru-RU"/>
                    </w:rPr>
                    <w:t>3</w:t>
                  </w:r>
                  <w:r w:rsidRPr="00D65C79">
                    <w:rPr>
                      <w:rFonts w:eastAsia="Times New Roman" w:cs="Times New Roman"/>
                      <w:color w:val="000000"/>
                      <w:sz w:val="24"/>
                      <w:szCs w:val="24"/>
                      <w:lang w:eastAsia="ru-RU"/>
                    </w:rPr>
                    <w:t xml:space="preserve"> и 202</w:t>
                  </w:r>
                  <w:r>
                    <w:rPr>
                      <w:rFonts w:eastAsia="Times New Roman" w:cs="Times New Roman"/>
                      <w:color w:val="000000"/>
                      <w:sz w:val="24"/>
                      <w:szCs w:val="24"/>
                      <w:lang w:eastAsia="ru-RU"/>
                    </w:rPr>
                    <w:t>4</w:t>
                  </w:r>
                  <w:r w:rsidRPr="00D65C79">
                    <w:rPr>
                      <w:rFonts w:eastAsia="Times New Roman" w:cs="Times New Roman"/>
                      <w:color w:val="000000"/>
                      <w:sz w:val="24"/>
                      <w:szCs w:val="24"/>
                      <w:lang w:eastAsia="ru-RU"/>
                    </w:rPr>
                    <w:t xml:space="preserve"> годов (от </w:t>
                  </w:r>
                  <w:r>
                    <w:rPr>
                      <w:rFonts w:eastAsia="Times New Roman" w:cs="Times New Roman"/>
                      <w:color w:val="000000"/>
                      <w:sz w:val="24"/>
                      <w:szCs w:val="24"/>
                      <w:lang w:eastAsia="ru-RU"/>
                    </w:rPr>
                    <w:t>30</w:t>
                  </w:r>
                  <w:r w:rsidRPr="00D65C79">
                    <w:rPr>
                      <w:rFonts w:eastAsia="Times New Roman" w:cs="Times New Roman"/>
                      <w:color w:val="000000"/>
                      <w:sz w:val="24"/>
                      <w:szCs w:val="24"/>
                      <w:lang w:eastAsia="ru-RU"/>
                    </w:rPr>
                    <w:t>.09.202</w:t>
                  </w:r>
                  <w:r>
                    <w:rPr>
                      <w:rFonts w:eastAsia="Times New Roman" w:cs="Times New Roman"/>
                      <w:color w:val="000000"/>
                      <w:sz w:val="24"/>
                      <w:szCs w:val="24"/>
                      <w:lang w:eastAsia="ru-RU"/>
                    </w:rPr>
                    <w:t>1</w:t>
                  </w:r>
                  <w:r w:rsidRPr="00D65C79">
                    <w:rPr>
                      <w:rFonts w:eastAsia="Times New Roman" w:cs="Times New Roman"/>
                      <w:color w:val="000000"/>
                      <w:sz w:val="24"/>
                      <w:szCs w:val="24"/>
                      <w:lang w:eastAsia="ru-RU"/>
                    </w:rPr>
                    <w:t>)  </w:t>
                  </w:r>
                </w:p>
              </w:tc>
            </w:tr>
            <w:tr w:rsidR="00BA1F3A" w:rsidRPr="00D65C79" w14:paraId="2D4B3A3A" w14:textId="77777777" w:rsidTr="00FD676E">
              <w:trPr>
                <w:trHeight w:val="315"/>
              </w:trPr>
              <w:tc>
                <w:tcPr>
                  <w:tcW w:w="1048" w:type="dxa"/>
                  <w:vMerge/>
                  <w:tcBorders>
                    <w:top w:val="nil"/>
                    <w:left w:val="single" w:sz="4" w:space="0" w:color="auto"/>
                    <w:bottom w:val="single" w:sz="4" w:space="0" w:color="auto"/>
                    <w:right w:val="single" w:sz="4" w:space="0" w:color="auto"/>
                  </w:tcBorders>
                  <w:vAlign w:val="center"/>
                  <w:hideMark/>
                </w:tcPr>
                <w:p w14:paraId="158E6B1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13AE1DA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2021 год; </w:t>
                  </w:r>
                </w:p>
              </w:tc>
              <w:tc>
                <w:tcPr>
                  <w:tcW w:w="2096" w:type="dxa"/>
                  <w:vMerge/>
                  <w:tcBorders>
                    <w:top w:val="nil"/>
                    <w:left w:val="single" w:sz="4" w:space="0" w:color="auto"/>
                    <w:bottom w:val="single" w:sz="4" w:space="0" w:color="auto"/>
                    <w:right w:val="single" w:sz="4" w:space="0" w:color="auto"/>
                  </w:tcBorders>
                  <w:vAlign w:val="center"/>
                  <w:hideMark/>
                </w:tcPr>
                <w:p w14:paraId="19B5600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5E3188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w:t>
                  </w:r>
                </w:p>
              </w:tc>
            </w:tr>
            <w:tr w:rsidR="00BA1F3A" w:rsidRPr="00D65C79" w14:paraId="5CC04814" w14:textId="77777777" w:rsidTr="00FD676E">
              <w:trPr>
                <w:trHeight w:val="315"/>
              </w:trPr>
              <w:tc>
                <w:tcPr>
                  <w:tcW w:w="1048" w:type="dxa"/>
                  <w:vMerge/>
                  <w:tcBorders>
                    <w:top w:val="nil"/>
                    <w:left w:val="single" w:sz="4" w:space="0" w:color="auto"/>
                    <w:bottom w:val="single" w:sz="4" w:space="0" w:color="auto"/>
                    <w:right w:val="single" w:sz="4" w:space="0" w:color="auto"/>
                  </w:tcBorders>
                  <w:vAlign w:val="center"/>
                  <w:hideMark/>
                </w:tcPr>
                <w:p w14:paraId="3A05963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036193D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2096" w:type="dxa"/>
                  <w:vMerge/>
                  <w:tcBorders>
                    <w:top w:val="nil"/>
                    <w:left w:val="single" w:sz="4" w:space="0" w:color="auto"/>
                    <w:bottom w:val="single" w:sz="4" w:space="0" w:color="auto"/>
                    <w:right w:val="single" w:sz="4" w:space="0" w:color="auto"/>
                  </w:tcBorders>
                  <w:vAlign w:val="center"/>
                  <w:hideMark/>
                </w:tcPr>
                <w:p w14:paraId="5170F48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7562721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(с 1 июля);</w:t>
                  </w:r>
                </w:p>
              </w:tc>
            </w:tr>
            <w:tr w:rsidR="00BA1F3A" w:rsidRPr="00D65C79" w14:paraId="3BA0E2DF" w14:textId="77777777" w:rsidTr="00FD676E">
              <w:trPr>
                <w:trHeight w:val="12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79A123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17.4.</w:t>
                  </w:r>
                </w:p>
              </w:tc>
              <w:tc>
                <w:tcPr>
                  <w:tcW w:w="6406" w:type="dxa"/>
                  <w:tcBorders>
                    <w:top w:val="nil"/>
                    <w:left w:val="nil"/>
                    <w:bottom w:val="single" w:sz="4" w:space="0" w:color="auto"/>
                    <w:right w:val="single" w:sz="4" w:space="0" w:color="auto"/>
                  </w:tcBorders>
                  <w:shd w:val="clear" w:color="auto" w:fill="auto"/>
                  <w:vAlign w:val="center"/>
                  <w:hideMark/>
                </w:tcPr>
                <w:p w14:paraId="4CB89CF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природный газ)</w:t>
                  </w:r>
                </w:p>
              </w:tc>
              <w:tc>
                <w:tcPr>
                  <w:tcW w:w="2096" w:type="dxa"/>
                  <w:tcBorders>
                    <w:top w:val="nil"/>
                    <w:left w:val="nil"/>
                    <w:bottom w:val="single" w:sz="4" w:space="0" w:color="auto"/>
                    <w:right w:val="single" w:sz="4" w:space="0" w:color="auto"/>
                  </w:tcBorders>
                  <w:shd w:val="clear" w:color="auto" w:fill="auto"/>
                  <w:vAlign w:val="center"/>
                  <w:hideMark/>
                </w:tcPr>
                <w:p w14:paraId="616BA92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7A44C75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АО «ГАЗПРОМ ГАЗОРАСПРЕДЕЛЕНИЕ ЧЕБОКСАРЫ»</w:t>
                  </w:r>
                  <w:r w:rsidRPr="00D65C79">
                    <w:rPr>
                      <w:rFonts w:cs="Times New Roman"/>
                      <w:color w:val="000000" w:themeColor="text1"/>
                      <w:sz w:val="24"/>
                      <w:szCs w:val="24"/>
                    </w:rPr>
                    <w:t xml:space="preserve">, ООО «Газпром </w:t>
                  </w:r>
                  <w:proofErr w:type="spellStart"/>
                  <w:r w:rsidRPr="00D65C79">
                    <w:rPr>
                      <w:rFonts w:cs="Times New Roman"/>
                      <w:color w:val="000000" w:themeColor="text1"/>
                      <w:sz w:val="24"/>
                      <w:szCs w:val="24"/>
                    </w:rPr>
                    <w:t>межрегионгаз</w:t>
                  </w:r>
                  <w:proofErr w:type="spellEnd"/>
                  <w:r w:rsidRPr="00D65C79">
                    <w:rPr>
                      <w:rFonts w:cs="Times New Roman"/>
                      <w:color w:val="000000" w:themeColor="text1"/>
                      <w:sz w:val="24"/>
                      <w:szCs w:val="24"/>
                    </w:rPr>
                    <w:t xml:space="preserve"> Чебоксары»</w:t>
                  </w:r>
                </w:p>
              </w:tc>
            </w:tr>
            <w:tr w:rsidR="00BA1F3A" w:rsidRPr="00D65C79" w14:paraId="3EC4DA9F" w14:textId="77777777" w:rsidTr="00FD676E">
              <w:trPr>
                <w:trHeight w:val="11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C65BF"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18.</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816F9"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605F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0388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596,53</w:t>
                  </w:r>
                </w:p>
              </w:tc>
            </w:tr>
            <w:tr w:rsidR="00BA1F3A" w:rsidRPr="00D65C79" w14:paraId="4DF590EF"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3E83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DF079B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капитальных затрат на строительство котельной </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D7B60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126F0E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72 975,12</w:t>
                  </w:r>
                </w:p>
              </w:tc>
            </w:tr>
            <w:tr w:rsidR="00BA1F3A" w:rsidRPr="00D65C79" w14:paraId="7B2FA250" w14:textId="77777777" w:rsidTr="00FD676E">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0C5FCB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18.2.</w:t>
                  </w:r>
                </w:p>
              </w:tc>
              <w:tc>
                <w:tcPr>
                  <w:tcW w:w="6406" w:type="dxa"/>
                  <w:tcBorders>
                    <w:top w:val="nil"/>
                    <w:left w:val="nil"/>
                    <w:bottom w:val="single" w:sz="4" w:space="0" w:color="auto"/>
                    <w:right w:val="single" w:sz="4" w:space="0" w:color="auto"/>
                  </w:tcBorders>
                  <w:shd w:val="clear" w:color="auto" w:fill="auto"/>
                  <w:vAlign w:val="center"/>
                  <w:hideMark/>
                </w:tcPr>
                <w:p w14:paraId="267BC56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7550D59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91FAFA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 температурная зона,</w:t>
                  </w:r>
                </w:p>
                <w:p w14:paraId="0FA2FF7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баллов</w:t>
                  </w:r>
                </w:p>
              </w:tc>
            </w:tr>
            <w:tr w:rsidR="00BA1F3A" w:rsidRPr="00D65C79" w14:paraId="5813AA81" w14:textId="77777777" w:rsidTr="00FD676E">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2E3B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6B9647F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F544F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069DB6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до 200 км </w:t>
                  </w:r>
                </w:p>
              </w:tc>
            </w:tr>
            <w:tr w:rsidR="00BA1F3A" w:rsidRPr="00D65C79" w14:paraId="0D5BFD95" w14:textId="77777777" w:rsidTr="00FD676E">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102C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4153BBE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45C1DD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CF20FF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отнесен</w:t>
                  </w:r>
                </w:p>
              </w:tc>
            </w:tr>
            <w:tr w:rsidR="00BA1F3A" w:rsidRPr="00D65C79" w14:paraId="21A63B24" w14:textId="77777777" w:rsidTr="00FD676E">
              <w:trPr>
                <w:trHeight w:val="40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D1BF81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c>
                <w:tcPr>
                  <w:tcW w:w="6406" w:type="dxa"/>
                  <w:tcBorders>
                    <w:top w:val="nil"/>
                    <w:left w:val="nil"/>
                    <w:bottom w:val="single" w:sz="4" w:space="0" w:color="auto"/>
                    <w:right w:val="single" w:sz="4" w:space="0" w:color="auto"/>
                  </w:tcBorders>
                  <w:shd w:val="clear" w:color="auto" w:fill="auto"/>
                  <w:vAlign w:val="center"/>
                  <w:hideMark/>
                </w:tcPr>
                <w:p w14:paraId="5509AF0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капитальных затрат на строительство тепловых сетей</w:t>
                  </w:r>
                </w:p>
              </w:tc>
              <w:tc>
                <w:tcPr>
                  <w:tcW w:w="2096" w:type="dxa"/>
                  <w:tcBorders>
                    <w:top w:val="nil"/>
                    <w:left w:val="nil"/>
                    <w:bottom w:val="single" w:sz="4" w:space="0" w:color="auto"/>
                    <w:right w:val="single" w:sz="4" w:space="0" w:color="auto"/>
                  </w:tcBorders>
                  <w:shd w:val="clear" w:color="auto" w:fill="auto"/>
                  <w:vAlign w:val="center"/>
                  <w:hideMark/>
                </w:tcPr>
                <w:p w14:paraId="6F8D42A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19425AE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37 924,03</w:t>
                  </w:r>
                </w:p>
              </w:tc>
            </w:tr>
            <w:tr w:rsidR="00BA1F3A" w:rsidRPr="00D65C79" w14:paraId="4D1B841D" w14:textId="77777777" w:rsidTr="00FD676E">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0137AB2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18.6.</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4FAD86D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затрат на технологическое присоединение (подключение) к электрическим сетям с указанием использованных источников данных </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4F1A4B6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3ECCAD2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2 847,81</w:t>
                  </w:r>
                </w:p>
              </w:tc>
            </w:tr>
            <w:tr w:rsidR="00BA1F3A" w:rsidRPr="00D65C79" w14:paraId="728D1276" w14:textId="77777777" w:rsidTr="00FD676E">
              <w:trPr>
                <w:trHeight w:val="1982"/>
              </w:trPr>
              <w:tc>
                <w:tcPr>
                  <w:tcW w:w="1048" w:type="dxa"/>
                  <w:vMerge/>
                  <w:tcBorders>
                    <w:top w:val="nil"/>
                    <w:left w:val="single" w:sz="4" w:space="0" w:color="auto"/>
                    <w:bottom w:val="single" w:sz="4" w:space="0" w:color="auto"/>
                    <w:right w:val="single" w:sz="4" w:space="0" w:color="auto"/>
                  </w:tcBorders>
                  <w:vAlign w:val="center"/>
                  <w:hideMark/>
                </w:tcPr>
                <w:p w14:paraId="33A8294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55451D8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5789AFF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5831336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Постановление Государственной службы Чувашской Республики по конкурентной политике и тарифам от 09.12.2014 №44-18/и «Об установлении размеров платы за технологическое присоединение к электрическим сетям на 2015 год»</w:t>
                  </w:r>
                </w:p>
              </w:tc>
            </w:tr>
            <w:tr w:rsidR="00BA1F3A" w:rsidRPr="00D65C79" w14:paraId="05EA8860" w14:textId="77777777" w:rsidTr="00FD676E">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290A2D3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18.7.</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06760DB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79F92B2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66F952CE"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1 792,40</w:t>
                  </w:r>
                  <w:r w:rsidRPr="00D65C79">
                    <w:rPr>
                      <w:rFonts w:eastAsia="Times New Roman" w:cs="Times New Roman"/>
                      <w:sz w:val="24"/>
                      <w:szCs w:val="24"/>
                      <w:lang w:eastAsia="ru-RU"/>
                    </w:rPr>
                    <w:t xml:space="preserve"> (водоснабжение)</w:t>
                  </w:r>
                </w:p>
              </w:tc>
            </w:tr>
            <w:tr w:rsidR="00BA1F3A" w:rsidRPr="00D65C79" w14:paraId="4C5FD821" w14:textId="77777777" w:rsidTr="00FD676E">
              <w:trPr>
                <w:trHeight w:val="315"/>
              </w:trPr>
              <w:tc>
                <w:tcPr>
                  <w:tcW w:w="1048" w:type="dxa"/>
                  <w:vMerge/>
                  <w:tcBorders>
                    <w:top w:val="nil"/>
                    <w:left w:val="single" w:sz="4" w:space="0" w:color="auto"/>
                    <w:bottom w:val="single" w:sz="4" w:space="0" w:color="auto"/>
                    <w:right w:val="single" w:sz="4" w:space="0" w:color="auto"/>
                  </w:tcBorders>
                  <w:vAlign w:val="center"/>
                  <w:hideMark/>
                </w:tcPr>
                <w:p w14:paraId="117E6EB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3A694F6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7517C06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2B3C88FB"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2 052,97</w:t>
                  </w:r>
                  <w:r w:rsidRPr="00D65C79">
                    <w:rPr>
                      <w:rFonts w:eastAsia="Times New Roman" w:cs="Times New Roman"/>
                      <w:sz w:val="24"/>
                      <w:szCs w:val="24"/>
                      <w:lang w:eastAsia="ru-RU"/>
                    </w:rPr>
                    <w:t xml:space="preserve"> (водоотведение)</w:t>
                  </w:r>
                </w:p>
              </w:tc>
            </w:tr>
            <w:tr w:rsidR="00BA1F3A" w:rsidRPr="00D65C79" w14:paraId="1139CA2C" w14:textId="77777777" w:rsidTr="00FD676E">
              <w:trPr>
                <w:trHeight w:val="1892"/>
              </w:trPr>
              <w:tc>
                <w:tcPr>
                  <w:tcW w:w="1048" w:type="dxa"/>
                  <w:vMerge/>
                  <w:tcBorders>
                    <w:top w:val="nil"/>
                    <w:left w:val="single" w:sz="4" w:space="0" w:color="auto"/>
                    <w:bottom w:val="single" w:sz="4" w:space="0" w:color="auto"/>
                    <w:right w:val="single" w:sz="4" w:space="0" w:color="auto"/>
                  </w:tcBorders>
                  <w:vAlign w:val="center"/>
                  <w:hideMark/>
                </w:tcPr>
                <w:p w14:paraId="13F346C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76EE08A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24CE741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1F4766A7" w14:textId="77777777" w:rsidR="00BA1F3A" w:rsidRPr="00D65C79" w:rsidRDefault="00BA1F3A" w:rsidP="00BA1F3A">
                  <w:pPr>
                    <w:spacing w:after="0" w:line="240" w:lineRule="auto"/>
                    <w:jc w:val="center"/>
                    <w:rPr>
                      <w:rFonts w:eastAsia="Times New Roman" w:cs="Times New Roman"/>
                      <w:lang w:eastAsia="ru-RU"/>
                    </w:rPr>
                  </w:pPr>
                  <w:r w:rsidRPr="00D65C79">
                    <w:rPr>
                      <w:rFonts w:eastAsia="Times New Roman" w:cs="Times New Roman"/>
                      <w:lang w:eastAsia="ru-RU"/>
                    </w:rPr>
                    <w:t>Постановление Государственной службы Чувашской Республики по конкурентной политике и тарифам от 27.11.2014 №</w:t>
                  </w:r>
                  <w:r w:rsidRPr="00906C78">
                    <w:rPr>
                      <w:rFonts w:eastAsia="Times New Roman" w:cs="Times New Roman"/>
                      <w:lang w:eastAsia="ru-RU"/>
                    </w:rPr>
                    <w:t>37-18</w:t>
                  </w:r>
                  <w:r w:rsidRPr="00D65C79">
                    <w:rPr>
                      <w:rFonts w:eastAsia="Times New Roman" w:cs="Times New Roman"/>
                      <w:lang w:eastAsia="ru-RU"/>
                    </w:rPr>
                    <w:t>/и «Об установлении тарифов на подключение (технологическое присоединение) к централизованным системам холодного водоснабжения и водоотведения»</w:t>
                  </w:r>
                </w:p>
              </w:tc>
            </w:tr>
            <w:tr w:rsidR="00BA1F3A" w:rsidRPr="00D65C79" w14:paraId="4FC479BB" w14:textId="77777777" w:rsidTr="00FD676E">
              <w:trPr>
                <w:trHeight w:val="48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710DA19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18.8.</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32FE2DF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5C3681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321E4ED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2 035,00</w:t>
                  </w:r>
                </w:p>
              </w:tc>
            </w:tr>
            <w:tr w:rsidR="00BA1F3A" w:rsidRPr="00D65C79" w14:paraId="31B3FB2F" w14:textId="77777777" w:rsidTr="00FD676E">
              <w:trPr>
                <w:trHeight w:val="675"/>
              </w:trPr>
              <w:tc>
                <w:tcPr>
                  <w:tcW w:w="1048" w:type="dxa"/>
                  <w:vMerge/>
                  <w:tcBorders>
                    <w:top w:val="nil"/>
                    <w:left w:val="single" w:sz="4" w:space="0" w:color="auto"/>
                    <w:bottom w:val="single" w:sz="4" w:space="0" w:color="auto"/>
                    <w:right w:val="single" w:sz="4" w:space="0" w:color="auto"/>
                  </w:tcBorders>
                  <w:vAlign w:val="center"/>
                  <w:hideMark/>
                </w:tcPr>
                <w:p w14:paraId="3F7EE80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0298405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25EA183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20B0979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Раздел V ТЭП</w:t>
                  </w:r>
                  <w:proofErr w:type="gramStart"/>
                  <w:r w:rsidRPr="00D65C79">
                    <w:rPr>
                      <w:rFonts w:eastAsia="Times New Roman" w:cs="Times New Roman"/>
                      <w:color w:val="000000"/>
                      <w:sz w:val="24"/>
                      <w:szCs w:val="24"/>
                      <w:lang w:eastAsia="ru-RU"/>
                    </w:rPr>
                    <w:t xml:space="preserve"> ()</w:t>
                  </w:r>
                  <w:proofErr w:type="gramEnd"/>
                </w:p>
              </w:tc>
            </w:tr>
            <w:tr w:rsidR="00BA1F3A" w:rsidRPr="00D65C79" w14:paraId="1EAE4BD1" w14:textId="77777777" w:rsidTr="00FD676E">
              <w:trPr>
                <w:trHeight w:val="42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7FB8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18.9.1.</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A93B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Стоимость земельного участка для строительства котельной</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1832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w:t>
                  </w:r>
                  <w:r>
                    <w:rPr>
                      <w:rFonts w:eastAsia="Times New Roman" w:cs="Times New Roman"/>
                      <w:color w:val="000000"/>
                      <w:sz w:val="24"/>
                      <w:szCs w:val="24"/>
                      <w:lang w:eastAsia="ru-RU"/>
                    </w:rPr>
                    <w:t xml:space="preserve"> </w:t>
                  </w:r>
                  <w:r w:rsidRPr="00D65C79">
                    <w:rPr>
                      <w:rFonts w:eastAsia="Times New Roman" w:cs="Times New Roman"/>
                      <w:color w:val="000000"/>
                      <w:sz w:val="24"/>
                      <w:szCs w:val="24"/>
                      <w:lang w:eastAsia="ru-RU"/>
                    </w:rPr>
                    <w:t xml:space="preserve">руб. </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09D4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1 677,68</w:t>
                  </w:r>
                </w:p>
              </w:tc>
            </w:tr>
            <w:tr w:rsidR="00BA1F3A" w:rsidRPr="00D65C79" w14:paraId="1256676E" w14:textId="77777777" w:rsidTr="00FD676E">
              <w:trPr>
                <w:trHeight w:val="465"/>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9F4C0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18.9.2.</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3527E6"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487D9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руб./кв. метр</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6FE4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2,12928</w:t>
                  </w:r>
                </w:p>
              </w:tc>
            </w:tr>
            <w:tr w:rsidR="00BA1F3A" w:rsidRPr="00D65C79" w14:paraId="25C05B76" w14:textId="77777777" w:rsidTr="00FD676E">
              <w:trPr>
                <w:trHeight w:val="1968"/>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17CA94D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51BBF60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32DB790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8BE409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Постановление Кабинета Министров </w:t>
                  </w:r>
                  <w:r w:rsidRPr="00D65C79">
                    <w:rPr>
                      <w:rFonts w:eastAsia="Times New Roman" w:cs="Times New Roman"/>
                      <w:color w:val="000000"/>
                      <w:sz w:val="24"/>
                      <w:szCs w:val="24"/>
                      <w:lang w:eastAsia="ru-RU"/>
                    </w:rPr>
                    <w:br w:type="page"/>
                    <w:t xml:space="preserve">Чувашской Республики     </w:t>
                  </w:r>
                  <w:r w:rsidRPr="00D65C79">
                    <w:rPr>
                      <w:rFonts w:eastAsia="Times New Roman" w:cs="Times New Roman"/>
                      <w:color w:val="000000"/>
                      <w:sz w:val="24"/>
                      <w:szCs w:val="24"/>
                      <w:lang w:eastAsia="ru-RU"/>
                    </w:rPr>
                    <w:br w:type="page"/>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D65C79">
                    <w:rPr>
                      <w:rFonts w:eastAsia="Times New Roman" w:cs="Times New Roman"/>
                      <w:color w:val="000000"/>
                      <w:sz w:val="24"/>
                      <w:szCs w:val="24"/>
                      <w:lang w:eastAsia="ru-RU"/>
                    </w:rPr>
                    <w:br w:type="page"/>
                    <w:t>(Приложение №</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BA1F3A" w:rsidRPr="00D65C79" w14:paraId="7D2955B4"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F8194B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18.10.1.</w:t>
                  </w:r>
                </w:p>
              </w:tc>
              <w:tc>
                <w:tcPr>
                  <w:tcW w:w="6406" w:type="dxa"/>
                  <w:tcBorders>
                    <w:top w:val="nil"/>
                    <w:left w:val="nil"/>
                    <w:bottom w:val="single" w:sz="4" w:space="0" w:color="auto"/>
                    <w:right w:val="single" w:sz="4" w:space="0" w:color="auto"/>
                  </w:tcBorders>
                  <w:shd w:val="clear" w:color="auto" w:fill="auto"/>
                  <w:vAlign w:val="center"/>
                  <w:hideMark/>
                </w:tcPr>
                <w:p w14:paraId="0932D19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Норма доходности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7D9FBF5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47D1206"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6,33</w:t>
                  </w:r>
                </w:p>
              </w:tc>
            </w:tr>
            <w:tr w:rsidR="00BA1F3A" w:rsidRPr="00D65C79" w14:paraId="4B95149C" w14:textId="77777777" w:rsidTr="00FD676E">
              <w:trPr>
                <w:trHeight w:val="315"/>
              </w:trPr>
              <w:tc>
                <w:tcPr>
                  <w:tcW w:w="1048" w:type="dxa"/>
                  <w:vMerge w:val="restart"/>
                  <w:tcBorders>
                    <w:top w:val="nil"/>
                    <w:left w:val="single" w:sz="4" w:space="0" w:color="auto"/>
                    <w:bottom w:val="single" w:sz="4" w:space="0" w:color="auto"/>
                    <w:right w:val="single" w:sz="4" w:space="0" w:color="auto"/>
                  </w:tcBorders>
                  <w:vAlign w:val="center"/>
                  <w:hideMark/>
                </w:tcPr>
                <w:p w14:paraId="35C9DF6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val="restart"/>
                  <w:tcBorders>
                    <w:top w:val="nil"/>
                    <w:left w:val="single" w:sz="4" w:space="0" w:color="auto"/>
                    <w:bottom w:val="single" w:sz="4" w:space="0" w:color="auto"/>
                    <w:right w:val="single" w:sz="4" w:space="0" w:color="auto"/>
                  </w:tcBorders>
                  <w:vAlign w:val="center"/>
                  <w:hideMark/>
                </w:tcPr>
                <w:p w14:paraId="1C8BC2B1"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val="restart"/>
                  <w:tcBorders>
                    <w:top w:val="nil"/>
                    <w:left w:val="single" w:sz="4" w:space="0" w:color="auto"/>
                    <w:bottom w:val="single" w:sz="4" w:space="0" w:color="auto"/>
                    <w:right w:val="single" w:sz="4" w:space="0" w:color="auto"/>
                  </w:tcBorders>
                  <w:vAlign w:val="center"/>
                  <w:hideMark/>
                </w:tcPr>
                <w:p w14:paraId="38B8BF1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2287B77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4,25 (01.01.2021– 21.03.2021)</w:t>
                  </w:r>
                </w:p>
              </w:tc>
            </w:tr>
            <w:tr w:rsidR="00BA1F3A" w:rsidRPr="00D65C79" w14:paraId="0950551F" w14:textId="77777777" w:rsidTr="00FD676E">
              <w:trPr>
                <w:trHeight w:val="315"/>
              </w:trPr>
              <w:tc>
                <w:tcPr>
                  <w:tcW w:w="1048" w:type="dxa"/>
                  <w:vMerge/>
                  <w:tcBorders>
                    <w:top w:val="nil"/>
                    <w:left w:val="single" w:sz="4" w:space="0" w:color="auto"/>
                    <w:bottom w:val="single" w:sz="4" w:space="0" w:color="auto"/>
                    <w:right w:val="single" w:sz="4" w:space="0" w:color="auto"/>
                  </w:tcBorders>
                  <w:vAlign w:val="center"/>
                  <w:hideMark/>
                </w:tcPr>
                <w:p w14:paraId="3144851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2CB32DE2"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70F3FF1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5B8E9E0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4,50 (22.03.2021– </w:t>
                  </w:r>
                  <w:r>
                    <w:rPr>
                      <w:rFonts w:eastAsia="Times New Roman" w:cs="Times New Roman"/>
                      <w:color w:val="000000"/>
                      <w:sz w:val="24"/>
                      <w:szCs w:val="24"/>
                      <w:lang w:eastAsia="ru-RU"/>
                    </w:rPr>
                    <w:t>25.04</w:t>
                  </w:r>
                  <w:r w:rsidRPr="00D65C79">
                    <w:rPr>
                      <w:rFonts w:eastAsia="Times New Roman" w:cs="Times New Roman"/>
                      <w:color w:val="000000"/>
                      <w:sz w:val="24"/>
                      <w:szCs w:val="24"/>
                      <w:lang w:eastAsia="ru-RU"/>
                    </w:rPr>
                    <w:t>.2021)</w:t>
                  </w:r>
                </w:p>
              </w:tc>
            </w:tr>
            <w:tr w:rsidR="00BA1F3A" w:rsidRPr="00D65C79" w14:paraId="381D2C7A" w14:textId="77777777" w:rsidTr="00FD676E">
              <w:trPr>
                <w:trHeight w:val="315"/>
              </w:trPr>
              <w:tc>
                <w:tcPr>
                  <w:tcW w:w="1048" w:type="dxa"/>
                  <w:vMerge/>
                  <w:tcBorders>
                    <w:top w:val="nil"/>
                    <w:left w:val="single" w:sz="4" w:space="0" w:color="auto"/>
                    <w:bottom w:val="single" w:sz="4" w:space="0" w:color="auto"/>
                    <w:right w:val="single" w:sz="4" w:space="0" w:color="auto"/>
                  </w:tcBorders>
                  <w:vAlign w:val="center"/>
                </w:tcPr>
                <w:p w14:paraId="69DE480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0F7EE0A2"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117C6C6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6D56DB0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5,0 (26.04.2021 – 14.06.2021)</w:t>
                  </w:r>
                </w:p>
              </w:tc>
            </w:tr>
            <w:tr w:rsidR="00BA1F3A" w:rsidRPr="00D65C79" w14:paraId="7E070700" w14:textId="77777777" w:rsidTr="00FD676E">
              <w:trPr>
                <w:trHeight w:val="315"/>
              </w:trPr>
              <w:tc>
                <w:tcPr>
                  <w:tcW w:w="1048" w:type="dxa"/>
                  <w:vMerge/>
                  <w:tcBorders>
                    <w:top w:val="nil"/>
                    <w:left w:val="single" w:sz="4" w:space="0" w:color="auto"/>
                    <w:bottom w:val="single" w:sz="4" w:space="0" w:color="auto"/>
                    <w:right w:val="single" w:sz="4" w:space="0" w:color="auto"/>
                  </w:tcBorders>
                  <w:vAlign w:val="center"/>
                </w:tcPr>
                <w:p w14:paraId="5240204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012258F3"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1DBB150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2D21A015"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5,5 (15.06.2021 – 25.07.2021)</w:t>
                  </w:r>
                </w:p>
              </w:tc>
            </w:tr>
            <w:tr w:rsidR="00BA1F3A" w:rsidRPr="00D65C79" w14:paraId="7A207449" w14:textId="77777777" w:rsidTr="00FD676E">
              <w:trPr>
                <w:trHeight w:val="315"/>
              </w:trPr>
              <w:tc>
                <w:tcPr>
                  <w:tcW w:w="1048" w:type="dxa"/>
                  <w:vMerge/>
                  <w:tcBorders>
                    <w:top w:val="single" w:sz="4" w:space="0" w:color="auto"/>
                    <w:left w:val="single" w:sz="4" w:space="0" w:color="auto"/>
                    <w:bottom w:val="single" w:sz="4" w:space="0" w:color="auto"/>
                    <w:right w:val="single" w:sz="4" w:space="0" w:color="auto"/>
                  </w:tcBorders>
                  <w:vAlign w:val="center"/>
                </w:tcPr>
                <w:p w14:paraId="6EA48A7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tcPr>
                <w:p w14:paraId="3961CCD4"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tcPr>
                <w:p w14:paraId="77FBBEB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14:paraId="0FD1AE82"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6,5 (26.07.2021 – 12.09.2021)</w:t>
                  </w:r>
                </w:p>
              </w:tc>
            </w:tr>
            <w:tr w:rsidR="00BA1F3A" w:rsidRPr="00D65C79" w14:paraId="37545C97" w14:textId="77777777" w:rsidTr="00FD676E">
              <w:trPr>
                <w:trHeight w:val="315"/>
              </w:trPr>
              <w:tc>
                <w:tcPr>
                  <w:tcW w:w="1048" w:type="dxa"/>
                  <w:vMerge/>
                  <w:tcBorders>
                    <w:top w:val="single" w:sz="4" w:space="0" w:color="auto"/>
                    <w:left w:val="single" w:sz="4" w:space="0" w:color="auto"/>
                    <w:bottom w:val="single" w:sz="4" w:space="0" w:color="auto"/>
                    <w:right w:val="single" w:sz="4" w:space="0" w:color="auto"/>
                  </w:tcBorders>
                  <w:vAlign w:val="center"/>
                </w:tcPr>
                <w:p w14:paraId="4A1A042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tcPr>
                <w:p w14:paraId="631E8B9C"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tcPr>
                <w:p w14:paraId="25DEBD0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14:paraId="6D06C22E"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6,75 (13.09.2021 – 30.09.2021)</w:t>
                  </w:r>
                </w:p>
              </w:tc>
            </w:tr>
            <w:tr w:rsidR="00BA1F3A" w:rsidRPr="00D65C79" w14:paraId="34D5918A" w14:textId="77777777" w:rsidTr="00FD676E">
              <w:trPr>
                <w:trHeight w:val="1008"/>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3A70ECB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193501FE"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219A2FE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BDD4D" w14:textId="77777777" w:rsidR="00BA1F3A" w:rsidRPr="00D65C79" w:rsidRDefault="00BA1F3A" w:rsidP="00BA1F3A">
                  <w:pPr>
                    <w:spacing w:after="0" w:line="240" w:lineRule="auto"/>
                    <w:jc w:val="center"/>
                    <w:rPr>
                      <w:rFonts w:eastAsia="Times New Roman" w:cs="Times New Roman"/>
                      <w:color w:val="000000"/>
                      <w:lang w:eastAsia="ru-RU"/>
                    </w:rPr>
                  </w:pPr>
                  <w:r w:rsidRPr="00D65C79">
                    <w:rPr>
                      <w:rFonts w:eastAsia="Times New Roman" w:cs="Times New Roman"/>
                      <w:color w:val="000000"/>
                      <w:lang w:eastAsia="ru-RU"/>
                    </w:rPr>
                    <w:t xml:space="preserve">Средневзвешенная по дням 9 месяцев 2021 года ключевая ставка  Центрального банка Российской Федерации – </w:t>
                  </w:r>
                  <w:r>
                    <w:rPr>
                      <w:rFonts w:eastAsia="Times New Roman" w:cs="Times New Roman"/>
                      <w:color w:val="000000"/>
                      <w:lang w:eastAsia="ru-RU"/>
                    </w:rPr>
                    <w:t>5,18</w:t>
                  </w:r>
                </w:p>
              </w:tc>
            </w:tr>
            <w:tr w:rsidR="00BA1F3A" w:rsidRPr="00D65C79" w14:paraId="083676CC" w14:textId="77777777" w:rsidTr="00FD676E">
              <w:trPr>
                <w:trHeight w:val="630"/>
              </w:trPr>
              <w:tc>
                <w:tcPr>
                  <w:tcW w:w="10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3D285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45403BF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цен производителей промышленной продукции (ИЦП):</w:t>
                  </w:r>
                </w:p>
              </w:tc>
              <w:tc>
                <w:tcPr>
                  <w:tcW w:w="20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4A11D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09BE89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Прогноз социально-экономического развития на 202</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год и на плановый период 202</w:t>
                  </w:r>
                  <w:r>
                    <w:rPr>
                      <w:rFonts w:eastAsia="Times New Roman" w:cs="Times New Roman"/>
                      <w:color w:val="000000"/>
                      <w:sz w:val="24"/>
                      <w:szCs w:val="24"/>
                      <w:lang w:eastAsia="ru-RU"/>
                    </w:rPr>
                    <w:t>3</w:t>
                  </w:r>
                  <w:r w:rsidRPr="00D65C79">
                    <w:rPr>
                      <w:rFonts w:eastAsia="Times New Roman" w:cs="Times New Roman"/>
                      <w:color w:val="000000"/>
                      <w:sz w:val="24"/>
                      <w:szCs w:val="24"/>
                      <w:lang w:eastAsia="ru-RU"/>
                    </w:rPr>
                    <w:t xml:space="preserve"> и 202</w:t>
                  </w:r>
                  <w:r>
                    <w:rPr>
                      <w:rFonts w:eastAsia="Times New Roman" w:cs="Times New Roman"/>
                      <w:color w:val="000000"/>
                      <w:sz w:val="24"/>
                      <w:szCs w:val="24"/>
                      <w:lang w:eastAsia="ru-RU"/>
                    </w:rPr>
                    <w:t>4</w:t>
                  </w:r>
                  <w:r w:rsidRPr="00D65C79">
                    <w:rPr>
                      <w:rFonts w:eastAsia="Times New Roman" w:cs="Times New Roman"/>
                      <w:color w:val="000000"/>
                      <w:sz w:val="24"/>
                      <w:szCs w:val="24"/>
                      <w:lang w:eastAsia="ru-RU"/>
                    </w:rPr>
                    <w:t xml:space="preserve"> годов (от </w:t>
                  </w:r>
                  <w:r>
                    <w:rPr>
                      <w:rFonts w:eastAsia="Times New Roman" w:cs="Times New Roman"/>
                      <w:color w:val="000000"/>
                      <w:sz w:val="24"/>
                      <w:szCs w:val="24"/>
                      <w:lang w:eastAsia="ru-RU"/>
                    </w:rPr>
                    <w:t>30</w:t>
                  </w:r>
                  <w:r w:rsidRPr="00D65C79">
                    <w:rPr>
                      <w:rFonts w:eastAsia="Times New Roman" w:cs="Times New Roman"/>
                      <w:color w:val="000000"/>
                      <w:sz w:val="24"/>
                      <w:szCs w:val="24"/>
                      <w:lang w:eastAsia="ru-RU"/>
                    </w:rPr>
                    <w:t>.09.202</w:t>
                  </w:r>
                  <w:r>
                    <w:rPr>
                      <w:rFonts w:eastAsia="Times New Roman" w:cs="Times New Roman"/>
                      <w:color w:val="000000"/>
                      <w:sz w:val="24"/>
                      <w:szCs w:val="24"/>
                      <w:lang w:eastAsia="ru-RU"/>
                    </w:rPr>
                    <w:t>1</w:t>
                  </w:r>
                  <w:r w:rsidRPr="00D65C79">
                    <w:rPr>
                      <w:rFonts w:eastAsia="Times New Roman" w:cs="Times New Roman"/>
                      <w:color w:val="000000"/>
                      <w:sz w:val="24"/>
                      <w:szCs w:val="24"/>
                      <w:lang w:eastAsia="ru-RU"/>
                    </w:rPr>
                    <w:t>)  </w:t>
                  </w:r>
                </w:p>
              </w:tc>
            </w:tr>
            <w:tr w:rsidR="00BA1F3A" w:rsidRPr="00D65C79" w14:paraId="395E2B92" w14:textId="77777777" w:rsidTr="00FD676E">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2C781B5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16BDD16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2016 </w:t>
                  </w:r>
                  <w:r w:rsidRPr="00D65C79">
                    <w:rPr>
                      <w:rFonts w:eastAsia="Times New Roman" w:cs="Times New Roman"/>
                      <w:color w:val="000000"/>
                      <w:lang w:eastAsia="ru-RU"/>
                    </w:rPr>
                    <w:t xml:space="preserve"> </w:t>
                  </w:r>
                  <w:r w:rsidRPr="00D65C79">
                    <w:rPr>
                      <w:rFonts w:eastAsia="Times New Roman" w:cs="Times New Roman"/>
                      <w:color w:val="000000"/>
                      <w:sz w:val="24"/>
                      <w:szCs w:val="24"/>
                      <w:lang w:eastAsia="ru-RU"/>
                    </w:rPr>
                    <w:t>год</w:t>
                  </w:r>
                </w:p>
              </w:tc>
              <w:tc>
                <w:tcPr>
                  <w:tcW w:w="2096" w:type="dxa"/>
                  <w:vMerge/>
                  <w:tcBorders>
                    <w:top w:val="nil"/>
                    <w:left w:val="single" w:sz="4" w:space="0" w:color="auto"/>
                    <w:bottom w:val="single" w:sz="4" w:space="0" w:color="000000"/>
                    <w:right w:val="single" w:sz="4" w:space="0" w:color="auto"/>
                  </w:tcBorders>
                  <w:vAlign w:val="center"/>
                  <w:hideMark/>
                </w:tcPr>
                <w:p w14:paraId="0B16BBA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022AA73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4,32</w:t>
                  </w:r>
                </w:p>
              </w:tc>
            </w:tr>
            <w:tr w:rsidR="00BA1F3A" w:rsidRPr="00D65C79" w14:paraId="4079EAA7" w14:textId="77777777" w:rsidTr="00FD676E">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6CBA4F2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427BE7E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2017  год</w:t>
                  </w:r>
                </w:p>
              </w:tc>
              <w:tc>
                <w:tcPr>
                  <w:tcW w:w="2096" w:type="dxa"/>
                  <w:vMerge/>
                  <w:tcBorders>
                    <w:top w:val="nil"/>
                    <w:left w:val="single" w:sz="4" w:space="0" w:color="auto"/>
                    <w:bottom w:val="single" w:sz="4" w:space="0" w:color="000000"/>
                    <w:right w:val="single" w:sz="4" w:space="0" w:color="auto"/>
                  </w:tcBorders>
                  <w:vAlign w:val="center"/>
                  <w:hideMark/>
                </w:tcPr>
                <w:p w14:paraId="267C8D9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1351B42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7,64</w:t>
                  </w:r>
                </w:p>
              </w:tc>
            </w:tr>
            <w:tr w:rsidR="00BA1F3A" w:rsidRPr="00D65C79" w14:paraId="0EA4856A" w14:textId="77777777" w:rsidTr="00FD676E">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202BED6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503E342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2018  год</w:t>
                  </w:r>
                </w:p>
              </w:tc>
              <w:tc>
                <w:tcPr>
                  <w:tcW w:w="2096" w:type="dxa"/>
                  <w:vMerge/>
                  <w:tcBorders>
                    <w:top w:val="nil"/>
                    <w:left w:val="single" w:sz="4" w:space="0" w:color="auto"/>
                    <w:bottom w:val="single" w:sz="4" w:space="0" w:color="000000"/>
                    <w:right w:val="single" w:sz="4" w:space="0" w:color="auto"/>
                  </w:tcBorders>
                  <w:vAlign w:val="center"/>
                  <w:hideMark/>
                </w:tcPr>
                <w:p w14:paraId="7D63591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675DA58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11,92</w:t>
                  </w:r>
                </w:p>
              </w:tc>
            </w:tr>
            <w:tr w:rsidR="00BA1F3A" w:rsidRPr="00D65C79" w14:paraId="190431FF" w14:textId="77777777" w:rsidTr="00FD676E">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589EE4A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62B7073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2019  год</w:t>
                  </w:r>
                </w:p>
              </w:tc>
              <w:tc>
                <w:tcPr>
                  <w:tcW w:w="2096" w:type="dxa"/>
                  <w:vMerge/>
                  <w:tcBorders>
                    <w:top w:val="nil"/>
                    <w:left w:val="single" w:sz="4" w:space="0" w:color="auto"/>
                    <w:bottom w:val="single" w:sz="4" w:space="0" w:color="000000"/>
                    <w:right w:val="single" w:sz="4" w:space="0" w:color="auto"/>
                  </w:tcBorders>
                  <w:vAlign w:val="center"/>
                  <w:hideMark/>
                </w:tcPr>
                <w:p w14:paraId="229D222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0132E83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2,88</w:t>
                  </w:r>
                </w:p>
              </w:tc>
            </w:tr>
            <w:tr w:rsidR="00BA1F3A" w:rsidRPr="00D65C79" w14:paraId="3E2FDD3D" w14:textId="77777777" w:rsidTr="00FD676E">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50FEC23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586D1D9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2020  год</w:t>
                  </w:r>
                </w:p>
              </w:tc>
              <w:tc>
                <w:tcPr>
                  <w:tcW w:w="2096" w:type="dxa"/>
                  <w:vMerge/>
                  <w:tcBorders>
                    <w:top w:val="nil"/>
                    <w:left w:val="single" w:sz="4" w:space="0" w:color="auto"/>
                    <w:bottom w:val="single" w:sz="4" w:space="0" w:color="000000"/>
                    <w:right w:val="single" w:sz="4" w:space="0" w:color="auto"/>
                  </w:tcBorders>
                  <w:vAlign w:val="center"/>
                  <w:hideMark/>
                </w:tcPr>
                <w:p w14:paraId="6D142F9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3A71E37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r>
                    <w:rPr>
                      <w:rFonts w:eastAsia="Times New Roman" w:cs="Times New Roman"/>
                      <w:color w:val="000000"/>
                      <w:sz w:val="24"/>
                      <w:szCs w:val="24"/>
                      <w:lang w:eastAsia="ru-RU"/>
                    </w:rPr>
                    <w:t>2,93</w:t>
                  </w:r>
                </w:p>
              </w:tc>
            </w:tr>
            <w:tr w:rsidR="00BA1F3A" w:rsidRPr="00D65C79" w14:paraId="59DA629B" w14:textId="77777777" w:rsidTr="00FD676E">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4D474FE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43D1AD4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2021  год</w:t>
                  </w:r>
                </w:p>
              </w:tc>
              <w:tc>
                <w:tcPr>
                  <w:tcW w:w="2096" w:type="dxa"/>
                  <w:vMerge/>
                  <w:tcBorders>
                    <w:top w:val="nil"/>
                    <w:left w:val="single" w:sz="4" w:space="0" w:color="auto"/>
                    <w:bottom w:val="single" w:sz="4" w:space="0" w:color="000000"/>
                    <w:right w:val="single" w:sz="4" w:space="0" w:color="auto"/>
                  </w:tcBorders>
                  <w:vAlign w:val="center"/>
                  <w:hideMark/>
                </w:tcPr>
                <w:p w14:paraId="5DF184D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1582E6B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893248">
                    <w:rPr>
                      <w:rFonts w:eastAsia="Times New Roman" w:cs="Times New Roman"/>
                      <w:color w:val="000000"/>
                      <w:sz w:val="24"/>
                      <w:szCs w:val="24"/>
                      <w:lang w:eastAsia="ru-RU"/>
                    </w:rPr>
                    <w:t>21,215960863291</w:t>
                  </w:r>
                </w:p>
              </w:tc>
            </w:tr>
            <w:tr w:rsidR="00BA1F3A" w:rsidRPr="00D65C79" w14:paraId="34400C40" w14:textId="77777777" w:rsidTr="00FD676E">
              <w:trPr>
                <w:trHeight w:val="315"/>
              </w:trPr>
              <w:tc>
                <w:tcPr>
                  <w:tcW w:w="1048" w:type="dxa"/>
                  <w:tcBorders>
                    <w:top w:val="nil"/>
                    <w:left w:val="single" w:sz="4" w:space="0" w:color="auto"/>
                    <w:bottom w:val="single" w:sz="4" w:space="0" w:color="000000"/>
                    <w:right w:val="single" w:sz="4" w:space="0" w:color="auto"/>
                  </w:tcBorders>
                  <w:vAlign w:val="center"/>
                </w:tcPr>
                <w:p w14:paraId="2A05C9D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tcPr>
                <w:p w14:paraId="3B1E49A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2022 год</w:t>
                  </w:r>
                </w:p>
              </w:tc>
              <w:tc>
                <w:tcPr>
                  <w:tcW w:w="2096" w:type="dxa"/>
                  <w:tcBorders>
                    <w:top w:val="nil"/>
                    <w:left w:val="single" w:sz="4" w:space="0" w:color="auto"/>
                    <w:bottom w:val="single" w:sz="4" w:space="0" w:color="000000"/>
                    <w:right w:val="single" w:sz="4" w:space="0" w:color="auto"/>
                  </w:tcBorders>
                  <w:vAlign w:val="center"/>
                </w:tcPr>
                <w:p w14:paraId="13FB624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2DF53D5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893248">
                    <w:rPr>
                      <w:rFonts w:eastAsia="Times New Roman" w:cs="Times New Roman"/>
                      <w:color w:val="000000"/>
                      <w:sz w:val="24"/>
                      <w:szCs w:val="24"/>
                      <w:lang w:eastAsia="ru-RU"/>
                    </w:rPr>
                    <w:t>3,581336177126</w:t>
                  </w:r>
                </w:p>
              </w:tc>
            </w:tr>
            <w:tr w:rsidR="00BA1F3A" w:rsidRPr="00D65C79" w14:paraId="741A7521" w14:textId="77777777" w:rsidTr="00FD676E">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822C99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19.</w:t>
                  </w:r>
                </w:p>
              </w:tc>
              <w:tc>
                <w:tcPr>
                  <w:tcW w:w="6406" w:type="dxa"/>
                  <w:tcBorders>
                    <w:top w:val="nil"/>
                    <w:left w:val="nil"/>
                    <w:bottom w:val="single" w:sz="4" w:space="0" w:color="auto"/>
                    <w:right w:val="single" w:sz="4" w:space="0" w:color="auto"/>
                  </w:tcBorders>
                  <w:shd w:val="clear" w:color="auto" w:fill="auto"/>
                  <w:vAlign w:val="center"/>
                  <w:hideMark/>
                </w:tcPr>
                <w:p w14:paraId="099BA31C"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096" w:type="dxa"/>
                  <w:tcBorders>
                    <w:top w:val="nil"/>
                    <w:left w:val="nil"/>
                    <w:bottom w:val="single" w:sz="4" w:space="0" w:color="auto"/>
                    <w:right w:val="single" w:sz="4" w:space="0" w:color="auto"/>
                  </w:tcBorders>
                  <w:shd w:val="clear" w:color="auto" w:fill="auto"/>
                  <w:vAlign w:val="center"/>
                  <w:hideMark/>
                </w:tcPr>
                <w:p w14:paraId="32CD1E1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02077B8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140,66</w:t>
                  </w:r>
                </w:p>
              </w:tc>
            </w:tr>
            <w:tr w:rsidR="00BA1F3A" w:rsidRPr="00D65C79" w14:paraId="4048C4D0" w14:textId="77777777" w:rsidTr="00FD676E">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C6EB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15FF8F3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0826D2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45AF3D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2 281,61</w:t>
                  </w:r>
                </w:p>
              </w:tc>
            </w:tr>
            <w:tr w:rsidR="00BA1F3A" w:rsidRPr="00D65C79" w14:paraId="075932E3"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2B32D4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19.2.</w:t>
                  </w:r>
                </w:p>
              </w:tc>
              <w:tc>
                <w:tcPr>
                  <w:tcW w:w="6406" w:type="dxa"/>
                  <w:tcBorders>
                    <w:top w:val="nil"/>
                    <w:left w:val="nil"/>
                    <w:bottom w:val="single" w:sz="4" w:space="0" w:color="auto"/>
                    <w:right w:val="single" w:sz="4" w:space="0" w:color="auto"/>
                  </w:tcBorders>
                  <w:shd w:val="clear" w:color="auto" w:fill="auto"/>
                  <w:vAlign w:val="center"/>
                  <w:hideMark/>
                </w:tcPr>
                <w:p w14:paraId="6EDC4B0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прибыль от указанной деятельности</w:t>
                  </w:r>
                </w:p>
              </w:tc>
              <w:tc>
                <w:tcPr>
                  <w:tcW w:w="2096" w:type="dxa"/>
                  <w:tcBorders>
                    <w:top w:val="nil"/>
                    <w:left w:val="nil"/>
                    <w:bottom w:val="single" w:sz="4" w:space="0" w:color="auto"/>
                    <w:right w:val="single" w:sz="4" w:space="0" w:color="auto"/>
                  </w:tcBorders>
                  <w:shd w:val="clear" w:color="auto" w:fill="auto"/>
                  <w:vAlign w:val="center"/>
                  <w:hideMark/>
                </w:tcPr>
                <w:p w14:paraId="1437A7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62011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w:t>
                  </w:r>
                </w:p>
              </w:tc>
            </w:tr>
            <w:tr w:rsidR="00BA1F3A" w:rsidRPr="00D65C79" w14:paraId="6760DF1B"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401D06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19.3.</w:t>
                  </w:r>
                </w:p>
              </w:tc>
              <w:tc>
                <w:tcPr>
                  <w:tcW w:w="6406" w:type="dxa"/>
                  <w:tcBorders>
                    <w:top w:val="nil"/>
                    <w:left w:val="nil"/>
                    <w:bottom w:val="single" w:sz="4" w:space="0" w:color="auto"/>
                    <w:right w:val="single" w:sz="4" w:space="0" w:color="auto"/>
                  </w:tcBorders>
                  <w:shd w:val="clear" w:color="auto" w:fill="auto"/>
                  <w:vAlign w:val="center"/>
                  <w:hideMark/>
                </w:tcPr>
                <w:p w14:paraId="54A50A7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имущество </w:t>
                  </w:r>
                </w:p>
              </w:tc>
              <w:tc>
                <w:tcPr>
                  <w:tcW w:w="2096" w:type="dxa"/>
                  <w:tcBorders>
                    <w:top w:val="nil"/>
                    <w:left w:val="nil"/>
                    <w:bottom w:val="single" w:sz="4" w:space="0" w:color="auto"/>
                    <w:right w:val="single" w:sz="4" w:space="0" w:color="auto"/>
                  </w:tcBorders>
                  <w:shd w:val="clear" w:color="auto" w:fill="auto"/>
                  <w:vAlign w:val="center"/>
                  <w:hideMark/>
                </w:tcPr>
                <w:p w14:paraId="5A9015A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649C9DD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r>
                    <w:rPr>
                      <w:rFonts w:eastAsia="Times New Roman" w:cs="Times New Roman"/>
                      <w:color w:val="000000"/>
                      <w:sz w:val="24"/>
                      <w:szCs w:val="24"/>
                      <w:lang w:eastAsia="ru-RU"/>
                    </w:rPr>
                    <w:t> 828,25</w:t>
                  </w:r>
                </w:p>
              </w:tc>
            </w:tr>
            <w:tr w:rsidR="00BA1F3A" w:rsidRPr="00D65C79" w14:paraId="4D62D81B"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A5BF50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19.4.</w:t>
                  </w:r>
                </w:p>
              </w:tc>
              <w:tc>
                <w:tcPr>
                  <w:tcW w:w="6406" w:type="dxa"/>
                  <w:tcBorders>
                    <w:top w:val="nil"/>
                    <w:left w:val="nil"/>
                    <w:bottom w:val="single" w:sz="4" w:space="0" w:color="auto"/>
                    <w:right w:val="single" w:sz="4" w:space="0" w:color="auto"/>
                  </w:tcBorders>
                  <w:shd w:val="clear" w:color="auto" w:fill="auto"/>
                  <w:vAlign w:val="center"/>
                  <w:hideMark/>
                </w:tcPr>
                <w:p w14:paraId="04D344A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имущество</w:t>
                  </w:r>
                </w:p>
              </w:tc>
              <w:tc>
                <w:tcPr>
                  <w:tcW w:w="2096" w:type="dxa"/>
                  <w:tcBorders>
                    <w:top w:val="nil"/>
                    <w:left w:val="nil"/>
                    <w:bottom w:val="single" w:sz="4" w:space="0" w:color="auto"/>
                    <w:right w:val="single" w:sz="4" w:space="0" w:color="auto"/>
                  </w:tcBorders>
                  <w:shd w:val="clear" w:color="auto" w:fill="auto"/>
                  <w:vAlign w:val="center"/>
                  <w:hideMark/>
                </w:tcPr>
                <w:p w14:paraId="37FD052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0BC28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2,20</w:t>
                  </w:r>
                </w:p>
              </w:tc>
            </w:tr>
            <w:tr w:rsidR="00BA1F3A" w:rsidRPr="00D65C79" w14:paraId="560A3732"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4095E3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19.5.</w:t>
                  </w:r>
                </w:p>
              </w:tc>
              <w:tc>
                <w:tcPr>
                  <w:tcW w:w="6406" w:type="dxa"/>
                  <w:tcBorders>
                    <w:top w:val="nil"/>
                    <w:left w:val="nil"/>
                    <w:bottom w:val="single" w:sz="4" w:space="0" w:color="auto"/>
                    <w:right w:val="single" w:sz="4" w:space="0" w:color="auto"/>
                  </w:tcBorders>
                  <w:shd w:val="clear" w:color="auto" w:fill="auto"/>
                  <w:vAlign w:val="center"/>
                  <w:hideMark/>
                </w:tcPr>
                <w:p w14:paraId="5671856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земельного налога </w:t>
                  </w:r>
                </w:p>
              </w:tc>
              <w:tc>
                <w:tcPr>
                  <w:tcW w:w="2096" w:type="dxa"/>
                  <w:tcBorders>
                    <w:top w:val="nil"/>
                    <w:left w:val="nil"/>
                    <w:bottom w:val="single" w:sz="4" w:space="0" w:color="auto"/>
                    <w:right w:val="single" w:sz="4" w:space="0" w:color="auto"/>
                  </w:tcBorders>
                  <w:shd w:val="clear" w:color="auto" w:fill="auto"/>
                  <w:vAlign w:val="center"/>
                  <w:hideMark/>
                </w:tcPr>
                <w:p w14:paraId="5C17BD8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15CF8AB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1,68</w:t>
                  </w:r>
                </w:p>
              </w:tc>
            </w:tr>
            <w:tr w:rsidR="00BA1F3A" w:rsidRPr="00D65C79" w14:paraId="7D515999"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0F45E6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19.6.</w:t>
                  </w:r>
                </w:p>
              </w:tc>
              <w:tc>
                <w:tcPr>
                  <w:tcW w:w="6406" w:type="dxa"/>
                  <w:tcBorders>
                    <w:top w:val="nil"/>
                    <w:left w:val="nil"/>
                    <w:bottom w:val="single" w:sz="4" w:space="0" w:color="auto"/>
                    <w:right w:val="single" w:sz="4" w:space="0" w:color="auto"/>
                  </w:tcBorders>
                  <w:shd w:val="clear" w:color="auto" w:fill="auto"/>
                  <w:vAlign w:val="center"/>
                  <w:hideMark/>
                </w:tcPr>
                <w:p w14:paraId="19D60B6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земельного налога</w:t>
                  </w:r>
                </w:p>
              </w:tc>
              <w:tc>
                <w:tcPr>
                  <w:tcW w:w="2096" w:type="dxa"/>
                  <w:tcBorders>
                    <w:top w:val="nil"/>
                    <w:left w:val="nil"/>
                    <w:bottom w:val="single" w:sz="4" w:space="0" w:color="auto"/>
                    <w:right w:val="single" w:sz="4" w:space="0" w:color="auto"/>
                  </w:tcBorders>
                  <w:shd w:val="clear" w:color="auto" w:fill="auto"/>
                  <w:vAlign w:val="center"/>
                  <w:hideMark/>
                </w:tcPr>
                <w:p w14:paraId="437F550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6EE417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0,1</w:t>
                  </w:r>
                </w:p>
              </w:tc>
            </w:tr>
            <w:tr w:rsidR="00BA1F3A" w:rsidRPr="00D65C79" w14:paraId="72987CE7"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4E742B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19.7.</w:t>
                  </w:r>
                </w:p>
              </w:tc>
              <w:tc>
                <w:tcPr>
                  <w:tcW w:w="6406" w:type="dxa"/>
                  <w:tcBorders>
                    <w:top w:val="nil"/>
                    <w:left w:val="nil"/>
                    <w:bottom w:val="single" w:sz="4" w:space="0" w:color="auto"/>
                    <w:right w:val="single" w:sz="4" w:space="0" w:color="auto"/>
                  </w:tcBorders>
                  <w:shd w:val="clear" w:color="auto" w:fill="auto"/>
                  <w:vAlign w:val="center"/>
                  <w:hideMark/>
                </w:tcPr>
                <w:p w14:paraId="26F70AF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кадастровой стоимости земельного участка</w:t>
                  </w:r>
                </w:p>
              </w:tc>
              <w:tc>
                <w:tcPr>
                  <w:tcW w:w="2096" w:type="dxa"/>
                  <w:tcBorders>
                    <w:top w:val="nil"/>
                    <w:left w:val="nil"/>
                    <w:bottom w:val="single" w:sz="4" w:space="0" w:color="auto"/>
                    <w:right w:val="single" w:sz="4" w:space="0" w:color="auto"/>
                  </w:tcBorders>
                  <w:shd w:val="clear" w:color="auto" w:fill="auto"/>
                  <w:vAlign w:val="center"/>
                  <w:hideMark/>
                </w:tcPr>
                <w:p w14:paraId="6E6CB78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5BCA151A"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1 677,68</w:t>
                  </w:r>
                </w:p>
              </w:tc>
            </w:tr>
            <w:tr w:rsidR="00BA1F3A" w:rsidRPr="00D65C79" w14:paraId="5E588AD8" w14:textId="77777777" w:rsidTr="00FD676E">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CB0CA"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20.</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70D6D"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AD27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9A84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160,78</w:t>
                  </w:r>
                </w:p>
              </w:tc>
            </w:tr>
            <w:tr w:rsidR="00BA1F3A" w:rsidRPr="00D65C79" w14:paraId="597EE41F" w14:textId="77777777" w:rsidTr="00FD676E">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37A6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1D0AA30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C1CD1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88ECDE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492,15</w:t>
                  </w:r>
                </w:p>
              </w:tc>
            </w:tr>
            <w:tr w:rsidR="00BA1F3A" w:rsidRPr="00D65C79" w14:paraId="19559A9E"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402701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20.2.</w:t>
                  </w:r>
                </w:p>
              </w:tc>
              <w:tc>
                <w:tcPr>
                  <w:tcW w:w="6406" w:type="dxa"/>
                  <w:tcBorders>
                    <w:top w:val="nil"/>
                    <w:left w:val="nil"/>
                    <w:bottom w:val="single" w:sz="4" w:space="0" w:color="auto"/>
                    <w:right w:val="single" w:sz="4" w:space="0" w:color="auto"/>
                  </w:tcBorders>
                  <w:shd w:val="clear" w:color="auto" w:fill="auto"/>
                  <w:vAlign w:val="center"/>
                  <w:hideMark/>
                </w:tcPr>
                <w:p w14:paraId="1C934C1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электрическую энергию на собственные нужды котельной в базовом году</w:t>
                  </w:r>
                </w:p>
              </w:tc>
              <w:tc>
                <w:tcPr>
                  <w:tcW w:w="2096" w:type="dxa"/>
                  <w:tcBorders>
                    <w:top w:val="nil"/>
                    <w:left w:val="nil"/>
                    <w:bottom w:val="single" w:sz="4" w:space="0" w:color="auto"/>
                    <w:right w:val="single" w:sz="4" w:space="0" w:color="auto"/>
                  </w:tcBorders>
                  <w:shd w:val="clear" w:color="auto" w:fill="auto"/>
                  <w:vAlign w:val="center"/>
                  <w:hideMark/>
                </w:tcPr>
                <w:p w14:paraId="59DA120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1DF349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1 035,00</w:t>
                  </w:r>
                </w:p>
              </w:tc>
            </w:tr>
            <w:tr w:rsidR="00BA1F3A" w:rsidRPr="00D65C79" w14:paraId="6EE581AC" w14:textId="77777777" w:rsidTr="00FD676E">
              <w:trPr>
                <w:trHeight w:val="73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0419711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20.3.</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5F1398E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0DDEB0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руб./</w:t>
                  </w:r>
                  <w:proofErr w:type="spellStart"/>
                  <w:r>
                    <w:rPr>
                      <w:rFonts w:eastAsia="Times New Roman" w:cs="Times New Roman"/>
                      <w:color w:val="000000"/>
                      <w:sz w:val="24"/>
                      <w:szCs w:val="24"/>
                      <w:lang w:eastAsia="ru-RU"/>
                    </w:rPr>
                    <w:t>кВт</w:t>
                  </w:r>
                  <w:r w:rsidRPr="00D65C79">
                    <w:rPr>
                      <w:rFonts w:eastAsia="Times New Roman" w:cs="Times New Roman"/>
                      <w:color w:val="000000"/>
                      <w:sz w:val="24"/>
                      <w:szCs w:val="24"/>
                      <w:lang w:eastAsia="ru-RU"/>
                    </w:rPr>
                    <w:t>ч</w:t>
                  </w:r>
                  <w:proofErr w:type="spellEnd"/>
                </w:p>
              </w:tc>
              <w:tc>
                <w:tcPr>
                  <w:tcW w:w="5586" w:type="dxa"/>
                  <w:tcBorders>
                    <w:top w:val="nil"/>
                    <w:left w:val="nil"/>
                    <w:bottom w:val="single" w:sz="4" w:space="0" w:color="auto"/>
                    <w:right w:val="single" w:sz="4" w:space="0" w:color="auto"/>
                  </w:tcBorders>
                  <w:shd w:val="clear" w:color="auto" w:fill="auto"/>
                  <w:vAlign w:val="center"/>
                  <w:hideMark/>
                </w:tcPr>
                <w:p w14:paraId="332D1B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АО «Чувашская </w:t>
                  </w:r>
                  <w:proofErr w:type="spellStart"/>
                  <w:r w:rsidRPr="00D65C79">
                    <w:rPr>
                      <w:rFonts w:eastAsia="Times New Roman" w:cs="Times New Roman"/>
                      <w:color w:val="000000"/>
                      <w:sz w:val="24"/>
                      <w:szCs w:val="24"/>
                      <w:lang w:eastAsia="ru-RU"/>
                    </w:rPr>
                    <w:t>энергосбытовая</w:t>
                  </w:r>
                  <w:proofErr w:type="spellEnd"/>
                  <w:r w:rsidRPr="00D65C79">
                    <w:rPr>
                      <w:rFonts w:eastAsia="Times New Roman" w:cs="Times New Roman"/>
                      <w:color w:val="000000"/>
                      <w:sz w:val="24"/>
                      <w:szCs w:val="24"/>
                      <w:lang w:eastAsia="ru-RU"/>
                    </w:rPr>
                    <w:t xml:space="preserve"> компания»</w:t>
                  </w:r>
                </w:p>
                <w:p w14:paraId="648C214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(https://sme.ch-sk.ru/Page/4249/Predeljnie_urovni_nereguliruemih_cen)</w:t>
                  </w:r>
                </w:p>
              </w:tc>
            </w:tr>
            <w:tr w:rsidR="00BA1F3A" w:rsidRPr="00D65C79" w14:paraId="0DCF4FF4" w14:textId="77777777" w:rsidTr="00FD676E">
              <w:trPr>
                <w:trHeight w:val="253"/>
              </w:trPr>
              <w:tc>
                <w:tcPr>
                  <w:tcW w:w="1048" w:type="dxa"/>
                  <w:vMerge/>
                  <w:tcBorders>
                    <w:top w:val="nil"/>
                    <w:left w:val="single" w:sz="4" w:space="0" w:color="auto"/>
                    <w:bottom w:val="single" w:sz="4" w:space="0" w:color="auto"/>
                    <w:right w:val="single" w:sz="4" w:space="0" w:color="auto"/>
                  </w:tcBorders>
                  <w:vAlign w:val="center"/>
                  <w:hideMark/>
                </w:tcPr>
                <w:p w14:paraId="75AC9E5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7A4451C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2A02A3E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42568F9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3,22</w:t>
                  </w:r>
                </w:p>
              </w:tc>
            </w:tr>
            <w:tr w:rsidR="00BA1F3A" w:rsidRPr="00D65C79" w14:paraId="755978EF"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53AEAA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20.4.</w:t>
                  </w:r>
                </w:p>
              </w:tc>
              <w:tc>
                <w:tcPr>
                  <w:tcW w:w="6406" w:type="dxa"/>
                  <w:tcBorders>
                    <w:top w:val="nil"/>
                    <w:left w:val="nil"/>
                    <w:bottom w:val="single" w:sz="4" w:space="0" w:color="auto"/>
                    <w:right w:val="single" w:sz="4" w:space="0" w:color="auto"/>
                  </w:tcBorders>
                  <w:shd w:val="clear" w:color="auto" w:fill="auto"/>
                  <w:vAlign w:val="center"/>
                  <w:hideMark/>
                </w:tcPr>
                <w:p w14:paraId="2049E10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водоподготовку и водоотведение котельной в базовом году</w:t>
                  </w:r>
                </w:p>
              </w:tc>
              <w:tc>
                <w:tcPr>
                  <w:tcW w:w="2096" w:type="dxa"/>
                  <w:tcBorders>
                    <w:top w:val="nil"/>
                    <w:left w:val="nil"/>
                    <w:bottom w:val="single" w:sz="4" w:space="0" w:color="auto"/>
                    <w:right w:val="single" w:sz="4" w:space="0" w:color="auto"/>
                  </w:tcBorders>
                  <w:shd w:val="clear" w:color="auto" w:fill="auto"/>
                  <w:vAlign w:val="center"/>
                  <w:hideMark/>
                </w:tcPr>
                <w:p w14:paraId="4D4B0F9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53A17D8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15,84</w:t>
                  </w:r>
                </w:p>
              </w:tc>
            </w:tr>
            <w:tr w:rsidR="00BA1F3A" w:rsidRPr="00D65C79" w14:paraId="00EBF727" w14:textId="77777777" w:rsidTr="00FD676E">
              <w:trPr>
                <w:trHeight w:val="355"/>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81615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20.5.</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7EF08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DE93A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руб./куб. метров</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7D27C0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ОАО «Водоканал»</w:t>
                  </w:r>
                </w:p>
              </w:tc>
            </w:tr>
            <w:tr w:rsidR="00BA1F3A" w:rsidRPr="00D65C79" w14:paraId="6E4DB398" w14:textId="77777777" w:rsidTr="00FD676E">
              <w:trPr>
                <w:trHeight w:val="510"/>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77753CE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67AE4A6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246A1B2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5A1768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питьевую воду (питьевое водоснабжение) – </w:t>
                  </w:r>
                  <w:r>
                    <w:rPr>
                      <w:rFonts w:eastAsia="Times New Roman" w:cs="Times New Roman"/>
                      <w:color w:val="000000"/>
                      <w:sz w:val="24"/>
                      <w:szCs w:val="24"/>
                      <w:lang w:eastAsia="ru-RU"/>
                    </w:rPr>
                    <w:t>11,35</w:t>
                  </w:r>
                </w:p>
              </w:tc>
            </w:tr>
            <w:tr w:rsidR="00BA1F3A" w:rsidRPr="00D65C79" w14:paraId="5E939C00" w14:textId="77777777" w:rsidTr="00FD676E">
              <w:trPr>
                <w:trHeight w:val="55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35EFCD2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4B9DF94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0670134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4A0240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водоотведение – </w:t>
                  </w:r>
                  <w:r>
                    <w:rPr>
                      <w:rFonts w:eastAsia="Times New Roman" w:cs="Times New Roman"/>
                      <w:color w:val="000000"/>
                      <w:sz w:val="24"/>
                      <w:szCs w:val="24"/>
                      <w:lang w:eastAsia="ru-RU"/>
                    </w:rPr>
                    <w:t>12,91</w:t>
                  </w:r>
                </w:p>
              </w:tc>
            </w:tr>
            <w:tr w:rsidR="00BA1F3A" w:rsidRPr="00D65C79" w14:paraId="718E56CB" w14:textId="77777777" w:rsidTr="00FD676E">
              <w:trPr>
                <w:trHeight w:val="136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5FD49C5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7A7DB3F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36E74E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F86CDB3" w14:textId="77777777" w:rsidR="00BA1F3A" w:rsidRPr="00D65C79" w:rsidRDefault="00BA1F3A" w:rsidP="00BA1F3A">
                  <w:pPr>
                    <w:spacing w:after="24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Постановление Государственной службы Чувашской Республики по ко</w:t>
                  </w:r>
                  <w:r>
                    <w:rPr>
                      <w:rFonts w:eastAsia="Times New Roman" w:cs="Times New Roman"/>
                      <w:color w:val="000000"/>
                      <w:sz w:val="24"/>
                      <w:szCs w:val="24"/>
                      <w:lang w:eastAsia="ru-RU"/>
                    </w:rPr>
                    <w:t>нкурентной политике и тарифам</w:t>
                  </w:r>
                  <w:r w:rsidRPr="00D65C79">
                    <w:rPr>
                      <w:rFonts w:eastAsia="Times New Roman" w:cs="Times New Roman"/>
                      <w:color w:val="000000"/>
                      <w:sz w:val="24"/>
                      <w:szCs w:val="24"/>
                      <w:lang w:eastAsia="ru-RU"/>
                    </w:rPr>
                    <w:t xml:space="preserve"> </w:t>
                  </w:r>
                  <w:r w:rsidRPr="00AE6DAA">
                    <w:rPr>
                      <w:rFonts w:eastAsia="Times New Roman" w:cs="Times New Roman"/>
                      <w:color w:val="000000"/>
                      <w:sz w:val="24"/>
                      <w:szCs w:val="24"/>
                      <w:lang w:eastAsia="ru-RU"/>
                    </w:rPr>
                    <w:t>от 15.12.2014  №45-13-21/</w:t>
                  </w:r>
                  <w:proofErr w:type="gramStart"/>
                  <w:r w:rsidRPr="00AE6DAA">
                    <w:rPr>
                      <w:rFonts w:eastAsia="Times New Roman" w:cs="Times New Roman"/>
                      <w:color w:val="000000"/>
                      <w:sz w:val="24"/>
                      <w:szCs w:val="24"/>
                      <w:lang w:eastAsia="ru-RU"/>
                    </w:rPr>
                    <w:t>в</w:t>
                  </w:r>
                  <w:proofErr w:type="gramEnd"/>
                  <w:r w:rsidRPr="00AE6DA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w:t>
                  </w:r>
                  <w:proofErr w:type="gramStart"/>
                  <w:r w:rsidRPr="00AE6DAA">
                    <w:rPr>
                      <w:rFonts w:eastAsia="Times New Roman" w:cs="Times New Roman"/>
                      <w:color w:val="000000"/>
                      <w:sz w:val="24"/>
                      <w:szCs w:val="24"/>
                      <w:lang w:eastAsia="ru-RU"/>
                    </w:rPr>
                    <w:t>Об</w:t>
                  </w:r>
                  <w:proofErr w:type="gramEnd"/>
                  <w:r w:rsidRPr="00AE6DAA">
                    <w:rPr>
                      <w:rFonts w:eastAsia="Times New Roman" w:cs="Times New Roman"/>
                      <w:color w:val="000000"/>
                      <w:sz w:val="24"/>
                      <w:szCs w:val="24"/>
                      <w:lang w:eastAsia="ru-RU"/>
                    </w:rPr>
                    <w:t xml:space="preserve"> установлении тарифов в сфере холодного водоснабжения и водоотведения</w:t>
                  </w:r>
                  <w:r>
                    <w:rPr>
                      <w:rFonts w:eastAsia="Times New Roman" w:cs="Times New Roman"/>
                      <w:color w:val="000000"/>
                      <w:sz w:val="24"/>
                      <w:szCs w:val="24"/>
                      <w:lang w:eastAsia="ru-RU"/>
                    </w:rPr>
                    <w:t>»</w:t>
                  </w:r>
                </w:p>
              </w:tc>
            </w:tr>
            <w:tr w:rsidR="00BA1F3A" w:rsidRPr="00D65C79" w14:paraId="1B136F88" w14:textId="77777777" w:rsidTr="00FD676E">
              <w:trPr>
                <w:trHeight w:val="126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492D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50A348D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232EDD4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7EC30A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r>
                    <w:rPr>
                      <w:rFonts w:eastAsia="Times New Roman" w:cs="Times New Roman"/>
                      <w:color w:val="000000"/>
                      <w:sz w:val="24"/>
                      <w:szCs w:val="24"/>
                      <w:lang w:eastAsia="ru-RU"/>
                    </w:rPr>
                    <w:t> 222,48</w:t>
                  </w:r>
                </w:p>
              </w:tc>
            </w:tr>
            <w:tr w:rsidR="00BA1F3A" w:rsidRPr="00D65C79" w14:paraId="793844E2" w14:textId="77777777" w:rsidTr="00FD676E">
              <w:trPr>
                <w:trHeight w:val="77"/>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3AA675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20.7.</w:t>
                  </w:r>
                </w:p>
              </w:tc>
              <w:tc>
                <w:tcPr>
                  <w:tcW w:w="6406" w:type="dxa"/>
                  <w:tcBorders>
                    <w:top w:val="nil"/>
                    <w:left w:val="nil"/>
                    <w:bottom w:val="single" w:sz="4" w:space="0" w:color="auto"/>
                    <w:right w:val="single" w:sz="4" w:space="0" w:color="auto"/>
                  </w:tcBorders>
                  <w:shd w:val="clear" w:color="auto" w:fill="auto"/>
                  <w:vAlign w:val="center"/>
                  <w:hideMark/>
                </w:tcPr>
                <w:p w14:paraId="4B4BFBA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иных прочих расходов при производстве тепловой энергии котельной </w:t>
                  </w:r>
                </w:p>
                <w:p w14:paraId="3D03121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tcBorders>
                    <w:top w:val="nil"/>
                    <w:left w:val="nil"/>
                    <w:bottom w:val="single" w:sz="4" w:space="0" w:color="auto"/>
                    <w:right w:val="single" w:sz="4" w:space="0" w:color="auto"/>
                  </w:tcBorders>
                  <w:shd w:val="clear" w:color="auto" w:fill="auto"/>
                  <w:vAlign w:val="center"/>
                  <w:hideMark/>
                </w:tcPr>
                <w:p w14:paraId="39D9A19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6D19289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341,92</w:t>
                  </w:r>
                </w:p>
              </w:tc>
            </w:tr>
            <w:tr w:rsidR="00BA1F3A" w:rsidRPr="00D65C79" w14:paraId="25BBEE46" w14:textId="77777777" w:rsidTr="00FD676E">
              <w:trPr>
                <w:trHeight w:val="854"/>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EB78C4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21.</w:t>
                  </w:r>
                </w:p>
              </w:tc>
              <w:tc>
                <w:tcPr>
                  <w:tcW w:w="6406" w:type="dxa"/>
                  <w:tcBorders>
                    <w:top w:val="nil"/>
                    <w:left w:val="nil"/>
                    <w:bottom w:val="single" w:sz="4" w:space="0" w:color="auto"/>
                    <w:right w:val="single" w:sz="4" w:space="0" w:color="auto"/>
                  </w:tcBorders>
                  <w:shd w:val="clear" w:color="auto" w:fill="auto"/>
                  <w:vAlign w:val="center"/>
                  <w:hideMark/>
                </w:tcPr>
                <w:p w14:paraId="628E966D"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p w14:paraId="132DCAD0"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2096" w:type="dxa"/>
                  <w:tcBorders>
                    <w:top w:val="nil"/>
                    <w:left w:val="nil"/>
                    <w:bottom w:val="single" w:sz="4" w:space="0" w:color="auto"/>
                    <w:right w:val="single" w:sz="4" w:space="0" w:color="auto"/>
                  </w:tcBorders>
                  <w:shd w:val="clear" w:color="auto" w:fill="auto"/>
                  <w:vAlign w:val="center"/>
                  <w:hideMark/>
                </w:tcPr>
                <w:p w14:paraId="5ECA40A9"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101F8EF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32,65</w:t>
                  </w:r>
                </w:p>
              </w:tc>
            </w:tr>
            <w:tr w:rsidR="00BA1F3A" w:rsidRPr="00D65C79" w14:paraId="324B389D" w14:textId="77777777" w:rsidTr="00FD676E">
              <w:trPr>
                <w:trHeight w:val="1296"/>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0BFC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22.</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58BA3904" w14:textId="77777777" w:rsidR="00BA1F3A" w:rsidRPr="00D65C79" w:rsidRDefault="00BA1F3A" w:rsidP="00BA1F3A">
                  <w:pPr>
                    <w:spacing w:after="0" w:line="240" w:lineRule="auto"/>
                    <w:rPr>
                      <w:rFonts w:eastAsia="Times New Roman" w:cs="Times New Roman"/>
                      <w:b/>
                      <w:bCs/>
                      <w:color w:val="000000"/>
                      <w:sz w:val="24"/>
                      <w:szCs w:val="24"/>
                      <w:lang w:eastAsia="ru-RU"/>
                    </w:rPr>
                  </w:pPr>
                  <w:proofErr w:type="gramStart"/>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B2A34BA"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D35C1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4B7EC1CB" w14:textId="77777777" w:rsidTr="00FD676E">
              <w:trPr>
                <w:trHeight w:val="3392"/>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79EB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721082F"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D65C79">
                    <w:rPr>
                      <w:rFonts w:eastAsia="Times New Roman" w:cs="Times New Roman"/>
                      <w:color w:val="000000"/>
                      <w:sz w:val="24"/>
                      <w:szCs w:val="24"/>
                      <w:lang w:eastAsia="ru-RU"/>
                    </w:rPr>
                    <w:t xml:space="preserve"> на топливо</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943B8E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61981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2BA486DF" w14:textId="77777777" w:rsidTr="00FD676E">
              <w:trPr>
                <w:trHeight w:val="2257"/>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8DD66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22.2.</w:t>
                  </w:r>
                </w:p>
              </w:tc>
              <w:tc>
                <w:tcPr>
                  <w:tcW w:w="6406" w:type="dxa"/>
                  <w:tcBorders>
                    <w:top w:val="nil"/>
                    <w:left w:val="nil"/>
                    <w:bottom w:val="single" w:sz="4" w:space="0" w:color="auto"/>
                    <w:right w:val="single" w:sz="4" w:space="0" w:color="auto"/>
                  </w:tcBorders>
                  <w:shd w:val="clear" w:color="auto" w:fill="auto"/>
                  <w:vAlign w:val="center"/>
                  <w:hideMark/>
                </w:tcPr>
                <w:p w14:paraId="40A5DFF5"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096" w:type="dxa"/>
                  <w:tcBorders>
                    <w:top w:val="nil"/>
                    <w:left w:val="nil"/>
                    <w:bottom w:val="single" w:sz="4" w:space="0" w:color="auto"/>
                    <w:right w:val="single" w:sz="4" w:space="0" w:color="auto"/>
                  </w:tcBorders>
                  <w:shd w:val="clear" w:color="auto" w:fill="auto"/>
                  <w:vAlign w:val="center"/>
                  <w:hideMark/>
                </w:tcPr>
                <w:p w14:paraId="368D8D6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6F76624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bl>
          <w:p w14:paraId="61D6ED74" w14:textId="77777777" w:rsidR="00BA1F3A" w:rsidRPr="00D65C79" w:rsidRDefault="00BA1F3A" w:rsidP="00BA1F3A">
            <w:pPr>
              <w:spacing w:after="0" w:line="240" w:lineRule="auto"/>
              <w:rPr>
                <w:rFonts w:eastAsia="Times New Roman" w:cs="Times New Roman"/>
                <w:color w:val="000000"/>
                <w:sz w:val="28"/>
                <w:szCs w:val="28"/>
                <w:lang w:eastAsia="ru-RU"/>
              </w:rPr>
            </w:pPr>
          </w:p>
        </w:tc>
      </w:tr>
    </w:tbl>
    <w:p w14:paraId="066EC2A9" w14:textId="77777777" w:rsidR="00FD676E" w:rsidRDefault="00FD676E" w:rsidP="00BA1F3A">
      <w:pPr>
        <w:pStyle w:val="30"/>
        <w:shd w:val="clear" w:color="auto" w:fill="auto"/>
        <w:spacing w:line="240" w:lineRule="auto"/>
        <w:ind w:left="10773" w:right="-176"/>
        <w:rPr>
          <w:b w:val="0"/>
          <w:color w:val="000000"/>
          <w:sz w:val="28"/>
          <w:szCs w:val="28"/>
        </w:rPr>
      </w:pPr>
    </w:p>
    <w:p w14:paraId="622E8E6F" w14:textId="77777777" w:rsidR="00FD676E" w:rsidRDefault="00FD676E" w:rsidP="00BA1F3A">
      <w:pPr>
        <w:pStyle w:val="30"/>
        <w:shd w:val="clear" w:color="auto" w:fill="auto"/>
        <w:spacing w:line="240" w:lineRule="auto"/>
        <w:ind w:left="10773" w:right="-176"/>
        <w:rPr>
          <w:b w:val="0"/>
          <w:color w:val="000000"/>
          <w:sz w:val="28"/>
          <w:szCs w:val="28"/>
        </w:rPr>
      </w:pPr>
    </w:p>
    <w:p w14:paraId="2F1B1C45" w14:textId="77777777" w:rsidR="00FD676E" w:rsidRDefault="00FD676E" w:rsidP="00BA1F3A">
      <w:pPr>
        <w:pStyle w:val="30"/>
        <w:shd w:val="clear" w:color="auto" w:fill="auto"/>
        <w:spacing w:line="240" w:lineRule="auto"/>
        <w:ind w:left="10773" w:right="-176"/>
        <w:rPr>
          <w:b w:val="0"/>
          <w:color w:val="000000"/>
          <w:sz w:val="28"/>
          <w:szCs w:val="28"/>
        </w:rPr>
      </w:pPr>
    </w:p>
    <w:p w14:paraId="3E185976" w14:textId="77777777" w:rsidR="00FD676E" w:rsidRDefault="00FD676E" w:rsidP="00BA1F3A">
      <w:pPr>
        <w:pStyle w:val="30"/>
        <w:shd w:val="clear" w:color="auto" w:fill="auto"/>
        <w:spacing w:line="240" w:lineRule="auto"/>
        <w:ind w:left="10773" w:right="-176"/>
        <w:rPr>
          <w:b w:val="0"/>
          <w:color w:val="000000"/>
          <w:sz w:val="28"/>
          <w:szCs w:val="28"/>
        </w:rPr>
      </w:pPr>
    </w:p>
    <w:p w14:paraId="472CC7E7" w14:textId="77777777" w:rsidR="00FD676E" w:rsidRDefault="00FD676E" w:rsidP="00BA1F3A">
      <w:pPr>
        <w:pStyle w:val="30"/>
        <w:shd w:val="clear" w:color="auto" w:fill="auto"/>
        <w:spacing w:line="240" w:lineRule="auto"/>
        <w:ind w:left="10773" w:right="-176"/>
        <w:rPr>
          <w:b w:val="0"/>
          <w:color w:val="000000"/>
          <w:sz w:val="28"/>
          <w:szCs w:val="28"/>
        </w:rPr>
      </w:pPr>
    </w:p>
    <w:p w14:paraId="1BFDC010" w14:textId="77777777" w:rsidR="00FD676E" w:rsidRDefault="00FD676E" w:rsidP="00BA1F3A">
      <w:pPr>
        <w:pStyle w:val="30"/>
        <w:shd w:val="clear" w:color="auto" w:fill="auto"/>
        <w:spacing w:line="240" w:lineRule="auto"/>
        <w:ind w:left="10773" w:right="-176"/>
        <w:rPr>
          <w:b w:val="0"/>
          <w:color w:val="000000"/>
          <w:sz w:val="28"/>
          <w:szCs w:val="28"/>
        </w:rPr>
      </w:pPr>
    </w:p>
    <w:p w14:paraId="70BDE2CD" w14:textId="77777777" w:rsidR="00FD676E" w:rsidRDefault="00FD676E" w:rsidP="00BA1F3A">
      <w:pPr>
        <w:pStyle w:val="30"/>
        <w:shd w:val="clear" w:color="auto" w:fill="auto"/>
        <w:spacing w:line="240" w:lineRule="auto"/>
        <w:ind w:left="10773" w:right="-176"/>
        <w:rPr>
          <w:b w:val="0"/>
          <w:color w:val="000000"/>
          <w:sz w:val="28"/>
          <w:szCs w:val="28"/>
        </w:rPr>
      </w:pPr>
    </w:p>
    <w:p w14:paraId="3FB2CD21" w14:textId="77777777" w:rsidR="00FD676E" w:rsidRDefault="00FD676E" w:rsidP="00BA1F3A">
      <w:pPr>
        <w:pStyle w:val="30"/>
        <w:shd w:val="clear" w:color="auto" w:fill="auto"/>
        <w:spacing w:line="240" w:lineRule="auto"/>
        <w:ind w:left="10773" w:right="-176"/>
        <w:rPr>
          <w:b w:val="0"/>
          <w:color w:val="000000"/>
          <w:sz w:val="28"/>
          <w:szCs w:val="28"/>
        </w:rPr>
      </w:pPr>
    </w:p>
    <w:p w14:paraId="4974522A" w14:textId="77777777" w:rsidR="00FD676E" w:rsidRDefault="00FD676E" w:rsidP="00BA1F3A">
      <w:pPr>
        <w:pStyle w:val="30"/>
        <w:shd w:val="clear" w:color="auto" w:fill="auto"/>
        <w:spacing w:line="240" w:lineRule="auto"/>
        <w:ind w:left="10773" w:right="-176"/>
        <w:rPr>
          <w:b w:val="0"/>
          <w:color w:val="000000"/>
          <w:sz w:val="28"/>
          <w:szCs w:val="28"/>
        </w:rPr>
      </w:pPr>
    </w:p>
    <w:p w14:paraId="38A55694" w14:textId="77777777" w:rsidR="00AE0E03" w:rsidRDefault="00AE0E03" w:rsidP="00BA1F3A">
      <w:pPr>
        <w:pStyle w:val="30"/>
        <w:shd w:val="clear" w:color="auto" w:fill="auto"/>
        <w:spacing w:line="240" w:lineRule="auto"/>
        <w:ind w:left="10773" w:right="-176"/>
        <w:rPr>
          <w:b w:val="0"/>
          <w:spacing w:val="1"/>
          <w:sz w:val="24"/>
          <w:szCs w:val="24"/>
        </w:rPr>
      </w:pPr>
    </w:p>
    <w:p w14:paraId="47BC63E9" w14:textId="77777777" w:rsidR="00BA1F3A" w:rsidRPr="00FD676E" w:rsidRDefault="00BA1F3A" w:rsidP="00AE0E03">
      <w:pPr>
        <w:pStyle w:val="30"/>
        <w:shd w:val="clear" w:color="auto" w:fill="auto"/>
        <w:spacing w:line="240" w:lineRule="auto"/>
        <w:ind w:left="10773" w:right="-32"/>
        <w:jc w:val="right"/>
        <w:rPr>
          <w:b w:val="0"/>
          <w:spacing w:val="1"/>
          <w:sz w:val="24"/>
          <w:szCs w:val="24"/>
        </w:rPr>
      </w:pPr>
      <w:r w:rsidRPr="00FD676E">
        <w:rPr>
          <w:b w:val="0"/>
          <w:spacing w:val="1"/>
          <w:sz w:val="24"/>
          <w:szCs w:val="24"/>
        </w:rPr>
        <w:t xml:space="preserve">Приложение № 2.6 </w:t>
      </w:r>
    </w:p>
    <w:p w14:paraId="0E47B716" w14:textId="5ADCE99B" w:rsidR="00FD676E" w:rsidRDefault="00FD676E" w:rsidP="00FD676E">
      <w:pPr>
        <w:spacing w:after="0" w:line="240" w:lineRule="auto"/>
        <w:jc w:val="center"/>
        <w:rPr>
          <w:spacing w:val="1"/>
          <w:sz w:val="24"/>
          <w:szCs w:val="24"/>
        </w:rPr>
      </w:pPr>
      <w:r w:rsidRPr="00BA1F3A">
        <w:rPr>
          <w:spacing w:val="1"/>
          <w:sz w:val="24"/>
          <w:szCs w:val="24"/>
        </w:rPr>
        <w:t>ПОКАЗАТЕЛИ,</w:t>
      </w:r>
    </w:p>
    <w:p w14:paraId="02E42BBE" w14:textId="16AB9C72" w:rsidR="00FD676E" w:rsidRPr="00FD676E" w:rsidRDefault="00FD676E" w:rsidP="00FD676E">
      <w:pPr>
        <w:pStyle w:val="30"/>
        <w:shd w:val="clear" w:color="auto" w:fill="auto"/>
        <w:spacing w:line="240" w:lineRule="auto"/>
        <w:ind w:right="-176"/>
        <w:jc w:val="center"/>
        <w:rPr>
          <w:b w:val="0"/>
          <w:spacing w:val="1"/>
          <w:sz w:val="24"/>
          <w:szCs w:val="24"/>
        </w:rPr>
      </w:pPr>
      <w:r w:rsidRPr="00BA1F3A">
        <w:rPr>
          <w:b w:val="0"/>
          <w:spacing w:val="1"/>
          <w:sz w:val="24"/>
          <w:szCs w:val="24"/>
        </w:rPr>
        <w:t>использованные для определения индикативного 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по системе теплоснабжения</w:t>
      </w:r>
      <w:r w:rsidRPr="00FD676E">
        <w:rPr>
          <w:b w:val="0"/>
          <w:spacing w:val="1"/>
          <w:sz w:val="24"/>
          <w:szCs w:val="24"/>
        </w:rPr>
        <w:t xml:space="preserve"> </w:t>
      </w:r>
      <w:r w:rsidRPr="00BA1F3A">
        <w:rPr>
          <w:b w:val="0"/>
          <w:spacing w:val="1"/>
          <w:sz w:val="24"/>
          <w:szCs w:val="24"/>
        </w:rPr>
        <w:t xml:space="preserve">№ </w:t>
      </w:r>
      <w:r w:rsidRPr="00FD676E">
        <w:rPr>
          <w:b w:val="0"/>
          <w:spacing w:val="1"/>
          <w:sz w:val="24"/>
          <w:szCs w:val="24"/>
        </w:rPr>
        <w:t>5</w:t>
      </w:r>
      <w:r>
        <w:rPr>
          <w:b w:val="0"/>
          <w:spacing w:val="1"/>
          <w:sz w:val="24"/>
          <w:szCs w:val="24"/>
        </w:rPr>
        <w:t>3</w:t>
      </w:r>
      <w:r w:rsidRPr="00BA1F3A">
        <w:rPr>
          <w:b w:val="0"/>
          <w:spacing w:val="1"/>
          <w:sz w:val="24"/>
          <w:szCs w:val="24"/>
        </w:rPr>
        <w:t xml:space="preserve"> на 2022 год</w:t>
      </w:r>
    </w:p>
    <w:p w14:paraId="591C0F8F" w14:textId="77777777" w:rsidR="00BA1F3A" w:rsidRPr="00D65C79" w:rsidRDefault="00BA1F3A" w:rsidP="00BA1F3A">
      <w:pPr>
        <w:pStyle w:val="30"/>
        <w:shd w:val="clear" w:color="auto" w:fill="auto"/>
        <w:spacing w:line="240" w:lineRule="auto"/>
        <w:ind w:right="-176"/>
        <w:rPr>
          <w:sz w:val="28"/>
          <w:szCs w:val="28"/>
        </w:rPr>
      </w:pPr>
    </w:p>
    <w:tbl>
      <w:tblPr>
        <w:tblW w:w="15136" w:type="dxa"/>
        <w:tblLook w:val="04A0" w:firstRow="1" w:lastRow="0" w:firstColumn="1" w:lastColumn="0" w:noHBand="0" w:noVBand="1"/>
      </w:tblPr>
      <w:tblGrid>
        <w:gridCol w:w="15352"/>
      </w:tblGrid>
      <w:tr w:rsidR="00BA1F3A" w:rsidRPr="00D65C79" w14:paraId="62780E3C" w14:textId="77777777" w:rsidTr="00BA1F3A">
        <w:trPr>
          <w:trHeight w:val="375"/>
        </w:trPr>
        <w:tc>
          <w:tcPr>
            <w:tcW w:w="15136" w:type="dxa"/>
            <w:tcBorders>
              <w:top w:val="nil"/>
              <w:left w:val="nil"/>
              <w:bottom w:val="nil"/>
              <w:right w:val="nil"/>
            </w:tcBorders>
            <w:shd w:val="clear" w:color="auto" w:fill="auto"/>
            <w:noWrap/>
            <w:vAlign w:val="center"/>
            <w:hideMark/>
          </w:tcPr>
          <w:tbl>
            <w:tblPr>
              <w:tblW w:w="15136" w:type="dxa"/>
              <w:tblLook w:val="04A0" w:firstRow="1" w:lastRow="0" w:firstColumn="1" w:lastColumn="0" w:noHBand="0" w:noVBand="1"/>
            </w:tblPr>
            <w:tblGrid>
              <w:gridCol w:w="1047"/>
              <w:gridCol w:w="6334"/>
              <w:gridCol w:w="2080"/>
              <w:gridCol w:w="5675"/>
            </w:tblGrid>
            <w:tr w:rsidR="00BA1F3A" w:rsidRPr="00D65C79" w14:paraId="4EA9C9C7" w14:textId="77777777" w:rsidTr="00FD676E">
              <w:trPr>
                <w:trHeight w:val="705"/>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82EF3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w:t>
                  </w:r>
                  <w:proofErr w:type="gramStart"/>
                  <w:r w:rsidRPr="00D65C79">
                    <w:rPr>
                      <w:rFonts w:eastAsia="Times New Roman" w:cs="Times New Roman"/>
                      <w:color w:val="000000"/>
                      <w:sz w:val="24"/>
                      <w:szCs w:val="24"/>
                      <w:lang w:eastAsia="ru-RU"/>
                    </w:rPr>
                    <w:t>п</w:t>
                  </w:r>
                  <w:proofErr w:type="gramEnd"/>
                  <w:r w:rsidRPr="00D65C79">
                    <w:rPr>
                      <w:rFonts w:eastAsia="Times New Roman" w:cs="Times New Roman"/>
                      <w:color w:val="000000"/>
                      <w:sz w:val="24"/>
                      <w:szCs w:val="24"/>
                      <w:lang w:eastAsia="ru-RU"/>
                    </w:rPr>
                    <w:t>/п</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2064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Наименование показателя</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AB3AB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Ед.</w:t>
                  </w:r>
                  <w:r>
                    <w:rPr>
                      <w:rFonts w:eastAsia="Times New Roman" w:cs="Times New Roman"/>
                      <w:color w:val="000000"/>
                      <w:sz w:val="24"/>
                      <w:szCs w:val="24"/>
                      <w:lang w:eastAsia="ru-RU"/>
                    </w:rPr>
                    <w:t xml:space="preserve"> </w:t>
                  </w:r>
                  <w:r w:rsidRPr="00D65C79">
                    <w:rPr>
                      <w:rFonts w:eastAsia="Times New Roman" w:cs="Times New Roman"/>
                      <w:color w:val="000000"/>
                      <w:sz w:val="24"/>
                      <w:szCs w:val="24"/>
                      <w:lang w:eastAsia="ru-RU"/>
                    </w:rPr>
                    <w:t>изм.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8F981A3" w14:textId="77777777" w:rsidR="00FD676E" w:rsidRPr="00FD676E" w:rsidRDefault="00BA1F3A" w:rsidP="00FD676E">
                  <w:pPr>
                    <w:spacing w:after="0" w:line="240" w:lineRule="auto"/>
                    <w:jc w:val="center"/>
                    <w:rPr>
                      <w:rFonts w:eastAsia="Times New Roman" w:cs="Times New Roman"/>
                      <w:sz w:val="24"/>
                      <w:szCs w:val="24"/>
                      <w:lang w:eastAsia="ru-RU"/>
                    </w:rPr>
                  </w:pPr>
                  <w:r w:rsidRPr="00FD676E">
                    <w:rPr>
                      <w:rFonts w:eastAsia="Times New Roman" w:cs="Times New Roman"/>
                      <w:color w:val="000000"/>
                      <w:sz w:val="24"/>
                      <w:szCs w:val="24"/>
                      <w:lang w:eastAsia="ru-RU"/>
                    </w:rPr>
                    <w:t xml:space="preserve">Единая теплоснабжающая организация </w:t>
                  </w:r>
                  <w:r w:rsidR="00FD676E" w:rsidRPr="00FD676E">
                    <w:rPr>
                      <w:rFonts w:eastAsia="Times New Roman" w:cs="Times New Roman"/>
                      <w:sz w:val="24"/>
                      <w:szCs w:val="24"/>
                      <w:lang w:eastAsia="ru-RU"/>
                    </w:rPr>
                    <w:t xml:space="preserve">Общество с ограниченной ответственностью </w:t>
                  </w:r>
                </w:p>
                <w:p w14:paraId="75F838D9" w14:textId="56EF27A6" w:rsidR="00BA1F3A" w:rsidRPr="00FD676E" w:rsidRDefault="00FD676E" w:rsidP="00FD676E">
                  <w:pPr>
                    <w:spacing w:after="0" w:line="240" w:lineRule="auto"/>
                    <w:jc w:val="center"/>
                    <w:rPr>
                      <w:rFonts w:eastAsia="Times New Roman" w:cs="Times New Roman"/>
                      <w:color w:val="000000"/>
                      <w:sz w:val="24"/>
                      <w:szCs w:val="24"/>
                      <w:lang w:eastAsia="ru-RU"/>
                    </w:rPr>
                  </w:pPr>
                  <w:r w:rsidRPr="00FD676E">
                    <w:rPr>
                      <w:rFonts w:eastAsia="Times New Roman" w:cs="Times New Roman"/>
                      <w:bCs/>
                      <w:sz w:val="24"/>
                      <w:szCs w:val="24"/>
                      <w:lang w:eastAsia="ru-RU"/>
                    </w:rPr>
                    <w:t>«СУОР»</w:t>
                  </w:r>
                </w:p>
              </w:tc>
            </w:tr>
            <w:tr w:rsidR="00BA1F3A" w:rsidRPr="00D65C79" w14:paraId="52A6B61E" w14:textId="77777777" w:rsidTr="00FD676E">
              <w:trPr>
                <w:trHeight w:val="67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62AEB55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636F2FC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3B88E47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0DB0CC9F" w14:textId="77777777" w:rsidR="00BA1F3A" w:rsidRPr="00FD676E" w:rsidRDefault="00BA1F3A" w:rsidP="00BA1F3A">
                  <w:pPr>
                    <w:spacing w:after="0" w:line="240" w:lineRule="auto"/>
                    <w:jc w:val="center"/>
                    <w:rPr>
                      <w:rFonts w:eastAsia="Times New Roman" w:cs="Times New Roman"/>
                      <w:color w:val="000000"/>
                      <w:sz w:val="24"/>
                      <w:szCs w:val="24"/>
                      <w:lang w:eastAsia="ru-RU"/>
                    </w:rPr>
                  </w:pPr>
                  <w:r w:rsidRPr="00FD676E">
                    <w:rPr>
                      <w:rFonts w:eastAsia="Times New Roman" w:cs="Times New Roman"/>
                      <w:color w:val="000000"/>
                      <w:sz w:val="24"/>
                      <w:szCs w:val="24"/>
                      <w:lang w:eastAsia="ru-RU"/>
                    </w:rPr>
                    <w:t>Система теплоснабжения</w:t>
                  </w:r>
                  <w:r w:rsidRPr="00FD676E">
                    <w:rPr>
                      <w:rFonts w:eastAsia="Times New Roman" w:cs="Times New Roman"/>
                      <w:color w:val="000000"/>
                      <w:sz w:val="24"/>
                      <w:szCs w:val="24"/>
                      <w:lang w:eastAsia="ru-RU"/>
                    </w:rPr>
                    <w:br/>
                  </w:r>
                  <w:r w:rsidRPr="00FD676E">
                    <w:rPr>
                      <w:rFonts w:eastAsia="Times New Roman" w:cs="Times New Roman"/>
                      <w:b/>
                      <w:bCs/>
                      <w:color w:val="000000"/>
                      <w:sz w:val="24"/>
                      <w:szCs w:val="24"/>
                      <w:lang w:eastAsia="ru-RU"/>
                    </w:rPr>
                    <w:t>№</w:t>
                  </w:r>
                </w:p>
              </w:tc>
            </w:tr>
            <w:tr w:rsidR="00BA1F3A" w:rsidRPr="00D65C79" w14:paraId="76A1BCE6" w14:textId="77777777" w:rsidTr="00FD676E">
              <w:trPr>
                <w:trHeight w:val="37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60A58C3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4A01FD3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495C06E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6A811F7C" w14:textId="77777777" w:rsidR="00BA1F3A" w:rsidRPr="00FD676E" w:rsidRDefault="00BA1F3A" w:rsidP="00BA1F3A">
                  <w:pPr>
                    <w:spacing w:after="0" w:line="240" w:lineRule="auto"/>
                    <w:jc w:val="center"/>
                    <w:rPr>
                      <w:rFonts w:eastAsia="Times New Roman" w:cs="Times New Roman"/>
                      <w:color w:val="000000"/>
                      <w:sz w:val="24"/>
                      <w:szCs w:val="24"/>
                      <w:lang w:val="en-US" w:eastAsia="ru-RU"/>
                    </w:rPr>
                  </w:pPr>
                  <w:r w:rsidRPr="00FD676E">
                    <w:rPr>
                      <w:rFonts w:eastAsia="Times New Roman" w:cs="Times New Roman"/>
                      <w:color w:val="000000"/>
                      <w:sz w:val="24"/>
                      <w:szCs w:val="24"/>
                      <w:lang w:eastAsia="ru-RU"/>
                    </w:rPr>
                    <w:t>53</w:t>
                  </w:r>
                </w:p>
              </w:tc>
            </w:tr>
            <w:tr w:rsidR="00BA1F3A" w:rsidRPr="00D65C79" w14:paraId="10FF139C"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5D8B020"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w:t>
                  </w:r>
                </w:p>
              </w:tc>
              <w:tc>
                <w:tcPr>
                  <w:tcW w:w="6406" w:type="dxa"/>
                  <w:tcBorders>
                    <w:top w:val="nil"/>
                    <w:left w:val="nil"/>
                    <w:bottom w:val="single" w:sz="4" w:space="0" w:color="auto"/>
                    <w:right w:val="single" w:sz="4" w:space="0" w:color="auto"/>
                  </w:tcBorders>
                  <w:shd w:val="clear" w:color="auto" w:fill="auto"/>
                  <w:vAlign w:val="center"/>
                  <w:hideMark/>
                </w:tcPr>
                <w:p w14:paraId="54E99D1B"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Преобладающий вид топлива в системе теплоснабжения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213CFAB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B6AF32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природный газ</w:t>
                  </w:r>
                </w:p>
              </w:tc>
            </w:tr>
            <w:tr w:rsidR="00BA1F3A" w:rsidRPr="00D65C79" w14:paraId="18F80F54"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4A0057D"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29FF60A2"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котельных</w:t>
                  </w:r>
                </w:p>
              </w:tc>
              <w:tc>
                <w:tcPr>
                  <w:tcW w:w="5586" w:type="dxa"/>
                  <w:tcBorders>
                    <w:top w:val="nil"/>
                    <w:left w:val="nil"/>
                    <w:bottom w:val="nil"/>
                    <w:right w:val="single" w:sz="4" w:space="0" w:color="auto"/>
                  </w:tcBorders>
                  <w:shd w:val="clear" w:color="auto" w:fill="auto"/>
                  <w:noWrap/>
                  <w:vAlign w:val="bottom"/>
                  <w:hideMark/>
                </w:tcPr>
                <w:p w14:paraId="452AE09F" w14:textId="77777777" w:rsidR="00BA1F3A" w:rsidRPr="00D65C79" w:rsidRDefault="00BA1F3A" w:rsidP="00BA1F3A">
                  <w:pPr>
                    <w:spacing w:after="0" w:line="240" w:lineRule="auto"/>
                    <w:rPr>
                      <w:rFonts w:eastAsia="Times New Roman" w:cs="Times New Roman"/>
                      <w:b/>
                      <w:bCs/>
                      <w:color w:val="000000"/>
                      <w:lang w:eastAsia="ru-RU"/>
                    </w:rPr>
                  </w:pPr>
                </w:p>
              </w:tc>
            </w:tr>
            <w:tr w:rsidR="00BA1F3A" w:rsidRPr="00D65C79" w14:paraId="7ED9A76B"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F70BBA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w:t>
                  </w:r>
                </w:p>
              </w:tc>
              <w:tc>
                <w:tcPr>
                  <w:tcW w:w="6406" w:type="dxa"/>
                  <w:tcBorders>
                    <w:top w:val="nil"/>
                    <w:left w:val="nil"/>
                    <w:bottom w:val="single" w:sz="4" w:space="0" w:color="auto"/>
                    <w:right w:val="single" w:sz="4" w:space="0" w:color="auto"/>
                  </w:tcBorders>
                  <w:shd w:val="clear" w:color="auto" w:fill="auto"/>
                  <w:vAlign w:val="center"/>
                  <w:hideMark/>
                </w:tcPr>
                <w:p w14:paraId="22DB704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Установленная тепловая мощность</w:t>
                  </w:r>
                </w:p>
              </w:tc>
              <w:tc>
                <w:tcPr>
                  <w:tcW w:w="2096" w:type="dxa"/>
                  <w:tcBorders>
                    <w:top w:val="nil"/>
                    <w:left w:val="nil"/>
                    <w:bottom w:val="single" w:sz="4" w:space="0" w:color="auto"/>
                    <w:right w:val="single" w:sz="4" w:space="0" w:color="auto"/>
                  </w:tcBorders>
                  <w:shd w:val="clear" w:color="auto" w:fill="auto"/>
                  <w:vAlign w:val="center"/>
                  <w:hideMark/>
                </w:tcPr>
                <w:p w14:paraId="576F044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Гкал/</w:t>
                  </w:r>
                  <w:proofErr w:type="gramStart"/>
                  <w:r w:rsidRPr="00D65C79">
                    <w:rPr>
                      <w:rFonts w:eastAsia="Times New Roman" w:cs="Times New Roman"/>
                      <w:color w:val="000000"/>
                      <w:sz w:val="24"/>
                      <w:szCs w:val="24"/>
                      <w:lang w:eastAsia="ru-RU"/>
                    </w:rPr>
                    <w:t>ч</w:t>
                  </w:r>
                  <w:proofErr w:type="gramEnd"/>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903B8E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w:t>
                  </w:r>
                </w:p>
              </w:tc>
            </w:tr>
            <w:tr w:rsidR="00BA1F3A" w:rsidRPr="00D65C79" w14:paraId="2C9D762F" w14:textId="77777777" w:rsidTr="00FD676E">
              <w:trPr>
                <w:trHeight w:val="2346"/>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EF8BFD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w:t>
                  </w:r>
                </w:p>
              </w:tc>
              <w:tc>
                <w:tcPr>
                  <w:tcW w:w="6406" w:type="dxa"/>
                  <w:tcBorders>
                    <w:top w:val="nil"/>
                    <w:left w:val="nil"/>
                    <w:bottom w:val="single" w:sz="4" w:space="0" w:color="auto"/>
                    <w:right w:val="single" w:sz="4" w:space="0" w:color="auto"/>
                  </w:tcBorders>
                  <w:shd w:val="clear" w:color="auto" w:fill="auto"/>
                  <w:vAlign w:val="center"/>
                  <w:hideMark/>
                </w:tcPr>
                <w:p w14:paraId="27E45A4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площадки строительства</w:t>
                  </w:r>
                </w:p>
              </w:tc>
              <w:tc>
                <w:tcPr>
                  <w:tcW w:w="2096" w:type="dxa"/>
                  <w:tcBorders>
                    <w:top w:val="nil"/>
                    <w:left w:val="nil"/>
                    <w:bottom w:val="single" w:sz="4" w:space="0" w:color="auto"/>
                    <w:right w:val="single" w:sz="4" w:space="0" w:color="auto"/>
                  </w:tcBorders>
                  <w:shd w:val="clear" w:color="auto" w:fill="auto"/>
                  <w:vAlign w:val="center"/>
                  <w:hideMark/>
                </w:tcPr>
                <w:p w14:paraId="7E67E7B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330A7A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BA1F3A" w:rsidRPr="00D65C79" w14:paraId="3ED3FAB3" w14:textId="77777777" w:rsidTr="00FD676E">
              <w:trPr>
                <w:trHeight w:val="6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FCBB6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2.3.</w:t>
                  </w:r>
                </w:p>
              </w:tc>
              <w:tc>
                <w:tcPr>
                  <w:tcW w:w="6406" w:type="dxa"/>
                  <w:tcBorders>
                    <w:top w:val="nil"/>
                    <w:left w:val="nil"/>
                    <w:bottom w:val="single" w:sz="4" w:space="0" w:color="auto"/>
                    <w:right w:val="single" w:sz="4" w:space="0" w:color="auto"/>
                  </w:tcBorders>
                  <w:shd w:val="clear" w:color="auto" w:fill="auto"/>
                  <w:vAlign w:val="center"/>
                  <w:hideMark/>
                </w:tcPr>
                <w:p w14:paraId="3535715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Площадь земельного участка под строительство</w:t>
                  </w:r>
                </w:p>
              </w:tc>
              <w:tc>
                <w:tcPr>
                  <w:tcW w:w="2096" w:type="dxa"/>
                  <w:tcBorders>
                    <w:top w:val="nil"/>
                    <w:left w:val="nil"/>
                    <w:bottom w:val="single" w:sz="4" w:space="0" w:color="auto"/>
                    <w:right w:val="single" w:sz="4" w:space="0" w:color="auto"/>
                  </w:tcBorders>
                  <w:shd w:val="clear" w:color="auto" w:fill="auto"/>
                  <w:vAlign w:val="center"/>
                  <w:hideMark/>
                </w:tcPr>
                <w:p w14:paraId="5E4B2A1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586" w:type="dxa"/>
                  <w:tcBorders>
                    <w:top w:val="nil"/>
                    <w:left w:val="nil"/>
                    <w:bottom w:val="single" w:sz="4" w:space="0" w:color="auto"/>
                    <w:right w:val="single" w:sz="4" w:space="0" w:color="auto"/>
                  </w:tcBorders>
                  <w:shd w:val="clear" w:color="auto" w:fill="auto"/>
                  <w:vAlign w:val="center"/>
                  <w:hideMark/>
                </w:tcPr>
                <w:p w14:paraId="049AB9B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500</w:t>
                  </w:r>
                </w:p>
              </w:tc>
            </w:tr>
            <w:tr w:rsidR="00BA1F3A" w:rsidRPr="00D65C79" w14:paraId="4085A4DE" w14:textId="77777777" w:rsidTr="00FD676E">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56E9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2.4.</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1186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Общая жилая площадь жилого квартала, на территории которого находится котельная</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14CE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029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68 850</w:t>
                  </w:r>
                </w:p>
              </w:tc>
            </w:tr>
            <w:tr w:rsidR="00BA1F3A" w:rsidRPr="00D65C79" w14:paraId="071AC410"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2B9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036FEA6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Средняя этажность жилищной застройки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780834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этажей</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83A13E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w:t>
                  </w:r>
                </w:p>
              </w:tc>
            </w:tr>
            <w:tr w:rsidR="00BA1F3A" w:rsidRPr="00D65C79" w14:paraId="5449801D"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05B4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421B695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оборудования по видам используемого топлива</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0A6378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3AD23F6"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блочно</w:t>
                  </w:r>
                  <w:proofErr w:type="spellEnd"/>
                  <w:r w:rsidRPr="00D65C79">
                    <w:rPr>
                      <w:rFonts w:eastAsia="Times New Roman" w:cs="Times New Roman"/>
                      <w:color w:val="000000"/>
                      <w:sz w:val="24"/>
                      <w:szCs w:val="24"/>
                      <w:lang w:eastAsia="ru-RU"/>
                    </w:rPr>
                    <w:t>-модульная котельная</w:t>
                  </w:r>
                </w:p>
              </w:tc>
            </w:tr>
            <w:tr w:rsidR="00BA1F3A" w:rsidRPr="00D65C79" w14:paraId="5408ED51" w14:textId="77777777" w:rsidTr="00FD676E">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4BA2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2.7.</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7026D11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готовности, учитывающий продолжительность годовой работы оборудования котельной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1C307EE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B804CA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0,97</w:t>
                  </w:r>
                </w:p>
              </w:tc>
            </w:tr>
            <w:tr w:rsidR="00BA1F3A" w:rsidRPr="00D65C79" w14:paraId="2D1F1315"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585300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2.8.</w:t>
                  </w:r>
                </w:p>
              </w:tc>
              <w:tc>
                <w:tcPr>
                  <w:tcW w:w="6406" w:type="dxa"/>
                  <w:tcBorders>
                    <w:top w:val="nil"/>
                    <w:left w:val="nil"/>
                    <w:bottom w:val="single" w:sz="4" w:space="0" w:color="auto"/>
                    <w:right w:val="single" w:sz="4" w:space="0" w:color="auto"/>
                  </w:tcBorders>
                  <w:shd w:val="clear" w:color="auto" w:fill="auto"/>
                  <w:vAlign w:val="center"/>
                  <w:hideMark/>
                </w:tcPr>
                <w:p w14:paraId="1190D3E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Удельный расход топлива при производстве тепловой энергии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7C1D86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кг</w:t>
                  </w:r>
                  <w:proofErr w:type="gramEnd"/>
                  <w:r w:rsidRPr="00D65C79">
                    <w:rPr>
                      <w:rFonts w:eastAsia="Times New Roman" w:cs="Times New Roman"/>
                      <w:color w:val="000000"/>
                      <w:sz w:val="24"/>
                      <w:szCs w:val="24"/>
                      <w:lang w:eastAsia="ru-RU"/>
                    </w:rPr>
                    <w:t xml:space="preserve"> </w:t>
                  </w:r>
                  <w:proofErr w:type="spellStart"/>
                  <w:r w:rsidRPr="00D65C79">
                    <w:rPr>
                      <w:rFonts w:eastAsia="Times New Roman" w:cs="Times New Roman"/>
                      <w:color w:val="000000"/>
                      <w:sz w:val="24"/>
                      <w:szCs w:val="24"/>
                      <w:lang w:eastAsia="ru-RU"/>
                    </w:rPr>
                    <w:t>у.т</w:t>
                  </w:r>
                  <w:proofErr w:type="spellEnd"/>
                  <w:r w:rsidRPr="00D65C79">
                    <w:rPr>
                      <w:rFonts w:eastAsia="Times New Roman" w:cs="Times New Roman"/>
                      <w:color w:val="000000"/>
                      <w:sz w:val="24"/>
                      <w:szCs w:val="24"/>
                      <w:lang w:eastAsia="ru-RU"/>
                    </w:rPr>
                    <w:t>./ Гкал</w:t>
                  </w:r>
                </w:p>
              </w:tc>
              <w:tc>
                <w:tcPr>
                  <w:tcW w:w="5586" w:type="dxa"/>
                  <w:tcBorders>
                    <w:top w:val="nil"/>
                    <w:left w:val="nil"/>
                    <w:bottom w:val="single" w:sz="4" w:space="0" w:color="auto"/>
                    <w:right w:val="single" w:sz="4" w:space="0" w:color="auto"/>
                  </w:tcBorders>
                  <w:shd w:val="clear" w:color="auto" w:fill="auto"/>
                  <w:vAlign w:val="center"/>
                  <w:hideMark/>
                </w:tcPr>
                <w:p w14:paraId="13C9506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156,1</w:t>
                  </w:r>
                </w:p>
              </w:tc>
            </w:tr>
            <w:tr w:rsidR="00BA1F3A" w:rsidRPr="00D65C79" w14:paraId="37853714"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C2BC9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2.9.</w:t>
                  </w:r>
                </w:p>
              </w:tc>
              <w:tc>
                <w:tcPr>
                  <w:tcW w:w="6406" w:type="dxa"/>
                  <w:tcBorders>
                    <w:top w:val="nil"/>
                    <w:left w:val="nil"/>
                    <w:bottom w:val="single" w:sz="4" w:space="0" w:color="auto"/>
                    <w:right w:val="single" w:sz="4" w:space="0" w:color="auto"/>
                  </w:tcBorders>
                  <w:shd w:val="clear" w:color="auto" w:fill="auto"/>
                  <w:vAlign w:val="center"/>
                  <w:hideMark/>
                </w:tcPr>
                <w:p w14:paraId="56EE2C8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Диапазон объема потребления газа при производстве тепловой энергии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0A2F80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млн</w:t>
                  </w:r>
                  <w:proofErr w:type="gramEnd"/>
                  <w:r w:rsidRPr="00D65C79">
                    <w:rPr>
                      <w:rFonts w:eastAsia="Times New Roman" w:cs="Times New Roman"/>
                      <w:color w:val="000000"/>
                      <w:sz w:val="24"/>
                      <w:szCs w:val="24"/>
                      <w:lang w:eastAsia="ru-RU"/>
                    </w:rPr>
                    <w:t xml:space="preserve"> куб. м/год</w:t>
                  </w:r>
                </w:p>
              </w:tc>
              <w:tc>
                <w:tcPr>
                  <w:tcW w:w="5586" w:type="dxa"/>
                  <w:tcBorders>
                    <w:top w:val="nil"/>
                    <w:left w:val="nil"/>
                    <w:bottom w:val="single" w:sz="4" w:space="0" w:color="auto"/>
                    <w:right w:val="single" w:sz="4" w:space="0" w:color="auto"/>
                  </w:tcBorders>
                  <w:shd w:val="clear" w:color="auto" w:fill="auto"/>
                  <w:vAlign w:val="center"/>
                  <w:hideMark/>
                </w:tcPr>
                <w:p w14:paraId="5B6B1EB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3,2-5,4</w:t>
                  </w:r>
                </w:p>
              </w:tc>
            </w:tr>
            <w:tr w:rsidR="00BA1F3A" w:rsidRPr="00D65C79" w14:paraId="1B6DCC4A"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C9EDEB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2.10.</w:t>
                  </w:r>
                </w:p>
              </w:tc>
              <w:tc>
                <w:tcPr>
                  <w:tcW w:w="6406" w:type="dxa"/>
                  <w:tcBorders>
                    <w:top w:val="nil"/>
                    <w:left w:val="nil"/>
                    <w:bottom w:val="single" w:sz="4" w:space="0" w:color="auto"/>
                    <w:right w:val="single" w:sz="4" w:space="0" w:color="auto"/>
                  </w:tcBorders>
                  <w:shd w:val="clear" w:color="auto" w:fill="auto"/>
                  <w:vAlign w:val="center"/>
                  <w:hideMark/>
                </w:tcPr>
                <w:p w14:paraId="45D40F1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Ценовая категория потребителя розничного рынка электрической энергии</w:t>
                  </w:r>
                </w:p>
              </w:tc>
              <w:tc>
                <w:tcPr>
                  <w:tcW w:w="2096" w:type="dxa"/>
                  <w:tcBorders>
                    <w:top w:val="nil"/>
                    <w:left w:val="nil"/>
                    <w:bottom w:val="single" w:sz="4" w:space="0" w:color="auto"/>
                    <w:right w:val="single" w:sz="4" w:space="0" w:color="auto"/>
                  </w:tcBorders>
                  <w:shd w:val="clear" w:color="auto" w:fill="auto"/>
                  <w:vAlign w:val="center"/>
                  <w:hideMark/>
                </w:tcPr>
                <w:p w14:paraId="7354C18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591F4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первая ценовая категория</w:t>
                  </w:r>
                </w:p>
              </w:tc>
            </w:tr>
            <w:tr w:rsidR="00BA1F3A" w:rsidRPr="00D65C79" w14:paraId="4EBCDF41"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E43027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2.11.</w:t>
                  </w:r>
                </w:p>
              </w:tc>
              <w:tc>
                <w:tcPr>
                  <w:tcW w:w="6406" w:type="dxa"/>
                  <w:tcBorders>
                    <w:top w:val="nil"/>
                    <w:left w:val="nil"/>
                    <w:bottom w:val="single" w:sz="4" w:space="0" w:color="auto"/>
                    <w:right w:val="single" w:sz="4" w:space="0" w:color="auto"/>
                  </w:tcBorders>
                  <w:shd w:val="clear" w:color="auto" w:fill="auto"/>
                  <w:vAlign w:val="center"/>
                  <w:hideMark/>
                </w:tcPr>
                <w:p w14:paraId="4BC2189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водоподготовку</w:t>
                  </w:r>
                </w:p>
              </w:tc>
              <w:tc>
                <w:tcPr>
                  <w:tcW w:w="2096" w:type="dxa"/>
                  <w:tcBorders>
                    <w:top w:val="nil"/>
                    <w:left w:val="nil"/>
                    <w:bottom w:val="single" w:sz="4" w:space="0" w:color="auto"/>
                    <w:right w:val="single" w:sz="4" w:space="0" w:color="auto"/>
                  </w:tcBorders>
                  <w:shd w:val="clear" w:color="auto" w:fill="auto"/>
                  <w:vAlign w:val="center"/>
                  <w:hideMark/>
                </w:tcPr>
                <w:p w14:paraId="703674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7411176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1 239,175</w:t>
                  </w:r>
                </w:p>
              </w:tc>
            </w:tr>
            <w:tr w:rsidR="00BA1F3A" w:rsidRPr="00D65C79" w14:paraId="6A85F005"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ECDAA0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2.12.</w:t>
                  </w:r>
                </w:p>
              </w:tc>
              <w:tc>
                <w:tcPr>
                  <w:tcW w:w="6406" w:type="dxa"/>
                  <w:tcBorders>
                    <w:top w:val="nil"/>
                    <w:left w:val="nil"/>
                    <w:bottom w:val="single" w:sz="4" w:space="0" w:color="auto"/>
                    <w:right w:val="single" w:sz="4" w:space="0" w:color="auto"/>
                  </w:tcBorders>
                  <w:shd w:val="clear" w:color="auto" w:fill="auto"/>
                  <w:vAlign w:val="center"/>
                  <w:hideMark/>
                </w:tcPr>
                <w:p w14:paraId="73010AE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собственные нужды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0A0C7F3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1C790A1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57DE825B"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F55E8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2.13.</w:t>
                  </w:r>
                </w:p>
              </w:tc>
              <w:tc>
                <w:tcPr>
                  <w:tcW w:w="6406" w:type="dxa"/>
                  <w:tcBorders>
                    <w:top w:val="nil"/>
                    <w:left w:val="nil"/>
                    <w:bottom w:val="single" w:sz="4" w:space="0" w:color="auto"/>
                    <w:right w:val="single" w:sz="4" w:space="0" w:color="auto"/>
                  </w:tcBorders>
                  <w:shd w:val="clear" w:color="auto" w:fill="auto"/>
                  <w:vAlign w:val="center"/>
                  <w:hideMark/>
                </w:tcPr>
                <w:p w14:paraId="0DD1CDE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44D4FC4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39DFC03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5021D17A"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E3BBE9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2.14.</w:t>
                  </w:r>
                </w:p>
              </w:tc>
              <w:tc>
                <w:tcPr>
                  <w:tcW w:w="6406" w:type="dxa"/>
                  <w:tcBorders>
                    <w:top w:val="nil"/>
                    <w:left w:val="nil"/>
                    <w:bottom w:val="single" w:sz="4" w:space="0" w:color="auto"/>
                    <w:right w:val="single" w:sz="4" w:space="0" w:color="auto"/>
                  </w:tcBorders>
                  <w:shd w:val="clear" w:color="auto" w:fill="auto"/>
                  <w:vAlign w:val="center"/>
                  <w:hideMark/>
                </w:tcPr>
                <w:p w14:paraId="250C79E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6AAD903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1F81C2F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44 614</w:t>
                  </w:r>
                </w:p>
              </w:tc>
            </w:tr>
            <w:tr w:rsidR="00BA1F3A" w:rsidRPr="00D65C79" w14:paraId="41B07819"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C6E1B4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2.15.</w:t>
                  </w:r>
                </w:p>
              </w:tc>
              <w:tc>
                <w:tcPr>
                  <w:tcW w:w="6406" w:type="dxa"/>
                  <w:tcBorders>
                    <w:top w:val="nil"/>
                    <w:left w:val="nil"/>
                    <w:bottom w:val="single" w:sz="4" w:space="0" w:color="auto"/>
                    <w:right w:val="single" w:sz="4" w:space="0" w:color="auto"/>
                  </w:tcBorders>
                  <w:shd w:val="clear" w:color="auto" w:fill="auto"/>
                  <w:vAlign w:val="center"/>
                  <w:hideMark/>
                </w:tcPr>
                <w:p w14:paraId="671A149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6E95BB5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0141504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26 610</w:t>
                  </w:r>
                </w:p>
              </w:tc>
            </w:tr>
            <w:tr w:rsidR="00BA1F3A" w:rsidRPr="00D65C79" w14:paraId="69DEED8C"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9FC308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2.16.</w:t>
                  </w:r>
                </w:p>
              </w:tc>
              <w:tc>
                <w:tcPr>
                  <w:tcW w:w="6406" w:type="dxa"/>
                  <w:tcBorders>
                    <w:top w:val="nil"/>
                    <w:left w:val="nil"/>
                    <w:bottom w:val="single" w:sz="4" w:space="0" w:color="auto"/>
                    <w:right w:val="single" w:sz="4" w:space="0" w:color="auto"/>
                  </w:tcBorders>
                  <w:shd w:val="clear" w:color="auto" w:fill="auto"/>
                  <w:vAlign w:val="center"/>
                  <w:hideMark/>
                </w:tcPr>
                <w:p w14:paraId="4ADF4B8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7360EC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86E487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0,015</w:t>
                  </w:r>
                </w:p>
              </w:tc>
            </w:tr>
            <w:tr w:rsidR="00BA1F3A" w:rsidRPr="00D65C79" w14:paraId="17868518"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84BF86A"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3.</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0585CB36"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тепловых сетей</w:t>
                  </w:r>
                </w:p>
              </w:tc>
              <w:tc>
                <w:tcPr>
                  <w:tcW w:w="5586" w:type="dxa"/>
                  <w:tcBorders>
                    <w:top w:val="nil"/>
                    <w:left w:val="nil"/>
                    <w:bottom w:val="nil"/>
                    <w:right w:val="single" w:sz="4" w:space="0" w:color="auto"/>
                  </w:tcBorders>
                  <w:shd w:val="clear" w:color="auto" w:fill="auto"/>
                  <w:noWrap/>
                  <w:vAlign w:val="bottom"/>
                  <w:hideMark/>
                </w:tcPr>
                <w:p w14:paraId="78D17BC7" w14:textId="77777777" w:rsidR="00BA1F3A" w:rsidRPr="00D65C79" w:rsidRDefault="00BA1F3A" w:rsidP="00BA1F3A">
                  <w:pPr>
                    <w:spacing w:after="0" w:line="240" w:lineRule="auto"/>
                    <w:rPr>
                      <w:rFonts w:eastAsia="Times New Roman" w:cs="Times New Roman"/>
                      <w:b/>
                      <w:bCs/>
                      <w:color w:val="000000"/>
                      <w:lang w:eastAsia="ru-RU"/>
                    </w:rPr>
                  </w:pPr>
                </w:p>
              </w:tc>
            </w:tr>
            <w:tr w:rsidR="00BA1F3A" w:rsidRPr="00D65C79" w14:paraId="491A7E75"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EACB0A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w:t>
                  </w:r>
                </w:p>
              </w:tc>
              <w:tc>
                <w:tcPr>
                  <w:tcW w:w="6406" w:type="dxa"/>
                  <w:tcBorders>
                    <w:top w:val="nil"/>
                    <w:left w:val="nil"/>
                    <w:bottom w:val="single" w:sz="4" w:space="0" w:color="auto"/>
                    <w:right w:val="single" w:sz="4" w:space="0" w:color="auto"/>
                  </w:tcBorders>
                  <w:shd w:val="clear" w:color="auto" w:fill="auto"/>
                  <w:vAlign w:val="center"/>
                  <w:hideMark/>
                </w:tcPr>
                <w:p w14:paraId="6202B73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Температурный график</w:t>
                  </w:r>
                </w:p>
              </w:tc>
              <w:tc>
                <w:tcPr>
                  <w:tcW w:w="2096" w:type="dxa"/>
                  <w:tcBorders>
                    <w:top w:val="nil"/>
                    <w:left w:val="nil"/>
                    <w:bottom w:val="single" w:sz="4" w:space="0" w:color="auto"/>
                    <w:right w:val="single" w:sz="4" w:space="0" w:color="auto"/>
                  </w:tcBorders>
                  <w:shd w:val="clear" w:color="auto" w:fill="auto"/>
                  <w:vAlign w:val="center"/>
                  <w:hideMark/>
                </w:tcPr>
                <w:p w14:paraId="1D3B6EB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˚С</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C12D24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110/70</w:t>
                  </w:r>
                </w:p>
              </w:tc>
            </w:tr>
            <w:tr w:rsidR="00BA1F3A" w:rsidRPr="00D65C79" w14:paraId="599E71C5"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87227F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w:t>
                  </w:r>
                </w:p>
              </w:tc>
              <w:tc>
                <w:tcPr>
                  <w:tcW w:w="6406" w:type="dxa"/>
                  <w:tcBorders>
                    <w:top w:val="nil"/>
                    <w:left w:val="nil"/>
                    <w:bottom w:val="single" w:sz="4" w:space="0" w:color="auto"/>
                    <w:right w:val="single" w:sz="4" w:space="0" w:color="auto"/>
                  </w:tcBorders>
                  <w:shd w:val="clear" w:color="auto" w:fill="auto"/>
                  <w:vAlign w:val="center"/>
                  <w:hideMark/>
                </w:tcPr>
                <w:p w14:paraId="6E742A4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Теплоноситель</w:t>
                  </w:r>
                </w:p>
              </w:tc>
              <w:tc>
                <w:tcPr>
                  <w:tcW w:w="2096" w:type="dxa"/>
                  <w:tcBorders>
                    <w:top w:val="nil"/>
                    <w:left w:val="nil"/>
                    <w:bottom w:val="single" w:sz="4" w:space="0" w:color="auto"/>
                    <w:right w:val="single" w:sz="4" w:space="0" w:color="auto"/>
                  </w:tcBorders>
                  <w:shd w:val="clear" w:color="auto" w:fill="auto"/>
                  <w:vAlign w:val="center"/>
                  <w:hideMark/>
                </w:tcPr>
                <w:p w14:paraId="7987208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FF734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горячая вода</w:t>
                  </w:r>
                </w:p>
              </w:tc>
            </w:tr>
            <w:tr w:rsidR="00BA1F3A" w:rsidRPr="00D65C79" w14:paraId="10B38C2D" w14:textId="77777777" w:rsidTr="00FD676E">
              <w:trPr>
                <w:trHeight w:val="447"/>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E7F7FD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3.3.</w:t>
                  </w:r>
                </w:p>
              </w:tc>
              <w:tc>
                <w:tcPr>
                  <w:tcW w:w="6406" w:type="dxa"/>
                  <w:tcBorders>
                    <w:top w:val="nil"/>
                    <w:left w:val="nil"/>
                    <w:bottom w:val="single" w:sz="4" w:space="0" w:color="auto"/>
                    <w:right w:val="single" w:sz="4" w:space="0" w:color="auto"/>
                  </w:tcBorders>
                  <w:shd w:val="clear" w:color="auto" w:fill="auto"/>
                  <w:vAlign w:val="center"/>
                  <w:hideMark/>
                </w:tcPr>
                <w:p w14:paraId="6C5721F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Расчетное давление в сети</w:t>
                  </w:r>
                </w:p>
              </w:tc>
              <w:tc>
                <w:tcPr>
                  <w:tcW w:w="2096" w:type="dxa"/>
                  <w:tcBorders>
                    <w:top w:val="nil"/>
                    <w:left w:val="nil"/>
                    <w:bottom w:val="single" w:sz="4" w:space="0" w:color="auto"/>
                    <w:right w:val="single" w:sz="4" w:space="0" w:color="auto"/>
                  </w:tcBorders>
                  <w:shd w:val="clear" w:color="auto" w:fill="auto"/>
                  <w:vAlign w:val="center"/>
                  <w:hideMark/>
                </w:tcPr>
                <w:p w14:paraId="65BE94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МПа (кгс/кв. см)</w:t>
                  </w:r>
                </w:p>
              </w:tc>
              <w:tc>
                <w:tcPr>
                  <w:tcW w:w="5586" w:type="dxa"/>
                  <w:tcBorders>
                    <w:top w:val="nil"/>
                    <w:left w:val="nil"/>
                    <w:bottom w:val="single" w:sz="4" w:space="0" w:color="auto"/>
                    <w:right w:val="single" w:sz="4" w:space="0" w:color="auto"/>
                  </w:tcBorders>
                  <w:shd w:val="clear" w:color="auto" w:fill="auto"/>
                  <w:vAlign w:val="center"/>
                  <w:hideMark/>
                </w:tcPr>
                <w:p w14:paraId="5B48BE2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(6,0)</w:t>
                  </w:r>
                </w:p>
              </w:tc>
            </w:tr>
            <w:tr w:rsidR="00BA1F3A" w:rsidRPr="00D65C79" w14:paraId="708EC275" w14:textId="77777777" w:rsidTr="00FD676E">
              <w:trPr>
                <w:trHeight w:val="9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31562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3.4.</w:t>
                  </w:r>
                </w:p>
              </w:tc>
              <w:tc>
                <w:tcPr>
                  <w:tcW w:w="6406" w:type="dxa"/>
                  <w:tcBorders>
                    <w:top w:val="nil"/>
                    <w:left w:val="nil"/>
                    <w:bottom w:val="single" w:sz="4" w:space="0" w:color="auto"/>
                    <w:right w:val="single" w:sz="4" w:space="0" w:color="auto"/>
                  </w:tcBorders>
                  <w:shd w:val="clear" w:color="auto" w:fill="auto"/>
                  <w:vAlign w:val="center"/>
                  <w:hideMark/>
                </w:tcPr>
                <w:p w14:paraId="765F866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49B41D0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DCA2F8C"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двухтрубная</w:t>
                  </w:r>
                  <w:proofErr w:type="gramEnd"/>
                  <w:r w:rsidRPr="00D65C79">
                    <w:rPr>
                      <w:rFonts w:eastAsia="Times New Roman" w:cs="Times New Roman"/>
                      <w:color w:val="000000"/>
                      <w:sz w:val="24"/>
                      <w:szCs w:val="24"/>
                      <w:lang w:eastAsia="ru-RU"/>
                    </w:rPr>
                    <w:t>, независимая закрытая, строительство индивидуальных тепловых пунктов не включается</w:t>
                  </w:r>
                </w:p>
              </w:tc>
            </w:tr>
            <w:tr w:rsidR="00BA1F3A" w:rsidRPr="00D65C79" w14:paraId="673E556B" w14:textId="77777777" w:rsidTr="00FD676E">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6EFF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3.5.</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10BD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FC53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CC85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подземный </w:t>
                  </w:r>
                  <w:proofErr w:type="spellStart"/>
                  <w:r w:rsidRPr="00D65C79">
                    <w:rPr>
                      <w:rFonts w:eastAsia="Times New Roman" w:cs="Times New Roman"/>
                      <w:color w:val="000000"/>
                      <w:sz w:val="24"/>
                      <w:szCs w:val="24"/>
                      <w:lang w:eastAsia="ru-RU"/>
                    </w:rPr>
                    <w:t>бесканальный</w:t>
                  </w:r>
                  <w:proofErr w:type="spellEnd"/>
                </w:p>
              </w:tc>
            </w:tr>
            <w:tr w:rsidR="00BA1F3A" w:rsidRPr="00D65C79" w14:paraId="32245600" w14:textId="77777777" w:rsidTr="00FD676E">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FE35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42A0F83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45F22A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0C073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пенополиуретан</w:t>
                  </w:r>
                  <w:proofErr w:type="spellEnd"/>
                  <w:r w:rsidRPr="00D65C79">
                    <w:rPr>
                      <w:rFonts w:eastAsia="Times New Roman" w:cs="Times New Roman"/>
                      <w:color w:val="000000"/>
                      <w:sz w:val="24"/>
                      <w:szCs w:val="24"/>
                      <w:lang w:eastAsia="ru-RU"/>
                    </w:rPr>
                    <w:t xml:space="preserve"> в полиэтиленовой оболочке</w:t>
                  </w:r>
                </w:p>
              </w:tc>
            </w:tr>
            <w:tr w:rsidR="00BA1F3A" w:rsidRPr="00D65C79" w14:paraId="31CF3892"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4170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32F3C63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Параметры тепловой сети:</w:t>
                  </w:r>
                </w:p>
              </w:tc>
              <w:tc>
                <w:tcPr>
                  <w:tcW w:w="5586" w:type="dxa"/>
                  <w:tcBorders>
                    <w:top w:val="single" w:sz="4" w:space="0" w:color="auto"/>
                    <w:left w:val="nil"/>
                    <w:bottom w:val="nil"/>
                    <w:right w:val="single" w:sz="4" w:space="0" w:color="auto"/>
                  </w:tcBorders>
                  <w:shd w:val="clear" w:color="auto" w:fill="auto"/>
                  <w:noWrap/>
                  <w:vAlign w:val="bottom"/>
                  <w:hideMark/>
                </w:tcPr>
                <w:p w14:paraId="4D0772E2"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30C594A0"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5BA052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3.7.1.</w:t>
                  </w:r>
                </w:p>
              </w:tc>
              <w:tc>
                <w:tcPr>
                  <w:tcW w:w="6406" w:type="dxa"/>
                  <w:tcBorders>
                    <w:top w:val="nil"/>
                    <w:left w:val="nil"/>
                    <w:bottom w:val="single" w:sz="4" w:space="0" w:color="auto"/>
                    <w:right w:val="single" w:sz="4" w:space="0" w:color="auto"/>
                  </w:tcBorders>
                  <w:shd w:val="clear" w:color="auto" w:fill="auto"/>
                  <w:vAlign w:val="center"/>
                  <w:hideMark/>
                </w:tcPr>
                <w:p w14:paraId="7C650B1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длина тепловой сети </w:t>
                  </w:r>
                </w:p>
              </w:tc>
              <w:tc>
                <w:tcPr>
                  <w:tcW w:w="2096" w:type="dxa"/>
                  <w:tcBorders>
                    <w:top w:val="nil"/>
                    <w:left w:val="nil"/>
                    <w:bottom w:val="single" w:sz="4" w:space="0" w:color="auto"/>
                    <w:right w:val="single" w:sz="4" w:space="0" w:color="auto"/>
                  </w:tcBorders>
                  <w:shd w:val="clear" w:color="auto" w:fill="auto"/>
                  <w:vAlign w:val="center"/>
                  <w:hideMark/>
                </w:tcPr>
                <w:p w14:paraId="4B66CA9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177ECD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850</w:t>
                  </w:r>
                </w:p>
              </w:tc>
            </w:tr>
            <w:tr w:rsidR="00BA1F3A" w:rsidRPr="00D65C79" w14:paraId="5A9F7D9E" w14:textId="77777777" w:rsidTr="00FD676E">
              <w:trPr>
                <w:trHeight w:val="37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6E3918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3.7.2.</w:t>
                  </w:r>
                </w:p>
              </w:tc>
              <w:tc>
                <w:tcPr>
                  <w:tcW w:w="6406" w:type="dxa"/>
                  <w:tcBorders>
                    <w:top w:val="nil"/>
                    <w:left w:val="nil"/>
                    <w:bottom w:val="single" w:sz="4" w:space="0" w:color="auto"/>
                    <w:right w:val="single" w:sz="4" w:space="0" w:color="auto"/>
                  </w:tcBorders>
                  <w:shd w:val="clear" w:color="auto" w:fill="auto"/>
                  <w:vAlign w:val="center"/>
                  <w:hideMark/>
                </w:tcPr>
                <w:p w14:paraId="03527B8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средневзвешенный диаметр трубопроводов</w:t>
                  </w:r>
                </w:p>
              </w:tc>
              <w:tc>
                <w:tcPr>
                  <w:tcW w:w="2096" w:type="dxa"/>
                  <w:tcBorders>
                    <w:top w:val="nil"/>
                    <w:left w:val="nil"/>
                    <w:bottom w:val="single" w:sz="4" w:space="0" w:color="auto"/>
                    <w:right w:val="single" w:sz="4" w:space="0" w:color="auto"/>
                  </w:tcBorders>
                  <w:shd w:val="clear" w:color="auto" w:fill="auto"/>
                  <w:vAlign w:val="center"/>
                  <w:hideMark/>
                </w:tcPr>
                <w:p w14:paraId="0E59A63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tcBorders>
                    <w:top w:val="nil"/>
                    <w:left w:val="nil"/>
                    <w:bottom w:val="single" w:sz="4" w:space="0" w:color="auto"/>
                    <w:right w:val="single" w:sz="4" w:space="0" w:color="auto"/>
                  </w:tcBorders>
                  <w:shd w:val="clear" w:color="auto" w:fill="auto"/>
                  <w:vAlign w:val="center"/>
                  <w:hideMark/>
                </w:tcPr>
                <w:p w14:paraId="204A39F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r>
            <w:tr w:rsidR="00BA1F3A" w:rsidRPr="00D65C79" w14:paraId="1422BBAD" w14:textId="77777777" w:rsidTr="00FD676E">
              <w:trPr>
                <w:trHeight w:val="108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3A3070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3.8.</w:t>
                  </w:r>
                </w:p>
              </w:tc>
              <w:tc>
                <w:tcPr>
                  <w:tcW w:w="6406" w:type="dxa"/>
                  <w:tcBorders>
                    <w:top w:val="nil"/>
                    <w:left w:val="nil"/>
                    <w:bottom w:val="single" w:sz="4" w:space="0" w:color="auto"/>
                    <w:right w:val="single" w:sz="4" w:space="0" w:color="auto"/>
                  </w:tcBorders>
                  <w:shd w:val="clear" w:color="auto" w:fill="auto"/>
                  <w:vAlign w:val="center"/>
                  <w:hideMark/>
                </w:tcPr>
                <w:p w14:paraId="1050FE8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0E40F48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6CF1D26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22 790</w:t>
                  </w:r>
                </w:p>
              </w:tc>
            </w:tr>
            <w:tr w:rsidR="00BA1F3A" w:rsidRPr="00D65C79" w14:paraId="5454825B" w14:textId="77777777" w:rsidTr="00FD676E">
              <w:trPr>
                <w:trHeight w:val="9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3869D1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3.9.</w:t>
                  </w:r>
                </w:p>
              </w:tc>
              <w:tc>
                <w:tcPr>
                  <w:tcW w:w="6406" w:type="dxa"/>
                  <w:tcBorders>
                    <w:top w:val="nil"/>
                    <w:left w:val="nil"/>
                    <w:bottom w:val="single" w:sz="4" w:space="0" w:color="auto"/>
                    <w:right w:val="single" w:sz="4" w:space="0" w:color="auto"/>
                  </w:tcBorders>
                  <w:shd w:val="clear" w:color="auto" w:fill="auto"/>
                  <w:vAlign w:val="center"/>
                  <w:hideMark/>
                </w:tcPr>
                <w:p w14:paraId="2E461D0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52D477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3C09858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6 200</w:t>
                  </w:r>
                </w:p>
              </w:tc>
            </w:tr>
            <w:tr w:rsidR="00BA1F3A" w:rsidRPr="00D65C79" w14:paraId="03B78FAF"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919AFA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3.10.</w:t>
                  </w:r>
                </w:p>
              </w:tc>
              <w:tc>
                <w:tcPr>
                  <w:tcW w:w="6406" w:type="dxa"/>
                  <w:tcBorders>
                    <w:top w:val="nil"/>
                    <w:left w:val="nil"/>
                    <w:bottom w:val="single" w:sz="4" w:space="0" w:color="auto"/>
                    <w:right w:val="single" w:sz="4" w:space="0" w:color="auto"/>
                  </w:tcBorders>
                  <w:shd w:val="clear" w:color="auto" w:fill="auto"/>
                  <w:vAlign w:val="center"/>
                  <w:hideMark/>
                </w:tcPr>
                <w:p w14:paraId="797393C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тепловых сетей</w:t>
                  </w:r>
                </w:p>
              </w:tc>
              <w:tc>
                <w:tcPr>
                  <w:tcW w:w="2096" w:type="dxa"/>
                  <w:tcBorders>
                    <w:top w:val="nil"/>
                    <w:left w:val="nil"/>
                    <w:bottom w:val="single" w:sz="4" w:space="0" w:color="auto"/>
                    <w:right w:val="single" w:sz="4" w:space="0" w:color="auto"/>
                  </w:tcBorders>
                  <w:shd w:val="clear" w:color="auto" w:fill="auto"/>
                  <w:vAlign w:val="center"/>
                  <w:hideMark/>
                </w:tcPr>
                <w:p w14:paraId="61F8D61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2391A6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0,015</w:t>
                  </w:r>
                </w:p>
              </w:tc>
            </w:tr>
            <w:tr w:rsidR="00BA1F3A" w:rsidRPr="00D65C79" w14:paraId="4E4BC8AF" w14:textId="77777777" w:rsidTr="00FD676E">
              <w:trPr>
                <w:trHeight w:val="58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40FD60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4.</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5E91F5B9"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Параметры технологического присоединения (подключения) </w:t>
                  </w:r>
                  <w:proofErr w:type="spellStart"/>
                  <w:r w:rsidRPr="00D65C79">
                    <w:rPr>
                      <w:rFonts w:eastAsia="Times New Roman" w:cs="Times New Roman"/>
                      <w:b/>
                      <w:bCs/>
                      <w:color w:val="000000"/>
                      <w:sz w:val="24"/>
                      <w:szCs w:val="24"/>
                      <w:lang w:eastAsia="ru-RU"/>
                    </w:rPr>
                    <w:t>энергопринимающих</w:t>
                  </w:r>
                  <w:proofErr w:type="spellEnd"/>
                  <w:r w:rsidRPr="00D65C79">
                    <w:rPr>
                      <w:rFonts w:eastAsia="Times New Roman" w:cs="Times New Roman"/>
                      <w:b/>
                      <w:bCs/>
                      <w:color w:val="000000"/>
                      <w:sz w:val="24"/>
                      <w:szCs w:val="24"/>
                      <w:lang w:eastAsia="ru-RU"/>
                    </w:rPr>
                    <w:t xml:space="preserve"> устройств котельной к электрическим сетям</w:t>
                  </w:r>
                </w:p>
              </w:tc>
              <w:tc>
                <w:tcPr>
                  <w:tcW w:w="5586" w:type="dxa"/>
                  <w:tcBorders>
                    <w:top w:val="nil"/>
                    <w:left w:val="nil"/>
                    <w:bottom w:val="nil"/>
                    <w:right w:val="single" w:sz="4" w:space="0" w:color="auto"/>
                  </w:tcBorders>
                  <w:shd w:val="clear" w:color="auto" w:fill="auto"/>
                  <w:noWrap/>
                  <w:vAlign w:val="bottom"/>
                  <w:hideMark/>
                </w:tcPr>
                <w:p w14:paraId="208CA2BC"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47F65BD7"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C5EB8D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4.1.</w:t>
                  </w:r>
                </w:p>
              </w:tc>
              <w:tc>
                <w:tcPr>
                  <w:tcW w:w="6406" w:type="dxa"/>
                  <w:tcBorders>
                    <w:top w:val="nil"/>
                    <w:left w:val="nil"/>
                    <w:bottom w:val="single" w:sz="4" w:space="0" w:color="auto"/>
                    <w:right w:val="single" w:sz="4" w:space="0" w:color="auto"/>
                  </w:tcBorders>
                  <w:shd w:val="clear" w:color="auto" w:fill="auto"/>
                  <w:vAlign w:val="center"/>
                  <w:hideMark/>
                </w:tcPr>
                <w:p w14:paraId="68E6E79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Общая максимальная мощность </w:t>
                  </w:r>
                  <w:proofErr w:type="spellStart"/>
                  <w:r w:rsidRPr="00D65C79">
                    <w:rPr>
                      <w:rFonts w:eastAsia="Times New Roman" w:cs="Times New Roman"/>
                      <w:color w:val="000000"/>
                      <w:sz w:val="24"/>
                      <w:szCs w:val="24"/>
                      <w:lang w:eastAsia="ru-RU"/>
                    </w:rPr>
                    <w:t>энергопринимающих</w:t>
                  </w:r>
                  <w:proofErr w:type="spellEnd"/>
                  <w:r w:rsidRPr="00D65C79">
                    <w:rPr>
                      <w:rFonts w:eastAsia="Times New Roman" w:cs="Times New Roman"/>
                      <w:color w:val="000000"/>
                      <w:sz w:val="24"/>
                      <w:szCs w:val="24"/>
                      <w:lang w:eastAsia="ru-RU"/>
                    </w:rPr>
                    <w:t xml:space="preserve"> устройств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7D4EE4D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кВт</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6AD0DC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110</w:t>
                  </w:r>
                </w:p>
              </w:tc>
            </w:tr>
            <w:tr w:rsidR="00BA1F3A" w:rsidRPr="00D65C79" w14:paraId="3C502515"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12E2B0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w:t>
                  </w:r>
                </w:p>
              </w:tc>
              <w:tc>
                <w:tcPr>
                  <w:tcW w:w="6406" w:type="dxa"/>
                  <w:tcBorders>
                    <w:top w:val="nil"/>
                    <w:left w:val="nil"/>
                    <w:bottom w:val="single" w:sz="4" w:space="0" w:color="auto"/>
                    <w:right w:val="single" w:sz="4" w:space="0" w:color="auto"/>
                  </w:tcBorders>
                  <w:shd w:val="clear" w:color="auto" w:fill="auto"/>
                  <w:vAlign w:val="center"/>
                  <w:hideMark/>
                </w:tcPr>
                <w:p w14:paraId="7336C42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Уровень напряжения электрической сети</w:t>
                  </w:r>
                </w:p>
              </w:tc>
              <w:tc>
                <w:tcPr>
                  <w:tcW w:w="2096" w:type="dxa"/>
                  <w:tcBorders>
                    <w:top w:val="nil"/>
                    <w:left w:val="nil"/>
                    <w:bottom w:val="single" w:sz="4" w:space="0" w:color="auto"/>
                    <w:right w:val="single" w:sz="4" w:space="0" w:color="auto"/>
                  </w:tcBorders>
                  <w:shd w:val="clear" w:color="auto" w:fill="auto"/>
                  <w:vAlign w:val="center"/>
                  <w:hideMark/>
                </w:tcPr>
                <w:p w14:paraId="170EEC20"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кВ</w:t>
                  </w:r>
                  <w:proofErr w:type="spellEnd"/>
                </w:p>
              </w:tc>
              <w:tc>
                <w:tcPr>
                  <w:tcW w:w="5586" w:type="dxa"/>
                  <w:tcBorders>
                    <w:top w:val="nil"/>
                    <w:left w:val="nil"/>
                    <w:bottom w:val="single" w:sz="4" w:space="0" w:color="auto"/>
                    <w:right w:val="single" w:sz="4" w:space="0" w:color="auto"/>
                  </w:tcBorders>
                  <w:shd w:val="clear" w:color="auto" w:fill="auto"/>
                  <w:vAlign w:val="center"/>
                  <w:hideMark/>
                </w:tcPr>
                <w:p w14:paraId="32853B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10(6)</w:t>
                  </w:r>
                </w:p>
              </w:tc>
            </w:tr>
            <w:tr w:rsidR="00BA1F3A" w:rsidRPr="00D65C79" w14:paraId="2005CEE5"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9AB756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4.3.</w:t>
                  </w:r>
                </w:p>
              </w:tc>
              <w:tc>
                <w:tcPr>
                  <w:tcW w:w="6406" w:type="dxa"/>
                  <w:tcBorders>
                    <w:top w:val="nil"/>
                    <w:left w:val="nil"/>
                    <w:bottom w:val="single" w:sz="4" w:space="0" w:color="auto"/>
                    <w:right w:val="single" w:sz="4" w:space="0" w:color="auto"/>
                  </w:tcBorders>
                  <w:shd w:val="clear" w:color="auto" w:fill="auto"/>
                  <w:vAlign w:val="center"/>
                  <w:hideMark/>
                </w:tcPr>
                <w:p w14:paraId="71C434B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Категория надежности электроснабжения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0F27BFE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2F8DB6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первая</w:t>
                  </w:r>
                </w:p>
              </w:tc>
            </w:tr>
            <w:tr w:rsidR="00BA1F3A" w:rsidRPr="00D65C79" w14:paraId="2707250D"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9DEDDD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4.4.</w:t>
                  </w:r>
                </w:p>
              </w:tc>
              <w:tc>
                <w:tcPr>
                  <w:tcW w:w="6406" w:type="dxa"/>
                  <w:tcBorders>
                    <w:top w:val="nil"/>
                    <w:left w:val="nil"/>
                    <w:bottom w:val="single" w:sz="4" w:space="0" w:color="auto"/>
                    <w:right w:val="single" w:sz="4" w:space="0" w:color="auto"/>
                  </w:tcBorders>
                  <w:shd w:val="clear" w:color="auto" w:fill="auto"/>
                  <w:vAlign w:val="center"/>
                  <w:hideMark/>
                </w:tcPr>
                <w:p w14:paraId="15F0755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Подготовка и выдача сетевой организацией технических условий заявителю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44D353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A443DE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33D4C213"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82539A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4.5.</w:t>
                  </w:r>
                </w:p>
              </w:tc>
              <w:tc>
                <w:tcPr>
                  <w:tcW w:w="6406" w:type="dxa"/>
                  <w:tcBorders>
                    <w:top w:val="nil"/>
                    <w:left w:val="nil"/>
                    <w:bottom w:val="single" w:sz="4" w:space="0" w:color="auto"/>
                    <w:right w:val="single" w:sz="4" w:space="0" w:color="auto"/>
                  </w:tcBorders>
                  <w:shd w:val="clear" w:color="auto" w:fill="auto"/>
                  <w:vAlign w:val="center"/>
                  <w:hideMark/>
                </w:tcPr>
                <w:p w14:paraId="272215B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Разработка сетевой организацией проектной документации по строительству «последней мили»</w:t>
                  </w:r>
                </w:p>
              </w:tc>
              <w:tc>
                <w:tcPr>
                  <w:tcW w:w="2096" w:type="dxa"/>
                  <w:tcBorders>
                    <w:top w:val="nil"/>
                    <w:left w:val="nil"/>
                    <w:bottom w:val="single" w:sz="4" w:space="0" w:color="auto"/>
                    <w:right w:val="single" w:sz="4" w:space="0" w:color="auto"/>
                  </w:tcBorders>
                  <w:shd w:val="clear" w:color="auto" w:fill="auto"/>
                  <w:vAlign w:val="center"/>
                  <w:hideMark/>
                </w:tcPr>
                <w:p w14:paraId="61A7B09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92FA4D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740632A2"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4261C4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w:t>
                  </w:r>
                </w:p>
              </w:tc>
              <w:tc>
                <w:tcPr>
                  <w:tcW w:w="6406" w:type="dxa"/>
                  <w:tcBorders>
                    <w:top w:val="nil"/>
                    <w:left w:val="nil"/>
                    <w:bottom w:val="single" w:sz="4" w:space="0" w:color="auto"/>
                    <w:right w:val="single" w:sz="4" w:space="0" w:color="auto"/>
                  </w:tcBorders>
                  <w:shd w:val="clear" w:color="auto" w:fill="auto"/>
                  <w:vAlign w:val="center"/>
                  <w:hideMark/>
                </w:tcPr>
                <w:p w14:paraId="4516E32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Выполнение сетевой организацией мероприятий, связанных со строительством «последней мили»</w:t>
                  </w:r>
                </w:p>
              </w:tc>
              <w:tc>
                <w:tcPr>
                  <w:tcW w:w="2096" w:type="dxa"/>
                  <w:tcBorders>
                    <w:top w:val="nil"/>
                    <w:left w:val="nil"/>
                    <w:bottom w:val="single" w:sz="4" w:space="0" w:color="auto"/>
                    <w:right w:val="single" w:sz="4" w:space="0" w:color="auto"/>
                  </w:tcBorders>
                  <w:shd w:val="clear" w:color="auto" w:fill="auto"/>
                  <w:vAlign w:val="center"/>
                  <w:hideMark/>
                </w:tcPr>
                <w:p w14:paraId="1A14F41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0E59E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выполняется</w:t>
                  </w:r>
                </w:p>
              </w:tc>
            </w:tr>
            <w:tr w:rsidR="00BA1F3A" w:rsidRPr="00D65C79" w14:paraId="5DB7A501"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CD1697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4.6.1.</w:t>
                  </w:r>
                </w:p>
              </w:tc>
              <w:tc>
                <w:tcPr>
                  <w:tcW w:w="6406" w:type="dxa"/>
                  <w:tcBorders>
                    <w:top w:val="nil"/>
                    <w:left w:val="nil"/>
                    <w:bottom w:val="single" w:sz="4" w:space="0" w:color="auto"/>
                    <w:right w:val="single" w:sz="4" w:space="0" w:color="auto"/>
                  </w:tcBorders>
                  <w:shd w:val="clear" w:color="auto" w:fill="auto"/>
                  <w:vAlign w:val="center"/>
                  <w:hideMark/>
                </w:tcPr>
                <w:p w14:paraId="78C8A4F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воздушных линий</w:t>
                  </w:r>
                </w:p>
              </w:tc>
              <w:tc>
                <w:tcPr>
                  <w:tcW w:w="2096" w:type="dxa"/>
                  <w:tcBorders>
                    <w:top w:val="nil"/>
                    <w:left w:val="nil"/>
                    <w:bottom w:val="single" w:sz="4" w:space="0" w:color="auto"/>
                    <w:right w:val="single" w:sz="4" w:space="0" w:color="auto"/>
                  </w:tcBorders>
                  <w:shd w:val="clear" w:color="auto" w:fill="auto"/>
                  <w:vAlign w:val="center"/>
                  <w:hideMark/>
                </w:tcPr>
                <w:p w14:paraId="446D9FA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C92905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30C87867"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203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DC93C"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кабельных линий:</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DBB5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9E4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176F69AA" w14:textId="77777777" w:rsidTr="00FD676E">
              <w:trPr>
                <w:trHeight w:val="66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FC8C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79857CE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линий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1116E17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5D3BFB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(2 линии в траншее по 0,3 км каждая)</w:t>
                  </w:r>
                </w:p>
              </w:tc>
            </w:tr>
            <w:tr w:rsidR="00BA1F3A" w:rsidRPr="00D65C79" w14:paraId="344BD2C1"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835547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4.6.2.2</w:t>
                  </w:r>
                </w:p>
              </w:tc>
              <w:tc>
                <w:tcPr>
                  <w:tcW w:w="6406" w:type="dxa"/>
                  <w:tcBorders>
                    <w:top w:val="nil"/>
                    <w:left w:val="nil"/>
                    <w:bottom w:val="single" w:sz="4" w:space="0" w:color="auto"/>
                    <w:right w:val="single" w:sz="4" w:space="0" w:color="auto"/>
                  </w:tcBorders>
                  <w:shd w:val="clear" w:color="auto" w:fill="auto"/>
                  <w:vAlign w:val="center"/>
                  <w:hideMark/>
                </w:tcPr>
                <w:p w14:paraId="20F6D597"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сечение жилы</w:t>
                  </w:r>
                </w:p>
              </w:tc>
              <w:tc>
                <w:tcPr>
                  <w:tcW w:w="2096" w:type="dxa"/>
                  <w:tcBorders>
                    <w:top w:val="nil"/>
                    <w:left w:val="nil"/>
                    <w:bottom w:val="single" w:sz="4" w:space="0" w:color="auto"/>
                    <w:right w:val="single" w:sz="4" w:space="0" w:color="auto"/>
                  </w:tcBorders>
                  <w:shd w:val="clear" w:color="auto" w:fill="auto"/>
                  <w:vAlign w:val="center"/>
                  <w:hideMark/>
                </w:tcPr>
                <w:p w14:paraId="386CD2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мм</w:t>
                  </w:r>
                </w:p>
              </w:tc>
              <w:tc>
                <w:tcPr>
                  <w:tcW w:w="5586" w:type="dxa"/>
                  <w:tcBorders>
                    <w:top w:val="nil"/>
                    <w:left w:val="nil"/>
                    <w:bottom w:val="single" w:sz="4" w:space="0" w:color="auto"/>
                    <w:right w:val="single" w:sz="4" w:space="0" w:color="auto"/>
                  </w:tcBorders>
                  <w:shd w:val="clear" w:color="auto" w:fill="auto"/>
                  <w:vAlign w:val="center"/>
                  <w:hideMark/>
                </w:tcPr>
                <w:p w14:paraId="41DC1CD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3E51123C"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0FDB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617354BD"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жилы</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2086B40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AB50A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алюминий</w:t>
                  </w:r>
                </w:p>
              </w:tc>
            </w:tr>
            <w:tr w:rsidR="00BA1F3A" w:rsidRPr="00D65C79" w14:paraId="1D54E74B"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567A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66D5718A"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жил в линии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2571A41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3B18C0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w:t>
                  </w:r>
                </w:p>
              </w:tc>
            </w:tr>
            <w:tr w:rsidR="00BA1F3A" w:rsidRPr="00D65C79" w14:paraId="1118AF4D"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D39F56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4.6.2.5</w:t>
                  </w:r>
                </w:p>
              </w:tc>
              <w:tc>
                <w:tcPr>
                  <w:tcW w:w="6406" w:type="dxa"/>
                  <w:tcBorders>
                    <w:top w:val="nil"/>
                    <w:left w:val="nil"/>
                    <w:bottom w:val="single" w:sz="4" w:space="0" w:color="auto"/>
                    <w:right w:val="single" w:sz="4" w:space="0" w:color="auto"/>
                  </w:tcBorders>
                  <w:shd w:val="clear" w:color="auto" w:fill="auto"/>
                  <w:vAlign w:val="center"/>
                  <w:hideMark/>
                </w:tcPr>
                <w:p w14:paraId="13890D86"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w:t>
                  </w:r>
                </w:p>
              </w:tc>
              <w:tc>
                <w:tcPr>
                  <w:tcW w:w="2096" w:type="dxa"/>
                  <w:tcBorders>
                    <w:top w:val="nil"/>
                    <w:left w:val="nil"/>
                    <w:bottom w:val="single" w:sz="4" w:space="0" w:color="auto"/>
                    <w:right w:val="single" w:sz="4" w:space="0" w:color="auto"/>
                  </w:tcBorders>
                  <w:shd w:val="clear" w:color="auto" w:fill="auto"/>
                  <w:vAlign w:val="center"/>
                  <w:hideMark/>
                </w:tcPr>
                <w:p w14:paraId="0BD886A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CB183C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 траншее</w:t>
                  </w:r>
                </w:p>
              </w:tc>
            </w:tr>
            <w:tr w:rsidR="00BA1F3A" w:rsidRPr="00D65C79" w14:paraId="06066D14" w14:textId="77777777" w:rsidTr="00FD676E">
              <w:trPr>
                <w:trHeight w:val="2593"/>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B09E0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4.6.2.6</w:t>
                  </w:r>
                </w:p>
              </w:tc>
              <w:tc>
                <w:tcPr>
                  <w:tcW w:w="6406" w:type="dxa"/>
                  <w:tcBorders>
                    <w:top w:val="nil"/>
                    <w:left w:val="nil"/>
                    <w:bottom w:val="single" w:sz="4" w:space="0" w:color="auto"/>
                    <w:right w:val="single" w:sz="4" w:space="0" w:color="auto"/>
                  </w:tcBorders>
                  <w:shd w:val="clear" w:color="auto" w:fill="auto"/>
                  <w:vAlign w:val="center"/>
                  <w:hideMark/>
                </w:tcPr>
                <w:p w14:paraId="44EA424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вид изоляции кабеля</w:t>
                  </w:r>
                </w:p>
              </w:tc>
              <w:tc>
                <w:tcPr>
                  <w:tcW w:w="2096" w:type="dxa"/>
                  <w:tcBorders>
                    <w:top w:val="nil"/>
                    <w:left w:val="nil"/>
                    <w:bottom w:val="single" w:sz="4" w:space="0" w:color="auto"/>
                    <w:right w:val="single" w:sz="4" w:space="0" w:color="auto"/>
                  </w:tcBorders>
                  <w:shd w:val="clear" w:color="auto" w:fill="auto"/>
                  <w:vAlign w:val="center"/>
                  <w:hideMark/>
                </w:tcPr>
                <w:p w14:paraId="69FDFB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F9AF06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BA1F3A" w:rsidRPr="00D65C79" w14:paraId="662C20AA"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F9345D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4.6.3.</w:t>
                  </w:r>
                </w:p>
              </w:tc>
              <w:tc>
                <w:tcPr>
                  <w:tcW w:w="6406" w:type="dxa"/>
                  <w:tcBorders>
                    <w:top w:val="nil"/>
                    <w:left w:val="nil"/>
                    <w:bottom w:val="single" w:sz="4" w:space="0" w:color="auto"/>
                    <w:right w:val="single" w:sz="4" w:space="0" w:color="auto"/>
                  </w:tcBorders>
                  <w:shd w:val="clear" w:color="auto" w:fill="auto"/>
                  <w:vAlign w:val="center"/>
                  <w:hideMark/>
                </w:tcPr>
                <w:p w14:paraId="0FEA73EA"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пунктов секционирования</w:t>
                  </w:r>
                </w:p>
              </w:tc>
              <w:tc>
                <w:tcPr>
                  <w:tcW w:w="2096" w:type="dxa"/>
                  <w:tcBorders>
                    <w:top w:val="nil"/>
                    <w:left w:val="nil"/>
                    <w:bottom w:val="single" w:sz="4" w:space="0" w:color="auto"/>
                    <w:right w:val="single" w:sz="4" w:space="0" w:color="auto"/>
                  </w:tcBorders>
                  <w:shd w:val="clear" w:color="auto" w:fill="auto"/>
                  <w:vAlign w:val="center"/>
                  <w:hideMark/>
                </w:tcPr>
                <w:p w14:paraId="306D9D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847664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7AD906E3"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5EDF64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4.6.4.</w:t>
                  </w:r>
                </w:p>
              </w:tc>
              <w:tc>
                <w:tcPr>
                  <w:tcW w:w="6406" w:type="dxa"/>
                  <w:tcBorders>
                    <w:top w:val="nil"/>
                    <w:left w:val="nil"/>
                    <w:bottom w:val="single" w:sz="4" w:space="0" w:color="auto"/>
                    <w:right w:val="single" w:sz="4" w:space="0" w:color="auto"/>
                  </w:tcBorders>
                  <w:shd w:val="clear" w:color="auto" w:fill="auto"/>
                  <w:vAlign w:val="center"/>
                  <w:hideMark/>
                </w:tcPr>
                <w:p w14:paraId="550E8199"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пунктов секционирования</w:t>
                  </w:r>
                </w:p>
              </w:tc>
              <w:tc>
                <w:tcPr>
                  <w:tcW w:w="2096" w:type="dxa"/>
                  <w:tcBorders>
                    <w:top w:val="nil"/>
                    <w:left w:val="nil"/>
                    <w:bottom w:val="single" w:sz="4" w:space="0" w:color="auto"/>
                    <w:right w:val="single" w:sz="4" w:space="0" w:color="auto"/>
                  </w:tcBorders>
                  <w:shd w:val="clear" w:color="auto" w:fill="auto"/>
                  <w:vAlign w:val="center"/>
                  <w:hideMark/>
                </w:tcPr>
                <w:p w14:paraId="288EA91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03F8CCE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w:t>
                  </w:r>
                </w:p>
              </w:tc>
            </w:tr>
            <w:tr w:rsidR="00BA1F3A" w:rsidRPr="00D65C79" w14:paraId="570BE9CB"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2EA3E4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4.6.5.</w:t>
                  </w:r>
                </w:p>
              </w:tc>
              <w:tc>
                <w:tcPr>
                  <w:tcW w:w="6406" w:type="dxa"/>
                  <w:tcBorders>
                    <w:top w:val="nil"/>
                    <w:left w:val="nil"/>
                    <w:bottom w:val="single" w:sz="4" w:space="0" w:color="auto"/>
                    <w:right w:val="single" w:sz="4" w:space="0" w:color="auto"/>
                  </w:tcBorders>
                  <w:shd w:val="clear" w:color="auto" w:fill="auto"/>
                  <w:vAlign w:val="center"/>
                  <w:hideMark/>
                </w:tcPr>
                <w:p w14:paraId="1F6427E6"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комплектных трансформаторных подстанций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605B710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F0B140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394C4A6C"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F14F2C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4.6.6.</w:t>
                  </w:r>
                </w:p>
              </w:tc>
              <w:tc>
                <w:tcPr>
                  <w:tcW w:w="6406" w:type="dxa"/>
                  <w:tcBorders>
                    <w:top w:val="nil"/>
                    <w:left w:val="nil"/>
                    <w:bottom w:val="single" w:sz="4" w:space="0" w:color="auto"/>
                    <w:right w:val="single" w:sz="4" w:space="0" w:color="auto"/>
                  </w:tcBorders>
                  <w:shd w:val="clear" w:color="auto" w:fill="auto"/>
                  <w:vAlign w:val="center"/>
                  <w:hideMark/>
                </w:tcPr>
                <w:p w14:paraId="61B1A01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трансформаторных подстанций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765690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1FE06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38A309D8"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ECFD6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4.6.7.</w:t>
                  </w:r>
                </w:p>
              </w:tc>
              <w:tc>
                <w:tcPr>
                  <w:tcW w:w="6406" w:type="dxa"/>
                  <w:tcBorders>
                    <w:top w:val="nil"/>
                    <w:left w:val="nil"/>
                    <w:bottom w:val="single" w:sz="4" w:space="0" w:color="auto"/>
                    <w:right w:val="single" w:sz="4" w:space="0" w:color="auto"/>
                  </w:tcBorders>
                  <w:shd w:val="clear" w:color="auto" w:fill="auto"/>
                  <w:vAlign w:val="center"/>
                  <w:hideMark/>
                </w:tcPr>
                <w:p w14:paraId="466C2CC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пунктов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3EFDA38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37773D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56BF23B7"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1BD730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4.6.8.</w:t>
                  </w:r>
                </w:p>
              </w:tc>
              <w:tc>
                <w:tcPr>
                  <w:tcW w:w="6406" w:type="dxa"/>
                  <w:tcBorders>
                    <w:top w:val="nil"/>
                    <w:left w:val="nil"/>
                    <w:bottom w:val="single" w:sz="4" w:space="0" w:color="auto"/>
                    <w:right w:val="single" w:sz="4" w:space="0" w:color="auto"/>
                  </w:tcBorders>
                  <w:shd w:val="clear" w:color="auto" w:fill="auto"/>
                  <w:vAlign w:val="center"/>
                  <w:hideMark/>
                </w:tcPr>
                <w:p w14:paraId="3BF3431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центров питания, подстанций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7E6197E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10C7A5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4B9F04D5"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DCA0C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4.7.</w:t>
                  </w:r>
                </w:p>
              </w:tc>
              <w:tc>
                <w:tcPr>
                  <w:tcW w:w="6406" w:type="dxa"/>
                  <w:tcBorders>
                    <w:top w:val="nil"/>
                    <w:left w:val="nil"/>
                    <w:bottom w:val="single" w:sz="4" w:space="0" w:color="auto"/>
                    <w:right w:val="single" w:sz="4" w:space="0" w:color="auto"/>
                  </w:tcBorders>
                  <w:shd w:val="clear" w:color="auto" w:fill="auto"/>
                  <w:vAlign w:val="center"/>
                  <w:hideMark/>
                </w:tcPr>
                <w:p w14:paraId="4B5B152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Проверка сетевой организацией выполнения заявителем (котельной) технических условий</w:t>
                  </w:r>
                </w:p>
              </w:tc>
              <w:tc>
                <w:tcPr>
                  <w:tcW w:w="2096" w:type="dxa"/>
                  <w:tcBorders>
                    <w:top w:val="nil"/>
                    <w:left w:val="nil"/>
                    <w:bottom w:val="single" w:sz="4" w:space="0" w:color="auto"/>
                    <w:right w:val="single" w:sz="4" w:space="0" w:color="auto"/>
                  </w:tcBorders>
                  <w:shd w:val="clear" w:color="auto" w:fill="auto"/>
                  <w:vAlign w:val="center"/>
                  <w:hideMark/>
                </w:tcPr>
                <w:p w14:paraId="004767F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E6D213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472E43E3" w14:textId="77777777" w:rsidTr="00FD676E">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E8931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4.8.</w:t>
                  </w:r>
                </w:p>
              </w:tc>
              <w:tc>
                <w:tcPr>
                  <w:tcW w:w="6406" w:type="dxa"/>
                  <w:tcBorders>
                    <w:top w:val="nil"/>
                    <w:left w:val="nil"/>
                    <w:bottom w:val="single" w:sz="4" w:space="0" w:color="auto"/>
                    <w:right w:val="single" w:sz="4" w:space="0" w:color="auto"/>
                  </w:tcBorders>
                  <w:shd w:val="clear" w:color="auto" w:fill="auto"/>
                  <w:vAlign w:val="center"/>
                  <w:hideMark/>
                </w:tcPr>
                <w:p w14:paraId="604857D1"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525DDEA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634159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5A8351D3"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4EF2E1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4.9.</w:t>
                  </w:r>
                </w:p>
              </w:tc>
              <w:tc>
                <w:tcPr>
                  <w:tcW w:w="6406" w:type="dxa"/>
                  <w:tcBorders>
                    <w:top w:val="nil"/>
                    <w:left w:val="nil"/>
                    <w:bottom w:val="single" w:sz="4" w:space="0" w:color="auto"/>
                    <w:right w:val="single" w:sz="4" w:space="0" w:color="auto"/>
                  </w:tcBorders>
                  <w:shd w:val="clear" w:color="auto" w:fill="auto"/>
                  <w:vAlign w:val="center"/>
                  <w:hideMark/>
                </w:tcPr>
                <w:p w14:paraId="76C8CF6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Фактические действия по присоединению и обеспечению работы устройств в электрической сети</w:t>
                  </w:r>
                </w:p>
              </w:tc>
              <w:tc>
                <w:tcPr>
                  <w:tcW w:w="2096" w:type="dxa"/>
                  <w:tcBorders>
                    <w:top w:val="nil"/>
                    <w:left w:val="nil"/>
                    <w:bottom w:val="single" w:sz="4" w:space="0" w:color="auto"/>
                    <w:right w:val="single" w:sz="4" w:space="0" w:color="auto"/>
                  </w:tcBorders>
                  <w:shd w:val="clear" w:color="auto" w:fill="auto"/>
                  <w:vAlign w:val="center"/>
                  <w:hideMark/>
                </w:tcPr>
                <w:p w14:paraId="10CA479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B2A22B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36A0920F" w14:textId="77777777" w:rsidTr="00FD676E">
              <w:trPr>
                <w:trHeight w:val="67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6E916"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5.</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0788DE3E"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p w14:paraId="28C29DB5"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noWrap/>
                  <w:vAlign w:val="bottom"/>
                  <w:hideMark/>
                </w:tcPr>
                <w:p w14:paraId="4D28F089"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215EE3DE" w14:textId="77777777" w:rsidTr="00FD676E">
              <w:trPr>
                <w:trHeight w:val="300"/>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101E9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5.1.</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7187B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бака аварийного запаса воды</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6FD4D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45FF4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r>
            <w:tr w:rsidR="00BA1F3A" w:rsidRPr="00D65C79" w14:paraId="128D0DBB" w14:textId="77777777" w:rsidTr="00FD676E">
              <w:trPr>
                <w:trHeight w:val="491"/>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5058816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6E6950B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594B5A5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single" w:sz="4" w:space="0" w:color="auto"/>
                    <w:left w:val="single" w:sz="4" w:space="0" w:color="auto"/>
                    <w:bottom w:val="single" w:sz="4" w:space="0" w:color="auto"/>
                    <w:right w:val="single" w:sz="4" w:space="0" w:color="auto"/>
                  </w:tcBorders>
                  <w:vAlign w:val="center"/>
                  <w:hideMark/>
                </w:tcPr>
                <w:p w14:paraId="3AD4D8C7"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523E1B66" w14:textId="77777777" w:rsidTr="00FD676E">
              <w:trPr>
                <w:trHeight w:val="300"/>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5484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5.2.</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3584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Размер поперечного сечения трубопровода сетей централизованного водоснабжения и водоотведения</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0DD3A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см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7CF1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300</w:t>
                  </w:r>
                </w:p>
              </w:tc>
            </w:tr>
            <w:tr w:rsidR="00BA1F3A" w:rsidRPr="00D65C79" w14:paraId="2E857115" w14:textId="77777777" w:rsidTr="00FD676E">
              <w:trPr>
                <w:trHeight w:val="491"/>
              </w:trPr>
              <w:tc>
                <w:tcPr>
                  <w:tcW w:w="1048" w:type="dxa"/>
                  <w:vMerge/>
                  <w:tcBorders>
                    <w:top w:val="nil"/>
                    <w:left w:val="single" w:sz="4" w:space="0" w:color="auto"/>
                    <w:bottom w:val="single" w:sz="4" w:space="0" w:color="auto"/>
                    <w:right w:val="single" w:sz="4" w:space="0" w:color="auto"/>
                  </w:tcBorders>
                  <w:vAlign w:val="center"/>
                  <w:hideMark/>
                </w:tcPr>
                <w:p w14:paraId="33AE0B2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36EE644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7289EFD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30C27168"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7C02D89C" w14:textId="77777777" w:rsidTr="00FD676E">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5050055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5.3.</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EA158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9A37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roofErr w:type="gramStart"/>
                  <w:r w:rsidRPr="00D65C79">
                    <w:rPr>
                      <w:rFonts w:eastAsia="Times New Roman" w:cs="Times New Roman"/>
                      <w:color w:val="000000"/>
                      <w:sz w:val="24"/>
                      <w:szCs w:val="24"/>
                      <w:lang w:eastAsia="ru-RU"/>
                    </w:rPr>
                    <w:t>ч</w:t>
                  </w:r>
                  <w:proofErr w:type="gramEnd"/>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1176A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10</w:t>
                  </w:r>
                </w:p>
              </w:tc>
            </w:tr>
            <w:tr w:rsidR="00BA1F3A" w:rsidRPr="00D65C79" w14:paraId="3C84DA0D" w14:textId="77777777" w:rsidTr="00FD676E">
              <w:trPr>
                <w:trHeight w:val="491"/>
              </w:trPr>
              <w:tc>
                <w:tcPr>
                  <w:tcW w:w="1048" w:type="dxa"/>
                  <w:vMerge/>
                  <w:tcBorders>
                    <w:top w:val="nil"/>
                    <w:left w:val="single" w:sz="4" w:space="0" w:color="auto"/>
                    <w:bottom w:val="single" w:sz="4" w:space="0" w:color="auto"/>
                    <w:right w:val="single" w:sz="4" w:space="0" w:color="auto"/>
                  </w:tcBorders>
                  <w:vAlign w:val="center"/>
                  <w:hideMark/>
                </w:tcPr>
                <w:p w14:paraId="143CCBF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7B6A715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3D8BEF6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3C6CFF24"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01123E64" w14:textId="77777777" w:rsidTr="00FD676E">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4FADF39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5.4.</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5F67FED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централизованного водоснабжения</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33A957E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vMerge w:val="restart"/>
                  <w:tcBorders>
                    <w:top w:val="nil"/>
                    <w:left w:val="single" w:sz="4" w:space="0" w:color="auto"/>
                    <w:bottom w:val="single" w:sz="4" w:space="0" w:color="auto"/>
                    <w:right w:val="single" w:sz="4" w:space="0" w:color="auto"/>
                  </w:tcBorders>
                  <w:shd w:val="clear" w:color="auto" w:fill="auto"/>
                  <w:vAlign w:val="center"/>
                  <w:hideMark/>
                </w:tcPr>
                <w:p w14:paraId="029DF6D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36783ABF" w14:textId="77777777" w:rsidTr="00FD676E">
              <w:trPr>
                <w:trHeight w:val="491"/>
              </w:trPr>
              <w:tc>
                <w:tcPr>
                  <w:tcW w:w="1048" w:type="dxa"/>
                  <w:vMerge/>
                  <w:tcBorders>
                    <w:top w:val="nil"/>
                    <w:left w:val="single" w:sz="4" w:space="0" w:color="auto"/>
                    <w:bottom w:val="single" w:sz="4" w:space="0" w:color="auto"/>
                    <w:right w:val="single" w:sz="4" w:space="0" w:color="auto"/>
                  </w:tcBorders>
                  <w:vAlign w:val="center"/>
                  <w:hideMark/>
                </w:tcPr>
                <w:p w14:paraId="33F037F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21A064C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21461F3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1A291E33"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722CC178" w14:textId="77777777" w:rsidTr="00FD676E">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3D7273A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6ACBFA7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водоотведения</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2E5408B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DFF0F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100</w:t>
                  </w:r>
                </w:p>
              </w:tc>
            </w:tr>
            <w:tr w:rsidR="00BA1F3A" w:rsidRPr="00D65C79" w14:paraId="3FBD8FD0" w14:textId="77777777" w:rsidTr="00FD676E">
              <w:trPr>
                <w:trHeight w:val="491"/>
              </w:trPr>
              <w:tc>
                <w:tcPr>
                  <w:tcW w:w="1048" w:type="dxa"/>
                  <w:vMerge/>
                  <w:tcBorders>
                    <w:top w:val="nil"/>
                    <w:left w:val="single" w:sz="4" w:space="0" w:color="auto"/>
                    <w:bottom w:val="single" w:sz="4" w:space="0" w:color="auto"/>
                    <w:right w:val="single" w:sz="4" w:space="0" w:color="auto"/>
                  </w:tcBorders>
                  <w:vAlign w:val="center"/>
                  <w:hideMark/>
                </w:tcPr>
                <w:p w14:paraId="3A07153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3CC5221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71B8A62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53CB77BE"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7C9EEAB7" w14:textId="77777777" w:rsidTr="00FD676E">
              <w:trPr>
                <w:trHeight w:val="3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642E59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2F6ED98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Условия прокладки сетей централизованного водоснабжения и водоотведения:</w:t>
                  </w:r>
                </w:p>
              </w:tc>
              <w:tc>
                <w:tcPr>
                  <w:tcW w:w="5586" w:type="dxa"/>
                  <w:tcBorders>
                    <w:top w:val="nil"/>
                    <w:left w:val="nil"/>
                    <w:bottom w:val="nil"/>
                    <w:right w:val="single" w:sz="4" w:space="0" w:color="auto"/>
                  </w:tcBorders>
                  <w:shd w:val="clear" w:color="auto" w:fill="auto"/>
                  <w:noWrap/>
                  <w:vAlign w:val="bottom"/>
                  <w:hideMark/>
                </w:tcPr>
                <w:p w14:paraId="4A9CCE30"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1FBFFFD7"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79F622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5.6.1.</w:t>
                  </w:r>
                </w:p>
              </w:tc>
              <w:tc>
                <w:tcPr>
                  <w:tcW w:w="6406" w:type="dxa"/>
                  <w:tcBorders>
                    <w:top w:val="nil"/>
                    <w:left w:val="nil"/>
                    <w:bottom w:val="single" w:sz="4" w:space="0" w:color="auto"/>
                    <w:right w:val="single" w:sz="4" w:space="0" w:color="auto"/>
                  </w:tcBorders>
                  <w:shd w:val="clear" w:color="auto" w:fill="auto"/>
                  <w:vAlign w:val="center"/>
                  <w:hideMark/>
                </w:tcPr>
                <w:p w14:paraId="3885F6D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прокладки сетей централизованного водоснабжения и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065B939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23AAB0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подземная</w:t>
                  </w:r>
                </w:p>
              </w:tc>
            </w:tr>
            <w:tr w:rsidR="00BA1F3A" w:rsidRPr="00D65C79" w14:paraId="57A5BFE7"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3C69BD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5.6.2.</w:t>
                  </w:r>
                </w:p>
              </w:tc>
              <w:tc>
                <w:tcPr>
                  <w:tcW w:w="6406" w:type="dxa"/>
                  <w:tcBorders>
                    <w:top w:val="nil"/>
                    <w:left w:val="nil"/>
                    <w:bottom w:val="single" w:sz="4" w:space="0" w:color="auto"/>
                    <w:right w:val="single" w:sz="4" w:space="0" w:color="auto"/>
                  </w:tcBorders>
                  <w:shd w:val="clear" w:color="auto" w:fill="auto"/>
                  <w:vAlign w:val="center"/>
                  <w:hideMark/>
                </w:tcPr>
                <w:p w14:paraId="15559BE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трубопровода сетей централизованного водоснабжения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104B2FC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F75DCD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полиэтилен, или сталь, или чугун, или иной материал</w:t>
                  </w:r>
                </w:p>
              </w:tc>
            </w:tr>
            <w:tr w:rsidR="00BA1F3A" w:rsidRPr="00D65C79" w14:paraId="4A415F83" w14:textId="77777777" w:rsidTr="00FD676E">
              <w:trPr>
                <w:trHeight w:val="3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CBFE9A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5.6.3.</w:t>
                  </w:r>
                </w:p>
              </w:tc>
              <w:tc>
                <w:tcPr>
                  <w:tcW w:w="6406" w:type="dxa"/>
                  <w:tcBorders>
                    <w:top w:val="nil"/>
                    <w:left w:val="nil"/>
                    <w:bottom w:val="single" w:sz="4" w:space="0" w:color="auto"/>
                    <w:right w:val="single" w:sz="4" w:space="0" w:color="auto"/>
                  </w:tcBorders>
                  <w:shd w:val="clear" w:color="auto" w:fill="auto"/>
                  <w:vAlign w:val="center"/>
                  <w:hideMark/>
                </w:tcPr>
                <w:p w14:paraId="39741C6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глубина залегания</w:t>
                  </w:r>
                </w:p>
              </w:tc>
              <w:tc>
                <w:tcPr>
                  <w:tcW w:w="2096" w:type="dxa"/>
                  <w:tcBorders>
                    <w:top w:val="nil"/>
                    <w:left w:val="nil"/>
                    <w:bottom w:val="single" w:sz="4" w:space="0" w:color="auto"/>
                    <w:right w:val="single" w:sz="4" w:space="0" w:color="auto"/>
                  </w:tcBorders>
                  <w:shd w:val="clear" w:color="auto" w:fill="auto"/>
                  <w:vAlign w:val="center"/>
                  <w:hideMark/>
                </w:tcPr>
                <w:p w14:paraId="3672D97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F0C69B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ниже глубины промерзания</w:t>
                  </w:r>
                </w:p>
              </w:tc>
            </w:tr>
            <w:tr w:rsidR="00BA1F3A" w:rsidRPr="00D65C79" w14:paraId="68A2F6BF"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8F9F52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5.6.4.</w:t>
                  </w:r>
                </w:p>
              </w:tc>
              <w:tc>
                <w:tcPr>
                  <w:tcW w:w="6406" w:type="dxa"/>
                  <w:tcBorders>
                    <w:top w:val="nil"/>
                    <w:left w:val="nil"/>
                    <w:bottom w:val="single" w:sz="4" w:space="0" w:color="auto"/>
                    <w:right w:val="single" w:sz="4" w:space="0" w:color="auto"/>
                  </w:tcBorders>
                  <w:shd w:val="clear" w:color="auto" w:fill="auto"/>
                  <w:vAlign w:val="center"/>
                  <w:hideMark/>
                </w:tcPr>
                <w:p w14:paraId="383E23A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стесненность условий при прокладке сетей централизованного водоснабжения и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42EB3C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5884A9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городская застройка, новое строительство</w:t>
                  </w:r>
                </w:p>
              </w:tc>
            </w:tr>
            <w:tr w:rsidR="00BA1F3A" w:rsidRPr="00D65C79" w14:paraId="2003D583"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EE0E07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5.6.5.</w:t>
                  </w:r>
                </w:p>
              </w:tc>
              <w:tc>
                <w:tcPr>
                  <w:tcW w:w="6406" w:type="dxa"/>
                  <w:tcBorders>
                    <w:top w:val="nil"/>
                    <w:left w:val="nil"/>
                    <w:bottom w:val="single" w:sz="4" w:space="0" w:color="auto"/>
                    <w:right w:val="single" w:sz="4" w:space="0" w:color="auto"/>
                  </w:tcBorders>
                  <w:shd w:val="clear" w:color="auto" w:fill="auto"/>
                  <w:vAlign w:val="center"/>
                  <w:hideMark/>
                </w:tcPr>
                <w:p w14:paraId="240F2DD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грунта</w:t>
                  </w:r>
                </w:p>
              </w:tc>
              <w:tc>
                <w:tcPr>
                  <w:tcW w:w="2096" w:type="dxa"/>
                  <w:tcBorders>
                    <w:top w:val="nil"/>
                    <w:left w:val="nil"/>
                    <w:bottom w:val="single" w:sz="4" w:space="0" w:color="auto"/>
                    <w:right w:val="single" w:sz="4" w:space="0" w:color="auto"/>
                  </w:tcBorders>
                  <w:shd w:val="clear" w:color="auto" w:fill="auto"/>
                  <w:vAlign w:val="center"/>
                  <w:hideMark/>
                </w:tcPr>
                <w:p w14:paraId="755E3BF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B2F48A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 местным условиям</w:t>
                  </w:r>
                </w:p>
              </w:tc>
            </w:tr>
            <w:tr w:rsidR="00BA1F3A" w:rsidRPr="00D65C79" w14:paraId="49B15D61"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E22D31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5.7.</w:t>
                  </w:r>
                </w:p>
              </w:tc>
              <w:tc>
                <w:tcPr>
                  <w:tcW w:w="6406" w:type="dxa"/>
                  <w:tcBorders>
                    <w:top w:val="nil"/>
                    <w:left w:val="nil"/>
                    <w:bottom w:val="single" w:sz="4" w:space="0" w:color="auto"/>
                    <w:right w:val="single" w:sz="4" w:space="0" w:color="auto"/>
                  </w:tcBorders>
                  <w:shd w:val="clear" w:color="auto" w:fill="auto"/>
                  <w:vAlign w:val="center"/>
                  <w:hideMark/>
                </w:tcPr>
                <w:p w14:paraId="2907E9C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2FA120E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м/сутки</w:t>
                  </w:r>
                </w:p>
              </w:tc>
              <w:tc>
                <w:tcPr>
                  <w:tcW w:w="5586" w:type="dxa"/>
                  <w:tcBorders>
                    <w:top w:val="nil"/>
                    <w:left w:val="nil"/>
                    <w:bottom w:val="single" w:sz="4" w:space="0" w:color="auto"/>
                    <w:right w:val="single" w:sz="4" w:space="0" w:color="auto"/>
                  </w:tcBorders>
                  <w:shd w:val="clear" w:color="auto" w:fill="auto"/>
                  <w:vAlign w:val="center"/>
                  <w:hideMark/>
                </w:tcPr>
                <w:p w14:paraId="537850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r>
            <w:tr w:rsidR="00BA1F3A" w:rsidRPr="00D65C79" w14:paraId="4EEC6EF6"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458238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5.8.</w:t>
                  </w:r>
                </w:p>
              </w:tc>
              <w:tc>
                <w:tcPr>
                  <w:tcW w:w="6406" w:type="dxa"/>
                  <w:tcBorders>
                    <w:top w:val="nil"/>
                    <w:left w:val="nil"/>
                    <w:bottom w:val="single" w:sz="4" w:space="0" w:color="auto"/>
                    <w:right w:val="single" w:sz="4" w:space="0" w:color="auto"/>
                  </w:tcBorders>
                  <w:shd w:val="clear" w:color="auto" w:fill="auto"/>
                  <w:vAlign w:val="center"/>
                  <w:hideMark/>
                </w:tcPr>
                <w:p w14:paraId="34581BA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332AC50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сутки</w:t>
                  </w:r>
                </w:p>
              </w:tc>
              <w:tc>
                <w:tcPr>
                  <w:tcW w:w="5586" w:type="dxa"/>
                  <w:tcBorders>
                    <w:top w:val="nil"/>
                    <w:left w:val="nil"/>
                    <w:bottom w:val="single" w:sz="4" w:space="0" w:color="auto"/>
                    <w:right w:val="single" w:sz="4" w:space="0" w:color="auto"/>
                  </w:tcBorders>
                  <w:shd w:val="clear" w:color="auto" w:fill="auto"/>
                  <w:vAlign w:val="center"/>
                  <w:hideMark/>
                </w:tcPr>
                <w:p w14:paraId="0AD600E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0,2</w:t>
                  </w:r>
                </w:p>
              </w:tc>
            </w:tr>
            <w:tr w:rsidR="00BA1F3A" w:rsidRPr="00D65C79" w14:paraId="07586BFD"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F69A8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5.9.</w:t>
                  </w:r>
                </w:p>
              </w:tc>
              <w:tc>
                <w:tcPr>
                  <w:tcW w:w="6406" w:type="dxa"/>
                  <w:tcBorders>
                    <w:top w:val="nil"/>
                    <w:left w:val="nil"/>
                    <w:bottom w:val="single" w:sz="4" w:space="0" w:color="auto"/>
                    <w:right w:val="single" w:sz="4" w:space="0" w:color="auto"/>
                  </w:tcBorders>
                  <w:shd w:val="clear" w:color="auto" w:fill="auto"/>
                  <w:vAlign w:val="center"/>
                  <w:hideMark/>
                </w:tcPr>
                <w:p w14:paraId="7366049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2BCAF5D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nil"/>
                    <w:left w:val="nil"/>
                    <w:bottom w:val="single" w:sz="4" w:space="0" w:color="auto"/>
                    <w:right w:val="single" w:sz="4" w:space="0" w:color="auto"/>
                  </w:tcBorders>
                  <w:shd w:val="clear" w:color="auto" w:fill="auto"/>
                  <w:vAlign w:val="center"/>
                  <w:hideMark/>
                </w:tcPr>
                <w:p w14:paraId="244508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300</w:t>
                  </w:r>
                </w:p>
              </w:tc>
            </w:tr>
            <w:tr w:rsidR="00BA1F3A" w:rsidRPr="00D65C79" w14:paraId="3D395C03"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6338C1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6.</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6293587A"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Параметры подключения (технологического присоединения) котельной к газораспределительным сетям</w:t>
                  </w:r>
                </w:p>
                <w:p w14:paraId="49B62AA5"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5586" w:type="dxa"/>
                  <w:tcBorders>
                    <w:top w:val="nil"/>
                    <w:left w:val="nil"/>
                    <w:bottom w:val="nil"/>
                    <w:right w:val="single" w:sz="4" w:space="0" w:color="auto"/>
                  </w:tcBorders>
                  <w:shd w:val="clear" w:color="auto" w:fill="auto"/>
                  <w:noWrap/>
                  <w:vAlign w:val="bottom"/>
                  <w:hideMark/>
                </w:tcPr>
                <w:p w14:paraId="6C8ECC1D"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458F4C17"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C8BB3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6.1.</w:t>
                  </w:r>
                </w:p>
              </w:tc>
              <w:tc>
                <w:tcPr>
                  <w:tcW w:w="6406" w:type="dxa"/>
                  <w:tcBorders>
                    <w:top w:val="nil"/>
                    <w:left w:val="nil"/>
                    <w:bottom w:val="single" w:sz="4" w:space="0" w:color="auto"/>
                    <w:right w:val="single" w:sz="4" w:space="0" w:color="auto"/>
                  </w:tcBorders>
                  <w:shd w:val="clear" w:color="auto" w:fill="auto"/>
                  <w:vAlign w:val="center"/>
                  <w:hideMark/>
                </w:tcPr>
                <w:p w14:paraId="76621E3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2D2E324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04B588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оцинкованный, однотрубный</w:t>
                  </w:r>
                </w:p>
              </w:tc>
            </w:tr>
            <w:tr w:rsidR="00BA1F3A" w:rsidRPr="00D65C79" w14:paraId="04FE43D5"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6F88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6.2.</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7A593BA4"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Тип прокладки газопровода (подземная или надземная (наземная)</w:t>
                  </w:r>
                  <w:proofErr w:type="gramEnd"/>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C51F24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EC920D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наземная</w:t>
                  </w:r>
                </w:p>
              </w:tc>
            </w:tr>
            <w:tr w:rsidR="00BA1F3A" w:rsidRPr="00D65C79" w14:paraId="5E63F39F"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97D06F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6.3.</w:t>
                  </w:r>
                </w:p>
              </w:tc>
              <w:tc>
                <w:tcPr>
                  <w:tcW w:w="6406" w:type="dxa"/>
                  <w:tcBorders>
                    <w:top w:val="nil"/>
                    <w:left w:val="nil"/>
                    <w:bottom w:val="single" w:sz="4" w:space="0" w:color="auto"/>
                    <w:right w:val="single" w:sz="4" w:space="0" w:color="auto"/>
                  </w:tcBorders>
                  <w:shd w:val="clear" w:color="auto" w:fill="auto"/>
                  <w:vAlign w:val="center"/>
                  <w:hideMark/>
                </w:tcPr>
                <w:p w14:paraId="3C8006B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168F93E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tcBorders>
                    <w:top w:val="nil"/>
                    <w:left w:val="nil"/>
                    <w:bottom w:val="single" w:sz="4" w:space="0" w:color="auto"/>
                    <w:right w:val="single" w:sz="4" w:space="0" w:color="auto"/>
                  </w:tcBorders>
                  <w:shd w:val="clear" w:color="auto" w:fill="auto"/>
                  <w:vAlign w:val="center"/>
                  <w:hideMark/>
                </w:tcPr>
                <w:p w14:paraId="1D298F1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100</w:t>
                  </w:r>
                </w:p>
              </w:tc>
            </w:tr>
            <w:tr w:rsidR="00BA1F3A" w:rsidRPr="00D65C79" w14:paraId="49878501"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B85FB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6.4.</w:t>
                  </w:r>
                </w:p>
              </w:tc>
              <w:tc>
                <w:tcPr>
                  <w:tcW w:w="6406" w:type="dxa"/>
                  <w:tcBorders>
                    <w:top w:val="nil"/>
                    <w:left w:val="nil"/>
                    <w:bottom w:val="single" w:sz="4" w:space="0" w:color="auto"/>
                    <w:right w:val="single" w:sz="4" w:space="0" w:color="auto"/>
                  </w:tcBorders>
                  <w:shd w:val="clear" w:color="auto" w:fill="auto"/>
                  <w:vAlign w:val="center"/>
                  <w:hideMark/>
                </w:tcPr>
                <w:p w14:paraId="1E0B1DD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Масса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2B84EF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т/м</w:t>
                  </w:r>
                </w:p>
              </w:tc>
              <w:tc>
                <w:tcPr>
                  <w:tcW w:w="5586" w:type="dxa"/>
                  <w:tcBorders>
                    <w:top w:val="nil"/>
                    <w:left w:val="nil"/>
                    <w:bottom w:val="single" w:sz="4" w:space="0" w:color="auto"/>
                    <w:right w:val="single" w:sz="4" w:space="0" w:color="auto"/>
                  </w:tcBorders>
                  <w:shd w:val="clear" w:color="auto" w:fill="auto"/>
                  <w:vAlign w:val="center"/>
                  <w:hideMark/>
                </w:tcPr>
                <w:p w14:paraId="25F1D51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0,125</w:t>
                  </w:r>
                </w:p>
              </w:tc>
            </w:tr>
            <w:tr w:rsidR="00BA1F3A" w:rsidRPr="00D65C79" w14:paraId="4701E322"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F06480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6.5.</w:t>
                  </w:r>
                </w:p>
              </w:tc>
              <w:tc>
                <w:tcPr>
                  <w:tcW w:w="6406" w:type="dxa"/>
                  <w:tcBorders>
                    <w:top w:val="nil"/>
                    <w:left w:val="nil"/>
                    <w:bottom w:val="single" w:sz="4" w:space="0" w:color="auto"/>
                    <w:right w:val="single" w:sz="4" w:space="0" w:color="auto"/>
                  </w:tcBorders>
                  <w:shd w:val="clear" w:color="auto" w:fill="auto"/>
                  <w:vAlign w:val="center"/>
                  <w:hideMark/>
                </w:tcPr>
                <w:p w14:paraId="5F07595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37FB3C0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nil"/>
                    <w:left w:val="nil"/>
                    <w:bottom w:val="single" w:sz="4" w:space="0" w:color="auto"/>
                    <w:right w:val="single" w:sz="4" w:space="0" w:color="auto"/>
                  </w:tcBorders>
                  <w:shd w:val="clear" w:color="auto" w:fill="auto"/>
                  <w:vAlign w:val="center"/>
                  <w:hideMark/>
                </w:tcPr>
                <w:p w14:paraId="3C3B38E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1 000</w:t>
                  </w:r>
                </w:p>
              </w:tc>
            </w:tr>
            <w:tr w:rsidR="00BA1F3A" w:rsidRPr="00D65C79" w14:paraId="05E76912"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E736F9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6.6.</w:t>
                  </w:r>
                </w:p>
              </w:tc>
              <w:tc>
                <w:tcPr>
                  <w:tcW w:w="6406" w:type="dxa"/>
                  <w:tcBorders>
                    <w:top w:val="nil"/>
                    <w:left w:val="nil"/>
                    <w:bottom w:val="single" w:sz="4" w:space="0" w:color="auto"/>
                    <w:right w:val="single" w:sz="4" w:space="0" w:color="auto"/>
                  </w:tcBorders>
                  <w:shd w:val="clear" w:color="auto" w:fill="auto"/>
                  <w:vAlign w:val="center"/>
                  <w:hideMark/>
                </w:tcPr>
                <w:p w14:paraId="1D8BA37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Максимальный часовой расход газа</w:t>
                  </w:r>
                </w:p>
              </w:tc>
              <w:tc>
                <w:tcPr>
                  <w:tcW w:w="2096" w:type="dxa"/>
                  <w:tcBorders>
                    <w:top w:val="nil"/>
                    <w:left w:val="nil"/>
                    <w:bottom w:val="single" w:sz="4" w:space="0" w:color="auto"/>
                    <w:right w:val="single" w:sz="4" w:space="0" w:color="auto"/>
                  </w:tcBorders>
                  <w:shd w:val="clear" w:color="auto" w:fill="auto"/>
                  <w:vAlign w:val="center"/>
                  <w:hideMark/>
                </w:tcPr>
                <w:p w14:paraId="110B7A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roofErr w:type="gramStart"/>
                  <w:r w:rsidRPr="00D65C79">
                    <w:rPr>
                      <w:rFonts w:eastAsia="Times New Roman" w:cs="Times New Roman"/>
                      <w:color w:val="000000"/>
                      <w:sz w:val="24"/>
                      <w:szCs w:val="24"/>
                      <w:lang w:eastAsia="ru-RU"/>
                    </w:rPr>
                    <w:t>ч</w:t>
                  </w:r>
                  <w:proofErr w:type="gramEnd"/>
                </w:p>
              </w:tc>
              <w:tc>
                <w:tcPr>
                  <w:tcW w:w="5586" w:type="dxa"/>
                  <w:tcBorders>
                    <w:top w:val="nil"/>
                    <w:left w:val="nil"/>
                    <w:bottom w:val="single" w:sz="4" w:space="0" w:color="auto"/>
                    <w:right w:val="single" w:sz="4" w:space="0" w:color="auto"/>
                  </w:tcBorders>
                  <w:shd w:val="clear" w:color="auto" w:fill="auto"/>
                  <w:vAlign w:val="center"/>
                  <w:hideMark/>
                </w:tcPr>
                <w:p w14:paraId="005632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1 500</w:t>
                  </w:r>
                </w:p>
              </w:tc>
            </w:tr>
            <w:tr w:rsidR="00BA1F3A" w:rsidRPr="00D65C79" w14:paraId="577D1F49"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9B68A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6.7.</w:t>
                  </w:r>
                </w:p>
              </w:tc>
              <w:tc>
                <w:tcPr>
                  <w:tcW w:w="6406" w:type="dxa"/>
                  <w:tcBorders>
                    <w:top w:val="nil"/>
                    <w:left w:val="nil"/>
                    <w:bottom w:val="single" w:sz="4" w:space="0" w:color="auto"/>
                    <w:right w:val="single" w:sz="4" w:space="0" w:color="auto"/>
                  </w:tcBorders>
                  <w:shd w:val="clear" w:color="auto" w:fill="auto"/>
                  <w:vAlign w:val="center"/>
                  <w:hideMark/>
                </w:tcPr>
                <w:p w14:paraId="0AE8F98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Газорегуляторные пункты шкафные</w:t>
                  </w:r>
                </w:p>
              </w:tc>
              <w:tc>
                <w:tcPr>
                  <w:tcW w:w="2096" w:type="dxa"/>
                  <w:tcBorders>
                    <w:top w:val="nil"/>
                    <w:left w:val="nil"/>
                    <w:bottom w:val="single" w:sz="4" w:space="0" w:color="auto"/>
                    <w:right w:val="single" w:sz="4" w:space="0" w:color="auto"/>
                  </w:tcBorders>
                  <w:shd w:val="clear" w:color="auto" w:fill="auto"/>
                  <w:vAlign w:val="center"/>
                  <w:hideMark/>
                </w:tcPr>
                <w:p w14:paraId="26B9B51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3D649A3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1F782353"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62619D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6.8.</w:t>
                  </w:r>
                </w:p>
              </w:tc>
              <w:tc>
                <w:tcPr>
                  <w:tcW w:w="6406" w:type="dxa"/>
                  <w:tcBorders>
                    <w:top w:val="nil"/>
                    <w:left w:val="nil"/>
                    <w:bottom w:val="single" w:sz="4" w:space="0" w:color="auto"/>
                    <w:right w:val="single" w:sz="4" w:space="0" w:color="auto"/>
                  </w:tcBorders>
                  <w:shd w:val="clear" w:color="auto" w:fill="auto"/>
                  <w:vAlign w:val="center"/>
                  <w:hideMark/>
                </w:tcPr>
                <w:p w14:paraId="2EBB5E7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газорегуляторного пункта</w:t>
                  </w:r>
                </w:p>
              </w:tc>
              <w:tc>
                <w:tcPr>
                  <w:tcW w:w="2096" w:type="dxa"/>
                  <w:tcBorders>
                    <w:top w:val="nil"/>
                    <w:left w:val="nil"/>
                    <w:bottom w:val="single" w:sz="4" w:space="0" w:color="auto"/>
                    <w:right w:val="single" w:sz="4" w:space="0" w:color="auto"/>
                  </w:tcBorders>
                  <w:shd w:val="clear" w:color="auto" w:fill="auto"/>
                  <w:vAlign w:val="center"/>
                  <w:hideMark/>
                </w:tcPr>
                <w:p w14:paraId="652509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8FA902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нитки редуцирования</w:t>
                  </w:r>
                </w:p>
              </w:tc>
            </w:tr>
            <w:tr w:rsidR="00BA1F3A" w:rsidRPr="00D65C79" w14:paraId="3A078AFD"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EEFD8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6.9.</w:t>
                  </w:r>
                </w:p>
              </w:tc>
              <w:tc>
                <w:tcPr>
                  <w:tcW w:w="6406" w:type="dxa"/>
                  <w:tcBorders>
                    <w:top w:val="nil"/>
                    <w:left w:val="nil"/>
                    <w:bottom w:val="single" w:sz="4" w:space="0" w:color="auto"/>
                    <w:right w:val="single" w:sz="4" w:space="0" w:color="auto"/>
                  </w:tcBorders>
                  <w:shd w:val="clear" w:color="auto" w:fill="auto"/>
                  <w:vAlign w:val="center"/>
                  <w:hideMark/>
                </w:tcPr>
                <w:p w14:paraId="325B476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Пункт учета расхода газа</w:t>
                  </w:r>
                </w:p>
              </w:tc>
              <w:tc>
                <w:tcPr>
                  <w:tcW w:w="2096" w:type="dxa"/>
                  <w:tcBorders>
                    <w:top w:val="nil"/>
                    <w:left w:val="nil"/>
                    <w:bottom w:val="single" w:sz="4" w:space="0" w:color="auto"/>
                    <w:right w:val="single" w:sz="4" w:space="0" w:color="auto"/>
                  </w:tcBorders>
                  <w:shd w:val="clear" w:color="auto" w:fill="auto"/>
                  <w:vAlign w:val="center"/>
                  <w:hideMark/>
                </w:tcPr>
                <w:p w14:paraId="72CEBB0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7FE973A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7846CFAD"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E6BEF5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6.10.</w:t>
                  </w:r>
                </w:p>
              </w:tc>
              <w:tc>
                <w:tcPr>
                  <w:tcW w:w="6406" w:type="dxa"/>
                  <w:tcBorders>
                    <w:top w:val="nil"/>
                    <w:left w:val="nil"/>
                    <w:bottom w:val="single" w:sz="4" w:space="0" w:color="auto"/>
                    <w:right w:val="single" w:sz="4" w:space="0" w:color="auto"/>
                  </w:tcBorders>
                  <w:shd w:val="clear" w:color="auto" w:fill="auto"/>
                  <w:vAlign w:val="center"/>
                  <w:hideMark/>
                </w:tcPr>
                <w:p w14:paraId="1DC9B7D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затрат на технологическое присоединение к газораспределительным сетям</w:t>
                  </w:r>
                </w:p>
              </w:tc>
              <w:tc>
                <w:tcPr>
                  <w:tcW w:w="2096" w:type="dxa"/>
                  <w:tcBorders>
                    <w:top w:val="nil"/>
                    <w:left w:val="nil"/>
                    <w:bottom w:val="single" w:sz="4" w:space="0" w:color="auto"/>
                    <w:right w:val="single" w:sz="4" w:space="0" w:color="auto"/>
                  </w:tcBorders>
                  <w:shd w:val="clear" w:color="auto" w:fill="auto"/>
                  <w:vAlign w:val="center"/>
                  <w:hideMark/>
                </w:tcPr>
                <w:p w14:paraId="5E9FA2A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2D2ED2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2 035</w:t>
                  </w:r>
                </w:p>
              </w:tc>
            </w:tr>
            <w:tr w:rsidR="00BA1F3A" w:rsidRPr="00D65C79" w14:paraId="6CF660AE" w14:textId="77777777" w:rsidTr="00FD676E">
              <w:trPr>
                <w:trHeight w:val="54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F9A1BC7"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7.</w:t>
                  </w:r>
                </w:p>
              </w:tc>
              <w:tc>
                <w:tcPr>
                  <w:tcW w:w="6406" w:type="dxa"/>
                  <w:tcBorders>
                    <w:top w:val="nil"/>
                    <w:left w:val="nil"/>
                    <w:bottom w:val="single" w:sz="4" w:space="0" w:color="auto"/>
                    <w:right w:val="single" w:sz="4" w:space="0" w:color="auto"/>
                  </w:tcBorders>
                  <w:shd w:val="clear" w:color="auto" w:fill="auto"/>
                  <w:vAlign w:val="center"/>
                  <w:hideMark/>
                </w:tcPr>
                <w:p w14:paraId="66288BEA"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использования установленной тепловой мощности</w:t>
                  </w:r>
                </w:p>
              </w:tc>
              <w:tc>
                <w:tcPr>
                  <w:tcW w:w="2096" w:type="dxa"/>
                  <w:tcBorders>
                    <w:top w:val="nil"/>
                    <w:left w:val="nil"/>
                    <w:bottom w:val="single" w:sz="4" w:space="0" w:color="auto"/>
                    <w:right w:val="single" w:sz="4" w:space="0" w:color="auto"/>
                  </w:tcBorders>
                  <w:shd w:val="clear" w:color="auto" w:fill="auto"/>
                  <w:vAlign w:val="center"/>
                  <w:hideMark/>
                </w:tcPr>
                <w:p w14:paraId="3C8C7C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47FFC1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0,344 </w:t>
                  </w:r>
                </w:p>
              </w:tc>
            </w:tr>
            <w:tr w:rsidR="00BA1F3A" w:rsidRPr="00D65C79" w14:paraId="16CC47BA"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2E7F61C"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w:t>
                  </w:r>
                </w:p>
              </w:tc>
              <w:tc>
                <w:tcPr>
                  <w:tcW w:w="6406" w:type="dxa"/>
                  <w:tcBorders>
                    <w:top w:val="nil"/>
                    <w:left w:val="nil"/>
                    <w:bottom w:val="single" w:sz="4" w:space="0" w:color="auto"/>
                    <w:right w:val="single" w:sz="4" w:space="0" w:color="auto"/>
                  </w:tcBorders>
                  <w:shd w:val="clear" w:color="auto" w:fill="auto"/>
                  <w:vAlign w:val="center"/>
                  <w:hideMark/>
                </w:tcPr>
                <w:p w14:paraId="57D97699"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для температурных зон</w:t>
                  </w:r>
                </w:p>
              </w:tc>
              <w:tc>
                <w:tcPr>
                  <w:tcW w:w="2096" w:type="dxa"/>
                  <w:tcBorders>
                    <w:top w:val="nil"/>
                    <w:left w:val="nil"/>
                    <w:bottom w:val="single" w:sz="4" w:space="0" w:color="auto"/>
                    <w:right w:val="single" w:sz="4" w:space="0" w:color="auto"/>
                  </w:tcBorders>
                  <w:shd w:val="clear" w:color="auto" w:fill="auto"/>
                  <w:vAlign w:val="center"/>
                  <w:hideMark/>
                </w:tcPr>
                <w:p w14:paraId="4CA7B10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583F7DD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543AC658"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5E8662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8.1.</w:t>
                  </w:r>
                </w:p>
              </w:tc>
              <w:tc>
                <w:tcPr>
                  <w:tcW w:w="6406" w:type="dxa"/>
                  <w:tcBorders>
                    <w:top w:val="nil"/>
                    <w:left w:val="nil"/>
                    <w:bottom w:val="single" w:sz="4" w:space="0" w:color="auto"/>
                    <w:right w:val="single" w:sz="4" w:space="0" w:color="auto"/>
                  </w:tcBorders>
                  <w:shd w:val="clear" w:color="auto" w:fill="auto"/>
                  <w:vAlign w:val="center"/>
                  <w:hideMark/>
                </w:tcPr>
                <w:p w14:paraId="2FA3361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096" w:type="dxa"/>
                  <w:tcBorders>
                    <w:top w:val="nil"/>
                    <w:left w:val="nil"/>
                    <w:bottom w:val="single" w:sz="4" w:space="0" w:color="auto"/>
                    <w:right w:val="single" w:sz="4" w:space="0" w:color="auto"/>
                  </w:tcBorders>
                  <w:shd w:val="clear" w:color="auto" w:fill="auto"/>
                  <w:vAlign w:val="center"/>
                  <w:hideMark/>
                </w:tcPr>
                <w:p w14:paraId="235DEC7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54647B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1,038</w:t>
                  </w:r>
                </w:p>
              </w:tc>
            </w:tr>
            <w:tr w:rsidR="00BA1F3A" w:rsidRPr="00D65C79" w14:paraId="46F00DC5"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DD8100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8.2.</w:t>
                  </w:r>
                </w:p>
              </w:tc>
              <w:tc>
                <w:tcPr>
                  <w:tcW w:w="6406" w:type="dxa"/>
                  <w:tcBorders>
                    <w:top w:val="nil"/>
                    <w:left w:val="nil"/>
                    <w:bottom w:val="single" w:sz="4" w:space="0" w:color="auto"/>
                    <w:right w:val="single" w:sz="4" w:space="0" w:color="auto"/>
                  </w:tcBorders>
                  <w:shd w:val="clear" w:color="auto" w:fill="auto"/>
                  <w:vAlign w:val="center"/>
                  <w:hideMark/>
                </w:tcPr>
                <w:p w14:paraId="14EB081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096" w:type="dxa"/>
                  <w:tcBorders>
                    <w:top w:val="nil"/>
                    <w:left w:val="nil"/>
                    <w:bottom w:val="single" w:sz="4" w:space="0" w:color="auto"/>
                    <w:right w:val="single" w:sz="4" w:space="0" w:color="auto"/>
                  </w:tcBorders>
                  <w:shd w:val="clear" w:color="auto" w:fill="auto"/>
                  <w:vAlign w:val="center"/>
                  <w:hideMark/>
                </w:tcPr>
                <w:p w14:paraId="17A28C2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1E7DC0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1,056</w:t>
                  </w:r>
                </w:p>
              </w:tc>
            </w:tr>
            <w:tr w:rsidR="00BA1F3A" w:rsidRPr="00D65C79" w14:paraId="30AF5F87"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24D1EA1"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9.</w:t>
                  </w:r>
                </w:p>
              </w:tc>
              <w:tc>
                <w:tcPr>
                  <w:tcW w:w="6406" w:type="dxa"/>
                  <w:tcBorders>
                    <w:top w:val="nil"/>
                    <w:left w:val="nil"/>
                    <w:bottom w:val="single" w:sz="4" w:space="0" w:color="auto"/>
                    <w:right w:val="single" w:sz="4" w:space="0" w:color="auto"/>
                  </w:tcBorders>
                  <w:shd w:val="clear" w:color="auto" w:fill="auto"/>
                  <w:vAlign w:val="center"/>
                  <w:hideMark/>
                </w:tcPr>
                <w:p w14:paraId="639CB4B8"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сейсмического влияния</w:t>
                  </w:r>
                </w:p>
              </w:tc>
              <w:tc>
                <w:tcPr>
                  <w:tcW w:w="2096" w:type="dxa"/>
                  <w:tcBorders>
                    <w:top w:val="nil"/>
                    <w:left w:val="nil"/>
                    <w:bottom w:val="single" w:sz="4" w:space="0" w:color="auto"/>
                    <w:right w:val="single" w:sz="4" w:space="0" w:color="auto"/>
                  </w:tcBorders>
                  <w:shd w:val="clear" w:color="auto" w:fill="auto"/>
                  <w:vAlign w:val="center"/>
                  <w:hideMark/>
                </w:tcPr>
                <w:p w14:paraId="0DCDD3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2C360D7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50E47A26"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2F09AF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9.1.</w:t>
                  </w:r>
                </w:p>
              </w:tc>
              <w:tc>
                <w:tcPr>
                  <w:tcW w:w="6406" w:type="dxa"/>
                  <w:tcBorders>
                    <w:top w:val="nil"/>
                    <w:left w:val="nil"/>
                    <w:bottom w:val="single" w:sz="4" w:space="0" w:color="auto"/>
                    <w:right w:val="single" w:sz="4" w:space="0" w:color="auto"/>
                  </w:tcBorders>
                  <w:shd w:val="clear" w:color="auto" w:fill="auto"/>
                  <w:vAlign w:val="center"/>
                  <w:hideMark/>
                </w:tcPr>
                <w:p w14:paraId="7375657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096" w:type="dxa"/>
                  <w:tcBorders>
                    <w:top w:val="nil"/>
                    <w:left w:val="nil"/>
                    <w:bottom w:val="single" w:sz="4" w:space="0" w:color="auto"/>
                    <w:right w:val="single" w:sz="4" w:space="0" w:color="auto"/>
                  </w:tcBorders>
                  <w:shd w:val="clear" w:color="auto" w:fill="auto"/>
                  <w:vAlign w:val="center"/>
                  <w:hideMark/>
                </w:tcPr>
                <w:p w14:paraId="79C29CD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A079B7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46C030BC"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82EF40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9.2.</w:t>
                  </w:r>
                </w:p>
              </w:tc>
              <w:tc>
                <w:tcPr>
                  <w:tcW w:w="6406" w:type="dxa"/>
                  <w:tcBorders>
                    <w:top w:val="nil"/>
                    <w:left w:val="nil"/>
                    <w:bottom w:val="single" w:sz="4" w:space="0" w:color="auto"/>
                    <w:right w:val="single" w:sz="4" w:space="0" w:color="auto"/>
                  </w:tcBorders>
                  <w:shd w:val="clear" w:color="auto" w:fill="auto"/>
                  <w:vAlign w:val="center"/>
                  <w:hideMark/>
                </w:tcPr>
                <w:p w14:paraId="6C554DF1"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096" w:type="dxa"/>
                  <w:tcBorders>
                    <w:top w:val="nil"/>
                    <w:left w:val="nil"/>
                    <w:bottom w:val="single" w:sz="4" w:space="0" w:color="auto"/>
                    <w:right w:val="single" w:sz="4" w:space="0" w:color="auto"/>
                  </w:tcBorders>
                  <w:shd w:val="clear" w:color="auto" w:fill="auto"/>
                  <w:vAlign w:val="center"/>
                  <w:hideMark/>
                </w:tcPr>
                <w:p w14:paraId="1F9C11B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161247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41295864"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61A77C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9.3.</w:t>
                  </w:r>
                </w:p>
              </w:tc>
              <w:tc>
                <w:tcPr>
                  <w:tcW w:w="6406" w:type="dxa"/>
                  <w:tcBorders>
                    <w:top w:val="nil"/>
                    <w:left w:val="nil"/>
                    <w:bottom w:val="single" w:sz="4" w:space="0" w:color="auto"/>
                    <w:right w:val="single" w:sz="4" w:space="0" w:color="auto"/>
                  </w:tcBorders>
                  <w:shd w:val="clear" w:color="auto" w:fill="auto"/>
                  <w:vAlign w:val="center"/>
                  <w:hideMark/>
                </w:tcPr>
                <w:p w14:paraId="50722B8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Степень сейсмической опасности </w:t>
                  </w:r>
                </w:p>
              </w:tc>
              <w:tc>
                <w:tcPr>
                  <w:tcW w:w="2096" w:type="dxa"/>
                  <w:tcBorders>
                    <w:top w:val="nil"/>
                    <w:left w:val="nil"/>
                    <w:bottom w:val="single" w:sz="4" w:space="0" w:color="auto"/>
                    <w:right w:val="single" w:sz="4" w:space="0" w:color="auto"/>
                  </w:tcBorders>
                  <w:shd w:val="clear" w:color="auto" w:fill="auto"/>
                  <w:vAlign w:val="center"/>
                  <w:hideMark/>
                </w:tcPr>
                <w:p w14:paraId="46FD3EF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баллов</w:t>
                  </w:r>
                </w:p>
              </w:tc>
              <w:tc>
                <w:tcPr>
                  <w:tcW w:w="5586" w:type="dxa"/>
                  <w:tcBorders>
                    <w:top w:val="nil"/>
                    <w:left w:val="nil"/>
                    <w:bottom w:val="single" w:sz="4" w:space="0" w:color="auto"/>
                    <w:right w:val="single" w:sz="4" w:space="0" w:color="auto"/>
                  </w:tcBorders>
                  <w:shd w:val="clear" w:color="auto" w:fill="auto"/>
                  <w:vAlign w:val="center"/>
                  <w:hideMark/>
                </w:tcPr>
                <w:p w14:paraId="7C64C6B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6 баллов </w:t>
                  </w:r>
                </w:p>
              </w:tc>
            </w:tr>
            <w:tr w:rsidR="00BA1F3A" w:rsidRPr="00D65C79" w14:paraId="03771578"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A30C76C"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10.</w:t>
                  </w:r>
                </w:p>
              </w:tc>
              <w:tc>
                <w:tcPr>
                  <w:tcW w:w="6406" w:type="dxa"/>
                  <w:tcBorders>
                    <w:top w:val="nil"/>
                    <w:left w:val="nil"/>
                    <w:bottom w:val="single" w:sz="4" w:space="0" w:color="auto"/>
                    <w:right w:val="single" w:sz="4" w:space="0" w:color="auto"/>
                  </w:tcBorders>
                  <w:shd w:val="clear" w:color="auto" w:fill="auto"/>
                  <w:vAlign w:val="center"/>
                  <w:hideMark/>
                </w:tcPr>
                <w:p w14:paraId="6C5F64EE"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Температурная зона</w:t>
                  </w:r>
                </w:p>
              </w:tc>
              <w:tc>
                <w:tcPr>
                  <w:tcW w:w="2096" w:type="dxa"/>
                  <w:tcBorders>
                    <w:top w:val="nil"/>
                    <w:left w:val="nil"/>
                    <w:bottom w:val="single" w:sz="4" w:space="0" w:color="auto"/>
                    <w:right w:val="single" w:sz="4" w:space="0" w:color="auto"/>
                  </w:tcBorders>
                  <w:shd w:val="clear" w:color="auto" w:fill="auto"/>
                  <w:vAlign w:val="center"/>
                  <w:hideMark/>
                </w:tcPr>
                <w:p w14:paraId="22AFF17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2CFA84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w:t>
                  </w:r>
                </w:p>
              </w:tc>
            </w:tr>
            <w:tr w:rsidR="00BA1F3A" w:rsidRPr="00D65C79" w14:paraId="71446509"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A7F4B21"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11.</w:t>
                  </w:r>
                </w:p>
              </w:tc>
              <w:tc>
                <w:tcPr>
                  <w:tcW w:w="6406" w:type="dxa"/>
                  <w:tcBorders>
                    <w:top w:val="nil"/>
                    <w:left w:val="nil"/>
                    <w:bottom w:val="single" w:sz="4" w:space="0" w:color="auto"/>
                    <w:right w:val="single" w:sz="4" w:space="0" w:color="auto"/>
                  </w:tcBorders>
                  <w:shd w:val="clear" w:color="auto" w:fill="auto"/>
                  <w:vAlign w:val="center"/>
                  <w:hideMark/>
                </w:tcPr>
                <w:p w14:paraId="5071DCBF" w14:textId="77777777" w:rsidR="00BA1F3A" w:rsidRPr="00D65C79" w:rsidRDefault="00BA1F3A" w:rsidP="00BA1F3A">
                  <w:pPr>
                    <w:spacing w:after="0" w:line="240" w:lineRule="auto"/>
                    <w:jc w:val="both"/>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влияния расстояния на транспортировку основных средств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3B2E68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E612E9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315B8DBC"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7E50DE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12.</w:t>
                  </w:r>
                </w:p>
              </w:tc>
              <w:tc>
                <w:tcPr>
                  <w:tcW w:w="6406" w:type="dxa"/>
                  <w:tcBorders>
                    <w:top w:val="nil"/>
                    <w:left w:val="nil"/>
                    <w:bottom w:val="single" w:sz="4" w:space="0" w:color="auto"/>
                    <w:right w:val="single" w:sz="4" w:space="0" w:color="auto"/>
                  </w:tcBorders>
                  <w:shd w:val="clear" w:color="auto" w:fill="auto"/>
                  <w:vAlign w:val="center"/>
                  <w:hideMark/>
                </w:tcPr>
                <w:p w14:paraId="5953CFC1"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Инвестиционные параметры</w:t>
                  </w:r>
                </w:p>
              </w:tc>
              <w:tc>
                <w:tcPr>
                  <w:tcW w:w="2096" w:type="dxa"/>
                  <w:tcBorders>
                    <w:top w:val="nil"/>
                    <w:left w:val="nil"/>
                    <w:bottom w:val="single" w:sz="4" w:space="0" w:color="auto"/>
                    <w:right w:val="single" w:sz="4" w:space="0" w:color="auto"/>
                  </w:tcBorders>
                  <w:shd w:val="clear" w:color="auto" w:fill="auto"/>
                  <w:vAlign w:val="center"/>
                  <w:hideMark/>
                </w:tcPr>
                <w:p w14:paraId="7F5601B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218CCB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78613054"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0593FF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12.1.</w:t>
                  </w:r>
                </w:p>
              </w:tc>
              <w:tc>
                <w:tcPr>
                  <w:tcW w:w="6406" w:type="dxa"/>
                  <w:tcBorders>
                    <w:top w:val="nil"/>
                    <w:left w:val="nil"/>
                    <w:bottom w:val="single" w:sz="4" w:space="0" w:color="auto"/>
                    <w:right w:val="single" w:sz="4" w:space="0" w:color="auto"/>
                  </w:tcBorders>
                  <w:shd w:val="clear" w:color="auto" w:fill="auto"/>
                  <w:vAlign w:val="center"/>
                  <w:hideMark/>
                </w:tcPr>
                <w:p w14:paraId="1AF791F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Базовый уровень нормы доходности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26A7832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35F418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13,88</w:t>
                  </w:r>
                </w:p>
              </w:tc>
            </w:tr>
            <w:tr w:rsidR="00BA1F3A" w:rsidRPr="00D65C79" w14:paraId="60AE0A45"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387FC6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12.2.</w:t>
                  </w:r>
                </w:p>
              </w:tc>
              <w:tc>
                <w:tcPr>
                  <w:tcW w:w="6406" w:type="dxa"/>
                  <w:tcBorders>
                    <w:top w:val="nil"/>
                    <w:left w:val="nil"/>
                    <w:bottom w:val="single" w:sz="4" w:space="0" w:color="auto"/>
                    <w:right w:val="single" w:sz="4" w:space="0" w:color="auto"/>
                  </w:tcBorders>
                  <w:shd w:val="clear" w:color="auto" w:fill="auto"/>
                  <w:vAlign w:val="center"/>
                  <w:hideMark/>
                </w:tcPr>
                <w:p w14:paraId="52E9E470" w14:textId="77777777" w:rsidR="00BA1F3A" w:rsidRPr="00D65C79" w:rsidRDefault="00BA1F3A" w:rsidP="00BA1F3A">
                  <w:pPr>
                    <w:spacing w:after="0" w:line="240" w:lineRule="auto"/>
                    <w:jc w:val="both"/>
                    <w:rPr>
                      <w:rFonts w:ascii="Calibri" w:eastAsia="Times New Roman" w:hAnsi="Calibri" w:cs="Calibri"/>
                      <w:color w:val="0563C1"/>
                      <w:u w:val="single"/>
                      <w:lang w:eastAsia="ru-RU"/>
                    </w:rPr>
                  </w:pPr>
                  <w:hyperlink r:id="rId19" w:history="1">
                    <w:r w:rsidRPr="00D65C79">
                      <w:rPr>
                        <w:rFonts w:eastAsia="Times New Roman" w:cs="Times New Roman"/>
                        <w:color w:val="000000"/>
                        <w:sz w:val="24"/>
                        <w:szCs w:val="24"/>
                        <w:lang w:eastAsia="ru-RU"/>
                      </w:rPr>
                      <w:t>Базовый уровень ключевой ставки Центрального Банка Российской</w:t>
                    </w:r>
                  </w:hyperlink>
                  <w:r w:rsidRPr="00D65C79">
                    <w:rPr>
                      <w:rFonts w:eastAsia="Times New Roman" w:cs="Times New Roman"/>
                      <w:color w:val="000000"/>
                      <w:sz w:val="24"/>
                      <w:szCs w:val="24"/>
                      <w:lang w:eastAsia="ru-RU"/>
                    </w:rPr>
                    <w:t xml:space="preserve"> Федерации</w:t>
                  </w:r>
                </w:p>
              </w:tc>
              <w:tc>
                <w:tcPr>
                  <w:tcW w:w="2096" w:type="dxa"/>
                  <w:tcBorders>
                    <w:top w:val="nil"/>
                    <w:left w:val="nil"/>
                    <w:bottom w:val="single" w:sz="4" w:space="0" w:color="auto"/>
                    <w:right w:val="single" w:sz="4" w:space="0" w:color="auto"/>
                  </w:tcBorders>
                  <w:shd w:val="clear" w:color="auto" w:fill="auto"/>
                  <w:vAlign w:val="center"/>
                  <w:hideMark/>
                </w:tcPr>
                <w:p w14:paraId="71ED764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DE04B1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12,64</w:t>
                  </w:r>
                </w:p>
              </w:tc>
            </w:tr>
            <w:tr w:rsidR="00BA1F3A" w:rsidRPr="00D65C79" w14:paraId="43B5CB9E"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FCCF38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12.3.</w:t>
                  </w:r>
                </w:p>
              </w:tc>
              <w:tc>
                <w:tcPr>
                  <w:tcW w:w="6406" w:type="dxa"/>
                  <w:tcBorders>
                    <w:top w:val="nil"/>
                    <w:left w:val="nil"/>
                    <w:bottom w:val="single" w:sz="4" w:space="0" w:color="auto"/>
                    <w:right w:val="single" w:sz="4" w:space="0" w:color="auto"/>
                  </w:tcBorders>
                  <w:shd w:val="clear" w:color="auto" w:fill="auto"/>
                  <w:vAlign w:val="center"/>
                  <w:hideMark/>
                </w:tcPr>
                <w:p w14:paraId="44A647B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Срок возврата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3A195B7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586" w:type="dxa"/>
                  <w:tcBorders>
                    <w:top w:val="nil"/>
                    <w:left w:val="nil"/>
                    <w:bottom w:val="single" w:sz="4" w:space="0" w:color="auto"/>
                    <w:right w:val="single" w:sz="4" w:space="0" w:color="auto"/>
                  </w:tcBorders>
                  <w:shd w:val="clear" w:color="auto" w:fill="auto"/>
                  <w:vAlign w:val="center"/>
                  <w:hideMark/>
                </w:tcPr>
                <w:p w14:paraId="79D6E25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w:t>
                  </w:r>
                </w:p>
              </w:tc>
            </w:tr>
            <w:tr w:rsidR="00BA1F3A" w:rsidRPr="00D65C79" w14:paraId="6411317F"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146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390063D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Период амортизации котельной и тепловых сетей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5F02BBC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6EA42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15</w:t>
                  </w:r>
                </w:p>
              </w:tc>
            </w:tr>
            <w:tr w:rsidR="00BA1F3A" w:rsidRPr="00D65C79" w14:paraId="5252F4BF" w14:textId="77777777" w:rsidTr="00FD676E">
              <w:trPr>
                <w:trHeight w:val="171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4C77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06857435"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8C7C36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2A07FC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47C5E297"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3841C1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13.1.</w:t>
                  </w:r>
                </w:p>
              </w:tc>
              <w:tc>
                <w:tcPr>
                  <w:tcW w:w="6406" w:type="dxa"/>
                  <w:tcBorders>
                    <w:top w:val="nil"/>
                    <w:left w:val="nil"/>
                    <w:bottom w:val="single" w:sz="4" w:space="0" w:color="auto"/>
                    <w:right w:val="single" w:sz="4" w:space="0" w:color="auto"/>
                  </w:tcBorders>
                  <w:shd w:val="clear" w:color="auto" w:fill="auto"/>
                  <w:vAlign w:val="center"/>
                  <w:hideMark/>
                </w:tcPr>
                <w:p w14:paraId="0E36EDA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Начальник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6C491D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BEC6A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70/ 100 / 70</w:t>
                  </w:r>
                </w:p>
              </w:tc>
            </w:tr>
            <w:tr w:rsidR="00BA1F3A" w:rsidRPr="00D65C79" w14:paraId="2C7E51D9"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D928FF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13.2.</w:t>
                  </w:r>
                </w:p>
              </w:tc>
              <w:tc>
                <w:tcPr>
                  <w:tcW w:w="6406" w:type="dxa"/>
                  <w:tcBorders>
                    <w:top w:val="nil"/>
                    <w:left w:val="nil"/>
                    <w:bottom w:val="single" w:sz="4" w:space="0" w:color="auto"/>
                    <w:right w:val="single" w:sz="4" w:space="0" w:color="auto"/>
                  </w:tcBorders>
                  <w:shd w:val="clear" w:color="auto" w:fill="auto"/>
                  <w:vAlign w:val="center"/>
                  <w:hideMark/>
                </w:tcPr>
                <w:p w14:paraId="4AAA2A7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Старший оператор</w:t>
                  </w:r>
                </w:p>
              </w:tc>
              <w:tc>
                <w:tcPr>
                  <w:tcW w:w="2096" w:type="dxa"/>
                  <w:tcBorders>
                    <w:top w:val="nil"/>
                    <w:left w:val="nil"/>
                    <w:bottom w:val="single" w:sz="4" w:space="0" w:color="auto"/>
                    <w:right w:val="single" w:sz="4" w:space="0" w:color="auto"/>
                  </w:tcBorders>
                  <w:shd w:val="clear" w:color="auto" w:fill="auto"/>
                  <w:vAlign w:val="center"/>
                  <w:hideMark/>
                </w:tcPr>
                <w:p w14:paraId="7D2CA78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52376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 / 40 / 50 / 20</w:t>
                  </w:r>
                </w:p>
              </w:tc>
            </w:tr>
            <w:tr w:rsidR="00BA1F3A" w:rsidRPr="00D65C79" w14:paraId="576F908B"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516BE9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13.3.</w:t>
                  </w:r>
                </w:p>
              </w:tc>
              <w:tc>
                <w:tcPr>
                  <w:tcW w:w="6406" w:type="dxa"/>
                  <w:tcBorders>
                    <w:top w:val="nil"/>
                    <w:left w:val="nil"/>
                    <w:bottom w:val="single" w:sz="4" w:space="0" w:color="auto"/>
                    <w:right w:val="single" w:sz="4" w:space="0" w:color="auto"/>
                  </w:tcBorders>
                  <w:shd w:val="clear" w:color="auto" w:fill="auto"/>
                  <w:vAlign w:val="center"/>
                  <w:hideMark/>
                </w:tcPr>
                <w:p w14:paraId="54994DC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Слесарь</w:t>
                  </w:r>
                </w:p>
              </w:tc>
              <w:tc>
                <w:tcPr>
                  <w:tcW w:w="2096" w:type="dxa"/>
                  <w:tcBorders>
                    <w:top w:val="nil"/>
                    <w:left w:val="nil"/>
                    <w:bottom w:val="single" w:sz="4" w:space="0" w:color="auto"/>
                    <w:right w:val="single" w:sz="4" w:space="0" w:color="auto"/>
                  </w:tcBorders>
                  <w:shd w:val="clear" w:color="auto" w:fill="auto"/>
                  <w:vAlign w:val="center"/>
                  <w:hideMark/>
                </w:tcPr>
                <w:p w14:paraId="184A100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C56C27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100 / 40</w:t>
                  </w:r>
                </w:p>
              </w:tc>
            </w:tr>
            <w:tr w:rsidR="00BA1F3A" w:rsidRPr="00D65C79" w14:paraId="59E0D41D"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E09169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13.4.</w:t>
                  </w:r>
                </w:p>
              </w:tc>
              <w:tc>
                <w:tcPr>
                  <w:tcW w:w="6406" w:type="dxa"/>
                  <w:tcBorders>
                    <w:top w:val="nil"/>
                    <w:left w:val="nil"/>
                    <w:bottom w:val="single" w:sz="4" w:space="0" w:color="auto"/>
                    <w:right w:val="single" w:sz="4" w:space="0" w:color="auto"/>
                  </w:tcBorders>
                  <w:shd w:val="clear" w:color="auto" w:fill="auto"/>
                  <w:vAlign w:val="center"/>
                  <w:hideMark/>
                </w:tcPr>
                <w:p w14:paraId="6DB5510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Инженер-электрик</w:t>
                  </w:r>
                </w:p>
              </w:tc>
              <w:tc>
                <w:tcPr>
                  <w:tcW w:w="2096" w:type="dxa"/>
                  <w:tcBorders>
                    <w:top w:val="nil"/>
                    <w:left w:val="nil"/>
                    <w:bottom w:val="single" w:sz="4" w:space="0" w:color="auto"/>
                    <w:right w:val="single" w:sz="4" w:space="0" w:color="auto"/>
                  </w:tcBorders>
                  <w:shd w:val="clear" w:color="auto" w:fill="auto"/>
                  <w:vAlign w:val="center"/>
                  <w:hideMark/>
                </w:tcPr>
                <w:p w14:paraId="5FF1C11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88AA4C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071A78B5"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1364A9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13.5.</w:t>
                  </w:r>
                </w:p>
              </w:tc>
              <w:tc>
                <w:tcPr>
                  <w:tcW w:w="6406" w:type="dxa"/>
                  <w:tcBorders>
                    <w:top w:val="nil"/>
                    <w:left w:val="nil"/>
                    <w:bottom w:val="single" w:sz="4" w:space="0" w:color="auto"/>
                    <w:right w:val="single" w:sz="4" w:space="0" w:color="auto"/>
                  </w:tcBorders>
                  <w:shd w:val="clear" w:color="auto" w:fill="auto"/>
                  <w:vAlign w:val="center"/>
                  <w:hideMark/>
                </w:tcPr>
                <w:p w14:paraId="3AD8EFA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Инженер-химик</w:t>
                  </w:r>
                </w:p>
              </w:tc>
              <w:tc>
                <w:tcPr>
                  <w:tcW w:w="2096" w:type="dxa"/>
                  <w:tcBorders>
                    <w:top w:val="nil"/>
                    <w:left w:val="nil"/>
                    <w:bottom w:val="single" w:sz="4" w:space="0" w:color="auto"/>
                    <w:right w:val="single" w:sz="4" w:space="0" w:color="auto"/>
                  </w:tcBorders>
                  <w:shd w:val="clear" w:color="auto" w:fill="auto"/>
                  <w:vAlign w:val="center"/>
                  <w:hideMark/>
                </w:tcPr>
                <w:p w14:paraId="2F6DCCB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253E2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65D189E9"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D955C9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13.6.</w:t>
                  </w:r>
                </w:p>
              </w:tc>
              <w:tc>
                <w:tcPr>
                  <w:tcW w:w="6406" w:type="dxa"/>
                  <w:tcBorders>
                    <w:top w:val="nil"/>
                    <w:left w:val="nil"/>
                    <w:bottom w:val="single" w:sz="4" w:space="0" w:color="auto"/>
                    <w:right w:val="single" w:sz="4" w:space="0" w:color="auto"/>
                  </w:tcBorders>
                  <w:shd w:val="clear" w:color="auto" w:fill="auto"/>
                  <w:vAlign w:val="center"/>
                  <w:hideMark/>
                </w:tcPr>
                <w:p w14:paraId="060F015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 КИП</w:t>
                  </w:r>
                </w:p>
              </w:tc>
              <w:tc>
                <w:tcPr>
                  <w:tcW w:w="2096" w:type="dxa"/>
                  <w:tcBorders>
                    <w:top w:val="nil"/>
                    <w:left w:val="nil"/>
                    <w:bottom w:val="single" w:sz="4" w:space="0" w:color="auto"/>
                    <w:right w:val="single" w:sz="4" w:space="0" w:color="auto"/>
                  </w:tcBorders>
                  <w:shd w:val="clear" w:color="auto" w:fill="auto"/>
                  <w:vAlign w:val="center"/>
                  <w:hideMark/>
                </w:tcPr>
                <w:p w14:paraId="08B2A48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85E54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3DE6E4BB" w14:textId="77777777" w:rsidTr="00FD676E">
              <w:trPr>
                <w:trHeight w:val="157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2A497DF"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14.</w:t>
                  </w:r>
                </w:p>
              </w:tc>
              <w:tc>
                <w:tcPr>
                  <w:tcW w:w="6406" w:type="dxa"/>
                  <w:tcBorders>
                    <w:top w:val="nil"/>
                    <w:left w:val="nil"/>
                    <w:bottom w:val="single" w:sz="4" w:space="0" w:color="auto"/>
                    <w:right w:val="single" w:sz="4" w:space="0" w:color="auto"/>
                  </w:tcBorders>
                  <w:shd w:val="clear" w:color="auto" w:fill="auto"/>
                  <w:vAlign w:val="center"/>
                  <w:hideMark/>
                </w:tcPr>
                <w:p w14:paraId="6F6312E3"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D65C79">
                    <w:rPr>
                      <w:rFonts w:eastAsia="Times New Roman" w:cs="Times New Roman"/>
                      <w:b/>
                      <w:bCs/>
                      <w:color w:val="000000"/>
                      <w:sz w:val="24"/>
                      <w:szCs w:val="24"/>
                      <w:lang w:eastAsia="ru-RU"/>
                    </w:rPr>
                    <w:t>коэффициента корректировки базового уровня ежемесячной оплаты труда сотрудника котельной</w:t>
                  </w:r>
                  <w:proofErr w:type="gramEnd"/>
                </w:p>
                <w:p w14:paraId="46D8763E"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2096" w:type="dxa"/>
                  <w:tcBorders>
                    <w:top w:val="nil"/>
                    <w:left w:val="nil"/>
                    <w:bottom w:val="single" w:sz="4" w:space="0" w:color="auto"/>
                    <w:right w:val="single" w:sz="4" w:space="0" w:color="auto"/>
                  </w:tcBorders>
                  <w:shd w:val="clear" w:color="auto" w:fill="auto"/>
                  <w:vAlign w:val="center"/>
                  <w:hideMark/>
                </w:tcPr>
                <w:p w14:paraId="793CF206"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w:t>
                  </w:r>
                </w:p>
              </w:tc>
              <w:tc>
                <w:tcPr>
                  <w:tcW w:w="5586" w:type="dxa"/>
                  <w:tcBorders>
                    <w:top w:val="nil"/>
                    <w:left w:val="nil"/>
                    <w:bottom w:val="single" w:sz="4" w:space="0" w:color="auto"/>
                    <w:right w:val="single" w:sz="4" w:space="0" w:color="auto"/>
                  </w:tcBorders>
                  <w:shd w:val="clear" w:color="auto" w:fill="auto"/>
                  <w:vAlign w:val="center"/>
                  <w:hideMark/>
                </w:tcPr>
                <w:p w14:paraId="321DD7A7"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86 941</w:t>
                  </w:r>
                </w:p>
              </w:tc>
            </w:tr>
            <w:tr w:rsidR="00BA1F3A" w:rsidRPr="00D65C79" w14:paraId="47D2D0DF" w14:textId="77777777" w:rsidTr="00FD676E">
              <w:trPr>
                <w:trHeight w:val="126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1A336"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15.</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F412F"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4777F"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931A9"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w:t>
                  </w:r>
                </w:p>
              </w:tc>
            </w:tr>
            <w:tr w:rsidR="00BA1F3A" w:rsidRPr="00D65C79" w14:paraId="6DFFD416" w14:textId="77777777" w:rsidTr="00FD676E">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3E8DA"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1428FE57"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03B20E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0F339D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29,23</w:t>
                  </w:r>
                </w:p>
              </w:tc>
            </w:tr>
            <w:tr w:rsidR="00BA1F3A" w:rsidRPr="00D65C79" w14:paraId="277CEF6E" w14:textId="77777777" w:rsidTr="00FD676E">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8330D"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17.</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404B324B"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1FD5466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3FAD17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734,61 (с 01.01.2022)</w:t>
                  </w:r>
                </w:p>
                <w:p w14:paraId="5843436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771,34</w:t>
                  </w:r>
                  <w:r w:rsidRPr="00D65C79">
                    <w:rPr>
                      <w:rFonts w:eastAsia="Times New Roman" w:cs="Times New Roman"/>
                      <w:color w:val="000000"/>
                      <w:sz w:val="24"/>
                      <w:szCs w:val="24"/>
                      <w:lang w:eastAsia="ru-RU"/>
                    </w:rPr>
                    <w:t xml:space="preserve"> (с 01.07.2022)</w:t>
                  </w:r>
                </w:p>
              </w:tc>
            </w:tr>
            <w:tr w:rsidR="00BA1F3A" w:rsidRPr="00D65C79" w14:paraId="4F983260" w14:textId="77777777" w:rsidTr="00FD676E">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A06D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58E5ECB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Фактическая цена на природный газ, с учетом затрат на его доставку, сложившаяся во втором полугодии 2020 года (с указанием использованных источников информации)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07B78E7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w:t>
                  </w:r>
                  <w:r w:rsidRPr="00D65C79">
                    <w:rPr>
                      <w:rFonts w:eastAsia="Times New Roman" w:cs="Times New Roman"/>
                      <w:color w:val="000000"/>
                      <w:sz w:val="28"/>
                      <w:szCs w:val="28"/>
                      <w:lang w:eastAsia="ru-RU"/>
                    </w:rPr>
                    <w:t xml:space="preserve"> </w:t>
                  </w:r>
                  <w:r w:rsidRPr="00D65C79">
                    <w:rPr>
                      <w:rFonts w:eastAsia="Times New Roman" w:cs="Times New Roman"/>
                      <w:color w:val="000000"/>
                      <w:sz w:val="24"/>
                      <w:szCs w:val="24"/>
                      <w:lang w:eastAsia="ru-RU"/>
                    </w:rPr>
                    <w:t>тыс. куб. 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7E023A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5 156,39</w:t>
                  </w:r>
                </w:p>
                <w:p w14:paraId="5CC368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(Приказ ФАС России от 10.07.2020 № 638/20, Приказ ФАС России от 19.02.2019 № 196/19, Приказ ФАС России от 11.09.2017 № 1194/17, Постановление Государственной службы Чувашской Республики по конкурентной политике и тарифам от 09.10.2020 № 22-17/в)</w:t>
                  </w:r>
                </w:p>
              </w:tc>
            </w:tr>
            <w:tr w:rsidR="00BA1F3A" w:rsidRPr="00D65C79" w14:paraId="653103EF"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CD165A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17.2.</w:t>
                  </w:r>
                </w:p>
              </w:tc>
              <w:tc>
                <w:tcPr>
                  <w:tcW w:w="6406" w:type="dxa"/>
                  <w:tcBorders>
                    <w:top w:val="nil"/>
                    <w:left w:val="nil"/>
                    <w:bottom w:val="single" w:sz="4" w:space="0" w:color="auto"/>
                    <w:right w:val="single" w:sz="4" w:space="0" w:color="auto"/>
                  </w:tcBorders>
                  <w:shd w:val="clear" w:color="auto" w:fill="auto"/>
                  <w:vAlign w:val="center"/>
                  <w:hideMark/>
                </w:tcPr>
                <w:p w14:paraId="28360DF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096" w:type="dxa"/>
                  <w:tcBorders>
                    <w:top w:val="nil"/>
                    <w:left w:val="nil"/>
                    <w:bottom w:val="single" w:sz="4" w:space="0" w:color="auto"/>
                    <w:right w:val="single" w:sz="4" w:space="0" w:color="auto"/>
                  </w:tcBorders>
                  <w:shd w:val="clear" w:color="auto" w:fill="auto"/>
                  <w:vAlign w:val="center"/>
                  <w:hideMark/>
                </w:tcPr>
                <w:p w14:paraId="3CC283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ккал</w:t>
                  </w:r>
                  <w:proofErr w:type="gramEnd"/>
                  <w:r w:rsidRPr="00D65C79">
                    <w:rPr>
                      <w:rFonts w:eastAsia="Times New Roman" w:cs="Times New Roman"/>
                      <w:color w:val="000000"/>
                      <w:sz w:val="24"/>
                      <w:szCs w:val="24"/>
                      <w:lang w:eastAsia="ru-RU"/>
                    </w:rPr>
                    <w:t>/куб. м</w:t>
                  </w:r>
                </w:p>
              </w:tc>
              <w:tc>
                <w:tcPr>
                  <w:tcW w:w="5586" w:type="dxa"/>
                  <w:tcBorders>
                    <w:top w:val="nil"/>
                    <w:left w:val="nil"/>
                    <w:bottom w:val="single" w:sz="4" w:space="0" w:color="auto"/>
                    <w:right w:val="single" w:sz="4" w:space="0" w:color="auto"/>
                  </w:tcBorders>
                  <w:shd w:val="clear" w:color="auto" w:fill="auto"/>
                  <w:vAlign w:val="center"/>
                  <w:hideMark/>
                </w:tcPr>
                <w:p w14:paraId="0D2BD25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7 900</w:t>
                  </w:r>
                </w:p>
              </w:tc>
            </w:tr>
            <w:tr w:rsidR="00BA1F3A" w:rsidRPr="00D65C79" w14:paraId="5171F560" w14:textId="77777777" w:rsidTr="00FD676E">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2470C7B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17.3.</w:t>
                  </w:r>
                </w:p>
              </w:tc>
              <w:tc>
                <w:tcPr>
                  <w:tcW w:w="6406" w:type="dxa"/>
                  <w:tcBorders>
                    <w:top w:val="nil"/>
                    <w:left w:val="nil"/>
                    <w:bottom w:val="single" w:sz="4" w:space="0" w:color="auto"/>
                    <w:right w:val="single" w:sz="4" w:space="0" w:color="auto"/>
                  </w:tcBorders>
                  <w:shd w:val="clear" w:color="auto" w:fill="auto"/>
                  <w:vAlign w:val="center"/>
                  <w:hideMark/>
                </w:tcPr>
                <w:p w14:paraId="15AB3DF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роста цены на топливо:</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65749E7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5F1345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Прогноз социально</w:t>
                  </w:r>
                  <w:r>
                    <w:rPr>
                      <w:rFonts w:eastAsia="Times New Roman" w:cs="Times New Roman"/>
                      <w:color w:val="000000"/>
                      <w:sz w:val="24"/>
                      <w:szCs w:val="24"/>
                      <w:lang w:eastAsia="ru-RU"/>
                    </w:rPr>
                    <w:t>-экономического развития на 2022 год и на плановый период 2023 и 2024</w:t>
                  </w:r>
                  <w:r w:rsidRPr="00D65C79">
                    <w:rPr>
                      <w:rFonts w:eastAsia="Times New Roman" w:cs="Times New Roman"/>
                      <w:color w:val="000000"/>
                      <w:sz w:val="24"/>
                      <w:szCs w:val="24"/>
                      <w:lang w:eastAsia="ru-RU"/>
                    </w:rPr>
                    <w:t xml:space="preserve"> годов (от </w:t>
                  </w:r>
                  <w:r>
                    <w:rPr>
                      <w:rFonts w:eastAsia="Times New Roman" w:cs="Times New Roman"/>
                      <w:color w:val="000000"/>
                      <w:sz w:val="24"/>
                      <w:szCs w:val="24"/>
                      <w:lang w:eastAsia="ru-RU"/>
                    </w:rPr>
                    <w:t>30</w:t>
                  </w:r>
                  <w:r w:rsidRPr="00D65C79">
                    <w:rPr>
                      <w:rFonts w:eastAsia="Times New Roman" w:cs="Times New Roman"/>
                      <w:color w:val="000000"/>
                      <w:sz w:val="24"/>
                      <w:szCs w:val="24"/>
                      <w:lang w:eastAsia="ru-RU"/>
                    </w:rPr>
                    <w:t>.09.202</w:t>
                  </w:r>
                  <w:r>
                    <w:rPr>
                      <w:rFonts w:eastAsia="Times New Roman" w:cs="Times New Roman"/>
                      <w:color w:val="000000"/>
                      <w:sz w:val="24"/>
                      <w:szCs w:val="24"/>
                      <w:lang w:eastAsia="ru-RU"/>
                    </w:rPr>
                    <w:t>1</w:t>
                  </w:r>
                  <w:r w:rsidRPr="00D65C79">
                    <w:rPr>
                      <w:rFonts w:eastAsia="Times New Roman" w:cs="Times New Roman"/>
                      <w:color w:val="000000"/>
                      <w:sz w:val="24"/>
                      <w:szCs w:val="24"/>
                      <w:lang w:eastAsia="ru-RU"/>
                    </w:rPr>
                    <w:t>)  </w:t>
                  </w:r>
                </w:p>
              </w:tc>
            </w:tr>
            <w:tr w:rsidR="00BA1F3A" w:rsidRPr="00D65C79" w14:paraId="30838731" w14:textId="77777777" w:rsidTr="00FD676E">
              <w:trPr>
                <w:trHeight w:val="315"/>
              </w:trPr>
              <w:tc>
                <w:tcPr>
                  <w:tcW w:w="1048" w:type="dxa"/>
                  <w:vMerge/>
                  <w:tcBorders>
                    <w:top w:val="nil"/>
                    <w:left w:val="single" w:sz="4" w:space="0" w:color="auto"/>
                    <w:bottom w:val="single" w:sz="4" w:space="0" w:color="auto"/>
                    <w:right w:val="single" w:sz="4" w:space="0" w:color="auto"/>
                  </w:tcBorders>
                  <w:vAlign w:val="center"/>
                  <w:hideMark/>
                </w:tcPr>
                <w:p w14:paraId="1BDF42D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5F12DE5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2021 год; </w:t>
                  </w:r>
                </w:p>
              </w:tc>
              <w:tc>
                <w:tcPr>
                  <w:tcW w:w="2096" w:type="dxa"/>
                  <w:vMerge/>
                  <w:tcBorders>
                    <w:top w:val="nil"/>
                    <w:left w:val="single" w:sz="4" w:space="0" w:color="auto"/>
                    <w:bottom w:val="single" w:sz="4" w:space="0" w:color="auto"/>
                    <w:right w:val="single" w:sz="4" w:space="0" w:color="auto"/>
                  </w:tcBorders>
                  <w:vAlign w:val="center"/>
                  <w:hideMark/>
                </w:tcPr>
                <w:p w14:paraId="71E93D1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1BDAB5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w:t>
                  </w:r>
                </w:p>
              </w:tc>
            </w:tr>
            <w:tr w:rsidR="00BA1F3A" w:rsidRPr="00D65C79" w14:paraId="0C436F5D" w14:textId="77777777" w:rsidTr="00FD676E">
              <w:trPr>
                <w:trHeight w:val="315"/>
              </w:trPr>
              <w:tc>
                <w:tcPr>
                  <w:tcW w:w="1048" w:type="dxa"/>
                  <w:vMerge/>
                  <w:tcBorders>
                    <w:top w:val="nil"/>
                    <w:left w:val="single" w:sz="4" w:space="0" w:color="auto"/>
                    <w:bottom w:val="single" w:sz="4" w:space="0" w:color="auto"/>
                    <w:right w:val="single" w:sz="4" w:space="0" w:color="auto"/>
                  </w:tcBorders>
                  <w:vAlign w:val="center"/>
                  <w:hideMark/>
                </w:tcPr>
                <w:p w14:paraId="40E6411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5C5AC99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2096" w:type="dxa"/>
                  <w:vMerge/>
                  <w:tcBorders>
                    <w:top w:val="nil"/>
                    <w:left w:val="single" w:sz="4" w:space="0" w:color="auto"/>
                    <w:bottom w:val="single" w:sz="4" w:space="0" w:color="auto"/>
                    <w:right w:val="single" w:sz="4" w:space="0" w:color="auto"/>
                  </w:tcBorders>
                  <w:vAlign w:val="center"/>
                  <w:hideMark/>
                </w:tcPr>
                <w:p w14:paraId="21F5A53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67CF06C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(с 1 июля);</w:t>
                  </w:r>
                </w:p>
              </w:tc>
            </w:tr>
            <w:tr w:rsidR="00BA1F3A" w:rsidRPr="00D65C79" w14:paraId="703F70CD" w14:textId="77777777" w:rsidTr="00FD676E">
              <w:trPr>
                <w:trHeight w:val="12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213F45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17.4.</w:t>
                  </w:r>
                </w:p>
              </w:tc>
              <w:tc>
                <w:tcPr>
                  <w:tcW w:w="6406" w:type="dxa"/>
                  <w:tcBorders>
                    <w:top w:val="nil"/>
                    <w:left w:val="nil"/>
                    <w:bottom w:val="single" w:sz="4" w:space="0" w:color="auto"/>
                    <w:right w:val="single" w:sz="4" w:space="0" w:color="auto"/>
                  </w:tcBorders>
                  <w:shd w:val="clear" w:color="auto" w:fill="auto"/>
                  <w:vAlign w:val="center"/>
                  <w:hideMark/>
                </w:tcPr>
                <w:p w14:paraId="22907D6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природный газ)</w:t>
                  </w:r>
                </w:p>
              </w:tc>
              <w:tc>
                <w:tcPr>
                  <w:tcW w:w="2096" w:type="dxa"/>
                  <w:tcBorders>
                    <w:top w:val="nil"/>
                    <w:left w:val="nil"/>
                    <w:bottom w:val="single" w:sz="4" w:space="0" w:color="auto"/>
                    <w:right w:val="single" w:sz="4" w:space="0" w:color="auto"/>
                  </w:tcBorders>
                  <w:shd w:val="clear" w:color="auto" w:fill="auto"/>
                  <w:vAlign w:val="center"/>
                  <w:hideMark/>
                </w:tcPr>
                <w:p w14:paraId="1C269D5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106E3DA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АО «ГАЗПРОМ ГАЗОРАСПРЕДЕЛЕНИЕ ЧЕБОКСАРЫ»</w:t>
                  </w:r>
                  <w:r w:rsidRPr="00D65C79">
                    <w:rPr>
                      <w:rFonts w:cs="Times New Roman"/>
                      <w:color w:val="000000" w:themeColor="text1"/>
                      <w:sz w:val="24"/>
                      <w:szCs w:val="24"/>
                    </w:rPr>
                    <w:t xml:space="preserve">, ООО «Газпром </w:t>
                  </w:r>
                  <w:proofErr w:type="spellStart"/>
                  <w:r w:rsidRPr="00D65C79">
                    <w:rPr>
                      <w:rFonts w:cs="Times New Roman"/>
                      <w:color w:val="000000" w:themeColor="text1"/>
                      <w:sz w:val="24"/>
                      <w:szCs w:val="24"/>
                    </w:rPr>
                    <w:t>межрегионгаз</w:t>
                  </w:r>
                  <w:proofErr w:type="spellEnd"/>
                  <w:r w:rsidRPr="00D65C79">
                    <w:rPr>
                      <w:rFonts w:cs="Times New Roman"/>
                      <w:color w:val="000000" w:themeColor="text1"/>
                      <w:sz w:val="24"/>
                      <w:szCs w:val="24"/>
                    </w:rPr>
                    <w:t xml:space="preserve"> Чебоксары»</w:t>
                  </w:r>
                </w:p>
              </w:tc>
            </w:tr>
            <w:tr w:rsidR="00BA1F3A" w:rsidRPr="00D65C79" w14:paraId="69E956C5" w14:textId="77777777" w:rsidTr="00FD676E">
              <w:trPr>
                <w:trHeight w:val="11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75977"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18.</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000C5"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A7DE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CD5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595,55</w:t>
                  </w:r>
                </w:p>
              </w:tc>
            </w:tr>
            <w:tr w:rsidR="00BA1F3A" w:rsidRPr="00D65C79" w14:paraId="268084F3"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2AEF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5CEE123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капитальных затрат на строительство котельной </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43CB5F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81CDE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72 975,12</w:t>
                  </w:r>
                </w:p>
              </w:tc>
            </w:tr>
            <w:tr w:rsidR="00BA1F3A" w:rsidRPr="00D65C79" w14:paraId="62FF04EE" w14:textId="77777777" w:rsidTr="00FD676E">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B79366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18.2.</w:t>
                  </w:r>
                </w:p>
              </w:tc>
              <w:tc>
                <w:tcPr>
                  <w:tcW w:w="6406" w:type="dxa"/>
                  <w:tcBorders>
                    <w:top w:val="nil"/>
                    <w:left w:val="nil"/>
                    <w:bottom w:val="single" w:sz="4" w:space="0" w:color="auto"/>
                    <w:right w:val="single" w:sz="4" w:space="0" w:color="auto"/>
                  </w:tcBorders>
                  <w:shd w:val="clear" w:color="auto" w:fill="auto"/>
                  <w:vAlign w:val="center"/>
                  <w:hideMark/>
                </w:tcPr>
                <w:p w14:paraId="64288B8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027E3EF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0418F8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 температурная зона,</w:t>
                  </w:r>
                </w:p>
                <w:p w14:paraId="2E2BD7B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баллов</w:t>
                  </w:r>
                </w:p>
              </w:tc>
            </w:tr>
            <w:tr w:rsidR="00BA1F3A" w:rsidRPr="00D65C79" w14:paraId="5275066D" w14:textId="77777777" w:rsidTr="00FD676E">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D17E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303B7D1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539E83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98D72A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до 200 км </w:t>
                  </w:r>
                </w:p>
              </w:tc>
            </w:tr>
            <w:tr w:rsidR="00BA1F3A" w:rsidRPr="00D65C79" w14:paraId="78364A99" w14:textId="77777777" w:rsidTr="00FD676E">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46A8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68F86CB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1D6FFC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C40422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отнесен</w:t>
                  </w:r>
                </w:p>
              </w:tc>
            </w:tr>
            <w:tr w:rsidR="00BA1F3A" w:rsidRPr="00D65C79" w14:paraId="1C4DCFE0" w14:textId="77777777" w:rsidTr="00FD676E">
              <w:trPr>
                <w:trHeight w:val="40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5D8C29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c>
                <w:tcPr>
                  <w:tcW w:w="6406" w:type="dxa"/>
                  <w:tcBorders>
                    <w:top w:val="nil"/>
                    <w:left w:val="nil"/>
                    <w:bottom w:val="single" w:sz="4" w:space="0" w:color="auto"/>
                    <w:right w:val="single" w:sz="4" w:space="0" w:color="auto"/>
                  </w:tcBorders>
                  <w:shd w:val="clear" w:color="auto" w:fill="auto"/>
                  <w:vAlign w:val="center"/>
                  <w:hideMark/>
                </w:tcPr>
                <w:p w14:paraId="77AE3A8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капитальных затрат на строительство тепловых сетей</w:t>
                  </w:r>
                </w:p>
              </w:tc>
              <w:tc>
                <w:tcPr>
                  <w:tcW w:w="2096" w:type="dxa"/>
                  <w:tcBorders>
                    <w:top w:val="nil"/>
                    <w:left w:val="nil"/>
                    <w:bottom w:val="single" w:sz="4" w:space="0" w:color="auto"/>
                    <w:right w:val="single" w:sz="4" w:space="0" w:color="auto"/>
                  </w:tcBorders>
                  <w:shd w:val="clear" w:color="auto" w:fill="auto"/>
                  <w:vAlign w:val="center"/>
                  <w:hideMark/>
                </w:tcPr>
                <w:p w14:paraId="720829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3E3898E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37 924,03</w:t>
                  </w:r>
                </w:p>
              </w:tc>
            </w:tr>
            <w:tr w:rsidR="00BA1F3A" w:rsidRPr="00D65C79" w14:paraId="77D780EB" w14:textId="77777777" w:rsidTr="00FD676E">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702C799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18.6.</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7540D4E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затрат на технологическое присоединение (подключение) к электрическим сетям с указанием использованных источников данных </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53341C9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1139F77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2 847,81</w:t>
                  </w:r>
                </w:p>
              </w:tc>
            </w:tr>
            <w:tr w:rsidR="00BA1F3A" w:rsidRPr="00D65C79" w14:paraId="710C6655" w14:textId="77777777" w:rsidTr="00FD676E">
              <w:trPr>
                <w:trHeight w:val="1982"/>
              </w:trPr>
              <w:tc>
                <w:tcPr>
                  <w:tcW w:w="1048" w:type="dxa"/>
                  <w:vMerge/>
                  <w:tcBorders>
                    <w:top w:val="nil"/>
                    <w:left w:val="single" w:sz="4" w:space="0" w:color="auto"/>
                    <w:bottom w:val="single" w:sz="4" w:space="0" w:color="auto"/>
                    <w:right w:val="single" w:sz="4" w:space="0" w:color="auto"/>
                  </w:tcBorders>
                  <w:vAlign w:val="center"/>
                  <w:hideMark/>
                </w:tcPr>
                <w:p w14:paraId="2179BEC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569847B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2B04CBA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720626D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Постановление Государственной службы Чувашской Республики по конкурентной политике и тарифам от 09.12.2014 №44-18/и «Об установлении размеров платы за технологическое присоединение к электрическим сетям на 2015 год»</w:t>
                  </w:r>
                </w:p>
              </w:tc>
            </w:tr>
            <w:tr w:rsidR="00BA1F3A" w:rsidRPr="00D65C79" w14:paraId="26332318" w14:textId="77777777" w:rsidTr="00FD676E">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03BECA7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18.7.</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496AB76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1E0B121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29C28348"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1 792,40</w:t>
                  </w:r>
                  <w:r w:rsidRPr="00D65C79">
                    <w:rPr>
                      <w:rFonts w:eastAsia="Times New Roman" w:cs="Times New Roman"/>
                      <w:sz w:val="24"/>
                      <w:szCs w:val="24"/>
                      <w:lang w:eastAsia="ru-RU"/>
                    </w:rPr>
                    <w:t xml:space="preserve"> (водоснабжение)</w:t>
                  </w:r>
                </w:p>
              </w:tc>
            </w:tr>
            <w:tr w:rsidR="00BA1F3A" w:rsidRPr="00D65C79" w14:paraId="7B0177EC" w14:textId="77777777" w:rsidTr="00FD676E">
              <w:trPr>
                <w:trHeight w:val="315"/>
              </w:trPr>
              <w:tc>
                <w:tcPr>
                  <w:tcW w:w="1048" w:type="dxa"/>
                  <w:vMerge/>
                  <w:tcBorders>
                    <w:top w:val="nil"/>
                    <w:left w:val="single" w:sz="4" w:space="0" w:color="auto"/>
                    <w:bottom w:val="single" w:sz="4" w:space="0" w:color="auto"/>
                    <w:right w:val="single" w:sz="4" w:space="0" w:color="auto"/>
                  </w:tcBorders>
                  <w:vAlign w:val="center"/>
                  <w:hideMark/>
                </w:tcPr>
                <w:p w14:paraId="12D6239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3C1F2EF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1359A9E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71D7B32B"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2 052,97</w:t>
                  </w:r>
                  <w:r w:rsidRPr="00D65C79">
                    <w:rPr>
                      <w:rFonts w:eastAsia="Times New Roman" w:cs="Times New Roman"/>
                      <w:sz w:val="24"/>
                      <w:szCs w:val="24"/>
                      <w:lang w:eastAsia="ru-RU"/>
                    </w:rPr>
                    <w:t xml:space="preserve"> (водоотведение)</w:t>
                  </w:r>
                </w:p>
              </w:tc>
            </w:tr>
            <w:tr w:rsidR="00BA1F3A" w:rsidRPr="00D65C79" w14:paraId="2D724156" w14:textId="77777777" w:rsidTr="00FD676E">
              <w:trPr>
                <w:trHeight w:val="1892"/>
              </w:trPr>
              <w:tc>
                <w:tcPr>
                  <w:tcW w:w="1048" w:type="dxa"/>
                  <w:vMerge/>
                  <w:tcBorders>
                    <w:top w:val="nil"/>
                    <w:left w:val="single" w:sz="4" w:space="0" w:color="auto"/>
                    <w:bottom w:val="single" w:sz="4" w:space="0" w:color="auto"/>
                    <w:right w:val="single" w:sz="4" w:space="0" w:color="auto"/>
                  </w:tcBorders>
                  <w:vAlign w:val="center"/>
                  <w:hideMark/>
                </w:tcPr>
                <w:p w14:paraId="026289F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19531AC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2437F70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120D90A2" w14:textId="77777777" w:rsidR="00BA1F3A" w:rsidRPr="00D65C79" w:rsidRDefault="00BA1F3A" w:rsidP="00BA1F3A">
                  <w:pPr>
                    <w:spacing w:after="0" w:line="240" w:lineRule="auto"/>
                    <w:jc w:val="center"/>
                    <w:rPr>
                      <w:rFonts w:eastAsia="Times New Roman" w:cs="Times New Roman"/>
                      <w:lang w:eastAsia="ru-RU"/>
                    </w:rPr>
                  </w:pPr>
                  <w:r w:rsidRPr="00D65C79">
                    <w:rPr>
                      <w:rFonts w:eastAsia="Times New Roman" w:cs="Times New Roman"/>
                      <w:lang w:eastAsia="ru-RU"/>
                    </w:rPr>
                    <w:t>Постановление Государственной службы Чувашской Республики по конкурентной политике и тарифам от 27.11.2014 №</w:t>
                  </w:r>
                  <w:r w:rsidRPr="00906C78">
                    <w:rPr>
                      <w:rFonts w:eastAsia="Times New Roman" w:cs="Times New Roman"/>
                      <w:lang w:eastAsia="ru-RU"/>
                    </w:rPr>
                    <w:t>37-18/и «Об установлении тарифов на подключение (технологическое</w:t>
                  </w:r>
                  <w:r w:rsidRPr="00D65C79">
                    <w:rPr>
                      <w:rFonts w:eastAsia="Times New Roman" w:cs="Times New Roman"/>
                      <w:lang w:eastAsia="ru-RU"/>
                    </w:rPr>
                    <w:t xml:space="preserve"> присоединение) к централизованным системам холодного водоснабжения и водоотведения»</w:t>
                  </w:r>
                </w:p>
              </w:tc>
            </w:tr>
            <w:tr w:rsidR="00BA1F3A" w:rsidRPr="00D65C79" w14:paraId="47E917FF" w14:textId="77777777" w:rsidTr="00FD676E">
              <w:trPr>
                <w:trHeight w:val="48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134159B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18.8.</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4D1B49F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2AF0B6E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6FA5D4F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2 035,00</w:t>
                  </w:r>
                </w:p>
              </w:tc>
            </w:tr>
            <w:tr w:rsidR="00BA1F3A" w:rsidRPr="00D65C79" w14:paraId="5821794A" w14:textId="77777777" w:rsidTr="00FD676E">
              <w:trPr>
                <w:trHeight w:val="675"/>
              </w:trPr>
              <w:tc>
                <w:tcPr>
                  <w:tcW w:w="1048" w:type="dxa"/>
                  <w:vMerge/>
                  <w:tcBorders>
                    <w:top w:val="nil"/>
                    <w:left w:val="single" w:sz="4" w:space="0" w:color="auto"/>
                    <w:bottom w:val="single" w:sz="4" w:space="0" w:color="auto"/>
                    <w:right w:val="single" w:sz="4" w:space="0" w:color="auto"/>
                  </w:tcBorders>
                  <w:vAlign w:val="center"/>
                  <w:hideMark/>
                </w:tcPr>
                <w:p w14:paraId="544A781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47ECE34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65D77F4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173B47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Раздел V ТЭП</w:t>
                  </w:r>
                  <w:proofErr w:type="gramStart"/>
                  <w:r w:rsidRPr="00D65C79">
                    <w:rPr>
                      <w:rFonts w:eastAsia="Times New Roman" w:cs="Times New Roman"/>
                      <w:color w:val="000000"/>
                      <w:sz w:val="24"/>
                      <w:szCs w:val="24"/>
                      <w:lang w:eastAsia="ru-RU"/>
                    </w:rPr>
                    <w:t xml:space="preserve"> ()</w:t>
                  </w:r>
                  <w:proofErr w:type="gramEnd"/>
                </w:p>
              </w:tc>
            </w:tr>
            <w:tr w:rsidR="00BA1F3A" w:rsidRPr="00D65C79" w14:paraId="72416F1D" w14:textId="77777777" w:rsidTr="00FD676E">
              <w:trPr>
                <w:trHeight w:val="42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F53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18.9.1.</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AC11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Стоимость земельного участка для строительства котельной</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F1F7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w:t>
                  </w:r>
                  <w:r>
                    <w:rPr>
                      <w:rFonts w:eastAsia="Times New Roman" w:cs="Times New Roman"/>
                      <w:color w:val="000000"/>
                      <w:sz w:val="24"/>
                      <w:szCs w:val="24"/>
                      <w:lang w:eastAsia="ru-RU"/>
                    </w:rPr>
                    <w:t xml:space="preserve"> </w:t>
                  </w:r>
                  <w:r w:rsidRPr="00D65C79">
                    <w:rPr>
                      <w:rFonts w:eastAsia="Times New Roman" w:cs="Times New Roman"/>
                      <w:color w:val="000000"/>
                      <w:sz w:val="24"/>
                      <w:szCs w:val="24"/>
                      <w:lang w:eastAsia="ru-RU"/>
                    </w:rPr>
                    <w:t xml:space="preserve">руб. </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81A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1 471,78</w:t>
                  </w:r>
                </w:p>
              </w:tc>
            </w:tr>
            <w:tr w:rsidR="00BA1F3A" w:rsidRPr="00D65C79" w14:paraId="790BFE9E" w14:textId="77777777" w:rsidTr="00FD676E">
              <w:trPr>
                <w:trHeight w:val="323"/>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5096E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18.9.2.</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BA275C"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4CF8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руб./кв. метр</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A8FD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1,86795</w:t>
                  </w:r>
                </w:p>
              </w:tc>
            </w:tr>
            <w:tr w:rsidR="00BA1F3A" w:rsidRPr="00D65C79" w14:paraId="315291CC" w14:textId="77777777" w:rsidTr="00FD676E">
              <w:trPr>
                <w:trHeight w:val="1968"/>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5C33EE5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4F4BF5B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301F6E5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0D7C9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Постановление Кабинета Министров </w:t>
                  </w:r>
                  <w:r w:rsidRPr="00D65C79">
                    <w:rPr>
                      <w:rFonts w:eastAsia="Times New Roman" w:cs="Times New Roman"/>
                      <w:color w:val="000000"/>
                      <w:sz w:val="24"/>
                      <w:szCs w:val="24"/>
                      <w:lang w:eastAsia="ru-RU"/>
                    </w:rPr>
                    <w:br w:type="page"/>
                    <w:t xml:space="preserve">Чувашской Республики     </w:t>
                  </w:r>
                  <w:r w:rsidRPr="00D65C79">
                    <w:rPr>
                      <w:rFonts w:eastAsia="Times New Roman" w:cs="Times New Roman"/>
                      <w:color w:val="000000"/>
                      <w:sz w:val="24"/>
                      <w:szCs w:val="24"/>
                      <w:lang w:eastAsia="ru-RU"/>
                    </w:rPr>
                    <w:br w:type="page"/>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D65C79">
                    <w:rPr>
                      <w:rFonts w:eastAsia="Times New Roman" w:cs="Times New Roman"/>
                      <w:color w:val="000000"/>
                      <w:sz w:val="24"/>
                      <w:szCs w:val="24"/>
                      <w:lang w:eastAsia="ru-RU"/>
                    </w:rPr>
                    <w:br w:type="page"/>
                    <w:t>(Приложение №</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BA1F3A" w:rsidRPr="00D65C79" w14:paraId="4B80B364"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7B01E7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18.10.1.</w:t>
                  </w:r>
                </w:p>
              </w:tc>
              <w:tc>
                <w:tcPr>
                  <w:tcW w:w="6406" w:type="dxa"/>
                  <w:tcBorders>
                    <w:top w:val="nil"/>
                    <w:left w:val="nil"/>
                    <w:bottom w:val="single" w:sz="4" w:space="0" w:color="auto"/>
                    <w:right w:val="single" w:sz="4" w:space="0" w:color="auto"/>
                  </w:tcBorders>
                  <w:shd w:val="clear" w:color="auto" w:fill="auto"/>
                  <w:vAlign w:val="center"/>
                  <w:hideMark/>
                </w:tcPr>
                <w:p w14:paraId="4A8EAA6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Норма доходности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5E2B269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873BF5A"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6,33</w:t>
                  </w:r>
                </w:p>
              </w:tc>
            </w:tr>
            <w:tr w:rsidR="00BA1F3A" w:rsidRPr="00D65C79" w14:paraId="7F2AA63F" w14:textId="77777777" w:rsidTr="00FD676E">
              <w:trPr>
                <w:trHeight w:val="315"/>
              </w:trPr>
              <w:tc>
                <w:tcPr>
                  <w:tcW w:w="1048" w:type="dxa"/>
                  <w:vMerge w:val="restart"/>
                  <w:tcBorders>
                    <w:top w:val="nil"/>
                    <w:left w:val="single" w:sz="4" w:space="0" w:color="auto"/>
                    <w:bottom w:val="single" w:sz="4" w:space="0" w:color="auto"/>
                    <w:right w:val="single" w:sz="4" w:space="0" w:color="auto"/>
                  </w:tcBorders>
                  <w:vAlign w:val="center"/>
                  <w:hideMark/>
                </w:tcPr>
                <w:p w14:paraId="236ED90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val="restart"/>
                  <w:tcBorders>
                    <w:top w:val="nil"/>
                    <w:left w:val="single" w:sz="4" w:space="0" w:color="auto"/>
                    <w:bottom w:val="single" w:sz="4" w:space="0" w:color="auto"/>
                    <w:right w:val="single" w:sz="4" w:space="0" w:color="auto"/>
                  </w:tcBorders>
                  <w:vAlign w:val="center"/>
                  <w:hideMark/>
                </w:tcPr>
                <w:p w14:paraId="6E897367"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val="restart"/>
                  <w:tcBorders>
                    <w:top w:val="nil"/>
                    <w:left w:val="single" w:sz="4" w:space="0" w:color="auto"/>
                    <w:bottom w:val="single" w:sz="4" w:space="0" w:color="auto"/>
                    <w:right w:val="single" w:sz="4" w:space="0" w:color="auto"/>
                  </w:tcBorders>
                  <w:vAlign w:val="center"/>
                  <w:hideMark/>
                </w:tcPr>
                <w:p w14:paraId="2A1D32A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3D2CEA7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4,25 (01.01.2021– 21.03.2021)</w:t>
                  </w:r>
                </w:p>
              </w:tc>
            </w:tr>
            <w:tr w:rsidR="00BA1F3A" w:rsidRPr="00D65C79" w14:paraId="07E7BD0A" w14:textId="77777777" w:rsidTr="00FD676E">
              <w:trPr>
                <w:trHeight w:val="315"/>
              </w:trPr>
              <w:tc>
                <w:tcPr>
                  <w:tcW w:w="1048" w:type="dxa"/>
                  <w:vMerge/>
                  <w:tcBorders>
                    <w:top w:val="nil"/>
                    <w:left w:val="single" w:sz="4" w:space="0" w:color="auto"/>
                    <w:bottom w:val="single" w:sz="4" w:space="0" w:color="auto"/>
                    <w:right w:val="single" w:sz="4" w:space="0" w:color="auto"/>
                  </w:tcBorders>
                  <w:vAlign w:val="center"/>
                  <w:hideMark/>
                </w:tcPr>
                <w:p w14:paraId="2238BDB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75D3E96D"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5DAEFEC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1D70B54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4,50 (22.03.2021– </w:t>
                  </w:r>
                  <w:r>
                    <w:rPr>
                      <w:rFonts w:eastAsia="Times New Roman" w:cs="Times New Roman"/>
                      <w:color w:val="000000"/>
                      <w:sz w:val="24"/>
                      <w:szCs w:val="24"/>
                      <w:lang w:eastAsia="ru-RU"/>
                    </w:rPr>
                    <w:t>25.04</w:t>
                  </w:r>
                  <w:r w:rsidRPr="00D65C79">
                    <w:rPr>
                      <w:rFonts w:eastAsia="Times New Roman" w:cs="Times New Roman"/>
                      <w:color w:val="000000"/>
                      <w:sz w:val="24"/>
                      <w:szCs w:val="24"/>
                      <w:lang w:eastAsia="ru-RU"/>
                    </w:rPr>
                    <w:t>.2021)</w:t>
                  </w:r>
                </w:p>
              </w:tc>
            </w:tr>
            <w:tr w:rsidR="00BA1F3A" w:rsidRPr="00D65C79" w14:paraId="4E6ED025" w14:textId="77777777" w:rsidTr="00FD676E">
              <w:trPr>
                <w:trHeight w:val="315"/>
              </w:trPr>
              <w:tc>
                <w:tcPr>
                  <w:tcW w:w="1048" w:type="dxa"/>
                  <w:vMerge/>
                  <w:tcBorders>
                    <w:top w:val="nil"/>
                    <w:left w:val="single" w:sz="4" w:space="0" w:color="auto"/>
                    <w:bottom w:val="single" w:sz="4" w:space="0" w:color="auto"/>
                    <w:right w:val="single" w:sz="4" w:space="0" w:color="auto"/>
                  </w:tcBorders>
                  <w:vAlign w:val="center"/>
                </w:tcPr>
                <w:p w14:paraId="604BE45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5A84219E"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1A0A8AD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217CDE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5,0 (26.04.2021 – 14.06.2021)</w:t>
                  </w:r>
                </w:p>
              </w:tc>
            </w:tr>
            <w:tr w:rsidR="00BA1F3A" w:rsidRPr="00D65C79" w14:paraId="6C7F4AB7" w14:textId="77777777" w:rsidTr="00FD676E">
              <w:trPr>
                <w:trHeight w:val="315"/>
              </w:trPr>
              <w:tc>
                <w:tcPr>
                  <w:tcW w:w="1048" w:type="dxa"/>
                  <w:vMerge/>
                  <w:tcBorders>
                    <w:top w:val="nil"/>
                    <w:left w:val="single" w:sz="4" w:space="0" w:color="auto"/>
                    <w:bottom w:val="single" w:sz="4" w:space="0" w:color="auto"/>
                    <w:right w:val="single" w:sz="4" w:space="0" w:color="auto"/>
                  </w:tcBorders>
                  <w:vAlign w:val="center"/>
                </w:tcPr>
                <w:p w14:paraId="0C340AA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4388D7F8"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73D22D3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611E8FCB"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5,5 (15.06.2021  - 25.07.2021)</w:t>
                  </w:r>
                </w:p>
              </w:tc>
            </w:tr>
            <w:tr w:rsidR="00BA1F3A" w:rsidRPr="00D65C79" w14:paraId="3950BF3B" w14:textId="77777777" w:rsidTr="00FD676E">
              <w:trPr>
                <w:trHeight w:val="315"/>
              </w:trPr>
              <w:tc>
                <w:tcPr>
                  <w:tcW w:w="1048" w:type="dxa"/>
                  <w:vMerge/>
                  <w:tcBorders>
                    <w:top w:val="nil"/>
                    <w:left w:val="single" w:sz="4" w:space="0" w:color="auto"/>
                    <w:bottom w:val="single" w:sz="4" w:space="0" w:color="auto"/>
                    <w:right w:val="single" w:sz="4" w:space="0" w:color="auto"/>
                  </w:tcBorders>
                  <w:vAlign w:val="center"/>
                </w:tcPr>
                <w:p w14:paraId="6A6244D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56F8D230"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22A4579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15C17275"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6,5 (26.07.2021 – 12.09.2021)</w:t>
                  </w:r>
                </w:p>
              </w:tc>
            </w:tr>
            <w:tr w:rsidR="00BA1F3A" w:rsidRPr="00D65C79" w14:paraId="012205DA" w14:textId="77777777" w:rsidTr="00FD676E">
              <w:trPr>
                <w:trHeight w:val="315"/>
              </w:trPr>
              <w:tc>
                <w:tcPr>
                  <w:tcW w:w="1048" w:type="dxa"/>
                  <w:vMerge/>
                  <w:tcBorders>
                    <w:top w:val="nil"/>
                    <w:left w:val="single" w:sz="4" w:space="0" w:color="auto"/>
                    <w:bottom w:val="single" w:sz="4" w:space="0" w:color="auto"/>
                    <w:right w:val="single" w:sz="4" w:space="0" w:color="auto"/>
                  </w:tcBorders>
                  <w:vAlign w:val="center"/>
                </w:tcPr>
                <w:p w14:paraId="69C5144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48A7931A"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5FC325D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5C8F50F7"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6,75 (13.09.2021 – 30.09.2021)</w:t>
                  </w:r>
                </w:p>
              </w:tc>
            </w:tr>
            <w:tr w:rsidR="00BA1F3A" w:rsidRPr="00D65C79" w14:paraId="201EB903" w14:textId="77777777" w:rsidTr="00FD676E">
              <w:trPr>
                <w:trHeight w:val="1008"/>
              </w:trPr>
              <w:tc>
                <w:tcPr>
                  <w:tcW w:w="1048" w:type="dxa"/>
                  <w:vMerge/>
                  <w:tcBorders>
                    <w:top w:val="nil"/>
                    <w:left w:val="single" w:sz="4" w:space="0" w:color="auto"/>
                    <w:bottom w:val="single" w:sz="4" w:space="0" w:color="auto"/>
                    <w:right w:val="single" w:sz="4" w:space="0" w:color="auto"/>
                  </w:tcBorders>
                  <w:vAlign w:val="center"/>
                  <w:hideMark/>
                </w:tcPr>
                <w:p w14:paraId="114721D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70E8E314"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315C7CA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4426D0A2" w14:textId="77777777" w:rsidR="00BA1F3A" w:rsidRPr="00D65C79" w:rsidRDefault="00BA1F3A" w:rsidP="00BA1F3A">
                  <w:pPr>
                    <w:spacing w:after="0" w:line="240" w:lineRule="auto"/>
                    <w:jc w:val="center"/>
                    <w:rPr>
                      <w:rFonts w:eastAsia="Times New Roman" w:cs="Times New Roman"/>
                      <w:color w:val="000000"/>
                      <w:lang w:eastAsia="ru-RU"/>
                    </w:rPr>
                  </w:pPr>
                  <w:r w:rsidRPr="00D65C79">
                    <w:rPr>
                      <w:rFonts w:eastAsia="Times New Roman" w:cs="Times New Roman"/>
                      <w:color w:val="000000"/>
                      <w:lang w:eastAsia="ru-RU"/>
                    </w:rPr>
                    <w:t xml:space="preserve">Средневзвешенная по дням 9 месяцев 2021 года ключевая ставка  Центрального банка Российской Федерации – </w:t>
                  </w:r>
                  <w:r>
                    <w:rPr>
                      <w:rFonts w:eastAsia="Times New Roman" w:cs="Times New Roman"/>
                      <w:color w:val="000000"/>
                      <w:lang w:eastAsia="ru-RU"/>
                    </w:rPr>
                    <w:t>5,18</w:t>
                  </w:r>
                </w:p>
              </w:tc>
            </w:tr>
            <w:tr w:rsidR="00BA1F3A" w:rsidRPr="00D65C79" w14:paraId="112C877C" w14:textId="77777777" w:rsidTr="00FD676E">
              <w:trPr>
                <w:trHeight w:val="630"/>
              </w:trPr>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14:paraId="55AC599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18.11.</w:t>
                  </w:r>
                </w:p>
              </w:tc>
              <w:tc>
                <w:tcPr>
                  <w:tcW w:w="6406" w:type="dxa"/>
                  <w:tcBorders>
                    <w:top w:val="nil"/>
                    <w:left w:val="nil"/>
                    <w:bottom w:val="single" w:sz="4" w:space="0" w:color="auto"/>
                    <w:right w:val="single" w:sz="4" w:space="0" w:color="auto"/>
                  </w:tcBorders>
                  <w:shd w:val="clear" w:color="auto" w:fill="auto"/>
                  <w:vAlign w:val="center"/>
                  <w:hideMark/>
                </w:tcPr>
                <w:p w14:paraId="4FF6DEB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цен производителей промышленной продукции (ИЦП):</w:t>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14:paraId="4CCABD9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8D7282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Прогноз социально-экономического развития на 202</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год и на плановый период 202</w:t>
                  </w:r>
                  <w:r>
                    <w:rPr>
                      <w:rFonts w:eastAsia="Times New Roman" w:cs="Times New Roman"/>
                      <w:color w:val="000000"/>
                      <w:sz w:val="24"/>
                      <w:szCs w:val="24"/>
                      <w:lang w:eastAsia="ru-RU"/>
                    </w:rPr>
                    <w:t>3</w:t>
                  </w:r>
                  <w:r w:rsidRPr="00D65C79">
                    <w:rPr>
                      <w:rFonts w:eastAsia="Times New Roman" w:cs="Times New Roman"/>
                      <w:color w:val="000000"/>
                      <w:sz w:val="24"/>
                      <w:szCs w:val="24"/>
                      <w:lang w:eastAsia="ru-RU"/>
                    </w:rPr>
                    <w:t xml:space="preserve"> и 202</w:t>
                  </w:r>
                  <w:r>
                    <w:rPr>
                      <w:rFonts w:eastAsia="Times New Roman" w:cs="Times New Roman"/>
                      <w:color w:val="000000"/>
                      <w:sz w:val="24"/>
                      <w:szCs w:val="24"/>
                      <w:lang w:eastAsia="ru-RU"/>
                    </w:rPr>
                    <w:t>4</w:t>
                  </w:r>
                  <w:r w:rsidRPr="00D65C79">
                    <w:rPr>
                      <w:rFonts w:eastAsia="Times New Roman" w:cs="Times New Roman"/>
                      <w:color w:val="000000"/>
                      <w:sz w:val="24"/>
                      <w:szCs w:val="24"/>
                      <w:lang w:eastAsia="ru-RU"/>
                    </w:rPr>
                    <w:t xml:space="preserve"> годов (от </w:t>
                  </w:r>
                  <w:r>
                    <w:rPr>
                      <w:rFonts w:eastAsia="Times New Roman" w:cs="Times New Roman"/>
                      <w:color w:val="000000"/>
                      <w:sz w:val="24"/>
                      <w:szCs w:val="24"/>
                      <w:lang w:eastAsia="ru-RU"/>
                    </w:rPr>
                    <w:t>30</w:t>
                  </w:r>
                  <w:r w:rsidRPr="00D65C79">
                    <w:rPr>
                      <w:rFonts w:eastAsia="Times New Roman" w:cs="Times New Roman"/>
                      <w:color w:val="000000"/>
                      <w:sz w:val="24"/>
                      <w:szCs w:val="24"/>
                      <w:lang w:eastAsia="ru-RU"/>
                    </w:rPr>
                    <w:t>.09.202</w:t>
                  </w:r>
                  <w:r>
                    <w:rPr>
                      <w:rFonts w:eastAsia="Times New Roman" w:cs="Times New Roman"/>
                      <w:color w:val="000000"/>
                      <w:sz w:val="24"/>
                      <w:szCs w:val="24"/>
                      <w:lang w:eastAsia="ru-RU"/>
                    </w:rPr>
                    <w:t>1</w:t>
                  </w:r>
                  <w:r w:rsidRPr="00D65C79">
                    <w:rPr>
                      <w:rFonts w:eastAsia="Times New Roman" w:cs="Times New Roman"/>
                      <w:color w:val="000000"/>
                      <w:sz w:val="24"/>
                      <w:szCs w:val="24"/>
                      <w:lang w:eastAsia="ru-RU"/>
                    </w:rPr>
                    <w:t>)  </w:t>
                  </w:r>
                </w:p>
              </w:tc>
            </w:tr>
            <w:tr w:rsidR="00BA1F3A" w:rsidRPr="00D65C79" w14:paraId="0893C829" w14:textId="77777777" w:rsidTr="00FD676E">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74566AA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3247456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2016 </w:t>
                  </w:r>
                  <w:r w:rsidRPr="00D65C79">
                    <w:rPr>
                      <w:rFonts w:eastAsia="Times New Roman" w:cs="Times New Roman"/>
                      <w:color w:val="000000"/>
                      <w:lang w:eastAsia="ru-RU"/>
                    </w:rPr>
                    <w:t xml:space="preserve"> </w:t>
                  </w:r>
                  <w:r w:rsidRPr="00D65C79">
                    <w:rPr>
                      <w:rFonts w:eastAsia="Times New Roman" w:cs="Times New Roman"/>
                      <w:color w:val="000000"/>
                      <w:sz w:val="24"/>
                      <w:szCs w:val="24"/>
                      <w:lang w:eastAsia="ru-RU"/>
                    </w:rPr>
                    <w:t>год</w:t>
                  </w:r>
                </w:p>
              </w:tc>
              <w:tc>
                <w:tcPr>
                  <w:tcW w:w="2096" w:type="dxa"/>
                  <w:vMerge/>
                  <w:tcBorders>
                    <w:top w:val="nil"/>
                    <w:left w:val="single" w:sz="4" w:space="0" w:color="auto"/>
                    <w:bottom w:val="single" w:sz="4" w:space="0" w:color="000000"/>
                    <w:right w:val="single" w:sz="4" w:space="0" w:color="auto"/>
                  </w:tcBorders>
                  <w:vAlign w:val="center"/>
                  <w:hideMark/>
                </w:tcPr>
                <w:p w14:paraId="733DDF5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27AF3BB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4,32</w:t>
                  </w:r>
                </w:p>
              </w:tc>
            </w:tr>
            <w:tr w:rsidR="00BA1F3A" w:rsidRPr="00D65C79" w14:paraId="7348AEBE" w14:textId="77777777" w:rsidTr="00FD676E">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2872821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4BF5AB3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2017  год</w:t>
                  </w:r>
                </w:p>
              </w:tc>
              <w:tc>
                <w:tcPr>
                  <w:tcW w:w="2096" w:type="dxa"/>
                  <w:vMerge/>
                  <w:tcBorders>
                    <w:top w:val="nil"/>
                    <w:left w:val="single" w:sz="4" w:space="0" w:color="auto"/>
                    <w:bottom w:val="single" w:sz="4" w:space="0" w:color="000000"/>
                    <w:right w:val="single" w:sz="4" w:space="0" w:color="auto"/>
                  </w:tcBorders>
                  <w:vAlign w:val="center"/>
                  <w:hideMark/>
                </w:tcPr>
                <w:p w14:paraId="2AB5FDF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22DC2A1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7,64</w:t>
                  </w:r>
                </w:p>
              </w:tc>
            </w:tr>
            <w:tr w:rsidR="00BA1F3A" w:rsidRPr="00D65C79" w14:paraId="18A01A34" w14:textId="77777777" w:rsidTr="00FD676E">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466493C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1B87052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2018  год</w:t>
                  </w:r>
                </w:p>
              </w:tc>
              <w:tc>
                <w:tcPr>
                  <w:tcW w:w="2096" w:type="dxa"/>
                  <w:vMerge/>
                  <w:tcBorders>
                    <w:top w:val="nil"/>
                    <w:left w:val="single" w:sz="4" w:space="0" w:color="auto"/>
                    <w:bottom w:val="single" w:sz="4" w:space="0" w:color="000000"/>
                    <w:right w:val="single" w:sz="4" w:space="0" w:color="auto"/>
                  </w:tcBorders>
                  <w:vAlign w:val="center"/>
                  <w:hideMark/>
                </w:tcPr>
                <w:p w14:paraId="25DD6F4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3B03B76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11,92</w:t>
                  </w:r>
                </w:p>
              </w:tc>
            </w:tr>
            <w:tr w:rsidR="00BA1F3A" w:rsidRPr="00D65C79" w14:paraId="0671C3AB" w14:textId="77777777" w:rsidTr="00FD676E">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5119F55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6BE4CF4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2019  год</w:t>
                  </w:r>
                </w:p>
              </w:tc>
              <w:tc>
                <w:tcPr>
                  <w:tcW w:w="2096" w:type="dxa"/>
                  <w:vMerge/>
                  <w:tcBorders>
                    <w:top w:val="nil"/>
                    <w:left w:val="single" w:sz="4" w:space="0" w:color="auto"/>
                    <w:bottom w:val="single" w:sz="4" w:space="0" w:color="000000"/>
                    <w:right w:val="single" w:sz="4" w:space="0" w:color="auto"/>
                  </w:tcBorders>
                  <w:vAlign w:val="center"/>
                  <w:hideMark/>
                </w:tcPr>
                <w:p w14:paraId="43F0F97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0E9F0AE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2,88</w:t>
                  </w:r>
                </w:p>
              </w:tc>
            </w:tr>
            <w:tr w:rsidR="00BA1F3A" w:rsidRPr="00D65C79" w14:paraId="70C9FA1A" w14:textId="77777777" w:rsidTr="00FD676E">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556C2DB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3223BBD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2020  год</w:t>
                  </w:r>
                </w:p>
              </w:tc>
              <w:tc>
                <w:tcPr>
                  <w:tcW w:w="2096" w:type="dxa"/>
                  <w:vMerge/>
                  <w:tcBorders>
                    <w:top w:val="nil"/>
                    <w:left w:val="single" w:sz="4" w:space="0" w:color="auto"/>
                    <w:bottom w:val="single" w:sz="4" w:space="0" w:color="000000"/>
                    <w:right w:val="single" w:sz="4" w:space="0" w:color="auto"/>
                  </w:tcBorders>
                  <w:vAlign w:val="center"/>
                  <w:hideMark/>
                </w:tcPr>
                <w:p w14:paraId="1FE9536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5531C1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r>
                    <w:rPr>
                      <w:rFonts w:eastAsia="Times New Roman" w:cs="Times New Roman"/>
                      <w:color w:val="000000"/>
                      <w:sz w:val="24"/>
                      <w:szCs w:val="24"/>
                      <w:lang w:eastAsia="ru-RU"/>
                    </w:rPr>
                    <w:t>2,93</w:t>
                  </w:r>
                </w:p>
              </w:tc>
            </w:tr>
            <w:tr w:rsidR="00BA1F3A" w:rsidRPr="00D65C79" w14:paraId="579C8559" w14:textId="77777777" w:rsidTr="00FD676E">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0F8CBAB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24E407A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2021  год</w:t>
                  </w:r>
                </w:p>
              </w:tc>
              <w:tc>
                <w:tcPr>
                  <w:tcW w:w="2096" w:type="dxa"/>
                  <w:vMerge/>
                  <w:tcBorders>
                    <w:top w:val="nil"/>
                    <w:left w:val="single" w:sz="4" w:space="0" w:color="auto"/>
                    <w:bottom w:val="single" w:sz="4" w:space="0" w:color="000000"/>
                    <w:right w:val="single" w:sz="4" w:space="0" w:color="auto"/>
                  </w:tcBorders>
                  <w:vAlign w:val="center"/>
                  <w:hideMark/>
                </w:tcPr>
                <w:p w14:paraId="5B0741B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40715A2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9F0A1A">
                    <w:rPr>
                      <w:rFonts w:eastAsia="Times New Roman" w:cs="Times New Roman"/>
                      <w:color w:val="000000"/>
                      <w:sz w:val="24"/>
                      <w:szCs w:val="24"/>
                      <w:lang w:eastAsia="ru-RU"/>
                    </w:rPr>
                    <w:t>21,215960863291</w:t>
                  </w:r>
                </w:p>
              </w:tc>
            </w:tr>
            <w:tr w:rsidR="00BA1F3A" w:rsidRPr="00D65C79" w14:paraId="27B7302B" w14:textId="77777777" w:rsidTr="00FD676E">
              <w:trPr>
                <w:trHeight w:val="315"/>
              </w:trPr>
              <w:tc>
                <w:tcPr>
                  <w:tcW w:w="1048" w:type="dxa"/>
                  <w:tcBorders>
                    <w:top w:val="nil"/>
                    <w:left w:val="single" w:sz="4" w:space="0" w:color="auto"/>
                    <w:bottom w:val="single" w:sz="4" w:space="0" w:color="000000"/>
                    <w:right w:val="single" w:sz="4" w:space="0" w:color="auto"/>
                  </w:tcBorders>
                  <w:vAlign w:val="center"/>
                </w:tcPr>
                <w:p w14:paraId="2AB498D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tcPr>
                <w:p w14:paraId="6D589DC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2022 год</w:t>
                  </w:r>
                </w:p>
              </w:tc>
              <w:tc>
                <w:tcPr>
                  <w:tcW w:w="2096" w:type="dxa"/>
                  <w:tcBorders>
                    <w:top w:val="nil"/>
                    <w:left w:val="single" w:sz="4" w:space="0" w:color="auto"/>
                    <w:bottom w:val="single" w:sz="4" w:space="0" w:color="000000"/>
                    <w:right w:val="single" w:sz="4" w:space="0" w:color="auto"/>
                  </w:tcBorders>
                  <w:vAlign w:val="center"/>
                </w:tcPr>
                <w:p w14:paraId="7BAA29D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4A15219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9F0A1A">
                    <w:rPr>
                      <w:rFonts w:eastAsia="Times New Roman" w:cs="Times New Roman"/>
                      <w:color w:val="000000"/>
                      <w:sz w:val="24"/>
                      <w:szCs w:val="24"/>
                      <w:lang w:eastAsia="ru-RU"/>
                    </w:rPr>
                    <w:t>3,581336177126</w:t>
                  </w:r>
                </w:p>
              </w:tc>
            </w:tr>
            <w:tr w:rsidR="00BA1F3A" w:rsidRPr="00D65C79" w14:paraId="75A2F073" w14:textId="77777777" w:rsidTr="00FD676E">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9BFBAF0"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19.</w:t>
                  </w:r>
                </w:p>
              </w:tc>
              <w:tc>
                <w:tcPr>
                  <w:tcW w:w="6406" w:type="dxa"/>
                  <w:tcBorders>
                    <w:top w:val="nil"/>
                    <w:left w:val="nil"/>
                    <w:bottom w:val="single" w:sz="4" w:space="0" w:color="auto"/>
                    <w:right w:val="single" w:sz="4" w:space="0" w:color="auto"/>
                  </w:tcBorders>
                  <w:shd w:val="clear" w:color="auto" w:fill="auto"/>
                  <w:vAlign w:val="center"/>
                  <w:hideMark/>
                </w:tcPr>
                <w:p w14:paraId="0B735073"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096" w:type="dxa"/>
                  <w:tcBorders>
                    <w:top w:val="nil"/>
                    <w:left w:val="nil"/>
                    <w:bottom w:val="single" w:sz="4" w:space="0" w:color="auto"/>
                    <w:right w:val="single" w:sz="4" w:space="0" w:color="auto"/>
                  </w:tcBorders>
                  <w:shd w:val="clear" w:color="auto" w:fill="auto"/>
                  <w:vAlign w:val="center"/>
                  <w:hideMark/>
                </w:tcPr>
                <w:p w14:paraId="61E1F54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348BE37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140,41</w:t>
                  </w:r>
                </w:p>
              </w:tc>
            </w:tr>
            <w:tr w:rsidR="00BA1F3A" w:rsidRPr="00D65C79" w14:paraId="2CE6A62B" w14:textId="77777777" w:rsidTr="00FD676E">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F54E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698F5C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55191D7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F8D5AF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2 274,51</w:t>
                  </w:r>
                </w:p>
              </w:tc>
            </w:tr>
            <w:tr w:rsidR="00BA1F3A" w:rsidRPr="00D65C79" w14:paraId="3016F99B"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781989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19.2.</w:t>
                  </w:r>
                </w:p>
              </w:tc>
              <w:tc>
                <w:tcPr>
                  <w:tcW w:w="6406" w:type="dxa"/>
                  <w:tcBorders>
                    <w:top w:val="nil"/>
                    <w:left w:val="nil"/>
                    <w:bottom w:val="single" w:sz="4" w:space="0" w:color="auto"/>
                    <w:right w:val="single" w:sz="4" w:space="0" w:color="auto"/>
                  </w:tcBorders>
                  <w:shd w:val="clear" w:color="auto" w:fill="auto"/>
                  <w:vAlign w:val="center"/>
                  <w:hideMark/>
                </w:tcPr>
                <w:p w14:paraId="31C6971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прибыль от указанной деятельности</w:t>
                  </w:r>
                </w:p>
              </w:tc>
              <w:tc>
                <w:tcPr>
                  <w:tcW w:w="2096" w:type="dxa"/>
                  <w:tcBorders>
                    <w:top w:val="nil"/>
                    <w:left w:val="nil"/>
                    <w:bottom w:val="single" w:sz="4" w:space="0" w:color="auto"/>
                    <w:right w:val="single" w:sz="4" w:space="0" w:color="auto"/>
                  </w:tcBorders>
                  <w:shd w:val="clear" w:color="auto" w:fill="auto"/>
                  <w:vAlign w:val="center"/>
                  <w:hideMark/>
                </w:tcPr>
                <w:p w14:paraId="2A9F31D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847A87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w:t>
                  </w:r>
                </w:p>
              </w:tc>
            </w:tr>
            <w:tr w:rsidR="00BA1F3A" w:rsidRPr="00D65C79" w14:paraId="220F277B"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C728C5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19.3.</w:t>
                  </w:r>
                </w:p>
              </w:tc>
              <w:tc>
                <w:tcPr>
                  <w:tcW w:w="6406" w:type="dxa"/>
                  <w:tcBorders>
                    <w:top w:val="nil"/>
                    <w:left w:val="nil"/>
                    <w:bottom w:val="single" w:sz="4" w:space="0" w:color="auto"/>
                    <w:right w:val="single" w:sz="4" w:space="0" w:color="auto"/>
                  </w:tcBorders>
                  <w:shd w:val="clear" w:color="auto" w:fill="auto"/>
                  <w:vAlign w:val="center"/>
                  <w:hideMark/>
                </w:tcPr>
                <w:p w14:paraId="517FE2E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имущество </w:t>
                  </w:r>
                </w:p>
              </w:tc>
              <w:tc>
                <w:tcPr>
                  <w:tcW w:w="2096" w:type="dxa"/>
                  <w:tcBorders>
                    <w:top w:val="nil"/>
                    <w:left w:val="nil"/>
                    <w:bottom w:val="single" w:sz="4" w:space="0" w:color="auto"/>
                    <w:right w:val="single" w:sz="4" w:space="0" w:color="auto"/>
                  </w:tcBorders>
                  <w:shd w:val="clear" w:color="auto" w:fill="auto"/>
                  <w:vAlign w:val="center"/>
                  <w:hideMark/>
                </w:tcPr>
                <w:p w14:paraId="3231131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1FB5F1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1 828,25</w:t>
                  </w:r>
                </w:p>
              </w:tc>
            </w:tr>
            <w:tr w:rsidR="00BA1F3A" w:rsidRPr="00D65C79" w14:paraId="7B96E1AB"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A6A625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19.4.</w:t>
                  </w:r>
                </w:p>
              </w:tc>
              <w:tc>
                <w:tcPr>
                  <w:tcW w:w="6406" w:type="dxa"/>
                  <w:tcBorders>
                    <w:top w:val="nil"/>
                    <w:left w:val="nil"/>
                    <w:bottom w:val="single" w:sz="4" w:space="0" w:color="auto"/>
                    <w:right w:val="single" w:sz="4" w:space="0" w:color="auto"/>
                  </w:tcBorders>
                  <w:shd w:val="clear" w:color="auto" w:fill="auto"/>
                  <w:vAlign w:val="center"/>
                  <w:hideMark/>
                </w:tcPr>
                <w:p w14:paraId="1E4C6AF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имущество</w:t>
                  </w:r>
                </w:p>
              </w:tc>
              <w:tc>
                <w:tcPr>
                  <w:tcW w:w="2096" w:type="dxa"/>
                  <w:tcBorders>
                    <w:top w:val="nil"/>
                    <w:left w:val="nil"/>
                    <w:bottom w:val="single" w:sz="4" w:space="0" w:color="auto"/>
                    <w:right w:val="single" w:sz="4" w:space="0" w:color="auto"/>
                  </w:tcBorders>
                  <w:shd w:val="clear" w:color="auto" w:fill="auto"/>
                  <w:vAlign w:val="center"/>
                  <w:hideMark/>
                </w:tcPr>
                <w:p w14:paraId="74B0761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0B06EC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2,20</w:t>
                  </w:r>
                </w:p>
              </w:tc>
            </w:tr>
            <w:tr w:rsidR="00BA1F3A" w:rsidRPr="00D65C79" w14:paraId="1559074B"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65C565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19.5.</w:t>
                  </w:r>
                </w:p>
              </w:tc>
              <w:tc>
                <w:tcPr>
                  <w:tcW w:w="6406" w:type="dxa"/>
                  <w:tcBorders>
                    <w:top w:val="nil"/>
                    <w:left w:val="nil"/>
                    <w:bottom w:val="single" w:sz="4" w:space="0" w:color="auto"/>
                    <w:right w:val="single" w:sz="4" w:space="0" w:color="auto"/>
                  </w:tcBorders>
                  <w:shd w:val="clear" w:color="auto" w:fill="auto"/>
                  <w:vAlign w:val="center"/>
                  <w:hideMark/>
                </w:tcPr>
                <w:p w14:paraId="7F69B6F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земельного налога </w:t>
                  </w:r>
                </w:p>
              </w:tc>
              <w:tc>
                <w:tcPr>
                  <w:tcW w:w="2096" w:type="dxa"/>
                  <w:tcBorders>
                    <w:top w:val="nil"/>
                    <w:left w:val="nil"/>
                    <w:bottom w:val="single" w:sz="4" w:space="0" w:color="auto"/>
                    <w:right w:val="single" w:sz="4" w:space="0" w:color="auto"/>
                  </w:tcBorders>
                  <w:shd w:val="clear" w:color="auto" w:fill="auto"/>
                  <w:vAlign w:val="center"/>
                  <w:hideMark/>
                </w:tcPr>
                <w:p w14:paraId="159E61F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7820974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1,47</w:t>
                  </w:r>
                </w:p>
              </w:tc>
            </w:tr>
            <w:tr w:rsidR="00BA1F3A" w:rsidRPr="00D65C79" w14:paraId="29BDE0A2"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379833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19.6.</w:t>
                  </w:r>
                </w:p>
              </w:tc>
              <w:tc>
                <w:tcPr>
                  <w:tcW w:w="6406" w:type="dxa"/>
                  <w:tcBorders>
                    <w:top w:val="nil"/>
                    <w:left w:val="nil"/>
                    <w:bottom w:val="single" w:sz="4" w:space="0" w:color="auto"/>
                    <w:right w:val="single" w:sz="4" w:space="0" w:color="auto"/>
                  </w:tcBorders>
                  <w:shd w:val="clear" w:color="auto" w:fill="auto"/>
                  <w:vAlign w:val="center"/>
                  <w:hideMark/>
                </w:tcPr>
                <w:p w14:paraId="37ABACF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земельного налога</w:t>
                  </w:r>
                </w:p>
              </w:tc>
              <w:tc>
                <w:tcPr>
                  <w:tcW w:w="2096" w:type="dxa"/>
                  <w:tcBorders>
                    <w:top w:val="nil"/>
                    <w:left w:val="nil"/>
                    <w:bottom w:val="single" w:sz="4" w:space="0" w:color="auto"/>
                    <w:right w:val="single" w:sz="4" w:space="0" w:color="auto"/>
                  </w:tcBorders>
                  <w:shd w:val="clear" w:color="auto" w:fill="auto"/>
                  <w:vAlign w:val="center"/>
                  <w:hideMark/>
                </w:tcPr>
                <w:p w14:paraId="5016A33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F7F827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0,1</w:t>
                  </w:r>
                </w:p>
              </w:tc>
            </w:tr>
            <w:tr w:rsidR="00BA1F3A" w:rsidRPr="00D65C79" w14:paraId="0EBADF71"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45F7DE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19.7.</w:t>
                  </w:r>
                </w:p>
              </w:tc>
              <w:tc>
                <w:tcPr>
                  <w:tcW w:w="6406" w:type="dxa"/>
                  <w:tcBorders>
                    <w:top w:val="nil"/>
                    <w:left w:val="nil"/>
                    <w:bottom w:val="single" w:sz="4" w:space="0" w:color="auto"/>
                    <w:right w:val="single" w:sz="4" w:space="0" w:color="auto"/>
                  </w:tcBorders>
                  <w:shd w:val="clear" w:color="auto" w:fill="auto"/>
                  <w:vAlign w:val="center"/>
                  <w:hideMark/>
                </w:tcPr>
                <w:p w14:paraId="0E6E7CC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кадастровой стоимости земельного участка</w:t>
                  </w:r>
                </w:p>
              </w:tc>
              <w:tc>
                <w:tcPr>
                  <w:tcW w:w="2096" w:type="dxa"/>
                  <w:tcBorders>
                    <w:top w:val="nil"/>
                    <w:left w:val="nil"/>
                    <w:bottom w:val="single" w:sz="4" w:space="0" w:color="auto"/>
                    <w:right w:val="single" w:sz="4" w:space="0" w:color="auto"/>
                  </w:tcBorders>
                  <w:shd w:val="clear" w:color="auto" w:fill="auto"/>
                  <w:vAlign w:val="center"/>
                  <w:hideMark/>
                </w:tcPr>
                <w:p w14:paraId="3FB4F6F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1C734F6E"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1 471,78</w:t>
                  </w:r>
                </w:p>
              </w:tc>
            </w:tr>
            <w:tr w:rsidR="00BA1F3A" w:rsidRPr="00D65C79" w14:paraId="46CF6282" w14:textId="77777777" w:rsidTr="00FD676E">
              <w:trPr>
                <w:trHeight w:val="556"/>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21AB989"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20.</w:t>
                  </w:r>
                </w:p>
              </w:tc>
              <w:tc>
                <w:tcPr>
                  <w:tcW w:w="6406" w:type="dxa"/>
                  <w:tcBorders>
                    <w:top w:val="nil"/>
                    <w:left w:val="nil"/>
                    <w:bottom w:val="single" w:sz="4" w:space="0" w:color="auto"/>
                    <w:right w:val="single" w:sz="4" w:space="0" w:color="auto"/>
                  </w:tcBorders>
                  <w:shd w:val="clear" w:color="auto" w:fill="auto"/>
                  <w:vAlign w:val="center"/>
                  <w:hideMark/>
                </w:tcPr>
                <w:p w14:paraId="464C7B2F"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096" w:type="dxa"/>
                  <w:tcBorders>
                    <w:top w:val="nil"/>
                    <w:left w:val="nil"/>
                    <w:bottom w:val="single" w:sz="4" w:space="0" w:color="auto"/>
                    <w:right w:val="single" w:sz="4" w:space="0" w:color="auto"/>
                  </w:tcBorders>
                  <w:shd w:val="clear" w:color="auto" w:fill="auto"/>
                  <w:vAlign w:val="center"/>
                  <w:hideMark/>
                </w:tcPr>
                <w:p w14:paraId="7F1E9FAC"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54E0956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160,77</w:t>
                  </w:r>
                </w:p>
              </w:tc>
            </w:tr>
            <w:tr w:rsidR="00BA1F3A" w:rsidRPr="00D65C79" w14:paraId="771AD56F"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D02FEE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20.1.</w:t>
                  </w:r>
                </w:p>
              </w:tc>
              <w:tc>
                <w:tcPr>
                  <w:tcW w:w="6406" w:type="dxa"/>
                  <w:tcBorders>
                    <w:top w:val="nil"/>
                    <w:left w:val="nil"/>
                    <w:bottom w:val="single" w:sz="4" w:space="0" w:color="auto"/>
                    <w:right w:val="single" w:sz="4" w:space="0" w:color="auto"/>
                  </w:tcBorders>
                  <w:shd w:val="clear" w:color="auto" w:fill="auto"/>
                  <w:vAlign w:val="center"/>
                  <w:hideMark/>
                </w:tcPr>
                <w:p w14:paraId="16F8B59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096" w:type="dxa"/>
                  <w:tcBorders>
                    <w:top w:val="nil"/>
                    <w:left w:val="nil"/>
                    <w:bottom w:val="single" w:sz="4" w:space="0" w:color="auto"/>
                    <w:right w:val="single" w:sz="4" w:space="0" w:color="auto"/>
                  </w:tcBorders>
                  <w:shd w:val="clear" w:color="auto" w:fill="auto"/>
                  <w:vAlign w:val="center"/>
                  <w:hideMark/>
                </w:tcPr>
                <w:p w14:paraId="5E5A152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40EA49B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492,15</w:t>
                  </w:r>
                </w:p>
              </w:tc>
            </w:tr>
            <w:tr w:rsidR="00BA1F3A" w:rsidRPr="00D65C79" w14:paraId="0370007F"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B7AE90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20.2.</w:t>
                  </w:r>
                </w:p>
              </w:tc>
              <w:tc>
                <w:tcPr>
                  <w:tcW w:w="6406" w:type="dxa"/>
                  <w:tcBorders>
                    <w:top w:val="nil"/>
                    <w:left w:val="nil"/>
                    <w:bottom w:val="single" w:sz="4" w:space="0" w:color="auto"/>
                    <w:right w:val="single" w:sz="4" w:space="0" w:color="auto"/>
                  </w:tcBorders>
                  <w:shd w:val="clear" w:color="auto" w:fill="auto"/>
                  <w:vAlign w:val="center"/>
                  <w:hideMark/>
                </w:tcPr>
                <w:p w14:paraId="1549919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электрическую энергию на собственные нужды котельной в базовом году</w:t>
                  </w:r>
                </w:p>
              </w:tc>
              <w:tc>
                <w:tcPr>
                  <w:tcW w:w="2096" w:type="dxa"/>
                  <w:tcBorders>
                    <w:top w:val="nil"/>
                    <w:left w:val="nil"/>
                    <w:bottom w:val="single" w:sz="4" w:space="0" w:color="auto"/>
                    <w:right w:val="single" w:sz="4" w:space="0" w:color="auto"/>
                  </w:tcBorders>
                  <w:shd w:val="clear" w:color="auto" w:fill="auto"/>
                  <w:vAlign w:val="center"/>
                  <w:hideMark/>
                </w:tcPr>
                <w:p w14:paraId="42626F7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555A475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1 035,00</w:t>
                  </w:r>
                </w:p>
              </w:tc>
            </w:tr>
            <w:tr w:rsidR="00BA1F3A" w:rsidRPr="00D65C79" w14:paraId="2E739A96" w14:textId="77777777" w:rsidTr="00FD676E">
              <w:trPr>
                <w:trHeight w:val="73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7ACFAF7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20.3.</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0C8B9CA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6305C1D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руб./</w:t>
                  </w:r>
                  <w:proofErr w:type="spellStart"/>
                  <w:r>
                    <w:rPr>
                      <w:rFonts w:eastAsia="Times New Roman" w:cs="Times New Roman"/>
                      <w:color w:val="000000"/>
                      <w:sz w:val="24"/>
                      <w:szCs w:val="24"/>
                      <w:lang w:eastAsia="ru-RU"/>
                    </w:rPr>
                    <w:t>кВт</w:t>
                  </w:r>
                  <w:r w:rsidRPr="00D65C79">
                    <w:rPr>
                      <w:rFonts w:eastAsia="Times New Roman" w:cs="Times New Roman"/>
                      <w:color w:val="000000"/>
                      <w:sz w:val="24"/>
                      <w:szCs w:val="24"/>
                      <w:lang w:eastAsia="ru-RU"/>
                    </w:rPr>
                    <w:t>ч</w:t>
                  </w:r>
                  <w:proofErr w:type="spellEnd"/>
                </w:p>
              </w:tc>
              <w:tc>
                <w:tcPr>
                  <w:tcW w:w="5586" w:type="dxa"/>
                  <w:tcBorders>
                    <w:top w:val="nil"/>
                    <w:left w:val="nil"/>
                    <w:bottom w:val="single" w:sz="4" w:space="0" w:color="auto"/>
                    <w:right w:val="single" w:sz="4" w:space="0" w:color="auto"/>
                  </w:tcBorders>
                  <w:shd w:val="clear" w:color="auto" w:fill="auto"/>
                  <w:vAlign w:val="center"/>
                  <w:hideMark/>
                </w:tcPr>
                <w:p w14:paraId="6EEACCD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АО «Чувашская </w:t>
                  </w:r>
                  <w:proofErr w:type="spellStart"/>
                  <w:r w:rsidRPr="00D65C79">
                    <w:rPr>
                      <w:rFonts w:eastAsia="Times New Roman" w:cs="Times New Roman"/>
                      <w:color w:val="000000"/>
                      <w:sz w:val="24"/>
                      <w:szCs w:val="24"/>
                      <w:lang w:eastAsia="ru-RU"/>
                    </w:rPr>
                    <w:t>энергосбытовая</w:t>
                  </w:r>
                  <w:proofErr w:type="spellEnd"/>
                  <w:r w:rsidRPr="00D65C79">
                    <w:rPr>
                      <w:rFonts w:eastAsia="Times New Roman" w:cs="Times New Roman"/>
                      <w:color w:val="000000"/>
                      <w:sz w:val="24"/>
                      <w:szCs w:val="24"/>
                      <w:lang w:eastAsia="ru-RU"/>
                    </w:rPr>
                    <w:t xml:space="preserve"> компания»</w:t>
                  </w:r>
                </w:p>
                <w:p w14:paraId="40C05B1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(https://sme.ch-sk.ru/Page/4249/Predeljnie_urovni_nereguliruemih_cen)</w:t>
                  </w:r>
                </w:p>
              </w:tc>
            </w:tr>
            <w:tr w:rsidR="00BA1F3A" w:rsidRPr="00D65C79" w14:paraId="050D3525" w14:textId="77777777" w:rsidTr="00FD676E">
              <w:trPr>
                <w:trHeight w:val="510"/>
              </w:trPr>
              <w:tc>
                <w:tcPr>
                  <w:tcW w:w="1048" w:type="dxa"/>
                  <w:vMerge/>
                  <w:tcBorders>
                    <w:top w:val="nil"/>
                    <w:left w:val="single" w:sz="4" w:space="0" w:color="auto"/>
                    <w:bottom w:val="single" w:sz="4" w:space="0" w:color="auto"/>
                    <w:right w:val="single" w:sz="4" w:space="0" w:color="auto"/>
                  </w:tcBorders>
                  <w:vAlign w:val="center"/>
                  <w:hideMark/>
                </w:tcPr>
                <w:p w14:paraId="23FE316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69BB00A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46141F1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0CFA9A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3,22</w:t>
                  </w:r>
                </w:p>
              </w:tc>
            </w:tr>
            <w:tr w:rsidR="00BA1F3A" w:rsidRPr="00D65C79" w14:paraId="58E72B69"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6BC92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20.4.</w:t>
                  </w:r>
                </w:p>
              </w:tc>
              <w:tc>
                <w:tcPr>
                  <w:tcW w:w="6406" w:type="dxa"/>
                  <w:tcBorders>
                    <w:top w:val="nil"/>
                    <w:left w:val="nil"/>
                    <w:bottom w:val="single" w:sz="4" w:space="0" w:color="auto"/>
                    <w:right w:val="single" w:sz="4" w:space="0" w:color="auto"/>
                  </w:tcBorders>
                  <w:shd w:val="clear" w:color="auto" w:fill="auto"/>
                  <w:vAlign w:val="center"/>
                  <w:hideMark/>
                </w:tcPr>
                <w:p w14:paraId="6B588B7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водоподготовку и водоотведение котельной в базовом году</w:t>
                  </w:r>
                </w:p>
              </w:tc>
              <w:tc>
                <w:tcPr>
                  <w:tcW w:w="2096" w:type="dxa"/>
                  <w:tcBorders>
                    <w:top w:val="nil"/>
                    <w:left w:val="nil"/>
                    <w:bottom w:val="single" w:sz="4" w:space="0" w:color="auto"/>
                    <w:right w:val="single" w:sz="4" w:space="0" w:color="auto"/>
                  </w:tcBorders>
                  <w:shd w:val="clear" w:color="auto" w:fill="auto"/>
                  <w:vAlign w:val="center"/>
                  <w:hideMark/>
                </w:tcPr>
                <w:p w14:paraId="3EEAB7D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4D9B465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15,84</w:t>
                  </w:r>
                </w:p>
              </w:tc>
            </w:tr>
            <w:tr w:rsidR="00BA1F3A" w:rsidRPr="00D65C79" w14:paraId="4DE75A61" w14:textId="77777777" w:rsidTr="00FD676E">
              <w:trPr>
                <w:trHeight w:val="503"/>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93BE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20.5.</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AED5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F40A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руб./куб. метров</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810F72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ОАО «Водоканал»</w:t>
                  </w:r>
                </w:p>
              </w:tc>
            </w:tr>
            <w:tr w:rsidR="00BA1F3A" w:rsidRPr="00D65C79" w14:paraId="3E944F76" w14:textId="77777777" w:rsidTr="00FD676E">
              <w:trPr>
                <w:trHeight w:val="510"/>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3F831DB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2417031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21DD6F0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6F84C4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питьевую воду (питьевое водоснабжение) – </w:t>
                  </w:r>
                  <w:r>
                    <w:rPr>
                      <w:rFonts w:eastAsia="Times New Roman" w:cs="Times New Roman"/>
                      <w:color w:val="000000"/>
                      <w:sz w:val="24"/>
                      <w:szCs w:val="24"/>
                      <w:lang w:eastAsia="ru-RU"/>
                    </w:rPr>
                    <w:t>11,35</w:t>
                  </w:r>
                </w:p>
              </w:tc>
            </w:tr>
            <w:tr w:rsidR="00BA1F3A" w:rsidRPr="00D65C79" w14:paraId="4C3C5A43" w14:textId="77777777" w:rsidTr="00FD676E">
              <w:trPr>
                <w:trHeight w:val="55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5AB936C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0E76A8F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793CC23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AF320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водоотведение – </w:t>
                  </w:r>
                  <w:r>
                    <w:rPr>
                      <w:rFonts w:eastAsia="Times New Roman" w:cs="Times New Roman"/>
                      <w:color w:val="000000"/>
                      <w:sz w:val="24"/>
                      <w:szCs w:val="24"/>
                      <w:lang w:eastAsia="ru-RU"/>
                    </w:rPr>
                    <w:t>12,91</w:t>
                  </w:r>
                </w:p>
              </w:tc>
            </w:tr>
            <w:tr w:rsidR="00BA1F3A" w:rsidRPr="00D65C79" w14:paraId="6DACC290" w14:textId="77777777" w:rsidTr="00FD676E">
              <w:trPr>
                <w:trHeight w:val="140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425FA77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6AA9368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89CF9B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9257957" w14:textId="77777777" w:rsidR="00BA1F3A" w:rsidRPr="00D65C79" w:rsidRDefault="00BA1F3A" w:rsidP="00BA1F3A">
                  <w:pPr>
                    <w:spacing w:after="24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Постановление Государственной службы Чувашской Республики по ко</w:t>
                  </w:r>
                  <w:r>
                    <w:rPr>
                      <w:rFonts w:eastAsia="Times New Roman" w:cs="Times New Roman"/>
                      <w:color w:val="000000"/>
                      <w:sz w:val="24"/>
                      <w:szCs w:val="24"/>
                      <w:lang w:eastAsia="ru-RU"/>
                    </w:rPr>
                    <w:t>нкурентной политике и тарифам</w:t>
                  </w:r>
                  <w:r w:rsidRPr="00D65C79">
                    <w:rPr>
                      <w:rFonts w:eastAsia="Times New Roman" w:cs="Times New Roman"/>
                      <w:color w:val="000000"/>
                      <w:sz w:val="24"/>
                      <w:szCs w:val="24"/>
                      <w:lang w:eastAsia="ru-RU"/>
                    </w:rPr>
                    <w:t xml:space="preserve"> </w:t>
                  </w:r>
                  <w:r w:rsidRPr="00AE6DAA">
                    <w:rPr>
                      <w:rFonts w:eastAsia="Times New Roman" w:cs="Times New Roman"/>
                      <w:color w:val="000000"/>
                      <w:sz w:val="24"/>
                      <w:szCs w:val="24"/>
                      <w:lang w:eastAsia="ru-RU"/>
                    </w:rPr>
                    <w:t>от 15.12.2014  №45-13-21/</w:t>
                  </w:r>
                  <w:proofErr w:type="gramStart"/>
                  <w:r w:rsidRPr="00AE6DAA">
                    <w:rPr>
                      <w:rFonts w:eastAsia="Times New Roman" w:cs="Times New Roman"/>
                      <w:color w:val="000000"/>
                      <w:sz w:val="24"/>
                      <w:szCs w:val="24"/>
                      <w:lang w:eastAsia="ru-RU"/>
                    </w:rPr>
                    <w:t>в</w:t>
                  </w:r>
                  <w:proofErr w:type="gramEnd"/>
                  <w:r w:rsidRPr="00AE6DA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w:t>
                  </w:r>
                  <w:proofErr w:type="gramStart"/>
                  <w:r w:rsidRPr="00AE6DAA">
                    <w:rPr>
                      <w:rFonts w:eastAsia="Times New Roman" w:cs="Times New Roman"/>
                      <w:color w:val="000000"/>
                      <w:sz w:val="24"/>
                      <w:szCs w:val="24"/>
                      <w:lang w:eastAsia="ru-RU"/>
                    </w:rPr>
                    <w:t>Об</w:t>
                  </w:r>
                  <w:proofErr w:type="gramEnd"/>
                  <w:r w:rsidRPr="00AE6DAA">
                    <w:rPr>
                      <w:rFonts w:eastAsia="Times New Roman" w:cs="Times New Roman"/>
                      <w:color w:val="000000"/>
                      <w:sz w:val="24"/>
                      <w:szCs w:val="24"/>
                      <w:lang w:eastAsia="ru-RU"/>
                    </w:rPr>
                    <w:t xml:space="preserve"> установлении тарифов в сфере холодного водоснабжения и водоотведения</w:t>
                  </w:r>
                  <w:r>
                    <w:rPr>
                      <w:rFonts w:eastAsia="Times New Roman" w:cs="Times New Roman"/>
                      <w:color w:val="000000"/>
                      <w:sz w:val="24"/>
                      <w:szCs w:val="24"/>
                      <w:lang w:eastAsia="ru-RU"/>
                    </w:rPr>
                    <w:t>»</w:t>
                  </w:r>
                </w:p>
              </w:tc>
            </w:tr>
            <w:tr w:rsidR="00BA1F3A" w:rsidRPr="00D65C79" w14:paraId="56CA1E15" w14:textId="77777777" w:rsidTr="00FD676E">
              <w:trPr>
                <w:trHeight w:val="72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104D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7D13E07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E96CA5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9DE0DF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r>
                    <w:rPr>
                      <w:rFonts w:eastAsia="Times New Roman" w:cs="Times New Roman"/>
                      <w:color w:val="000000"/>
                      <w:sz w:val="24"/>
                      <w:szCs w:val="24"/>
                      <w:lang w:eastAsia="ru-RU"/>
                    </w:rPr>
                    <w:t> 222,48</w:t>
                  </w:r>
                </w:p>
              </w:tc>
            </w:tr>
            <w:tr w:rsidR="00BA1F3A" w:rsidRPr="00D65C79" w14:paraId="7FDBA70A"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2F100B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20.7.</w:t>
                  </w:r>
                </w:p>
              </w:tc>
              <w:tc>
                <w:tcPr>
                  <w:tcW w:w="6406" w:type="dxa"/>
                  <w:tcBorders>
                    <w:top w:val="nil"/>
                    <w:left w:val="nil"/>
                    <w:bottom w:val="single" w:sz="4" w:space="0" w:color="auto"/>
                    <w:right w:val="single" w:sz="4" w:space="0" w:color="auto"/>
                  </w:tcBorders>
                  <w:shd w:val="clear" w:color="auto" w:fill="auto"/>
                  <w:vAlign w:val="center"/>
                  <w:hideMark/>
                </w:tcPr>
                <w:p w14:paraId="12B64F3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иных прочих расходов при производстве тепловой энергии котельной </w:t>
                  </w:r>
                </w:p>
                <w:p w14:paraId="7708E04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tcBorders>
                    <w:top w:val="nil"/>
                    <w:left w:val="nil"/>
                    <w:bottom w:val="single" w:sz="4" w:space="0" w:color="auto"/>
                    <w:right w:val="single" w:sz="4" w:space="0" w:color="auto"/>
                  </w:tcBorders>
                  <w:shd w:val="clear" w:color="auto" w:fill="auto"/>
                  <w:vAlign w:val="center"/>
                  <w:hideMark/>
                </w:tcPr>
                <w:p w14:paraId="2A9180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2B0527F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341,56</w:t>
                  </w:r>
                </w:p>
              </w:tc>
            </w:tr>
            <w:tr w:rsidR="00BA1F3A" w:rsidRPr="00D65C79" w14:paraId="4E17DC8C" w14:textId="77777777" w:rsidTr="00FD676E">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42930"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21.</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CE856"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p w14:paraId="1BF9F32D"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2C735"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12F7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32,63</w:t>
                  </w:r>
                </w:p>
              </w:tc>
            </w:tr>
            <w:tr w:rsidR="00BA1F3A" w:rsidRPr="00D65C79" w14:paraId="0B2424F5" w14:textId="77777777" w:rsidTr="00FD676E">
              <w:trPr>
                <w:trHeight w:val="157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4D6A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22.</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115B9ECF" w14:textId="77777777" w:rsidR="00BA1F3A" w:rsidRPr="00D65C79" w:rsidRDefault="00BA1F3A" w:rsidP="00BA1F3A">
                  <w:pPr>
                    <w:spacing w:after="0" w:line="240" w:lineRule="auto"/>
                    <w:rPr>
                      <w:rFonts w:eastAsia="Times New Roman" w:cs="Times New Roman"/>
                      <w:b/>
                      <w:bCs/>
                      <w:color w:val="000000"/>
                      <w:sz w:val="24"/>
                      <w:szCs w:val="24"/>
                      <w:lang w:eastAsia="ru-RU"/>
                    </w:rPr>
                  </w:pPr>
                  <w:proofErr w:type="gramStart"/>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02E8326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0E1A28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53EF01BB" w14:textId="77777777" w:rsidTr="00FD676E">
              <w:trPr>
                <w:trHeight w:val="3392"/>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A795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1AFCAF48"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D65C79">
                    <w:rPr>
                      <w:rFonts w:eastAsia="Times New Roman" w:cs="Times New Roman"/>
                      <w:color w:val="000000"/>
                      <w:sz w:val="24"/>
                      <w:szCs w:val="24"/>
                      <w:lang w:eastAsia="ru-RU"/>
                    </w:rPr>
                    <w:t xml:space="preserve"> на топливо</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6ADD1FF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0212E0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7D2844D6" w14:textId="77777777" w:rsidTr="00FD676E">
              <w:trPr>
                <w:trHeight w:val="3113"/>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32238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22.2.</w:t>
                  </w:r>
                </w:p>
              </w:tc>
              <w:tc>
                <w:tcPr>
                  <w:tcW w:w="6406" w:type="dxa"/>
                  <w:tcBorders>
                    <w:top w:val="nil"/>
                    <w:left w:val="nil"/>
                    <w:bottom w:val="single" w:sz="4" w:space="0" w:color="auto"/>
                    <w:right w:val="single" w:sz="4" w:space="0" w:color="auto"/>
                  </w:tcBorders>
                  <w:shd w:val="clear" w:color="auto" w:fill="auto"/>
                  <w:vAlign w:val="center"/>
                  <w:hideMark/>
                </w:tcPr>
                <w:p w14:paraId="22D2F17E"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096" w:type="dxa"/>
                  <w:tcBorders>
                    <w:top w:val="nil"/>
                    <w:left w:val="nil"/>
                    <w:bottom w:val="single" w:sz="4" w:space="0" w:color="auto"/>
                    <w:right w:val="single" w:sz="4" w:space="0" w:color="auto"/>
                  </w:tcBorders>
                  <w:shd w:val="clear" w:color="auto" w:fill="auto"/>
                  <w:vAlign w:val="center"/>
                  <w:hideMark/>
                </w:tcPr>
                <w:p w14:paraId="1187370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0B55FF1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bl>
          <w:p w14:paraId="0CE5AF05" w14:textId="77777777" w:rsidR="00BA1F3A" w:rsidRPr="00D65C79" w:rsidRDefault="00BA1F3A" w:rsidP="00BA1F3A">
            <w:pPr>
              <w:spacing w:after="0" w:line="240" w:lineRule="auto"/>
              <w:rPr>
                <w:rFonts w:eastAsia="Times New Roman" w:cs="Times New Roman"/>
                <w:color w:val="000000"/>
                <w:sz w:val="28"/>
                <w:szCs w:val="28"/>
                <w:lang w:eastAsia="ru-RU"/>
              </w:rPr>
            </w:pPr>
          </w:p>
        </w:tc>
      </w:tr>
    </w:tbl>
    <w:p w14:paraId="0C9B9656" w14:textId="77777777" w:rsidR="00FD676E" w:rsidRDefault="00FD676E" w:rsidP="00BA1F3A">
      <w:pPr>
        <w:pStyle w:val="30"/>
        <w:shd w:val="clear" w:color="auto" w:fill="auto"/>
        <w:spacing w:line="240" w:lineRule="auto"/>
        <w:ind w:left="10773" w:right="-176"/>
        <w:rPr>
          <w:b w:val="0"/>
          <w:color w:val="000000"/>
          <w:sz w:val="28"/>
          <w:szCs w:val="28"/>
        </w:rPr>
      </w:pPr>
    </w:p>
    <w:p w14:paraId="47E30EE0" w14:textId="77777777" w:rsidR="00FD676E" w:rsidRDefault="00FD676E" w:rsidP="00BA1F3A">
      <w:pPr>
        <w:pStyle w:val="30"/>
        <w:shd w:val="clear" w:color="auto" w:fill="auto"/>
        <w:spacing w:line="240" w:lineRule="auto"/>
        <w:ind w:left="10773" w:right="-176"/>
        <w:rPr>
          <w:b w:val="0"/>
          <w:color w:val="000000"/>
          <w:sz w:val="28"/>
          <w:szCs w:val="28"/>
        </w:rPr>
      </w:pPr>
    </w:p>
    <w:p w14:paraId="6CBE729A" w14:textId="77777777" w:rsidR="00FD676E" w:rsidRDefault="00FD676E" w:rsidP="00BA1F3A">
      <w:pPr>
        <w:pStyle w:val="30"/>
        <w:shd w:val="clear" w:color="auto" w:fill="auto"/>
        <w:spacing w:line="240" w:lineRule="auto"/>
        <w:ind w:left="10773" w:right="-176"/>
        <w:rPr>
          <w:b w:val="0"/>
          <w:color w:val="000000"/>
          <w:sz w:val="28"/>
          <w:szCs w:val="28"/>
        </w:rPr>
      </w:pPr>
    </w:p>
    <w:p w14:paraId="613F65DF" w14:textId="77777777" w:rsidR="00FD676E" w:rsidRDefault="00FD676E" w:rsidP="00BA1F3A">
      <w:pPr>
        <w:pStyle w:val="30"/>
        <w:shd w:val="clear" w:color="auto" w:fill="auto"/>
        <w:spacing w:line="240" w:lineRule="auto"/>
        <w:ind w:left="10773" w:right="-176"/>
        <w:rPr>
          <w:b w:val="0"/>
          <w:color w:val="000000"/>
          <w:sz w:val="28"/>
          <w:szCs w:val="28"/>
        </w:rPr>
      </w:pPr>
    </w:p>
    <w:p w14:paraId="5833F374" w14:textId="77777777" w:rsidR="00FD676E" w:rsidRDefault="00FD676E" w:rsidP="00BA1F3A">
      <w:pPr>
        <w:pStyle w:val="30"/>
        <w:shd w:val="clear" w:color="auto" w:fill="auto"/>
        <w:spacing w:line="240" w:lineRule="auto"/>
        <w:ind w:left="10773" w:right="-176"/>
        <w:rPr>
          <w:b w:val="0"/>
          <w:color w:val="000000"/>
          <w:sz w:val="28"/>
          <w:szCs w:val="28"/>
        </w:rPr>
      </w:pPr>
    </w:p>
    <w:p w14:paraId="5C0F8201" w14:textId="77777777" w:rsidR="00FD676E" w:rsidRDefault="00FD676E" w:rsidP="00BA1F3A">
      <w:pPr>
        <w:pStyle w:val="30"/>
        <w:shd w:val="clear" w:color="auto" w:fill="auto"/>
        <w:spacing w:line="240" w:lineRule="auto"/>
        <w:ind w:left="10773" w:right="-176"/>
        <w:rPr>
          <w:b w:val="0"/>
          <w:color w:val="000000"/>
          <w:sz w:val="28"/>
          <w:szCs w:val="28"/>
        </w:rPr>
      </w:pPr>
    </w:p>
    <w:p w14:paraId="59FB4A89" w14:textId="77777777" w:rsidR="00FD676E" w:rsidRDefault="00FD676E" w:rsidP="00BA1F3A">
      <w:pPr>
        <w:pStyle w:val="30"/>
        <w:shd w:val="clear" w:color="auto" w:fill="auto"/>
        <w:spacing w:line="240" w:lineRule="auto"/>
        <w:ind w:left="10773" w:right="-176"/>
        <w:rPr>
          <w:b w:val="0"/>
          <w:color w:val="000000"/>
          <w:sz w:val="28"/>
          <w:szCs w:val="28"/>
        </w:rPr>
      </w:pPr>
    </w:p>
    <w:p w14:paraId="1867525F" w14:textId="77777777" w:rsidR="00FD676E" w:rsidRDefault="00FD676E" w:rsidP="00BA1F3A">
      <w:pPr>
        <w:pStyle w:val="30"/>
        <w:shd w:val="clear" w:color="auto" w:fill="auto"/>
        <w:spacing w:line="240" w:lineRule="auto"/>
        <w:ind w:left="10773" w:right="-176"/>
        <w:rPr>
          <w:b w:val="0"/>
          <w:color w:val="000000"/>
          <w:sz w:val="28"/>
          <w:szCs w:val="28"/>
        </w:rPr>
      </w:pPr>
    </w:p>
    <w:p w14:paraId="4ECFCFDE" w14:textId="77777777" w:rsidR="00FD676E" w:rsidRDefault="00FD676E" w:rsidP="00BA1F3A">
      <w:pPr>
        <w:pStyle w:val="30"/>
        <w:shd w:val="clear" w:color="auto" w:fill="auto"/>
        <w:spacing w:line="240" w:lineRule="auto"/>
        <w:ind w:left="10773" w:right="-176"/>
        <w:rPr>
          <w:b w:val="0"/>
          <w:color w:val="000000"/>
          <w:sz w:val="28"/>
          <w:szCs w:val="28"/>
        </w:rPr>
      </w:pPr>
    </w:p>
    <w:tbl>
      <w:tblPr>
        <w:tblW w:w="15352" w:type="dxa"/>
        <w:tblLook w:val="04A0" w:firstRow="1" w:lastRow="0" w:firstColumn="1" w:lastColumn="0" w:noHBand="0" w:noVBand="1"/>
      </w:tblPr>
      <w:tblGrid>
        <w:gridCol w:w="15352"/>
      </w:tblGrid>
      <w:tr w:rsidR="00BA1F3A" w:rsidRPr="00D65C79" w14:paraId="49BF080D" w14:textId="77777777" w:rsidTr="00FD676E">
        <w:trPr>
          <w:trHeight w:val="375"/>
        </w:trPr>
        <w:tc>
          <w:tcPr>
            <w:tcW w:w="15352" w:type="dxa"/>
            <w:tcBorders>
              <w:top w:val="nil"/>
              <w:left w:val="nil"/>
              <w:bottom w:val="nil"/>
              <w:right w:val="nil"/>
            </w:tcBorders>
            <w:shd w:val="clear" w:color="auto" w:fill="auto"/>
            <w:noWrap/>
            <w:vAlign w:val="center"/>
            <w:hideMark/>
          </w:tcPr>
          <w:tbl>
            <w:tblPr>
              <w:tblW w:w="15136" w:type="dxa"/>
              <w:tblLook w:val="04A0" w:firstRow="1" w:lastRow="0" w:firstColumn="1" w:lastColumn="0" w:noHBand="0" w:noVBand="1"/>
            </w:tblPr>
            <w:tblGrid>
              <w:gridCol w:w="1047"/>
              <w:gridCol w:w="6334"/>
              <w:gridCol w:w="2080"/>
              <w:gridCol w:w="5675"/>
            </w:tblGrid>
            <w:tr w:rsidR="00BA1F3A" w:rsidRPr="00D65C79" w14:paraId="34B7707C" w14:textId="77777777" w:rsidTr="00FD676E">
              <w:trPr>
                <w:trHeight w:val="1545"/>
              </w:trPr>
              <w:tc>
                <w:tcPr>
                  <w:tcW w:w="15136" w:type="dxa"/>
                  <w:gridSpan w:val="4"/>
                  <w:tcBorders>
                    <w:top w:val="nil"/>
                    <w:left w:val="nil"/>
                    <w:bottom w:val="nil"/>
                    <w:right w:val="nil"/>
                  </w:tcBorders>
                  <w:shd w:val="clear" w:color="auto" w:fill="auto"/>
                  <w:vAlign w:val="center"/>
                  <w:hideMark/>
                </w:tcPr>
                <w:p w14:paraId="4141F42A" w14:textId="77777777" w:rsidR="00AE0E03" w:rsidRPr="00AE0E03" w:rsidRDefault="00BA1F3A" w:rsidP="00AE0E03">
                  <w:pPr>
                    <w:spacing w:after="0" w:line="240" w:lineRule="auto"/>
                    <w:jc w:val="right"/>
                    <w:rPr>
                      <w:sz w:val="24"/>
                      <w:szCs w:val="24"/>
                    </w:rPr>
                  </w:pPr>
                  <w:r w:rsidRPr="00AE0E03">
                    <w:rPr>
                      <w:color w:val="000000"/>
                      <w:sz w:val="24"/>
                      <w:szCs w:val="24"/>
                    </w:rPr>
                    <w:t>Приложение № 2.7</w:t>
                  </w:r>
                  <w:r w:rsidRPr="00AE0E03">
                    <w:rPr>
                      <w:sz w:val="24"/>
                      <w:szCs w:val="24"/>
                    </w:rPr>
                    <w:t xml:space="preserve"> </w:t>
                  </w:r>
                </w:p>
                <w:p w14:paraId="6BFF99D2" w14:textId="1A40CAD3" w:rsidR="00FD676E" w:rsidRDefault="00FD676E" w:rsidP="00FD676E">
                  <w:pPr>
                    <w:spacing w:after="0" w:line="240" w:lineRule="auto"/>
                    <w:jc w:val="center"/>
                    <w:rPr>
                      <w:spacing w:val="1"/>
                      <w:sz w:val="24"/>
                      <w:szCs w:val="24"/>
                    </w:rPr>
                  </w:pPr>
                  <w:r w:rsidRPr="00BA1F3A">
                    <w:rPr>
                      <w:spacing w:val="1"/>
                      <w:sz w:val="24"/>
                      <w:szCs w:val="24"/>
                    </w:rPr>
                    <w:t>ПОКАЗАТЕЛИ,</w:t>
                  </w:r>
                </w:p>
                <w:p w14:paraId="4E3725F1" w14:textId="47BCF6B7" w:rsidR="00BA1F3A" w:rsidRPr="00D65C79" w:rsidRDefault="00FD676E" w:rsidP="00FD676E">
                  <w:pPr>
                    <w:spacing w:after="0" w:line="240" w:lineRule="auto"/>
                    <w:jc w:val="center"/>
                    <w:rPr>
                      <w:rFonts w:eastAsia="Times New Roman" w:cs="Times New Roman"/>
                      <w:color w:val="000000"/>
                      <w:sz w:val="28"/>
                      <w:szCs w:val="28"/>
                      <w:lang w:eastAsia="ru-RU"/>
                    </w:rPr>
                  </w:pPr>
                  <w:r w:rsidRPr="00BA1F3A">
                    <w:rPr>
                      <w:spacing w:val="1"/>
                      <w:sz w:val="24"/>
                      <w:szCs w:val="24"/>
                    </w:rPr>
                    <w:t>использованные для определения индикативного 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по системе теплоснабжения</w:t>
                  </w:r>
                  <w:r w:rsidRPr="00FD676E">
                    <w:rPr>
                      <w:spacing w:val="1"/>
                      <w:sz w:val="24"/>
                      <w:szCs w:val="24"/>
                    </w:rPr>
                    <w:t xml:space="preserve"> </w:t>
                  </w:r>
                  <w:r w:rsidRPr="00BA1F3A">
                    <w:rPr>
                      <w:spacing w:val="1"/>
                      <w:sz w:val="24"/>
                      <w:szCs w:val="24"/>
                    </w:rPr>
                    <w:t xml:space="preserve">№ </w:t>
                  </w:r>
                  <w:r w:rsidRPr="00FD676E">
                    <w:rPr>
                      <w:spacing w:val="1"/>
                      <w:sz w:val="24"/>
                      <w:szCs w:val="24"/>
                    </w:rPr>
                    <w:t xml:space="preserve">54, 55, 56, 57, 58, 59, 60, 61, 62, 63, 64, 65, 66, 67, 68, 69 </w:t>
                  </w:r>
                  <w:r>
                    <w:rPr>
                      <w:spacing w:val="1"/>
                      <w:sz w:val="24"/>
                      <w:szCs w:val="24"/>
                    </w:rPr>
                    <w:t xml:space="preserve">на </w:t>
                  </w:r>
                  <w:r w:rsidRPr="00BA1F3A">
                    <w:rPr>
                      <w:spacing w:val="1"/>
                      <w:sz w:val="24"/>
                      <w:szCs w:val="24"/>
                    </w:rPr>
                    <w:t>2022 год</w:t>
                  </w:r>
                </w:p>
              </w:tc>
            </w:tr>
            <w:tr w:rsidR="00BA1F3A" w:rsidRPr="00906C78" w14:paraId="5B220197" w14:textId="77777777" w:rsidTr="00FD676E">
              <w:trPr>
                <w:trHeight w:val="705"/>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D544C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w:t>
                  </w:r>
                  <w:proofErr w:type="gramStart"/>
                  <w:r w:rsidRPr="00D65C79">
                    <w:rPr>
                      <w:rFonts w:eastAsia="Times New Roman" w:cs="Times New Roman"/>
                      <w:color w:val="000000"/>
                      <w:sz w:val="24"/>
                      <w:szCs w:val="24"/>
                      <w:lang w:eastAsia="ru-RU"/>
                    </w:rPr>
                    <w:t>п</w:t>
                  </w:r>
                  <w:proofErr w:type="gramEnd"/>
                  <w:r w:rsidRPr="00D65C79">
                    <w:rPr>
                      <w:rFonts w:eastAsia="Times New Roman" w:cs="Times New Roman"/>
                      <w:color w:val="000000"/>
                      <w:sz w:val="24"/>
                      <w:szCs w:val="24"/>
                      <w:lang w:eastAsia="ru-RU"/>
                    </w:rPr>
                    <w:t>/п</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BCB4E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Наименование показателя</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3D7C1" w14:textId="77777777" w:rsidR="00BA1F3A" w:rsidRPr="00F51182"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Ед.</w:t>
                  </w:r>
                  <w:r w:rsidRPr="00F51182">
                    <w:rPr>
                      <w:rFonts w:eastAsia="Times New Roman" w:cs="Times New Roman"/>
                      <w:color w:val="000000"/>
                      <w:sz w:val="24"/>
                      <w:szCs w:val="24"/>
                      <w:lang w:eastAsia="ru-RU"/>
                    </w:rPr>
                    <w:t xml:space="preserve"> </w:t>
                  </w:r>
                  <w:r w:rsidRPr="00D65C79">
                    <w:rPr>
                      <w:rFonts w:eastAsia="Times New Roman" w:cs="Times New Roman"/>
                      <w:color w:val="000000"/>
                      <w:sz w:val="24"/>
                      <w:szCs w:val="24"/>
                      <w:lang w:eastAsia="ru-RU"/>
                    </w:rPr>
                    <w:t>изм.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128F3E9" w14:textId="2E05CD0A" w:rsidR="00BA1F3A" w:rsidRPr="00FD676E" w:rsidRDefault="00BA1F3A" w:rsidP="00FD676E">
                  <w:pPr>
                    <w:spacing w:after="0" w:line="240" w:lineRule="auto"/>
                    <w:jc w:val="center"/>
                    <w:rPr>
                      <w:rFonts w:eastAsia="Times New Roman" w:cs="Times New Roman"/>
                      <w:color w:val="000000"/>
                      <w:sz w:val="24"/>
                      <w:szCs w:val="24"/>
                      <w:lang w:eastAsia="ru-RU"/>
                    </w:rPr>
                  </w:pPr>
                  <w:r w:rsidRPr="00FD676E">
                    <w:rPr>
                      <w:rFonts w:eastAsia="Times New Roman" w:cs="Times New Roman"/>
                      <w:color w:val="000000"/>
                      <w:sz w:val="24"/>
                      <w:szCs w:val="24"/>
                      <w:lang w:eastAsia="ru-RU"/>
                    </w:rPr>
                    <w:t xml:space="preserve">Единая теплоснабжающая организация </w:t>
                  </w:r>
                  <w:r w:rsidR="00FD676E" w:rsidRPr="00FD676E">
                    <w:rPr>
                      <w:rFonts w:eastAsia="Times New Roman" w:cs="Times New Roman"/>
                      <w:sz w:val="24"/>
                      <w:szCs w:val="24"/>
                      <w:lang w:eastAsia="ru-RU"/>
                    </w:rPr>
                    <w:t xml:space="preserve">Общество с ограниченной ответственностью </w:t>
                  </w:r>
                  <w:r w:rsidR="00FD676E" w:rsidRPr="00FD676E">
                    <w:rPr>
                      <w:rFonts w:eastAsia="Times New Roman" w:cs="Times New Roman"/>
                      <w:bCs/>
                      <w:sz w:val="24"/>
                      <w:szCs w:val="24"/>
                      <w:lang w:eastAsia="ru-RU"/>
                    </w:rPr>
                    <w:t>«СУОР»</w:t>
                  </w:r>
                </w:p>
              </w:tc>
            </w:tr>
            <w:tr w:rsidR="00BA1F3A" w:rsidRPr="00D65C79" w14:paraId="31DD2727" w14:textId="77777777" w:rsidTr="00FD676E">
              <w:trPr>
                <w:trHeight w:val="67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42A3F6C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273F83A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4AAAFA4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1C4F863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Система теплоснабжения</w:t>
                  </w:r>
                  <w:r w:rsidRPr="00D65C79">
                    <w:rPr>
                      <w:rFonts w:eastAsia="Times New Roman" w:cs="Times New Roman"/>
                      <w:color w:val="000000"/>
                      <w:sz w:val="24"/>
                      <w:szCs w:val="24"/>
                      <w:lang w:eastAsia="ru-RU"/>
                    </w:rPr>
                    <w:br/>
                  </w:r>
                  <w:r w:rsidRPr="00D65C79">
                    <w:rPr>
                      <w:rFonts w:eastAsia="Times New Roman" w:cs="Times New Roman"/>
                      <w:b/>
                      <w:bCs/>
                      <w:color w:val="000000"/>
                      <w:sz w:val="24"/>
                      <w:szCs w:val="24"/>
                      <w:lang w:eastAsia="ru-RU"/>
                    </w:rPr>
                    <w:t>№</w:t>
                  </w:r>
                </w:p>
              </w:tc>
            </w:tr>
            <w:tr w:rsidR="00BA1F3A" w:rsidRPr="00D65C79" w14:paraId="4DA6CFE2" w14:textId="77777777" w:rsidTr="00FD676E">
              <w:trPr>
                <w:trHeight w:val="37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0C33D2F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3B3138B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6A5A201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1E8E2179" w14:textId="77777777" w:rsidR="00BA1F3A" w:rsidRPr="00FD676E" w:rsidRDefault="00BA1F3A" w:rsidP="00BA1F3A">
                  <w:pPr>
                    <w:spacing w:after="0" w:line="240" w:lineRule="auto"/>
                    <w:jc w:val="center"/>
                    <w:rPr>
                      <w:rFonts w:eastAsia="Times New Roman" w:cs="Times New Roman"/>
                      <w:color w:val="000000"/>
                      <w:sz w:val="24"/>
                      <w:szCs w:val="24"/>
                      <w:lang w:eastAsia="ru-RU"/>
                    </w:rPr>
                  </w:pPr>
                  <w:r w:rsidRPr="00FD676E">
                    <w:rPr>
                      <w:rFonts w:eastAsia="Times New Roman" w:cs="Times New Roman"/>
                      <w:color w:val="000000"/>
                      <w:sz w:val="24"/>
                      <w:szCs w:val="24"/>
                      <w:lang w:eastAsia="ru-RU"/>
                    </w:rPr>
                    <w:t>54, 55, 56, 57, 58, 59, 60, 61, 62, 63, 64, 65, 66, 67, 68, 69</w:t>
                  </w:r>
                </w:p>
              </w:tc>
            </w:tr>
            <w:tr w:rsidR="00BA1F3A" w:rsidRPr="00D65C79" w14:paraId="5C3926B0"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3820265"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w:t>
                  </w:r>
                </w:p>
              </w:tc>
              <w:tc>
                <w:tcPr>
                  <w:tcW w:w="6406" w:type="dxa"/>
                  <w:tcBorders>
                    <w:top w:val="nil"/>
                    <w:left w:val="nil"/>
                    <w:bottom w:val="single" w:sz="4" w:space="0" w:color="auto"/>
                    <w:right w:val="single" w:sz="4" w:space="0" w:color="auto"/>
                  </w:tcBorders>
                  <w:shd w:val="clear" w:color="auto" w:fill="auto"/>
                  <w:vAlign w:val="center"/>
                  <w:hideMark/>
                </w:tcPr>
                <w:p w14:paraId="7DA2A8BD"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Преобладающий вид топлива в системе теплоснабжения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643068D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03429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природный газ</w:t>
                  </w:r>
                </w:p>
              </w:tc>
            </w:tr>
            <w:tr w:rsidR="00BA1F3A" w:rsidRPr="00D65C79" w14:paraId="08255A87"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78E139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40935A88"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котельных</w:t>
                  </w:r>
                </w:p>
              </w:tc>
              <w:tc>
                <w:tcPr>
                  <w:tcW w:w="5586" w:type="dxa"/>
                  <w:tcBorders>
                    <w:top w:val="nil"/>
                    <w:left w:val="nil"/>
                    <w:bottom w:val="nil"/>
                    <w:right w:val="single" w:sz="4" w:space="0" w:color="auto"/>
                  </w:tcBorders>
                  <w:shd w:val="clear" w:color="auto" w:fill="auto"/>
                  <w:noWrap/>
                  <w:vAlign w:val="bottom"/>
                  <w:hideMark/>
                </w:tcPr>
                <w:p w14:paraId="7004EDD8" w14:textId="77777777" w:rsidR="00BA1F3A" w:rsidRPr="00D65C79" w:rsidRDefault="00BA1F3A" w:rsidP="00BA1F3A">
                  <w:pPr>
                    <w:spacing w:after="0" w:line="240" w:lineRule="auto"/>
                    <w:rPr>
                      <w:rFonts w:eastAsia="Times New Roman" w:cs="Times New Roman"/>
                      <w:b/>
                      <w:bCs/>
                      <w:color w:val="000000"/>
                      <w:lang w:eastAsia="ru-RU"/>
                    </w:rPr>
                  </w:pPr>
                </w:p>
              </w:tc>
            </w:tr>
            <w:tr w:rsidR="00BA1F3A" w:rsidRPr="00D65C79" w14:paraId="78B6F33D"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C0EA59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w:t>
                  </w:r>
                </w:p>
              </w:tc>
              <w:tc>
                <w:tcPr>
                  <w:tcW w:w="6406" w:type="dxa"/>
                  <w:tcBorders>
                    <w:top w:val="nil"/>
                    <w:left w:val="nil"/>
                    <w:bottom w:val="single" w:sz="4" w:space="0" w:color="auto"/>
                    <w:right w:val="single" w:sz="4" w:space="0" w:color="auto"/>
                  </w:tcBorders>
                  <w:shd w:val="clear" w:color="auto" w:fill="auto"/>
                  <w:vAlign w:val="center"/>
                  <w:hideMark/>
                </w:tcPr>
                <w:p w14:paraId="78F4573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Установленная тепловая мощность</w:t>
                  </w:r>
                </w:p>
              </w:tc>
              <w:tc>
                <w:tcPr>
                  <w:tcW w:w="2096" w:type="dxa"/>
                  <w:tcBorders>
                    <w:top w:val="nil"/>
                    <w:left w:val="nil"/>
                    <w:bottom w:val="single" w:sz="4" w:space="0" w:color="auto"/>
                    <w:right w:val="single" w:sz="4" w:space="0" w:color="auto"/>
                  </w:tcBorders>
                  <w:shd w:val="clear" w:color="auto" w:fill="auto"/>
                  <w:vAlign w:val="center"/>
                  <w:hideMark/>
                </w:tcPr>
                <w:p w14:paraId="50C1E6D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Гкал/</w:t>
                  </w:r>
                  <w:proofErr w:type="gramStart"/>
                  <w:r w:rsidRPr="00D65C79">
                    <w:rPr>
                      <w:rFonts w:eastAsia="Times New Roman" w:cs="Times New Roman"/>
                      <w:color w:val="000000"/>
                      <w:sz w:val="24"/>
                      <w:szCs w:val="24"/>
                      <w:lang w:eastAsia="ru-RU"/>
                    </w:rPr>
                    <w:t>ч</w:t>
                  </w:r>
                  <w:proofErr w:type="gramEnd"/>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9C2941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w:t>
                  </w:r>
                </w:p>
              </w:tc>
            </w:tr>
            <w:tr w:rsidR="00BA1F3A" w:rsidRPr="00D65C79" w14:paraId="7BCC0E4D" w14:textId="77777777" w:rsidTr="00FD676E">
              <w:trPr>
                <w:trHeight w:val="2346"/>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D9E6BA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w:t>
                  </w:r>
                </w:p>
              </w:tc>
              <w:tc>
                <w:tcPr>
                  <w:tcW w:w="6406" w:type="dxa"/>
                  <w:tcBorders>
                    <w:top w:val="nil"/>
                    <w:left w:val="nil"/>
                    <w:bottom w:val="single" w:sz="4" w:space="0" w:color="auto"/>
                    <w:right w:val="single" w:sz="4" w:space="0" w:color="auto"/>
                  </w:tcBorders>
                  <w:shd w:val="clear" w:color="auto" w:fill="auto"/>
                  <w:vAlign w:val="center"/>
                  <w:hideMark/>
                </w:tcPr>
                <w:p w14:paraId="6195200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площадки строительства</w:t>
                  </w:r>
                </w:p>
              </w:tc>
              <w:tc>
                <w:tcPr>
                  <w:tcW w:w="2096" w:type="dxa"/>
                  <w:tcBorders>
                    <w:top w:val="nil"/>
                    <w:left w:val="nil"/>
                    <w:bottom w:val="single" w:sz="4" w:space="0" w:color="auto"/>
                    <w:right w:val="single" w:sz="4" w:space="0" w:color="auto"/>
                  </w:tcBorders>
                  <w:shd w:val="clear" w:color="auto" w:fill="auto"/>
                  <w:vAlign w:val="center"/>
                  <w:hideMark/>
                </w:tcPr>
                <w:p w14:paraId="30FA095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344A71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BA1F3A" w:rsidRPr="00D65C79" w14:paraId="28473F09" w14:textId="77777777" w:rsidTr="00FD676E">
              <w:trPr>
                <w:trHeight w:val="6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D891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2.3.</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16ED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Площадь земельного участка под строительство</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69B2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C02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500</w:t>
                  </w:r>
                </w:p>
              </w:tc>
            </w:tr>
            <w:tr w:rsidR="00BA1F3A" w:rsidRPr="00D65C79" w14:paraId="6CC4D427" w14:textId="77777777" w:rsidTr="00FD676E">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A11C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4498495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Общая жилая площадь жилого квартала, на территории которого находится котельная</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214297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2AF5E6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68 850</w:t>
                  </w:r>
                </w:p>
              </w:tc>
            </w:tr>
            <w:tr w:rsidR="00BA1F3A" w:rsidRPr="00D65C79" w14:paraId="03D36CC7"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60BD45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c>
                <w:tcPr>
                  <w:tcW w:w="6406" w:type="dxa"/>
                  <w:tcBorders>
                    <w:top w:val="nil"/>
                    <w:left w:val="nil"/>
                    <w:bottom w:val="single" w:sz="4" w:space="0" w:color="auto"/>
                    <w:right w:val="single" w:sz="4" w:space="0" w:color="auto"/>
                  </w:tcBorders>
                  <w:shd w:val="clear" w:color="auto" w:fill="auto"/>
                  <w:vAlign w:val="center"/>
                  <w:hideMark/>
                </w:tcPr>
                <w:p w14:paraId="1EDE680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Средняя этажность жилищной застройки</w:t>
                  </w:r>
                </w:p>
              </w:tc>
              <w:tc>
                <w:tcPr>
                  <w:tcW w:w="2096" w:type="dxa"/>
                  <w:tcBorders>
                    <w:top w:val="nil"/>
                    <w:left w:val="nil"/>
                    <w:bottom w:val="single" w:sz="4" w:space="0" w:color="auto"/>
                    <w:right w:val="single" w:sz="4" w:space="0" w:color="auto"/>
                  </w:tcBorders>
                  <w:shd w:val="clear" w:color="auto" w:fill="auto"/>
                  <w:vAlign w:val="center"/>
                  <w:hideMark/>
                </w:tcPr>
                <w:p w14:paraId="5549742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этажей</w:t>
                  </w:r>
                </w:p>
              </w:tc>
              <w:tc>
                <w:tcPr>
                  <w:tcW w:w="5586" w:type="dxa"/>
                  <w:tcBorders>
                    <w:top w:val="nil"/>
                    <w:left w:val="nil"/>
                    <w:bottom w:val="single" w:sz="4" w:space="0" w:color="auto"/>
                    <w:right w:val="single" w:sz="4" w:space="0" w:color="auto"/>
                  </w:tcBorders>
                  <w:shd w:val="clear" w:color="auto" w:fill="auto"/>
                  <w:vAlign w:val="center"/>
                  <w:hideMark/>
                </w:tcPr>
                <w:p w14:paraId="7DFA3BC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w:t>
                  </w:r>
                </w:p>
              </w:tc>
            </w:tr>
            <w:tr w:rsidR="00BA1F3A" w:rsidRPr="00D65C79" w14:paraId="263AC011"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0C5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75B76CF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оборудования по видам используемого топлива</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18DD4B6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CA377E0"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блочно</w:t>
                  </w:r>
                  <w:proofErr w:type="spellEnd"/>
                  <w:r w:rsidRPr="00D65C79">
                    <w:rPr>
                      <w:rFonts w:eastAsia="Times New Roman" w:cs="Times New Roman"/>
                      <w:color w:val="000000"/>
                      <w:sz w:val="24"/>
                      <w:szCs w:val="24"/>
                      <w:lang w:eastAsia="ru-RU"/>
                    </w:rPr>
                    <w:t>-модульная котельная</w:t>
                  </w:r>
                </w:p>
              </w:tc>
            </w:tr>
            <w:tr w:rsidR="00BA1F3A" w:rsidRPr="00D65C79" w14:paraId="55EA64A5" w14:textId="77777777" w:rsidTr="00FD676E">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7110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2.7.</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59855D5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готовности, учитывающий продолжительность годовой работы оборудования котельной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6C5A88A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83860E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0,97</w:t>
                  </w:r>
                </w:p>
              </w:tc>
            </w:tr>
            <w:tr w:rsidR="00BA1F3A" w:rsidRPr="00D65C79" w14:paraId="0C529F84"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C23E8E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2.8.</w:t>
                  </w:r>
                </w:p>
              </w:tc>
              <w:tc>
                <w:tcPr>
                  <w:tcW w:w="6406" w:type="dxa"/>
                  <w:tcBorders>
                    <w:top w:val="nil"/>
                    <w:left w:val="nil"/>
                    <w:bottom w:val="single" w:sz="4" w:space="0" w:color="auto"/>
                    <w:right w:val="single" w:sz="4" w:space="0" w:color="auto"/>
                  </w:tcBorders>
                  <w:shd w:val="clear" w:color="auto" w:fill="auto"/>
                  <w:vAlign w:val="center"/>
                  <w:hideMark/>
                </w:tcPr>
                <w:p w14:paraId="28AAD36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Удельный расход топлива при производстве тепловой энергии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3C7C6544"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кг</w:t>
                  </w:r>
                  <w:proofErr w:type="gramEnd"/>
                  <w:r w:rsidRPr="00D65C79">
                    <w:rPr>
                      <w:rFonts w:eastAsia="Times New Roman" w:cs="Times New Roman"/>
                      <w:color w:val="000000"/>
                      <w:sz w:val="24"/>
                      <w:szCs w:val="24"/>
                      <w:lang w:eastAsia="ru-RU"/>
                    </w:rPr>
                    <w:t xml:space="preserve"> </w:t>
                  </w:r>
                  <w:proofErr w:type="spellStart"/>
                  <w:r w:rsidRPr="00D65C79">
                    <w:rPr>
                      <w:rFonts w:eastAsia="Times New Roman" w:cs="Times New Roman"/>
                      <w:color w:val="000000"/>
                      <w:sz w:val="24"/>
                      <w:szCs w:val="24"/>
                      <w:lang w:eastAsia="ru-RU"/>
                    </w:rPr>
                    <w:t>у.т</w:t>
                  </w:r>
                  <w:proofErr w:type="spellEnd"/>
                  <w:r w:rsidRPr="00D65C79">
                    <w:rPr>
                      <w:rFonts w:eastAsia="Times New Roman" w:cs="Times New Roman"/>
                      <w:color w:val="000000"/>
                      <w:sz w:val="24"/>
                      <w:szCs w:val="24"/>
                      <w:lang w:eastAsia="ru-RU"/>
                    </w:rPr>
                    <w:t>./ Гкал</w:t>
                  </w:r>
                </w:p>
              </w:tc>
              <w:tc>
                <w:tcPr>
                  <w:tcW w:w="5586" w:type="dxa"/>
                  <w:tcBorders>
                    <w:top w:val="nil"/>
                    <w:left w:val="nil"/>
                    <w:bottom w:val="single" w:sz="4" w:space="0" w:color="auto"/>
                    <w:right w:val="single" w:sz="4" w:space="0" w:color="auto"/>
                  </w:tcBorders>
                  <w:shd w:val="clear" w:color="auto" w:fill="auto"/>
                  <w:vAlign w:val="center"/>
                  <w:hideMark/>
                </w:tcPr>
                <w:p w14:paraId="0B45B58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156,1</w:t>
                  </w:r>
                </w:p>
              </w:tc>
            </w:tr>
            <w:tr w:rsidR="00BA1F3A" w:rsidRPr="00D65C79" w14:paraId="2ABE3C77"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8BE54C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2.9.</w:t>
                  </w:r>
                </w:p>
              </w:tc>
              <w:tc>
                <w:tcPr>
                  <w:tcW w:w="6406" w:type="dxa"/>
                  <w:tcBorders>
                    <w:top w:val="nil"/>
                    <w:left w:val="nil"/>
                    <w:bottom w:val="single" w:sz="4" w:space="0" w:color="auto"/>
                    <w:right w:val="single" w:sz="4" w:space="0" w:color="auto"/>
                  </w:tcBorders>
                  <w:shd w:val="clear" w:color="auto" w:fill="auto"/>
                  <w:vAlign w:val="center"/>
                  <w:hideMark/>
                </w:tcPr>
                <w:p w14:paraId="18C66D1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Диапазон объема потребления газа при производстве тепловой энергии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0F540AA9"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млн</w:t>
                  </w:r>
                  <w:proofErr w:type="gramEnd"/>
                  <w:r w:rsidRPr="00D65C79">
                    <w:rPr>
                      <w:rFonts w:eastAsia="Times New Roman" w:cs="Times New Roman"/>
                      <w:color w:val="000000"/>
                      <w:sz w:val="24"/>
                      <w:szCs w:val="24"/>
                      <w:lang w:eastAsia="ru-RU"/>
                    </w:rPr>
                    <w:t xml:space="preserve"> куб. м/год</w:t>
                  </w:r>
                </w:p>
              </w:tc>
              <w:tc>
                <w:tcPr>
                  <w:tcW w:w="5586" w:type="dxa"/>
                  <w:tcBorders>
                    <w:top w:val="nil"/>
                    <w:left w:val="nil"/>
                    <w:bottom w:val="single" w:sz="4" w:space="0" w:color="auto"/>
                    <w:right w:val="single" w:sz="4" w:space="0" w:color="auto"/>
                  </w:tcBorders>
                  <w:shd w:val="clear" w:color="auto" w:fill="auto"/>
                  <w:vAlign w:val="center"/>
                  <w:hideMark/>
                </w:tcPr>
                <w:p w14:paraId="2629C02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3,2-5,4</w:t>
                  </w:r>
                </w:p>
              </w:tc>
            </w:tr>
            <w:tr w:rsidR="00BA1F3A" w:rsidRPr="00D65C79" w14:paraId="352A260F"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F226AF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2.10.</w:t>
                  </w:r>
                </w:p>
              </w:tc>
              <w:tc>
                <w:tcPr>
                  <w:tcW w:w="6406" w:type="dxa"/>
                  <w:tcBorders>
                    <w:top w:val="nil"/>
                    <w:left w:val="nil"/>
                    <w:bottom w:val="single" w:sz="4" w:space="0" w:color="auto"/>
                    <w:right w:val="single" w:sz="4" w:space="0" w:color="auto"/>
                  </w:tcBorders>
                  <w:shd w:val="clear" w:color="auto" w:fill="auto"/>
                  <w:vAlign w:val="center"/>
                  <w:hideMark/>
                </w:tcPr>
                <w:p w14:paraId="466E2F0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Ценовая категория потребителя розничного рынка электрической энергии</w:t>
                  </w:r>
                </w:p>
              </w:tc>
              <w:tc>
                <w:tcPr>
                  <w:tcW w:w="2096" w:type="dxa"/>
                  <w:tcBorders>
                    <w:top w:val="nil"/>
                    <w:left w:val="nil"/>
                    <w:bottom w:val="single" w:sz="4" w:space="0" w:color="auto"/>
                    <w:right w:val="single" w:sz="4" w:space="0" w:color="auto"/>
                  </w:tcBorders>
                  <w:shd w:val="clear" w:color="auto" w:fill="auto"/>
                  <w:vAlign w:val="center"/>
                  <w:hideMark/>
                </w:tcPr>
                <w:p w14:paraId="0C0E898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4BE575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первая ценовая категория</w:t>
                  </w:r>
                </w:p>
              </w:tc>
            </w:tr>
            <w:tr w:rsidR="00BA1F3A" w:rsidRPr="00D65C79" w14:paraId="16B46241"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D02EBC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2.11.</w:t>
                  </w:r>
                </w:p>
              </w:tc>
              <w:tc>
                <w:tcPr>
                  <w:tcW w:w="6406" w:type="dxa"/>
                  <w:tcBorders>
                    <w:top w:val="nil"/>
                    <w:left w:val="nil"/>
                    <w:bottom w:val="single" w:sz="4" w:space="0" w:color="auto"/>
                    <w:right w:val="single" w:sz="4" w:space="0" w:color="auto"/>
                  </w:tcBorders>
                  <w:shd w:val="clear" w:color="auto" w:fill="auto"/>
                  <w:vAlign w:val="center"/>
                  <w:hideMark/>
                </w:tcPr>
                <w:p w14:paraId="641C4BC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водоподготовку</w:t>
                  </w:r>
                </w:p>
              </w:tc>
              <w:tc>
                <w:tcPr>
                  <w:tcW w:w="2096" w:type="dxa"/>
                  <w:tcBorders>
                    <w:top w:val="nil"/>
                    <w:left w:val="nil"/>
                    <w:bottom w:val="single" w:sz="4" w:space="0" w:color="auto"/>
                    <w:right w:val="single" w:sz="4" w:space="0" w:color="auto"/>
                  </w:tcBorders>
                  <w:shd w:val="clear" w:color="auto" w:fill="auto"/>
                  <w:vAlign w:val="center"/>
                  <w:hideMark/>
                </w:tcPr>
                <w:p w14:paraId="2C9499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5BCE5C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1 239,175</w:t>
                  </w:r>
                </w:p>
              </w:tc>
            </w:tr>
            <w:tr w:rsidR="00BA1F3A" w:rsidRPr="00D65C79" w14:paraId="2B0F2056"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12A1AE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2.12.</w:t>
                  </w:r>
                </w:p>
              </w:tc>
              <w:tc>
                <w:tcPr>
                  <w:tcW w:w="6406" w:type="dxa"/>
                  <w:tcBorders>
                    <w:top w:val="nil"/>
                    <w:left w:val="nil"/>
                    <w:bottom w:val="single" w:sz="4" w:space="0" w:color="auto"/>
                    <w:right w:val="single" w:sz="4" w:space="0" w:color="auto"/>
                  </w:tcBorders>
                  <w:shd w:val="clear" w:color="auto" w:fill="auto"/>
                  <w:vAlign w:val="center"/>
                  <w:hideMark/>
                </w:tcPr>
                <w:p w14:paraId="6756C7B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собственные нужды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073983D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448485D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4EA1EF38"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E58428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2.13.</w:t>
                  </w:r>
                </w:p>
              </w:tc>
              <w:tc>
                <w:tcPr>
                  <w:tcW w:w="6406" w:type="dxa"/>
                  <w:tcBorders>
                    <w:top w:val="nil"/>
                    <w:left w:val="nil"/>
                    <w:bottom w:val="single" w:sz="4" w:space="0" w:color="auto"/>
                    <w:right w:val="single" w:sz="4" w:space="0" w:color="auto"/>
                  </w:tcBorders>
                  <w:shd w:val="clear" w:color="auto" w:fill="auto"/>
                  <w:vAlign w:val="center"/>
                  <w:hideMark/>
                </w:tcPr>
                <w:p w14:paraId="1AFE2E1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243AB61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7B678D3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43DF5701"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56308A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2.14.</w:t>
                  </w:r>
                </w:p>
              </w:tc>
              <w:tc>
                <w:tcPr>
                  <w:tcW w:w="6406" w:type="dxa"/>
                  <w:tcBorders>
                    <w:top w:val="nil"/>
                    <w:left w:val="nil"/>
                    <w:bottom w:val="single" w:sz="4" w:space="0" w:color="auto"/>
                    <w:right w:val="single" w:sz="4" w:space="0" w:color="auto"/>
                  </w:tcBorders>
                  <w:shd w:val="clear" w:color="auto" w:fill="auto"/>
                  <w:vAlign w:val="center"/>
                  <w:hideMark/>
                </w:tcPr>
                <w:p w14:paraId="334F587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0602963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2C4A92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44 614</w:t>
                  </w:r>
                </w:p>
              </w:tc>
            </w:tr>
            <w:tr w:rsidR="00BA1F3A" w:rsidRPr="00D65C79" w14:paraId="311B523F"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A1996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2.15.</w:t>
                  </w:r>
                </w:p>
              </w:tc>
              <w:tc>
                <w:tcPr>
                  <w:tcW w:w="6406" w:type="dxa"/>
                  <w:tcBorders>
                    <w:top w:val="nil"/>
                    <w:left w:val="nil"/>
                    <w:bottom w:val="single" w:sz="4" w:space="0" w:color="auto"/>
                    <w:right w:val="single" w:sz="4" w:space="0" w:color="auto"/>
                  </w:tcBorders>
                  <w:shd w:val="clear" w:color="auto" w:fill="auto"/>
                  <w:vAlign w:val="center"/>
                  <w:hideMark/>
                </w:tcPr>
                <w:p w14:paraId="72A3543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7EE3160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68D0E6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26 610</w:t>
                  </w:r>
                </w:p>
              </w:tc>
            </w:tr>
            <w:tr w:rsidR="00BA1F3A" w:rsidRPr="00D65C79" w14:paraId="3533239A"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02F051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2.16.</w:t>
                  </w:r>
                </w:p>
              </w:tc>
              <w:tc>
                <w:tcPr>
                  <w:tcW w:w="6406" w:type="dxa"/>
                  <w:tcBorders>
                    <w:top w:val="nil"/>
                    <w:left w:val="nil"/>
                    <w:bottom w:val="single" w:sz="4" w:space="0" w:color="auto"/>
                    <w:right w:val="single" w:sz="4" w:space="0" w:color="auto"/>
                  </w:tcBorders>
                  <w:shd w:val="clear" w:color="auto" w:fill="auto"/>
                  <w:vAlign w:val="center"/>
                  <w:hideMark/>
                </w:tcPr>
                <w:p w14:paraId="26E2304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4E62B1C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B4A873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0,015</w:t>
                  </w:r>
                </w:p>
              </w:tc>
            </w:tr>
            <w:tr w:rsidR="00BA1F3A" w:rsidRPr="00D65C79" w14:paraId="68A84FC4"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5E988C4"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3.</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6B30750F"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тепловых сетей</w:t>
                  </w:r>
                </w:p>
              </w:tc>
              <w:tc>
                <w:tcPr>
                  <w:tcW w:w="5586" w:type="dxa"/>
                  <w:tcBorders>
                    <w:top w:val="nil"/>
                    <w:left w:val="nil"/>
                    <w:bottom w:val="nil"/>
                    <w:right w:val="single" w:sz="4" w:space="0" w:color="auto"/>
                  </w:tcBorders>
                  <w:shd w:val="clear" w:color="auto" w:fill="auto"/>
                  <w:noWrap/>
                  <w:vAlign w:val="bottom"/>
                  <w:hideMark/>
                </w:tcPr>
                <w:p w14:paraId="3D07A095" w14:textId="77777777" w:rsidR="00BA1F3A" w:rsidRPr="00D65C79" w:rsidRDefault="00BA1F3A" w:rsidP="00BA1F3A">
                  <w:pPr>
                    <w:spacing w:after="0" w:line="240" w:lineRule="auto"/>
                    <w:rPr>
                      <w:rFonts w:eastAsia="Times New Roman" w:cs="Times New Roman"/>
                      <w:b/>
                      <w:bCs/>
                      <w:color w:val="000000"/>
                      <w:lang w:eastAsia="ru-RU"/>
                    </w:rPr>
                  </w:pPr>
                </w:p>
              </w:tc>
            </w:tr>
            <w:tr w:rsidR="00BA1F3A" w:rsidRPr="00D65C79" w14:paraId="1A94895B"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C08F1A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w:t>
                  </w:r>
                </w:p>
              </w:tc>
              <w:tc>
                <w:tcPr>
                  <w:tcW w:w="6406" w:type="dxa"/>
                  <w:tcBorders>
                    <w:top w:val="nil"/>
                    <w:left w:val="nil"/>
                    <w:bottom w:val="single" w:sz="4" w:space="0" w:color="auto"/>
                    <w:right w:val="single" w:sz="4" w:space="0" w:color="auto"/>
                  </w:tcBorders>
                  <w:shd w:val="clear" w:color="auto" w:fill="auto"/>
                  <w:vAlign w:val="center"/>
                  <w:hideMark/>
                </w:tcPr>
                <w:p w14:paraId="1E2BC9F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Температурный график</w:t>
                  </w:r>
                </w:p>
              </w:tc>
              <w:tc>
                <w:tcPr>
                  <w:tcW w:w="2096" w:type="dxa"/>
                  <w:tcBorders>
                    <w:top w:val="nil"/>
                    <w:left w:val="nil"/>
                    <w:bottom w:val="single" w:sz="4" w:space="0" w:color="auto"/>
                    <w:right w:val="single" w:sz="4" w:space="0" w:color="auto"/>
                  </w:tcBorders>
                  <w:shd w:val="clear" w:color="auto" w:fill="auto"/>
                  <w:vAlign w:val="center"/>
                  <w:hideMark/>
                </w:tcPr>
                <w:p w14:paraId="10F0065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˚С</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32EEF0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110/70</w:t>
                  </w:r>
                </w:p>
              </w:tc>
            </w:tr>
            <w:tr w:rsidR="00BA1F3A" w:rsidRPr="00D65C79" w14:paraId="4BBE05B4"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F66292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w:t>
                  </w:r>
                </w:p>
              </w:tc>
              <w:tc>
                <w:tcPr>
                  <w:tcW w:w="6406" w:type="dxa"/>
                  <w:tcBorders>
                    <w:top w:val="nil"/>
                    <w:left w:val="nil"/>
                    <w:bottom w:val="single" w:sz="4" w:space="0" w:color="auto"/>
                    <w:right w:val="single" w:sz="4" w:space="0" w:color="auto"/>
                  </w:tcBorders>
                  <w:shd w:val="clear" w:color="auto" w:fill="auto"/>
                  <w:vAlign w:val="center"/>
                  <w:hideMark/>
                </w:tcPr>
                <w:p w14:paraId="1D4650E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Теплоноситель</w:t>
                  </w:r>
                </w:p>
              </w:tc>
              <w:tc>
                <w:tcPr>
                  <w:tcW w:w="2096" w:type="dxa"/>
                  <w:tcBorders>
                    <w:top w:val="nil"/>
                    <w:left w:val="nil"/>
                    <w:bottom w:val="single" w:sz="4" w:space="0" w:color="auto"/>
                    <w:right w:val="single" w:sz="4" w:space="0" w:color="auto"/>
                  </w:tcBorders>
                  <w:shd w:val="clear" w:color="auto" w:fill="auto"/>
                  <w:vAlign w:val="center"/>
                  <w:hideMark/>
                </w:tcPr>
                <w:p w14:paraId="2D9A988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EDAD2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горячая вода</w:t>
                  </w:r>
                </w:p>
              </w:tc>
            </w:tr>
            <w:tr w:rsidR="00BA1F3A" w:rsidRPr="00D65C79" w14:paraId="68397D2B" w14:textId="77777777" w:rsidTr="00FD676E">
              <w:trPr>
                <w:trHeight w:val="447"/>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3ED9FC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3.3.</w:t>
                  </w:r>
                </w:p>
              </w:tc>
              <w:tc>
                <w:tcPr>
                  <w:tcW w:w="6406" w:type="dxa"/>
                  <w:tcBorders>
                    <w:top w:val="nil"/>
                    <w:left w:val="nil"/>
                    <w:bottom w:val="single" w:sz="4" w:space="0" w:color="auto"/>
                    <w:right w:val="single" w:sz="4" w:space="0" w:color="auto"/>
                  </w:tcBorders>
                  <w:shd w:val="clear" w:color="auto" w:fill="auto"/>
                  <w:vAlign w:val="center"/>
                  <w:hideMark/>
                </w:tcPr>
                <w:p w14:paraId="5E18A4B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Расчетное давление в сети</w:t>
                  </w:r>
                </w:p>
              </w:tc>
              <w:tc>
                <w:tcPr>
                  <w:tcW w:w="2096" w:type="dxa"/>
                  <w:tcBorders>
                    <w:top w:val="nil"/>
                    <w:left w:val="nil"/>
                    <w:bottom w:val="single" w:sz="4" w:space="0" w:color="auto"/>
                    <w:right w:val="single" w:sz="4" w:space="0" w:color="auto"/>
                  </w:tcBorders>
                  <w:shd w:val="clear" w:color="auto" w:fill="auto"/>
                  <w:vAlign w:val="center"/>
                  <w:hideMark/>
                </w:tcPr>
                <w:p w14:paraId="7274A6A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МПа (кгс/кв. см)</w:t>
                  </w:r>
                </w:p>
              </w:tc>
              <w:tc>
                <w:tcPr>
                  <w:tcW w:w="5586" w:type="dxa"/>
                  <w:tcBorders>
                    <w:top w:val="nil"/>
                    <w:left w:val="nil"/>
                    <w:bottom w:val="single" w:sz="4" w:space="0" w:color="auto"/>
                    <w:right w:val="single" w:sz="4" w:space="0" w:color="auto"/>
                  </w:tcBorders>
                  <w:shd w:val="clear" w:color="auto" w:fill="auto"/>
                  <w:vAlign w:val="center"/>
                  <w:hideMark/>
                </w:tcPr>
                <w:p w14:paraId="002A0CC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(6,0)</w:t>
                  </w:r>
                </w:p>
              </w:tc>
            </w:tr>
            <w:tr w:rsidR="00BA1F3A" w:rsidRPr="00D65C79" w14:paraId="2025A37D" w14:textId="77777777" w:rsidTr="00FD676E">
              <w:trPr>
                <w:trHeight w:val="96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3C80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3.4.</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D312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4382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B2D4D"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двухтрубная</w:t>
                  </w:r>
                  <w:proofErr w:type="gramEnd"/>
                  <w:r w:rsidRPr="00D65C79">
                    <w:rPr>
                      <w:rFonts w:eastAsia="Times New Roman" w:cs="Times New Roman"/>
                      <w:color w:val="000000"/>
                      <w:sz w:val="24"/>
                      <w:szCs w:val="24"/>
                      <w:lang w:eastAsia="ru-RU"/>
                    </w:rPr>
                    <w:t>, независимая закрытая, строительство индивидуальных тепловых пунктов не включается</w:t>
                  </w:r>
                </w:p>
              </w:tc>
            </w:tr>
            <w:tr w:rsidR="00BA1F3A" w:rsidRPr="00D65C79" w14:paraId="65502B43" w14:textId="77777777" w:rsidTr="00FD676E">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DB4F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3.5.</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46138D2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71A872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FBEC9C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подземный </w:t>
                  </w:r>
                  <w:proofErr w:type="spellStart"/>
                  <w:r w:rsidRPr="00D65C79">
                    <w:rPr>
                      <w:rFonts w:eastAsia="Times New Roman" w:cs="Times New Roman"/>
                      <w:color w:val="000000"/>
                      <w:sz w:val="24"/>
                      <w:szCs w:val="24"/>
                      <w:lang w:eastAsia="ru-RU"/>
                    </w:rPr>
                    <w:t>бесканальный</w:t>
                  </w:r>
                  <w:proofErr w:type="spellEnd"/>
                </w:p>
              </w:tc>
            </w:tr>
            <w:tr w:rsidR="00BA1F3A" w:rsidRPr="00D65C79" w14:paraId="3071EAFB" w14:textId="77777777" w:rsidTr="00FD676E">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8A4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DE0F45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2A0AEBC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003E4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пенополиуретан</w:t>
                  </w:r>
                  <w:proofErr w:type="spellEnd"/>
                  <w:r w:rsidRPr="00D65C79">
                    <w:rPr>
                      <w:rFonts w:eastAsia="Times New Roman" w:cs="Times New Roman"/>
                      <w:color w:val="000000"/>
                      <w:sz w:val="24"/>
                      <w:szCs w:val="24"/>
                      <w:lang w:eastAsia="ru-RU"/>
                    </w:rPr>
                    <w:t xml:space="preserve"> в полиэтиленовой оболочке</w:t>
                  </w:r>
                </w:p>
              </w:tc>
            </w:tr>
            <w:tr w:rsidR="00BA1F3A" w:rsidRPr="00D65C79" w14:paraId="4A694206"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0705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31F249A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Параметры тепловой сети:</w:t>
                  </w:r>
                </w:p>
              </w:tc>
              <w:tc>
                <w:tcPr>
                  <w:tcW w:w="5586" w:type="dxa"/>
                  <w:tcBorders>
                    <w:top w:val="single" w:sz="4" w:space="0" w:color="auto"/>
                    <w:left w:val="nil"/>
                    <w:bottom w:val="nil"/>
                    <w:right w:val="single" w:sz="4" w:space="0" w:color="auto"/>
                  </w:tcBorders>
                  <w:shd w:val="clear" w:color="auto" w:fill="auto"/>
                  <w:noWrap/>
                  <w:vAlign w:val="bottom"/>
                  <w:hideMark/>
                </w:tcPr>
                <w:p w14:paraId="37015D68"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62DE5CA5"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316BD3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3.7.1.</w:t>
                  </w:r>
                </w:p>
              </w:tc>
              <w:tc>
                <w:tcPr>
                  <w:tcW w:w="6406" w:type="dxa"/>
                  <w:tcBorders>
                    <w:top w:val="nil"/>
                    <w:left w:val="nil"/>
                    <w:bottom w:val="single" w:sz="4" w:space="0" w:color="auto"/>
                    <w:right w:val="single" w:sz="4" w:space="0" w:color="auto"/>
                  </w:tcBorders>
                  <w:shd w:val="clear" w:color="auto" w:fill="auto"/>
                  <w:vAlign w:val="center"/>
                  <w:hideMark/>
                </w:tcPr>
                <w:p w14:paraId="5A66BDE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длина тепловой сети </w:t>
                  </w:r>
                </w:p>
              </w:tc>
              <w:tc>
                <w:tcPr>
                  <w:tcW w:w="2096" w:type="dxa"/>
                  <w:tcBorders>
                    <w:top w:val="nil"/>
                    <w:left w:val="nil"/>
                    <w:bottom w:val="single" w:sz="4" w:space="0" w:color="auto"/>
                    <w:right w:val="single" w:sz="4" w:space="0" w:color="auto"/>
                  </w:tcBorders>
                  <w:shd w:val="clear" w:color="auto" w:fill="auto"/>
                  <w:vAlign w:val="center"/>
                  <w:hideMark/>
                </w:tcPr>
                <w:p w14:paraId="3291151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2E33E6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850</w:t>
                  </w:r>
                </w:p>
              </w:tc>
            </w:tr>
            <w:tr w:rsidR="00BA1F3A" w:rsidRPr="00D65C79" w14:paraId="0816678E" w14:textId="77777777" w:rsidTr="00FD676E">
              <w:trPr>
                <w:trHeight w:val="37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795149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3.7.2.</w:t>
                  </w:r>
                </w:p>
              </w:tc>
              <w:tc>
                <w:tcPr>
                  <w:tcW w:w="6406" w:type="dxa"/>
                  <w:tcBorders>
                    <w:top w:val="nil"/>
                    <w:left w:val="nil"/>
                    <w:bottom w:val="single" w:sz="4" w:space="0" w:color="auto"/>
                    <w:right w:val="single" w:sz="4" w:space="0" w:color="auto"/>
                  </w:tcBorders>
                  <w:shd w:val="clear" w:color="auto" w:fill="auto"/>
                  <w:vAlign w:val="center"/>
                  <w:hideMark/>
                </w:tcPr>
                <w:p w14:paraId="7D44A06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средневзвешенный диаметр трубопроводов</w:t>
                  </w:r>
                </w:p>
              </w:tc>
              <w:tc>
                <w:tcPr>
                  <w:tcW w:w="2096" w:type="dxa"/>
                  <w:tcBorders>
                    <w:top w:val="nil"/>
                    <w:left w:val="nil"/>
                    <w:bottom w:val="single" w:sz="4" w:space="0" w:color="auto"/>
                    <w:right w:val="single" w:sz="4" w:space="0" w:color="auto"/>
                  </w:tcBorders>
                  <w:shd w:val="clear" w:color="auto" w:fill="auto"/>
                  <w:vAlign w:val="center"/>
                  <w:hideMark/>
                </w:tcPr>
                <w:p w14:paraId="4CC97EC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tcBorders>
                    <w:top w:val="nil"/>
                    <w:left w:val="nil"/>
                    <w:bottom w:val="single" w:sz="4" w:space="0" w:color="auto"/>
                    <w:right w:val="single" w:sz="4" w:space="0" w:color="auto"/>
                  </w:tcBorders>
                  <w:shd w:val="clear" w:color="auto" w:fill="auto"/>
                  <w:vAlign w:val="center"/>
                  <w:hideMark/>
                </w:tcPr>
                <w:p w14:paraId="69128F7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r>
            <w:tr w:rsidR="00BA1F3A" w:rsidRPr="00D65C79" w14:paraId="539719BD" w14:textId="77777777" w:rsidTr="00FD676E">
              <w:trPr>
                <w:trHeight w:val="108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E8F63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3.8.</w:t>
                  </w:r>
                </w:p>
              </w:tc>
              <w:tc>
                <w:tcPr>
                  <w:tcW w:w="6406" w:type="dxa"/>
                  <w:tcBorders>
                    <w:top w:val="nil"/>
                    <w:left w:val="nil"/>
                    <w:bottom w:val="single" w:sz="4" w:space="0" w:color="auto"/>
                    <w:right w:val="single" w:sz="4" w:space="0" w:color="auto"/>
                  </w:tcBorders>
                  <w:shd w:val="clear" w:color="auto" w:fill="auto"/>
                  <w:vAlign w:val="center"/>
                  <w:hideMark/>
                </w:tcPr>
                <w:p w14:paraId="3DDE0A6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0A41C79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1892D2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22 790</w:t>
                  </w:r>
                </w:p>
              </w:tc>
            </w:tr>
            <w:tr w:rsidR="00BA1F3A" w:rsidRPr="00D65C79" w14:paraId="2AD2102A" w14:textId="77777777" w:rsidTr="00FD676E">
              <w:trPr>
                <w:trHeight w:val="9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6C3435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3.9.</w:t>
                  </w:r>
                </w:p>
              </w:tc>
              <w:tc>
                <w:tcPr>
                  <w:tcW w:w="6406" w:type="dxa"/>
                  <w:tcBorders>
                    <w:top w:val="nil"/>
                    <w:left w:val="nil"/>
                    <w:bottom w:val="single" w:sz="4" w:space="0" w:color="auto"/>
                    <w:right w:val="single" w:sz="4" w:space="0" w:color="auto"/>
                  </w:tcBorders>
                  <w:shd w:val="clear" w:color="auto" w:fill="auto"/>
                  <w:vAlign w:val="center"/>
                  <w:hideMark/>
                </w:tcPr>
                <w:p w14:paraId="6BFC79F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4FDED1A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321D585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6 200</w:t>
                  </w:r>
                </w:p>
              </w:tc>
            </w:tr>
            <w:tr w:rsidR="00BA1F3A" w:rsidRPr="00D65C79" w14:paraId="317CA83E"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7C2F4F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3.10.</w:t>
                  </w:r>
                </w:p>
              </w:tc>
              <w:tc>
                <w:tcPr>
                  <w:tcW w:w="6406" w:type="dxa"/>
                  <w:tcBorders>
                    <w:top w:val="nil"/>
                    <w:left w:val="nil"/>
                    <w:bottom w:val="single" w:sz="4" w:space="0" w:color="auto"/>
                    <w:right w:val="single" w:sz="4" w:space="0" w:color="auto"/>
                  </w:tcBorders>
                  <w:shd w:val="clear" w:color="auto" w:fill="auto"/>
                  <w:vAlign w:val="center"/>
                  <w:hideMark/>
                </w:tcPr>
                <w:p w14:paraId="6D3BD20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тепловых сетей</w:t>
                  </w:r>
                </w:p>
              </w:tc>
              <w:tc>
                <w:tcPr>
                  <w:tcW w:w="2096" w:type="dxa"/>
                  <w:tcBorders>
                    <w:top w:val="nil"/>
                    <w:left w:val="nil"/>
                    <w:bottom w:val="single" w:sz="4" w:space="0" w:color="auto"/>
                    <w:right w:val="single" w:sz="4" w:space="0" w:color="auto"/>
                  </w:tcBorders>
                  <w:shd w:val="clear" w:color="auto" w:fill="auto"/>
                  <w:vAlign w:val="center"/>
                  <w:hideMark/>
                </w:tcPr>
                <w:p w14:paraId="2AF49E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579ECC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0,015</w:t>
                  </w:r>
                </w:p>
              </w:tc>
            </w:tr>
            <w:tr w:rsidR="00BA1F3A" w:rsidRPr="00D65C79" w14:paraId="72D17888" w14:textId="77777777" w:rsidTr="00FD676E">
              <w:trPr>
                <w:trHeight w:val="58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64F1D3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4.</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74211794"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Параметры технологического присоединения (подключения) </w:t>
                  </w:r>
                  <w:proofErr w:type="spellStart"/>
                  <w:r w:rsidRPr="00D65C79">
                    <w:rPr>
                      <w:rFonts w:eastAsia="Times New Roman" w:cs="Times New Roman"/>
                      <w:b/>
                      <w:bCs/>
                      <w:color w:val="000000"/>
                      <w:sz w:val="24"/>
                      <w:szCs w:val="24"/>
                      <w:lang w:eastAsia="ru-RU"/>
                    </w:rPr>
                    <w:t>энергопринимающих</w:t>
                  </w:r>
                  <w:proofErr w:type="spellEnd"/>
                  <w:r w:rsidRPr="00D65C79">
                    <w:rPr>
                      <w:rFonts w:eastAsia="Times New Roman" w:cs="Times New Roman"/>
                      <w:b/>
                      <w:bCs/>
                      <w:color w:val="000000"/>
                      <w:sz w:val="24"/>
                      <w:szCs w:val="24"/>
                      <w:lang w:eastAsia="ru-RU"/>
                    </w:rPr>
                    <w:t xml:space="preserve"> устройств котельной к электрическим сетям</w:t>
                  </w:r>
                </w:p>
              </w:tc>
              <w:tc>
                <w:tcPr>
                  <w:tcW w:w="5586" w:type="dxa"/>
                  <w:tcBorders>
                    <w:top w:val="nil"/>
                    <w:left w:val="nil"/>
                    <w:bottom w:val="nil"/>
                    <w:right w:val="single" w:sz="4" w:space="0" w:color="auto"/>
                  </w:tcBorders>
                  <w:shd w:val="clear" w:color="auto" w:fill="auto"/>
                  <w:noWrap/>
                  <w:vAlign w:val="bottom"/>
                  <w:hideMark/>
                </w:tcPr>
                <w:p w14:paraId="34927CFB"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084AB311"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909E0F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4.1.</w:t>
                  </w:r>
                </w:p>
              </w:tc>
              <w:tc>
                <w:tcPr>
                  <w:tcW w:w="6406" w:type="dxa"/>
                  <w:tcBorders>
                    <w:top w:val="nil"/>
                    <w:left w:val="nil"/>
                    <w:bottom w:val="single" w:sz="4" w:space="0" w:color="auto"/>
                    <w:right w:val="single" w:sz="4" w:space="0" w:color="auto"/>
                  </w:tcBorders>
                  <w:shd w:val="clear" w:color="auto" w:fill="auto"/>
                  <w:vAlign w:val="center"/>
                  <w:hideMark/>
                </w:tcPr>
                <w:p w14:paraId="3B07F20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Общая максимальная мощность </w:t>
                  </w:r>
                  <w:proofErr w:type="spellStart"/>
                  <w:r w:rsidRPr="00D65C79">
                    <w:rPr>
                      <w:rFonts w:eastAsia="Times New Roman" w:cs="Times New Roman"/>
                      <w:color w:val="000000"/>
                      <w:sz w:val="24"/>
                      <w:szCs w:val="24"/>
                      <w:lang w:eastAsia="ru-RU"/>
                    </w:rPr>
                    <w:t>энергопринимающих</w:t>
                  </w:r>
                  <w:proofErr w:type="spellEnd"/>
                  <w:r w:rsidRPr="00D65C79">
                    <w:rPr>
                      <w:rFonts w:eastAsia="Times New Roman" w:cs="Times New Roman"/>
                      <w:color w:val="000000"/>
                      <w:sz w:val="24"/>
                      <w:szCs w:val="24"/>
                      <w:lang w:eastAsia="ru-RU"/>
                    </w:rPr>
                    <w:t xml:space="preserve"> устройств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3ADD5E1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кВт</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96EBCB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110</w:t>
                  </w:r>
                </w:p>
              </w:tc>
            </w:tr>
            <w:tr w:rsidR="00BA1F3A" w:rsidRPr="00D65C79" w14:paraId="2A25D909"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4C44CF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w:t>
                  </w:r>
                </w:p>
              </w:tc>
              <w:tc>
                <w:tcPr>
                  <w:tcW w:w="6406" w:type="dxa"/>
                  <w:tcBorders>
                    <w:top w:val="nil"/>
                    <w:left w:val="nil"/>
                    <w:bottom w:val="single" w:sz="4" w:space="0" w:color="auto"/>
                    <w:right w:val="single" w:sz="4" w:space="0" w:color="auto"/>
                  </w:tcBorders>
                  <w:shd w:val="clear" w:color="auto" w:fill="auto"/>
                  <w:vAlign w:val="center"/>
                  <w:hideMark/>
                </w:tcPr>
                <w:p w14:paraId="69C8BB7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Уровень напряжения электрической сети</w:t>
                  </w:r>
                </w:p>
              </w:tc>
              <w:tc>
                <w:tcPr>
                  <w:tcW w:w="2096" w:type="dxa"/>
                  <w:tcBorders>
                    <w:top w:val="nil"/>
                    <w:left w:val="nil"/>
                    <w:bottom w:val="single" w:sz="4" w:space="0" w:color="auto"/>
                    <w:right w:val="single" w:sz="4" w:space="0" w:color="auto"/>
                  </w:tcBorders>
                  <w:shd w:val="clear" w:color="auto" w:fill="auto"/>
                  <w:vAlign w:val="center"/>
                  <w:hideMark/>
                </w:tcPr>
                <w:p w14:paraId="54CD0FCF"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кВ</w:t>
                  </w:r>
                  <w:proofErr w:type="spellEnd"/>
                </w:p>
              </w:tc>
              <w:tc>
                <w:tcPr>
                  <w:tcW w:w="5586" w:type="dxa"/>
                  <w:tcBorders>
                    <w:top w:val="nil"/>
                    <w:left w:val="nil"/>
                    <w:bottom w:val="single" w:sz="4" w:space="0" w:color="auto"/>
                    <w:right w:val="single" w:sz="4" w:space="0" w:color="auto"/>
                  </w:tcBorders>
                  <w:shd w:val="clear" w:color="auto" w:fill="auto"/>
                  <w:vAlign w:val="center"/>
                  <w:hideMark/>
                </w:tcPr>
                <w:p w14:paraId="59E465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10(6)</w:t>
                  </w:r>
                </w:p>
              </w:tc>
            </w:tr>
            <w:tr w:rsidR="00BA1F3A" w:rsidRPr="00D65C79" w14:paraId="7574143A"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903F5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4.3.</w:t>
                  </w:r>
                </w:p>
              </w:tc>
              <w:tc>
                <w:tcPr>
                  <w:tcW w:w="6406" w:type="dxa"/>
                  <w:tcBorders>
                    <w:top w:val="nil"/>
                    <w:left w:val="nil"/>
                    <w:bottom w:val="single" w:sz="4" w:space="0" w:color="auto"/>
                    <w:right w:val="single" w:sz="4" w:space="0" w:color="auto"/>
                  </w:tcBorders>
                  <w:shd w:val="clear" w:color="auto" w:fill="auto"/>
                  <w:vAlign w:val="center"/>
                  <w:hideMark/>
                </w:tcPr>
                <w:p w14:paraId="77F7AB8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Категория надежности электроснабжения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737C3FA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0A2827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первая</w:t>
                  </w:r>
                </w:p>
              </w:tc>
            </w:tr>
            <w:tr w:rsidR="00BA1F3A" w:rsidRPr="00D65C79" w14:paraId="18C96817"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138DE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4.4.</w:t>
                  </w:r>
                </w:p>
              </w:tc>
              <w:tc>
                <w:tcPr>
                  <w:tcW w:w="6406" w:type="dxa"/>
                  <w:tcBorders>
                    <w:top w:val="nil"/>
                    <w:left w:val="nil"/>
                    <w:bottom w:val="single" w:sz="4" w:space="0" w:color="auto"/>
                    <w:right w:val="single" w:sz="4" w:space="0" w:color="auto"/>
                  </w:tcBorders>
                  <w:shd w:val="clear" w:color="auto" w:fill="auto"/>
                  <w:vAlign w:val="center"/>
                  <w:hideMark/>
                </w:tcPr>
                <w:p w14:paraId="7DC5229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Подготовка и выдача сетевой организацией технических условий заявителю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0ECBF9D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23C27A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397289B5"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1AB05F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4.5.</w:t>
                  </w:r>
                </w:p>
              </w:tc>
              <w:tc>
                <w:tcPr>
                  <w:tcW w:w="6406" w:type="dxa"/>
                  <w:tcBorders>
                    <w:top w:val="nil"/>
                    <w:left w:val="nil"/>
                    <w:bottom w:val="single" w:sz="4" w:space="0" w:color="auto"/>
                    <w:right w:val="single" w:sz="4" w:space="0" w:color="auto"/>
                  </w:tcBorders>
                  <w:shd w:val="clear" w:color="auto" w:fill="auto"/>
                  <w:vAlign w:val="center"/>
                  <w:hideMark/>
                </w:tcPr>
                <w:p w14:paraId="19106C6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Разработка сетевой организацией проектной документации по строительству «последней мили»</w:t>
                  </w:r>
                </w:p>
              </w:tc>
              <w:tc>
                <w:tcPr>
                  <w:tcW w:w="2096" w:type="dxa"/>
                  <w:tcBorders>
                    <w:top w:val="nil"/>
                    <w:left w:val="nil"/>
                    <w:bottom w:val="single" w:sz="4" w:space="0" w:color="auto"/>
                    <w:right w:val="single" w:sz="4" w:space="0" w:color="auto"/>
                  </w:tcBorders>
                  <w:shd w:val="clear" w:color="auto" w:fill="auto"/>
                  <w:vAlign w:val="center"/>
                  <w:hideMark/>
                </w:tcPr>
                <w:p w14:paraId="261BBAE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0DE410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119861F7" w14:textId="77777777" w:rsidTr="00FD676E">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9B3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8320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Выполнение сетевой организацией мероприятий, связанных со строительством «последней мили»</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4328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416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выполняется</w:t>
                  </w:r>
                </w:p>
              </w:tc>
            </w:tr>
            <w:tr w:rsidR="00BA1F3A" w:rsidRPr="00D65C79" w14:paraId="6B6FC861"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2F9F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0D6CBCF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воздушных линий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1F9A451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C58883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4E2EDB70"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A6715D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w:t>
                  </w:r>
                </w:p>
              </w:tc>
              <w:tc>
                <w:tcPr>
                  <w:tcW w:w="6406" w:type="dxa"/>
                  <w:tcBorders>
                    <w:top w:val="nil"/>
                    <w:left w:val="nil"/>
                    <w:bottom w:val="single" w:sz="4" w:space="0" w:color="auto"/>
                    <w:right w:val="single" w:sz="4" w:space="0" w:color="auto"/>
                  </w:tcBorders>
                  <w:shd w:val="clear" w:color="auto" w:fill="auto"/>
                  <w:vAlign w:val="center"/>
                  <w:hideMark/>
                </w:tcPr>
                <w:p w14:paraId="1FBEBD64"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кабельных линий:</w:t>
                  </w:r>
                </w:p>
              </w:tc>
              <w:tc>
                <w:tcPr>
                  <w:tcW w:w="2096" w:type="dxa"/>
                  <w:tcBorders>
                    <w:top w:val="nil"/>
                    <w:left w:val="nil"/>
                    <w:bottom w:val="single" w:sz="4" w:space="0" w:color="auto"/>
                    <w:right w:val="single" w:sz="4" w:space="0" w:color="auto"/>
                  </w:tcBorders>
                  <w:shd w:val="clear" w:color="auto" w:fill="auto"/>
                  <w:vAlign w:val="center"/>
                  <w:hideMark/>
                </w:tcPr>
                <w:p w14:paraId="737473B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5879A1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188B3480" w14:textId="77777777" w:rsidTr="00FD676E">
              <w:trPr>
                <w:trHeight w:val="6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6A5404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4.6.2.1</w:t>
                  </w:r>
                </w:p>
              </w:tc>
              <w:tc>
                <w:tcPr>
                  <w:tcW w:w="6406" w:type="dxa"/>
                  <w:tcBorders>
                    <w:top w:val="nil"/>
                    <w:left w:val="nil"/>
                    <w:bottom w:val="single" w:sz="4" w:space="0" w:color="auto"/>
                    <w:right w:val="single" w:sz="4" w:space="0" w:color="auto"/>
                  </w:tcBorders>
                  <w:shd w:val="clear" w:color="auto" w:fill="auto"/>
                  <w:vAlign w:val="center"/>
                  <w:hideMark/>
                </w:tcPr>
                <w:p w14:paraId="3CA0203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линий</w:t>
                  </w:r>
                </w:p>
              </w:tc>
              <w:tc>
                <w:tcPr>
                  <w:tcW w:w="2096" w:type="dxa"/>
                  <w:tcBorders>
                    <w:top w:val="nil"/>
                    <w:left w:val="nil"/>
                    <w:bottom w:val="single" w:sz="4" w:space="0" w:color="auto"/>
                    <w:right w:val="single" w:sz="4" w:space="0" w:color="auto"/>
                  </w:tcBorders>
                  <w:shd w:val="clear" w:color="auto" w:fill="auto"/>
                  <w:vAlign w:val="center"/>
                  <w:hideMark/>
                </w:tcPr>
                <w:p w14:paraId="660197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586" w:type="dxa"/>
                  <w:tcBorders>
                    <w:top w:val="nil"/>
                    <w:left w:val="nil"/>
                    <w:bottom w:val="single" w:sz="4" w:space="0" w:color="auto"/>
                    <w:right w:val="single" w:sz="4" w:space="0" w:color="auto"/>
                  </w:tcBorders>
                  <w:shd w:val="clear" w:color="auto" w:fill="auto"/>
                  <w:vAlign w:val="center"/>
                  <w:hideMark/>
                </w:tcPr>
                <w:p w14:paraId="661A43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(2 линии в траншее по 0,3 км каждая)</w:t>
                  </w:r>
                </w:p>
              </w:tc>
            </w:tr>
            <w:tr w:rsidR="00BA1F3A" w:rsidRPr="00D65C79" w14:paraId="6A70B23F"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F69BFC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4.6.2.2</w:t>
                  </w:r>
                </w:p>
              </w:tc>
              <w:tc>
                <w:tcPr>
                  <w:tcW w:w="6406" w:type="dxa"/>
                  <w:tcBorders>
                    <w:top w:val="nil"/>
                    <w:left w:val="nil"/>
                    <w:bottom w:val="single" w:sz="4" w:space="0" w:color="auto"/>
                    <w:right w:val="single" w:sz="4" w:space="0" w:color="auto"/>
                  </w:tcBorders>
                  <w:shd w:val="clear" w:color="auto" w:fill="auto"/>
                  <w:vAlign w:val="center"/>
                  <w:hideMark/>
                </w:tcPr>
                <w:p w14:paraId="06EE443B"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сечение жилы</w:t>
                  </w:r>
                </w:p>
              </w:tc>
              <w:tc>
                <w:tcPr>
                  <w:tcW w:w="2096" w:type="dxa"/>
                  <w:tcBorders>
                    <w:top w:val="nil"/>
                    <w:left w:val="nil"/>
                    <w:bottom w:val="single" w:sz="4" w:space="0" w:color="auto"/>
                    <w:right w:val="single" w:sz="4" w:space="0" w:color="auto"/>
                  </w:tcBorders>
                  <w:shd w:val="clear" w:color="auto" w:fill="auto"/>
                  <w:vAlign w:val="center"/>
                  <w:hideMark/>
                </w:tcPr>
                <w:p w14:paraId="7DBC3B3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мм</w:t>
                  </w:r>
                </w:p>
              </w:tc>
              <w:tc>
                <w:tcPr>
                  <w:tcW w:w="5586" w:type="dxa"/>
                  <w:tcBorders>
                    <w:top w:val="nil"/>
                    <w:left w:val="nil"/>
                    <w:bottom w:val="single" w:sz="4" w:space="0" w:color="auto"/>
                    <w:right w:val="single" w:sz="4" w:space="0" w:color="auto"/>
                  </w:tcBorders>
                  <w:shd w:val="clear" w:color="auto" w:fill="auto"/>
                  <w:vAlign w:val="center"/>
                  <w:hideMark/>
                </w:tcPr>
                <w:p w14:paraId="393968A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73693367"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304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57709ABB"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жилы</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15ECD08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907984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алюминий</w:t>
                  </w:r>
                </w:p>
              </w:tc>
            </w:tr>
            <w:tr w:rsidR="00BA1F3A" w:rsidRPr="00D65C79" w14:paraId="6775EF97"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5FA4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02BFDD1A"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жил в линии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1591D75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6FF9EA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w:t>
                  </w:r>
                </w:p>
              </w:tc>
            </w:tr>
            <w:tr w:rsidR="00BA1F3A" w:rsidRPr="00D65C79" w14:paraId="609F87E2"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27550E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4.6.2.5</w:t>
                  </w:r>
                </w:p>
              </w:tc>
              <w:tc>
                <w:tcPr>
                  <w:tcW w:w="6406" w:type="dxa"/>
                  <w:tcBorders>
                    <w:top w:val="nil"/>
                    <w:left w:val="nil"/>
                    <w:bottom w:val="single" w:sz="4" w:space="0" w:color="auto"/>
                    <w:right w:val="single" w:sz="4" w:space="0" w:color="auto"/>
                  </w:tcBorders>
                  <w:shd w:val="clear" w:color="auto" w:fill="auto"/>
                  <w:vAlign w:val="center"/>
                  <w:hideMark/>
                </w:tcPr>
                <w:p w14:paraId="59AE11C6"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w:t>
                  </w:r>
                </w:p>
              </w:tc>
              <w:tc>
                <w:tcPr>
                  <w:tcW w:w="2096" w:type="dxa"/>
                  <w:tcBorders>
                    <w:top w:val="nil"/>
                    <w:left w:val="nil"/>
                    <w:bottom w:val="single" w:sz="4" w:space="0" w:color="auto"/>
                    <w:right w:val="single" w:sz="4" w:space="0" w:color="auto"/>
                  </w:tcBorders>
                  <w:shd w:val="clear" w:color="auto" w:fill="auto"/>
                  <w:vAlign w:val="center"/>
                  <w:hideMark/>
                </w:tcPr>
                <w:p w14:paraId="05ECC0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6B248C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 траншее</w:t>
                  </w:r>
                </w:p>
              </w:tc>
            </w:tr>
            <w:tr w:rsidR="00BA1F3A" w:rsidRPr="00D65C79" w14:paraId="3B984D08" w14:textId="77777777" w:rsidTr="00FD676E">
              <w:trPr>
                <w:trHeight w:val="2593"/>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32CD7C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4.6.2.6</w:t>
                  </w:r>
                </w:p>
              </w:tc>
              <w:tc>
                <w:tcPr>
                  <w:tcW w:w="6406" w:type="dxa"/>
                  <w:tcBorders>
                    <w:top w:val="nil"/>
                    <w:left w:val="nil"/>
                    <w:bottom w:val="single" w:sz="4" w:space="0" w:color="auto"/>
                    <w:right w:val="single" w:sz="4" w:space="0" w:color="auto"/>
                  </w:tcBorders>
                  <w:shd w:val="clear" w:color="auto" w:fill="auto"/>
                  <w:vAlign w:val="center"/>
                  <w:hideMark/>
                </w:tcPr>
                <w:p w14:paraId="4A5E854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вид изоляции кабеля</w:t>
                  </w:r>
                </w:p>
              </w:tc>
              <w:tc>
                <w:tcPr>
                  <w:tcW w:w="2096" w:type="dxa"/>
                  <w:tcBorders>
                    <w:top w:val="nil"/>
                    <w:left w:val="nil"/>
                    <w:bottom w:val="single" w:sz="4" w:space="0" w:color="auto"/>
                    <w:right w:val="single" w:sz="4" w:space="0" w:color="auto"/>
                  </w:tcBorders>
                  <w:shd w:val="clear" w:color="auto" w:fill="auto"/>
                  <w:vAlign w:val="center"/>
                  <w:hideMark/>
                </w:tcPr>
                <w:p w14:paraId="272B86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BDB6AA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BA1F3A" w:rsidRPr="00D65C79" w14:paraId="5D83A884"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CD012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4.6.3.</w:t>
                  </w:r>
                </w:p>
              </w:tc>
              <w:tc>
                <w:tcPr>
                  <w:tcW w:w="6406" w:type="dxa"/>
                  <w:tcBorders>
                    <w:top w:val="nil"/>
                    <w:left w:val="nil"/>
                    <w:bottom w:val="single" w:sz="4" w:space="0" w:color="auto"/>
                    <w:right w:val="single" w:sz="4" w:space="0" w:color="auto"/>
                  </w:tcBorders>
                  <w:shd w:val="clear" w:color="auto" w:fill="auto"/>
                  <w:vAlign w:val="center"/>
                  <w:hideMark/>
                </w:tcPr>
                <w:p w14:paraId="35538CB9"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пунктов секционирования</w:t>
                  </w:r>
                </w:p>
              </w:tc>
              <w:tc>
                <w:tcPr>
                  <w:tcW w:w="2096" w:type="dxa"/>
                  <w:tcBorders>
                    <w:top w:val="nil"/>
                    <w:left w:val="nil"/>
                    <w:bottom w:val="single" w:sz="4" w:space="0" w:color="auto"/>
                    <w:right w:val="single" w:sz="4" w:space="0" w:color="auto"/>
                  </w:tcBorders>
                  <w:shd w:val="clear" w:color="auto" w:fill="auto"/>
                  <w:vAlign w:val="center"/>
                  <w:hideMark/>
                </w:tcPr>
                <w:p w14:paraId="614A52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B5741C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353A5562"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EE4AA6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4.6.4.</w:t>
                  </w:r>
                </w:p>
              </w:tc>
              <w:tc>
                <w:tcPr>
                  <w:tcW w:w="6406" w:type="dxa"/>
                  <w:tcBorders>
                    <w:top w:val="nil"/>
                    <w:left w:val="nil"/>
                    <w:bottom w:val="single" w:sz="4" w:space="0" w:color="auto"/>
                    <w:right w:val="single" w:sz="4" w:space="0" w:color="auto"/>
                  </w:tcBorders>
                  <w:shd w:val="clear" w:color="auto" w:fill="auto"/>
                  <w:vAlign w:val="center"/>
                  <w:hideMark/>
                </w:tcPr>
                <w:p w14:paraId="4569A162"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пунктов секционирования</w:t>
                  </w:r>
                </w:p>
              </w:tc>
              <w:tc>
                <w:tcPr>
                  <w:tcW w:w="2096" w:type="dxa"/>
                  <w:tcBorders>
                    <w:top w:val="nil"/>
                    <w:left w:val="nil"/>
                    <w:bottom w:val="single" w:sz="4" w:space="0" w:color="auto"/>
                    <w:right w:val="single" w:sz="4" w:space="0" w:color="auto"/>
                  </w:tcBorders>
                  <w:shd w:val="clear" w:color="auto" w:fill="auto"/>
                  <w:vAlign w:val="center"/>
                  <w:hideMark/>
                </w:tcPr>
                <w:p w14:paraId="00610B6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25FEA63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w:t>
                  </w:r>
                </w:p>
              </w:tc>
            </w:tr>
            <w:tr w:rsidR="00BA1F3A" w:rsidRPr="00D65C79" w14:paraId="770EAF72"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9EA5F9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4.6.5.</w:t>
                  </w:r>
                </w:p>
              </w:tc>
              <w:tc>
                <w:tcPr>
                  <w:tcW w:w="6406" w:type="dxa"/>
                  <w:tcBorders>
                    <w:top w:val="nil"/>
                    <w:left w:val="nil"/>
                    <w:bottom w:val="single" w:sz="4" w:space="0" w:color="auto"/>
                    <w:right w:val="single" w:sz="4" w:space="0" w:color="auto"/>
                  </w:tcBorders>
                  <w:shd w:val="clear" w:color="auto" w:fill="auto"/>
                  <w:vAlign w:val="center"/>
                  <w:hideMark/>
                </w:tcPr>
                <w:p w14:paraId="4F617579"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комплектных трансформаторных подстанций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68E4927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3D32A6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492FE51F"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96D963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4.6.6.</w:t>
                  </w:r>
                </w:p>
              </w:tc>
              <w:tc>
                <w:tcPr>
                  <w:tcW w:w="6406" w:type="dxa"/>
                  <w:tcBorders>
                    <w:top w:val="nil"/>
                    <w:left w:val="nil"/>
                    <w:bottom w:val="single" w:sz="4" w:space="0" w:color="auto"/>
                    <w:right w:val="single" w:sz="4" w:space="0" w:color="auto"/>
                  </w:tcBorders>
                  <w:shd w:val="clear" w:color="auto" w:fill="auto"/>
                  <w:vAlign w:val="center"/>
                  <w:hideMark/>
                </w:tcPr>
                <w:p w14:paraId="4C2766F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трансформаторных подстанций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1EA5B5B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6384EB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6B37E2D2"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D75A3A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4.6.7.</w:t>
                  </w:r>
                </w:p>
              </w:tc>
              <w:tc>
                <w:tcPr>
                  <w:tcW w:w="6406" w:type="dxa"/>
                  <w:tcBorders>
                    <w:top w:val="nil"/>
                    <w:left w:val="nil"/>
                    <w:bottom w:val="single" w:sz="4" w:space="0" w:color="auto"/>
                    <w:right w:val="single" w:sz="4" w:space="0" w:color="auto"/>
                  </w:tcBorders>
                  <w:shd w:val="clear" w:color="auto" w:fill="auto"/>
                  <w:vAlign w:val="center"/>
                  <w:hideMark/>
                </w:tcPr>
                <w:p w14:paraId="35147C9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пунктов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6DFC596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4FFFA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26A150AC"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A05725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4.6.8.</w:t>
                  </w:r>
                </w:p>
              </w:tc>
              <w:tc>
                <w:tcPr>
                  <w:tcW w:w="6406" w:type="dxa"/>
                  <w:tcBorders>
                    <w:top w:val="nil"/>
                    <w:left w:val="nil"/>
                    <w:bottom w:val="single" w:sz="4" w:space="0" w:color="auto"/>
                    <w:right w:val="single" w:sz="4" w:space="0" w:color="auto"/>
                  </w:tcBorders>
                  <w:shd w:val="clear" w:color="auto" w:fill="auto"/>
                  <w:vAlign w:val="center"/>
                  <w:hideMark/>
                </w:tcPr>
                <w:p w14:paraId="1E00951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центров питания, подстанций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1763E4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E3FF4D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431FCFD8" w14:textId="77777777" w:rsidTr="00FD676E">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0AB8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4.7.</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13A1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Проверка сетевой организацией выполнения заявителем (котельной) технических условий</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ECC0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6783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7C2396C6" w14:textId="77777777" w:rsidTr="00FD676E">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56BD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4.8.</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51B6A677"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671D062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F813D9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1867D38B"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C5C257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4.9.</w:t>
                  </w:r>
                </w:p>
              </w:tc>
              <w:tc>
                <w:tcPr>
                  <w:tcW w:w="6406" w:type="dxa"/>
                  <w:tcBorders>
                    <w:top w:val="nil"/>
                    <w:left w:val="nil"/>
                    <w:bottom w:val="single" w:sz="4" w:space="0" w:color="auto"/>
                    <w:right w:val="single" w:sz="4" w:space="0" w:color="auto"/>
                  </w:tcBorders>
                  <w:shd w:val="clear" w:color="auto" w:fill="auto"/>
                  <w:vAlign w:val="center"/>
                  <w:hideMark/>
                </w:tcPr>
                <w:p w14:paraId="7616F41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Фактические действия по присоединению и обеспечению работы устройств в электрической сети</w:t>
                  </w:r>
                </w:p>
              </w:tc>
              <w:tc>
                <w:tcPr>
                  <w:tcW w:w="2096" w:type="dxa"/>
                  <w:tcBorders>
                    <w:top w:val="nil"/>
                    <w:left w:val="nil"/>
                    <w:bottom w:val="single" w:sz="4" w:space="0" w:color="auto"/>
                    <w:right w:val="single" w:sz="4" w:space="0" w:color="auto"/>
                  </w:tcBorders>
                  <w:shd w:val="clear" w:color="auto" w:fill="auto"/>
                  <w:vAlign w:val="center"/>
                  <w:hideMark/>
                </w:tcPr>
                <w:p w14:paraId="699FF64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8B87B8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4A5EE4AD" w14:textId="77777777" w:rsidTr="00FD676E">
              <w:trPr>
                <w:trHeight w:val="561"/>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B4BB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5.</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3205A678"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p w14:paraId="1DD01965"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noWrap/>
                  <w:vAlign w:val="bottom"/>
                  <w:hideMark/>
                </w:tcPr>
                <w:p w14:paraId="536AFC53"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3B3DD2D1" w14:textId="77777777" w:rsidTr="00FD676E">
              <w:trPr>
                <w:trHeight w:val="300"/>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7A99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5.1.</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B229E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бака аварийного запаса воды</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FD41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BF196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r>
            <w:tr w:rsidR="00BA1F3A" w:rsidRPr="00D65C79" w14:paraId="06C94F39" w14:textId="77777777" w:rsidTr="00FD676E">
              <w:trPr>
                <w:trHeight w:val="491"/>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4DCD6C5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5CC1822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06AB998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single" w:sz="4" w:space="0" w:color="auto"/>
                    <w:left w:val="single" w:sz="4" w:space="0" w:color="auto"/>
                    <w:bottom w:val="single" w:sz="4" w:space="0" w:color="auto"/>
                    <w:right w:val="single" w:sz="4" w:space="0" w:color="auto"/>
                  </w:tcBorders>
                  <w:vAlign w:val="center"/>
                  <w:hideMark/>
                </w:tcPr>
                <w:p w14:paraId="002E2EE2"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775C1082" w14:textId="77777777" w:rsidTr="00FD676E">
              <w:trPr>
                <w:trHeight w:val="300"/>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F0FD3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5.2.</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30434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Размер поперечного сечения трубопровода сетей централизованного водоснабжения и водоотведения</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92C1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см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1283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300</w:t>
                  </w:r>
                </w:p>
              </w:tc>
            </w:tr>
            <w:tr w:rsidR="00BA1F3A" w:rsidRPr="00D65C79" w14:paraId="6A16C52A" w14:textId="77777777" w:rsidTr="00FD676E">
              <w:trPr>
                <w:trHeight w:val="491"/>
              </w:trPr>
              <w:tc>
                <w:tcPr>
                  <w:tcW w:w="1048" w:type="dxa"/>
                  <w:vMerge/>
                  <w:tcBorders>
                    <w:top w:val="nil"/>
                    <w:left w:val="single" w:sz="4" w:space="0" w:color="auto"/>
                    <w:bottom w:val="single" w:sz="4" w:space="0" w:color="auto"/>
                    <w:right w:val="single" w:sz="4" w:space="0" w:color="auto"/>
                  </w:tcBorders>
                  <w:vAlign w:val="center"/>
                  <w:hideMark/>
                </w:tcPr>
                <w:p w14:paraId="21F23D4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6525453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61DD8EA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0BB64236"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23E44F22" w14:textId="77777777" w:rsidTr="00FD676E">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0696DB4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5.3.</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666E9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AE254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roofErr w:type="gramStart"/>
                  <w:r w:rsidRPr="00D65C79">
                    <w:rPr>
                      <w:rFonts w:eastAsia="Times New Roman" w:cs="Times New Roman"/>
                      <w:color w:val="000000"/>
                      <w:sz w:val="24"/>
                      <w:szCs w:val="24"/>
                      <w:lang w:eastAsia="ru-RU"/>
                    </w:rPr>
                    <w:t>ч</w:t>
                  </w:r>
                  <w:proofErr w:type="gramEnd"/>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D8B6A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10</w:t>
                  </w:r>
                </w:p>
              </w:tc>
            </w:tr>
            <w:tr w:rsidR="00BA1F3A" w:rsidRPr="00D65C79" w14:paraId="528342B0" w14:textId="77777777" w:rsidTr="00FD676E">
              <w:trPr>
                <w:trHeight w:val="491"/>
              </w:trPr>
              <w:tc>
                <w:tcPr>
                  <w:tcW w:w="1048" w:type="dxa"/>
                  <w:vMerge/>
                  <w:tcBorders>
                    <w:top w:val="nil"/>
                    <w:left w:val="single" w:sz="4" w:space="0" w:color="auto"/>
                    <w:bottom w:val="single" w:sz="4" w:space="0" w:color="auto"/>
                    <w:right w:val="single" w:sz="4" w:space="0" w:color="auto"/>
                  </w:tcBorders>
                  <w:vAlign w:val="center"/>
                  <w:hideMark/>
                </w:tcPr>
                <w:p w14:paraId="08BC87B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43B06D4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625DDE5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46269DDF"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4EBE2EEA" w14:textId="77777777" w:rsidTr="00FD676E">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10A2292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5.4.</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3810FD5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централизованного водоснабжения</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7ED362A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vMerge w:val="restart"/>
                  <w:tcBorders>
                    <w:top w:val="nil"/>
                    <w:left w:val="single" w:sz="4" w:space="0" w:color="auto"/>
                    <w:bottom w:val="single" w:sz="4" w:space="0" w:color="auto"/>
                    <w:right w:val="single" w:sz="4" w:space="0" w:color="auto"/>
                  </w:tcBorders>
                  <w:shd w:val="clear" w:color="auto" w:fill="auto"/>
                  <w:vAlign w:val="center"/>
                  <w:hideMark/>
                </w:tcPr>
                <w:p w14:paraId="0E7C39B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1504490B" w14:textId="77777777" w:rsidTr="00FD676E">
              <w:trPr>
                <w:trHeight w:val="491"/>
              </w:trPr>
              <w:tc>
                <w:tcPr>
                  <w:tcW w:w="1048" w:type="dxa"/>
                  <w:vMerge/>
                  <w:tcBorders>
                    <w:top w:val="nil"/>
                    <w:left w:val="single" w:sz="4" w:space="0" w:color="auto"/>
                    <w:bottom w:val="single" w:sz="4" w:space="0" w:color="auto"/>
                    <w:right w:val="single" w:sz="4" w:space="0" w:color="auto"/>
                  </w:tcBorders>
                  <w:vAlign w:val="center"/>
                  <w:hideMark/>
                </w:tcPr>
                <w:p w14:paraId="711AAB4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2729048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6B9F8B2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62A953E4"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581A69A3" w14:textId="77777777" w:rsidTr="00FD676E">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6072DE1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31BF3A4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водоотведения</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102B7D6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778AF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100</w:t>
                  </w:r>
                </w:p>
              </w:tc>
            </w:tr>
            <w:tr w:rsidR="00BA1F3A" w:rsidRPr="00D65C79" w14:paraId="2F367E1F" w14:textId="77777777" w:rsidTr="00FD676E">
              <w:trPr>
                <w:trHeight w:val="491"/>
              </w:trPr>
              <w:tc>
                <w:tcPr>
                  <w:tcW w:w="1048" w:type="dxa"/>
                  <w:vMerge/>
                  <w:tcBorders>
                    <w:top w:val="nil"/>
                    <w:left w:val="single" w:sz="4" w:space="0" w:color="auto"/>
                    <w:bottom w:val="single" w:sz="4" w:space="0" w:color="auto"/>
                    <w:right w:val="single" w:sz="4" w:space="0" w:color="auto"/>
                  </w:tcBorders>
                  <w:vAlign w:val="center"/>
                  <w:hideMark/>
                </w:tcPr>
                <w:p w14:paraId="085378A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0548110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38C2378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0DD7E9F1"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4D825744" w14:textId="77777777" w:rsidTr="00FD676E">
              <w:trPr>
                <w:trHeight w:val="3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8912E3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54A80F9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Условия прокладки сетей централизованного водоснабжения и водоотведения:</w:t>
                  </w:r>
                </w:p>
              </w:tc>
              <w:tc>
                <w:tcPr>
                  <w:tcW w:w="5586" w:type="dxa"/>
                  <w:tcBorders>
                    <w:top w:val="nil"/>
                    <w:left w:val="nil"/>
                    <w:bottom w:val="nil"/>
                    <w:right w:val="single" w:sz="4" w:space="0" w:color="auto"/>
                  </w:tcBorders>
                  <w:shd w:val="clear" w:color="auto" w:fill="auto"/>
                  <w:noWrap/>
                  <w:vAlign w:val="bottom"/>
                  <w:hideMark/>
                </w:tcPr>
                <w:p w14:paraId="4E69D7A3"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59116170"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C5A976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5.6.1.</w:t>
                  </w:r>
                </w:p>
              </w:tc>
              <w:tc>
                <w:tcPr>
                  <w:tcW w:w="6406" w:type="dxa"/>
                  <w:tcBorders>
                    <w:top w:val="nil"/>
                    <w:left w:val="nil"/>
                    <w:bottom w:val="single" w:sz="4" w:space="0" w:color="auto"/>
                    <w:right w:val="single" w:sz="4" w:space="0" w:color="auto"/>
                  </w:tcBorders>
                  <w:shd w:val="clear" w:color="auto" w:fill="auto"/>
                  <w:vAlign w:val="center"/>
                  <w:hideMark/>
                </w:tcPr>
                <w:p w14:paraId="5A6E4F9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прокладки сетей централизованного водоснабжения и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54F0F8A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B80D8F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подземная</w:t>
                  </w:r>
                </w:p>
              </w:tc>
            </w:tr>
            <w:tr w:rsidR="00BA1F3A" w:rsidRPr="00D65C79" w14:paraId="17A19B91"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AD3E56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5.6.2.</w:t>
                  </w:r>
                </w:p>
              </w:tc>
              <w:tc>
                <w:tcPr>
                  <w:tcW w:w="6406" w:type="dxa"/>
                  <w:tcBorders>
                    <w:top w:val="nil"/>
                    <w:left w:val="nil"/>
                    <w:bottom w:val="single" w:sz="4" w:space="0" w:color="auto"/>
                    <w:right w:val="single" w:sz="4" w:space="0" w:color="auto"/>
                  </w:tcBorders>
                  <w:shd w:val="clear" w:color="auto" w:fill="auto"/>
                  <w:vAlign w:val="center"/>
                  <w:hideMark/>
                </w:tcPr>
                <w:p w14:paraId="7E1345A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трубопровода сетей централизованного водоснабжения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4462FC5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477812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полиэтилен, или сталь, или чугун, или иной материал</w:t>
                  </w:r>
                </w:p>
              </w:tc>
            </w:tr>
            <w:tr w:rsidR="00BA1F3A" w:rsidRPr="00D65C79" w14:paraId="7B64AED4" w14:textId="77777777" w:rsidTr="00FD676E">
              <w:trPr>
                <w:trHeight w:val="3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DD9D59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5.6.3.</w:t>
                  </w:r>
                </w:p>
              </w:tc>
              <w:tc>
                <w:tcPr>
                  <w:tcW w:w="6406" w:type="dxa"/>
                  <w:tcBorders>
                    <w:top w:val="nil"/>
                    <w:left w:val="nil"/>
                    <w:bottom w:val="single" w:sz="4" w:space="0" w:color="auto"/>
                    <w:right w:val="single" w:sz="4" w:space="0" w:color="auto"/>
                  </w:tcBorders>
                  <w:shd w:val="clear" w:color="auto" w:fill="auto"/>
                  <w:vAlign w:val="center"/>
                  <w:hideMark/>
                </w:tcPr>
                <w:p w14:paraId="18E368A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глубина залегания</w:t>
                  </w:r>
                </w:p>
              </w:tc>
              <w:tc>
                <w:tcPr>
                  <w:tcW w:w="2096" w:type="dxa"/>
                  <w:tcBorders>
                    <w:top w:val="nil"/>
                    <w:left w:val="nil"/>
                    <w:bottom w:val="single" w:sz="4" w:space="0" w:color="auto"/>
                    <w:right w:val="single" w:sz="4" w:space="0" w:color="auto"/>
                  </w:tcBorders>
                  <w:shd w:val="clear" w:color="auto" w:fill="auto"/>
                  <w:vAlign w:val="center"/>
                  <w:hideMark/>
                </w:tcPr>
                <w:p w14:paraId="6733B3D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587877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ниже глубины промерзания</w:t>
                  </w:r>
                </w:p>
              </w:tc>
            </w:tr>
            <w:tr w:rsidR="00BA1F3A" w:rsidRPr="00D65C79" w14:paraId="30923BB4" w14:textId="77777777" w:rsidTr="00FD676E">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3E99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5.6.4.</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5E36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стесненность условий при прокладке сетей централизованного водоснабжения и водоотведения</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1EF8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F440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городская застройка, новое строительство</w:t>
                  </w:r>
                </w:p>
              </w:tc>
            </w:tr>
            <w:tr w:rsidR="00BA1F3A" w:rsidRPr="00D65C79" w14:paraId="52BC3EF3"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93CD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5.6.5.</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7E6FAC6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грунта</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1D3654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849CFF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 местным условиям</w:t>
                  </w:r>
                </w:p>
              </w:tc>
            </w:tr>
            <w:tr w:rsidR="00BA1F3A" w:rsidRPr="00D65C79" w14:paraId="76252B20"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AC7D2A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5.7.</w:t>
                  </w:r>
                </w:p>
              </w:tc>
              <w:tc>
                <w:tcPr>
                  <w:tcW w:w="6406" w:type="dxa"/>
                  <w:tcBorders>
                    <w:top w:val="nil"/>
                    <w:left w:val="nil"/>
                    <w:bottom w:val="single" w:sz="4" w:space="0" w:color="auto"/>
                    <w:right w:val="single" w:sz="4" w:space="0" w:color="auto"/>
                  </w:tcBorders>
                  <w:shd w:val="clear" w:color="auto" w:fill="auto"/>
                  <w:vAlign w:val="center"/>
                  <w:hideMark/>
                </w:tcPr>
                <w:p w14:paraId="7EE963D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5AA78BF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м/сутки</w:t>
                  </w:r>
                </w:p>
              </w:tc>
              <w:tc>
                <w:tcPr>
                  <w:tcW w:w="5586" w:type="dxa"/>
                  <w:tcBorders>
                    <w:top w:val="nil"/>
                    <w:left w:val="nil"/>
                    <w:bottom w:val="single" w:sz="4" w:space="0" w:color="auto"/>
                    <w:right w:val="single" w:sz="4" w:space="0" w:color="auto"/>
                  </w:tcBorders>
                  <w:shd w:val="clear" w:color="auto" w:fill="auto"/>
                  <w:vAlign w:val="center"/>
                  <w:hideMark/>
                </w:tcPr>
                <w:p w14:paraId="68B1556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r>
            <w:tr w:rsidR="00BA1F3A" w:rsidRPr="00D65C79" w14:paraId="4BB9F3E1"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AF4500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5.8.</w:t>
                  </w:r>
                </w:p>
              </w:tc>
              <w:tc>
                <w:tcPr>
                  <w:tcW w:w="6406" w:type="dxa"/>
                  <w:tcBorders>
                    <w:top w:val="nil"/>
                    <w:left w:val="nil"/>
                    <w:bottom w:val="single" w:sz="4" w:space="0" w:color="auto"/>
                    <w:right w:val="single" w:sz="4" w:space="0" w:color="auto"/>
                  </w:tcBorders>
                  <w:shd w:val="clear" w:color="auto" w:fill="auto"/>
                  <w:vAlign w:val="center"/>
                  <w:hideMark/>
                </w:tcPr>
                <w:p w14:paraId="59AE070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0451BC5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сутки</w:t>
                  </w:r>
                </w:p>
              </w:tc>
              <w:tc>
                <w:tcPr>
                  <w:tcW w:w="5586" w:type="dxa"/>
                  <w:tcBorders>
                    <w:top w:val="nil"/>
                    <w:left w:val="nil"/>
                    <w:bottom w:val="single" w:sz="4" w:space="0" w:color="auto"/>
                    <w:right w:val="single" w:sz="4" w:space="0" w:color="auto"/>
                  </w:tcBorders>
                  <w:shd w:val="clear" w:color="auto" w:fill="auto"/>
                  <w:vAlign w:val="center"/>
                  <w:hideMark/>
                </w:tcPr>
                <w:p w14:paraId="4EB3330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0,2</w:t>
                  </w:r>
                </w:p>
              </w:tc>
            </w:tr>
            <w:tr w:rsidR="00BA1F3A" w:rsidRPr="00D65C79" w14:paraId="040031AB"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7CDD22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5.9.</w:t>
                  </w:r>
                </w:p>
              </w:tc>
              <w:tc>
                <w:tcPr>
                  <w:tcW w:w="6406" w:type="dxa"/>
                  <w:tcBorders>
                    <w:top w:val="nil"/>
                    <w:left w:val="nil"/>
                    <w:bottom w:val="single" w:sz="4" w:space="0" w:color="auto"/>
                    <w:right w:val="single" w:sz="4" w:space="0" w:color="auto"/>
                  </w:tcBorders>
                  <w:shd w:val="clear" w:color="auto" w:fill="auto"/>
                  <w:vAlign w:val="center"/>
                  <w:hideMark/>
                </w:tcPr>
                <w:p w14:paraId="6E03428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0E1D4A7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nil"/>
                    <w:left w:val="nil"/>
                    <w:bottom w:val="single" w:sz="4" w:space="0" w:color="auto"/>
                    <w:right w:val="single" w:sz="4" w:space="0" w:color="auto"/>
                  </w:tcBorders>
                  <w:shd w:val="clear" w:color="auto" w:fill="auto"/>
                  <w:vAlign w:val="center"/>
                  <w:hideMark/>
                </w:tcPr>
                <w:p w14:paraId="14BF252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300</w:t>
                  </w:r>
                </w:p>
              </w:tc>
            </w:tr>
            <w:tr w:rsidR="00BA1F3A" w:rsidRPr="00D65C79" w14:paraId="46D5E415"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67E15F6"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6.</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7E1D319D"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Параметры подключения (технологического присоединения) котельной к газораспределительным сетям</w:t>
                  </w:r>
                </w:p>
                <w:p w14:paraId="41055D87"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5586" w:type="dxa"/>
                  <w:tcBorders>
                    <w:top w:val="nil"/>
                    <w:left w:val="nil"/>
                    <w:bottom w:val="nil"/>
                    <w:right w:val="single" w:sz="4" w:space="0" w:color="auto"/>
                  </w:tcBorders>
                  <w:shd w:val="clear" w:color="auto" w:fill="auto"/>
                  <w:noWrap/>
                  <w:vAlign w:val="bottom"/>
                  <w:hideMark/>
                </w:tcPr>
                <w:p w14:paraId="05E1E9E0"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0E8E4BE7"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69BCB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6.1.</w:t>
                  </w:r>
                </w:p>
              </w:tc>
              <w:tc>
                <w:tcPr>
                  <w:tcW w:w="6406" w:type="dxa"/>
                  <w:tcBorders>
                    <w:top w:val="nil"/>
                    <w:left w:val="nil"/>
                    <w:bottom w:val="single" w:sz="4" w:space="0" w:color="auto"/>
                    <w:right w:val="single" w:sz="4" w:space="0" w:color="auto"/>
                  </w:tcBorders>
                  <w:shd w:val="clear" w:color="auto" w:fill="auto"/>
                  <w:vAlign w:val="center"/>
                  <w:hideMark/>
                </w:tcPr>
                <w:p w14:paraId="71E7417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4FC6FD3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FEE285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оцинкованный, однотрубный</w:t>
                  </w:r>
                </w:p>
              </w:tc>
            </w:tr>
            <w:tr w:rsidR="00BA1F3A" w:rsidRPr="00D65C79" w14:paraId="576FFDCD"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29C8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6.2.</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733BEF69"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Тип прокладки газопровода (подземная или надземная (наземная)</w:t>
                  </w:r>
                  <w:proofErr w:type="gramEnd"/>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5D5C7F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092B67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наземная</w:t>
                  </w:r>
                </w:p>
              </w:tc>
            </w:tr>
            <w:tr w:rsidR="00BA1F3A" w:rsidRPr="00D65C79" w14:paraId="525DF32A"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E688F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6.3.</w:t>
                  </w:r>
                </w:p>
              </w:tc>
              <w:tc>
                <w:tcPr>
                  <w:tcW w:w="6406" w:type="dxa"/>
                  <w:tcBorders>
                    <w:top w:val="nil"/>
                    <w:left w:val="nil"/>
                    <w:bottom w:val="single" w:sz="4" w:space="0" w:color="auto"/>
                    <w:right w:val="single" w:sz="4" w:space="0" w:color="auto"/>
                  </w:tcBorders>
                  <w:shd w:val="clear" w:color="auto" w:fill="auto"/>
                  <w:vAlign w:val="center"/>
                  <w:hideMark/>
                </w:tcPr>
                <w:p w14:paraId="0C4C1B5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5EC1759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tcBorders>
                    <w:top w:val="nil"/>
                    <w:left w:val="nil"/>
                    <w:bottom w:val="single" w:sz="4" w:space="0" w:color="auto"/>
                    <w:right w:val="single" w:sz="4" w:space="0" w:color="auto"/>
                  </w:tcBorders>
                  <w:shd w:val="clear" w:color="auto" w:fill="auto"/>
                  <w:vAlign w:val="center"/>
                  <w:hideMark/>
                </w:tcPr>
                <w:p w14:paraId="3EC97A1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100</w:t>
                  </w:r>
                </w:p>
              </w:tc>
            </w:tr>
            <w:tr w:rsidR="00BA1F3A" w:rsidRPr="00D65C79" w14:paraId="3972EB3D"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946632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6.4.</w:t>
                  </w:r>
                </w:p>
              </w:tc>
              <w:tc>
                <w:tcPr>
                  <w:tcW w:w="6406" w:type="dxa"/>
                  <w:tcBorders>
                    <w:top w:val="nil"/>
                    <w:left w:val="nil"/>
                    <w:bottom w:val="single" w:sz="4" w:space="0" w:color="auto"/>
                    <w:right w:val="single" w:sz="4" w:space="0" w:color="auto"/>
                  </w:tcBorders>
                  <w:shd w:val="clear" w:color="auto" w:fill="auto"/>
                  <w:vAlign w:val="center"/>
                  <w:hideMark/>
                </w:tcPr>
                <w:p w14:paraId="1C57BC2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Масса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6CD9A89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т/м</w:t>
                  </w:r>
                </w:p>
              </w:tc>
              <w:tc>
                <w:tcPr>
                  <w:tcW w:w="5586" w:type="dxa"/>
                  <w:tcBorders>
                    <w:top w:val="nil"/>
                    <w:left w:val="nil"/>
                    <w:bottom w:val="single" w:sz="4" w:space="0" w:color="auto"/>
                    <w:right w:val="single" w:sz="4" w:space="0" w:color="auto"/>
                  </w:tcBorders>
                  <w:shd w:val="clear" w:color="auto" w:fill="auto"/>
                  <w:vAlign w:val="center"/>
                  <w:hideMark/>
                </w:tcPr>
                <w:p w14:paraId="752577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0,125</w:t>
                  </w:r>
                </w:p>
              </w:tc>
            </w:tr>
            <w:tr w:rsidR="00BA1F3A" w:rsidRPr="00D65C79" w14:paraId="35D6D25C"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8B75A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6.5.</w:t>
                  </w:r>
                </w:p>
              </w:tc>
              <w:tc>
                <w:tcPr>
                  <w:tcW w:w="6406" w:type="dxa"/>
                  <w:tcBorders>
                    <w:top w:val="nil"/>
                    <w:left w:val="nil"/>
                    <w:bottom w:val="single" w:sz="4" w:space="0" w:color="auto"/>
                    <w:right w:val="single" w:sz="4" w:space="0" w:color="auto"/>
                  </w:tcBorders>
                  <w:shd w:val="clear" w:color="auto" w:fill="auto"/>
                  <w:vAlign w:val="center"/>
                  <w:hideMark/>
                </w:tcPr>
                <w:p w14:paraId="7D101F5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6E8EADC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nil"/>
                    <w:left w:val="nil"/>
                    <w:bottom w:val="single" w:sz="4" w:space="0" w:color="auto"/>
                    <w:right w:val="single" w:sz="4" w:space="0" w:color="auto"/>
                  </w:tcBorders>
                  <w:shd w:val="clear" w:color="auto" w:fill="auto"/>
                  <w:vAlign w:val="center"/>
                  <w:hideMark/>
                </w:tcPr>
                <w:p w14:paraId="72AEC55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1 000</w:t>
                  </w:r>
                </w:p>
              </w:tc>
            </w:tr>
            <w:tr w:rsidR="00BA1F3A" w:rsidRPr="00D65C79" w14:paraId="4D14B6DC"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D50EF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6.6.</w:t>
                  </w:r>
                </w:p>
              </w:tc>
              <w:tc>
                <w:tcPr>
                  <w:tcW w:w="6406" w:type="dxa"/>
                  <w:tcBorders>
                    <w:top w:val="nil"/>
                    <w:left w:val="nil"/>
                    <w:bottom w:val="single" w:sz="4" w:space="0" w:color="auto"/>
                    <w:right w:val="single" w:sz="4" w:space="0" w:color="auto"/>
                  </w:tcBorders>
                  <w:shd w:val="clear" w:color="auto" w:fill="auto"/>
                  <w:vAlign w:val="center"/>
                  <w:hideMark/>
                </w:tcPr>
                <w:p w14:paraId="74F5B1A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Максимальный часовой расход газа</w:t>
                  </w:r>
                </w:p>
              </w:tc>
              <w:tc>
                <w:tcPr>
                  <w:tcW w:w="2096" w:type="dxa"/>
                  <w:tcBorders>
                    <w:top w:val="nil"/>
                    <w:left w:val="nil"/>
                    <w:bottom w:val="single" w:sz="4" w:space="0" w:color="auto"/>
                    <w:right w:val="single" w:sz="4" w:space="0" w:color="auto"/>
                  </w:tcBorders>
                  <w:shd w:val="clear" w:color="auto" w:fill="auto"/>
                  <w:vAlign w:val="center"/>
                  <w:hideMark/>
                </w:tcPr>
                <w:p w14:paraId="10AD0EA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roofErr w:type="gramStart"/>
                  <w:r w:rsidRPr="00D65C79">
                    <w:rPr>
                      <w:rFonts w:eastAsia="Times New Roman" w:cs="Times New Roman"/>
                      <w:color w:val="000000"/>
                      <w:sz w:val="24"/>
                      <w:szCs w:val="24"/>
                      <w:lang w:eastAsia="ru-RU"/>
                    </w:rPr>
                    <w:t>ч</w:t>
                  </w:r>
                  <w:proofErr w:type="gramEnd"/>
                </w:p>
              </w:tc>
              <w:tc>
                <w:tcPr>
                  <w:tcW w:w="5586" w:type="dxa"/>
                  <w:tcBorders>
                    <w:top w:val="nil"/>
                    <w:left w:val="nil"/>
                    <w:bottom w:val="single" w:sz="4" w:space="0" w:color="auto"/>
                    <w:right w:val="single" w:sz="4" w:space="0" w:color="auto"/>
                  </w:tcBorders>
                  <w:shd w:val="clear" w:color="auto" w:fill="auto"/>
                  <w:vAlign w:val="center"/>
                  <w:hideMark/>
                </w:tcPr>
                <w:p w14:paraId="5A175B4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1 500</w:t>
                  </w:r>
                </w:p>
              </w:tc>
            </w:tr>
            <w:tr w:rsidR="00BA1F3A" w:rsidRPr="00D65C79" w14:paraId="6A0A7B0E"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EB8057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6.7.</w:t>
                  </w:r>
                </w:p>
              </w:tc>
              <w:tc>
                <w:tcPr>
                  <w:tcW w:w="6406" w:type="dxa"/>
                  <w:tcBorders>
                    <w:top w:val="nil"/>
                    <w:left w:val="nil"/>
                    <w:bottom w:val="single" w:sz="4" w:space="0" w:color="auto"/>
                    <w:right w:val="single" w:sz="4" w:space="0" w:color="auto"/>
                  </w:tcBorders>
                  <w:shd w:val="clear" w:color="auto" w:fill="auto"/>
                  <w:vAlign w:val="center"/>
                  <w:hideMark/>
                </w:tcPr>
                <w:p w14:paraId="64B7780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Газорегуляторные пункты шкафные</w:t>
                  </w:r>
                </w:p>
              </w:tc>
              <w:tc>
                <w:tcPr>
                  <w:tcW w:w="2096" w:type="dxa"/>
                  <w:tcBorders>
                    <w:top w:val="nil"/>
                    <w:left w:val="nil"/>
                    <w:bottom w:val="single" w:sz="4" w:space="0" w:color="auto"/>
                    <w:right w:val="single" w:sz="4" w:space="0" w:color="auto"/>
                  </w:tcBorders>
                  <w:shd w:val="clear" w:color="auto" w:fill="auto"/>
                  <w:vAlign w:val="center"/>
                  <w:hideMark/>
                </w:tcPr>
                <w:p w14:paraId="6D83B84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71411D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75590DCF"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F1FAB3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6.8.</w:t>
                  </w:r>
                </w:p>
              </w:tc>
              <w:tc>
                <w:tcPr>
                  <w:tcW w:w="6406" w:type="dxa"/>
                  <w:tcBorders>
                    <w:top w:val="nil"/>
                    <w:left w:val="nil"/>
                    <w:bottom w:val="single" w:sz="4" w:space="0" w:color="auto"/>
                    <w:right w:val="single" w:sz="4" w:space="0" w:color="auto"/>
                  </w:tcBorders>
                  <w:shd w:val="clear" w:color="auto" w:fill="auto"/>
                  <w:vAlign w:val="center"/>
                  <w:hideMark/>
                </w:tcPr>
                <w:p w14:paraId="6CF842B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газорегуляторного пункта</w:t>
                  </w:r>
                </w:p>
              </w:tc>
              <w:tc>
                <w:tcPr>
                  <w:tcW w:w="2096" w:type="dxa"/>
                  <w:tcBorders>
                    <w:top w:val="nil"/>
                    <w:left w:val="nil"/>
                    <w:bottom w:val="single" w:sz="4" w:space="0" w:color="auto"/>
                    <w:right w:val="single" w:sz="4" w:space="0" w:color="auto"/>
                  </w:tcBorders>
                  <w:shd w:val="clear" w:color="auto" w:fill="auto"/>
                  <w:vAlign w:val="center"/>
                  <w:hideMark/>
                </w:tcPr>
                <w:p w14:paraId="0B24F3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39A667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нитки редуцирования</w:t>
                  </w:r>
                </w:p>
              </w:tc>
            </w:tr>
            <w:tr w:rsidR="00BA1F3A" w:rsidRPr="00D65C79" w14:paraId="6FC2A298"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473BB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6.9.</w:t>
                  </w:r>
                </w:p>
              </w:tc>
              <w:tc>
                <w:tcPr>
                  <w:tcW w:w="6406" w:type="dxa"/>
                  <w:tcBorders>
                    <w:top w:val="nil"/>
                    <w:left w:val="nil"/>
                    <w:bottom w:val="single" w:sz="4" w:space="0" w:color="auto"/>
                    <w:right w:val="single" w:sz="4" w:space="0" w:color="auto"/>
                  </w:tcBorders>
                  <w:shd w:val="clear" w:color="auto" w:fill="auto"/>
                  <w:vAlign w:val="center"/>
                  <w:hideMark/>
                </w:tcPr>
                <w:p w14:paraId="16F4CBD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Пункт учета расхода газа</w:t>
                  </w:r>
                </w:p>
              </w:tc>
              <w:tc>
                <w:tcPr>
                  <w:tcW w:w="2096" w:type="dxa"/>
                  <w:tcBorders>
                    <w:top w:val="nil"/>
                    <w:left w:val="nil"/>
                    <w:bottom w:val="single" w:sz="4" w:space="0" w:color="auto"/>
                    <w:right w:val="single" w:sz="4" w:space="0" w:color="auto"/>
                  </w:tcBorders>
                  <w:shd w:val="clear" w:color="auto" w:fill="auto"/>
                  <w:vAlign w:val="center"/>
                  <w:hideMark/>
                </w:tcPr>
                <w:p w14:paraId="483C12A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43A36E1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06E04694"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8E49D4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6.10.</w:t>
                  </w:r>
                </w:p>
              </w:tc>
              <w:tc>
                <w:tcPr>
                  <w:tcW w:w="6406" w:type="dxa"/>
                  <w:tcBorders>
                    <w:top w:val="nil"/>
                    <w:left w:val="nil"/>
                    <w:bottom w:val="single" w:sz="4" w:space="0" w:color="auto"/>
                    <w:right w:val="single" w:sz="4" w:space="0" w:color="auto"/>
                  </w:tcBorders>
                  <w:shd w:val="clear" w:color="auto" w:fill="auto"/>
                  <w:vAlign w:val="center"/>
                  <w:hideMark/>
                </w:tcPr>
                <w:p w14:paraId="1573650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затрат на технологическое присоединение к газораспределительным сетям</w:t>
                  </w:r>
                </w:p>
              </w:tc>
              <w:tc>
                <w:tcPr>
                  <w:tcW w:w="2096" w:type="dxa"/>
                  <w:tcBorders>
                    <w:top w:val="nil"/>
                    <w:left w:val="nil"/>
                    <w:bottom w:val="single" w:sz="4" w:space="0" w:color="auto"/>
                    <w:right w:val="single" w:sz="4" w:space="0" w:color="auto"/>
                  </w:tcBorders>
                  <w:shd w:val="clear" w:color="auto" w:fill="auto"/>
                  <w:vAlign w:val="center"/>
                  <w:hideMark/>
                </w:tcPr>
                <w:p w14:paraId="06F746B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575F878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2 035</w:t>
                  </w:r>
                </w:p>
              </w:tc>
            </w:tr>
            <w:tr w:rsidR="00BA1F3A" w:rsidRPr="00D65C79" w14:paraId="6E045843" w14:textId="77777777" w:rsidTr="00FD676E">
              <w:trPr>
                <w:trHeight w:val="54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500562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7.</w:t>
                  </w:r>
                </w:p>
              </w:tc>
              <w:tc>
                <w:tcPr>
                  <w:tcW w:w="6406" w:type="dxa"/>
                  <w:tcBorders>
                    <w:top w:val="nil"/>
                    <w:left w:val="nil"/>
                    <w:bottom w:val="single" w:sz="4" w:space="0" w:color="auto"/>
                    <w:right w:val="single" w:sz="4" w:space="0" w:color="auto"/>
                  </w:tcBorders>
                  <w:shd w:val="clear" w:color="auto" w:fill="auto"/>
                  <w:vAlign w:val="center"/>
                  <w:hideMark/>
                </w:tcPr>
                <w:p w14:paraId="58F5434C"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использования установленной тепловой мощности</w:t>
                  </w:r>
                </w:p>
              </w:tc>
              <w:tc>
                <w:tcPr>
                  <w:tcW w:w="2096" w:type="dxa"/>
                  <w:tcBorders>
                    <w:top w:val="nil"/>
                    <w:left w:val="nil"/>
                    <w:bottom w:val="single" w:sz="4" w:space="0" w:color="auto"/>
                    <w:right w:val="single" w:sz="4" w:space="0" w:color="auto"/>
                  </w:tcBorders>
                  <w:shd w:val="clear" w:color="auto" w:fill="auto"/>
                  <w:vAlign w:val="center"/>
                  <w:hideMark/>
                </w:tcPr>
                <w:p w14:paraId="5423987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49E0A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0,344 </w:t>
                  </w:r>
                </w:p>
              </w:tc>
            </w:tr>
            <w:tr w:rsidR="00BA1F3A" w:rsidRPr="00D65C79" w14:paraId="3F667942"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7BAE4DF"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w:t>
                  </w:r>
                </w:p>
              </w:tc>
              <w:tc>
                <w:tcPr>
                  <w:tcW w:w="6406" w:type="dxa"/>
                  <w:tcBorders>
                    <w:top w:val="nil"/>
                    <w:left w:val="nil"/>
                    <w:bottom w:val="single" w:sz="4" w:space="0" w:color="auto"/>
                    <w:right w:val="single" w:sz="4" w:space="0" w:color="auto"/>
                  </w:tcBorders>
                  <w:shd w:val="clear" w:color="auto" w:fill="auto"/>
                  <w:vAlign w:val="center"/>
                  <w:hideMark/>
                </w:tcPr>
                <w:p w14:paraId="17EB1375"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для температурных зон</w:t>
                  </w:r>
                </w:p>
              </w:tc>
              <w:tc>
                <w:tcPr>
                  <w:tcW w:w="2096" w:type="dxa"/>
                  <w:tcBorders>
                    <w:top w:val="nil"/>
                    <w:left w:val="nil"/>
                    <w:bottom w:val="single" w:sz="4" w:space="0" w:color="auto"/>
                    <w:right w:val="single" w:sz="4" w:space="0" w:color="auto"/>
                  </w:tcBorders>
                  <w:shd w:val="clear" w:color="auto" w:fill="auto"/>
                  <w:vAlign w:val="center"/>
                  <w:hideMark/>
                </w:tcPr>
                <w:p w14:paraId="30563E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779C39E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0586B416"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946BC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8.1.</w:t>
                  </w:r>
                </w:p>
              </w:tc>
              <w:tc>
                <w:tcPr>
                  <w:tcW w:w="6406" w:type="dxa"/>
                  <w:tcBorders>
                    <w:top w:val="nil"/>
                    <w:left w:val="nil"/>
                    <w:bottom w:val="single" w:sz="4" w:space="0" w:color="auto"/>
                    <w:right w:val="single" w:sz="4" w:space="0" w:color="auto"/>
                  </w:tcBorders>
                  <w:shd w:val="clear" w:color="auto" w:fill="auto"/>
                  <w:vAlign w:val="center"/>
                  <w:hideMark/>
                </w:tcPr>
                <w:p w14:paraId="09AB3D9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096" w:type="dxa"/>
                  <w:tcBorders>
                    <w:top w:val="nil"/>
                    <w:left w:val="nil"/>
                    <w:bottom w:val="single" w:sz="4" w:space="0" w:color="auto"/>
                    <w:right w:val="single" w:sz="4" w:space="0" w:color="auto"/>
                  </w:tcBorders>
                  <w:shd w:val="clear" w:color="auto" w:fill="auto"/>
                  <w:vAlign w:val="center"/>
                  <w:hideMark/>
                </w:tcPr>
                <w:p w14:paraId="09658A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77BDA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1,038</w:t>
                  </w:r>
                </w:p>
              </w:tc>
            </w:tr>
            <w:tr w:rsidR="00BA1F3A" w:rsidRPr="00D65C79" w14:paraId="7301C7AD"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BB764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8.2.</w:t>
                  </w:r>
                </w:p>
              </w:tc>
              <w:tc>
                <w:tcPr>
                  <w:tcW w:w="6406" w:type="dxa"/>
                  <w:tcBorders>
                    <w:top w:val="nil"/>
                    <w:left w:val="nil"/>
                    <w:bottom w:val="single" w:sz="4" w:space="0" w:color="auto"/>
                    <w:right w:val="single" w:sz="4" w:space="0" w:color="auto"/>
                  </w:tcBorders>
                  <w:shd w:val="clear" w:color="auto" w:fill="auto"/>
                  <w:vAlign w:val="center"/>
                  <w:hideMark/>
                </w:tcPr>
                <w:p w14:paraId="65A661C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096" w:type="dxa"/>
                  <w:tcBorders>
                    <w:top w:val="nil"/>
                    <w:left w:val="nil"/>
                    <w:bottom w:val="single" w:sz="4" w:space="0" w:color="auto"/>
                    <w:right w:val="single" w:sz="4" w:space="0" w:color="auto"/>
                  </w:tcBorders>
                  <w:shd w:val="clear" w:color="auto" w:fill="auto"/>
                  <w:vAlign w:val="center"/>
                  <w:hideMark/>
                </w:tcPr>
                <w:p w14:paraId="3B031A0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109E0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1,056</w:t>
                  </w:r>
                </w:p>
              </w:tc>
            </w:tr>
            <w:tr w:rsidR="00BA1F3A" w:rsidRPr="00D65C79" w14:paraId="5A65E2BB"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656225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9.</w:t>
                  </w:r>
                </w:p>
              </w:tc>
              <w:tc>
                <w:tcPr>
                  <w:tcW w:w="6406" w:type="dxa"/>
                  <w:tcBorders>
                    <w:top w:val="nil"/>
                    <w:left w:val="nil"/>
                    <w:bottom w:val="single" w:sz="4" w:space="0" w:color="auto"/>
                    <w:right w:val="single" w:sz="4" w:space="0" w:color="auto"/>
                  </w:tcBorders>
                  <w:shd w:val="clear" w:color="auto" w:fill="auto"/>
                  <w:vAlign w:val="center"/>
                  <w:hideMark/>
                </w:tcPr>
                <w:p w14:paraId="516F8D83"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сейсмического влияния</w:t>
                  </w:r>
                </w:p>
              </w:tc>
              <w:tc>
                <w:tcPr>
                  <w:tcW w:w="2096" w:type="dxa"/>
                  <w:tcBorders>
                    <w:top w:val="nil"/>
                    <w:left w:val="nil"/>
                    <w:bottom w:val="single" w:sz="4" w:space="0" w:color="auto"/>
                    <w:right w:val="single" w:sz="4" w:space="0" w:color="auto"/>
                  </w:tcBorders>
                  <w:shd w:val="clear" w:color="auto" w:fill="auto"/>
                  <w:vAlign w:val="center"/>
                  <w:hideMark/>
                </w:tcPr>
                <w:p w14:paraId="3F94BFB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488CBE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100FEBD2"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1B8005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9.1.</w:t>
                  </w:r>
                </w:p>
              </w:tc>
              <w:tc>
                <w:tcPr>
                  <w:tcW w:w="6406" w:type="dxa"/>
                  <w:tcBorders>
                    <w:top w:val="nil"/>
                    <w:left w:val="nil"/>
                    <w:bottom w:val="single" w:sz="4" w:space="0" w:color="auto"/>
                    <w:right w:val="single" w:sz="4" w:space="0" w:color="auto"/>
                  </w:tcBorders>
                  <w:shd w:val="clear" w:color="auto" w:fill="auto"/>
                  <w:vAlign w:val="center"/>
                  <w:hideMark/>
                </w:tcPr>
                <w:p w14:paraId="5AF2E73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096" w:type="dxa"/>
                  <w:tcBorders>
                    <w:top w:val="nil"/>
                    <w:left w:val="nil"/>
                    <w:bottom w:val="single" w:sz="4" w:space="0" w:color="auto"/>
                    <w:right w:val="single" w:sz="4" w:space="0" w:color="auto"/>
                  </w:tcBorders>
                  <w:shd w:val="clear" w:color="auto" w:fill="auto"/>
                  <w:vAlign w:val="center"/>
                  <w:hideMark/>
                </w:tcPr>
                <w:p w14:paraId="339D3DB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2555E5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0AD12445"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DD6991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9.2.</w:t>
                  </w:r>
                </w:p>
              </w:tc>
              <w:tc>
                <w:tcPr>
                  <w:tcW w:w="6406" w:type="dxa"/>
                  <w:tcBorders>
                    <w:top w:val="nil"/>
                    <w:left w:val="nil"/>
                    <w:bottom w:val="single" w:sz="4" w:space="0" w:color="auto"/>
                    <w:right w:val="single" w:sz="4" w:space="0" w:color="auto"/>
                  </w:tcBorders>
                  <w:shd w:val="clear" w:color="auto" w:fill="auto"/>
                  <w:vAlign w:val="center"/>
                  <w:hideMark/>
                </w:tcPr>
                <w:p w14:paraId="3CBB5A2D"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096" w:type="dxa"/>
                  <w:tcBorders>
                    <w:top w:val="nil"/>
                    <w:left w:val="nil"/>
                    <w:bottom w:val="single" w:sz="4" w:space="0" w:color="auto"/>
                    <w:right w:val="single" w:sz="4" w:space="0" w:color="auto"/>
                  </w:tcBorders>
                  <w:shd w:val="clear" w:color="auto" w:fill="auto"/>
                  <w:vAlign w:val="center"/>
                  <w:hideMark/>
                </w:tcPr>
                <w:p w14:paraId="7A7F35E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D42E82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4FB51F75"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469278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9.3.</w:t>
                  </w:r>
                </w:p>
              </w:tc>
              <w:tc>
                <w:tcPr>
                  <w:tcW w:w="6406" w:type="dxa"/>
                  <w:tcBorders>
                    <w:top w:val="nil"/>
                    <w:left w:val="nil"/>
                    <w:bottom w:val="single" w:sz="4" w:space="0" w:color="auto"/>
                    <w:right w:val="single" w:sz="4" w:space="0" w:color="auto"/>
                  </w:tcBorders>
                  <w:shd w:val="clear" w:color="auto" w:fill="auto"/>
                  <w:vAlign w:val="center"/>
                  <w:hideMark/>
                </w:tcPr>
                <w:p w14:paraId="211E7CA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Степень сейсмической опасности </w:t>
                  </w:r>
                </w:p>
              </w:tc>
              <w:tc>
                <w:tcPr>
                  <w:tcW w:w="2096" w:type="dxa"/>
                  <w:tcBorders>
                    <w:top w:val="nil"/>
                    <w:left w:val="nil"/>
                    <w:bottom w:val="single" w:sz="4" w:space="0" w:color="auto"/>
                    <w:right w:val="single" w:sz="4" w:space="0" w:color="auto"/>
                  </w:tcBorders>
                  <w:shd w:val="clear" w:color="auto" w:fill="auto"/>
                  <w:vAlign w:val="center"/>
                  <w:hideMark/>
                </w:tcPr>
                <w:p w14:paraId="29A0C9E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баллов</w:t>
                  </w:r>
                </w:p>
              </w:tc>
              <w:tc>
                <w:tcPr>
                  <w:tcW w:w="5586" w:type="dxa"/>
                  <w:tcBorders>
                    <w:top w:val="nil"/>
                    <w:left w:val="nil"/>
                    <w:bottom w:val="single" w:sz="4" w:space="0" w:color="auto"/>
                    <w:right w:val="single" w:sz="4" w:space="0" w:color="auto"/>
                  </w:tcBorders>
                  <w:shd w:val="clear" w:color="auto" w:fill="auto"/>
                  <w:vAlign w:val="center"/>
                  <w:hideMark/>
                </w:tcPr>
                <w:p w14:paraId="186E04A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6 баллов </w:t>
                  </w:r>
                </w:p>
              </w:tc>
            </w:tr>
            <w:tr w:rsidR="00BA1F3A" w:rsidRPr="00D65C79" w14:paraId="781C097C"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284AC75"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10.</w:t>
                  </w:r>
                </w:p>
              </w:tc>
              <w:tc>
                <w:tcPr>
                  <w:tcW w:w="6406" w:type="dxa"/>
                  <w:tcBorders>
                    <w:top w:val="nil"/>
                    <w:left w:val="nil"/>
                    <w:bottom w:val="single" w:sz="4" w:space="0" w:color="auto"/>
                    <w:right w:val="single" w:sz="4" w:space="0" w:color="auto"/>
                  </w:tcBorders>
                  <w:shd w:val="clear" w:color="auto" w:fill="auto"/>
                  <w:vAlign w:val="center"/>
                  <w:hideMark/>
                </w:tcPr>
                <w:p w14:paraId="66D9065A"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Температурная зона</w:t>
                  </w:r>
                </w:p>
              </w:tc>
              <w:tc>
                <w:tcPr>
                  <w:tcW w:w="2096" w:type="dxa"/>
                  <w:tcBorders>
                    <w:top w:val="nil"/>
                    <w:left w:val="nil"/>
                    <w:bottom w:val="single" w:sz="4" w:space="0" w:color="auto"/>
                    <w:right w:val="single" w:sz="4" w:space="0" w:color="auto"/>
                  </w:tcBorders>
                  <w:shd w:val="clear" w:color="auto" w:fill="auto"/>
                  <w:vAlign w:val="center"/>
                  <w:hideMark/>
                </w:tcPr>
                <w:p w14:paraId="2ED5A2A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4CDD9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w:t>
                  </w:r>
                </w:p>
              </w:tc>
            </w:tr>
            <w:tr w:rsidR="00BA1F3A" w:rsidRPr="00D65C79" w14:paraId="30107F23"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6A4CBC9"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11.</w:t>
                  </w:r>
                </w:p>
              </w:tc>
              <w:tc>
                <w:tcPr>
                  <w:tcW w:w="6406" w:type="dxa"/>
                  <w:tcBorders>
                    <w:top w:val="nil"/>
                    <w:left w:val="nil"/>
                    <w:bottom w:val="single" w:sz="4" w:space="0" w:color="auto"/>
                    <w:right w:val="single" w:sz="4" w:space="0" w:color="auto"/>
                  </w:tcBorders>
                  <w:shd w:val="clear" w:color="auto" w:fill="auto"/>
                  <w:vAlign w:val="center"/>
                  <w:hideMark/>
                </w:tcPr>
                <w:p w14:paraId="5B2AD408" w14:textId="77777777" w:rsidR="00BA1F3A" w:rsidRPr="00D65C79" w:rsidRDefault="00BA1F3A" w:rsidP="00BA1F3A">
                  <w:pPr>
                    <w:spacing w:after="0" w:line="240" w:lineRule="auto"/>
                    <w:jc w:val="both"/>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влияния расстояния на транспортировку основных средств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151513F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4ABDB7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26F789C5"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3EA400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12.</w:t>
                  </w:r>
                </w:p>
              </w:tc>
              <w:tc>
                <w:tcPr>
                  <w:tcW w:w="6406" w:type="dxa"/>
                  <w:tcBorders>
                    <w:top w:val="nil"/>
                    <w:left w:val="nil"/>
                    <w:bottom w:val="single" w:sz="4" w:space="0" w:color="auto"/>
                    <w:right w:val="single" w:sz="4" w:space="0" w:color="auto"/>
                  </w:tcBorders>
                  <w:shd w:val="clear" w:color="auto" w:fill="auto"/>
                  <w:vAlign w:val="center"/>
                  <w:hideMark/>
                </w:tcPr>
                <w:p w14:paraId="4CA8007F"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Инвестиционные параметры</w:t>
                  </w:r>
                </w:p>
              </w:tc>
              <w:tc>
                <w:tcPr>
                  <w:tcW w:w="2096" w:type="dxa"/>
                  <w:tcBorders>
                    <w:top w:val="nil"/>
                    <w:left w:val="nil"/>
                    <w:bottom w:val="single" w:sz="4" w:space="0" w:color="auto"/>
                    <w:right w:val="single" w:sz="4" w:space="0" w:color="auto"/>
                  </w:tcBorders>
                  <w:shd w:val="clear" w:color="auto" w:fill="auto"/>
                  <w:vAlign w:val="center"/>
                  <w:hideMark/>
                </w:tcPr>
                <w:p w14:paraId="6427F6C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6C34218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72504931"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16D0DE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12.1.</w:t>
                  </w:r>
                </w:p>
              </w:tc>
              <w:tc>
                <w:tcPr>
                  <w:tcW w:w="6406" w:type="dxa"/>
                  <w:tcBorders>
                    <w:top w:val="nil"/>
                    <w:left w:val="nil"/>
                    <w:bottom w:val="single" w:sz="4" w:space="0" w:color="auto"/>
                    <w:right w:val="single" w:sz="4" w:space="0" w:color="auto"/>
                  </w:tcBorders>
                  <w:shd w:val="clear" w:color="auto" w:fill="auto"/>
                  <w:vAlign w:val="center"/>
                  <w:hideMark/>
                </w:tcPr>
                <w:p w14:paraId="4FBC224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Базовый уровень нормы доходности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7F7AD35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60A404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13,88</w:t>
                  </w:r>
                </w:p>
              </w:tc>
            </w:tr>
            <w:tr w:rsidR="00BA1F3A" w:rsidRPr="00D65C79" w14:paraId="06BE171E"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D14CA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12.2.</w:t>
                  </w:r>
                </w:p>
              </w:tc>
              <w:tc>
                <w:tcPr>
                  <w:tcW w:w="6406" w:type="dxa"/>
                  <w:tcBorders>
                    <w:top w:val="nil"/>
                    <w:left w:val="nil"/>
                    <w:bottom w:val="single" w:sz="4" w:space="0" w:color="auto"/>
                    <w:right w:val="single" w:sz="4" w:space="0" w:color="auto"/>
                  </w:tcBorders>
                  <w:shd w:val="clear" w:color="auto" w:fill="auto"/>
                  <w:vAlign w:val="center"/>
                  <w:hideMark/>
                </w:tcPr>
                <w:p w14:paraId="71A940FA" w14:textId="77777777" w:rsidR="00BA1F3A" w:rsidRPr="00D65C79" w:rsidRDefault="00BA1F3A" w:rsidP="00BA1F3A">
                  <w:pPr>
                    <w:spacing w:after="0" w:line="240" w:lineRule="auto"/>
                    <w:jc w:val="both"/>
                    <w:rPr>
                      <w:rFonts w:ascii="Calibri" w:eastAsia="Times New Roman" w:hAnsi="Calibri" w:cs="Calibri"/>
                      <w:color w:val="0563C1"/>
                      <w:u w:val="single"/>
                      <w:lang w:eastAsia="ru-RU"/>
                    </w:rPr>
                  </w:pPr>
                  <w:hyperlink r:id="rId20" w:history="1">
                    <w:r w:rsidRPr="00D65C79">
                      <w:rPr>
                        <w:rFonts w:eastAsia="Times New Roman" w:cs="Times New Roman"/>
                        <w:color w:val="000000"/>
                        <w:sz w:val="24"/>
                        <w:szCs w:val="24"/>
                        <w:lang w:eastAsia="ru-RU"/>
                      </w:rPr>
                      <w:t>Базовый уровень ключевой ставки Центрального Банка Российской</w:t>
                    </w:r>
                  </w:hyperlink>
                  <w:r w:rsidRPr="00D65C79">
                    <w:rPr>
                      <w:rFonts w:eastAsia="Times New Roman" w:cs="Times New Roman"/>
                      <w:color w:val="000000"/>
                      <w:sz w:val="24"/>
                      <w:szCs w:val="24"/>
                      <w:lang w:eastAsia="ru-RU"/>
                    </w:rPr>
                    <w:t xml:space="preserve"> Федерации</w:t>
                  </w:r>
                </w:p>
              </w:tc>
              <w:tc>
                <w:tcPr>
                  <w:tcW w:w="2096" w:type="dxa"/>
                  <w:tcBorders>
                    <w:top w:val="nil"/>
                    <w:left w:val="nil"/>
                    <w:bottom w:val="single" w:sz="4" w:space="0" w:color="auto"/>
                    <w:right w:val="single" w:sz="4" w:space="0" w:color="auto"/>
                  </w:tcBorders>
                  <w:shd w:val="clear" w:color="auto" w:fill="auto"/>
                  <w:vAlign w:val="center"/>
                  <w:hideMark/>
                </w:tcPr>
                <w:p w14:paraId="052EA4A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96FF2A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12,64</w:t>
                  </w:r>
                </w:p>
              </w:tc>
            </w:tr>
            <w:tr w:rsidR="00BA1F3A" w:rsidRPr="00D65C79" w14:paraId="4A690D0C"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58990D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12.3.</w:t>
                  </w:r>
                </w:p>
              </w:tc>
              <w:tc>
                <w:tcPr>
                  <w:tcW w:w="6406" w:type="dxa"/>
                  <w:tcBorders>
                    <w:top w:val="nil"/>
                    <w:left w:val="nil"/>
                    <w:bottom w:val="single" w:sz="4" w:space="0" w:color="auto"/>
                    <w:right w:val="single" w:sz="4" w:space="0" w:color="auto"/>
                  </w:tcBorders>
                  <w:shd w:val="clear" w:color="auto" w:fill="auto"/>
                  <w:vAlign w:val="center"/>
                  <w:hideMark/>
                </w:tcPr>
                <w:p w14:paraId="4985A79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Срок возврата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277B74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586" w:type="dxa"/>
                  <w:tcBorders>
                    <w:top w:val="nil"/>
                    <w:left w:val="nil"/>
                    <w:bottom w:val="single" w:sz="4" w:space="0" w:color="auto"/>
                    <w:right w:val="single" w:sz="4" w:space="0" w:color="auto"/>
                  </w:tcBorders>
                  <w:shd w:val="clear" w:color="auto" w:fill="auto"/>
                  <w:vAlign w:val="center"/>
                  <w:hideMark/>
                </w:tcPr>
                <w:p w14:paraId="462667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w:t>
                  </w:r>
                </w:p>
              </w:tc>
            </w:tr>
            <w:tr w:rsidR="00BA1F3A" w:rsidRPr="00D65C79" w14:paraId="3AD81A6C"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65C9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49BA5DB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Период амортизации котельной и тепловых сетей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0DAA78B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FE6F87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15</w:t>
                  </w:r>
                </w:p>
              </w:tc>
            </w:tr>
            <w:tr w:rsidR="00BA1F3A" w:rsidRPr="00D65C79" w14:paraId="49C523F0" w14:textId="77777777" w:rsidTr="00FD676E">
              <w:trPr>
                <w:trHeight w:val="171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A657F"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65947ED1"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0CD2154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287409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786B8367"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B00949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13.1.</w:t>
                  </w:r>
                </w:p>
              </w:tc>
              <w:tc>
                <w:tcPr>
                  <w:tcW w:w="6406" w:type="dxa"/>
                  <w:tcBorders>
                    <w:top w:val="nil"/>
                    <w:left w:val="nil"/>
                    <w:bottom w:val="single" w:sz="4" w:space="0" w:color="auto"/>
                    <w:right w:val="single" w:sz="4" w:space="0" w:color="auto"/>
                  </w:tcBorders>
                  <w:shd w:val="clear" w:color="auto" w:fill="auto"/>
                  <w:vAlign w:val="center"/>
                  <w:hideMark/>
                </w:tcPr>
                <w:p w14:paraId="5052307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Начальник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7C1B02F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34EFD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70/ 100 / 70</w:t>
                  </w:r>
                </w:p>
              </w:tc>
            </w:tr>
            <w:tr w:rsidR="00BA1F3A" w:rsidRPr="00D65C79" w14:paraId="7988B871"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F9CEFC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13.2.</w:t>
                  </w:r>
                </w:p>
              </w:tc>
              <w:tc>
                <w:tcPr>
                  <w:tcW w:w="6406" w:type="dxa"/>
                  <w:tcBorders>
                    <w:top w:val="nil"/>
                    <w:left w:val="nil"/>
                    <w:bottom w:val="single" w:sz="4" w:space="0" w:color="auto"/>
                    <w:right w:val="single" w:sz="4" w:space="0" w:color="auto"/>
                  </w:tcBorders>
                  <w:shd w:val="clear" w:color="auto" w:fill="auto"/>
                  <w:vAlign w:val="center"/>
                  <w:hideMark/>
                </w:tcPr>
                <w:p w14:paraId="52A71B0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Старший оператор</w:t>
                  </w:r>
                </w:p>
              </w:tc>
              <w:tc>
                <w:tcPr>
                  <w:tcW w:w="2096" w:type="dxa"/>
                  <w:tcBorders>
                    <w:top w:val="nil"/>
                    <w:left w:val="nil"/>
                    <w:bottom w:val="single" w:sz="4" w:space="0" w:color="auto"/>
                    <w:right w:val="single" w:sz="4" w:space="0" w:color="auto"/>
                  </w:tcBorders>
                  <w:shd w:val="clear" w:color="auto" w:fill="auto"/>
                  <w:vAlign w:val="center"/>
                  <w:hideMark/>
                </w:tcPr>
                <w:p w14:paraId="6FC4B9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918DAA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 / 40 / 50 / 20</w:t>
                  </w:r>
                </w:p>
              </w:tc>
            </w:tr>
            <w:tr w:rsidR="00BA1F3A" w:rsidRPr="00D65C79" w14:paraId="310F69D1"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D18B25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13.3.</w:t>
                  </w:r>
                </w:p>
              </w:tc>
              <w:tc>
                <w:tcPr>
                  <w:tcW w:w="6406" w:type="dxa"/>
                  <w:tcBorders>
                    <w:top w:val="nil"/>
                    <w:left w:val="nil"/>
                    <w:bottom w:val="single" w:sz="4" w:space="0" w:color="auto"/>
                    <w:right w:val="single" w:sz="4" w:space="0" w:color="auto"/>
                  </w:tcBorders>
                  <w:shd w:val="clear" w:color="auto" w:fill="auto"/>
                  <w:vAlign w:val="center"/>
                  <w:hideMark/>
                </w:tcPr>
                <w:p w14:paraId="077EDE5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Слесарь</w:t>
                  </w:r>
                </w:p>
              </w:tc>
              <w:tc>
                <w:tcPr>
                  <w:tcW w:w="2096" w:type="dxa"/>
                  <w:tcBorders>
                    <w:top w:val="nil"/>
                    <w:left w:val="nil"/>
                    <w:bottom w:val="single" w:sz="4" w:space="0" w:color="auto"/>
                    <w:right w:val="single" w:sz="4" w:space="0" w:color="auto"/>
                  </w:tcBorders>
                  <w:shd w:val="clear" w:color="auto" w:fill="auto"/>
                  <w:vAlign w:val="center"/>
                  <w:hideMark/>
                </w:tcPr>
                <w:p w14:paraId="292594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1BB7F4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100 / 40</w:t>
                  </w:r>
                </w:p>
              </w:tc>
            </w:tr>
            <w:tr w:rsidR="00BA1F3A" w:rsidRPr="00D65C79" w14:paraId="2E855EC7"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75B3D4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13.4.</w:t>
                  </w:r>
                </w:p>
              </w:tc>
              <w:tc>
                <w:tcPr>
                  <w:tcW w:w="6406" w:type="dxa"/>
                  <w:tcBorders>
                    <w:top w:val="nil"/>
                    <w:left w:val="nil"/>
                    <w:bottom w:val="single" w:sz="4" w:space="0" w:color="auto"/>
                    <w:right w:val="single" w:sz="4" w:space="0" w:color="auto"/>
                  </w:tcBorders>
                  <w:shd w:val="clear" w:color="auto" w:fill="auto"/>
                  <w:vAlign w:val="center"/>
                  <w:hideMark/>
                </w:tcPr>
                <w:p w14:paraId="424AE28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Инженер-электрик</w:t>
                  </w:r>
                </w:p>
              </w:tc>
              <w:tc>
                <w:tcPr>
                  <w:tcW w:w="2096" w:type="dxa"/>
                  <w:tcBorders>
                    <w:top w:val="nil"/>
                    <w:left w:val="nil"/>
                    <w:bottom w:val="single" w:sz="4" w:space="0" w:color="auto"/>
                    <w:right w:val="single" w:sz="4" w:space="0" w:color="auto"/>
                  </w:tcBorders>
                  <w:shd w:val="clear" w:color="auto" w:fill="auto"/>
                  <w:vAlign w:val="center"/>
                  <w:hideMark/>
                </w:tcPr>
                <w:p w14:paraId="4DE01F3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A197AB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31D978C6"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D91B6C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13.5.</w:t>
                  </w:r>
                </w:p>
              </w:tc>
              <w:tc>
                <w:tcPr>
                  <w:tcW w:w="6406" w:type="dxa"/>
                  <w:tcBorders>
                    <w:top w:val="nil"/>
                    <w:left w:val="nil"/>
                    <w:bottom w:val="single" w:sz="4" w:space="0" w:color="auto"/>
                    <w:right w:val="single" w:sz="4" w:space="0" w:color="auto"/>
                  </w:tcBorders>
                  <w:shd w:val="clear" w:color="auto" w:fill="auto"/>
                  <w:vAlign w:val="center"/>
                  <w:hideMark/>
                </w:tcPr>
                <w:p w14:paraId="6A1E033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Инженер-химик</w:t>
                  </w:r>
                </w:p>
              </w:tc>
              <w:tc>
                <w:tcPr>
                  <w:tcW w:w="2096" w:type="dxa"/>
                  <w:tcBorders>
                    <w:top w:val="nil"/>
                    <w:left w:val="nil"/>
                    <w:bottom w:val="single" w:sz="4" w:space="0" w:color="auto"/>
                    <w:right w:val="single" w:sz="4" w:space="0" w:color="auto"/>
                  </w:tcBorders>
                  <w:shd w:val="clear" w:color="auto" w:fill="auto"/>
                  <w:vAlign w:val="center"/>
                  <w:hideMark/>
                </w:tcPr>
                <w:p w14:paraId="1C6EA97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C688C4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35A9A141"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EFB11A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13.6.</w:t>
                  </w:r>
                </w:p>
              </w:tc>
              <w:tc>
                <w:tcPr>
                  <w:tcW w:w="6406" w:type="dxa"/>
                  <w:tcBorders>
                    <w:top w:val="nil"/>
                    <w:left w:val="nil"/>
                    <w:bottom w:val="single" w:sz="4" w:space="0" w:color="auto"/>
                    <w:right w:val="single" w:sz="4" w:space="0" w:color="auto"/>
                  </w:tcBorders>
                  <w:shd w:val="clear" w:color="auto" w:fill="auto"/>
                  <w:vAlign w:val="center"/>
                  <w:hideMark/>
                </w:tcPr>
                <w:p w14:paraId="00E0353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 КИП</w:t>
                  </w:r>
                </w:p>
              </w:tc>
              <w:tc>
                <w:tcPr>
                  <w:tcW w:w="2096" w:type="dxa"/>
                  <w:tcBorders>
                    <w:top w:val="nil"/>
                    <w:left w:val="nil"/>
                    <w:bottom w:val="single" w:sz="4" w:space="0" w:color="auto"/>
                    <w:right w:val="single" w:sz="4" w:space="0" w:color="auto"/>
                  </w:tcBorders>
                  <w:shd w:val="clear" w:color="auto" w:fill="auto"/>
                  <w:vAlign w:val="center"/>
                  <w:hideMark/>
                </w:tcPr>
                <w:p w14:paraId="34655B4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F6AF79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4A04B868" w14:textId="77777777" w:rsidTr="00FD676E">
              <w:trPr>
                <w:trHeight w:val="77"/>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79C15B0"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14.</w:t>
                  </w:r>
                </w:p>
              </w:tc>
              <w:tc>
                <w:tcPr>
                  <w:tcW w:w="6406" w:type="dxa"/>
                  <w:tcBorders>
                    <w:top w:val="nil"/>
                    <w:left w:val="nil"/>
                    <w:bottom w:val="single" w:sz="4" w:space="0" w:color="auto"/>
                    <w:right w:val="single" w:sz="4" w:space="0" w:color="auto"/>
                  </w:tcBorders>
                  <w:shd w:val="clear" w:color="auto" w:fill="auto"/>
                  <w:vAlign w:val="center"/>
                  <w:hideMark/>
                </w:tcPr>
                <w:p w14:paraId="49F8E5A4"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D65C79">
                    <w:rPr>
                      <w:rFonts w:eastAsia="Times New Roman" w:cs="Times New Roman"/>
                      <w:b/>
                      <w:bCs/>
                      <w:color w:val="000000"/>
                      <w:sz w:val="24"/>
                      <w:szCs w:val="24"/>
                      <w:lang w:eastAsia="ru-RU"/>
                    </w:rPr>
                    <w:t>коэффициента корректировки базового уровня ежемесячной оплаты труда сотрудника котельной</w:t>
                  </w:r>
                  <w:proofErr w:type="gramEnd"/>
                </w:p>
                <w:p w14:paraId="6C8EA336"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2096" w:type="dxa"/>
                  <w:tcBorders>
                    <w:top w:val="nil"/>
                    <w:left w:val="nil"/>
                    <w:bottom w:val="single" w:sz="4" w:space="0" w:color="auto"/>
                    <w:right w:val="single" w:sz="4" w:space="0" w:color="auto"/>
                  </w:tcBorders>
                  <w:shd w:val="clear" w:color="auto" w:fill="auto"/>
                  <w:vAlign w:val="center"/>
                  <w:hideMark/>
                </w:tcPr>
                <w:p w14:paraId="37183844"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w:t>
                  </w:r>
                </w:p>
              </w:tc>
              <w:tc>
                <w:tcPr>
                  <w:tcW w:w="5586" w:type="dxa"/>
                  <w:tcBorders>
                    <w:top w:val="nil"/>
                    <w:left w:val="nil"/>
                    <w:bottom w:val="single" w:sz="4" w:space="0" w:color="auto"/>
                    <w:right w:val="single" w:sz="4" w:space="0" w:color="auto"/>
                  </w:tcBorders>
                  <w:shd w:val="clear" w:color="auto" w:fill="auto"/>
                  <w:vAlign w:val="center"/>
                  <w:hideMark/>
                </w:tcPr>
                <w:p w14:paraId="3733670A"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86 941</w:t>
                  </w:r>
                </w:p>
              </w:tc>
            </w:tr>
            <w:tr w:rsidR="00BA1F3A" w:rsidRPr="00D65C79" w14:paraId="1EFCA117" w14:textId="77777777" w:rsidTr="00FD676E">
              <w:trPr>
                <w:trHeight w:val="12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2235C74"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15.</w:t>
                  </w:r>
                </w:p>
              </w:tc>
              <w:tc>
                <w:tcPr>
                  <w:tcW w:w="6406" w:type="dxa"/>
                  <w:tcBorders>
                    <w:top w:val="nil"/>
                    <w:left w:val="nil"/>
                    <w:bottom w:val="single" w:sz="4" w:space="0" w:color="auto"/>
                    <w:right w:val="single" w:sz="4" w:space="0" w:color="auto"/>
                  </w:tcBorders>
                  <w:shd w:val="clear" w:color="auto" w:fill="auto"/>
                  <w:vAlign w:val="center"/>
                  <w:hideMark/>
                </w:tcPr>
                <w:p w14:paraId="119E8C7C"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096" w:type="dxa"/>
                  <w:tcBorders>
                    <w:top w:val="nil"/>
                    <w:left w:val="nil"/>
                    <w:bottom w:val="single" w:sz="4" w:space="0" w:color="auto"/>
                    <w:right w:val="single" w:sz="4" w:space="0" w:color="auto"/>
                  </w:tcBorders>
                  <w:shd w:val="clear" w:color="auto" w:fill="auto"/>
                  <w:vAlign w:val="center"/>
                  <w:hideMark/>
                </w:tcPr>
                <w:p w14:paraId="0A80295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1BDF21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w:t>
                  </w:r>
                </w:p>
              </w:tc>
            </w:tr>
            <w:tr w:rsidR="00BA1F3A" w:rsidRPr="00D65C79" w14:paraId="454498D8" w14:textId="77777777" w:rsidTr="00FD676E">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CBCAF45"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16.</w:t>
                  </w:r>
                </w:p>
              </w:tc>
              <w:tc>
                <w:tcPr>
                  <w:tcW w:w="6406" w:type="dxa"/>
                  <w:tcBorders>
                    <w:top w:val="nil"/>
                    <w:left w:val="nil"/>
                    <w:bottom w:val="single" w:sz="4" w:space="0" w:color="auto"/>
                    <w:right w:val="single" w:sz="4" w:space="0" w:color="auto"/>
                  </w:tcBorders>
                  <w:shd w:val="clear" w:color="auto" w:fill="auto"/>
                  <w:vAlign w:val="center"/>
                  <w:hideMark/>
                </w:tcPr>
                <w:p w14:paraId="4D9CC195"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096" w:type="dxa"/>
                  <w:tcBorders>
                    <w:top w:val="nil"/>
                    <w:left w:val="nil"/>
                    <w:bottom w:val="single" w:sz="4" w:space="0" w:color="auto"/>
                    <w:right w:val="single" w:sz="4" w:space="0" w:color="auto"/>
                  </w:tcBorders>
                  <w:shd w:val="clear" w:color="auto" w:fill="auto"/>
                  <w:vAlign w:val="center"/>
                  <w:hideMark/>
                </w:tcPr>
                <w:p w14:paraId="11BB50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Гкал</w:t>
                  </w:r>
                </w:p>
              </w:tc>
              <w:tc>
                <w:tcPr>
                  <w:tcW w:w="5586" w:type="dxa"/>
                  <w:tcBorders>
                    <w:top w:val="nil"/>
                    <w:left w:val="nil"/>
                    <w:bottom w:val="single" w:sz="4" w:space="0" w:color="auto"/>
                    <w:right w:val="single" w:sz="4" w:space="0" w:color="auto"/>
                  </w:tcBorders>
                  <w:shd w:val="clear" w:color="auto" w:fill="auto"/>
                  <w:vAlign w:val="center"/>
                  <w:hideMark/>
                </w:tcPr>
                <w:p w14:paraId="5A1DD3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29,23</w:t>
                  </w:r>
                </w:p>
              </w:tc>
            </w:tr>
            <w:tr w:rsidR="00BA1F3A" w:rsidRPr="00D65C79" w14:paraId="54A24A6C" w14:textId="77777777" w:rsidTr="00FD676E">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882AA"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17.</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2A998B0"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5F53653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D5DC6B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734,61 (с 01.01.2022)</w:t>
                  </w:r>
                </w:p>
                <w:p w14:paraId="319C4F7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771,34</w:t>
                  </w:r>
                  <w:r w:rsidRPr="00D65C79">
                    <w:rPr>
                      <w:rFonts w:eastAsia="Times New Roman" w:cs="Times New Roman"/>
                      <w:color w:val="000000"/>
                      <w:sz w:val="24"/>
                      <w:szCs w:val="24"/>
                      <w:lang w:eastAsia="ru-RU"/>
                    </w:rPr>
                    <w:t xml:space="preserve"> (с 01.07.2022)</w:t>
                  </w:r>
                </w:p>
              </w:tc>
            </w:tr>
            <w:tr w:rsidR="00BA1F3A" w:rsidRPr="00D65C79" w14:paraId="4B927B74" w14:textId="77777777" w:rsidTr="00FD676E">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DED2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3E5085F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Фактическая цена на природный газ, с учетом затрат на его доставку, сложившаяся во втором полугодии 2020 года (с указанием использованных источников информации)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22FBAE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w:t>
                  </w:r>
                  <w:r w:rsidRPr="00D65C79">
                    <w:rPr>
                      <w:rFonts w:eastAsia="Times New Roman" w:cs="Times New Roman"/>
                      <w:color w:val="000000"/>
                      <w:sz w:val="28"/>
                      <w:szCs w:val="28"/>
                      <w:lang w:eastAsia="ru-RU"/>
                    </w:rPr>
                    <w:t xml:space="preserve"> </w:t>
                  </w:r>
                  <w:r w:rsidRPr="00D65C79">
                    <w:rPr>
                      <w:rFonts w:eastAsia="Times New Roman" w:cs="Times New Roman"/>
                      <w:color w:val="000000"/>
                      <w:sz w:val="24"/>
                      <w:szCs w:val="24"/>
                      <w:lang w:eastAsia="ru-RU"/>
                    </w:rPr>
                    <w:t>тыс. куб. 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C21306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5 156,39</w:t>
                  </w:r>
                </w:p>
                <w:p w14:paraId="504A405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(Приказ ФАС России от 10.07.2020 № 638/20, Приказ ФАС России от 19.02.2019 № 196/19, Приказ ФАС России от 11.09.2017 № 1194/17, Постановление Государственной службы Чувашской Республики по конкурентной политике и тарифам от 09.10.2020 № 22-17/в)</w:t>
                  </w:r>
                </w:p>
              </w:tc>
            </w:tr>
            <w:tr w:rsidR="00BA1F3A" w:rsidRPr="00D65C79" w14:paraId="5C818961"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D97000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17.2.</w:t>
                  </w:r>
                </w:p>
              </w:tc>
              <w:tc>
                <w:tcPr>
                  <w:tcW w:w="6406" w:type="dxa"/>
                  <w:tcBorders>
                    <w:top w:val="nil"/>
                    <w:left w:val="nil"/>
                    <w:bottom w:val="single" w:sz="4" w:space="0" w:color="auto"/>
                    <w:right w:val="single" w:sz="4" w:space="0" w:color="auto"/>
                  </w:tcBorders>
                  <w:shd w:val="clear" w:color="auto" w:fill="auto"/>
                  <w:vAlign w:val="center"/>
                  <w:hideMark/>
                </w:tcPr>
                <w:p w14:paraId="34E92C8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096" w:type="dxa"/>
                  <w:tcBorders>
                    <w:top w:val="nil"/>
                    <w:left w:val="nil"/>
                    <w:bottom w:val="single" w:sz="4" w:space="0" w:color="auto"/>
                    <w:right w:val="single" w:sz="4" w:space="0" w:color="auto"/>
                  </w:tcBorders>
                  <w:shd w:val="clear" w:color="auto" w:fill="auto"/>
                  <w:vAlign w:val="center"/>
                  <w:hideMark/>
                </w:tcPr>
                <w:p w14:paraId="705D96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ккал</w:t>
                  </w:r>
                  <w:proofErr w:type="gramEnd"/>
                  <w:r w:rsidRPr="00D65C79">
                    <w:rPr>
                      <w:rFonts w:eastAsia="Times New Roman" w:cs="Times New Roman"/>
                      <w:color w:val="000000"/>
                      <w:sz w:val="24"/>
                      <w:szCs w:val="24"/>
                      <w:lang w:eastAsia="ru-RU"/>
                    </w:rPr>
                    <w:t>/куб. м</w:t>
                  </w:r>
                </w:p>
              </w:tc>
              <w:tc>
                <w:tcPr>
                  <w:tcW w:w="5586" w:type="dxa"/>
                  <w:tcBorders>
                    <w:top w:val="nil"/>
                    <w:left w:val="nil"/>
                    <w:bottom w:val="single" w:sz="4" w:space="0" w:color="auto"/>
                    <w:right w:val="single" w:sz="4" w:space="0" w:color="auto"/>
                  </w:tcBorders>
                  <w:shd w:val="clear" w:color="auto" w:fill="auto"/>
                  <w:vAlign w:val="center"/>
                  <w:hideMark/>
                </w:tcPr>
                <w:p w14:paraId="5158F37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7 900</w:t>
                  </w:r>
                </w:p>
              </w:tc>
            </w:tr>
            <w:tr w:rsidR="00BA1F3A" w:rsidRPr="00D65C79" w14:paraId="7750177D" w14:textId="77777777" w:rsidTr="00FD676E">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708023F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17.3.</w:t>
                  </w:r>
                </w:p>
              </w:tc>
              <w:tc>
                <w:tcPr>
                  <w:tcW w:w="6406" w:type="dxa"/>
                  <w:tcBorders>
                    <w:top w:val="nil"/>
                    <w:left w:val="nil"/>
                    <w:bottom w:val="single" w:sz="4" w:space="0" w:color="auto"/>
                    <w:right w:val="single" w:sz="4" w:space="0" w:color="auto"/>
                  </w:tcBorders>
                  <w:shd w:val="clear" w:color="auto" w:fill="auto"/>
                  <w:vAlign w:val="center"/>
                  <w:hideMark/>
                </w:tcPr>
                <w:p w14:paraId="7EF0400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роста цены на топливо:</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61D608A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B1748C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Прогноз социально-экономического развития на 202</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год и на плановый период 202</w:t>
                  </w:r>
                  <w:r>
                    <w:rPr>
                      <w:rFonts w:eastAsia="Times New Roman" w:cs="Times New Roman"/>
                      <w:color w:val="000000"/>
                      <w:sz w:val="24"/>
                      <w:szCs w:val="24"/>
                      <w:lang w:eastAsia="ru-RU"/>
                    </w:rPr>
                    <w:t xml:space="preserve">3 </w:t>
                  </w:r>
                  <w:r w:rsidRPr="00D65C79">
                    <w:rPr>
                      <w:rFonts w:eastAsia="Times New Roman" w:cs="Times New Roman"/>
                      <w:color w:val="000000"/>
                      <w:sz w:val="24"/>
                      <w:szCs w:val="24"/>
                      <w:lang w:eastAsia="ru-RU"/>
                    </w:rPr>
                    <w:t>и 202</w:t>
                  </w:r>
                  <w:r>
                    <w:rPr>
                      <w:rFonts w:eastAsia="Times New Roman" w:cs="Times New Roman"/>
                      <w:color w:val="000000"/>
                      <w:sz w:val="24"/>
                      <w:szCs w:val="24"/>
                      <w:lang w:eastAsia="ru-RU"/>
                    </w:rPr>
                    <w:t>4</w:t>
                  </w:r>
                  <w:r w:rsidRPr="00D65C79">
                    <w:rPr>
                      <w:rFonts w:eastAsia="Times New Roman" w:cs="Times New Roman"/>
                      <w:color w:val="000000"/>
                      <w:sz w:val="24"/>
                      <w:szCs w:val="24"/>
                      <w:lang w:eastAsia="ru-RU"/>
                    </w:rPr>
                    <w:t xml:space="preserve"> годов (от </w:t>
                  </w:r>
                  <w:r>
                    <w:rPr>
                      <w:rFonts w:eastAsia="Times New Roman" w:cs="Times New Roman"/>
                      <w:color w:val="000000"/>
                      <w:sz w:val="24"/>
                      <w:szCs w:val="24"/>
                      <w:lang w:eastAsia="ru-RU"/>
                    </w:rPr>
                    <w:t>30</w:t>
                  </w:r>
                  <w:r w:rsidRPr="00D65C79">
                    <w:rPr>
                      <w:rFonts w:eastAsia="Times New Roman" w:cs="Times New Roman"/>
                      <w:color w:val="000000"/>
                      <w:sz w:val="24"/>
                      <w:szCs w:val="24"/>
                      <w:lang w:eastAsia="ru-RU"/>
                    </w:rPr>
                    <w:t>.09.202</w:t>
                  </w:r>
                  <w:r>
                    <w:rPr>
                      <w:rFonts w:eastAsia="Times New Roman" w:cs="Times New Roman"/>
                      <w:color w:val="000000"/>
                      <w:sz w:val="24"/>
                      <w:szCs w:val="24"/>
                      <w:lang w:eastAsia="ru-RU"/>
                    </w:rPr>
                    <w:t>1</w:t>
                  </w:r>
                  <w:r w:rsidRPr="00D65C79">
                    <w:rPr>
                      <w:rFonts w:eastAsia="Times New Roman" w:cs="Times New Roman"/>
                      <w:color w:val="000000"/>
                      <w:sz w:val="24"/>
                      <w:szCs w:val="24"/>
                      <w:lang w:eastAsia="ru-RU"/>
                    </w:rPr>
                    <w:t>)  </w:t>
                  </w:r>
                </w:p>
              </w:tc>
            </w:tr>
            <w:tr w:rsidR="00BA1F3A" w:rsidRPr="00D65C79" w14:paraId="12D34451" w14:textId="77777777" w:rsidTr="00FD676E">
              <w:trPr>
                <w:trHeight w:val="315"/>
              </w:trPr>
              <w:tc>
                <w:tcPr>
                  <w:tcW w:w="1048" w:type="dxa"/>
                  <w:vMerge/>
                  <w:tcBorders>
                    <w:top w:val="nil"/>
                    <w:left w:val="single" w:sz="4" w:space="0" w:color="auto"/>
                    <w:bottom w:val="single" w:sz="4" w:space="0" w:color="auto"/>
                    <w:right w:val="single" w:sz="4" w:space="0" w:color="auto"/>
                  </w:tcBorders>
                  <w:vAlign w:val="center"/>
                  <w:hideMark/>
                </w:tcPr>
                <w:p w14:paraId="56A219E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23C8D11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2021 год; </w:t>
                  </w:r>
                </w:p>
              </w:tc>
              <w:tc>
                <w:tcPr>
                  <w:tcW w:w="2096" w:type="dxa"/>
                  <w:vMerge/>
                  <w:tcBorders>
                    <w:top w:val="nil"/>
                    <w:left w:val="single" w:sz="4" w:space="0" w:color="auto"/>
                    <w:bottom w:val="single" w:sz="4" w:space="0" w:color="auto"/>
                    <w:right w:val="single" w:sz="4" w:space="0" w:color="auto"/>
                  </w:tcBorders>
                  <w:vAlign w:val="center"/>
                  <w:hideMark/>
                </w:tcPr>
                <w:p w14:paraId="6A0A4A3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27CD877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w:t>
                  </w:r>
                </w:p>
              </w:tc>
            </w:tr>
            <w:tr w:rsidR="00BA1F3A" w:rsidRPr="00D65C79" w14:paraId="5E53A20D" w14:textId="77777777" w:rsidTr="00FD676E">
              <w:trPr>
                <w:trHeight w:val="315"/>
              </w:trPr>
              <w:tc>
                <w:tcPr>
                  <w:tcW w:w="1048" w:type="dxa"/>
                  <w:vMerge/>
                  <w:tcBorders>
                    <w:top w:val="nil"/>
                    <w:left w:val="single" w:sz="4" w:space="0" w:color="auto"/>
                    <w:bottom w:val="single" w:sz="4" w:space="0" w:color="auto"/>
                    <w:right w:val="single" w:sz="4" w:space="0" w:color="auto"/>
                  </w:tcBorders>
                  <w:vAlign w:val="center"/>
                  <w:hideMark/>
                </w:tcPr>
                <w:p w14:paraId="4DF0879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1F8F174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2096" w:type="dxa"/>
                  <w:vMerge/>
                  <w:tcBorders>
                    <w:top w:val="nil"/>
                    <w:left w:val="single" w:sz="4" w:space="0" w:color="auto"/>
                    <w:bottom w:val="single" w:sz="4" w:space="0" w:color="auto"/>
                    <w:right w:val="single" w:sz="4" w:space="0" w:color="auto"/>
                  </w:tcBorders>
                  <w:vAlign w:val="center"/>
                  <w:hideMark/>
                </w:tcPr>
                <w:p w14:paraId="4F7CF40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07ABA13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(с 1 июля);</w:t>
                  </w:r>
                </w:p>
              </w:tc>
            </w:tr>
            <w:tr w:rsidR="00BA1F3A" w:rsidRPr="00D65C79" w14:paraId="79712A8C" w14:textId="77777777" w:rsidTr="00FD676E">
              <w:trPr>
                <w:trHeight w:val="12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97CB0F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17.4.</w:t>
                  </w:r>
                </w:p>
              </w:tc>
              <w:tc>
                <w:tcPr>
                  <w:tcW w:w="6406" w:type="dxa"/>
                  <w:tcBorders>
                    <w:top w:val="nil"/>
                    <w:left w:val="nil"/>
                    <w:bottom w:val="single" w:sz="4" w:space="0" w:color="auto"/>
                    <w:right w:val="single" w:sz="4" w:space="0" w:color="auto"/>
                  </w:tcBorders>
                  <w:shd w:val="clear" w:color="auto" w:fill="auto"/>
                  <w:vAlign w:val="center"/>
                  <w:hideMark/>
                </w:tcPr>
                <w:p w14:paraId="4F9E420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природный газ)</w:t>
                  </w:r>
                </w:p>
              </w:tc>
              <w:tc>
                <w:tcPr>
                  <w:tcW w:w="2096" w:type="dxa"/>
                  <w:tcBorders>
                    <w:top w:val="nil"/>
                    <w:left w:val="nil"/>
                    <w:bottom w:val="single" w:sz="4" w:space="0" w:color="auto"/>
                    <w:right w:val="single" w:sz="4" w:space="0" w:color="auto"/>
                  </w:tcBorders>
                  <w:shd w:val="clear" w:color="auto" w:fill="auto"/>
                  <w:vAlign w:val="center"/>
                  <w:hideMark/>
                </w:tcPr>
                <w:p w14:paraId="055722B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7ADC889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АО «ГАЗПРОМ ГАЗОРАСПРЕДЕЛЕНИЕ ЧЕБОКСАРЫ»</w:t>
                  </w:r>
                  <w:r w:rsidRPr="00D65C79">
                    <w:rPr>
                      <w:rFonts w:cs="Times New Roman"/>
                      <w:color w:val="000000" w:themeColor="text1"/>
                      <w:sz w:val="24"/>
                      <w:szCs w:val="24"/>
                    </w:rPr>
                    <w:t xml:space="preserve">, ООО «Газпром </w:t>
                  </w:r>
                  <w:proofErr w:type="spellStart"/>
                  <w:r w:rsidRPr="00D65C79">
                    <w:rPr>
                      <w:rFonts w:cs="Times New Roman"/>
                      <w:color w:val="000000" w:themeColor="text1"/>
                      <w:sz w:val="24"/>
                      <w:szCs w:val="24"/>
                    </w:rPr>
                    <w:t>межрегионгаз</w:t>
                  </w:r>
                  <w:proofErr w:type="spellEnd"/>
                  <w:r w:rsidRPr="00D65C79">
                    <w:rPr>
                      <w:rFonts w:cs="Times New Roman"/>
                      <w:color w:val="000000" w:themeColor="text1"/>
                      <w:sz w:val="24"/>
                      <w:szCs w:val="24"/>
                    </w:rPr>
                    <w:t xml:space="preserve"> Чебоксары»</w:t>
                  </w:r>
                </w:p>
              </w:tc>
            </w:tr>
            <w:tr w:rsidR="00BA1F3A" w:rsidRPr="00D65C79" w14:paraId="3FF72E03" w14:textId="77777777" w:rsidTr="00FD676E">
              <w:trPr>
                <w:trHeight w:val="11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A3C77"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18.</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E6198"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2DF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8D5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595,52</w:t>
                  </w:r>
                </w:p>
              </w:tc>
            </w:tr>
            <w:tr w:rsidR="00BA1F3A" w:rsidRPr="00D65C79" w14:paraId="6441075A" w14:textId="77777777" w:rsidTr="00FD676E">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CFCF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6F70407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капитальных затрат на строительство котельной </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066787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6292A1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72 975,12</w:t>
                  </w:r>
                </w:p>
              </w:tc>
            </w:tr>
            <w:tr w:rsidR="00BA1F3A" w:rsidRPr="00D65C79" w14:paraId="0FB544E4" w14:textId="77777777" w:rsidTr="00FD676E">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DC3F4B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18.2.</w:t>
                  </w:r>
                </w:p>
              </w:tc>
              <w:tc>
                <w:tcPr>
                  <w:tcW w:w="6406" w:type="dxa"/>
                  <w:tcBorders>
                    <w:top w:val="nil"/>
                    <w:left w:val="nil"/>
                    <w:bottom w:val="single" w:sz="4" w:space="0" w:color="auto"/>
                    <w:right w:val="single" w:sz="4" w:space="0" w:color="auto"/>
                  </w:tcBorders>
                  <w:shd w:val="clear" w:color="auto" w:fill="auto"/>
                  <w:vAlign w:val="center"/>
                  <w:hideMark/>
                </w:tcPr>
                <w:p w14:paraId="518FF55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1AC3AA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F6EDF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 температурная зона,</w:t>
                  </w:r>
                </w:p>
                <w:p w14:paraId="3B74ED0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баллов</w:t>
                  </w:r>
                </w:p>
              </w:tc>
            </w:tr>
            <w:tr w:rsidR="00BA1F3A" w:rsidRPr="00D65C79" w14:paraId="1CC0D89A" w14:textId="77777777" w:rsidTr="00FD676E">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0862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52C7E0F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590DFF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91C464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до 200 км </w:t>
                  </w:r>
                </w:p>
              </w:tc>
            </w:tr>
            <w:tr w:rsidR="00BA1F3A" w:rsidRPr="00D65C79" w14:paraId="1DA6AFBF" w14:textId="77777777" w:rsidTr="00FD676E">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2586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654518D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26D6D24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A4D2C3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отнесен</w:t>
                  </w:r>
                </w:p>
              </w:tc>
            </w:tr>
            <w:tr w:rsidR="00BA1F3A" w:rsidRPr="00D65C79" w14:paraId="18AC66B9" w14:textId="77777777" w:rsidTr="00FD676E">
              <w:trPr>
                <w:trHeight w:val="40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EB103D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c>
                <w:tcPr>
                  <w:tcW w:w="6406" w:type="dxa"/>
                  <w:tcBorders>
                    <w:top w:val="nil"/>
                    <w:left w:val="nil"/>
                    <w:bottom w:val="single" w:sz="4" w:space="0" w:color="auto"/>
                    <w:right w:val="single" w:sz="4" w:space="0" w:color="auto"/>
                  </w:tcBorders>
                  <w:shd w:val="clear" w:color="auto" w:fill="auto"/>
                  <w:vAlign w:val="center"/>
                  <w:hideMark/>
                </w:tcPr>
                <w:p w14:paraId="07ECED3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капитальных затрат на строительство тепловых сетей</w:t>
                  </w:r>
                </w:p>
              </w:tc>
              <w:tc>
                <w:tcPr>
                  <w:tcW w:w="2096" w:type="dxa"/>
                  <w:tcBorders>
                    <w:top w:val="nil"/>
                    <w:left w:val="nil"/>
                    <w:bottom w:val="single" w:sz="4" w:space="0" w:color="auto"/>
                    <w:right w:val="single" w:sz="4" w:space="0" w:color="auto"/>
                  </w:tcBorders>
                  <w:shd w:val="clear" w:color="auto" w:fill="auto"/>
                  <w:vAlign w:val="center"/>
                  <w:hideMark/>
                </w:tcPr>
                <w:p w14:paraId="2755A4A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1B9AB20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37 924,03</w:t>
                  </w:r>
                </w:p>
              </w:tc>
            </w:tr>
            <w:tr w:rsidR="00BA1F3A" w:rsidRPr="00D65C79" w14:paraId="35A847C0" w14:textId="77777777" w:rsidTr="00FD676E">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28ED99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18.6.</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3E1A489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затрат на технологическое присоединение (подключение) к электрическим сетям с указанием использованных источников данных </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11606CC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3B39DB8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2 847,81</w:t>
                  </w:r>
                </w:p>
              </w:tc>
            </w:tr>
            <w:tr w:rsidR="00BA1F3A" w:rsidRPr="00D65C79" w14:paraId="6D25197C" w14:textId="77777777" w:rsidTr="00FD676E">
              <w:trPr>
                <w:trHeight w:val="1982"/>
              </w:trPr>
              <w:tc>
                <w:tcPr>
                  <w:tcW w:w="1048" w:type="dxa"/>
                  <w:vMerge/>
                  <w:tcBorders>
                    <w:top w:val="nil"/>
                    <w:left w:val="single" w:sz="4" w:space="0" w:color="auto"/>
                    <w:bottom w:val="single" w:sz="4" w:space="0" w:color="auto"/>
                    <w:right w:val="single" w:sz="4" w:space="0" w:color="auto"/>
                  </w:tcBorders>
                  <w:vAlign w:val="center"/>
                  <w:hideMark/>
                </w:tcPr>
                <w:p w14:paraId="13D56BF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7D9AB23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32B32A7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1E70EC4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Постановление Государственной службы Чувашской Республики по конкурентной политике и тарифам от 09.12.2014 №44-18/и «Об установлении размеров платы за технологическое присоединение к электрическим сетям на 2015 год»</w:t>
                  </w:r>
                </w:p>
              </w:tc>
            </w:tr>
            <w:tr w:rsidR="00BA1F3A" w:rsidRPr="00D65C79" w14:paraId="3D2F7952" w14:textId="77777777" w:rsidTr="00FD676E">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434FA50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18.7.</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6179F40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1E9464A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3DE60A8C"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1 792,40</w:t>
                  </w:r>
                  <w:r w:rsidRPr="00D65C79">
                    <w:rPr>
                      <w:rFonts w:eastAsia="Times New Roman" w:cs="Times New Roman"/>
                      <w:sz w:val="24"/>
                      <w:szCs w:val="24"/>
                      <w:lang w:eastAsia="ru-RU"/>
                    </w:rPr>
                    <w:t xml:space="preserve"> (водоснабжение)</w:t>
                  </w:r>
                </w:p>
              </w:tc>
            </w:tr>
            <w:tr w:rsidR="00BA1F3A" w:rsidRPr="00D65C79" w14:paraId="641D7271" w14:textId="77777777" w:rsidTr="00FD676E">
              <w:trPr>
                <w:trHeight w:val="315"/>
              </w:trPr>
              <w:tc>
                <w:tcPr>
                  <w:tcW w:w="1048" w:type="dxa"/>
                  <w:vMerge/>
                  <w:tcBorders>
                    <w:top w:val="nil"/>
                    <w:left w:val="single" w:sz="4" w:space="0" w:color="auto"/>
                    <w:bottom w:val="single" w:sz="4" w:space="0" w:color="auto"/>
                    <w:right w:val="single" w:sz="4" w:space="0" w:color="auto"/>
                  </w:tcBorders>
                  <w:vAlign w:val="center"/>
                  <w:hideMark/>
                </w:tcPr>
                <w:p w14:paraId="614E1E2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0CE8609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49CE5C3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0CB3ADC1"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2 052,97</w:t>
                  </w:r>
                  <w:r w:rsidRPr="00D65C79">
                    <w:rPr>
                      <w:rFonts w:eastAsia="Times New Roman" w:cs="Times New Roman"/>
                      <w:sz w:val="24"/>
                      <w:szCs w:val="24"/>
                      <w:lang w:eastAsia="ru-RU"/>
                    </w:rPr>
                    <w:t xml:space="preserve"> (водоотведение)</w:t>
                  </w:r>
                </w:p>
              </w:tc>
            </w:tr>
            <w:tr w:rsidR="00BA1F3A" w:rsidRPr="00D65C79" w14:paraId="4E140E78" w14:textId="77777777" w:rsidTr="00FD676E">
              <w:trPr>
                <w:trHeight w:val="1892"/>
              </w:trPr>
              <w:tc>
                <w:tcPr>
                  <w:tcW w:w="1048" w:type="dxa"/>
                  <w:vMerge/>
                  <w:tcBorders>
                    <w:top w:val="nil"/>
                    <w:left w:val="single" w:sz="4" w:space="0" w:color="auto"/>
                    <w:bottom w:val="single" w:sz="4" w:space="0" w:color="auto"/>
                    <w:right w:val="single" w:sz="4" w:space="0" w:color="auto"/>
                  </w:tcBorders>
                  <w:vAlign w:val="center"/>
                  <w:hideMark/>
                </w:tcPr>
                <w:p w14:paraId="58BC552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4C1ACB6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3AF9DDE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1EC386B8" w14:textId="77777777" w:rsidR="00BA1F3A" w:rsidRPr="00D65C79" w:rsidRDefault="00BA1F3A" w:rsidP="00BA1F3A">
                  <w:pPr>
                    <w:spacing w:after="0" w:line="240" w:lineRule="auto"/>
                    <w:jc w:val="center"/>
                    <w:rPr>
                      <w:rFonts w:eastAsia="Times New Roman" w:cs="Times New Roman"/>
                      <w:lang w:eastAsia="ru-RU"/>
                    </w:rPr>
                  </w:pPr>
                  <w:r w:rsidRPr="00D65C79">
                    <w:rPr>
                      <w:rFonts w:eastAsia="Times New Roman" w:cs="Times New Roman"/>
                      <w:lang w:eastAsia="ru-RU"/>
                    </w:rPr>
                    <w:t>Постановление Государственной службы Чувашской Республики по конкурентной политике и тарифам от 27.11.2014 №</w:t>
                  </w:r>
                  <w:r w:rsidRPr="00906C78">
                    <w:rPr>
                      <w:rFonts w:eastAsia="Times New Roman" w:cs="Times New Roman"/>
                      <w:lang w:eastAsia="ru-RU"/>
                    </w:rPr>
                    <w:t>37-18/и «Об установлении тарифов на подключение (технологическое</w:t>
                  </w:r>
                  <w:r w:rsidRPr="00D65C79">
                    <w:rPr>
                      <w:rFonts w:eastAsia="Times New Roman" w:cs="Times New Roman"/>
                      <w:lang w:eastAsia="ru-RU"/>
                    </w:rPr>
                    <w:t xml:space="preserve"> присоединение) к централизованным системам холодного водоснабжения и водоотведения»</w:t>
                  </w:r>
                </w:p>
              </w:tc>
            </w:tr>
            <w:tr w:rsidR="00BA1F3A" w:rsidRPr="00D65C79" w14:paraId="3EF3670C" w14:textId="77777777" w:rsidTr="00FD676E">
              <w:trPr>
                <w:trHeight w:val="48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727BF25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18.8.</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180C471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2A10681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52771F2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2 035,00</w:t>
                  </w:r>
                </w:p>
              </w:tc>
            </w:tr>
            <w:tr w:rsidR="00BA1F3A" w:rsidRPr="00D65C79" w14:paraId="098C0776" w14:textId="77777777" w:rsidTr="00FD676E">
              <w:trPr>
                <w:trHeight w:val="675"/>
              </w:trPr>
              <w:tc>
                <w:tcPr>
                  <w:tcW w:w="1048" w:type="dxa"/>
                  <w:vMerge/>
                  <w:tcBorders>
                    <w:top w:val="nil"/>
                    <w:left w:val="single" w:sz="4" w:space="0" w:color="auto"/>
                    <w:bottom w:val="single" w:sz="4" w:space="0" w:color="auto"/>
                    <w:right w:val="single" w:sz="4" w:space="0" w:color="auto"/>
                  </w:tcBorders>
                  <w:vAlign w:val="center"/>
                  <w:hideMark/>
                </w:tcPr>
                <w:p w14:paraId="1AC51A9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1698F30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04B0694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7EC292F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Раздел V ТЭП</w:t>
                  </w:r>
                  <w:proofErr w:type="gramStart"/>
                  <w:r w:rsidRPr="00D65C79">
                    <w:rPr>
                      <w:rFonts w:eastAsia="Times New Roman" w:cs="Times New Roman"/>
                      <w:color w:val="000000"/>
                      <w:sz w:val="24"/>
                      <w:szCs w:val="24"/>
                      <w:lang w:eastAsia="ru-RU"/>
                    </w:rPr>
                    <w:t xml:space="preserve"> ()</w:t>
                  </w:r>
                  <w:proofErr w:type="gramEnd"/>
                </w:p>
              </w:tc>
            </w:tr>
            <w:tr w:rsidR="00BA1F3A" w:rsidRPr="00D65C79" w14:paraId="4351DA01" w14:textId="77777777" w:rsidTr="00FD676E">
              <w:trPr>
                <w:trHeight w:val="42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7008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18.9.1.</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BF98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Стоимость земельного участка для строительства котельной</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0C2F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w:t>
                  </w:r>
                  <w:r>
                    <w:rPr>
                      <w:rFonts w:eastAsia="Times New Roman" w:cs="Times New Roman"/>
                      <w:color w:val="000000"/>
                      <w:sz w:val="24"/>
                      <w:szCs w:val="24"/>
                      <w:lang w:eastAsia="ru-RU"/>
                    </w:rPr>
                    <w:t xml:space="preserve"> </w:t>
                  </w:r>
                  <w:r w:rsidRPr="00D65C79">
                    <w:rPr>
                      <w:rFonts w:eastAsia="Times New Roman" w:cs="Times New Roman"/>
                      <w:color w:val="000000"/>
                      <w:sz w:val="24"/>
                      <w:szCs w:val="24"/>
                      <w:lang w:eastAsia="ru-RU"/>
                    </w:rPr>
                    <w:t xml:space="preserve">руб. </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4D23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1 465,02</w:t>
                  </w:r>
                </w:p>
              </w:tc>
            </w:tr>
            <w:tr w:rsidR="00BA1F3A" w:rsidRPr="00D65C79" w14:paraId="6300F259" w14:textId="77777777" w:rsidTr="00FD676E">
              <w:trPr>
                <w:trHeight w:val="465"/>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25378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18.9.2.</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CFDD61"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6CB9F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руб./кв. метр</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6150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1,85937</w:t>
                  </w:r>
                </w:p>
              </w:tc>
            </w:tr>
            <w:tr w:rsidR="00BA1F3A" w:rsidRPr="00D65C79" w14:paraId="09486DD3" w14:textId="77777777" w:rsidTr="00FD676E">
              <w:trPr>
                <w:trHeight w:val="1968"/>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365E2D8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56047A4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04D44D3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FA2F2C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Постановление Кабинета Министров </w:t>
                  </w:r>
                  <w:r w:rsidRPr="00D65C79">
                    <w:rPr>
                      <w:rFonts w:eastAsia="Times New Roman" w:cs="Times New Roman"/>
                      <w:color w:val="000000"/>
                      <w:sz w:val="24"/>
                      <w:szCs w:val="24"/>
                      <w:lang w:eastAsia="ru-RU"/>
                    </w:rPr>
                    <w:br w:type="page"/>
                    <w:t xml:space="preserve">Чувашской Республики     </w:t>
                  </w:r>
                  <w:r w:rsidRPr="00D65C79">
                    <w:rPr>
                      <w:rFonts w:eastAsia="Times New Roman" w:cs="Times New Roman"/>
                      <w:color w:val="000000"/>
                      <w:sz w:val="24"/>
                      <w:szCs w:val="24"/>
                      <w:lang w:eastAsia="ru-RU"/>
                    </w:rPr>
                    <w:br w:type="page"/>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D65C79">
                    <w:rPr>
                      <w:rFonts w:eastAsia="Times New Roman" w:cs="Times New Roman"/>
                      <w:color w:val="000000"/>
                      <w:sz w:val="24"/>
                      <w:szCs w:val="24"/>
                      <w:lang w:eastAsia="ru-RU"/>
                    </w:rPr>
                    <w:br w:type="page"/>
                    <w:t>(Приложение №</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BA1F3A" w:rsidRPr="00D65C79" w14:paraId="4A034ED1"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AA9ED9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18.10.1.</w:t>
                  </w:r>
                </w:p>
              </w:tc>
              <w:tc>
                <w:tcPr>
                  <w:tcW w:w="6406" w:type="dxa"/>
                  <w:tcBorders>
                    <w:top w:val="nil"/>
                    <w:left w:val="nil"/>
                    <w:bottom w:val="single" w:sz="4" w:space="0" w:color="auto"/>
                    <w:right w:val="single" w:sz="4" w:space="0" w:color="auto"/>
                  </w:tcBorders>
                  <w:shd w:val="clear" w:color="auto" w:fill="auto"/>
                  <w:vAlign w:val="center"/>
                  <w:hideMark/>
                </w:tcPr>
                <w:p w14:paraId="240CFE6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Норма доходности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21882D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039F1F1"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6,33</w:t>
                  </w:r>
                </w:p>
              </w:tc>
            </w:tr>
            <w:tr w:rsidR="00BA1F3A" w:rsidRPr="00D65C79" w14:paraId="77FB1230" w14:textId="77777777" w:rsidTr="00FD676E">
              <w:trPr>
                <w:trHeight w:val="315"/>
              </w:trPr>
              <w:tc>
                <w:tcPr>
                  <w:tcW w:w="1048" w:type="dxa"/>
                  <w:vMerge w:val="restart"/>
                  <w:tcBorders>
                    <w:top w:val="nil"/>
                    <w:left w:val="single" w:sz="4" w:space="0" w:color="auto"/>
                    <w:bottom w:val="single" w:sz="4" w:space="0" w:color="auto"/>
                    <w:right w:val="single" w:sz="4" w:space="0" w:color="auto"/>
                  </w:tcBorders>
                  <w:vAlign w:val="center"/>
                  <w:hideMark/>
                </w:tcPr>
                <w:p w14:paraId="7BF37E7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val="restart"/>
                  <w:tcBorders>
                    <w:top w:val="nil"/>
                    <w:left w:val="single" w:sz="4" w:space="0" w:color="auto"/>
                    <w:bottom w:val="single" w:sz="4" w:space="0" w:color="auto"/>
                    <w:right w:val="single" w:sz="4" w:space="0" w:color="auto"/>
                  </w:tcBorders>
                  <w:vAlign w:val="center"/>
                  <w:hideMark/>
                </w:tcPr>
                <w:p w14:paraId="4747A1F4"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val="restart"/>
                  <w:tcBorders>
                    <w:top w:val="nil"/>
                    <w:left w:val="single" w:sz="4" w:space="0" w:color="auto"/>
                    <w:bottom w:val="single" w:sz="4" w:space="0" w:color="auto"/>
                    <w:right w:val="single" w:sz="4" w:space="0" w:color="auto"/>
                  </w:tcBorders>
                  <w:vAlign w:val="center"/>
                  <w:hideMark/>
                </w:tcPr>
                <w:p w14:paraId="221CD7E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4793464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4,25 (01.01.2021– 21.03.2021)</w:t>
                  </w:r>
                </w:p>
              </w:tc>
            </w:tr>
            <w:tr w:rsidR="00BA1F3A" w:rsidRPr="00D65C79" w14:paraId="73CAE940" w14:textId="77777777" w:rsidTr="00FD676E">
              <w:trPr>
                <w:trHeight w:val="315"/>
              </w:trPr>
              <w:tc>
                <w:tcPr>
                  <w:tcW w:w="1048" w:type="dxa"/>
                  <w:vMerge/>
                  <w:tcBorders>
                    <w:top w:val="nil"/>
                    <w:left w:val="single" w:sz="4" w:space="0" w:color="auto"/>
                    <w:bottom w:val="single" w:sz="4" w:space="0" w:color="auto"/>
                    <w:right w:val="single" w:sz="4" w:space="0" w:color="auto"/>
                  </w:tcBorders>
                  <w:vAlign w:val="center"/>
                  <w:hideMark/>
                </w:tcPr>
                <w:p w14:paraId="75F5AED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6D40CA5D"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69A0396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42C7531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4,50 (22.03.2021– </w:t>
                  </w:r>
                  <w:r>
                    <w:rPr>
                      <w:rFonts w:eastAsia="Times New Roman" w:cs="Times New Roman"/>
                      <w:color w:val="000000"/>
                      <w:sz w:val="24"/>
                      <w:szCs w:val="24"/>
                      <w:lang w:eastAsia="ru-RU"/>
                    </w:rPr>
                    <w:t>25.04</w:t>
                  </w:r>
                  <w:r w:rsidRPr="00D65C79">
                    <w:rPr>
                      <w:rFonts w:eastAsia="Times New Roman" w:cs="Times New Roman"/>
                      <w:color w:val="000000"/>
                      <w:sz w:val="24"/>
                      <w:szCs w:val="24"/>
                      <w:lang w:eastAsia="ru-RU"/>
                    </w:rPr>
                    <w:t>.2021)</w:t>
                  </w:r>
                </w:p>
              </w:tc>
            </w:tr>
            <w:tr w:rsidR="00BA1F3A" w:rsidRPr="00D65C79" w14:paraId="532F7BBD" w14:textId="77777777" w:rsidTr="00FD676E">
              <w:trPr>
                <w:trHeight w:val="315"/>
              </w:trPr>
              <w:tc>
                <w:tcPr>
                  <w:tcW w:w="1048" w:type="dxa"/>
                  <w:vMerge/>
                  <w:tcBorders>
                    <w:top w:val="nil"/>
                    <w:left w:val="single" w:sz="4" w:space="0" w:color="auto"/>
                    <w:bottom w:val="single" w:sz="4" w:space="0" w:color="auto"/>
                    <w:right w:val="single" w:sz="4" w:space="0" w:color="auto"/>
                  </w:tcBorders>
                  <w:vAlign w:val="center"/>
                </w:tcPr>
                <w:p w14:paraId="4A6324E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588C687F"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1D91A62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77A0141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5,0 (26.04.2021 – 14.06.2021)</w:t>
                  </w:r>
                </w:p>
              </w:tc>
            </w:tr>
            <w:tr w:rsidR="00BA1F3A" w:rsidRPr="00D65C79" w14:paraId="5A798092" w14:textId="77777777" w:rsidTr="00FD676E">
              <w:trPr>
                <w:trHeight w:val="315"/>
              </w:trPr>
              <w:tc>
                <w:tcPr>
                  <w:tcW w:w="1048" w:type="dxa"/>
                  <w:vMerge/>
                  <w:tcBorders>
                    <w:top w:val="nil"/>
                    <w:left w:val="single" w:sz="4" w:space="0" w:color="auto"/>
                    <w:bottom w:val="single" w:sz="4" w:space="0" w:color="auto"/>
                    <w:right w:val="single" w:sz="4" w:space="0" w:color="auto"/>
                  </w:tcBorders>
                  <w:vAlign w:val="center"/>
                </w:tcPr>
                <w:p w14:paraId="5FAAE34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39DE81B9"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2823690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71801A2F"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5,5 (15.06.2021 – 25.07.2021)</w:t>
                  </w:r>
                </w:p>
              </w:tc>
            </w:tr>
            <w:tr w:rsidR="00BA1F3A" w:rsidRPr="00D65C79" w14:paraId="00BDE34A" w14:textId="77777777" w:rsidTr="00FD676E">
              <w:trPr>
                <w:trHeight w:val="315"/>
              </w:trPr>
              <w:tc>
                <w:tcPr>
                  <w:tcW w:w="1048" w:type="dxa"/>
                  <w:vMerge/>
                  <w:tcBorders>
                    <w:top w:val="nil"/>
                    <w:left w:val="single" w:sz="4" w:space="0" w:color="auto"/>
                    <w:bottom w:val="single" w:sz="4" w:space="0" w:color="auto"/>
                    <w:right w:val="single" w:sz="4" w:space="0" w:color="auto"/>
                  </w:tcBorders>
                  <w:vAlign w:val="center"/>
                </w:tcPr>
                <w:p w14:paraId="024658D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5FCB67AE"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195558C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7A3C921A"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6,5 (26.07.2021 – 12.09.2021)</w:t>
                  </w:r>
                </w:p>
              </w:tc>
            </w:tr>
            <w:tr w:rsidR="00BA1F3A" w:rsidRPr="00D65C79" w14:paraId="1495C70B" w14:textId="77777777" w:rsidTr="00FD676E">
              <w:trPr>
                <w:trHeight w:val="315"/>
              </w:trPr>
              <w:tc>
                <w:tcPr>
                  <w:tcW w:w="1048" w:type="dxa"/>
                  <w:vMerge/>
                  <w:tcBorders>
                    <w:top w:val="nil"/>
                    <w:left w:val="single" w:sz="4" w:space="0" w:color="auto"/>
                    <w:bottom w:val="single" w:sz="4" w:space="0" w:color="auto"/>
                    <w:right w:val="single" w:sz="4" w:space="0" w:color="auto"/>
                  </w:tcBorders>
                  <w:vAlign w:val="center"/>
                </w:tcPr>
                <w:p w14:paraId="0FC53A7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1C60C3FF"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474BC7A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4137CBE4"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6,75 (13.09.2021 – 30.09.2021)</w:t>
                  </w:r>
                </w:p>
              </w:tc>
            </w:tr>
            <w:tr w:rsidR="00BA1F3A" w:rsidRPr="00D65C79" w14:paraId="0AE7711B" w14:textId="77777777" w:rsidTr="00FD676E">
              <w:trPr>
                <w:trHeight w:val="1008"/>
              </w:trPr>
              <w:tc>
                <w:tcPr>
                  <w:tcW w:w="1048" w:type="dxa"/>
                  <w:vMerge/>
                  <w:tcBorders>
                    <w:top w:val="nil"/>
                    <w:left w:val="single" w:sz="4" w:space="0" w:color="auto"/>
                    <w:bottom w:val="single" w:sz="4" w:space="0" w:color="auto"/>
                    <w:right w:val="single" w:sz="4" w:space="0" w:color="auto"/>
                  </w:tcBorders>
                  <w:vAlign w:val="center"/>
                  <w:hideMark/>
                </w:tcPr>
                <w:p w14:paraId="5101A2F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46D60A37"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1C52BF1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2D78B5E9" w14:textId="77777777" w:rsidR="00BA1F3A" w:rsidRPr="00D65C79" w:rsidRDefault="00BA1F3A" w:rsidP="00BA1F3A">
                  <w:pPr>
                    <w:spacing w:after="0" w:line="240" w:lineRule="auto"/>
                    <w:jc w:val="center"/>
                    <w:rPr>
                      <w:rFonts w:eastAsia="Times New Roman" w:cs="Times New Roman"/>
                      <w:color w:val="000000"/>
                      <w:lang w:eastAsia="ru-RU"/>
                    </w:rPr>
                  </w:pPr>
                  <w:r w:rsidRPr="00D65C79">
                    <w:rPr>
                      <w:rFonts w:eastAsia="Times New Roman" w:cs="Times New Roman"/>
                      <w:color w:val="000000"/>
                      <w:lang w:eastAsia="ru-RU"/>
                    </w:rPr>
                    <w:t xml:space="preserve">Средневзвешенная по дням 9 месяцев 2021 года ключевая ставка  Центрального банка Российской Федерации – </w:t>
                  </w:r>
                  <w:r>
                    <w:rPr>
                      <w:rFonts w:eastAsia="Times New Roman" w:cs="Times New Roman"/>
                      <w:color w:val="000000"/>
                      <w:lang w:eastAsia="ru-RU"/>
                    </w:rPr>
                    <w:t>5,18</w:t>
                  </w:r>
                </w:p>
              </w:tc>
            </w:tr>
            <w:tr w:rsidR="00BA1F3A" w:rsidRPr="00D65C79" w14:paraId="33A0EC24" w14:textId="77777777" w:rsidTr="00FD676E">
              <w:trPr>
                <w:trHeight w:val="630"/>
              </w:trPr>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14:paraId="6BEADA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18.11.</w:t>
                  </w:r>
                </w:p>
              </w:tc>
              <w:tc>
                <w:tcPr>
                  <w:tcW w:w="6406" w:type="dxa"/>
                  <w:tcBorders>
                    <w:top w:val="nil"/>
                    <w:left w:val="nil"/>
                    <w:bottom w:val="single" w:sz="4" w:space="0" w:color="auto"/>
                    <w:right w:val="single" w:sz="4" w:space="0" w:color="auto"/>
                  </w:tcBorders>
                  <w:shd w:val="clear" w:color="auto" w:fill="auto"/>
                  <w:vAlign w:val="center"/>
                  <w:hideMark/>
                </w:tcPr>
                <w:p w14:paraId="2BDC64F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цен производителей промышленной продукции (ИЦП):</w:t>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14:paraId="411A7FF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0AB387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Прогноз социально-экономического развития на 202</w:t>
                  </w:r>
                  <w:r>
                    <w:rPr>
                      <w:rFonts w:eastAsia="Times New Roman" w:cs="Times New Roman"/>
                      <w:color w:val="000000"/>
                      <w:sz w:val="24"/>
                      <w:szCs w:val="24"/>
                      <w:lang w:eastAsia="ru-RU"/>
                    </w:rPr>
                    <w:t xml:space="preserve">2 </w:t>
                  </w:r>
                  <w:r w:rsidRPr="00D65C79">
                    <w:rPr>
                      <w:rFonts w:eastAsia="Times New Roman" w:cs="Times New Roman"/>
                      <w:color w:val="000000"/>
                      <w:sz w:val="24"/>
                      <w:szCs w:val="24"/>
                      <w:lang w:eastAsia="ru-RU"/>
                    </w:rPr>
                    <w:t>год и на плановый период 202</w:t>
                  </w:r>
                  <w:r>
                    <w:rPr>
                      <w:rFonts w:eastAsia="Times New Roman" w:cs="Times New Roman"/>
                      <w:color w:val="000000"/>
                      <w:sz w:val="24"/>
                      <w:szCs w:val="24"/>
                      <w:lang w:eastAsia="ru-RU"/>
                    </w:rPr>
                    <w:t>3</w:t>
                  </w:r>
                  <w:r w:rsidRPr="00D65C79">
                    <w:rPr>
                      <w:rFonts w:eastAsia="Times New Roman" w:cs="Times New Roman"/>
                      <w:color w:val="000000"/>
                      <w:sz w:val="24"/>
                      <w:szCs w:val="24"/>
                      <w:lang w:eastAsia="ru-RU"/>
                    </w:rPr>
                    <w:t xml:space="preserve"> и 202</w:t>
                  </w:r>
                  <w:r>
                    <w:rPr>
                      <w:rFonts w:eastAsia="Times New Roman" w:cs="Times New Roman"/>
                      <w:color w:val="000000"/>
                      <w:sz w:val="24"/>
                      <w:szCs w:val="24"/>
                      <w:lang w:eastAsia="ru-RU"/>
                    </w:rPr>
                    <w:t>4</w:t>
                  </w:r>
                  <w:r w:rsidRPr="00D65C79">
                    <w:rPr>
                      <w:rFonts w:eastAsia="Times New Roman" w:cs="Times New Roman"/>
                      <w:color w:val="000000"/>
                      <w:sz w:val="24"/>
                      <w:szCs w:val="24"/>
                      <w:lang w:eastAsia="ru-RU"/>
                    </w:rPr>
                    <w:t xml:space="preserve"> годов (от </w:t>
                  </w:r>
                  <w:r>
                    <w:rPr>
                      <w:rFonts w:eastAsia="Times New Roman" w:cs="Times New Roman"/>
                      <w:color w:val="000000"/>
                      <w:sz w:val="24"/>
                      <w:szCs w:val="24"/>
                      <w:lang w:eastAsia="ru-RU"/>
                    </w:rPr>
                    <w:t>30</w:t>
                  </w:r>
                  <w:r w:rsidRPr="00D65C79">
                    <w:rPr>
                      <w:rFonts w:eastAsia="Times New Roman" w:cs="Times New Roman"/>
                      <w:color w:val="000000"/>
                      <w:sz w:val="24"/>
                      <w:szCs w:val="24"/>
                      <w:lang w:eastAsia="ru-RU"/>
                    </w:rPr>
                    <w:t>.09.202</w:t>
                  </w:r>
                  <w:r>
                    <w:rPr>
                      <w:rFonts w:eastAsia="Times New Roman" w:cs="Times New Roman"/>
                      <w:color w:val="000000"/>
                      <w:sz w:val="24"/>
                      <w:szCs w:val="24"/>
                      <w:lang w:eastAsia="ru-RU"/>
                    </w:rPr>
                    <w:t>1</w:t>
                  </w:r>
                  <w:r w:rsidRPr="00D65C79">
                    <w:rPr>
                      <w:rFonts w:eastAsia="Times New Roman" w:cs="Times New Roman"/>
                      <w:color w:val="000000"/>
                      <w:sz w:val="24"/>
                      <w:szCs w:val="24"/>
                      <w:lang w:eastAsia="ru-RU"/>
                    </w:rPr>
                    <w:t>)  </w:t>
                  </w:r>
                </w:p>
              </w:tc>
            </w:tr>
            <w:tr w:rsidR="00BA1F3A" w:rsidRPr="00D65C79" w14:paraId="236EDA07" w14:textId="77777777" w:rsidTr="00FD676E">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3F8FF78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111880D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2016 </w:t>
                  </w:r>
                  <w:r w:rsidRPr="00D65C79">
                    <w:rPr>
                      <w:rFonts w:eastAsia="Times New Roman" w:cs="Times New Roman"/>
                      <w:color w:val="000000"/>
                      <w:lang w:eastAsia="ru-RU"/>
                    </w:rPr>
                    <w:t xml:space="preserve"> </w:t>
                  </w:r>
                  <w:r w:rsidRPr="00D65C79">
                    <w:rPr>
                      <w:rFonts w:eastAsia="Times New Roman" w:cs="Times New Roman"/>
                      <w:color w:val="000000"/>
                      <w:sz w:val="24"/>
                      <w:szCs w:val="24"/>
                      <w:lang w:eastAsia="ru-RU"/>
                    </w:rPr>
                    <w:t>год</w:t>
                  </w:r>
                </w:p>
              </w:tc>
              <w:tc>
                <w:tcPr>
                  <w:tcW w:w="2096" w:type="dxa"/>
                  <w:vMerge/>
                  <w:tcBorders>
                    <w:top w:val="nil"/>
                    <w:left w:val="single" w:sz="4" w:space="0" w:color="auto"/>
                    <w:bottom w:val="single" w:sz="4" w:space="0" w:color="000000"/>
                    <w:right w:val="single" w:sz="4" w:space="0" w:color="auto"/>
                  </w:tcBorders>
                  <w:vAlign w:val="center"/>
                  <w:hideMark/>
                </w:tcPr>
                <w:p w14:paraId="7414714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4F4BA11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4,32</w:t>
                  </w:r>
                </w:p>
              </w:tc>
            </w:tr>
            <w:tr w:rsidR="00BA1F3A" w:rsidRPr="00D65C79" w14:paraId="68CA1CD3" w14:textId="77777777" w:rsidTr="00FD676E">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6EAEF1A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48791C2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2017  год</w:t>
                  </w:r>
                </w:p>
              </w:tc>
              <w:tc>
                <w:tcPr>
                  <w:tcW w:w="2096" w:type="dxa"/>
                  <w:vMerge/>
                  <w:tcBorders>
                    <w:top w:val="nil"/>
                    <w:left w:val="single" w:sz="4" w:space="0" w:color="auto"/>
                    <w:bottom w:val="single" w:sz="4" w:space="0" w:color="000000"/>
                    <w:right w:val="single" w:sz="4" w:space="0" w:color="auto"/>
                  </w:tcBorders>
                  <w:vAlign w:val="center"/>
                  <w:hideMark/>
                </w:tcPr>
                <w:p w14:paraId="6939326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52502C8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7,64</w:t>
                  </w:r>
                </w:p>
              </w:tc>
            </w:tr>
            <w:tr w:rsidR="00BA1F3A" w:rsidRPr="00D65C79" w14:paraId="37F927AA" w14:textId="77777777" w:rsidTr="00FD676E">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2CC0B14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775ED15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2018  год</w:t>
                  </w:r>
                </w:p>
              </w:tc>
              <w:tc>
                <w:tcPr>
                  <w:tcW w:w="2096" w:type="dxa"/>
                  <w:vMerge/>
                  <w:tcBorders>
                    <w:top w:val="nil"/>
                    <w:left w:val="single" w:sz="4" w:space="0" w:color="auto"/>
                    <w:bottom w:val="single" w:sz="4" w:space="0" w:color="000000"/>
                    <w:right w:val="single" w:sz="4" w:space="0" w:color="auto"/>
                  </w:tcBorders>
                  <w:vAlign w:val="center"/>
                  <w:hideMark/>
                </w:tcPr>
                <w:p w14:paraId="0B91751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664674B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11,92</w:t>
                  </w:r>
                </w:p>
              </w:tc>
            </w:tr>
            <w:tr w:rsidR="00BA1F3A" w:rsidRPr="00D65C79" w14:paraId="5B950B7E" w14:textId="77777777" w:rsidTr="00FD676E">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6C7376A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249BD2F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2019  год</w:t>
                  </w:r>
                </w:p>
              </w:tc>
              <w:tc>
                <w:tcPr>
                  <w:tcW w:w="2096" w:type="dxa"/>
                  <w:vMerge/>
                  <w:tcBorders>
                    <w:top w:val="nil"/>
                    <w:left w:val="single" w:sz="4" w:space="0" w:color="auto"/>
                    <w:bottom w:val="single" w:sz="4" w:space="0" w:color="000000"/>
                    <w:right w:val="single" w:sz="4" w:space="0" w:color="auto"/>
                  </w:tcBorders>
                  <w:vAlign w:val="center"/>
                  <w:hideMark/>
                </w:tcPr>
                <w:p w14:paraId="08F90F9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55D8071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2,88</w:t>
                  </w:r>
                </w:p>
              </w:tc>
            </w:tr>
            <w:tr w:rsidR="00BA1F3A" w:rsidRPr="00D65C79" w14:paraId="3F44BCE1" w14:textId="77777777" w:rsidTr="00FD676E">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7FE6D09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54DC24D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2020  год</w:t>
                  </w:r>
                </w:p>
              </w:tc>
              <w:tc>
                <w:tcPr>
                  <w:tcW w:w="2096" w:type="dxa"/>
                  <w:vMerge/>
                  <w:tcBorders>
                    <w:top w:val="nil"/>
                    <w:left w:val="single" w:sz="4" w:space="0" w:color="auto"/>
                    <w:bottom w:val="single" w:sz="4" w:space="0" w:color="000000"/>
                    <w:right w:val="single" w:sz="4" w:space="0" w:color="auto"/>
                  </w:tcBorders>
                  <w:vAlign w:val="center"/>
                  <w:hideMark/>
                </w:tcPr>
                <w:p w14:paraId="1C7D2D2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093B33F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r>
                    <w:rPr>
                      <w:rFonts w:eastAsia="Times New Roman" w:cs="Times New Roman"/>
                      <w:color w:val="000000"/>
                      <w:sz w:val="24"/>
                      <w:szCs w:val="24"/>
                      <w:lang w:eastAsia="ru-RU"/>
                    </w:rPr>
                    <w:t>2,93</w:t>
                  </w:r>
                </w:p>
              </w:tc>
            </w:tr>
            <w:tr w:rsidR="00BA1F3A" w:rsidRPr="00D65C79" w14:paraId="65B45F8D" w14:textId="77777777" w:rsidTr="00FD676E">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4B0EE82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15EC963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2021  год</w:t>
                  </w:r>
                </w:p>
              </w:tc>
              <w:tc>
                <w:tcPr>
                  <w:tcW w:w="2096" w:type="dxa"/>
                  <w:vMerge/>
                  <w:tcBorders>
                    <w:top w:val="nil"/>
                    <w:left w:val="single" w:sz="4" w:space="0" w:color="auto"/>
                    <w:bottom w:val="single" w:sz="4" w:space="0" w:color="000000"/>
                    <w:right w:val="single" w:sz="4" w:space="0" w:color="auto"/>
                  </w:tcBorders>
                  <w:vAlign w:val="center"/>
                  <w:hideMark/>
                </w:tcPr>
                <w:p w14:paraId="304B1CA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4C975C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1536C4">
                    <w:rPr>
                      <w:rFonts w:eastAsia="Times New Roman" w:cs="Times New Roman"/>
                      <w:color w:val="000000"/>
                      <w:sz w:val="24"/>
                      <w:szCs w:val="24"/>
                      <w:lang w:eastAsia="ru-RU"/>
                    </w:rPr>
                    <w:t>21,215960863291</w:t>
                  </w:r>
                </w:p>
              </w:tc>
            </w:tr>
            <w:tr w:rsidR="00BA1F3A" w:rsidRPr="00D65C79" w14:paraId="105EE4EC" w14:textId="77777777" w:rsidTr="00FD676E">
              <w:trPr>
                <w:trHeight w:val="315"/>
              </w:trPr>
              <w:tc>
                <w:tcPr>
                  <w:tcW w:w="1048" w:type="dxa"/>
                  <w:tcBorders>
                    <w:top w:val="nil"/>
                    <w:left w:val="single" w:sz="4" w:space="0" w:color="auto"/>
                    <w:bottom w:val="single" w:sz="4" w:space="0" w:color="000000"/>
                    <w:right w:val="single" w:sz="4" w:space="0" w:color="auto"/>
                  </w:tcBorders>
                  <w:vAlign w:val="center"/>
                </w:tcPr>
                <w:p w14:paraId="53C2A0D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tcPr>
                <w:p w14:paraId="6CA0C17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2022 год</w:t>
                  </w:r>
                </w:p>
              </w:tc>
              <w:tc>
                <w:tcPr>
                  <w:tcW w:w="2096" w:type="dxa"/>
                  <w:tcBorders>
                    <w:top w:val="nil"/>
                    <w:left w:val="single" w:sz="4" w:space="0" w:color="auto"/>
                    <w:bottom w:val="single" w:sz="4" w:space="0" w:color="000000"/>
                    <w:right w:val="single" w:sz="4" w:space="0" w:color="auto"/>
                  </w:tcBorders>
                  <w:vAlign w:val="center"/>
                </w:tcPr>
                <w:p w14:paraId="6E2B44B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0CF7901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1536C4">
                    <w:rPr>
                      <w:rFonts w:eastAsia="Times New Roman" w:cs="Times New Roman"/>
                      <w:color w:val="000000"/>
                      <w:sz w:val="24"/>
                      <w:szCs w:val="24"/>
                      <w:lang w:eastAsia="ru-RU"/>
                    </w:rPr>
                    <w:t>3,581336177126</w:t>
                  </w:r>
                </w:p>
              </w:tc>
            </w:tr>
            <w:tr w:rsidR="00BA1F3A" w:rsidRPr="00D65C79" w14:paraId="577D0237" w14:textId="77777777" w:rsidTr="00FD676E">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380F82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19.</w:t>
                  </w:r>
                </w:p>
              </w:tc>
              <w:tc>
                <w:tcPr>
                  <w:tcW w:w="6406" w:type="dxa"/>
                  <w:tcBorders>
                    <w:top w:val="nil"/>
                    <w:left w:val="nil"/>
                    <w:bottom w:val="single" w:sz="4" w:space="0" w:color="auto"/>
                    <w:right w:val="single" w:sz="4" w:space="0" w:color="auto"/>
                  </w:tcBorders>
                  <w:shd w:val="clear" w:color="auto" w:fill="auto"/>
                  <w:vAlign w:val="center"/>
                  <w:hideMark/>
                </w:tcPr>
                <w:p w14:paraId="25BD5992"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096" w:type="dxa"/>
                  <w:tcBorders>
                    <w:top w:val="nil"/>
                    <w:left w:val="nil"/>
                    <w:bottom w:val="single" w:sz="4" w:space="0" w:color="auto"/>
                    <w:right w:val="single" w:sz="4" w:space="0" w:color="auto"/>
                  </w:tcBorders>
                  <w:shd w:val="clear" w:color="auto" w:fill="auto"/>
                  <w:vAlign w:val="center"/>
                  <w:hideMark/>
                </w:tcPr>
                <w:p w14:paraId="6C22089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70B128F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140,40</w:t>
                  </w:r>
                </w:p>
              </w:tc>
            </w:tr>
            <w:tr w:rsidR="00BA1F3A" w:rsidRPr="00D65C79" w14:paraId="13387EC0" w14:textId="77777777" w:rsidTr="00FD676E">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ACF4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0C7E7B5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6B4F447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B02BDC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2 274,28</w:t>
                  </w:r>
                </w:p>
              </w:tc>
            </w:tr>
            <w:tr w:rsidR="00BA1F3A" w:rsidRPr="00D65C79" w14:paraId="0A261FA1"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963495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19.2.</w:t>
                  </w:r>
                </w:p>
              </w:tc>
              <w:tc>
                <w:tcPr>
                  <w:tcW w:w="6406" w:type="dxa"/>
                  <w:tcBorders>
                    <w:top w:val="nil"/>
                    <w:left w:val="nil"/>
                    <w:bottom w:val="single" w:sz="4" w:space="0" w:color="auto"/>
                    <w:right w:val="single" w:sz="4" w:space="0" w:color="auto"/>
                  </w:tcBorders>
                  <w:shd w:val="clear" w:color="auto" w:fill="auto"/>
                  <w:vAlign w:val="center"/>
                  <w:hideMark/>
                </w:tcPr>
                <w:p w14:paraId="7101744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прибыль от указанной деятельности</w:t>
                  </w:r>
                </w:p>
              </w:tc>
              <w:tc>
                <w:tcPr>
                  <w:tcW w:w="2096" w:type="dxa"/>
                  <w:tcBorders>
                    <w:top w:val="nil"/>
                    <w:left w:val="nil"/>
                    <w:bottom w:val="single" w:sz="4" w:space="0" w:color="auto"/>
                    <w:right w:val="single" w:sz="4" w:space="0" w:color="auto"/>
                  </w:tcBorders>
                  <w:shd w:val="clear" w:color="auto" w:fill="auto"/>
                  <w:vAlign w:val="center"/>
                  <w:hideMark/>
                </w:tcPr>
                <w:p w14:paraId="5FD6DAB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091F3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w:t>
                  </w:r>
                </w:p>
              </w:tc>
            </w:tr>
            <w:tr w:rsidR="00BA1F3A" w:rsidRPr="00D65C79" w14:paraId="79B6B908"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398182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19.3.</w:t>
                  </w:r>
                </w:p>
              </w:tc>
              <w:tc>
                <w:tcPr>
                  <w:tcW w:w="6406" w:type="dxa"/>
                  <w:tcBorders>
                    <w:top w:val="nil"/>
                    <w:left w:val="nil"/>
                    <w:bottom w:val="single" w:sz="4" w:space="0" w:color="auto"/>
                    <w:right w:val="single" w:sz="4" w:space="0" w:color="auto"/>
                  </w:tcBorders>
                  <w:shd w:val="clear" w:color="auto" w:fill="auto"/>
                  <w:vAlign w:val="center"/>
                  <w:hideMark/>
                </w:tcPr>
                <w:p w14:paraId="2CE3D15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имущество </w:t>
                  </w:r>
                </w:p>
              </w:tc>
              <w:tc>
                <w:tcPr>
                  <w:tcW w:w="2096" w:type="dxa"/>
                  <w:tcBorders>
                    <w:top w:val="nil"/>
                    <w:left w:val="nil"/>
                    <w:bottom w:val="single" w:sz="4" w:space="0" w:color="auto"/>
                    <w:right w:val="single" w:sz="4" w:space="0" w:color="auto"/>
                  </w:tcBorders>
                  <w:shd w:val="clear" w:color="auto" w:fill="auto"/>
                  <w:vAlign w:val="center"/>
                  <w:hideMark/>
                </w:tcPr>
                <w:p w14:paraId="3AE28E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207669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r>
                    <w:rPr>
                      <w:rFonts w:eastAsia="Times New Roman" w:cs="Times New Roman"/>
                      <w:color w:val="000000"/>
                      <w:sz w:val="24"/>
                      <w:szCs w:val="24"/>
                      <w:lang w:eastAsia="ru-RU"/>
                    </w:rPr>
                    <w:t> 828,25</w:t>
                  </w:r>
                </w:p>
              </w:tc>
            </w:tr>
            <w:tr w:rsidR="00BA1F3A" w:rsidRPr="00D65C79" w14:paraId="6403BE9F"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1E56A9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19.4.</w:t>
                  </w:r>
                </w:p>
              </w:tc>
              <w:tc>
                <w:tcPr>
                  <w:tcW w:w="6406" w:type="dxa"/>
                  <w:tcBorders>
                    <w:top w:val="nil"/>
                    <w:left w:val="nil"/>
                    <w:bottom w:val="single" w:sz="4" w:space="0" w:color="auto"/>
                    <w:right w:val="single" w:sz="4" w:space="0" w:color="auto"/>
                  </w:tcBorders>
                  <w:shd w:val="clear" w:color="auto" w:fill="auto"/>
                  <w:vAlign w:val="center"/>
                  <w:hideMark/>
                </w:tcPr>
                <w:p w14:paraId="0936A79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имущество</w:t>
                  </w:r>
                </w:p>
              </w:tc>
              <w:tc>
                <w:tcPr>
                  <w:tcW w:w="2096" w:type="dxa"/>
                  <w:tcBorders>
                    <w:top w:val="nil"/>
                    <w:left w:val="nil"/>
                    <w:bottom w:val="single" w:sz="4" w:space="0" w:color="auto"/>
                    <w:right w:val="single" w:sz="4" w:space="0" w:color="auto"/>
                  </w:tcBorders>
                  <w:shd w:val="clear" w:color="auto" w:fill="auto"/>
                  <w:vAlign w:val="center"/>
                  <w:hideMark/>
                </w:tcPr>
                <w:p w14:paraId="10C79D5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4EB5AB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2,20</w:t>
                  </w:r>
                </w:p>
              </w:tc>
            </w:tr>
            <w:tr w:rsidR="00BA1F3A" w:rsidRPr="00D65C79" w14:paraId="23D51CCC"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EB4D70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19.5.</w:t>
                  </w:r>
                </w:p>
              </w:tc>
              <w:tc>
                <w:tcPr>
                  <w:tcW w:w="6406" w:type="dxa"/>
                  <w:tcBorders>
                    <w:top w:val="nil"/>
                    <w:left w:val="nil"/>
                    <w:bottom w:val="single" w:sz="4" w:space="0" w:color="auto"/>
                    <w:right w:val="single" w:sz="4" w:space="0" w:color="auto"/>
                  </w:tcBorders>
                  <w:shd w:val="clear" w:color="auto" w:fill="auto"/>
                  <w:vAlign w:val="center"/>
                  <w:hideMark/>
                </w:tcPr>
                <w:p w14:paraId="7AAA8F7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земельного налога </w:t>
                  </w:r>
                </w:p>
              </w:tc>
              <w:tc>
                <w:tcPr>
                  <w:tcW w:w="2096" w:type="dxa"/>
                  <w:tcBorders>
                    <w:top w:val="nil"/>
                    <w:left w:val="nil"/>
                    <w:bottom w:val="single" w:sz="4" w:space="0" w:color="auto"/>
                    <w:right w:val="single" w:sz="4" w:space="0" w:color="auto"/>
                  </w:tcBorders>
                  <w:shd w:val="clear" w:color="auto" w:fill="auto"/>
                  <w:vAlign w:val="center"/>
                  <w:hideMark/>
                </w:tcPr>
                <w:p w14:paraId="7C4DE92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53F61D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1,47</w:t>
                  </w:r>
                </w:p>
              </w:tc>
            </w:tr>
            <w:tr w:rsidR="00BA1F3A" w:rsidRPr="00D65C79" w14:paraId="5BC2F3CC"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1BE8B4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19.6.</w:t>
                  </w:r>
                </w:p>
              </w:tc>
              <w:tc>
                <w:tcPr>
                  <w:tcW w:w="6406" w:type="dxa"/>
                  <w:tcBorders>
                    <w:top w:val="nil"/>
                    <w:left w:val="nil"/>
                    <w:bottom w:val="single" w:sz="4" w:space="0" w:color="auto"/>
                    <w:right w:val="single" w:sz="4" w:space="0" w:color="auto"/>
                  </w:tcBorders>
                  <w:shd w:val="clear" w:color="auto" w:fill="auto"/>
                  <w:vAlign w:val="center"/>
                  <w:hideMark/>
                </w:tcPr>
                <w:p w14:paraId="45F24CC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земельного налога</w:t>
                  </w:r>
                </w:p>
              </w:tc>
              <w:tc>
                <w:tcPr>
                  <w:tcW w:w="2096" w:type="dxa"/>
                  <w:tcBorders>
                    <w:top w:val="nil"/>
                    <w:left w:val="nil"/>
                    <w:bottom w:val="single" w:sz="4" w:space="0" w:color="auto"/>
                    <w:right w:val="single" w:sz="4" w:space="0" w:color="auto"/>
                  </w:tcBorders>
                  <w:shd w:val="clear" w:color="auto" w:fill="auto"/>
                  <w:vAlign w:val="center"/>
                  <w:hideMark/>
                </w:tcPr>
                <w:p w14:paraId="7B795A2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984191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0,1</w:t>
                  </w:r>
                </w:p>
              </w:tc>
            </w:tr>
            <w:tr w:rsidR="00BA1F3A" w:rsidRPr="00D65C79" w14:paraId="2E04EC43" w14:textId="77777777" w:rsidTr="00FD676E">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10FC9B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19.7.</w:t>
                  </w:r>
                </w:p>
              </w:tc>
              <w:tc>
                <w:tcPr>
                  <w:tcW w:w="6406" w:type="dxa"/>
                  <w:tcBorders>
                    <w:top w:val="nil"/>
                    <w:left w:val="nil"/>
                    <w:bottom w:val="single" w:sz="4" w:space="0" w:color="auto"/>
                    <w:right w:val="single" w:sz="4" w:space="0" w:color="auto"/>
                  </w:tcBorders>
                  <w:shd w:val="clear" w:color="auto" w:fill="auto"/>
                  <w:vAlign w:val="center"/>
                  <w:hideMark/>
                </w:tcPr>
                <w:p w14:paraId="35BABEA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кадастровой стоимости земельного участка</w:t>
                  </w:r>
                </w:p>
              </w:tc>
              <w:tc>
                <w:tcPr>
                  <w:tcW w:w="2096" w:type="dxa"/>
                  <w:tcBorders>
                    <w:top w:val="nil"/>
                    <w:left w:val="nil"/>
                    <w:bottom w:val="single" w:sz="4" w:space="0" w:color="auto"/>
                    <w:right w:val="single" w:sz="4" w:space="0" w:color="auto"/>
                  </w:tcBorders>
                  <w:shd w:val="clear" w:color="auto" w:fill="auto"/>
                  <w:vAlign w:val="center"/>
                  <w:hideMark/>
                </w:tcPr>
                <w:p w14:paraId="5830336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4C31CFFD"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1 465,02</w:t>
                  </w:r>
                </w:p>
              </w:tc>
            </w:tr>
            <w:tr w:rsidR="00BA1F3A" w:rsidRPr="00D65C79" w14:paraId="7BBCCDDA" w14:textId="77777777" w:rsidTr="00FD676E">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8878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20.</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420EF"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030F7"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339C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160,77</w:t>
                  </w:r>
                </w:p>
              </w:tc>
            </w:tr>
            <w:tr w:rsidR="00BA1F3A" w:rsidRPr="00D65C79" w14:paraId="481C62EE" w14:textId="77777777" w:rsidTr="00FD676E">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20B6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3BEB19F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551275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55F67C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492,15</w:t>
                  </w:r>
                </w:p>
              </w:tc>
            </w:tr>
            <w:tr w:rsidR="00BA1F3A" w:rsidRPr="00D65C79" w14:paraId="2FB0C97E"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40C1C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20.2.</w:t>
                  </w:r>
                </w:p>
              </w:tc>
              <w:tc>
                <w:tcPr>
                  <w:tcW w:w="6406" w:type="dxa"/>
                  <w:tcBorders>
                    <w:top w:val="nil"/>
                    <w:left w:val="nil"/>
                    <w:bottom w:val="single" w:sz="4" w:space="0" w:color="auto"/>
                    <w:right w:val="single" w:sz="4" w:space="0" w:color="auto"/>
                  </w:tcBorders>
                  <w:shd w:val="clear" w:color="auto" w:fill="auto"/>
                  <w:vAlign w:val="center"/>
                  <w:hideMark/>
                </w:tcPr>
                <w:p w14:paraId="5F9D058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электрическую энергию на собственные нужды котельной в базовом году</w:t>
                  </w:r>
                </w:p>
              </w:tc>
              <w:tc>
                <w:tcPr>
                  <w:tcW w:w="2096" w:type="dxa"/>
                  <w:tcBorders>
                    <w:top w:val="nil"/>
                    <w:left w:val="nil"/>
                    <w:bottom w:val="single" w:sz="4" w:space="0" w:color="auto"/>
                    <w:right w:val="single" w:sz="4" w:space="0" w:color="auto"/>
                  </w:tcBorders>
                  <w:shd w:val="clear" w:color="auto" w:fill="auto"/>
                  <w:vAlign w:val="center"/>
                  <w:hideMark/>
                </w:tcPr>
                <w:p w14:paraId="25E9C79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149B950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1 035,00</w:t>
                  </w:r>
                </w:p>
              </w:tc>
            </w:tr>
            <w:tr w:rsidR="00BA1F3A" w:rsidRPr="00D65C79" w14:paraId="7712613B" w14:textId="77777777" w:rsidTr="00FD676E">
              <w:trPr>
                <w:trHeight w:val="73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2C2EB71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20.3.</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1733092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1BF2290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руб./</w:t>
                  </w:r>
                  <w:proofErr w:type="spellStart"/>
                  <w:r>
                    <w:rPr>
                      <w:rFonts w:eastAsia="Times New Roman" w:cs="Times New Roman"/>
                      <w:color w:val="000000"/>
                      <w:sz w:val="24"/>
                      <w:szCs w:val="24"/>
                      <w:lang w:eastAsia="ru-RU"/>
                    </w:rPr>
                    <w:t>кВт</w:t>
                  </w:r>
                  <w:r w:rsidRPr="00D65C79">
                    <w:rPr>
                      <w:rFonts w:eastAsia="Times New Roman" w:cs="Times New Roman"/>
                      <w:color w:val="000000"/>
                      <w:sz w:val="24"/>
                      <w:szCs w:val="24"/>
                      <w:lang w:eastAsia="ru-RU"/>
                    </w:rPr>
                    <w:t>ч</w:t>
                  </w:r>
                  <w:proofErr w:type="spellEnd"/>
                </w:p>
              </w:tc>
              <w:tc>
                <w:tcPr>
                  <w:tcW w:w="5586" w:type="dxa"/>
                  <w:tcBorders>
                    <w:top w:val="nil"/>
                    <w:left w:val="nil"/>
                    <w:bottom w:val="single" w:sz="4" w:space="0" w:color="auto"/>
                    <w:right w:val="single" w:sz="4" w:space="0" w:color="auto"/>
                  </w:tcBorders>
                  <w:shd w:val="clear" w:color="auto" w:fill="auto"/>
                  <w:vAlign w:val="center"/>
                  <w:hideMark/>
                </w:tcPr>
                <w:p w14:paraId="341CDCE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АО «Чувашская </w:t>
                  </w:r>
                  <w:proofErr w:type="spellStart"/>
                  <w:r w:rsidRPr="00D65C79">
                    <w:rPr>
                      <w:rFonts w:eastAsia="Times New Roman" w:cs="Times New Roman"/>
                      <w:color w:val="000000"/>
                      <w:sz w:val="24"/>
                      <w:szCs w:val="24"/>
                      <w:lang w:eastAsia="ru-RU"/>
                    </w:rPr>
                    <w:t>энергосбытовая</w:t>
                  </w:r>
                  <w:proofErr w:type="spellEnd"/>
                  <w:r w:rsidRPr="00D65C79">
                    <w:rPr>
                      <w:rFonts w:eastAsia="Times New Roman" w:cs="Times New Roman"/>
                      <w:color w:val="000000"/>
                      <w:sz w:val="24"/>
                      <w:szCs w:val="24"/>
                      <w:lang w:eastAsia="ru-RU"/>
                    </w:rPr>
                    <w:t xml:space="preserve"> компания»</w:t>
                  </w:r>
                </w:p>
                <w:p w14:paraId="5253E20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(https://sme.ch-sk.ru/Page/4249/Predeljnie_urovni_nereguliruemih_cen)</w:t>
                  </w:r>
                </w:p>
              </w:tc>
            </w:tr>
            <w:tr w:rsidR="00BA1F3A" w:rsidRPr="00D65C79" w14:paraId="08FCCADC" w14:textId="77777777" w:rsidTr="00FD676E">
              <w:trPr>
                <w:trHeight w:val="510"/>
              </w:trPr>
              <w:tc>
                <w:tcPr>
                  <w:tcW w:w="1048" w:type="dxa"/>
                  <w:vMerge/>
                  <w:tcBorders>
                    <w:top w:val="nil"/>
                    <w:left w:val="single" w:sz="4" w:space="0" w:color="auto"/>
                    <w:bottom w:val="single" w:sz="4" w:space="0" w:color="auto"/>
                    <w:right w:val="single" w:sz="4" w:space="0" w:color="auto"/>
                  </w:tcBorders>
                  <w:vAlign w:val="center"/>
                  <w:hideMark/>
                </w:tcPr>
                <w:p w14:paraId="172913F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1DEFA43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0D7B1E9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4750FCB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3,22</w:t>
                  </w:r>
                </w:p>
              </w:tc>
            </w:tr>
            <w:tr w:rsidR="00BA1F3A" w:rsidRPr="00D65C79" w14:paraId="77AECB94" w14:textId="77777777" w:rsidTr="00FD676E">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4FF187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20.4.</w:t>
                  </w:r>
                </w:p>
              </w:tc>
              <w:tc>
                <w:tcPr>
                  <w:tcW w:w="6406" w:type="dxa"/>
                  <w:tcBorders>
                    <w:top w:val="nil"/>
                    <w:left w:val="nil"/>
                    <w:bottom w:val="single" w:sz="4" w:space="0" w:color="auto"/>
                    <w:right w:val="single" w:sz="4" w:space="0" w:color="auto"/>
                  </w:tcBorders>
                  <w:shd w:val="clear" w:color="auto" w:fill="auto"/>
                  <w:vAlign w:val="center"/>
                  <w:hideMark/>
                </w:tcPr>
                <w:p w14:paraId="295B409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водоподготовку и водоотведение котельной в базовом году</w:t>
                  </w:r>
                </w:p>
              </w:tc>
              <w:tc>
                <w:tcPr>
                  <w:tcW w:w="2096" w:type="dxa"/>
                  <w:tcBorders>
                    <w:top w:val="nil"/>
                    <w:left w:val="nil"/>
                    <w:bottom w:val="single" w:sz="4" w:space="0" w:color="auto"/>
                    <w:right w:val="single" w:sz="4" w:space="0" w:color="auto"/>
                  </w:tcBorders>
                  <w:shd w:val="clear" w:color="auto" w:fill="auto"/>
                  <w:vAlign w:val="center"/>
                  <w:hideMark/>
                </w:tcPr>
                <w:p w14:paraId="2CC997C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4CD08C9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15,84</w:t>
                  </w:r>
                </w:p>
              </w:tc>
            </w:tr>
            <w:tr w:rsidR="00BA1F3A" w:rsidRPr="00D65C79" w14:paraId="06294640" w14:textId="77777777" w:rsidTr="00FD676E">
              <w:trPr>
                <w:trHeight w:val="497"/>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4F29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20.5.</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9B4E3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14792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руб./куб. метров</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A77EF6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ОАО «Водоканал»</w:t>
                  </w:r>
                </w:p>
              </w:tc>
            </w:tr>
            <w:tr w:rsidR="00BA1F3A" w:rsidRPr="00D65C79" w14:paraId="154CD0CE" w14:textId="77777777" w:rsidTr="00FD676E">
              <w:trPr>
                <w:trHeight w:val="510"/>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7878BF5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4B507DD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69F94F7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C6978D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питьевую воду (питьевое водоснабжение) – </w:t>
                  </w:r>
                  <w:r>
                    <w:rPr>
                      <w:rFonts w:eastAsia="Times New Roman" w:cs="Times New Roman"/>
                      <w:color w:val="000000"/>
                      <w:sz w:val="24"/>
                      <w:szCs w:val="24"/>
                      <w:lang w:eastAsia="ru-RU"/>
                    </w:rPr>
                    <w:t>11,35</w:t>
                  </w:r>
                </w:p>
              </w:tc>
            </w:tr>
            <w:tr w:rsidR="00BA1F3A" w:rsidRPr="00D65C79" w14:paraId="7DEA9B2D" w14:textId="77777777" w:rsidTr="00FD676E">
              <w:trPr>
                <w:trHeight w:val="55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3EF3315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12B9EEB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0208B1B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2965F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водоотведение – </w:t>
                  </w:r>
                  <w:r>
                    <w:rPr>
                      <w:rFonts w:eastAsia="Times New Roman" w:cs="Times New Roman"/>
                      <w:color w:val="000000"/>
                      <w:sz w:val="24"/>
                      <w:szCs w:val="24"/>
                      <w:lang w:eastAsia="ru-RU"/>
                    </w:rPr>
                    <w:t>12,91</w:t>
                  </w:r>
                </w:p>
              </w:tc>
            </w:tr>
            <w:tr w:rsidR="00BA1F3A" w:rsidRPr="00D65C79" w14:paraId="6DB407FB" w14:textId="77777777" w:rsidTr="00FD676E">
              <w:trPr>
                <w:trHeight w:val="1549"/>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2C50184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17BFB98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13E2FB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9B84822" w14:textId="77777777" w:rsidR="00BA1F3A" w:rsidRPr="00D65C79" w:rsidRDefault="00BA1F3A" w:rsidP="00BA1F3A">
                  <w:pPr>
                    <w:spacing w:after="24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Постановление Государственной службы Чувашской Республики по ко</w:t>
                  </w:r>
                  <w:r>
                    <w:rPr>
                      <w:rFonts w:eastAsia="Times New Roman" w:cs="Times New Roman"/>
                      <w:color w:val="000000"/>
                      <w:sz w:val="24"/>
                      <w:szCs w:val="24"/>
                      <w:lang w:eastAsia="ru-RU"/>
                    </w:rPr>
                    <w:t>нкурентной политике и тарифам</w:t>
                  </w:r>
                  <w:r w:rsidRPr="00D65C79">
                    <w:rPr>
                      <w:rFonts w:eastAsia="Times New Roman" w:cs="Times New Roman"/>
                      <w:color w:val="000000"/>
                      <w:sz w:val="24"/>
                      <w:szCs w:val="24"/>
                      <w:lang w:eastAsia="ru-RU"/>
                    </w:rPr>
                    <w:t xml:space="preserve"> </w:t>
                  </w:r>
                  <w:r w:rsidRPr="00AE6DAA">
                    <w:rPr>
                      <w:rFonts w:eastAsia="Times New Roman" w:cs="Times New Roman"/>
                      <w:color w:val="000000"/>
                      <w:sz w:val="24"/>
                      <w:szCs w:val="24"/>
                      <w:lang w:eastAsia="ru-RU"/>
                    </w:rPr>
                    <w:t>от 15.12.2014  №45-13-21/</w:t>
                  </w:r>
                  <w:proofErr w:type="gramStart"/>
                  <w:r w:rsidRPr="00AE6DAA">
                    <w:rPr>
                      <w:rFonts w:eastAsia="Times New Roman" w:cs="Times New Roman"/>
                      <w:color w:val="000000"/>
                      <w:sz w:val="24"/>
                      <w:szCs w:val="24"/>
                      <w:lang w:eastAsia="ru-RU"/>
                    </w:rPr>
                    <w:t>в</w:t>
                  </w:r>
                  <w:proofErr w:type="gramEnd"/>
                  <w:r w:rsidRPr="00AE6DA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w:t>
                  </w:r>
                  <w:proofErr w:type="gramStart"/>
                  <w:r w:rsidRPr="00AE6DAA">
                    <w:rPr>
                      <w:rFonts w:eastAsia="Times New Roman" w:cs="Times New Roman"/>
                      <w:color w:val="000000"/>
                      <w:sz w:val="24"/>
                      <w:szCs w:val="24"/>
                      <w:lang w:eastAsia="ru-RU"/>
                    </w:rPr>
                    <w:t>Об</w:t>
                  </w:r>
                  <w:proofErr w:type="gramEnd"/>
                  <w:r w:rsidRPr="00AE6DAA">
                    <w:rPr>
                      <w:rFonts w:eastAsia="Times New Roman" w:cs="Times New Roman"/>
                      <w:color w:val="000000"/>
                      <w:sz w:val="24"/>
                      <w:szCs w:val="24"/>
                      <w:lang w:eastAsia="ru-RU"/>
                    </w:rPr>
                    <w:t xml:space="preserve"> установлении тарифов в сфере холодного водоснабжения и водоотведения</w:t>
                  </w:r>
                  <w:r>
                    <w:rPr>
                      <w:rFonts w:eastAsia="Times New Roman" w:cs="Times New Roman"/>
                      <w:color w:val="000000"/>
                      <w:sz w:val="24"/>
                      <w:szCs w:val="24"/>
                      <w:lang w:eastAsia="ru-RU"/>
                    </w:rPr>
                    <w:t>»</w:t>
                  </w:r>
                </w:p>
              </w:tc>
            </w:tr>
            <w:tr w:rsidR="00BA1F3A" w:rsidRPr="00D65C79" w14:paraId="38DCFE62" w14:textId="77777777" w:rsidTr="00FD676E">
              <w:trPr>
                <w:trHeight w:val="72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31AE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424BC6F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01DC52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12162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r>
                    <w:rPr>
                      <w:rFonts w:eastAsia="Times New Roman" w:cs="Times New Roman"/>
                      <w:color w:val="000000"/>
                      <w:sz w:val="24"/>
                      <w:szCs w:val="24"/>
                      <w:lang w:eastAsia="ru-RU"/>
                    </w:rPr>
                    <w:t> 222,48</w:t>
                  </w:r>
                </w:p>
              </w:tc>
            </w:tr>
            <w:tr w:rsidR="00BA1F3A" w:rsidRPr="00D65C79" w14:paraId="2B82CBF8" w14:textId="77777777" w:rsidTr="00FD676E">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7B8B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20.7.</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6FAE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иных прочих расходов при производстве тепловой энергии котельной </w:t>
                  </w:r>
                </w:p>
                <w:p w14:paraId="4AA484B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4A35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C382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341,54</w:t>
                  </w:r>
                </w:p>
              </w:tc>
            </w:tr>
            <w:tr w:rsidR="00BA1F3A" w:rsidRPr="00D65C79" w14:paraId="17AD228E" w14:textId="77777777" w:rsidTr="00FD676E">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7AB7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13DA64FA"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p w14:paraId="3C6095C0"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605DB2CD"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5A14A5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32,63</w:t>
                  </w:r>
                </w:p>
              </w:tc>
            </w:tr>
            <w:tr w:rsidR="00BA1F3A" w:rsidRPr="00D65C79" w14:paraId="374B48F1" w14:textId="77777777" w:rsidTr="00FD676E">
              <w:trPr>
                <w:trHeight w:val="157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3513D"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22.</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48207F14" w14:textId="77777777" w:rsidR="00BA1F3A" w:rsidRPr="00D65C79" w:rsidRDefault="00BA1F3A" w:rsidP="00BA1F3A">
                  <w:pPr>
                    <w:spacing w:after="0" w:line="240" w:lineRule="auto"/>
                    <w:rPr>
                      <w:rFonts w:eastAsia="Times New Roman" w:cs="Times New Roman"/>
                      <w:b/>
                      <w:bCs/>
                      <w:color w:val="000000"/>
                      <w:sz w:val="24"/>
                      <w:szCs w:val="24"/>
                      <w:lang w:eastAsia="ru-RU"/>
                    </w:rPr>
                  </w:pPr>
                  <w:proofErr w:type="gramStart"/>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21B80E04"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CFE6A9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58F98130" w14:textId="77777777" w:rsidTr="00FD676E">
              <w:trPr>
                <w:trHeight w:val="3392"/>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A209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77010EED"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D65C79">
                    <w:rPr>
                      <w:rFonts w:eastAsia="Times New Roman" w:cs="Times New Roman"/>
                      <w:color w:val="000000"/>
                      <w:sz w:val="24"/>
                      <w:szCs w:val="24"/>
                      <w:lang w:eastAsia="ru-RU"/>
                    </w:rPr>
                    <w:t xml:space="preserve"> на топливо</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EA6A4A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A06FBD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4AED3D36" w14:textId="77777777" w:rsidTr="00FD676E">
              <w:trPr>
                <w:trHeight w:val="3113"/>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DECD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22.2.</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41594"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C930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1393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bl>
          <w:p w14:paraId="0A5223FA" w14:textId="77777777" w:rsidR="00BA1F3A" w:rsidRPr="00D65C79" w:rsidRDefault="00BA1F3A" w:rsidP="00BA1F3A">
            <w:pPr>
              <w:pStyle w:val="30"/>
              <w:shd w:val="clear" w:color="auto" w:fill="auto"/>
              <w:spacing w:line="240" w:lineRule="auto"/>
              <w:ind w:right="-176"/>
              <w:rPr>
                <w:sz w:val="28"/>
                <w:szCs w:val="28"/>
              </w:rPr>
            </w:pPr>
          </w:p>
          <w:p w14:paraId="0C3ADBC1" w14:textId="77777777" w:rsidR="00BA1F3A" w:rsidRPr="00D65C79" w:rsidRDefault="00BA1F3A" w:rsidP="00BA1F3A">
            <w:pPr>
              <w:pStyle w:val="30"/>
              <w:shd w:val="clear" w:color="auto" w:fill="auto"/>
              <w:spacing w:line="240" w:lineRule="auto"/>
              <w:ind w:left="10773" w:right="-176"/>
              <w:rPr>
                <w:b w:val="0"/>
                <w:color w:val="000000"/>
                <w:sz w:val="28"/>
                <w:szCs w:val="28"/>
              </w:rPr>
            </w:pPr>
          </w:p>
          <w:p w14:paraId="490D3BDA" w14:textId="77777777" w:rsidR="00BA1F3A" w:rsidRPr="00D65C79" w:rsidRDefault="00BA1F3A" w:rsidP="00BA1F3A">
            <w:pPr>
              <w:pStyle w:val="30"/>
              <w:shd w:val="clear" w:color="auto" w:fill="auto"/>
              <w:spacing w:line="240" w:lineRule="auto"/>
              <w:ind w:left="10773" w:right="-176"/>
              <w:rPr>
                <w:b w:val="0"/>
                <w:color w:val="000000"/>
                <w:sz w:val="28"/>
                <w:szCs w:val="28"/>
              </w:rPr>
            </w:pPr>
          </w:p>
          <w:p w14:paraId="1BBDF1A4" w14:textId="77777777" w:rsidR="00BA1F3A" w:rsidRPr="00D65C79" w:rsidRDefault="00BA1F3A" w:rsidP="00BA1F3A">
            <w:pPr>
              <w:pStyle w:val="30"/>
              <w:shd w:val="clear" w:color="auto" w:fill="auto"/>
              <w:spacing w:line="240" w:lineRule="auto"/>
              <w:ind w:left="10773" w:right="-176"/>
              <w:rPr>
                <w:b w:val="0"/>
                <w:color w:val="000000"/>
                <w:sz w:val="28"/>
                <w:szCs w:val="28"/>
              </w:rPr>
            </w:pPr>
          </w:p>
          <w:p w14:paraId="60EBD314" w14:textId="77777777" w:rsidR="00BA1F3A" w:rsidRPr="00D65C79" w:rsidRDefault="00BA1F3A" w:rsidP="00BA1F3A">
            <w:pPr>
              <w:pStyle w:val="30"/>
              <w:shd w:val="clear" w:color="auto" w:fill="auto"/>
              <w:spacing w:line="240" w:lineRule="auto"/>
              <w:ind w:left="10773" w:right="-176"/>
              <w:rPr>
                <w:b w:val="0"/>
                <w:color w:val="000000"/>
                <w:sz w:val="28"/>
                <w:szCs w:val="28"/>
              </w:rPr>
            </w:pPr>
          </w:p>
          <w:p w14:paraId="520D9070" w14:textId="77777777" w:rsidR="00BA1F3A" w:rsidRPr="00D65C79" w:rsidRDefault="00BA1F3A" w:rsidP="00BA1F3A">
            <w:pPr>
              <w:pStyle w:val="30"/>
              <w:shd w:val="clear" w:color="auto" w:fill="auto"/>
              <w:spacing w:line="240" w:lineRule="auto"/>
              <w:ind w:left="10773" w:right="-176"/>
              <w:rPr>
                <w:b w:val="0"/>
                <w:color w:val="000000"/>
                <w:sz w:val="28"/>
                <w:szCs w:val="28"/>
              </w:rPr>
            </w:pPr>
          </w:p>
          <w:p w14:paraId="6D6B0149" w14:textId="77777777" w:rsidR="00BA1F3A" w:rsidRPr="00D65C79" w:rsidRDefault="00BA1F3A" w:rsidP="00BA1F3A">
            <w:pPr>
              <w:pStyle w:val="30"/>
              <w:shd w:val="clear" w:color="auto" w:fill="auto"/>
              <w:spacing w:line="240" w:lineRule="auto"/>
              <w:ind w:left="10773" w:right="-176"/>
              <w:rPr>
                <w:b w:val="0"/>
                <w:color w:val="000000"/>
                <w:sz w:val="28"/>
                <w:szCs w:val="28"/>
              </w:rPr>
            </w:pPr>
          </w:p>
          <w:p w14:paraId="3D1D3D3D" w14:textId="77777777" w:rsidR="00BA1F3A" w:rsidRPr="00D65C79" w:rsidRDefault="00BA1F3A" w:rsidP="00BA1F3A">
            <w:pPr>
              <w:pStyle w:val="30"/>
              <w:shd w:val="clear" w:color="auto" w:fill="auto"/>
              <w:spacing w:line="240" w:lineRule="auto"/>
              <w:ind w:left="10773" w:right="-176"/>
              <w:rPr>
                <w:b w:val="0"/>
                <w:color w:val="000000"/>
                <w:sz w:val="28"/>
                <w:szCs w:val="28"/>
              </w:rPr>
            </w:pPr>
          </w:p>
          <w:p w14:paraId="25C32068" w14:textId="77777777" w:rsidR="00BA1F3A" w:rsidRPr="00D65C79" w:rsidRDefault="00BA1F3A" w:rsidP="00BA1F3A">
            <w:pPr>
              <w:spacing w:after="0" w:line="240" w:lineRule="auto"/>
              <w:jc w:val="center"/>
              <w:rPr>
                <w:rFonts w:eastAsia="Times New Roman" w:cs="Times New Roman"/>
                <w:color w:val="000000"/>
                <w:sz w:val="28"/>
                <w:szCs w:val="28"/>
                <w:lang w:eastAsia="ru-RU"/>
              </w:rPr>
            </w:pPr>
          </w:p>
        </w:tc>
      </w:tr>
    </w:tbl>
    <w:p w14:paraId="2D20E5F1" w14:textId="77777777" w:rsidR="00BA1F3A" w:rsidRPr="00FD676E" w:rsidRDefault="00BA1F3A" w:rsidP="00AE0E03">
      <w:pPr>
        <w:pStyle w:val="30"/>
        <w:shd w:val="clear" w:color="auto" w:fill="auto"/>
        <w:spacing w:line="240" w:lineRule="auto"/>
        <w:ind w:left="10773" w:right="-32"/>
        <w:jc w:val="right"/>
        <w:rPr>
          <w:b w:val="0"/>
          <w:sz w:val="24"/>
          <w:szCs w:val="24"/>
        </w:rPr>
      </w:pPr>
      <w:r w:rsidRPr="00FD676E">
        <w:rPr>
          <w:b w:val="0"/>
          <w:color w:val="000000"/>
          <w:sz w:val="24"/>
          <w:szCs w:val="24"/>
        </w:rPr>
        <w:t>Приложение № 2.8</w:t>
      </w:r>
      <w:r w:rsidRPr="00FD676E">
        <w:rPr>
          <w:b w:val="0"/>
          <w:sz w:val="24"/>
          <w:szCs w:val="24"/>
        </w:rPr>
        <w:t xml:space="preserve"> </w:t>
      </w:r>
    </w:p>
    <w:p w14:paraId="25269498" w14:textId="77777777" w:rsidR="00FD676E" w:rsidRDefault="00FD676E" w:rsidP="00FD676E">
      <w:pPr>
        <w:spacing w:after="0" w:line="240" w:lineRule="auto"/>
        <w:jc w:val="center"/>
        <w:rPr>
          <w:spacing w:val="1"/>
          <w:sz w:val="24"/>
          <w:szCs w:val="24"/>
        </w:rPr>
      </w:pPr>
      <w:r w:rsidRPr="00BA1F3A">
        <w:rPr>
          <w:spacing w:val="1"/>
          <w:sz w:val="24"/>
          <w:szCs w:val="24"/>
        </w:rPr>
        <w:t>ПОКАЗАТЕЛИ,</w:t>
      </w:r>
    </w:p>
    <w:p w14:paraId="01F95894" w14:textId="5EB19C0E" w:rsidR="00BA1F3A" w:rsidRDefault="00FD676E" w:rsidP="00FD676E">
      <w:pPr>
        <w:pStyle w:val="30"/>
        <w:shd w:val="clear" w:color="auto" w:fill="auto"/>
        <w:spacing w:line="240" w:lineRule="auto"/>
        <w:ind w:right="-176"/>
        <w:jc w:val="center"/>
        <w:rPr>
          <w:b w:val="0"/>
          <w:spacing w:val="1"/>
          <w:sz w:val="24"/>
          <w:szCs w:val="24"/>
        </w:rPr>
      </w:pPr>
      <w:r w:rsidRPr="00BA1F3A">
        <w:rPr>
          <w:b w:val="0"/>
          <w:spacing w:val="1"/>
          <w:sz w:val="24"/>
          <w:szCs w:val="24"/>
        </w:rPr>
        <w:t>использованные для определения индикативного 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по системе теплоснабжения</w:t>
      </w:r>
      <w:r w:rsidRPr="00FD676E">
        <w:rPr>
          <w:b w:val="0"/>
          <w:spacing w:val="1"/>
          <w:sz w:val="24"/>
          <w:szCs w:val="24"/>
        </w:rPr>
        <w:t xml:space="preserve"> </w:t>
      </w:r>
      <w:r w:rsidRPr="00BA1F3A">
        <w:rPr>
          <w:b w:val="0"/>
          <w:spacing w:val="1"/>
          <w:sz w:val="24"/>
          <w:szCs w:val="24"/>
        </w:rPr>
        <w:t xml:space="preserve">№ </w:t>
      </w:r>
      <w:r>
        <w:rPr>
          <w:b w:val="0"/>
          <w:spacing w:val="1"/>
          <w:sz w:val="24"/>
          <w:szCs w:val="24"/>
        </w:rPr>
        <w:t>70</w:t>
      </w:r>
      <w:r w:rsidRPr="00FD676E">
        <w:rPr>
          <w:b w:val="0"/>
          <w:spacing w:val="1"/>
          <w:sz w:val="24"/>
          <w:szCs w:val="24"/>
        </w:rPr>
        <w:t xml:space="preserve"> на </w:t>
      </w:r>
      <w:r w:rsidRPr="00BA1F3A">
        <w:rPr>
          <w:b w:val="0"/>
          <w:spacing w:val="1"/>
          <w:sz w:val="24"/>
          <w:szCs w:val="24"/>
        </w:rPr>
        <w:t>2022 год</w:t>
      </w:r>
    </w:p>
    <w:p w14:paraId="6CCCC8F1" w14:textId="77777777" w:rsidR="007C354C" w:rsidRPr="00FD676E" w:rsidRDefault="007C354C" w:rsidP="00FD676E">
      <w:pPr>
        <w:pStyle w:val="30"/>
        <w:shd w:val="clear" w:color="auto" w:fill="auto"/>
        <w:spacing w:line="240" w:lineRule="auto"/>
        <w:ind w:right="-176"/>
        <w:jc w:val="center"/>
        <w:rPr>
          <w:b w:val="0"/>
          <w:spacing w:val="1"/>
          <w:sz w:val="24"/>
          <w:szCs w:val="24"/>
        </w:rPr>
      </w:pPr>
    </w:p>
    <w:tbl>
      <w:tblPr>
        <w:tblW w:w="15352" w:type="dxa"/>
        <w:tblLook w:val="04A0" w:firstRow="1" w:lastRow="0" w:firstColumn="1" w:lastColumn="0" w:noHBand="0" w:noVBand="1"/>
      </w:tblPr>
      <w:tblGrid>
        <w:gridCol w:w="15352"/>
      </w:tblGrid>
      <w:tr w:rsidR="00BA1F3A" w:rsidRPr="00D65C79" w14:paraId="0625B614" w14:textId="77777777" w:rsidTr="00AE0E03">
        <w:trPr>
          <w:trHeight w:val="375"/>
        </w:trPr>
        <w:tc>
          <w:tcPr>
            <w:tcW w:w="15352" w:type="dxa"/>
            <w:tcBorders>
              <w:top w:val="nil"/>
              <w:left w:val="nil"/>
              <w:bottom w:val="nil"/>
              <w:right w:val="nil"/>
            </w:tcBorders>
            <w:shd w:val="clear" w:color="auto" w:fill="auto"/>
            <w:noWrap/>
            <w:vAlign w:val="center"/>
            <w:hideMark/>
          </w:tcPr>
          <w:tbl>
            <w:tblPr>
              <w:tblW w:w="15136" w:type="dxa"/>
              <w:tblLook w:val="04A0" w:firstRow="1" w:lastRow="0" w:firstColumn="1" w:lastColumn="0" w:noHBand="0" w:noVBand="1"/>
            </w:tblPr>
            <w:tblGrid>
              <w:gridCol w:w="1047"/>
              <w:gridCol w:w="6334"/>
              <w:gridCol w:w="2080"/>
              <w:gridCol w:w="5675"/>
            </w:tblGrid>
            <w:tr w:rsidR="00BA1F3A" w:rsidRPr="00D65C79" w14:paraId="45F81E94" w14:textId="77777777" w:rsidTr="007C354C">
              <w:trPr>
                <w:trHeight w:val="705"/>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00F07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w:t>
                  </w:r>
                  <w:proofErr w:type="gramStart"/>
                  <w:r w:rsidRPr="00D65C79">
                    <w:rPr>
                      <w:rFonts w:eastAsia="Times New Roman" w:cs="Times New Roman"/>
                      <w:color w:val="000000"/>
                      <w:sz w:val="24"/>
                      <w:szCs w:val="24"/>
                      <w:lang w:eastAsia="ru-RU"/>
                    </w:rPr>
                    <w:t>п</w:t>
                  </w:r>
                  <w:proofErr w:type="gramEnd"/>
                  <w:r w:rsidRPr="00D65C79">
                    <w:rPr>
                      <w:rFonts w:eastAsia="Times New Roman" w:cs="Times New Roman"/>
                      <w:color w:val="000000"/>
                      <w:sz w:val="24"/>
                      <w:szCs w:val="24"/>
                      <w:lang w:eastAsia="ru-RU"/>
                    </w:rPr>
                    <w:t>/п</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67DE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Наименование показателя</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E9751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Ед.</w:t>
                  </w:r>
                  <w:r>
                    <w:rPr>
                      <w:rFonts w:eastAsia="Times New Roman" w:cs="Times New Roman"/>
                      <w:color w:val="000000"/>
                      <w:sz w:val="24"/>
                      <w:szCs w:val="24"/>
                      <w:lang w:eastAsia="ru-RU"/>
                    </w:rPr>
                    <w:t xml:space="preserve"> </w:t>
                  </w:r>
                  <w:r w:rsidRPr="00D65C79">
                    <w:rPr>
                      <w:rFonts w:eastAsia="Times New Roman" w:cs="Times New Roman"/>
                      <w:color w:val="000000"/>
                      <w:sz w:val="24"/>
                      <w:szCs w:val="24"/>
                      <w:lang w:eastAsia="ru-RU"/>
                    </w:rPr>
                    <w:t>изм.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F3EC429" w14:textId="66149AA0" w:rsidR="00BA1F3A" w:rsidRPr="007C354C" w:rsidRDefault="00BA1F3A" w:rsidP="00BA1F3A">
                  <w:pPr>
                    <w:spacing w:after="0" w:line="240" w:lineRule="auto"/>
                    <w:jc w:val="center"/>
                    <w:rPr>
                      <w:rFonts w:eastAsia="Times New Roman" w:cs="Times New Roman"/>
                      <w:color w:val="000000"/>
                      <w:sz w:val="24"/>
                      <w:szCs w:val="24"/>
                      <w:lang w:eastAsia="ru-RU"/>
                    </w:rPr>
                  </w:pPr>
                  <w:r w:rsidRPr="007C354C">
                    <w:rPr>
                      <w:rFonts w:eastAsia="Times New Roman" w:cs="Times New Roman"/>
                      <w:color w:val="000000"/>
                      <w:sz w:val="24"/>
                      <w:szCs w:val="24"/>
                      <w:lang w:eastAsia="ru-RU"/>
                    </w:rPr>
                    <w:t xml:space="preserve">Единая теплоснабжающая организация </w:t>
                  </w:r>
                  <w:r w:rsidR="00FD676E" w:rsidRPr="007C354C">
                    <w:rPr>
                      <w:rFonts w:eastAsia="Times New Roman" w:cs="Times New Roman"/>
                      <w:bCs/>
                      <w:sz w:val="24"/>
                      <w:szCs w:val="24"/>
                      <w:lang w:eastAsia="ru-RU"/>
                    </w:rPr>
                    <w:t>Публичное акционерное общество «Ростелеком» (филиал в Чувашской Республике ПАО «Ростелеком»)</w:t>
                  </w:r>
                </w:p>
              </w:tc>
            </w:tr>
            <w:tr w:rsidR="00BA1F3A" w:rsidRPr="00D65C79" w14:paraId="0DB8AF39" w14:textId="77777777" w:rsidTr="007C354C">
              <w:trPr>
                <w:trHeight w:val="67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5AB9EAC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296FE9E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456CD2B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7ADD0FEB" w14:textId="77777777" w:rsidR="00BA1F3A" w:rsidRPr="007C354C" w:rsidRDefault="00BA1F3A" w:rsidP="00BA1F3A">
                  <w:pPr>
                    <w:spacing w:after="0" w:line="240" w:lineRule="auto"/>
                    <w:jc w:val="center"/>
                    <w:rPr>
                      <w:rFonts w:eastAsia="Times New Roman" w:cs="Times New Roman"/>
                      <w:color w:val="000000"/>
                      <w:sz w:val="24"/>
                      <w:szCs w:val="24"/>
                      <w:lang w:eastAsia="ru-RU"/>
                    </w:rPr>
                  </w:pPr>
                  <w:r w:rsidRPr="007C354C">
                    <w:rPr>
                      <w:rFonts w:eastAsia="Times New Roman" w:cs="Times New Roman"/>
                      <w:color w:val="000000"/>
                      <w:sz w:val="24"/>
                      <w:szCs w:val="24"/>
                      <w:lang w:eastAsia="ru-RU"/>
                    </w:rPr>
                    <w:t>Система теплоснабжения</w:t>
                  </w:r>
                  <w:r w:rsidRPr="007C354C">
                    <w:rPr>
                      <w:rFonts w:eastAsia="Times New Roman" w:cs="Times New Roman"/>
                      <w:color w:val="000000"/>
                      <w:sz w:val="24"/>
                      <w:szCs w:val="24"/>
                      <w:lang w:eastAsia="ru-RU"/>
                    </w:rPr>
                    <w:br/>
                  </w:r>
                  <w:r w:rsidRPr="007C354C">
                    <w:rPr>
                      <w:rFonts w:eastAsia="Times New Roman" w:cs="Times New Roman"/>
                      <w:b/>
                      <w:bCs/>
                      <w:color w:val="000000"/>
                      <w:sz w:val="24"/>
                      <w:szCs w:val="24"/>
                      <w:lang w:eastAsia="ru-RU"/>
                    </w:rPr>
                    <w:t>№</w:t>
                  </w:r>
                </w:p>
              </w:tc>
            </w:tr>
            <w:tr w:rsidR="00BA1F3A" w:rsidRPr="00D65C79" w14:paraId="029CAAE1" w14:textId="77777777" w:rsidTr="007C354C">
              <w:trPr>
                <w:trHeight w:val="37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0126D32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497E866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15F63EF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22D93A42" w14:textId="77777777" w:rsidR="00BA1F3A" w:rsidRPr="007C354C" w:rsidRDefault="00BA1F3A" w:rsidP="00BA1F3A">
                  <w:pPr>
                    <w:spacing w:after="0" w:line="240" w:lineRule="auto"/>
                    <w:jc w:val="center"/>
                    <w:rPr>
                      <w:rFonts w:eastAsia="Times New Roman" w:cs="Times New Roman"/>
                      <w:color w:val="000000"/>
                      <w:sz w:val="24"/>
                      <w:szCs w:val="24"/>
                      <w:lang w:eastAsia="ru-RU"/>
                    </w:rPr>
                  </w:pPr>
                  <w:r w:rsidRPr="007C354C">
                    <w:rPr>
                      <w:rFonts w:eastAsia="Times New Roman" w:cs="Times New Roman"/>
                      <w:color w:val="000000"/>
                      <w:sz w:val="24"/>
                      <w:szCs w:val="24"/>
                      <w:lang w:eastAsia="ru-RU"/>
                    </w:rPr>
                    <w:t>70</w:t>
                  </w:r>
                </w:p>
              </w:tc>
            </w:tr>
            <w:tr w:rsidR="00BA1F3A" w:rsidRPr="00D65C79" w14:paraId="13BBB8CC"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F54365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w:t>
                  </w:r>
                </w:p>
              </w:tc>
              <w:tc>
                <w:tcPr>
                  <w:tcW w:w="6406" w:type="dxa"/>
                  <w:tcBorders>
                    <w:top w:val="nil"/>
                    <w:left w:val="nil"/>
                    <w:bottom w:val="single" w:sz="4" w:space="0" w:color="auto"/>
                    <w:right w:val="single" w:sz="4" w:space="0" w:color="auto"/>
                  </w:tcBorders>
                  <w:shd w:val="clear" w:color="auto" w:fill="auto"/>
                  <w:vAlign w:val="center"/>
                  <w:hideMark/>
                </w:tcPr>
                <w:p w14:paraId="6CB618E0"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Преобладающий вид топлива в системе теплоснабжения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20E535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44AC6D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природный газ</w:t>
                  </w:r>
                </w:p>
              </w:tc>
            </w:tr>
            <w:tr w:rsidR="00BA1F3A" w:rsidRPr="00D65C79" w14:paraId="00351496"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3AD198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42B99C26"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котельных</w:t>
                  </w:r>
                </w:p>
              </w:tc>
              <w:tc>
                <w:tcPr>
                  <w:tcW w:w="5586" w:type="dxa"/>
                  <w:tcBorders>
                    <w:top w:val="nil"/>
                    <w:left w:val="nil"/>
                    <w:bottom w:val="nil"/>
                    <w:right w:val="single" w:sz="4" w:space="0" w:color="auto"/>
                  </w:tcBorders>
                  <w:shd w:val="clear" w:color="auto" w:fill="auto"/>
                  <w:noWrap/>
                  <w:vAlign w:val="bottom"/>
                  <w:hideMark/>
                </w:tcPr>
                <w:p w14:paraId="65A82F8D" w14:textId="77777777" w:rsidR="00BA1F3A" w:rsidRPr="00D65C79" w:rsidRDefault="00BA1F3A" w:rsidP="00BA1F3A">
                  <w:pPr>
                    <w:spacing w:after="0" w:line="240" w:lineRule="auto"/>
                    <w:rPr>
                      <w:rFonts w:eastAsia="Times New Roman" w:cs="Times New Roman"/>
                      <w:b/>
                      <w:bCs/>
                      <w:color w:val="000000"/>
                      <w:lang w:eastAsia="ru-RU"/>
                    </w:rPr>
                  </w:pPr>
                </w:p>
              </w:tc>
            </w:tr>
            <w:tr w:rsidR="00BA1F3A" w:rsidRPr="00D65C79" w14:paraId="57ACFF2E"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F63623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w:t>
                  </w:r>
                </w:p>
              </w:tc>
              <w:tc>
                <w:tcPr>
                  <w:tcW w:w="6406" w:type="dxa"/>
                  <w:tcBorders>
                    <w:top w:val="nil"/>
                    <w:left w:val="nil"/>
                    <w:bottom w:val="single" w:sz="4" w:space="0" w:color="auto"/>
                    <w:right w:val="single" w:sz="4" w:space="0" w:color="auto"/>
                  </w:tcBorders>
                  <w:shd w:val="clear" w:color="auto" w:fill="auto"/>
                  <w:vAlign w:val="center"/>
                  <w:hideMark/>
                </w:tcPr>
                <w:p w14:paraId="72BC63E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Установленная тепловая мощность</w:t>
                  </w:r>
                </w:p>
              </w:tc>
              <w:tc>
                <w:tcPr>
                  <w:tcW w:w="2096" w:type="dxa"/>
                  <w:tcBorders>
                    <w:top w:val="nil"/>
                    <w:left w:val="nil"/>
                    <w:bottom w:val="single" w:sz="4" w:space="0" w:color="auto"/>
                    <w:right w:val="single" w:sz="4" w:space="0" w:color="auto"/>
                  </w:tcBorders>
                  <w:shd w:val="clear" w:color="auto" w:fill="auto"/>
                  <w:vAlign w:val="center"/>
                  <w:hideMark/>
                </w:tcPr>
                <w:p w14:paraId="405251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Гкал/</w:t>
                  </w:r>
                  <w:proofErr w:type="gramStart"/>
                  <w:r w:rsidRPr="00D65C79">
                    <w:rPr>
                      <w:rFonts w:eastAsia="Times New Roman" w:cs="Times New Roman"/>
                      <w:color w:val="000000"/>
                      <w:sz w:val="24"/>
                      <w:szCs w:val="24"/>
                      <w:lang w:eastAsia="ru-RU"/>
                    </w:rPr>
                    <w:t>ч</w:t>
                  </w:r>
                  <w:proofErr w:type="gramEnd"/>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11D9A1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w:t>
                  </w:r>
                </w:p>
              </w:tc>
            </w:tr>
            <w:tr w:rsidR="00BA1F3A" w:rsidRPr="00D65C79" w14:paraId="627574FA" w14:textId="77777777" w:rsidTr="007C354C">
              <w:trPr>
                <w:trHeight w:val="2346"/>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2C6629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w:t>
                  </w:r>
                </w:p>
              </w:tc>
              <w:tc>
                <w:tcPr>
                  <w:tcW w:w="6406" w:type="dxa"/>
                  <w:tcBorders>
                    <w:top w:val="nil"/>
                    <w:left w:val="nil"/>
                    <w:bottom w:val="single" w:sz="4" w:space="0" w:color="auto"/>
                    <w:right w:val="single" w:sz="4" w:space="0" w:color="auto"/>
                  </w:tcBorders>
                  <w:shd w:val="clear" w:color="auto" w:fill="auto"/>
                  <w:vAlign w:val="center"/>
                  <w:hideMark/>
                </w:tcPr>
                <w:p w14:paraId="2FC16E1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площадки строительства</w:t>
                  </w:r>
                </w:p>
              </w:tc>
              <w:tc>
                <w:tcPr>
                  <w:tcW w:w="2096" w:type="dxa"/>
                  <w:tcBorders>
                    <w:top w:val="nil"/>
                    <w:left w:val="nil"/>
                    <w:bottom w:val="single" w:sz="4" w:space="0" w:color="auto"/>
                    <w:right w:val="single" w:sz="4" w:space="0" w:color="auto"/>
                  </w:tcBorders>
                  <w:shd w:val="clear" w:color="auto" w:fill="auto"/>
                  <w:vAlign w:val="center"/>
                  <w:hideMark/>
                </w:tcPr>
                <w:p w14:paraId="2AA908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1A6AE3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BA1F3A" w:rsidRPr="00D65C79" w14:paraId="28BBDD2E" w14:textId="77777777" w:rsidTr="007C354C">
              <w:trPr>
                <w:trHeight w:val="6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F15793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2.3.</w:t>
                  </w:r>
                </w:p>
              </w:tc>
              <w:tc>
                <w:tcPr>
                  <w:tcW w:w="6406" w:type="dxa"/>
                  <w:tcBorders>
                    <w:top w:val="nil"/>
                    <w:left w:val="nil"/>
                    <w:bottom w:val="single" w:sz="4" w:space="0" w:color="auto"/>
                    <w:right w:val="single" w:sz="4" w:space="0" w:color="auto"/>
                  </w:tcBorders>
                  <w:shd w:val="clear" w:color="auto" w:fill="auto"/>
                  <w:vAlign w:val="center"/>
                  <w:hideMark/>
                </w:tcPr>
                <w:p w14:paraId="05D8A12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Площадь земельного участка под строительство</w:t>
                  </w:r>
                </w:p>
              </w:tc>
              <w:tc>
                <w:tcPr>
                  <w:tcW w:w="2096" w:type="dxa"/>
                  <w:tcBorders>
                    <w:top w:val="nil"/>
                    <w:left w:val="nil"/>
                    <w:bottom w:val="single" w:sz="4" w:space="0" w:color="auto"/>
                    <w:right w:val="single" w:sz="4" w:space="0" w:color="auto"/>
                  </w:tcBorders>
                  <w:shd w:val="clear" w:color="auto" w:fill="auto"/>
                  <w:vAlign w:val="center"/>
                  <w:hideMark/>
                </w:tcPr>
                <w:p w14:paraId="62AC25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586" w:type="dxa"/>
                  <w:tcBorders>
                    <w:top w:val="nil"/>
                    <w:left w:val="nil"/>
                    <w:bottom w:val="single" w:sz="4" w:space="0" w:color="auto"/>
                    <w:right w:val="single" w:sz="4" w:space="0" w:color="auto"/>
                  </w:tcBorders>
                  <w:shd w:val="clear" w:color="auto" w:fill="auto"/>
                  <w:vAlign w:val="center"/>
                  <w:hideMark/>
                </w:tcPr>
                <w:p w14:paraId="0136A74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500</w:t>
                  </w:r>
                </w:p>
              </w:tc>
            </w:tr>
            <w:tr w:rsidR="00BA1F3A" w:rsidRPr="00D65C79" w14:paraId="3A5E3E60"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A2102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2.4.</w:t>
                  </w:r>
                </w:p>
              </w:tc>
              <w:tc>
                <w:tcPr>
                  <w:tcW w:w="6406" w:type="dxa"/>
                  <w:tcBorders>
                    <w:top w:val="nil"/>
                    <w:left w:val="nil"/>
                    <w:bottom w:val="single" w:sz="4" w:space="0" w:color="auto"/>
                    <w:right w:val="single" w:sz="4" w:space="0" w:color="auto"/>
                  </w:tcBorders>
                  <w:shd w:val="clear" w:color="auto" w:fill="auto"/>
                  <w:vAlign w:val="center"/>
                  <w:hideMark/>
                </w:tcPr>
                <w:p w14:paraId="6F7391A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Общая жилая площадь жилого квартала, на территории которого находится котельная</w:t>
                  </w:r>
                </w:p>
              </w:tc>
              <w:tc>
                <w:tcPr>
                  <w:tcW w:w="2096" w:type="dxa"/>
                  <w:tcBorders>
                    <w:top w:val="nil"/>
                    <w:left w:val="nil"/>
                    <w:bottom w:val="single" w:sz="4" w:space="0" w:color="auto"/>
                    <w:right w:val="single" w:sz="4" w:space="0" w:color="auto"/>
                  </w:tcBorders>
                  <w:shd w:val="clear" w:color="auto" w:fill="auto"/>
                  <w:vAlign w:val="center"/>
                  <w:hideMark/>
                </w:tcPr>
                <w:p w14:paraId="3FA856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586" w:type="dxa"/>
                  <w:tcBorders>
                    <w:top w:val="nil"/>
                    <w:left w:val="nil"/>
                    <w:bottom w:val="single" w:sz="4" w:space="0" w:color="auto"/>
                    <w:right w:val="single" w:sz="4" w:space="0" w:color="auto"/>
                  </w:tcBorders>
                  <w:shd w:val="clear" w:color="auto" w:fill="auto"/>
                  <w:vAlign w:val="center"/>
                  <w:hideMark/>
                </w:tcPr>
                <w:p w14:paraId="38128AA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68 850</w:t>
                  </w:r>
                </w:p>
              </w:tc>
            </w:tr>
            <w:tr w:rsidR="00BA1F3A" w:rsidRPr="00D65C79" w14:paraId="1DC2919B"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C8BBF9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c>
                <w:tcPr>
                  <w:tcW w:w="6406" w:type="dxa"/>
                  <w:tcBorders>
                    <w:top w:val="nil"/>
                    <w:left w:val="nil"/>
                    <w:bottom w:val="single" w:sz="4" w:space="0" w:color="auto"/>
                    <w:right w:val="single" w:sz="4" w:space="0" w:color="auto"/>
                  </w:tcBorders>
                  <w:shd w:val="clear" w:color="auto" w:fill="auto"/>
                  <w:vAlign w:val="center"/>
                  <w:hideMark/>
                </w:tcPr>
                <w:p w14:paraId="2840FD9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Средняя этажность жилищной застройки</w:t>
                  </w:r>
                </w:p>
              </w:tc>
              <w:tc>
                <w:tcPr>
                  <w:tcW w:w="2096" w:type="dxa"/>
                  <w:tcBorders>
                    <w:top w:val="nil"/>
                    <w:left w:val="nil"/>
                    <w:bottom w:val="single" w:sz="4" w:space="0" w:color="auto"/>
                    <w:right w:val="single" w:sz="4" w:space="0" w:color="auto"/>
                  </w:tcBorders>
                  <w:shd w:val="clear" w:color="auto" w:fill="auto"/>
                  <w:vAlign w:val="center"/>
                  <w:hideMark/>
                </w:tcPr>
                <w:p w14:paraId="604D2A2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этажей</w:t>
                  </w:r>
                </w:p>
              </w:tc>
              <w:tc>
                <w:tcPr>
                  <w:tcW w:w="5586" w:type="dxa"/>
                  <w:tcBorders>
                    <w:top w:val="nil"/>
                    <w:left w:val="nil"/>
                    <w:bottom w:val="single" w:sz="4" w:space="0" w:color="auto"/>
                    <w:right w:val="single" w:sz="4" w:space="0" w:color="auto"/>
                  </w:tcBorders>
                  <w:shd w:val="clear" w:color="auto" w:fill="auto"/>
                  <w:vAlign w:val="center"/>
                  <w:hideMark/>
                </w:tcPr>
                <w:p w14:paraId="0B56D8A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w:t>
                  </w:r>
                </w:p>
              </w:tc>
            </w:tr>
            <w:tr w:rsidR="00BA1F3A" w:rsidRPr="00D65C79" w14:paraId="4E0C43CE"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8A25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7F5935A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оборудования по видам используемого топлива</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1C6B40A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99BEE27"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блочно</w:t>
                  </w:r>
                  <w:proofErr w:type="spellEnd"/>
                  <w:r w:rsidRPr="00D65C79">
                    <w:rPr>
                      <w:rFonts w:eastAsia="Times New Roman" w:cs="Times New Roman"/>
                      <w:color w:val="000000"/>
                      <w:sz w:val="24"/>
                      <w:szCs w:val="24"/>
                      <w:lang w:eastAsia="ru-RU"/>
                    </w:rPr>
                    <w:t>-модульная котельная</w:t>
                  </w:r>
                </w:p>
              </w:tc>
            </w:tr>
            <w:tr w:rsidR="00BA1F3A" w:rsidRPr="00D65C79" w14:paraId="2B8D6D26" w14:textId="77777777" w:rsidTr="007C354C">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216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2.7.</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4A72E5E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готовности, учитывающий продолжительность годовой работы оборудования котельной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4E9CED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8B1E43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0,97</w:t>
                  </w:r>
                </w:p>
              </w:tc>
            </w:tr>
            <w:tr w:rsidR="00BA1F3A" w:rsidRPr="00D65C79" w14:paraId="567A00D3"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BA109B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2.8.</w:t>
                  </w:r>
                </w:p>
              </w:tc>
              <w:tc>
                <w:tcPr>
                  <w:tcW w:w="6406" w:type="dxa"/>
                  <w:tcBorders>
                    <w:top w:val="nil"/>
                    <w:left w:val="nil"/>
                    <w:bottom w:val="single" w:sz="4" w:space="0" w:color="auto"/>
                    <w:right w:val="single" w:sz="4" w:space="0" w:color="auto"/>
                  </w:tcBorders>
                  <w:shd w:val="clear" w:color="auto" w:fill="auto"/>
                  <w:vAlign w:val="center"/>
                  <w:hideMark/>
                </w:tcPr>
                <w:p w14:paraId="1BFFAE0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Удельный расход топлива при производстве тепловой энергии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3AC4A4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кг</w:t>
                  </w:r>
                  <w:proofErr w:type="gramEnd"/>
                  <w:r w:rsidRPr="00D65C79">
                    <w:rPr>
                      <w:rFonts w:eastAsia="Times New Roman" w:cs="Times New Roman"/>
                      <w:color w:val="000000"/>
                      <w:sz w:val="24"/>
                      <w:szCs w:val="24"/>
                      <w:lang w:eastAsia="ru-RU"/>
                    </w:rPr>
                    <w:t xml:space="preserve"> </w:t>
                  </w:r>
                  <w:proofErr w:type="spellStart"/>
                  <w:r w:rsidRPr="00D65C79">
                    <w:rPr>
                      <w:rFonts w:eastAsia="Times New Roman" w:cs="Times New Roman"/>
                      <w:color w:val="000000"/>
                      <w:sz w:val="24"/>
                      <w:szCs w:val="24"/>
                      <w:lang w:eastAsia="ru-RU"/>
                    </w:rPr>
                    <w:t>у.т</w:t>
                  </w:r>
                  <w:proofErr w:type="spellEnd"/>
                  <w:r w:rsidRPr="00D65C79">
                    <w:rPr>
                      <w:rFonts w:eastAsia="Times New Roman" w:cs="Times New Roman"/>
                      <w:color w:val="000000"/>
                      <w:sz w:val="24"/>
                      <w:szCs w:val="24"/>
                      <w:lang w:eastAsia="ru-RU"/>
                    </w:rPr>
                    <w:t>./ Гкал</w:t>
                  </w:r>
                </w:p>
              </w:tc>
              <w:tc>
                <w:tcPr>
                  <w:tcW w:w="5586" w:type="dxa"/>
                  <w:tcBorders>
                    <w:top w:val="nil"/>
                    <w:left w:val="nil"/>
                    <w:bottom w:val="single" w:sz="4" w:space="0" w:color="auto"/>
                    <w:right w:val="single" w:sz="4" w:space="0" w:color="auto"/>
                  </w:tcBorders>
                  <w:shd w:val="clear" w:color="auto" w:fill="auto"/>
                  <w:vAlign w:val="center"/>
                  <w:hideMark/>
                </w:tcPr>
                <w:p w14:paraId="24F141E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156,1</w:t>
                  </w:r>
                </w:p>
              </w:tc>
            </w:tr>
            <w:tr w:rsidR="00BA1F3A" w:rsidRPr="00D65C79" w14:paraId="373A1F7E"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17E8A8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2.9.</w:t>
                  </w:r>
                </w:p>
              </w:tc>
              <w:tc>
                <w:tcPr>
                  <w:tcW w:w="6406" w:type="dxa"/>
                  <w:tcBorders>
                    <w:top w:val="nil"/>
                    <w:left w:val="nil"/>
                    <w:bottom w:val="single" w:sz="4" w:space="0" w:color="auto"/>
                    <w:right w:val="single" w:sz="4" w:space="0" w:color="auto"/>
                  </w:tcBorders>
                  <w:shd w:val="clear" w:color="auto" w:fill="auto"/>
                  <w:vAlign w:val="center"/>
                  <w:hideMark/>
                </w:tcPr>
                <w:p w14:paraId="0E960C4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Диапазон объема потребления газа при производстве тепловой энергии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2D61DD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млн</w:t>
                  </w:r>
                  <w:proofErr w:type="gramEnd"/>
                  <w:r w:rsidRPr="00D65C79">
                    <w:rPr>
                      <w:rFonts w:eastAsia="Times New Roman" w:cs="Times New Roman"/>
                      <w:color w:val="000000"/>
                      <w:sz w:val="24"/>
                      <w:szCs w:val="24"/>
                      <w:lang w:eastAsia="ru-RU"/>
                    </w:rPr>
                    <w:t xml:space="preserve"> куб. м/год</w:t>
                  </w:r>
                </w:p>
              </w:tc>
              <w:tc>
                <w:tcPr>
                  <w:tcW w:w="5586" w:type="dxa"/>
                  <w:tcBorders>
                    <w:top w:val="nil"/>
                    <w:left w:val="nil"/>
                    <w:bottom w:val="single" w:sz="4" w:space="0" w:color="auto"/>
                    <w:right w:val="single" w:sz="4" w:space="0" w:color="auto"/>
                  </w:tcBorders>
                  <w:shd w:val="clear" w:color="auto" w:fill="auto"/>
                  <w:vAlign w:val="center"/>
                  <w:hideMark/>
                </w:tcPr>
                <w:p w14:paraId="1E7986E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3,2-5,4</w:t>
                  </w:r>
                </w:p>
              </w:tc>
            </w:tr>
            <w:tr w:rsidR="00BA1F3A" w:rsidRPr="00D65C79" w14:paraId="7C3F78C5"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BD706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2.10.</w:t>
                  </w:r>
                </w:p>
              </w:tc>
              <w:tc>
                <w:tcPr>
                  <w:tcW w:w="6406" w:type="dxa"/>
                  <w:tcBorders>
                    <w:top w:val="nil"/>
                    <w:left w:val="nil"/>
                    <w:bottom w:val="single" w:sz="4" w:space="0" w:color="auto"/>
                    <w:right w:val="single" w:sz="4" w:space="0" w:color="auto"/>
                  </w:tcBorders>
                  <w:shd w:val="clear" w:color="auto" w:fill="auto"/>
                  <w:vAlign w:val="center"/>
                  <w:hideMark/>
                </w:tcPr>
                <w:p w14:paraId="131211C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Ценовая категория потребителя розничного рынка электрической энергии</w:t>
                  </w:r>
                </w:p>
              </w:tc>
              <w:tc>
                <w:tcPr>
                  <w:tcW w:w="2096" w:type="dxa"/>
                  <w:tcBorders>
                    <w:top w:val="nil"/>
                    <w:left w:val="nil"/>
                    <w:bottom w:val="single" w:sz="4" w:space="0" w:color="auto"/>
                    <w:right w:val="single" w:sz="4" w:space="0" w:color="auto"/>
                  </w:tcBorders>
                  <w:shd w:val="clear" w:color="auto" w:fill="auto"/>
                  <w:vAlign w:val="center"/>
                  <w:hideMark/>
                </w:tcPr>
                <w:p w14:paraId="3740BC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98130F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первая ценовая категория</w:t>
                  </w:r>
                </w:p>
              </w:tc>
            </w:tr>
            <w:tr w:rsidR="00BA1F3A" w:rsidRPr="00D65C79" w14:paraId="41395F48"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A091AF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2.11.</w:t>
                  </w:r>
                </w:p>
              </w:tc>
              <w:tc>
                <w:tcPr>
                  <w:tcW w:w="6406" w:type="dxa"/>
                  <w:tcBorders>
                    <w:top w:val="nil"/>
                    <w:left w:val="nil"/>
                    <w:bottom w:val="single" w:sz="4" w:space="0" w:color="auto"/>
                    <w:right w:val="single" w:sz="4" w:space="0" w:color="auto"/>
                  </w:tcBorders>
                  <w:shd w:val="clear" w:color="auto" w:fill="auto"/>
                  <w:vAlign w:val="center"/>
                  <w:hideMark/>
                </w:tcPr>
                <w:p w14:paraId="3A5D852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водоподготовку</w:t>
                  </w:r>
                </w:p>
              </w:tc>
              <w:tc>
                <w:tcPr>
                  <w:tcW w:w="2096" w:type="dxa"/>
                  <w:tcBorders>
                    <w:top w:val="nil"/>
                    <w:left w:val="nil"/>
                    <w:bottom w:val="single" w:sz="4" w:space="0" w:color="auto"/>
                    <w:right w:val="single" w:sz="4" w:space="0" w:color="auto"/>
                  </w:tcBorders>
                  <w:shd w:val="clear" w:color="auto" w:fill="auto"/>
                  <w:vAlign w:val="center"/>
                  <w:hideMark/>
                </w:tcPr>
                <w:p w14:paraId="30CACF5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6F80F4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1 239,175</w:t>
                  </w:r>
                </w:p>
              </w:tc>
            </w:tr>
            <w:tr w:rsidR="00BA1F3A" w:rsidRPr="00D65C79" w14:paraId="186B13E0"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109339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2.12.</w:t>
                  </w:r>
                </w:p>
              </w:tc>
              <w:tc>
                <w:tcPr>
                  <w:tcW w:w="6406" w:type="dxa"/>
                  <w:tcBorders>
                    <w:top w:val="nil"/>
                    <w:left w:val="nil"/>
                    <w:bottom w:val="single" w:sz="4" w:space="0" w:color="auto"/>
                    <w:right w:val="single" w:sz="4" w:space="0" w:color="auto"/>
                  </w:tcBorders>
                  <w:shd w:val="clear" w:color="auto" w:fill="auto"/>
                  <w:vAlign w:val="center"/>
                  <w:hideMark/>
                </w:tcPr>
                <w:p w14:paraId="690CC09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собственные нужды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2944EB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5413D8A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6A30F721"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EE63B5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2.13.</w:t>
                  </w:r>
                </w:p>
              </w:tc>
              <w:tc>
                <w:tcPr>
                  <w:tcW w:w="6406" w:type="dxa"/>
                  <w:tcBorders>
                    <w:top w:val="nil"/>
                    <w:left w:val="nil"/>
                    <w:bottom w:val="single" w:sz="4" w:space="0" w:color="auto"/>
                    <w:right w:val="single" w:sz="4" w:space="0" w:color="auto"/>
                  </w:tcBorders>
                  <w:shd w:val="clear" w:color="auto" w:fill="auto"/>
                  <w:vAlign w:val="center"/>
                  <w:hideMark/>
                </w:tcPr>
                <w:p w14:paraId="4180211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6B828C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0A5140D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33D03154"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3859F5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2.14.</w:t>
                  </w:r>
                </w:p>
              </w:tc>
              <w:tc>
                <w:tcPr>
                  <w:tcW w:w="6406" w:type="dxa"/>
                  <w:tcBorders>
                    <w:top w:val="nil"/>
                    <w:left w:val="nil"/>
                    <w:bottom w:val="single" w:sz="4" w:space="0" w:color="auto"/>
                    <w:right w:val="single" w:sz="4" w:space="0" w:color="auto"/>
                  </w:tcBorders>
                  <w:shd w:val="clear" w:color="auto" w:fill="auto"/>
                  <w:vAlign w:val="center"/>
                  <w:hideMark/>
                </w:tcPr>
                <w:p w14:paraId="683E3A6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36532FA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3057CFE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44 614</w:t>
                  </w:r>
                </w:p>
              </w:tc>
            </w:tr>
            <w:tr w:rsidR="00BA1F3A" w:rsidRPr="00D65C79" w14:paraId="154CE694"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5013DE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2.15.</w:t>
                  </w:r>
                </w:p>
              </w:tc>
              <w:tc>
                <w:tcPr>
                  <w:tcW w:w="6406" w:type="dxa"/>
                  <w:tcBorders>
                    <w:top w:val="nil"/>
                    <w:left w:val="nil"/>
                    <w:bottom w:val="single" w:sz="4" w:space="0" w:color="auto"/>
                    <w:right w:val="single" w:sz="4" w:space="0" w:color="auto"/>
                  </w:tcBorders>
                  <w:shd w:val="clear" w:color="auto" w:fill="auto"/>
                  <w:vAlign w:val="center"/>
                  <w:hideMark/>
                </w:tcPr>
                <w:p w14:paraId="2BAFBCD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0FEBCD9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6439B7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26 610</w:t>
                  </w:r>
                </w:p>
              </w:tc>
            </w:tr>
            <w:tr w:rsidR="00BA1F3A" w:rsidRPr="00D65C79" w14:paraId="5152E970"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2366A9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2.16.</w:t>
                  </w:r>
                </w:p>
              </w:tc>
              <w:tc>
                <w:tcPr>
                  <w:tcW w:w="6406" w:type="dxa"/>
                  <w:tcBorders>
                    <w:top w:val="nil"/>
                    <w:left w:val="nil"/>
                    <w:bottom w:val="single" w:sz="4" w:space="0" w:color="auto"/>
                    <w:right w:val="single" w:sz="4" w:space="0" w:color="auto"/>
                  </w:tcBorders>
                  <w:shd w:val="clear" w:color="auto" w:fill="auto"/>
                  <w:vAlign w:val="center"/>
                  <w:hideMark/>
                </w:tcPr>
                <w:p w14:paraId="3CA4373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02E7055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3C46B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0,015</w:t>
                  </w:r>
                </w:p>
              </w:tc>
            </w:tr>
            <w:tr w:rsidR="00BA1F3A" w:rsidRPr="00D65C79" w14:paraId="3CBB50F1"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4D25C34"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3.</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45283405"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тепловых сетей</w:t>
                  </w:r>
                </w:p>
              </w:tc>
              <w:tc>
                <w:tcPr>
                  <w:tcW w:w="5586" w:type="dxa"/>
                  <w:tcBorders>
                    <w:top w:val="nil"/>
                    <w:left w:val="nil"/>
                    <w:bottom w:val="nil"/>
                    <w:right w:val="single" w:sz="4" w:space="0" w:color="auto"/>
                  </w:tcBorders>
                  <w:shd w:val="clear" w:color="auto" w:fill="auto"/>
                  <w:noWrap/>
                  <w:vAlign w:val="bottom"/>
                  <w:hideMark/>
                </w:tcPr>
                <w:p w14:paraId="32608AD8" w14:textId="77777777" w:rsidR="00BA1F3A" w:rsidRPr="00D65C79" w:rsidRDefault="00BA1F3A" w:rsidP="00BA1F3A">
                  <w:pPr>
                    <w:spacing w:after="0" w:line="240" w:lineRule="auto"/>
                    <w:rPr>
                      <w:rFonts w:eastAsia="Times New Roman" w:cs="Times New Roman"/>
                      <w:b/>
                      <w:bCs/>
                      <w:color w:val="000000"/>
                      <w:lang w:eastAsia="ru-RU"/>
                    </w:rPr>
                  </w:pPr>
                </w:p>
              </w:tc>
            </w:tr>
            <w:tr w:rsidR="00BA1F3A" w:rsidRPr="00D65C79" w14:paraId="43E3E8FC"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91D0A8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w:t>
                  </w:r>
                </w:p>
              </w:tc>
              <w:tc>
                <w:tcPr>
                  <w:tcW w:w="6406" w:type="dxa"/>
                  <w:tcBorders>
                    <w:top w:val="nil"/>
                    <w:left w:val="nil"/>
                    <w:bottom w:val="single" w:sz="4" w:space="0" w:color="auto"/>
                    <w:right w:val="single" w:sz="4" w:space="0" w:color="auto"/>
                  </w:tcBorders>
                  <w:shd w:val="clear" w:color="auto" w:fill="auto"/>
                  <w:vAlign w:val="center"/>
                  <w:hideMark/>
                </w:tcPr>
                <w:p w14:paraId="6A2A139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Температурный график</w:t>
                  </w:r>
                </w:p>
              </w:tc>
              <w:tc>
                <w:tcPr>
                  <w:tcW w:w="2096" w:type="dxa"/>
                  <w:tcBorders>
                    <w:top w:val="nil"/>
                    <w:left w:val="nil"/>
                    <w:bottom w:val="single" w:sz="4" w:space="0" w:color="auto"/>
                    <w:right w:val="single" w:sz="4" w:space="0" w:color="auto"/>
                  </w:tcBorders>
                  <w:shd w:val="clear" w:color="auto" w:fill="auto"/>
                  <w:vAlign w:val="center"/>
                  <w:hideMark/>
                </w:tcPr>
                <w:p w14:paraId="6B3D8D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˚С</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375A91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110/70</w:t>
                  </w:r>
                </w:p>
              </w:tc>
            </w:tr>
            <w:tr w:rsidR="00BA1F3A" w:rsidRPr="00D65C79" w14:paraId="20D66249"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96DF66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w:t>
                  </w:r>
                </w:p>
              </w:tc>
              <w:tc>
                <w:tcPr>
                  <w:tcW w:w="6406" w:type="dxa"/>
                  <w:tcBorders>
                    <w:top w:val="nil"/>
                    <w:left w:val="nil"/>
                    <w:bottom w:val="single" w:sz="4" w:space="0" w:color="auto"/>
                    <w:right w:val="single" w:sz="4" w:space="0" w:color="auto"/>
                  </w:tcBorders>
                  <w:shd w:val="clear" w:color="auto" w:fill="auto"/>
                  <w:vAlign w:val="center"/>
                  <w:hideMark/>
                </w:tcPr>
                <w:p w14:paraId="2A925B4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Теплоноситель</w:t>
                  </w:r>
                </w:p>
              </w:tc>
              <w:tc>
                <w:tcPr>
                  <w:tcW w:w="2096" w:type="dxa"/>
                  <w:tcBorders>
                    <w:top w:val="nil"/>
                    <w:left w:val="nil"/>
                    <w:bottom w:val="single" w:sz="4" w:space="0" w:color="auto"/>
                    <w:right w:val="single" w:sz="4" w:space="0" w:color="auto"/>
                  </w:tcBorders>
                  <w:shd w:val="clear" w:color="auto" w:fill="auto"/>
                  <w:vAlign w:val="center"/>
                  <w:hideMark/>
                </w:tcPr>
                <w:p w14:paraId="4BC4A3C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1CC2C9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горячая вода</w:t>
                  </w:r>
                </w:p>
              </w:tc>
            </w:tr>
            <w:tr w:rsidR="00BA1F3A" w:rsidRPr="00D65C79" w14:paraId="15616E16" w14:textId="77777777" w:rsidTr="007C354C">
              <w:trPr>
                <w:trHeight w:val="447"/>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B8559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3.3.</w:t>
                  </w:r>
                </w:p>
              </w:tc>
              <w:tc>
                <w:tcPr>
                  <w:tcW w:w="6406" w:type="dxa"/>
                  <w:tcBorders>
                    <w:top w:val="nil"/>
                    <w:left w:val="nil"/>
                    <w:bottom w:val="single" w:sz="4" w:space="0" w:color="auto"/>
                    <w:right w:val="single" w:sz="4" w:space="0" w:color="auto"/>
                  </w:tcBorders>
                  <w:shd w:val="clear" w:color="auto" w:fill="auto"/>
                  <w:vAlign w:val="center"/>
                  <w:hideMark/>
                </w:tcPr>
                <w:p w14:paraId="25C441F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Расчетное давление в сети</w:t>
                  </w:r>
                </w:p>
              </w:tc>
              <w:tc>
                <w:tcPr>
                  <w:tcW w:w="2096" w:type="dxa"/>
                  <w:tcBorders>
                    <w:top w:val="nil"/>
                    <w:left w:val="nil"/>
                    <w:bottom w:val="single" w:sz="4" w:space="0" w:color="auto"/>
                    <w:right w:val="single" w:sz="4" w:space="0" w:color="auto"/>
                  </w:tcBorders>
                  <w:shd w:val="clear" w:color="auto" w:fill="auto"/>
                  <w:vAlign w:val="center"/>
                  <w:hideMark/>
                </w:tcPr>
                <w:p w14:paraId="7523E11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МПа (кгс/кв. см)</w:t>
                  </w:r>
                </w:p>
              </w:tc>
              <w:tc>
                <w:tcPr>
                  <w:tcW w:w="5586" w:type="dxa"/>
                  <w:tcBorders>
                    <w:top w:val="nil"/>
                    <w:left w:val="nil"/>
                    <w:bottom w:val="single" w:sz="4" w:space="0" w:color="auto"/>
                    <w:right w:val="single" w:sz="4" w:space="0" w:color="auto"/>
                  </w:tcBorders>
                  <w:shd w:val="clear" w:color="auto" w:fill="auto"/>
                  <w:vAlign w:val="center"/>
                  <w:hideMark/>
                </w:tcPr>
                <w:p w14:paraId="7C7E53C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(6,0)</w:t>
                  </w:r>
                </w:p>
              </w:tc>
            </w:tr>
            <w:tr w:rsidR="00BA1F3A" w:rsidRPr="00D65C79" w14:paraId="46DDB55F" w14:textId="77777777" w:rsidTr="007C354C">
              <w:trPr>
                <w:trHeight w:val="9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5C905A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3.4.</w:t>
                  </w:r>
                </w:p>
              </w:tc>
              <w:tc>
                <w:tcPr>
                  <w:tcW w:w="6406" w:type="dxa"/>
                  <w:tcBorders>
                    <w:top w:val="nil"/>
                    <w:left w:val="nil"/>
                    <w:bottom w:val="single" w:sz="4" w:space="0" w:color="auto"/>
                    <w:right w:val="single" w:sz="4" w:space="0" w:color="auto"/>
                  </w:tcBorders>
                  <w:shd w:val="clear" w:color="auto" w:fill="auto"/>
                  <w:vAlign w:val="center"/>
                  <w:hideMark/>
                </w:tcPr>
                <w:p w14:paraId="1BEAB25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15C8387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D2B72BE"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двухтрубная</w:t>
                  </w:r>
                  <w:proofErr w:type="gramEnd"/>
                  <w:r w:rsidRPr="00D65C79">
                    <w:rPr>
                      <w:rFonts w:eastAsia="Times New Roman" w:cs="Times New Roman"/>
                      <w:color w:val="000000"/>
                      <w:sz w:val="24"/>
                      <w:szCs w:val="24"/>
                      <w:lang w:eastAsia="ru-RU"/>
                    </w:rPr>
                    <w:t>, независимая закрытая, строительство индивидуальных тепловых пунктов не включается</w:t>
                  </w:r>
                </w:p>
              </w:tc>
            </w:tr>
            <w:tr w:rsidR="00BA1F3A" w:rsidRPr="00D65C79" w14:paraId="0299F6F6"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283C8E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3.5.</w:t>
                  </w:r>
                </w:p>
              </w:tc>
              <w:tc>
                <w:tcPr>
                  <w:tcW w:w="6406" w:type="dxa"/>
                  <w:tcBorders>
                    <w:top w:val="nil"/>
                    <w:left w:val="nil"/>
                    <w:bottom w:val="single" w:sz="4" w:space="0" w:color="auto"/>
                    <w:right w:val="single" w:sz="4" w:space="0" w:color="auto"/>
                  </w:tcBorders>
                  <w:shd w:val="clear" w:color="auto" w:fill="auto"/>
                  <w:vAlign w:val="center"/>
                  <w:hideMark/>
                </w:tcPr>
                <w:p w14:paraId="54BEA25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30663FA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DA449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подземный </w:t>
                  </w:r>
                  <w:proofErr w:type="spellStart"/>
                  <w:r w:rsidRPr="00D65C79">
                    <w:rPr>
                      <w:rFonts w:eastAsia="Times New Roman" w:cs="Times New Roman"/>
                      <w:color w:val="000000"/>
                      <w:sz w:val="24"/>
                      <w:szCs w:val="24"/>
                      <w:lang w:eastAsia="ru-RU"/>
                    </w:rPr>
                    <w:t>бесканальный</w:t>
                  </w:r>
                  <w:proofErr w:type="spellEnd"/>
                </w:p>
              </w:tc>
            </w:tr>
            <w:tr w:rsidR="00BA1F3A" w:rsidRPr="00D65C79" w14:paraId="7475C05F" w14:textId="77777777" w:rsidTr="007C354C">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3FA6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18C9523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E6456A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A5C5D57"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пенополиуретан</w:t>
                  </w:r>
                  <w:proofErr w:type="spellEnd"/>
                  <w:r w:rsidRPr="00D65C79">
                    <w:rPr>
                      <w:rFonts w:eastAsia="Times New Roman" w:cs="Times New Roman"/>
                      <w:color w:val="000000"/>
                      <w:sz w:val="24"/>
                      <w:szCs w:val="24"/>
                      <w:lang w:eastAsia="ru-RU"/>
                    </w:rPr>
                    <w:t xml:space="preserve"> в полиэтиленовой оболочке</w:t>
                  </w:r>
                </w:p>
              </w:tc>
            </w:tr>
            <w:tr w:rsidR="00BA1F3A" w:rsidRPr="00D65C79" w14:paraId="6727BDEB"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200A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1EC1234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Параметры тепловой сети:</w:t>
                  </w:r>
                </w:p>
              </w:tc>
              <w:tc>
                <w:tcPr>
                  <w:tcW w:w="5586" w:type="dxa"/>
                  <w:tcBorders>
                    <w:top w:val="single" w:sz="4" w:space="0" w:color="auto"/>
                    <w:left w:val="nil"/>
                    <w:bottom w:val="nil"/>
                    <w:right w:val="single" w:sz="4" w:space="0" w:color="auto"/>
                  </w:tcBorders>
                  <w:shd w:val="clear" w:color="auto" w:fill="auto"/>
                  <w:noWrap/>
                  <w:vAlign w:val="bottom"/>
                  <w:hideMark/>
                </w:tcPr>
                <w:p w14:paraId="7273FFC3"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5363660A"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AADD7B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3.7.1.</w:t>
                  </w:r>
                </w:p>
              </w:tc>
              <w:tc>
                <w:tcPr>
                  <w:tcW w:w="6406" w:type="dxa"/>
                  <w:tcBorders>
                    <w:top w:val="nil"/>
                    <w:left w:val="nil"/>
                    <w:bottom w:val="single" w:sz="4" w:space="0" w:color="auto"/>
                    <w:right w:val="single" w:sz="4" w:space="0" w:color="auto"/>
                  </w:tcBorders>
                  <w:shd w:val="clear" w:color="auto" w:fill="auto"/>
                  <w:vAlign w:val="center"/>
                  <w:hideMark/>
                </w:tcPr>
                <w:p w14:paraId="7A3A085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длина тепловой сети </w:t>
                  </w:r>
                </w:p>
              </w:tc>
              <w:tc>
                <w:tcPr>
                  <w:tcW w:w="2096" w:type="dxa"/>
                  <w:tcBorders>
                    <w:top w:val="nil"/>
                    <w:left w:val="nil"/>
                    <w:bottom w:val="single" w:sz="4" w:space="0" w:color="auto"/>
                    <w:right w:val="single" w:sz="4" w:space="0" w:color="auto"/>
                  </w:tcBorders>
                  <w:shd w:val="clear" w:color="auto" w:fill="auto"/>
                  <w:vAlign w:val="center"/>
                  <w:hideMark/>
                </w:tcPr>
                <w:p w14:paraId="1F5E983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B017EA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850</w:t>
                  </w:r>
                </w:p>
              </w:tc>
            </w:tr>
            <w:tr w:rsidR="00BA1F3A" w:rsidRPr="00D65C79" w14:paraId="15B1C483" w14:textId="77777777" w:rsidTr="007C354C">
              <w:trPr>
                <w:trHeight w:val="37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74E640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3.7.2.</w:t>
                  </w:r>
                </w:p>
              </w:tc>
              <w:tc>
                <w:tcPr>
                  <w:tcW w:w="6406" w:type="dxa"/>
                  <w:tcBorders>
                    <w:top w:val="nil"/>
                    <w:left w:val="nil"/>
                    <w:bottom w:val="single" w:sz="4" w:space="0" w:color="auto"/>
                    <w:right w:val="single" w:sz="4" w:space="0" w:color="auto"/>
                  </w:tcBorders>
                  <w:shd w:val="clear" w:color="auto" w:fill="auto"/>
                  <w:vAlign w:val="center"/>
                  <w:hideMark/>
                </w:tcPr>
                <w:p w14:paraId="0560249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средневзвешенный диаметр трубопроводов</w:t>
                  </w:r>
                </w:p>
              </w:tc>
              <w:tc>
                <w:tcPr>
                  <w:tcW w:w="2096" w:type="dxa"/>
                  <w:tcBorders>
                    <w:top w:val="nil"/>
                    <w:left w:val="nil"/>
                    <w:bottom w:val="single" w:sz="4" w:space="0" w:color="auto"/>
                    <w:right w:val="single" w:sz="4" w:space="0" w:color="auto"/>
                  </w:tcBorders>
                  <w:shd w:val="clear" w:color="auto" w:fill="auto"/>
                  <w:vAlign w:val="center"/>
                  <w:hideMark/>
                </w:tcPr>
                <w:p w14:paraId="546818E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tcBorders>
                    <w:top w:val="nil"/>
                    <w:left w:val="nil"/>
                    <w:bottom w:val="single" w:sz="4" w:space="0" w:color="auto"/>
                    <w:right w:val="single" w:sz="4" w:space="0" w:color="auto"/>
                  </w:tcBorders>
                  <w:shd w:val="clear" w:color="auto" w:fill="auto"/>
                  <w:vAlign w:val="center"/>
                  <w:hideMark/>
                </w:tcPr>
                <w:p w14:paraId="38905FA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r>
            <w:tr w:rsidR="00BA1F3A" w:rsidRPr="00D65C79" w14:paraId="794AF4E3" w14:textId="77777777" w:rsidTr="007C354C">
              <w:trPr>
                <w:trHeight w:val="108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FCC965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3.8.</w:t>
                  </w:r>
                </w:p>
              </w:tc>
              <w:tc>
                <w:tcPr>
                  <w:tcW w:w="6406" w:type="dxa"/>
                  <w:tcBorders>
                    <w:top w:val="nil"/>
                    <w:left w:val="nil"/>
                    <w:bottom w:val="single" w:sz="4" w:space="0" w:color="auto"/>
                    <w:right w:val="single" w:sz="4" w:space="0" w:color="auto"/>
                  </w:tcBorders>
                  <w:shd w:val="clear" w:color="auto" w:fill="auto"/>
                  <w:vAlign w:val="center"/>
                  <w:hideMark/>
                </w:tcPr>
                <w:p w14:paraId="46AFEBF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65FBEED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0D07A4D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22 790</w:t>
                  </w:r>
                </w:p>
              </w:tc>
            </w:tr>
            <w:tr w:rsidR="00BA1F3A" w:rsidRPr="00D65C79" w14:paraId="2E1F0A67" w14:textId="77777777" w:rsidTr="007C354C">
              <w:trPr>
                <w:trHeight w:val="9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BA198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3.9.</w:t>
                  </w:r>
                </w:p>
              </w:tc>
              <w:tc>
                <w:tcPr>
                  <w:tcW w:w="6406" w:type="dxa"/>
                  <w:tcBorders>
                    <w:top w:val="nil"/>
                    <w:left w:val="nil"/>
                    <w:bottom w:val="single" w:sz="4" w:space="0" w:color="auto"/>
                    <w:right w:val="single" w:sz="4" w:space="0" w:color="auto"/>
                  </w:tcBorders>
                  <w:shd w:val="clear" w:color="auto" w:fill="auto"/>
                  <w:vAlign w:val="center"/>
                  <w:hideMark/>
                </w:tcPr>
                <w:p w14:paraId="1158165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7B5D1A0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3DBD9C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6 200</w:t>
                  </w:r>
                </w:p>
              </w:tc>
            </w:tr>
            <w:tr w:rsidR="00BA1F3A" w:rsidRPr="00D65C79" w14:paraId="68F2122D"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7DEE72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3.10.</w:t>
                  </w:r>
                </w:p>
              </w:tc>
              <w:tc>
                <w:tcPr>
                  <w:tcW w:w="6406" w:type="dxa"/>
                  <w:tcBorders>
                    <w:top w:val="nil"/>
                    <w:left w:val="nil"/>
                    <w:bottom w:val="single" w:sz="4" w:space="0" w:color="auto"/>
                    <w:right w:val="single" w:sz="4" w:space="0" w:color="auto"/>
                  </w:tcBorders>
                  <w:shd w:val="clear" w:color="auto" w:fill="auto"/>
                  <w:vAlign w:val="center"/>
                  <w:hideMark/>
                </w:tcPr>
                <w:p w14:paraId="3D55FBC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тепловых сетей</w:t>
                  </w:r>
                </w:p>
              </w:tc>
              <w:tc>
                <w:tcPr>
                  <w:tcW w:w="2096" w:type="dxa"/>
                  <w:tcBorders>
                    <w:top w:val="nil"/>
                    <w:left w:val="nil"/>
                    <w:bottom w:val="single" w:sz="4" w:space="0" w:color="auto"/>
                    <w:right w:val="single" w:sz="4" w:space="0" w:color="auto"/>
                  </w:tcBorders>
                  <w:shd w:val="clear" w:color="auto" w:fill="auto"/>
                  <w:vAlign w:val="center"/>
                  <w:hideMark/>
                </w:tcPr>
                <w:p w14:paraId="26A83DC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F57089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0,015</w:t>
                  </w:r>
                </w:p>
              </w:tc>
            </w:tr>
            <w:tr w:rsidR="00BA1F3A" w:rsidRPr="00D65C79" w14:paraId="6ECDCA34" w14:textId="77777777" w:rsidTr="007C354C">
              <w:trPr>
                <w:trHeight w:val="58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9B02975"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4.</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66333090"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Параметры технологического присоединения (подключения) </w:t>
                  </w:r>
                  <w:proofErr w:type="spellStart"/>
                  <w:r w:rsidRPr="00D65C79">
                    <w:rPr>
                      <w:rFonts w:eastAsia="Times New Roman" w:cs="Times New Roman"/>
                      <w:b/>
                      <w:bCs/>
                      <w:color w:val="000000"/>
                      <w:sz w:val="24"/>
                      <w:szCs w:val="24"/>
                      <w:lang w:eastAsia="ru-RU"/>
                    </w:rPr>
                    <w:t>энергопринимающих</w:t>
                  </w:r>
                  <w:proofErr w:type="spellEnd"/>
                  <w:r w:rsidRPr="00D65C79">
                    <w:rPr>
                      <w:rFonts w:eastAsia="Times New Roman" w:cs="Times New Roman"/>
                      <w:b/>
                      <w:bCs/>
                      <w:color w:val="000000"/>
                      <w:sz w:val="24"/>
                      <w:szCs w:val="24"/>
                      <w:lang w:eastAsia="ru-RU"/>
                    </w:rPr>
                    <w:t xml:space="preserve"> устройств котельной к электрическим сетям</w:t>
                  </w:r>
                </w:p>
              </w:tc>
              <w:tc>
                <w:tcPr>
                  <w:tcW w:w="5586" w:type="dxa"/>
                  <w:tcBorders>
                    <w:top w:val="nil"/>
                    <w:left w:val="nil"/>
                    <w:bottom w:val="nil"/>
                    <w:right w:val="single" w:sz="4" w:space="0" w:color="auto"/>
                  </w:tcBorders>
                  <w:shd w:val="clear" w:color="auto" w:fill="auto"/>
                  <w:noWrap/>
                  <w:vAlign w:val="bottom"/>
                  <w:hideMark/>
                </w:tcPr>
                <w:p w14:paraId="54DAF3F4"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308BD714"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7D322A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4.1.</w:t>
                  </w:r>
                </w:p>
              </w:tc>
              <w:tc>
                <w:tcPr>
                  <w:tcW w:w="6406" w:type="dxa"/>
                  <w:tcBorders>
                    <w:top w:val="nil"/>
                    <w:left w:val="nil"/>
                    <w:bottom w:val="single" w:sz="4" w:space="0" w:color="auto"/>
                    <w:right w:val="single" w:sz="4" w:space="0" w:color="auto"/>
                  </w:tcBorders>
                  <w:shd w:val="clear" w:color="auto" w:fill="auto"/>
                  <w:vAlign w:val="center"/>
                  <w:hideMark/>
                </w:tcPr>
                <w:p w14:paraId="29E6355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Общая максимальная мощность </w:t>
                  </w:r>
                  <w:proofErr w:type="spellStart"/>
                  <w:r w:rsidRPr="00D65C79">
                    <w:rPr>
                      <w:rFonts w:eastAsia="Times New Roman" w:cs="Times New Roman"/>
                      <w:color w:val="000000"/>
                      <w:sz w:val="24"/>
                      <w:szCs w:val="24"/>
                      <w:lang w:eastAsia="ru-RU"/>
                    </w:rPr>
                    <w:t>энергопринимающих</w:t>
                  </w:r>
                  <w:proofErr w:type="spellEnd"/>
                  <w:r w:rsidRPr="00D65C79">
                    <w:rPr>
                      <w:rFonts w:eastAsia="Times New Roman" w:cs="Times New Roman"/>
                      <w:color w:val="000000"/>
                      <w:sz w:val="24"/>
                      <w:szCs w:val="24"/>
                      <w:lang w:eastAsia="ru-RU"/>
                    </w:rPr>
                    <w:t xml:space="preserve"> устройств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7F9A2DE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кВт</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8E050E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110</w:t>
                  </w:r>
                </w:p>
              </w:tc>
            </w:tr>
            <w:tr w:rsidR="00BA1F3A" w:rsidRPr="00D65C79" w14:paraId="1B5E401D"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FC6E01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w:t>
                  </w:r>
                </w:p>
              </w:tc>
              <w:tc>
                <w:tcPr>
                  <w:tcW w:w="6406" w:type="dxa"/>
                  <w:tcBorders>
                    <w:top w:val="nil"/>
                    <w:left w:val="nil"/>
                    <w:bottom w:val="single" w:sz="4" w:space="0" w:color="auto"/>
                    <w:right w:val="single" w:sz="4" w:space="0" w:color="auto"/>
                  </w:tcBorders>
                  <w:shd w:val="clear" w:color="auto" w:fill="auto"/>
                  <w:vAlign w:val="center"/>
                  <w:hideMark/>
                </w:tcPr>
                <w:p w14:paraId="0B90040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Уровень напряжения электрической сети</w:t>
                  </w:r>
                </w:p>
              </w:tc>
              <w:tc>
                <w:tcPr>
                  <w:tcW w:w="2096" w:type="dxa"/>
                  <w:tcBorders>
                    <w:top w:val="nil"/>
                    <w:left w:val="nil"/>
                    <w:bottom w:val="single" w:sz="4" w:space="0" w:color="auto"/>
                    <w:right w:val="single" w:sz="4" w:space="0" w:color="auto"/>
                  </w:tcBorders>
                  <w:shd w:val="clear" w:color="auto" w:fill="auto"/>
                  <w:vAlign w:val="center"/>
                  <w:hideMark/>
                </w:tcPr>
                <w:p w14:paraId="2EF6B458"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кВ</w:t>
                  </w:r>
                  <w:proofErr w:type="spellEnd"/>
                </w:p>
              </w:tc>
              <w:tc>
                <w:tcPr>
                  <w:tcW w:w="5586" w:type="dxa"/>
                  <w:tcBorders>
                    <w:top w:val="nil"/>
                    <w:left w:val="nil"/>
                    <w:bottom w:val="single" w:sz="4" w:space="0" w:color="auto"/>
                    <w:right w:val="single" w:sz="4" w:space="0" w:color="auto"/>
                  </w:tcBorders>
                  <w:shd w:val="clear" w:color="auto" w:fill="auto"/>
                  <w:vAlign w:val="center"/>
                  <w:hideMark/>
                </w:tcPr>
                <w:p w14:paraId="497151D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10(6)</w:t>
                  </w:r>
                </w:p>
              </w:tc>
            </w:tr>
            <w:tr w:rsidR="00BA1F3A" w:rsidRPr="00D65C79" w14:paraId="2C6DF7D9"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9CE4E3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4.3.</w:t>
                  </w:r>
                </w:p>
              </w:tc>
              <w:tc>
                <w:tcPr>
                  <w:tcW w:w="6406" w:type="dxa"/>
                  <w:tcBorders>
                    <w:top w:val="nil"/>
                    <w:left w:val="nil"/>
                    <w:bottom w:val="single" w:sz="4" w:space="0" w:color="auto"/>
                    <w:right w:val="single" w:sz="4" w:space="0" w:color="auto"/>
                  </w:tcBorders>
                  <w:shd w:val="clear" w:color="auto" w:fill="auto"/>
                  <w:vAlign w:val="center"/>
                  <w:hideMark/>
                </w:tcPr>
                <w:p w14:paraId="4A9A3D0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Категория надежности электроснабжения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1A23711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CB5258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первая</w:t>
                  </w:r>
                </w:p>
              </w:tc>
            </w:tr>
            <w:tr w:rsidR="00BA1F3A" w:rsidRPr="00D65C79" w14:paraId="764263ED"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1CA1C1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4.4.</w:t>
                  </w:r>
                </w:p>
              </w:tc>
              <w:tc>
                <w:tcPr>
                  <w:tcW w:w="6406" w:type="dxa"/>
                  <w:tcBorders>
                    <w:top w:val="nil"/>
                    <w:left w:val="nil"/>
                    <w:bottom w:val="single" w:sz="4" w:space="0" w:color="auto"/>
                    <w:right w:val="single" w:sz="4" w:space="0" w:color="auto"/>
                  </w:tcBorders>
                  <w:shd w:val="clear" w:color="auto" w:fill="auto"/>
                  <w:vAlign w:val="center"/>
                  <w:hideMark/>
                </w:tcPr>
                <w:p w14:paraId="11A3A90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Подготовка и выдача сетевой организацией технических условий заявителю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4E97ED6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57C227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74C79751"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C00663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4.5.</w:t>
                  </w:r>
                </w:p>
              </w:tc>
              <w:tc>
                <w:tcPr>
                  <w:tcW w:w="6406" w:type="dxa"/>
                  <w:tcBorders>
                    <w:top w:val="nil"/>
                    <w:left w:val="nil"/>
                    <w:bottom w:val="single" w:sz="4" w:space="0" w:color="auto"/>
                    <w:right w:val="single" w:sz="4" w:space="0" w:color="auto"/>
                  </w:tcBorders>
                  <w:shd w:val="clear" w:color="auto" w:fill="auto"/>
                  <w:vAlign w:val="center"/>
                  <w:hideMark/>
                </w:tcPr>
                <w:p w14:paraId="665F4F2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Разработка сетевой организацией проектной документации по строительству «последней мили»</w:t>
                  </w:r>
                </w:p>
              </w:tc>
              <w:tc>
                <w:tcPr>
                  <w:tcW w:w="2096" w:type="dxa"/>
                  <w:tcBorders>
                    <w:top w:val="nil"/>
                    <w:left w:val="nil"/>
                    <w:bottom w:val="single" w:sz="4" w:space="0" w:color="auto"/>
                    <w:right w:val="single" w:sz="4" w:space="0" w:color="auto"/>
                  </w:tcBorders>
                  <w:shd w:val="clear" w:color="auto" w:fill="auto"/>
                  <w:vAlign w:val="center"/>
                  <w:hideMark/>
                </w:tcPr>
                <w:p w14:paraId="716BB9D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CC676C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558A6E6B"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804F54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w:t>
                  </w:r>
                </w:p>
              </w:tc>
              <w:tc>
                <w:tcPr>
                  <w:tcW w:w="6406" w:type="dxa"/>
                  <w:tcBorders>
                    <w:top w:val="nil"/>
                    <w:left w:val="nil"/>
                    <w:bottom w:val="single" w:sz="4" w:space="0" w:color="auto"/>
                    <w:right w:val="single" w:sz="4" w:space="0" w:color="auto"/>
                  </w:tcBorders>
                  <w:shd w:val="clear" w:color="auto" w:fill="auto"/>
                  <w:vAlign w:val="center"/>
                  <w:hideMark/>
                </w:tcPr>
                <w:p w14:paraId="6141E87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Выполнение сетевой организацией мероприятий, связанных со строительством «последней мили»</w:t>
                  </w:r>
                </w:p>
              </w:tc>
              <w:tc>
                <w:tcPr>
                  <w:tcW w:w="2096" w:type="dxa"/>
                  <w:tcBorders>
                    <w:top w:val="nil"/>
                    <w:left w:val="nil"/>
                    <w:bottom w:val="single" w:sz="4" w:space="0" w:color="auto"/>
                    <w:right w:val="single" w:sz="4" w:space="0" w:color="auto"/>
                  </w:tcBorders>
                  <w:shd w:val="clear" w:color="auto" w:fill="auto"/>
                  <w:vAlign w:val="center"/>
                  <w:hideMark/>
                </w:tcPr>
                <w:p w14:paraId="388061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030A7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выполняется</w:t>
                  </w:r>
                </w:p>
              </w:tc>
            </w:tr>
            <w:tr w:rsidR="00BA1F3A" w:rsidRPr="00D65C79" w14:paraId="20D03576"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ABAEF7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4.6.1.</w:t>
                  </w:r>
                </w:p>
              </w:tc>
              <w:tc>
                <w:tcPr>
                  <w:tcW w:w="6406" w:type="dxa"/>
                  <w:tcBorders>
                    <w:top w:val="nil"/>
                    <w:left w:val="nil"/>
                    <w:bottom w:val="single" w:sz="4" w:space="0" w:color="auto"/>
                    <w:right w:val="single" w:sz="4" w:space="0" w:color="auto"/>
                  </w:tcBorders>
                  <w:shd w:val="clear" w:color="auto" w:fill="auto"/>
                  <w:vAlign w:val="center"/>
                  <w:hideMark/>
                </w:tcPr>
                <w:p w14:paraId="3082687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воздушных линий</w:t>
                  </w:r>
                </w:p>
              </w:tc>
              <w:tc>
                <w:tcPr>
                  <w:tcW w:w="2096" w:type="dxa"/>
                  <w:tcBorders>
                    <w:top w:val="nil"/>
                    <w:left w:val="nil"/>
                    <w:bottom w:val="single" w:sz="4" w:space="0" w:color="auto"/>
                    <w:right w:val="single" w:sz="4" w:space="0" w:color="auto"/>
                  </w:tcBorders>
                  <w:shd w:val="clear" w:color="auto" w:fill="auto"/>
                  <w:vAlign w:val="center"/>
                  <w:hideMark/>
                </w:tcPr>
                <w:p w14:paraId="15EED08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5C2E4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2DA44FE8"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E9FB1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w:t>
                  </w:r>
                </w:p>
              </w:tc>
              <w:tc>
                <w:tcPr>
                  <w:tcW w:w="6406" w:type="dxa"/>
                  <w:tcBorders>
                    <w:top w:val="nil"/>
                    <w:left w:val="nil"/>
                    <w:bottom w:val="single" w:sz="4" w:space="0" w:color="auto"/>
                    <w:right w:val="single" w:sz="4" w:space="0" w:color="auto"/>
                  </w:tcBorders>
                  <w:shd w:val="clear" w:color="auto" w:fill="auto"/>
                  <w:vAlign w:val="center"/>
                  <w:hideMark/>
                </w:tcPr>
                <w:p w14:paraId="7F5840F8"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кабельных линий:</w:t>
                  </w:r>
                </w:p>
              </w:tc>
              <w:tc>
                <w:tcPr>
                  <w:tcW w:w="2096" w:type="dxa"/>
                  <w:tcBorders>
                    <w:top w:val="nil"/>
                    <w:left w:val="nil"/>
                    <w:bottom w:val="single" w:sz="4" w:space="0" w:color="auto"/>
                    <w:right w:val="single" w:sz="4" w:space="0" w:color="auto"/>
                  </w:tcBorders>
                  <w:shd w:val="clear" w:color="auto" w:fill="auto"/>
                  <w:vAlign w:val="center"/>
                  <w:hideMark/>
                </w:tcPr>
                <w:p w14:paraId="77C1770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400615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4A7F31B4" w14:textId="77777777" w:rsidTr="007C354C">
              <w:trPr>
                <w:trHeight w:val="6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39A3B5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4.6.2.1</w:t>
                  </w:r>
                </w:p>
              </w:tc>
              <w:tc>
                <w:tcPr>
                  <w:tcW w:w="6406" w:type="dxa"/>
                  <w:tcBorders>
                    <w:top w:val="nil"/>
                    <w:left w:val="nil"/>
                    <w:bottom w:val="single" w:sz="4" w:space="0" w:color="auto"/>
                    <w:right w:val="single" w:sz="4" w:space="0" w:color="auto"/>
                  </w:tcBorders>
                  <w:shd w:val="clear" w:color="auto" w:fill="auto"/>
                  <w:vAlign w:val="center"/>
                  <w:hideMark/>
                </w:tcPr>
                <w:p w14:paraId="1EE2699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линий</w:t>
                  </w:r>
                </w:p>
              </w:tc>
              <w:tc>
                <w:tcPr>
                  <w:tcW w:w="2096" w:type="dxa"/>
                  <w:tcBorders>
                    <w:top w:val="nil"/>
                    <w:left w:val="nil"/>
                    <w:bottom w:val="single" w:sz="4" w:space="0" w:color="auto"/>
                    <w:right w:val="single" w:sz="4" w:space="0" w:color="auto"/>
                  </w:tcBorders>
                  <w:shd w:val="clear" w:color="auto" w:fill="auto"/>
                  <w:vAlign w:val="center"/>
                  <w:hideMark/>
                </w:tcPr>
                <w:p w14:paraId="6EF8C30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586" w:type="dxa"/>
                  <w:tcBorders>
                    <w:top w:val="nil"/>
                    <w:left w:val="nil"/>
                    <w:bottom w:val="single" w:sz="4" w:space="0" w:color="auto"/>
                    <w:right w:val="single" w:sz="4" w:space="0" w:color="auto"/>
                  </w:tcBorders>
                  <w:shd w:val="clear" w:color="auto" w:fill="auto"/>
                  <w:vAlign w:val="center"/>
                  <w:hideMark/>
                </w:tcPr>
                <w:p w14:paraId="585EDE3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(2 линии в траншее по 0,3 км каждая)</w:t>
                  </w:r>
                </w:p>
              </w:tc>
            </w:tr>
            <w:tr w:rsidR="00BA1F3A" w:rsidRPr="00D65C79" w14:paraId="20C42D60"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CA2A4C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4.6.2.2</w:t>
                  </w:r>
                </w:p>
              </w:tc>
              <w:tc>
                <w:tcPr>
                  <w:tcW w:w="6406" w:type="dxa"/>
                  <w:tcBorders>
                    <w:top w:val="nil"/>
                    <w:left w:val="nil"/>
                    <w:bottom w:val="single" w:sz="4" w:space="0" w:color="auto"/>
                    <w:right w:val="single" w:sz="4" w:space="0" w:color="auto"/>
                  </w:tcBorders>
                  <w:shd w:val="clear" w:color="auto" w:fill="auto"/>
                  <w:vAlign w:val="center"/>
                  <w:hideMark/>
                </w:tcPr>
                <w:p w14:paraId="56992137"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сечение жилы</w:t>
                  </w:r>
                </w:p>
              </w:tc>
              <w:tc>
                <w:tcPr>
                  <w:tcW w:w="2096" w:type="dxa"/>
                  <w:tcBorders>
                    <w:top w:val="nil"/>
                    <w:left w:val="nil"/>
                    <w:bottom w:val="single" w:sz="4" w:space="0" w:color="auto"/>
                    <w:right w:val="single" w:sz="4" w:space="0" w:color="auto"/>
                  </w:tcBorders>
                  <w:shd w:val="clear" w:color="auto" w:fill="auto"/>
                  <w:vAlign w:val="center"/>
                  <w:hideMark/>
                </w:tcPr>
                <w:p w14:paraId="4B9C258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мм</w:t>
                  </w:r>
                </w:p>
              </w:tc>
              <w:tc>
                <w:tcPr>
                  <w:tcW w:w="5586" w:type="dxa"/>
                  <w:tcBorders>
                    <w:top w:val="nil"/>
                    <w:left w:val="nil"/>
                    <w:bottom w:val="single" w:sz="4" w:space="0" w:color="auto"/>
                    <w:right w:val="single" w:sz="4" w:space="0" w:color="auto"/>
                  </w:tcBorders>
                  <w:shd w:val="clear" w:color="auto" w:fill="auto"/>
                  <w:vAlign w:val="center"/>
                  <w:hideMark/>
                </w:tcPr>
                <w:p w14:paraId="4058911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25D2527D"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D90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07D676E"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жилы</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05F5BB8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F29133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алюминий</w:t>
                  </w:r>
                </w:p>
              </w:tc>
            </w:tr>
            <w:tr w:rsidR="00BA1F3A" w:rsidRPr="00D65C79" w14:paraId="62CEF89A"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339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46AE4D3B"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жил в линии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27D5B35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C4DE1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w:t>
                  </w:r>
                </w:p>
              </w:tc>
            </w:tr>
            <w:tr w:rsidR="00BA1F3A" w:rsidRPr="00D65C79" w14:paraId="616B7AD8"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924278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4.6.2.5</w:t>
                  </w:r>
                </w:p>
              </w:tc>
              <w:tc>
                <w:tcPr>
                  <w:tcW w:w="6406" w:type="dxa"/>
                  <w:tcBorders>
                    <w:top w:val="nil"/>
                    <w:left w:val="nil"/>
                    <w:bottom w:val="single" w:sz="4" w:space="0" w:color="auto"/>
                    <w:right w:val="single" w:sz="4" w:space="0" w:color="auto"/>
                  </w:tcBorders>
                  <w:shd w:val="clear" w:color="auto" w:fill="auto"/>
                  <w:vAlign w:val="center"/>
                  <w:hideMark/>
                </w:tcPr>
                <w:p w14:paraId="3B0C477F"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w:t>
                  </w:r>
                </w:p>
              </w:tc>
              <w:tc>
                <w:tcPr>
                  <w:tcW w:w="2096" w:type="dxa"/>
                  <w:tcBorders>
                    <w:top w:val="nil"/>
                    <w:left w:val="nil"/>
                    <w:bottom w:val="single" w:sz="4" w:space="0" w:color="auto"/>
                    <w:right w:val="single" w:sz="4" w:space="0" w:color="auto"/>
                  </w:tcBorders>
                  <w:shd w:val="clear" w:color="auto" w:fill="auto"/>
                  <w:vAlign w:val="center"/>
                  <w:hideMark/>
                </w:tcPr>
                <w:p w14:paraId="611F9F7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5365BC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 траншее</w:t>
                  </w:r>
                </w:p>
              </w:tc>
            </w:tr>
            <w:tr w:rsidR="00BA1F3A" w:rsidRPr="00D65C79" w14:paraId="462B57A5" w14:textId="77777777" w:rsidTr="007C354C">
              <w:trPr>
                <w:trHeight w:val="2593"/>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35487F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4.6.2.6</w:t>
                  </w:r>
                </w:p>
              </w:tc>
              <w:tc>
                <w:tcPr>
                  <w:tcW w:w="6406" w:type="dxa"/>
                  <w:tcBorders>
                    <w:top w:val="nil"/>
                    <w:left w:val="nil"/>
                    <w:bottom w:val="single" w:sz="4" w:space="0" w:color="auto"/>
                    <w:right w:val="single" w:sz="4" w:space="0" w:color="auto"/>
                  </w:tcBorders>
                  <w:shd w:val="clear" w:color="auto" w:fill="auto"/>
                  <w:vAlign w:val="center"/>
                  <w:hideMark/>
                </w:tcPr>
                <w:p w14:paraId="0CF1AE6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вид изоляции кабеля</w:t>
                  </w:r>
                </w:p>
              </w:tc>
              <w:tc>
                <w:tcPr>
                  <w:tcW w:w="2096" w:type="dxa"/>
                  <w:tcBorders>
                    <w:top w:val="nil"/>
                    <w:left w:val="nil"/>
                    <w:bottom w:val="single" w:sz="4" w:space="0" w:color="auto"/>
                    <w:right w:val="single" w:sz="4" w:space="0" w:color="auto"/>
                  </w:tcBorders>
                  <w:shd w:val="clear" w:color="auto" w:fill="auto"/>
                  <w:vAlign w:val="center"/>
                  <w:hideMark/>
                </w:tcPr>
                <w:p w14:paraId="2EBBA55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FC3D0B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BA1F3A" w:rsidRPr="00D65C79" w14:paraId="6E3C86CD"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7CE3A5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4.6.3.</w:t>
                  </w:r>
                </w:p>
              </w:tc>
              <w:tc>
                <w:tcPr>
                  <w:tcW w:w="6406" w:type="dxa"/>
                  <w:tcBorders>
                    <w:top w:val="nil"/>
                    <w:left w:val="nil"/>
                    <w:bottom w:val="single" w:sz="4" w:space="0" w:color="auto"/>
                    <w:right w:val="single" w:sz="4" w:space="0" w:color="auto"/>
                  </w:tcBorders>
                  <w:shd w:val="clear" w:color="auto" w:fill="auto"/>
                  <w:vAlign w:val="center"/>
                  <w:hideMark/>
                </w:tcPr>
                <w:p w14:paraId="0DA02C6A"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пунктов секционирования</w:t>
                  </w:r>
                </w:p>
              </w:tc>
              <w:tc>
                <w:tcPr>
                  <w:tcW w:w="2096" w:type="dxa"/>
                  <w:tcBorders>
                    <w:top w:val="nil"/>
                    <w:left w:val="nil"/>
                    <w:bottom w:val="single" w:sz="4" w:space="0" w:color="auto"/>
                    <w:right w:val="single" w:sz="4" w:space="0" w:color="auto"/>
                  </w:tcBorders>
                  <w:shd w:val="clear" w:color="auto" w:fill="auto"/>
                  <w:vAlign w:val="center"/>
                  <w:hideMark/>
                </w:tcPr>
                <w:p w14:paraId="54D4A31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C80A4B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2650151E"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30C63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4.6.4.</w:t>
                  </w:r>
                </w:p>
              </w:tc>
              <w:tc>
                <w:tcPr>
                  <w:tcW w:w="6406" w:type="dxa"/>
                  <w:tcBorders>
                    <w:top w:val="nil"/>
                    <w:left w:val="nil"/>
                    <w:bottom w:val="single" w:sz="4" w:space="0" w:color="auto"/>
                    <w:right w:val="single" w:sz="4" w:space="0" w:color="auto"/>
                  </w:tcBorders>
                  <w:shd w:val="clear" w:color="auto" w:fill="auto"/>
                  <w:vAlign w:val="center"/>
                  <w:hideMark/>
                </w:tcPr>
                <w:p w14:paraId="2D5E9183"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пунктов секционирования</w:t>
                  </w:r>
                </w:p>
              </w:tc>
              <w:tc>
                <w:tcPr>
                  <w:tcW w:w="2096" w:type="dxa"/>
                  <w:tcBorders>
                    <w:top w:val="nil"/>
                    <w:left w:val="nil"/>
                    <w:bottom w:val="single" w:sz="4" w:space="0" w:color="auto"/>
                    <w:right w:val="single" w:sz="4" w:space="0" w:color="auto"/>
                  </w:tcBorders>
                  <w:shd w:val="clear" w:color="auto" w:fill="auto"/>
                  <w:vAlign w:val="center"/>
                  <w:hideMark/>
                </w:tcPr>
                <w:p w14:paraId="20010BB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632BE72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w:t>
                  </w:r>
                </w:p>
              </w:tc>
            </w:tr>
            <w:tr w:rsidR="00BA1F3A" w:rsidRPr="00D65C79" w14:paraId="5E0EBB07"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946F81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4.6.5.</w:t>
                  </w:r>
                </w:p>
              </w:tc>
              <w:tc>
                <w:tcPr>
                  <w:tcW w:w="6406" w:type="dxa"/>
                  <w:tcBorders>
                    <w:top w:val="nil"/>
                    <w:left w:val="nil"/>
                    <w:bottom w:val="single" w:sz="4" w:space="0" w:color="auto"/>
                    <w:right w:val="single" w:sz="4" w:space="0" w:color="auto"/>
                  </w:tcBorders>
                  <w:shd w:val="clear" w:color="auto" w:fill="auto"/>
                  <w:vAlign w:val="center"/>
                  <w:hideMark/>
                </w:tcPr>
                <w:p w14:paraId="62A85C2D"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комплектных трансформаторных подстанций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6FE511A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1E3DFD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421CDB35"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629F4C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4.6.6.</w:t>
                  </w:r>
                </w:p>
              </w:tc>
              <w:tc>
                <w:tcPr>
                  <w:tcW w:w="6406" w:type="dxa"/>
                  <w:tcBorders>
                    <w:top w:val="nil"/>
                    <w:left w:val="nil"/>
                    <w:bottom w:val="single" w:sz="4" w:space="0" w:color="auto"/>
                    <w:right w:val="single" w:sz="4" w:space="0" w:color="auto"/>
                  </w:tcBorders>
                  <w:shd w:val="clear" w:color="auto" w:fill="auto"/>
                  <w:vAlign w:val="center"/>
                  <w:hideMark/>
                </w:tcPr>
                <w:p w14:paraId="42A04C1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трансформаторных подстанций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1A93C11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1631B5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39C30DB9"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8124AB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4.6.7.</w:t>
                  </w:r>
                </w:p>
              </w:tc>
              <w:tc>
                <w:tcPr>
                  <w:tcW w:w="6406" w:type="dxa"/>
                  <w:tcBorders>
                    <w:top w:val="nil"/>
                    <w:left w:val="nil"/>
                    <w:bottom w:val="single" w:sz="4" w:space="0" w:color="auto"/>
                    <w:right w:val="single" w:sz="4" w:space="0" w:color="auto"/>
                  </w:tcBorders>
                  <w:shd w:val="clear" w:color="auto" w:fill="auto"/>
                  <w:vAlign w:val="center"/>
                  <w:hideMark/>
                </w:tcPr>
                <w:p w14:paraId="20C9D6E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пунктов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7A46362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29784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459EEF36"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AF2495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4.6.8.</w:t>
                  </w:r>
                </w:p>
              </w:tc>
              <w:tc>
                <w:tcPr>
                  <w:tcW w:w="6406" w:type="dxa"/>
                  <w:tcBorders>
                    <w:top w:val="nil"/>
                    <w:left w:val="nil"/>
                    <w:bottom w:val="single" w:sz="4" w:space="0" w:color="auto"/>
                    <w:right w:val="single" w:sz="4" w:space="0" w:color="auto"/>
                  </w:tcBorders>
                  <w:shd w:val="clear" w:color="auto" w:fill="auto"/>
                  <w:vAlign w:val="center"/>
                  <w:hideMark/>
                </w:tcPr>
                <w:p w14:paraId="0BF4BEB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центров питания, подстанций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47443A3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F7AD08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40763F50"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D4BC37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4.7.</w:t>
                  </w:r>
                </w:p>
              </w:tc>
              <w:tc>
                <w:tcPr>
                  <w:tcW w:w="6406" w:type="dxa"/>
                  <w:tcBorders>
                    <w:top w:val="nil"/>
                    <w:left w:val="nil"/>
                    <w:bottom w:val="single" w:sz="4" w:space="0" w:color="auto"/>
                    <w:right w:val="single" w:sz="4" w:space="0" w:color="auto"/>
                  </w:tcBorders>
                  <w:shd w:val="clear" w:color="auto" w:fill="auto"/>
                  <w:vAlign w:val="center"/>
                  <w:hideMark/>
                </w:tcPr>
                <w:p w14:paraId="5E972FD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Проверка сетевой организацией выполнения заявителем (котельной) технических условий</w:t>
                  </w:r>
                </w:p>
              </w:tc>
              <w:tc>
                <w:tcPr>
                  <w:tcW w:w="2096" w:type="dxa"/>
                  <w:tcBorders>
                    <w:top w:val="nil"/>
                    <w:left w:val="nil"/>
                    <w:bottom w:val="single" w:sz="4" w:space="0" w:color="auto"/>
                    <w:right w:val="single" w:sz="4" w:space="0" w:color="auto"/>
                  </w:tcBorders>
                  <w:shd w:val="clear" w:color="auto" w:fill="auto"/>
                  <w:vAlign w:val="center"/>
                  <w:hideMark/>
                </w:tcPr>
                <w:p w14:paraId="6913CD3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7B5471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277004A0"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367ABB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4.8.</w:t>
                  </w:r>
                </w:p>
              </w:tc>
              <w:tc>
                <w:tcPr>
                  <w:tcW w:w="6406" w:type="dxa"/>
                  <w:tcBorders>
                    <w:top w:val="nil"/>
                    <w:left w:val="nil"/>
                    <w:bottom w:val="single" w:sz="4" w:space="0" w:color="auto"/>
                    <w:right w:val="single" w:sz="4" w:space="0" w:color="auto"/>
                  </w:tcBorders>
                  <w:shd w:val="clear" w:color="auto" w:fill="auto"/>
                  <w:vAlign w:val="center"/>
                  <w:hideMark/>
                </w:tcPr>
                <w:p w14:paraId="0B345D09"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72E1E0E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E7E1EC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66728F98"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F6E2E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4.9.</w:t>
                  </w:r>
                </w:p>
              </w:tc>
              <w:tc>
                <w:tcPr>
                  <w:tcW w:w="6406" w:type="dxa"/>
                  <w:tcBorders>
                    <w:top w:val="nil"/>
                    <w:left w:val="nil"/>
                    <w:bottom w:val="single" w:sz="4" w:space="0" w:color="auto"/>
                    <w:right w:val="single" w:sz="4" w:space="0" w:color="auto"/>
                  </w:tcBorders>
                  <w:shd w:val="clear" w:color="auto" w:fill="auto"/>
                  <w:vAlign w:val="center"/>
                  <w:hideMark/>
                </w:tcPr>
                <w:p w14:paraId="10F76C8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Фактические действия по присоединению и обеспечению работы устройств в электрической сети</w:t>
                  </w:r>
                </w:p>
              </w:tc>
              <w:tc>
                <w:tcPr>
                  <w:tcW w:w="2096" w:type="dxa"/>
                  <w:tcBorders>
                    <w:top w:val="nil"/>
                    <w:left w:val="nil"/>
                    <w:bottom w:val="single" w:sz="4" w:space="0" w:color="auto"/>
                    <w:right w:val="single" w:sz="4" w:space="0" w:color="auto"/>
                  </w:tcBorders>
                  <w:shd w:val="clear" w:color="auto" w:fill="auto"/>
                  <w:vAlign w:val="center"/>
                  <w:hideMark/>
                </w:tcPr>
                <w:p w14:paraId="7F0A5C1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B7BC64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462E0513" w14:textId="77777777" w:rsidTr="007C354C">
              <w:trPr>
                <w:trHeight w:val="67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BB97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5.</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7B063496"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p w14:paraId="381C4718"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noWrap/>
                  <w:vAlign w:val="bottom"/>
                  <w:hideMark/>
                </w:tcPr>
                <w:p w14:paraId="2FE02D13"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3433193B" w14:textId="77777777" w:rsidTr="007C354C">
              <w:trPr>
                <w:trHeight w:val="300"/>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8575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5.1.</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EE3AC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бака аварийного запаса воды</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52044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7A76F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r>
            <w:tr w:rsidR="00BA1F3A" w:rsidRPr="00D65C79" w14:paraId="04A18439" w14:textId="77777777" w:rsidTr="007C354C">
              <w:trPr>
                <w:trHeight w:val="491"/>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275BC00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05E3A7D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09AA92E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single" w:sz="4" w:space="0" w:color="auto"/>
                    <w:left w:val="single" w:sz="4" w:space="0" w:color="auto"/>
                    <w:bottom w:val="single" w:sz="4" w:space="0" w:color="auto"/>
                    <w:right w:val="single" w:sz="4" w:space="0" w:color="auto"/>
                  </w:tcBorders>
                  <w:vAlign w:val="center"/>
                  <w:hideMark/>
                </w:tcPr>
                <w:p w14:paraId="6FD2CA23"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12E94945" w14:textId="77777777" w:rsidTr="007C354C">
              <w:trPr>
                <w:trHeight w:val="300"/>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5A3A9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5.2.</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5F84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Размер поперечного сечения трубопровода сетей централизованного водоснабжения и водоотведения</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1FA8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см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4505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300</w:t>
                  </w:r>
                </w:p>
              </w:tc>
            </w:tr>
            <w:tr w:rsidR="00BA1F3A" w:rsidRPr="00D65C79" w14:paraId="0C7AD2E6" w14:textId="77777777" w:rsidTr="007C354C">
              <w:trPr>
                <w:trHeight w:val="491"/>
              </w:trPr>
              <w:tc>
                <w:tcPr>
                  <w:tcW w:w="1048" w:type="dxa"/>
                  <w:vMerge/>
                  <w:tcBorders>
                    <w:top w:val="nil"/>
                    <w:left w:val="single" w:sz="4" w:space="0" w:color="auto"/>
                    <w:bottom w:val="single" w:sz="4" w:space="0" w:color="auto"/>
                    <w:right w:val="single" w:sz="4" w:space="0" w:color="auto"/>
                  </w:tcBorders>
                  <w:vAlign w:val="center"/>
                  <w:hideMark/>
                </w:tcPr>
                <w:p w14:paraId="1AAC9DE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6B33805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31CF4B0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787DC851"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4FC20EFB" w14:textId="77777777" w:rsidTr="007C354C">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5EF9849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5.3.</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616AA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4661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roofErr w:type="gramStart"/>
                  <w:r w:rsidRPr="00D65C79">
                    <w:rPr>
                      <w:rFonts w:eastAsia="Times New Roman" w:cs="Times New Roman"/>
                      <w:color w:val="000000"/>
                      <w:sz w:val="24"/>
                      <w:szCs w:val="24"/>
                      <w:lang w:eastAsia="ru-RU"/>
                    </w:rPr>
                    <w:t>ч</w:t>
                  </w:r>
                  <w:proofErr w:type="gramEnd"/>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13EE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10</w:t>
                  </w:r>
                </w:p>
              </w:tc>
            </w:tr>
            <w:tr w:rsidR="00BA1F3A" w:rsidRPr="00D65C79" w14:paraId="63575C77" w14:textId="77777777" w:rsidTr="007C354C">
              <w:trPr>
                <w:trHeight w:val="491"/>
              </w:trPr>
              <w:tc>
                <w:tcPr>
                  <w:tcW w:w="1048" w:type="dxa"/>
                  <w:vMerge/>
                  <w:tcBorders>
                    <w:top w:val="nil"/>
                    <w:left w:val="single" w:sz="4" w:space="0" w:color="auto"/>
                    <w:bottom w:val="single" w:sz="4" w:space="0" w:color="auto"/>
                    <w:right w:val="single" w:sz="4" w:space="0" w:color="auto"/>
                  </w:tcBorders>
                  <w:vAlign w:val="center"/>
                  <w:hideMark/>
                </w:tcPr>
                <w:p w14:paraId="62C589F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4F4A162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6840BF1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16EED468"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1FDE011E" w14:textId="77777777" w:rsidTr="007C354C">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2983346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5.4.</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297DE78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централизованного водоснабжения</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5E26E7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vMerge w:val="restart"/>
                  <w:tcBorders>
                    <w:top w:val="nil"/>
                    <w:left w:val="single" w:sz="4" w:space="0" w:color="auto"/>
                    <w:bottom w:val="single" w:sz="4" w:space="0" w:color="auto"/>
                    <w:right w:val="single" w:sz="4" w:space="0" w:color="auto"/>
                  </w:tcBorders>
                  <w:shd w:val="clear" w:color="auto" w:fill="auto"/>
                  <w:vAlign w:val="center"/>
                  <w:hideMark/>
                </w:tcPr>
                <w:p w14:paraId="157AB77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1CAF3528" w14:textId="77777777" w:rsidTr="007C354C">
              <w:trPr>
                <w:trHeight w:val="491"/>
              </w:trPr>
              <w:tc>
                <w:tcPr>
                  <w:tcW w:w="1048" w:type="dxa"/>
                  <w:vMerge/>
                  <w:tcBorders>
                    <w:top w:val="nil"/>
                    <w:left w:val="single" w:sz="4" w:space="0" w:color="auto"/>
                    <w:bottom w:val="single" w:sz="4" w:space="0" w:color="auto"/>
                    <w:right w:val="single" w:sz="4" w:space="0" w:color="auto"/>
                  </w:tcBorders>
                  <w:vAlign w:val="center"/>
                  <w:hideMark/>
                </w:tcPr>
                <w:p w14:paraId="22DD930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295F013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3CBE43E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6A3F6269"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2FA079D9" w14:textId="77777777" w:rsidTr="007C354C">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0896FF4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23CCD03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водоотведения</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035BA98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82EBE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100</w:t>
                  </w:r>
                </w:p>
              </w:tc>
            </w:tr>
            <w:tr w:rsidR="00BA1F3A" w:rsidRPr="00D65C79" w14:paraId="242201FE" w14:textId="77777777" w:rsidTr="007C354C">
              <w:trPr>
                <w:trHeight w:val="491"/>
              </w:trPr>
              <w:tc>
                <w:tcPr>
                  <w:tcW w:w="1048" w:type="dxa"/>
                  <w:vMerge/>
                  <w:tcBorders>
                    <w:top w:val="nil"/>
                    <w:left w:val="single" w:sz="4" w:space="0" w:color="auto"/>
                    <w:bottom w:val="single" w:sz="4" w:space="0" w:color="auto"/>
                    <w:right w:val="single" w:sz="4" w:space="0" w:color="auto"/>
                  </w:tcBorders>
                  <w:vAlign w:val="center"/>
                  <w:hideMark/>
                </w:tcPr>
                <w:p w14:paraId="3A6F429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595A5CA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7AA0EBD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0A84CFBB"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54B6D9B1" w14:textId="77777777" w:rsidTr="007C354C">
              <w:trPr>
                <w:trHeight w:val="3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7B3249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3E8ED0D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Условия прокладки сетей централизованного водоснабжения и водоотведения:</w:t>
                  </w:r>
                </w:p>
              </w:tc>
              <w:tc>
                <w:tcPr>
                  <w:tcW w:w="5586" w:type="dxa"/>
                  <w:tcBorders>
                    <w:top w:val="nil"/>
                    <w:left w:val="nil"/>
                    <w:bottom w:val="nil"/>
                    <w:right w:val="single" w:sz="4" w:space="0" w:color="auto"/>
                  </w:tcBorders>
                  <w:shd w:val="clear" w:color="auto" w:fill="auto"/>
                  <w:noWrap/>
                  <w:vAlign w:val="bottom"/>
                  <w:hideMark/>
                </w:tcPr>
                <w:p w14:paraId="07EE1C0D"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269624DE"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5CA334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5.6.1.</w:t>
                  </w:r>
                </w:p>
              </w:tc>
              <w:tc>
                <w:tcPr>
                  <w:tcW w:w="6406" w:type="dxa"/>
                  <w:tcBorders>
                    <w:top w:val="nil"/>
                    <w:left w:val="nil"/>
                    <w:bottom w:val="single" w:sz="4" w:space="0" w:color="auto"/>
                    <w:right w:val="single" w:sz="4" w:space="0" w:color="auto"/>
                  </w:tcBorders>
                  <w:shd w:val="clear" w:color="auto" w:fill="auto"/>
                  <w:vAlign w:val="center"/>
                  <w:hideMark/>
                </w:tcPr>
                <w:p w14:paraId="391D9AF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прокладки сетей централизованного водоснабжения и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3FCF82E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6DC90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подземная</w:t>
                  </w:r>
                </w:p>
              </w:tc>
            </w:tr>
            <w:tr w:rsidR="00BA1F3A" w:rsidRPr="00D65C79" w14:paraId="387CAF5F"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9110EA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5.6.2.</w:t>
                  </w:r>
                </w:p>
              </w:tc>
              <w:tc>
                <w:tcPr>
                  <w:tcW w:w="6406" w:type="dxa"/>
                  <w:tcBorders>
                    <w:top w:val="nil"/>
                    <w:left w:val="nil"/>
                    <w:bottom w:val="single" w:sz="4" w:space="0" w:color="auto"/>
                    <w:right w:val="single" w:sz="4" w:space="0" w:color="auto"/>
                  </w:tcBorders>
                  <w:shd w:val="clear" w:color="auto" w:fill="auto"/>
                  <w:vAlign w:val="center"/>
                  <w:hideMark/>
                </w:tcPr>
                <w:p w14:paraId="4E6CB4E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трубопровода сетей централизованного водоснабжения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3B64C24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37E1F1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полиэтилен, или сталь, или чугун, или иной материал</w:t>
                  </w:r>
                </w:p>
              </w:tc>
            </w:tr>
            <w:tr w:rsidR="00BA1F3A" w:rsidRPr="00D65C79" w14:paraId="1B3B2835" w14:textId="77777777" w:rsidTr="007C354C">
              <w:trPr>
                <w:trHeight w:val="3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260917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5.6.3.</w:t>
                  </w:r>
                </w:p>
              </w:tc>
              <w:tc>
                <w:tcPr>
                  <w:tcW w:w="6406" w:type="dxa"/>
                  <w:tcBorders>
                    <w:top w:val="nil"/>
                    <w:left w:val="nil"/>
                    <w:bottom w:val="single" w:sz="4" w:space="0" w:color="auto"/>
                    <w:right w:val="single" w:sz="4" w:space="0" w:color="auto"/>
                  </w:tcBorders>
                  <w:shd w:val="clear" w:color="auto" w:fill="auto"/>
                  <w:vAlign w:val="center"/>
                  <w:hideMark/>
                </w:tcPr>
                <w:p w14:paraId="6DB8BC9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глубина залегания</w:t>
                  </w:r>
                </w:p>
              </w:tc>
              <w:tc>
                <w:tcPr>
                  <w:tcW w:w="2096" w:type="dxa"/>
                  <w:tcBorders>
                    <w:top w:val="nil"/>
                    <w:left w:val="nil"/>
                    <w:bottom w:val="single" w:sz="4" w:space="0" w:color="auto"/>
                    <w:right w:val="single" w:sz="4" w:space="0" w:color="auto"/>
                  </w:tcBorders>
                  <w:shd w:val="clear" w:color="auto" w:fill="auto"/>
                  <w:vAlign w:val="center"/>
                  <w:hideMark/>
                </w:tcPr>
                <w:p w14:paraId="632903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774E9D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ниже глубины промерзания</w:t>
                  </w:r>
                </w:p>
              </w:tc>
            </w:tr>
            <w:tr w:rsidR="00BA1F3A" w:rsidRPr="00D65C79" w14:paraId="77850A24"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78249F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5.6.4.</w:t>
                  </w:r>
                </w:p>
              </w:tc>
              <w:tc>
                <w:tcPr>
                  <w:tcW w:w="6406" w:type="dxa"/>
                  <w:tcBorders>
                    <w:top w:val="nil"/>
                    <w:left w:val="nil"/>
                    <w:bottom w:val="single" w:sz="4" w:space="0" w:color="auto"/>
                    <w:right w:val="single" w:sz="4" w:space="0" w:color="auto"/>
                  </w:tcBorders>
                  <w:shd w:val="clear" w:color="auto" w:fill="auto"/>
                  <w:vAlign w:val="center"/>
                  <w:hideMark/>
                </w:tcPr>
                <w:p w14:paraId="6C5BE12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стесненность условий при прокладке сетей централизованного водоснабжения и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1BDA0C0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70D626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городская застройка, новое строительство</w:t>
                  </w:r>
                </w:p>
              </w:tc>
            </w:tr>
            <w:tr w:rsidR="00BA1F3A" w:rsidRPr="00D65C79" w14:paraId="1DC0C5C1"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5E3098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5.6.5.</w:t>
                  </w:r>
                </w:p>
              </w:tc>
              <w:tc>
                <w:tcPr>
                  <w:tcW w:w="6406" w:type="dxa"/>
                  <w:tcBorders>
                    <w:top w:val="nil"/>
                    <w:left w:val="nil"/>
                    <w:bottom w:val="single" w:sz="4" w:space="0" w:color="auto"/>
                    <w:right w:val="single" w:sz="4" w:space="0" w:color="auto"/>
                  </w:tcBorders>
                  <w:shd w:val="clear" w:color="auto" w:fill="auto"/>
                  <w:vAlign w:val="center"/>
                  <w:hideMark/>
                </w:tcPr>
                <w:p w14:paraId="31F1630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грунта</w:t>
                  </w:r>
                </w:p>
              </w:tc>
              <w:tc>
                <w:tcPr>
                  <w:tcW w:w="2096" w:type="dxa"/>
                  <w:tcBorders>
                    <w:top w:val="nil"/>
                    <w:left w:val="nil"/>
                    <w:bottom w:val="single" w:sz="4" w:space="0" w:color="auto"/>
                    <w:right w:val="single" w:sz="4" w:space="0" w:color="auto"/>
                  </w:tcBorders>
                  <w:shd w:val="clear" w:color="auto" w:fill="auto"/>
                  <w:vAlign w:val="center"/>
                  <w:hideMark/>
                </w:tcPr>
                <w:p w14:paraId="1470B50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2DC6FF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 местным условиям</w:t>
                  </w:r>
                </w:p>
              </w:tc>
            </w:tr>
            <w:tr w:rsidR="00BA1F3A" w:rsidRPr="00D65C79" w14:paraId="34827EE5"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76F413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5.7.</w:t>
                  </w:r>
                </w:p>
              </w:tc>
              <w:tc>
                <w:tcPr>
                  <w:tcW w:w="6406" w:type="dxa"/>
                  <w:tcBorders>
                    <w:top w:val="nil"/>
                    <w:left w:val="nil"/>
                    <w:bottom w:val="single" w:sz="4" w:space="0" w:color="auto"/>
                    <w:right w:val="single" w:sz="4" w:space="0" w:color="auto"/>
                  </w:tcBorders>
                  <w:shd w:val="clear" w:color="auto" w:fill="auto"/>
                  <w:vAlign w:val="center"/>
                  <w:hideMark/>
                </w:tcPr>
                <w:p w14:paraId="522605D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17BA022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м/сутки</w:t>
                  </w:r>
                </w:p>
              </w:tc>
              <w:tc>
                <w:tcPr>
                  <w:tcW w:w="5586" w:type="dxa"/>
                  <w:tcBorders>
                    <w:top w:val="nil"/>
                    <w:left w:val="nil"/>
                    <w:bottom w:val="single" w:sz="4" w:space="0" w:color="auto"/>
                    <w:right w:val="single" w:sz="4" w:space="0" w:color="auto"/>
                  </w:tcBorders>
                  <w:shd w:val="clear" w:color="auto" w:fill="auto"/>
                  <w:vAlign w:val="center"/>
                  <w:hideMark/>
                </w:tcPr>
                <w:p w14:paraId="55F1B39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r>
            <w:tr w:rsidR="00BA1F3A" w:rsidRPr="00D65C79" w14:paraId="139B07F3"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D4ADA0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5.8.</w:t>
                  </w:r>
                </w:p>
              </w:tc>
              <w:tc>
                <w:tcPr>
                  <w:tcW w:w="6406" w:type="dxa"/>
                  <w:tcBorders>
                    <w:top w:val="nil"/>
                    <w:left w:val="nil"/>
                    <w:bottom w:val="single" w:sz="4" w:space="0" w:color="auto"/>
                    <w:right w:val="single" w:sz="4" w:space="0" w:color="auto"/>
                  </w:tcBorders>
                  <w:shd w:val="clear" w:color="auto" w:fill="auto"/>
                  <w:vAlign w:val="center"/>
                  <w:hideMark/>
                </w:tcPr>
                <w:p w14:paraId="0B9B194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5825B7B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сутки</w:t>
                  </w:r>
                </w:p>
              </w:tc>
              <w:tc>
                <w:tcPr>
                  <w:tcW w:w="5586" w:type="dxa"/>
                  <w:tcBorders>
                    <w:top w:val="nil"/>
                    <w:left w:val="nil"/>
                    <w:bottom w:val="single" w:sz="4" w:space="0" w:color="auto"/>
                    <w:right w:val="single" w:sz="4" w:space="0" w:color="auto"/>
                  </w:tcBorders>
                  <w:shd w:val="clear" w:color="auto" w:fill="auto"/>
                  <w:vAlign w:val="center"/>
                  <w:hideMark/>
                </w:tcPr>
                <w:p w14:paraId="3A06028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0,2</w:t>
                  </w:r>
                </w:p>
              </w:tc>
            </w:tr>
            <w:tr w:rsidR="00BA1F3A" w:rsidRPr="00D65C79" w14:paraId="13948FA2"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D8CBD2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5.9.</w:t>
                  </w:r>
                </w:p>
              </w:tc>
              <w:tc>
                <w:tcPr>
                  <w:tcW w:w="6406" w:type="dxa"/>
                  <w:tcBorders>
                    <w:top w:val="nil"/>
                    <w:left w:val="nil"/>
                    <w:bottom w:val="single" w:sz="4" w:space="0" w:color="auto"/>
                    <w:right w:val="single" w:sz="4" w:space="0" w:color="auto"/>
                  </w:tcBorders>
                  <w:shd w:val="clear" w:color="auto" w:fill="auto"/>
                  <w:vAlign w:val="center"/>
                  <w:hideMark/>
                </w:tcPr>
                <w:p w14:paraId="5B40A29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59AB0BA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nil"/>
                    <w:left w:val="nil"/>
                    <w:bottom w:val="single" w:sz="4" w:space="0" w:color="auto"/>
                    <w:right w:val="single" w:sz="4" w:space="0" w:color="auto"/>
                  </w:tcBorders>
                  <w:shd w:val="clear" w:color="auto" w:fill="auto"/>
                  <w:vAlign w:val="center"/>
                  <w:hideMark/>
                </w:tcPr>
                <w:p w14:paraId="11EB868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300</w:t>
                  </w:r>
                </w:p>
              </w:tc>
            </w:tr>
            <w:tr w:rsidR="00BA1F3A" w:rsidRPr="00D65C79" w14:paraId="2393943A"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557023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6.</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35FD7D1B"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Параметры подключения (технологического присоединения) котельной к газораспределительным сетям</w:t>
                  </w:r>
                </w:p>
                <w:p w14:paraId="58B54F52"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5586" w:type="dxa"/>
                  <w:tcBorders>
                    <w:top w:val="nil"/>
                    <w:left w:val="nil"/>
                    <w:bottom w:val="nil"/>
                    <w:right w:val="single" w:sz="4" w:space="0" w:color="auto"/>
                  </w:tcBorders>
                  <w:shd w:val="clear" w:color="auto" w:fill="auto"/>
                  <w:noWrap/>
                  <w:vAlign w:val="bottom"/>
                  <w:hideMark/>
                </w:tcPr>
                <w:p w14:paraId="3EB0E6D0"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20A4CF34"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FAA46A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6.1.</w:t>
                  </w:r>
                </w:p>
              </w:tc>
              <w:tc>
                <w:tcPr>
                  <w:tcW w:w="6406" w:type="dxa"/>
                  <w:tcBorders>
                    <w:top w:val="nil"/>
                    <w:left w:val="nil"/>
                    <w:bottom w:val="single" w:sz="4" w:space="0" w:color="auto"/>
                    <w:right w:val="single" w:sz="4" w:space="0" w:color="auto"/>
                  </w:tcBorders>
                  <w:shd w:val="clear" w:color="auto" w:fill="auto"/>
                  <w:vAlign w:val="center"/>
                  <w:hideMark/>
                </w:tcPr>
                <w:p w14:paraId="7265E08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496406D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D6757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оцинкованный, однотрубный</w:t>
                  </w:r>
                </w:p>
              </w:tc>
            </w:tr>
            <w:tr w:rsidR="00BA1F3A" w:rsidRPr="00D65C79" w14:paraId="5987184E"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DC8E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6.2.</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3F00CC36"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Тип прокладки газопровода (подземная или надземная (наземная)</w:t>
                  </w:r>
                  <w:proofErr w:type="gramEnd"/>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1CA7175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13782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наземная</w:t>
                  </w:r>
                </w:p>
              </w:tc>
            </w:tr>
            <w:tr w:rsidR="00BA1F3A" w:rsidRPr="00D65C79" w14:paraId="6C608CDA"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EBC41A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6.3.</w:t>
                  </w:r>
                </w:p>
              </w:tc>
              <w:tc>
                <w:tcPr>
                  <w:tcW w:w="6406" w:type="dxa"/>
                  <w:tcBorders>
                    <w:top w:val="nil"/>
                    <w:left w:val="nil"/>
                    <w:bottom w:val="single" w:sz="4" w:space="0" w:color="auto"/>
                    <w:right w:val="single" w:sz="4" w:space="0" w:color="auto"/>
                  </w:tcBorders>
                  <w:shd w:val="clear" w:color="auto" w:fill="auto"/>
                  <w:vAlign w:val="center"/>
                  <w:hideMark/>
                </w:tcPr>
                <w:p w14:paraId="072F6AE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4125D5F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tcBorders>
                    <w:top w:val="nil"/>
                    <w:left w:val="nil"/>
                    <w:bottom w:val="single" w:sz="4" w:space="0" w:color="auto"/>
                    <w:right w:val="single" w:sz="4" w:space="0" w:color="auto"/>
                  </w:tcBorders>
                  <w:shd w:val="clear" w:color="auto" w:fill="auto"/>
                  <w:vAlign w:val="center"/>
                  <w:hideMark/>
                </w:tcPr>
                <w:p w14:paraId="638E7D0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100</w:t>
                  </w:r>
                </w:p>
              </w:tc>
            </w:tr>
            <w:tr w:rsidR="00BA1F3A" w:rsidRPr="00D65C79" w14:paraId="4E4E1586"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F08705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6.4.</w:t>
                  </w:r>
                </w:p>
              </w:tc>
              <w:tc>
                <w:tcPr>
                  <w:tcW w:w="6406" w:type="dxa"/>
                  <w:tcBorders>
                    <w:top w:val="nil"/>
                    <w:left w:val="nil"/>
                    <w:bottom w:val="single" w:sz="4" w:space="0" w:color="auto"/>
                    <w:right w:val="single" w:sz="4" w:space="0" w:color="auto"/>
                  </w:tcBorders>
                  <w:shd w:val="clear" w:color="auto" w:fill="auto"/>
                  <w:vAlign w:val="center"/>
                  <w:hideMark/>
                </w:tcPr>
                <w:p w14:paraId="11C9CDA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Масса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05E2A38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т/м</w:t>
                  </w:r>
                </w:p>
              </w:tc>
              <w:tc>
                <w:tcPr>
                  <w:tcW w:w="5586" w:type="dxa"/>
                  <w:tcBorders>
                    <w:top w:val="nil"/>
                    <w:left w:val="nil"/>
                    <w:bottom w:val="single" w:sz="4" w:space="0" w:color="auto"/>
                    <w:right w:val="single" w:sz="4" w:space="0" w:color="auto"/>
                  </w:tcBorders>
                  <w:shd w:val="clear" w:color="auto" w:fill="auto"/>
                  <w:vAlign w:val="center"/>
                  <w:hideMark/>
                </w:tcPr>
                <w:p w14:paraId="62A77C0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0,125</w:t>
                  </w:r>
                </w:p>
              </w:tc>
            </w:tr>
            <w:tr w:rsidR="00BA1F3A" w:rsidRPr="00D65C79" w14:paraId="5D79E4DA"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49C8E9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6.5.</w:t>
                  </w:r>
                </w:p>
              </w:tc>
              <w:tc>
                <w:tcPr>
                  <w:tcW w:w="6406" w:type="dxa"/>
                  <w:tcBorders>
                    <w:top w:val="nil"/>
                    <w:left w:val="nil"/>
                    <w:bottom w:val="single" w:sz="4" w:space="0" w:color="auto"/>
                    <w:right w:val="single" w:sz="4" w:space="0" w:color="auto"/>
                  </w:tcBorders>
                  <w:shd w:val="clear" w:color="auto" w:fill="auto"/>
                  <w:vAlign w:val="center"/>
                  <w:hideMark/>
                </w:tcPr>
                <w:p w14:paraId="2518348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2CA4769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nil"/>
                    <w:left w:val="nil"/>
                    <w:bottom w:val="single" w:sz="4" w:space="0" w:color="auto"/>
                    <w:right w:val="single" w:sz="4" w:space="0" w:color="auto"/>
                  </w:tcBorders>
                  <w:shd w:val="clear" w:color="auto" w:fill="auto"/>
                  <w:vAlign w:val="center"/>
                  <w:hideMark/>
                </w:tcPr>
                <w:p w14:paraId="3C672EC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1 000</w:t>
                  </w:r>
                </w:p>
              </w:tc>
            </w:tr>
            <w:tr w:rsidR="00BA1F3A" w:rsidRPr="00D65C79" w14:paraId="40F0CAEA"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84D5C4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6.6.</w:t>
                  </w:r>
                </w:p>
              </w:tc>
              <w:tc>
                <w:tcPr>
                  <w:tcW w:w="6406" w:type="dxa"/>
                  <w:tcBorders>
                    <w:top w:val="nil"/>
                    <w:left w:val="nil"/>
                    <w:bottom w:val="single" w:sz="4" w:space="0" w:color="auto"/>
                    <w:right w:val="single" w:sz="4" w:space="0" w:color="auto"/>
                  </w:tcBorders>
                  <w:shd w:val="clear" w:color="auto" w:fill="auto"/>
                  <w:vAlign w:val="center"/>
                  <w:hideMark/>
                </w:tcPr>
                <w:p w14:paraId="3AD91A6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Максимальный часовой расход газа</w:t>
                  </w:r>
                </w:p>
              </w:tc>
              <w:tc>
                <w:tcPr>
                  <w:tcW w:w="2096" w:type="dxa"/>
                  <w:tcBorders>
                    <w:top w:val="nil"/>
                    <w:left w:val="nil"/>
                    <w:bottom w:val="single" w:sz="4" w:space="0" w:color="auto"/>
                    <w:right w:val="single" w:sz="4" w:space="0" w:color="auto"/>
                  </w:tcBorders>
                  <w:shd w:val="clear" w:color="auto" w:fill="auto"/>
                  <w:vAlign w:val="center"/>
                  <w:hideMark/>
                </w:tcPr>
                <w:p w14:paraId="35D5E3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roofErr w:type="gramStart"/>
                  <w:r w:rsidRPr="00D65C79">
                    <w:rPr>
                      <w:rFonts w:eastAsia="Times New Roman" w:cs="Times New Roman"/>
                      <w:color w:val="000000"/>
                      <w:sz w:val="24"/>
                      <w:szCs w:val="24"/>
                      <w:lang w:eastAsia="ru-RU"/>
                    </w:rPr>
                    <w:t>ч</w:t>
                  </w:r>
                  <w:proofErr w:type="gramEnd"/>
                </w:p>
              </w:tc>
              <w:tc>
                <w:tcPr>
                  <w:tcW w:w="5586" w:type="dxa"/>
                  <w:tcBorders>
                    <w:top w:val="nil"/>
                    <w:left w:val="nil"/>
                    <w:bottom w:val="single" w:sz="4" w:space="0" w:color="auto"/>
                    <w:right w:val="single" w:sz="4" w:space="0" w:color="auto"/>
                  </w:tcBorders>
                  <w:shd w:val="clear" w:color="auto" w:fill="auto"/>
                  <w:vAlign w:val="center"/>
                  <w:hideMark/>
                </w:tcPr>
                <w:p w14:paraId="697B797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1 500</w:t>
                  </w:r>
                </w:p>
              </w:tc>
            </w:tr>
            <w:tr w:rsidR="00BA1F3A" w:rsidRPr="00D65C79" w14:paraId="69CE7E83"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0A53B5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6.7.</w:t>
                  </w:r>
                </w:p>
              </w:tc>
              <w:tc>
                <w:tcPr>
                  <w:tcW w:w="6406" w:type="dxa"/>
                  <w:tcBorders>
                    <w:top w:val="nil"/>
                    <w:left w:val="nil"/>
                    <w:bottom w:val="single" w:sz="4" w:space="0" w:color="auto"/>
                    <w:right w:val="single" w:sz="4" w:space="0" w:color="auto"/>
                  </w:tcBorders>
                  <w:shd w:val="clear" w:color="auto" w:fill="auto"/>
                  <w:vAlign w:val="center"/>
                  <w:hideMark/>
                </w:tcPr>
                <w:p w14:paraId="0DE150C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Газорегуляторные пункты шкафные</w:t>
                  </w:r>
                </w:p>
              </w:tc>
              <w:tc>
                <w:tcPr>
                  <w:tcW w:w="2096" w:type="dxa"/>
                  <w:tcBorders>
                    <w:top w:val="nil"/>
                    <w:left w:val="nil"/>
                    <w:bottom w:val="single" w:sz="4" w:space="0" w:color="auto"/>
                    <w:right w:val="single" w:sz="4" w:space="0" w:color="auto"/>
                  </w:tcBorders>
                  <w:shd w:val="clear" w:color="auto" w:fill="auto"/>
                  <w:vAlign w:val="center"/>
                  <w:hideMark/>
                </w:tcPr>
                <w:p w14:paraId="17E44D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2C8AF46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4E9FCB63"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1D84DC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6.8.</w:t>
                  </w:r>
                </w:p>
              </w:tc>
              <w:tc>
                <w:tcPr>
                  <w:tcW w:w="6406" w:type="dxa"/>
                  <w:tcBorders>
                    <w:top w:val="nil"/>
                    <w:left w:val="nil"/>
                    <w:bottom w:val="single" w:sz="4" w:space="0" w:color="auto"/>
                    <w:right w:val="single" w:sz="4" w:space="0" w:color="auto"/>
                  </w:tcBorders>
                  <w:shd w:val="clear" w:color="auto" w:fill="auto"/>
                  <w:vAlign w:val="center"/>
                  <w:hideMark/>
                </w:tcPr>
                <w:p w14:paraId="522D354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газорегуляторного пункта</w:t>
                  </w:r>
                </w:p>
              </w:tc>
              <w:tc>
                <w:tcPr>
                  <w:tcW w:w="2096" w:type="dxa"/>
                  <w:tcBorders>
                    <w:top w:val="nil"/>
                    <w:left w:val="nil"/>
                    <w:bottom w:val="single" w:sz="4" w:space="0" w:color="auto"/>
                    <w:right w:val="single" w:sz="4" w:space="0" w:color="auto"/>
                  </w:tcBorders>
                  <w:shd w:val="clear" w:color="auto" w:fill="auto"/>
                  <w:vAlign w:val="center"/>
                  <w:hideMark/>
                </w:tcPr>
                <w:p w14:paraId="2B6262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85E24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нитки редуцирования</w:t>
                  </w:r>
                </w:p>
              </w:tc>
            </w:tr>
            <w:tr w:rsidR="00BA1F3A" w:rsidRPr="00D65C79" w14:paraId="687461D4"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34A6F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6.9.</w:t>
                  </w:r>
                </w:p>
              </w:tc>
              <w:tc>
                <w:tcPr>
                  <w:tcW w:w="6406" w:type="dxa"/>
                  <w:tcBorders>
                    <w:top w:val="nil"/>
                    <w:left w:val="nil"/>
                    <w:bottom w:val="single" w:sz="4" w:space="0" w:color="auto"/>
                    <w:right w:val="single" w:sz="4" w:space="0" w:color="auto"/>
                  </w:tcBorders>
                  <w:shd w:val="clear" w:color="auto" w:fill="auto"/>
                  <w:vAlign w:val="center"/>
                  <w:hideMark/>
                </w:tcPr>
                <w:p w14:paraId="39A0A57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Пункт учета расхода газа</w:t>
                  </w:r>
                </w:p>
              </w:tc>
              <w:tc>
                <w:tcPr>
                  <w:tcW w:w="2096" w:type="dxa"/>
                  <w:tcBorders>
                    <w:top w:val="nil"/>
                    <w:left w:val="nil"/>
                    <w:bottom w:val="single" w:sz="4" w:space="0" w:color="auto"/>
                    <w:right w:val="single" w:sz="4" w:space="0" w:color="auto"/>
                  </w:tcBorders>
                  <w:shd w:val="clear" w:color="auto" w:fill="auto"/>
                  <w:vAlign w:val="center"/>
                  <w:hideMark/>
                </w:tcPr>
                <w:p w14:paraId="62F8F1B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035ED74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35792311"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3D9E8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6.10.</w:t>
                  </w:r>
                </w:p>
              </w:tc>
              <w:tc>
                <w:tcPr>
                  <w:tcW w:w="6406" w:type="dxa"/>
                  <w:tcBorders>
                    <w:top w:val="nil"/>
                    <w:left w:val="nil"/>
                    <w:bottom w:val="single" w:sz="4" w:space="0" w:color="auto"/>
                    <w:right w:val="single" w:sz="4" w:space="0" w:color="auto"/>
                  </w:tcBorders>
                  <w:shd w:val="clear" w:color="auto" w:fill="auto"/>
                  <w:vAlign w:val="center"/>
                  <w:hideMark/>
                </w:tcPr>
                <w:p w14:paraId="69CB3B9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затрат на технологическое присоединение к газораспределительным сетям</w:t>
                  </w:r>
                </w:p>
              </w:tc>
              <w:tc>
                <w:tcPr>
                  <w:tcW w:w="2096" w:type="dxa"/>
                  <w:tcBorders>
                    <w:top w:val="nil"/>
                    <w:left w:val="nil"/>
                    <w:bottom w:val="single" w:sz="4" w:space="0" w:color="auto"/>
                    <w:right w:val="single" w:sz="4" w:space="0" w:color="auto"/>
                  </w:tcBorders>
                  <w:shd w:val="clear" w:color="auto" w:fill="auto"/>
                  <w:vAlign w:val="center"/>
                  <w:hideMark/>
                </w:tcPr>
                <w:p w14:paraId="34BA3D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67DD725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2 035</w:t>
                  </w:r>
                </w:p>
              </w:tc>
            </w:tr>
            <w:tr w:rsidR="00BA1F3A" w:rsidRPr="00D65C79" w14:paraId="1A64F61B" w14:textId="77777777" w:rsidTr="007C354C">
              <w:trPr>
                <w:trHeight w:val="54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3430F6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7.</w:t>
                  </w:r>
                </w:p>
              </w:tc>
              <w:tc>
                <w:tcPr>
                  <w:tcW w:w="6406" w:type="dxa"/>
                  <w:tcBorders>
                    <w:top w:val="nil"/>
                    <w:left w:val="nil"/>
                    <w:bottom w:val="single" w:sz="4" w:space="0" w:color="auto"/>
                    <w:right w:val="single" w:sz="4" w:space="0" w:color="auto"/>
                  </w:tcBorders>
                  <w:shd w:val="clear" w:color="auto" w:fill="auto"/>
                  <w:vAlign w:val="center"/>
                  <w:hideMark/>
                </w:tcPr>
                <w:p w14:paraId="3EB1CBAA"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использования установленной тепловой мощности</w:t>
                  </w:r>
                </w:p>
              </w:tc>
              <w:tc>
                <w:tcPr>
                  <w:tcW w:w="2096" w:type="dxa"/>
                  <w:tcBorders>
                    <w:top w:val="nil"/>
                    <w:left w:val="nil"/>
                    <w:bottom w:val="single" w:sz="4" w:space="0" w:color="auto"/>
                    <w:right w:val="single" w:sz="4" w:space="0" w:color="auto"/>
                  </w:tcBorders>
                  <w:shd w:val="clear" w:color="auto" w:fill="auto"/>
                  <w:vAlign w:val="center"/>
                  <w:hideMark/>
                </w:tcPr>
                <w:p w14:paraId="45DF00E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732FEC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0,344 </w:t>
                  </w:r>
                </w:p>
              </w:tc>
            </w:tr>
            <w:tr w:rsidR="00BA1F3A" w:rsidRPr="00D65C79" w14:paraId="20E8F086"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E422D2C"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w:t>
                  </w:r>
                </w:p>
              </w:tc>
              <w:tc>
                <w:tcPr>
                  <w:tcW w:w="6406" w:type="dxa"/>
                  <w:tcBorders>
                    <w:top w:val="nil"/>
                    <w:left w:val="nil"/>
                    <w:bottom w:val="single" w:sz="4" w:space="0" w:color="auto"/>
                    <w:right w:val="single" w:sz="4" w:space="0" w:color="auto"/>
                  </w:tcBorders>
                  <w:shd w:val="clear" w:color="auto" w:fill="auto"/>
                  <w:vAlign w:val="center"/>
                  <w:hideMark/>
                </w:tcPr>
                <w:p w14:paraId="3BCBAFC6"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для температурных зон</w:t>
                  </w:r>
                </w:p>
              </w:tc>
              <w:tc>
                <w:tcPr>
                  <w:tcW w:w="2096" w:type="dxa"/>
                  <w:tcBorders>
                    <w:top w:val="nil"/>
                    <w:left w:val="nil"/>
                    <w:bottom w:val="single" w:sz="4" w:space="0" w:color="auto"/>
                    <w:right w:val="single" w:sz="4" w:space="0" w:color="auto"/>
                  </w:tcBorders>
                  <w:shd w:val="clear" w:color="auto" w:fill="auto"/>
                  <w:vAlign w:val="center"/>
                  <w:hideMark/>
                </w:tcPr>
                <w:p w14:paraId="1023210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2EB6410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31B24E1C"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36015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8.1.</w:t>
                  </w:r>
                </w:p>
              </w:tc>
              <w:tc>
                <w:tcPr>
                  <w:tcW w:w="6406" w:type="dxa"/>
                  <w:tcBorders>
                    <w:top w:val="nil"/>
                    <w:left w:val="nil"/>
                    <w:bottom w:val="single" w:sz="4" w:space="0" w:color="auto"/>
                    <w:right w:val="single" w:sz="4" w:space="0" w:color="auto"/>
                  </w:tcBorders>
                  <w:shd w:val="clear" w:color="auto" w:fill="auto"/>
                  <w:vAlign w:val="center"/>
                  <w:hideMark/>
                </w:tcPr>
                <w:p w14:paraId="382F551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096" w:type="dxa"/>
                  <w:tcBorders>
                    <w:top w:val="nil"/>
                    <w:left w:val="nil"/>
                    <w:bottom w:val="single" w:sz="4" w:space="0" w:color="auto"/>
                    <w:right w:val="single" w:sz="4" w:space="0" w:color="auto"/>
                  </w:tcBorders>
                  <w:shd w:val="clear" w:color="auto" w:fill="auto"/>
                  <w:vAlign w:val="center"/>
                  <w:hideMark/>
                </w:tcPr>
                <w:p w14:paraId="0AE14F1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0A4147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1,038</w:t>
                  </w:r>
                </w:p>
              </w:tc>
            </w:tr>
            <w:tr w:rsidR="00BA1F3A" w:rsidRPr="00D65C79" w14:paraId="2D72470E"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06B4E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8.2.</w:t>
                  </w:r>
                </w:p>
              </w:tc>
              <w:tc>
                <w:tcPr>
                  <w:tcW w:w="6406" w:type="dxa"/>
                  <w:tcBorders>
                    <w:top w:val="nil"/>
                    <w:left w:val="nil"/>
                    <w:bottom w:val="single" w:sz="4" w:space="0" w:color="auto"/>
                    <w:right w:val="single" w:sz="4" w:space="0" w:color="auto"/>
                  </w:tcBorders>
                  <w:shd w:val="clear" w:color="auto" w:fill="auto"/>
                  <w:vAlign w:val="center"/>
                  <w:hideMark/>
                </w:tcPr>
                <w:p w14:paraId="4F9F4CA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096" w:type="dxa"/>
                  <w:tcBorders>
                    <w:top w:val="nil"/>
                    <w:left w:val="nil"/>
                    <w:bottom w:val="single" w:sz="4" w:space="0" w:color="auto"/>
                    <w:right w:val="single" w:sz="4" w:space="0" w:color="auto"/>
                  </w:tcBorders>
                  <w:shd w:val="clear" w:color="auto" w:fill="auto"/>
                  <w:vAlign w:val="center"/>
                  <w:hideMark/>
                </w:tcPr>
                <w:p w14:paraId="2D4CED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B3EA5F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1,056</w:t>
                  </w:r>
                </w:p>
              </w:tc>
            </w:tr>
            <w:tr w:rsidR="00BA1F3A" w:rsidRPr="00D65C79" w14:paraId="459C8318"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41CB8D5"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9.</w:t>
                  </w:r>
                </w:p>
              </w:tc>
              <w:tc>
                <w:tcPr>
                  <w:tcW w:w="6406" w:type="dxa"/>
                  <w:tcBorders>
                    <w:top w:val="nil"/>
                    <w:left w:val="nil"/>
                    <w:bottom w:val="single" w:sz="4" w:space="0" w:color="auto"/>
                    <w:right w:val="single" w:sz="4" w:space="0" w:color="auto"/>
                  </w:tcBorders>
                  <w:shd w:val="clear" w:color="auto" w:fill="auto"/>
                  <w:vAlign w:val="center"/>
                  <w:hideMark/>
                </w:tcPr>
                <w:p w14:paraId="2CEB8791"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сейсмического влияния</w:t>
                  </w:r>
                </w:p>
              </w:tc>
              <w:tc>
                <w:tcPr>
                  <w:tcW w:w="2096" w:type="dxa"/>
                  <w:tcBorders>
                    <w:top w:val="nil"/>
                    <w:left w:val="nil"/>
                    <w:bottom w:val="single" w:sz="4" w:space="0" w:color="auto"/>
                    <w:right w:val="single" w:sz="4" w:space="0" w:color="auto"/>
                  </w:tcBorders>
                  <w:shd w:val="clear" w:color="auto" w:fill="auto"/>
                  <w:vAlign w:val="center"/>
                  <w:hideMark/>
                </w:tcPr>
                <w:p w14:paraId="62BC846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752FCB7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71195070"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05E0FD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9.1.</w:t>
                  </w:r>
                </w:p>
              </w:tc>
              <w:tc>
                <w:tcPr>
                  <w:tcW w:w="6406" w:type="dxa"/>
                  <w:tcBorders>
                    <w:top w:val="nil"/>
                    <w:left w:val="nil"/>
                    <w:bottom w:val="single" w:sz="4" w:space="0" w:color="auto"/>
                    <w:right w:val="single" w:sz="4" w:space="0" w:color="auto"/>
                  </w:tcBorders>
                  <w:shd w:val="clear" w:color="auto" w:fill="auto"/>
                  <w:vAlign w:val="center"/>
                  <w:hideMark/>
                </w:tcPr>
                <w:p w14:paraId="5392F9C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096" w:type="dxa"/>
                  <w:tcBorders>
                    <w:top w:val="nil"/>
                    <w:left w:val="nil"/>
                    <w:bottom w:val="single" w:sz="4" w:space="0" w:color="auto"/>
                    <w:right w:val="single" w:sz="4" w:space="0" w:color="auto"/>
                  </w:tcBorders>
                  <w:shd w:val="clear" w:color="auto" w:fill="auto"/>
                  <w:vAlign w:val="center"/>
                  <w:hideMark/>
                </w:tcPr>
                <w:p w14:paraId="48845F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962746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761909BA"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32FC68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9.2.</w:t>
                  </w:r>
                </w:p>
              </w:tc>
              <w:tc>
                <w:tcPr>
                  <w:tcW w:w="6406" w:type="dxa"/>
                  <w:tcBorders>
                    <w:top w:val="nil"/>
                    <w:left w:val="nil"/>
                    <w:bottom w:val="single" w:sz="4" w:space="0" w:color="auto"/>
                    <w:right w:val="single" w:sz="4" w:space="0" w:color="auto"/>
                  </w:tcBorders>
                  <w:shd w:val="clear" w:color="auto" w:fill="auto"/>
                  <w:vAlign w:val="center"/>
                  <w:hideMark/>
                </w:tcPr>
                <w:p w14:paraId="0AE03457"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096" w:type="dxa"/>
                  <w:tcBorders>
                    <w:top w:val="nil"/>
                    <w:left w:val="nil"/>
                    <w:bottom w:val="single" w:sz="4" w:space="0" w:color="auto"/>
                    <w:right w:val="single" w:sz="4" w:space="0" w:color="auto"/>
                  </w:tcBorders>
                  <w:shd w:val="clear" w:color="auto" w:fill="auto"/>
                  <w:vAlign w:val="center"/>
                  <w:hideMark/>
                </w:tcPr>
                <w:p w14:paraId="5644947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0018A0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408323DD"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99726F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9.3.</w:t>
                  </w:r>
                </w:p>
              </w:tc>
              <w:tc>
                <w:tcPr>
                  <w:tcW w:w="6406" w:type="dxa"/>
                  <w:tcBorders>
                    <w:top w:val="nil"/>
                    <w:left w:val="nil"/>
                    <w:bottom w:val="single" w:sz="4" w:space="0" w:color="auto"/>
                    <w:right w:val="single" w:sz="4" w:space="0" w:color="auto"/>
                  </w:tcBorders>
                  <w:shd w:val="clear" w:color="auto" w:fill="auto"/>
                  <w:vAlign w:val="center"/>
                  <w:hideMark/>
                </w:tcPr>
                <w:p w14:paraId="76BDEDD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Степень сейсмической опасности </w:t>
                  </w:r>
                </w:p>
              </w:tc>
              <w:tc>
                <w:tcPr>
                  <w:tcW w:w="2096" w:type="dxa"/>
                  <w:tcBorders>
                    <w:top w:val="nil"/>
                    <w:left w:val="nil"/>
                    <w:bottom w:val="single" w:sz="4" w:space="0" w:color="auto"/>
                    <w:right w:val="single" w:sz="4" w:space="0" w:color="auto"/>
                  </w:tcBorders>
                  <w:shd w:val="clear" w:color="auto" w:fill="auto"/>
                  <w:vAlign w:val="center"/>
                  <w:hideMark/>
                </w:tcPr>
                <w:p w14:paraId="6F5A992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баллов</w:t>
                  </w:r>
                </w:p>
              </w:tc>
              <w:tc>
                <w:tcPr>
                  <w:tcW w:w="5586" w:type="dxa"/>
                  <w:tcBorders>
                    <w:top w:val="nil"/>
                    <w:left w:val="nil"/>
                    <w:bottom w:val="single" w:sz="4" w:space="0" w:color="auto"/>
                    <w:right w:val="single" w:sz="4" w:space="0" w:color="auto"/>
                  </w:tcBorders>
                  <w:shd w:val="clear" w:color="auto" w:fill="auto"/>
                  <w:vAlign w:val="center"/>
                  <w:hideMark/>
                </w:tcPr>
                <w:p w14:paraId="01B2B9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6 баллов </w:t>
                  </w:r>
                </w:p>
              </w:tc>
            </w:tr>
            <w:tr w:rsidR="00BA1F3A" w:rsidRPr="00D65C79" w14:paraId="102F6CE8"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203B041"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10.</w:t>
                  </w:r>
                </w:p>
              </w:tc>
              <w:tc>
                <w:tcPr>
                  <w:tcW w:w="6406" w:type="dxa"/>
                  <w:tcBorders>
                    <w:top w:val="nil"/>
                    <w:left w:val="nil"/>
                    <w:bottom w:val="single" w:sz="4" w:space="0" w:color="auto"/>
                    <w:right w:val="single" w:sz="4" w:space="0" w:color="auto"/>
                  </w:tcBorders>
                  <w:shd w:val="clear" w:color="auto" w:fill="auto"/>
                  <w:vAlign w:val="center"/>
                  <w:hideMark/>
                </w:tcPr>
                <w:p w14:paraId="628D655C"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Температурная зона</w:t>
                  </w:r>
                </w:p>
              </w:tc>
              <w:tc>
                <w:tcPr>
                  <w:tcW w:w="2096" w:type="dxa"/>
                  <w:tcBorders>
                    <w:top w:val="nil"/>
                    <w:left w:val="nil"/>
                    <w:bottom w:val="single" w:sz="4" w:space="0" w:color="auto"/>
                    <w:right w:val="single" w:sz="4" w:space="0" w:color="auto"/>
                  </w:tcBorders>
                  <w:shd w:val="clear" w:color="auto" w:fill="auto"/>
                  <w:vAlign w:val="center"/>
                  <w:hideMark/>
                </w:tcPr>
                <w:p w14:paraId="657659A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85A6DB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w:t>
                  </w:r>
                </w:p>
              </w:tc>
            </w:tr>
            <w:tr w:rsidR="00BA1F3A" w:rsidRPr="00D65C79" w14:paraId="4370D5C9"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671C3F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11.</w:t>
                  </w:r>
                </w:p>
              </w:tc>
              <w:tc>
                <w:tcPr>
                  <w:tcW w:w="6406" w:type="dxa"/>
                  <w:tcBorders>
                    <w:top w:val="nil"/>
                    <w:left w:val="nil"/>
                    <w:bottom w:val="single" w:sz="4" w:space="0" w:color="auto"/>
                    <w:right w:val="single" w:sz="4" w:space="0" w:color="auto"/>
                  </w:tcBorders>
                  <w:shd w:val="clear" w:color="auto" w:fill="auto"/>
                  <w:vAlign w:val="center"/>
                  <w:hideMark/>
                </w:tcPr>
                <w:p w14:paraId="5576CF37" w14:textId="77777777" w:rsidR="00BA1F3A" w:rsidRPr="00D65C79" w:rsidRDefault="00BA1F3A" w:rsidP="00BA1F3A">
                  <w:pPr>
                    <w:spacing w:after="0" w:line="240" w:lineRule="auto"/>
                    <w:jc w:val="both"/>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влияния расстояния на транспортировку основных средств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49F8429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41EFA3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54A8D117"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AC64B65"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12.</w:t>
                  </w:r>
                </w:p>
              </w:tc>
              <w:tc>
                <w:tcPr>
                  <w:tcW w:w="6406" w:type="dxa"/>
                  <w:tcBorders>
                    <w:top w:val="nil"/>
                    <w:left w:val="nil"/>
                    <w:bottom w:val="single" w:sz="4" w:space="0" w:color="auto"/>
                    <w:right w:val="single" w:sz="4" w:space="0" w:color="auto"/>
                  </w:tcBorders>
                  <w:shd w:val="clear" w:color="auto" w:fill="auto"/>
                  <w:vAlign w:val="center"/>
                  <w:hideMark/>
                </w:tcPr>
                <w:p w14:paraId="0447578F"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Инвестиционные параметры</w:t>
                  </w:r>
                </w:p>
              </w:tc>
              <w:tc>
                <w:tcPr>
                  <w:tcW w:w="2096" w:type="dxa"/>
                  <w:tcBorders>
                    <w:top w:val="nil"/>
                    <w:left w:val="nil"/>
                    <w:bottom w:val="single" w:sz="4" w:space="0" w:color="auto"/>
                    <w:right w:val="single" w:sz="4" w:space="0" w:color="auto"/>
                  </w:tcBorders>
                  <w:shd w:val="clear" w:color="auto" w:fill="auto"/>
                  <w:vAlign w:val="center"/>
                  <w:hideMark/>
                </w:tcPr>
                <w:p w14:paraId="3FF6B1B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760C65C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64E03003"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B6A44E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12.1.</w:t>
                  </w:r>
                </w:p>
              </w:tc>
              <w:tc>
                <w:tcPr>
                  <w:tcW w:w="6406" w:type="dxa"/>
                  <w:tcBorders>
                    <w:top w:val="nil"/>
                    <w:left w:val="nil"/>
                    <w:bottom w:val="single" w:sz="4" w:space="0" w:color="auto"/>
                    <w:right w:val="single" w:sz="4" w:space="0" w:color="auto"/>
                  </w:tcBorders>
                  <w:shd w:val="clear" w:color="auto" w:fill="auto"/>
                  <w:vAlign w:val="center"/>
                  <w:hideMark/>
                </w:tcPr>
                <w:p w14:paraId="66E170A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Базовый уровень нормы доходности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71ABE6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AAC08F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13,88</w:t>
                  </w:r>
                </w:p>
              </w:tc>
            </w:tr>
            <w:tr w:rsidR="00BA1F3A" w:rsidRPr="00D65C79" w14:paraId="30746BEA"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79EC5D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12.2.</w:t>
                  </w:r>
                </w:p>
              </w:tc>
              <w:tc>
                <w:tcPr>
                  <w:tcW w:w="6406" w:type="dxa"/>
                  <w:tcBorders>
                    <w:top w:val="nil"/>
                    <w:left w:val="nil"/>
                    <w:bottom w:val="single" w:sz="4" w:space="0" w:color="auto"/>
                    <w:right w:val="single" w:sz="4" w:space="0" w:color="auto"/>
                  </w:tcBorders>
                  <w:shd w:val="clear" w:color="auto" w:fill="auto"/>
                  <w:vAlign w:val="center"/>
                  <w:hideMark/>
                </w:tcPr>
                <w:p w14:paraId="7118D8BE" w14:textId="77777777" w:rsidR="00BA1F3A" w:rsidRPr="00D65C79" w:rsidRDefault="00BA1F3A" w:rsidP="00BA1F3A">
                  <w:pPr>
                    <w:spacing w:after="0" w:line="240" w:lineRule="auto"/>
                    <w:jc w:val="both"/>
                    <w:rPr>
                      <w:rFonts w:ascii="Calibri" w:eastAsia="Times New Roman" w:hAnsi="Calibri" w:cs="Calibri"/>
                      <w:color w:val="0563C1"/>
                      <w:u w:val="single"/>
                      <w:lang w:eastAsia="ru-RU"/>
                    </w:rPr>
                  </w:pPr>
                  <w:hyperlink r:id="rId21" w:history="1">
                    <w:r w:rsidRPr="00D65C79">
                      <w:rPr>
                        <w:rFonts w:eastAsia="Times New Roman" w:cs="Times New Roman"/>
                        <w:color w:val="000000"/>
                        <w:sz w:val="24"/>
                        <w:szCs w:val="24"/>
                        <w:lang w:eastAsia="ru-RU"/>
                      </w:rPr>
                      <w:t>Базовый уровень ключевой ставки Центрального Банка Российской</w:t>
                    </w:r>
                  </w:hyperlink>
                  <w:r w:rsidRPr="00D65C79">
                    <w:rPr>
                      <w:rFonts w:eastAsia="Times New Roman" w:cs="Times New Roman"/>
                      <w:color w:val="000000"/>
                      <w:sz w:val="24"/>
                      <w:szCs w:val="24"/>
                      <w:lang w:eastAsia="ru-RU"/>
                    </w:rPr>
                    <w:t xml:space="preserve"> Федерации</w:t>
                  </w:r>
                </w:p>
              </w:tc>
              <w:tc>
                <w:tcPr>
                  <w:tcW w:w="2096" w:type="dxa"/>
                  <w:tcBorders>
                    <w:top w:val="nil"/>
                    <w:left w:val="nil"/>
                    <w:bottom w:val="single" w:sz="4" w:space="0" w:color="auto"/>
                    <w:right w:val="single" w:sz="4" w:space="0" w:color="auto"/>
                  </w:tcBorders>
                  <w:shd w:val="clear" w:color="auto" w:fill="auto"/>
                  <w:vAlign w:val="center"/>
                  <w:hideMark/>
                </w:tcPr>
                <w:p w14:paraId="613FD2B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884246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12,64</w:t>
                  </w:r>
                </w:p>
              </w:tc>
            </w:tr>
            <w:tr w:rsidR="00BA1F3A" w:rsidRPr="00D65C79" w14:paraId="20B3F19D"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D5CBF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12.3.</w:t>
                  </w:r>
                </w:p>
              </w:tc>
              <w:tc>
                <w:tcPr>
                  <w:tcW w:w="6406" w:type="dxa"/>
                  <w:tcBorders>
                    <w:top w:val="nil"/>
                    <w:left w:val="nil"/>
                    <w:bottom w:val="single" w:sz="4" w:space="0" w:color="auto"/>
                    <w:right w:val="single" w:sz="4" w:space="0" w:color="auto"/>
                  </w:tcBorders>
                  <w:shd w:val="clear" w:color="auto" w:fill="auto"/>
                  <w:vAlign w:val="center"/>
                  <w:hideMark/>
                </w:tcPr>
                <w:p w14:paraId="6A202DD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Срок возврата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6F8C80C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586" w:type="dxa"/>
                  <w:tcBorders>
                    <w:top w:val="nil"/>
                    <w:left w:val="nil"/>
                    <w:bottom w:val="single" w:sz="4" w:space="0" w:color="auto"/>
                    <w:right w:val="single" w:sz="4" w:space="0" w:color="auto"/>
                  </w:tcBorders>
                  <w:shd w:val="clear" w:color="auto" w:fill="auto"/>
                  <w:vAlign w:val="center"/>
                  <w:hideMark/>
                </w:tcPr>
                <w:p w14:paraId="7C35380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w:t>
                  </w:r>
                </w:p>
              </w:tc>
            </w:tr>
            <w:tr w:rsidR="00BA1F3A" w:rsidRPr="00D65C79" w14:paraId="0FDAAD4F"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D20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EAD2C2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Период амортизации котельной и тепловых сетей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483D26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02C558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15</w:t>
                  </w:r>
                </w:p>
              </w:tc>
            </w:tr>
            <w:tr w:rsidR="00BA1F3A" w:rsidRPr="00D65C79" w14:paraId="6E325A32" w14:textId="77777777" w:rsidTr="007C354C">
              <w:trPr>
                <w:trHeight w:val="171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7742F"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117109AA"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88C896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27F718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1D25F7D2"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CBB256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13.1.</w:t>
                  </w:r>
                </w:p>
              </w:tc>
              <w:tc>
                <w:tcPr>
                  <w:tcW w:w="6406" w:type="dxa"/>
                  <w:tcBorders>
                    <w:top w:val="nil"/>
                    <w:left w:val="nil"/>
                    <w:bottom w:val="single" w:sz="4" w:space="0" w:color="auto"/>
                    <w:right w:val="single" w:sz="4" w:space="0" w:color="auto"/>
                  </w:tcBorders>
                  <w:shd w:val="clear" w:color="auto" w:fill="auto"/>
                  <w:vAlign w:val="center"/>
                  <w:hideMark/>
                </w:tcPr>
                <w:p w14:paraId="5297C1B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Начальник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22EF00F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603DC4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70/ 100 / 70</w:t>
                  </w:r>
                </w:p>
              </w:tc>
            </w:tr>
            <w:tr w:rsidR="00BA1F3A" w:rsidRPr="00D65C79" w14:paraId="66D3B919"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4A0E1F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13.2.</w:t>
                  </w:r>
                </w:p>
              </w:tc>
              <w:tc>
                <w:tcPr>
                  <w:tcW w:w="6406" w:type="dxa"/>
                  <w:tcBorders>
                    <w:top w:val="nil"/>
                    <w:left w:val="nil"/>
                    <w:bottom w:val="single" w:sz="4" w:space="0" w:color="auto"/>
                    <w:right w:val="single" w:sz="4" w:space="0" w:color="auto"/>
                  </w:tcBorders>
                  <w:shd w:val="clear" w:color="auto" w:fill="auto"/>
                  <w:vAlign w:val="center"/>
                  <w:hideMark/>
                </w:tcPr>
                <w:p w14:paraId="3B09C72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Старший оператор</w:t>
                  </w:r>
                </w:p>
              </w:tc>
              <w:tc>
                <w:tcPr>
                  <w:tcW w:w="2096" w:type="dxa"/>
                  <w:tcBorders>
                    <w:top w:val="nil"/>
                    <w:left w:val="nil"/>
                    <w:bottom w:val="single" w:sz="4" w:space="0" w:color="auto"/>
                    <w:right w:val="single" w:sz="4" w:space="0" w:color="auto"/>
                  </w:tcBorders>
                  <w:shd w:val="clear" w:color="auto" w:fill="auto"/>
                  <w:vAlign w:val="center"/>
                  <w:hideMark/>
                </w:tcPr>
                <w:p w14:paraId="0129F7C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212D0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 / 40 / 50 / 20</w:t>
                  </w:r>
                </w:p>
              </w:tc>
            </w:tr>
            <w:tr w:rsidR="00BA1F3A" w:rsidRPr="00D65C79" w14:paraId="2A4FDB48"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370D9E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13.3.</w:t>
                  </w:r>
                </w:p>
              </w:tc>
              <w:tc>
                <w:tcPr>
                  <w:tcW w:w="6406" w:type="dxa"/>
                  <w:tcBorders>
                    <w:top w:val="nil"/>
                    <w:left w:val="nil"/>
                    <w:bottom w:val="single" w:sz="4" w:space="0" w:color="auto"/>
                    <w:right w:val="single" w:sz="4" w:space="0" w:color="auto"/>
                  </w:tcBorders>
                  <w:shd w:val="clear" w:color="auto" w:fill="auto"/>
                  <w:vAlign w:val="center"/>
                  <w:hideMark/>
                </w:tcPr>
                <w:p w14:paraId="7B6493B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Слесарь</w:t>
                  </w:r>
                </w:p>
              </w:tc>
              <w:tc>
                <w:tcPr>
                  <w:tcW w:w="2096" w:type="dxa"/>
                  <w:tcBorders>
                    <w:top w:val="nil"/>
                    <w:left w:val="nil"/>
                    <w:bottom w:val="single" w:sz="4" w:space="0" w:color="auto"/>
                    <w:right w:val="single" w:sz="4" w:space="0" w:color="auto"/>
                  </w:tcBorders>
                  <w:shd w:val="clear" w:color="auto" w:fill="auto"/>
                  <w:vAlign w:val="center"/>
                  <w:hideMark/>
                </w:tcPr>
                <w:p w14:paraId="5C83A5A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177C1B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100 / 40</w:t>
                  </w:r>
                </w:p>
              </w:tc>
            </w:tr>
            <w:tr w:rsidR="00BA1F3A" w:rsidRPr="00D65C79" w14:paraId="710F8D21"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49C236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13.4.</w:t>
                  </w:r>
                </w:p>
              </w:tc>
              <w:tc>
                <w:tcPr>
                  <w:tcW w:w="6406" w:type="dxa"/>
                  <w:tcBorders>
                    <w:top w:val="nil"/>
                    <w:left w:val="nil"/>
                    <w:bottom w:val="single" w:sz="4" w:space="0" w:color="auto"/>
                    <w:right w:val="single" w:sz="4" w:space="0" w:color="auto"/>
                  </w:tcBorders>
                  <w:shd w:val="clear" w:color="auto" w:fill="auto"/>
                  <w:vAlign w:val="center"/>
                  <w:hideMark/>
                </w:tcPr>
                <w:p w14:paraId="05074D3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Инженер-электрик</w:t>
                  </w:r>
                </w:p>
              </w:tc>
              <w:tc>
                <w:tcPr>
                  <w:tcW w:w="2096" w:type="dxa"/>
                  <w:tcBorders>
                    <w:top w:val="nil"/>
                    <w:left w:val="nil"/>
                    <w:bottom w:val="single" w:sz="4" w:space="0" w:color="auto"/>
                    <w:right w:val="single" w:sz="4" w:space="0" w:color="auto"/>
                  </w:tcBorders>
                  <w:shd w:val="clear" w:color="auto" w:fill="auto"/>
                  <w:vAlign w:val="center"/>
                  <w:hideMark/>
                </w:tcPr>
                <w:p w14:paraId="0429D0D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33D486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46288A99"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CA6128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13.5.</w:t>
                  </w:r>
                </w:p>
              </w:tc>
              <w:tc>
                <w:tcPr>
                  <w:tcW w:w="6406" w:type="dxa"/>
                  <w:tcBorders>
                    <w:top w:val="nil"/>
                    <w:left w:val="nil"/>
                    <w:bottom w:val="single" w:sz="4" w:space="0" w:color="auto"/>
                    <w:right w:val="single" w:sz="4" w:space="0" w:color="auto"/>
                  </w:tcBorders>
                  <w:shd w:val="clear" w:color="auto" w:fill="auto"/>
                  <w:vAlign w:val="center"/>
                  <w:hideMark/>
                </w:tcPr>
                <w:p w14:paraId="0A22132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Инженер-химик</w:t>
                  </w:r>
                </w:p>
              </w:tc>
              <w:tc>
                <w:tcPr>
                  <w:tcW w:w="2096" w:type="dxa"/>
                  <w:tcBorders>
                    <w:top w:val="nil"/>
                    <w:left w:val="nil"/>
                    <w:bottom w:val="single" w:sz="4" w:space="0" w:color="auto"/>
                    <w:right w:val="single" w:sz="4" w:space="0" w:color="auto"/>
                  </w:tcBorders>
                  <w:shd w:val="clear" w:color="auto" w:fill="auto"/>
                  <w:vAlign w:val="center"/>
                  <w:hideMark/>
                </w:tcPr>
                <w:p w14:paraId="58464D2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C09FC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441133B6"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C59F01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13.6.</w:t>
                  </w:r>
                </w:p>
              </w:tc>
              <w:tc>
                <w:tcPr>
                  <w:tcW w:w="6406" w:type="dxa"/>
                  <w:tcBorders>
                    <w:top w:val="nil"/>
                    <w:left w:val="nil"/>
                    <w:bottom w:val="single" w:sz="4" w:space="0" w:color="auto"/>
                    <w:right w:val="single" w:sz="4" w:space="0" w:color="auto"/>
                  </w:tcBorders>
                  <w:shd w:val="clear" w:color="auto" w:fill="auto"/>
                  <w:vAlign w:val="center"/>
                  <w:hideMark/>
                </w:tcPr>
                <w:p w14:paraId="415C7A6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 КИП</w:t>
                  </w:r>
                </w:p>
              </w:tc>
              <w:tc>
                <w:tcPr>
                  <w:tcW w:w="2096" w:type="dxa"/>
                  <w:tcBorders>
                    <w:top w:val="nil"/>
                    <w:left w:val="nil"/>
                    <w:bottom w:val="single" w:sz="4" w:space="0" w:color="auto"/>
                    <w:right w:val="single" w:sz="4" w:space="0" w:color="auto"/>
                  </w:tcBorders>
                  <w:shd w:val="clear" w:color="auto" w:fill="auto"/>
                  <w:vAlign w:val="center"/>
                  <w:hideMark/>
                </w:tcPr>
                <w:p w14:paraId="13D05EF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BD70CC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430F7DAE" w14:textId="77777777" w:rsidTr="007C354C">
              <w:trPr>
                <w:trHeight w:val="157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2F9A0A9"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14.</w:t>
                  </w:r>
                </w:p>
              </w:tc>
              <w:tc>
                <w:tcPr>
                  <w:tcW w:w="6406" w:type="dxa"/>
                  <w:tcBorders>
                    <w:top w:val="nil"/>
                    <w:left w:val="nil"/>
                    <w:bottom w:val="single" w:sz="4" w:space="0" w:color="auto"/>
                    <w:right w:val="single" w:sz="4" w:space="0" w:color="auto"/>
                  </w:tcBorders>
                  <w:shd w:val="clear" w:color="auto" w:fill="auto"/>
                  <w:vAlign w:val="center"/>
                  <w:hideMark/>
                </w:tcPr>
                <w:p w14:paraId="1D95618B"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D65C79">
                    <w:rPr>
                      <w:rFonts w:eastAsia="Times New Roman" w:cs="Times New Roman"/>
                      <w:b/>
                      <w:bCs/>
                      <w:color w:val="000000"/>
                      <w:sz w:val="24"/>
                      <w:szCs w:val="24"/>
                      <w:lang w:eastAsia="ru-RU"/>
                    </w:rPr>
                    <w:t>коэффициента корректировки базового уровня ежемесячной оплаты труда сотрудника котельной</w:t>
                  </w:r>
                  <w:proofErr w:type="gramEnd"/>
                </w:p>
                <w:p w14:paraId="06CBC56D"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2096" w:type="dxa"/>
                  <w:tcBorders>
                    <w:top w:val="nil"/>
                    <w:left w:val="nil"/>
                    <w:bottom w:val="single" w:sz="4" w:space="0" w:color="auto"/>
                    <w:right w:val="single" w:sz="4" w:space="0" w:color="auto"/>
                  </w:tcBorders>
                  <w:shd w:val="clear" w:color="auto" w:fill="auto"/>
                  <w:vAlign w:val="center"/>
                  <w:hideMark/>
                </w:tcPr>
                <w:p w14:paraId="5261955A"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w:t>
                  </w:r>
                </w:p>
              </w:tc>
              <w:tc>
                <w:tcPr>
                  <w:tcW w:w="5586" w:type="dxa"/>
                  <w:tcBorders>
                    <w:top w:val="nil"/>
                    <w:left w:val="nil"/>
                    <w:bottom w:val="single" w:sz="4" w:space="0" w:color="auto"/>
                    <w:right w:val="single" w:sz="4" w:space="0" w:color="auto"/>
                  </w:tcBorders>
                  <w:shd w:val="clear" w:color="auto" w:fill="auto"/>
                  <w:vAlign w:val="center"/>
                  <w:hideMark/>
                </w:tcPr>
                <w:p w14:paraId="04AB84BA"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86 941</w:t>
                  </w:r>
                </w:p>
              </w:tc>
            </w:tr>
            <w:tr w:rsidR="00BA1F3A" w:rsidRPr="00D65C79" w14:paraId="56221FCF" w14:textId="77777777" w:rsidTr="007C354C">
              <w:trPr>
                <w:trHeight w:val="12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455593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15.</w:t>
                  </w:r>
                </w:p>
              </w:tc>
              <w:tc>
                <w:tcPr>
                  <w:tcW w:w="6406" w:type="dxa"/>
                  <w:tcBorders>
                    <w:top w:val="nil"/>
                    <w:left w:val="nil"/>
                    <w:bottom w:val="single" w:sz="4" w:space="0" w:color="auto"/>
                    <w:right w:val="single" w:sz="4" w:space="0" w:color="auto"/>
                  </w:tcBorders>
                  <w:shd w:val="clear" w:color="auto" w:fill="auto"/>
                  <w:vAlign w:val="center"/>
                  <w:hideMark/>
                </w:tcPr>
                <w:p w14:paraId="194BBCF7"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096" w:type="dxa"/>
                  <w:tcBorders>
                    <w:top w:val="nil"/>
                    <w:left w:val="nil"/>
                    <w:bottom w:val="single" w:sz="4" w:space="0" w:color="auto"/>
                    <w:right w:val="single" w:sz="4" w:space="0" w:color="auto"/>
                  </w:tcBorders>
                  <w:shd w:val="clear" w:color="auto" w:fill="auto"/>
                  <w:vAlign w:val="center"/>
                  <w:hideMark/>
                </w:tcPr>
                <w:p w14:paraId="099D157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A4E3A5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w:t>
                  </w:r>
                </w:p>
              </w:tc>
            </w:tr>
            <w:tr w:rsidR="00BA1F3A" w:rsidRPr="00D65C79" w14:paraId="2888E6C1"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62B251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16.</w:t>
                  </w:r>
                </w:p>
              </w:tc>
              <w:tc>
                <w:tcPr>
                  <w:tcW w:w="6406" w:type="dxa"/>
                  <w:tcBorders>
                    <w:top w:val="nil"/>
                    <w:left w:val="nil"/>
                    <w:bottom w:val="single" w:sz="4" w:space="0" w:color="auto"/>
                    <w:right w:val="single" w:sz="4" w:space="0" w:color="auto"/>
                  </w:tcBorders>
                  <w:shd w:val="clear" w:color="auto" w:fill="auto"/>
                  <w:vAlign w:val="center"/>
                  <w:hideMark/>
                </w:tcPr>
                <w:p w14:paraId="703B8600"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096" w:type="dxa"/>
                  <w:tcBorders>
                    <w:top w:val="nil"/>
                    <w:left w:val="nil"/>
                    <w:bottom w:val="single" w:sz="4" w:space="0" w:color="auto"/>
                    <w:right w:val="single" w:sz="4" w:space="0" w:color="auto"/>
                  </w:tcBorders>
                  <w:shd w:val="clear" w:color="auto" w:fill="auto"/>
                  <w:vAlign w:val="center"/>
                  <w:hideMark/>
                </w:tcPr>
                <w:p w14:paraId="36909E5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Гкал</w:t>
                  </w:r>
                </w:p>
              </w:tc>
              <w:tc>
                <w:tcPr>
                  <w:tcW w:w="5586" w:type="dxa"/>
                  <w:tcBorders>
                    <w:top w:val="nil"/>
                    <w:left w:val="nil"/>
                    <w:bottom w:val="single" w:sz="4" w:space="0" w:color="auto"/>
                    <w:right w:val="single" w:sz="4" w:space="0" w:color="auto"/>
                  </w:tcBorders>
                  <w:shd w:val="clear" w:color="auto" w:fill="auto"/>
                  <w:vAlign w:val="center"/>
                  <w:hideMark/>
                </w:tcPr>
                <w:p w14:paraId="65166E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29,23</w:t>
                  </w:r>
                </w:p>
              </w:tc>
            </w:tr>
            <w:tr w:rsidR="00BA1F3A" w:rsidRPr="00D65C79" w14:paraId="4C3992E9"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94186"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17.</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9236921"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E84DA5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9B96D7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734,61 (с 01.01.2022)</w:t>
                  </w:r>
                </w:p>
                <w:p w14:paraId="39AA102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771,34</w:t>
                  </w:r>
                  <w:r w:rsidRPr="00D65C79">
                    <w:rPr>
                      <w:rFonts w:eastAsia="Times New Roman" w:cs="Times New Roman"/>
                      <w:color w:val="000000"/>
                      <w:sz w:val="24"/>
                      <w:szCs w:val="24"/>
                      <w:lang w:eastAsia="ru-RU"/>
                    </w:rPr>
                    <w:t xml:space="preserve"> (с 01.07.2022)</w:t>
                  </w:r>
                </w:p>
              </w:tc>
            </w:tr>
            <w:tr w:rsidR="00BA1F3A" w:rsidRPr="00D65C79" w14:paraId="1A8E2D92"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5B8C315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Фактическая цена на природный газ, с учетом затрат на его доставку, сложившаяся во втором полугодии 2020 года (с указанием использованных источников информации)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2C4D9E9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w:t>
                  </w:r>
                  <w:r w:rsidRPr="00D65C79">
                    <w:rPr>
                      <w:rFonts w:eastAsia="Times New Roman" w:cs="Times New Roman"/>
                      <w:color w:val="000000"/>
                      <w:sz w:val="28"/>
                      <w:szCs w:val="28"/>
                      <w:lang w:eastAsia="ru-RU"/>
                    </w:rPr>
                    <w:t xml:space="preserve"> </w:t>
                  </w:r>
                  <w:r w:rsidRPr="00D65C79">
                    <w:rPr>
                      <w:rFonts w:eastAsia="Times New Roman" w:cs="Times New Roman"/>
                      <w:color w:val="000000"/>
                      <w:sz w:val="24"/>
                      <w:szCs w:val="24"/>
                      <w:lang w:eastAsia="ru-RU"/>
                    </w:rPr>
                    <w:t>тыс. куб. 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8CAB5D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5 156,39</w:t>
                  </w:r>
                </w:p>
                <w:p w14:paraId="53AFCE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(Приказ ФАС России от 10.07.2020 № 638/20, Приказ ФАС России от 19.02.2019 № 196/19, Приказ ФАС России от 11.09.2017 № 1194/17, Постановление Государственной службы Чувашской Республики по конкурентной политике и тарифам от 09.10.2020 № 22-17/в)</w:t>
                  </w:r>
                </w:p>
              </w:tc>
            </w:tr>
            <w:tr w:rsidR="00BA1F3A" w:rsidRPr="00D65C79" w14:paraId="570E281B"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B76FFF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17.2.</w:t>
                  </w:r>
                </w:p>
              </w:tc>
              <w:tc>
                <w:tcPr>
                  <w:tcW w:w="6406" w:type="dxa"/>
                  <w:tcBorders>
                    <w:top w:val="nil"/>
                    <w:left w:val="nil"/>
                    <w:bottom w:val="single" w:sz="4" w:space="0" w:color="auto"/>
                    <w:right w:val="single" w:sz="4" w:space="0" w:color="auto"/>
                  </w:tcBorders>
                  <w:shd w:val="clear" w:color="auto" w:fill="auto"/>
                  <w:vAlign w:val="center"/>
                  <w:hideMark/>
                </w:tcPr>
                <w:p w14:paraId="7F45D2C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096" w:type="dxa"/>
                  <w:tcBorders>
                    <w:top w:val="nil"/>
                    <w:left w:val="nil"/>
                    <w:bottom w:val="single" w:sz="4" w:space="0" w:color="auto"/>
                    <w:right w:val="single" w:sz="4" w:space="0" w:color="auto"/>
                  </w:tcBorders>
                  <w:shd w:val="clear" w:color="auto" w:fill="auto"/>
                  <w:vAlign w:val="center"/>
                  <w:hideMark/>
                </w:tcPr>
                <w:p w14:paraId="34B53E9E"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ккал</w:t>
                  </w:r>
                  <w:proofErr w:type="gramEnd"/>
                  <w:r w:rsidRPr="00D65C79">
                    <w:rPr>
                      <w:rFonts w:eastAsia="Times New Roman" w:cs="Times New Roman"/>
                      <w:color w:val="000000"/>
                      <w:sz w:val="24"/>
                      <w:szCs w:val="24"/>
                      <w:lang w:eastAsia="ru-RU"/>
                    </w:rPr>
                    <w:t>/куб. м</w:t>
                  </w:r>
                </w:p>
              </w:tc>
              <w:tc>
                <w:tcPr>
                  <w:tcW w:w="5586" w:type="dxa"/>
                  <w:tcBorders>
                    <w:top w:val="nil"/>
                    <w:left w:val="nil"/>
                    <w:bottom w:val="single" w:sz="4" w:space="0" w:color="auto"/>
                    <w:right w:val="single" w:sz="4" w:space="0" w:color="auto"/>
                  </w:tcBorders>
                  <w:shd w:val="clear" w:color="auto" w:fill="auto"/>
                  <w:vAlign w:val="center"/>
                  <w:hideMark/>
                </w:tcPr>
                <w:p w14:paraId="2830112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7 900</w:t>
                  </w:r>
                </w:p>
              </w:tc>
            </w:tr>
            <w:tr w:rsidR="00BA1F3A" w:rsidRPr="00D65C79" w14:paraId="202DEB3D" w14:textId="77777777" w:rsidTr="007C354C">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55257D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17.3.</w:t>
                  </w:r>
                </w:p>
              </w:tc>
              <w:tc>
                <w:tcPr>
                  <w:tcW w:w="6406" w:type="dxa"/>
                  <w:tcBorders>
                    <w:top w:val="nil"/>
                    <w:left w:val="nil"/>
                    <w:bottom w:val="single" w:sz="4" w:space="0" w:color="auto"/>
                    <w:right w:val="single" w:sz="4" w:space="0" w:color="auto"/>
                  </w:tcBorders>
                  <w:shd w:val="clear" w:color="auto" w:fill="auto"/>
                  <w:vAlign w:val="center"/>
                  <w:hideMark/>
                </w:tcPr>
                <w:p w14:paraId="1A3C705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роста цены на топливо:</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1BAE67B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CCC999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Прогноз социально-экономического развития на 202</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год и на плановый период 202</w:t>
                  </w:r>
                  <w:r>
                    <w:rPr>
                      <w:rFonts w:eastAsia="Times New Roman" w:cs="Times New Roman"/>
                      <w:color w:val="000000"/>
                      <w:sz w:val="24"/>
                      <w:szCs w:val="24"/>
                      <w:lang w:eastAsia="ru-RU"/>
                    </w:rPr>
                    <w:t>3</w:t>
                  </w:r>
                  <w:r w:rsidRPr="00D65C79">
                    <w:rPr>
                      <w:rFonts w:eastAsia="Times New Roman" w:cs="Times New Roman"/>
                      <w:color w:val="000000"/>
                      <w:sz w:val="24"/>
                      <w:szCs w:val="24"/>
                      <w:lang w:eastAsia="ru-RU"/>
                    </w:rPr>
                    <w:t xml:space="preserve"> и 202</w:t>
                  </w:r>
                  <w:r>
                    <w:rPr>
                      <w:rFonts w:eastAsia="Times New Roman" w:cs="Times New Roman"/>
                      <w:color w:val="000000"/>
                      <w:sz w:val="24"/>
                      <w:szCs w:val="24"/>
                      <w:lang w:eastAsia="ru-RU"/>
                    </w:rPr>
                    <w:t>4 годов (от 30</w:t>
                  </w:r>
                  <w:r w:rsidRPr="00D65C79">
                    <w:rPr>
                      <w:rFonts w:eastAsia="Times New Roman" w:cs="Times New Roman"/>
                      <w:color w:val="000000"/>
                      <w:sz w:val="24"/>
                      <w:szCs w:val="24"/>
                      <w:lang w:eastAsia="ru-RU"/>
                    </w:rPr>
                    <w:t>.09.202</w:t>
                  </w:r>
                  <w:r>
                    <w:rPr>
                      <w:rFonts w:eastAsia="Times New Roman" w:cs="Times New Roman"/>
                      <w:color w:val="000000"/>
                      <w:sz w:val="24"/>
                      <w:szCs w:val="24"/>
                      <w:lang w:eastAsia="ru-RU"/>
                    </w:rPr>
                    <w:t>1</w:t>
                  </w:r>
                  <w:r w:rsidRPr="00D65C79">
                    <w:rPr>
                      <w:rFonts w:eastAsia="Times New Roman" w:cs="Times New Roman"/>
                      <w:color w:val="000000"/>
                      <w:sz w:val="24"/>
                      <w:szCs w:val="24"/>
                      <w:lang w:eastAsia="ru-RU"/>
                    </w:rPr>
                    <w:t>)  </w:t>
                  </w:r>
                </w:p>
              </w:tc>
            </w:tr>
            <w:tr w:rsidR="00BA1F3A" w:rsidRPr="00D65C79" w14:paraId="3DFFF8AA"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hideMark/>
                </w:tcPr>
                <w:p w14:paraId="1CA6366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2F823D4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2021 год; </w:t>
                  </w:r>
                </w:p>
              </w:tc>
              <w:tc>
                <w:tcPr>
                  <w:tcW w:w="2096" w:type="dxa"/>
                  <w:vMerge/>
                  <w:tcBorders>
                    <w:top w:val="nil"/>
                    <w:left w:val="single" w:sz="4" w:space="0" w:color="auto"/>
                    <w:bottom w:val="single" w:sz="4" w:space="0" w:color="auto"/>
                    <w:right w:val="single" w:sz="4" w:space="0" w:color="auto"/>
                  </w:tcBorders>
                  <w:vAlign w:val="center"/>
                  <w:hideMark/>
                </w:tcPr>
                <w:p w14:paraId="32758C2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628FB42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w:t>
                  </w:r>
                </w:p>
              </w:tc>
            </w:tr>
            <w:tr w:rsidR="00BA1F3A" w:rsidRPr="00D65C79" w14:paraId="0E6564D8"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hideMark/>
                </w:tcPr>
                <w:p w14:paraId="1FF3753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59E38DB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2096" w:type="dxa"/>
                  <w:vMerge/>
                  <w:tcBorders>
                    <w:top w:val="nil"/>
                    <w:left w:val="single" w:sz="4" w:space="0" w:color="auto"/>
                    <w:bottom w:val="single" w:sz="4" w:space="0" w:color="auto"/>
                    <w:right w:val="single" w:sz="4" w:space="0" w:color="auto"/>
                  </w:tcBorders>
                  <w:vAlign w:val="center"/>
                  <w:hideMark/>
                </w:tcPr>
                <w:p w14:paraId="09BFEF0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2340F78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(с 1 июля);</w:t>
                  </w:r>
                </w:p>
              </w:tc>
            </w:tr>
            <w:tr w:rsidR="00BA1F3A" w:rsidRPr="00D65C79" w14:paraId="2115F350" w14:textId="77777777" w:rsidTr="007C354C">
              <w:trPr>
                <w:trHeight w:val="12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2DA61A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17.4.</w:t>
                  </w:r>
                </w:p>
              </w:tc>
              <w:tc>
                <w:tcPr>
                  <w:tcW w:w="6406" w:type="dxa"/>
                  <w:tcBorders>
                    <w:top w:val="nil"/>
                    <w:left w:val="nil"/>
                    <w:bottom w:val="single" w:sz="4" w:space="0" w:color="auto"/>
                    <w:right w:val="single" w:sz="4" w:space="0" w:color="auto"/>
                  </w:tcBorders>
                  <w:shd w:val="clear" w:color="auto" w:fill="auto"/>
                  <w:vAlign w:val="center"/>
                  <w:hideMark/>
                </w:tcPr>
                <w:p w14:paraId="6EE1EDF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природный газ)</w:t>
                  </w:r>
                </w:p>
              </w:tc>
              <w:tc>
                <w:tcPr>
                  <w:tcW w:w="2096" w:type="dxa"/>
                  <w:tcBorders>
                    <w:top w:val="nil"/>
                    <w:left w:val="nil"/>
                    <w:bottom w:val="single" w:sz="4" w:space="0" w:color="auto"/>
                    <w:right w:val="single" w:sz="4" w:space="0" w:color="auto"/>
                  </w:tcBorders>
                  <w:shd w:val="clear" w:color="auto" w:fill="auto"/>
                  <w:vAlign w:val="center"/>
                  <w:hideMark/>
                </w:tcPr>
                <w:p w14:paraId="6C72AE1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068E6DC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АО «ГАЗПРОМ ГАЗОРАСПРЕДЕЛЕНИЕ ЧЕБОКСАРЫ»</w:t>
                  </w:r>
                  <w:r w:rsidRPr="00D65C79">
                    <w:rPr>
                      <w:rFonts w:cs="Times New Roman"/>
                      <w:color w:val="000000" w:themeColor="text1"/>
                      <w:sz w:val="24"/>
                      <w:szCs w:val="24"/>
                    </w:rPr>
                    <w:t xml:space="preserve">, ООО «Газпром </w:t>
                  </w:r>
                  <w:proofErr w:type="spellStart"/>
                  <w:r w:rsidRPr="00D65C79">
                    <w:rPr>
                      <w:rFonts w:cs="Times New Roman"/>
                      <w:color w:val="000000" w:themeColor="text1"/>
                      <w:sz w:val="24"/>
                      <w:szCs w:val="24"/>
                    </w:rPr>
                    <w:t>межрегионгаз</w:t>
                  </w:r>
                  <w:proofErr w:type="spellEnd"/>
                  <w:r w:rsidRPr="00D65C79">
                    <w:rPr>
                      <w:rFonts w:cs="Times New Roman"/>
                      <w:color w:val="000000" w:themeColor="text1"/>
                      <w:sz w:val="24"/>
                      <w:szCs w:val="24"/>
                    </w:rPr>
                    <w:t xml:space="preserve"> Чебоксары»</w:t>
                  </w:r>
                </w:p>
              </w:tc>
            </w:tr>
            <w:tr w:rsidR="00BA1F3A" w:rsidRPr="00D65C79" w14:paraId="24A587A6" w14:textId="77777777" w:rsidTr="007C354C">
              <w:trPr>
                <w:trHeight w:val="11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4083F"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18.</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D3DF8"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F07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CBE8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595,55</w:t>
                  </w:r>
                </w:p>
              </w:tc>
            </w:tr>
            <w:tr w:rsidR="00BA1F3A" w:rsidRPr="00D65C79" w14:paraId="358D4113"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1BF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443BB72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капитальных затрат на строительство котельной </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1EEB39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D6C0F2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72 975,12</w:t>
                  </w:r>
                </w:p>
              </w:tc>
            </w:tr>
            <w:tr w:rsidR="00BA1F3A" w:rsidRPr="00D65C79" w14:paraId="72A3327C"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70658E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18.2.</w:t>
                  </w:r>
                </w:p>
              </w:tc>
              <w:tc>
                <w:tcPr>
                  <w:tcW w:w="6406" w:type="dxa"/>
                  <w:tcBorders>
                    <w:top w:val="nil"/>
                    <w:left w:val="nil"/>
                    <w:bottom w:val="single" w:sz="4" w:space="0" w:color="auto"/>
                    <w:right w:val="single" w:sz="4" w:space="0" w:color="auto"/>
                  </w:tcBorders>
                  <w:shd w:val="clear" w:color="auto" w:fill="auto"/>
                  <w:vAlign w:val="center"/>
                  <w:hideMark/>
                </w:tcPr>
                <w:p w14:paraId="198CADE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44F8E5B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B9173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 температурная зона,</w:t>
                  </w:r>
                </w:p>
                <w:p w14:paraId="35F77DD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баллов</w:t>
                  </w:r>
                </w:p>
              </w:tc>
            </w:tr>
            <w:tr w:rsidR="00BA1F3A" w:rsidRPr="00D65C79" w14:paraId="06C95E7C"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4C4A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7288C2A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03A19E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A3ED04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до 200 км </w:t>
                  </w:r>
                </w:p>
              </w:tc>
            </w:tr>
            <w:tr w:rsidR="00BA1F3A" w:rsidRPr="00D65C79" w14:paraId="58A08C08"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A65F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39672B1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5ED1A8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4205D1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отнесен</w:t>
                  </w:r>
                </w:p>
              </w:tc>
            </w:tr>
            <w:tr w:rsidR="00BA1F3A" w:rsidRPr="00D65C79" w14:paraId="1CA6CDE9" w14:textId="77777777" w:rsidTr="007C354C">
              <w:trPr>
                <w:trHeight w:val="40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228E3B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c>
                <w:tcPr>
                  <w:tcW w:w="6406" w:type="dxa"/>
                  <w:tcBorders>
                    <w:top w:val="nil"/>
                    <w:left w:val="nil"/>
                    <w:bottom w:val="single" w:sz="4" w:space="0" w:color="auto"/>
                    <w:right w:val="single" w:sz="4" w:space="0" w:color="auto"/>
                  </w:tcBorders>
                  <w:shd w:val="clear" w:color="auto" w:fill="auto"/>
                  <w:vAlign w:val="center"/>
                  <w:hideMark/>
                </w:tcPr>
                <w:p w14:paraId="15B521B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капитальных затрат на строительство тепловых сетей</w:t>
                  </w:r>
                </w:p>
              </w:tc>
              <w:tc>
                <w:tcPr>
                  <w:tcW w:w="2096" w:type="dxa"/>
                  <w:tcBorders>
                    <w:top w:val="nil"/>
                    <w:left w:val="nil"/>
                    <w:bottom w:val="single" w:sz="4" w:space="0" w:color="auto"/>
                    <w:right w:val="single" w:sz="4" w:space="0" w:color="auto"/>
                  </w:tcBorders>
                  <w:shd w:val="clear" w:color="auto" w:fill="auto"/>
                  <w:vAlign w:val="center"/>
                  <w:hideMark/>
                </w:tcPr>
                <w:p w14:paraId="60DB972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634301B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37 927,03</w:t>
                  </w:r>
                </w:p>
              </w:tc>
            </w:tr>
            <w:tr w:rsidR="00BA1F3A" w:rsidRPr="00D65C79" w14:paraId="5A37DE15" w14:textId="77777777" w:rsidTr="007C354C">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46362F1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18.6.</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27B9A88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затрат на технологическое присоединение (подключение) к электрическим сетям с указанием использованных источников данных </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1883F43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193D281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2 847,81</w:t>
                  </w:r>
                </w:p>
              </w:tc>
            </w:tr>
            <w:tr w:rsidR="00BA1F3A" w:rsidRPr="00D65C79" w14:paraId="23969EF2" w14:textId="77777777" w:rsidTr="007C354C">
              <w:trPr>
                <w:trHeight w:val="1982"/>
              </w:trPr>
              <w:tc>
                <w:tcPr>
                  <w:tcW w:w="1048" w:type="dxa"/>
                  <w:vMerge/>
                  <w:tcBorders>
                    <w:top w:val="nil"/>
                    <w:left w:val="single" w:sz="4" w:space="0" w:color="auto"/>
                    <w:bottom w:val="single" w:sz="4" w:space="0" w:color="auto"/>
                    <w:right w:val="single" w:sz="4" w:space="0" w:color="auto"/>
                  </w:tcBorders>
                  <w:vAlign w:val="center"/>
                  <w:hideMark/>
                </w:tcPr>
                <w:p w14:paraId="2C4FC2C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0AEFABB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279ACB5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7877B6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Постановление Государственной службы Чувашской Республики по конкурентной политике и тарифам от 09.12.2014 №44-18/и «Об установлении размеров платы за технологическое присоединение к электрическим сетям на 2015 год»</w:t>
                  </w:r>
                </w:p>
              </w:tc>
            </w:tr>
            <w:tr w:rsidR="00BA1F3A" w:rsidRPr="00D65C79" w14:paraId="5B605CE4" w14:textId="77777777" w:rsidTr="007C354C">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645C75A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18.7.</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1AED1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06B8F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2B040"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1 792,40</w:t>
                  </w:r>
                  <w:r w:rsidRPr="00D65C79">
                    <w:rPr>
                      <w:rFonts w:eastAsia="Times New Roman" w:cs="Times New Roman"/>
                      <w:sz w:val="24"/>
                      <w:szCs w:val="24"/>
                      <w:lang w:eastAsia="ru-RU"/>
                    </w:rPr>
                    <w:t xml:space="preserve"> (водоснабжение)</w:t>
                  </w:r>
                </w:p>
              </w:tc>
            </w:tr>
            <w:tr w:rsidR="00BA1F3A" w:rsidRPr="00D65C79" w14:paraId="3B26188A"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hideMark/>
                </w:tcPr>
                <w:p w14:paraId="1AD8884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7FF0990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4C2C8DB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4B6CF"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2 052,97</w:t>
                  </w:r>
                  <w:r w:rsidRPr="00D65C79">
                    <w:rPr>
                      <w:rFonts w:eastAsia="Times New Roman" w:cs="Times New Roman"/>
                      <w:sz w:val="24"/>
                      <w:szCs w:val="24"/>
                      <w:lang w:eastAsia="ru-RU"/>
                    </w:rPr>
                    <w:t xml:space="preserve"> (водоотведение)</w:t>
                  </w:r>
                </w:p>
              </w:tc>
            </w:tr>
            <w:tr w:rsidR="00BA1F3A" w:rsidRPr="00D65C79" w14:paraId="56C07A13" w14:textId="77777777" w:rsidTr="007C354C">
              <w:trPr>
                <w:trHeight w:val="1892"/>
              </w:trPr>
              <w:tc>
                <w:tcPr>
                  <w:tcW w:w="1048" w:type="dxa"/>
                  <w:vMerge/>
                  <w:tcBorders>
                    <w:top w:val="nil"/>
                    <w:left w:val="single" w:sz="4" w:space="0" w:color="auto"/>
                    <w:bottom w:val="single" w:sz="4" w:space="0" w:color="auto"/>
                    <w:right w:val="single" w:sz="4" w:space="0" w:color="auto"/>
                  </w:tcBorders>
                  <w:vAlign w:val="center"/>
                  <w:hideMark/>
                </w:tcPr>
                <w:p w14:paraId="3F882AD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65E0699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6D3FF73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BAA48" w14:textId="77777777" w:rsidR="00BA1F3A" w:rsidRPr="00D65C79" w:rsidRDefault="00BA1F3A" w:rsidP="00BA1F3A">
                  <w:pPr>
                    <w:spacing w:after="0" w:line="240" w:lineRule="auto"/>
                    <w:jc w:val="center"/>
                    <w:rPr>
                      <w:rFonts w:eastAsia="Times New Roman" w:cs="Times New Roman"/>
                      <w:lang w:eastAsia="ru-RU"/>
                    </w:rPr>
                  </w:pPr>
                  <w:r w:rsidRPr="00D65C79">
                    <w:rPr>
                      <w:rFonts w:eastAsia="Times New Roman" w:cs="Times New Roman"/>
                      <w:lang w:eastAsia="ru-RU"/>
                    </w:rPr>
                    <w:t>Постановление Государственной службы Чувашской Республики по конкурентной политике и тарифам от 27.11.2014 №</w:t>
                  </w:r>
                  <w:r w:rsidRPr="00906C78">
                    <w:rPr>
                      <w:rFonts w:eastAsia="Times New Roman" w:cs="Times New Roman"/>
                      <w:lang w:eastAsia="ru-RU"/>
                    </w:rPr>
                    <w:t>37-18</w:t>
                  </w:r>
                  <w:r w:rsidRPr="00D65C79">
                    <w:rPr>
                      <w:rFonts w:eastAsia="Times New Roman" w:cs="Times New Roman"/>
                      <w:lang w:eastAsia="ru-RU"/>
                    </w:rPr>
                    <w:t>/и «Об установлении тарифов на подключение (технологическое присоединение) к централизованным системам холодного водоснабжения и водоотведения»</w:t>
                  </w:r>
                </w:p>
              </w:tc>
            </w:tr>
            <w:tr w:rsidR="00BA1F3A" w:rsidRPr="00D65C79" w14:paraId="55C1B101" w14:textId="77777777" w:rsidTr="007C354C">
              <w:trPr>
                <w:trHeight w:val="48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311816A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18.8.</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9BFC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AF67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432A3C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2 035,00</w:t>
                  </w:r>
                </w:p>
              </w:tc>
            </w:tr>
            <w:tr w:rsidR="00BA1F3A" w:rsidRPr="00D65C79" w14:paraId="053B821C" w14:textId="77777777" w:rsidTr="007C354C">
              <w:trPr>
                <w:trHeight w:val="675"/>
              </w:trPr>
              <w:tc>
                <w:tcPr>
                  <w:tcW w:w="1048" w:type="dxa"/>
                  <w:vMerge/>
                  <w:tcBorders>
                    <w:top w:val="nil"/>
                    <w:left w:val="single" w:sz="4" w:space="0" w:color="auto"/>
                    <w:bottom w:val="single" w:sz="4" w:space="0" w:color="auto"/>
                    <w:right w:val="single" w:sz="4" w:space="0" w:color="auto"/>
                  </w:tcBorders>
                  <w:vAlign w:val="center"/>
                  <w:hideMark/>
                </w:tcPr>
                <w:p w14:paraId="02B057B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4221037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078E776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7F87510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Раздел V ТЭП</w:t>
                  </w:r>
                  <w:proofErr w:type="gramStart"/>
                  <w:r w:rsidRPr="00D65C79">
                    <w:rPr>
                      <w:rFonts w:eastAsia="Times New Roman" w:cs="Times New Roman"/>
                      <w:color w:val="000000"/>
                      <w:sz w:val="24"/>
                      <w:szCs w:val="24"/>
                      <w:lang w:eastAsia="ru-RU"/>
                    </w:rPr>
                    <w:t xml:space="preserve"> ()</w:t>
                  </w:r>
                  <w:proofErr w:type="gramEnd"/>
                </w:p>
              </w:tc>
            </w:tr>
            <w:tr w:rsidR="00BA1F3A" w:rsidRPr="00D65C79" w14:paraId="3BA1B7A7" w14:textId="77777777" w:rsidTr="007C354C">
              <w:trPr>
                <w:trHeight w:val="42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B31A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18.9.1.</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BD5E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Стоимость земельного участка для строительства котельной</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B39F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w:t>
                  </w:r>
                  <w:r>
                    <w:rPr>
                      <w:rFonts w:eastAsia="Times New Roman" w:cs="Times New Roman"/>
                      <w:color w:val="000000"/>
                      <w:sz w:val="24"/>
                      <w:szCs w:val="24"/>
                      <w:lang w:eastAsia="ru-RU"/>
                    </w:rPr>
                    <w:t xml:space="preserve"> </w:t>
                  </w:r>
                  <w:r w:rsidRPr="00D65C79">
                    <w:rPr>
                      <w:rFonts w:eastAsia="Times New Roman" w:cs="Times New Roman"/>
                      <w:color w:val="000000"/>
                      <w:sz w:val="24"/>
                      <w:szCs w:val="24"/>
                      <w:lang w:eastAsia="ru-RU"/>
                    </w:rPr>
                    <w:t xml:space="preserve">руб. </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BBA9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1 471,78</w:t>
                  </w:r>
                </w:p>
              </w:tc>
            </w:tr>
            <w:tr w:rsidR="00BA1F3A" w:rsidRPr="00D65C79" w14:paraId="694DCAFB" w14:textId="77777777" w:rsidTr="007C354C">
              <w:trPr>
                <w:trHeight w:val="465"/>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F4D1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18.9.2.</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0E74BA"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A0F4F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руб./кв. метр</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16E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1,86795</w:t>
                  </w:r>
                </w:p>
              </w:tc>
            </w:tr>
            <w:tr w:rsidR="00BA1F3A" w:rsidRPr="00D65C79" w14:paraId="1F2FD7E0" w14:textId="77777777" w:rsidTr="007C354C">
              <w:trPr>
                <w:trHeight w:val="1968"/>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6870F65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50A67A4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1DAE1BD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B6EA80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Постановление Кабинета Министров </w:t>
                  </w:r>
                  <w:r w:rsidRPr="00D65C79">
                    <w:rPr>
                      <w:rFonts w:eastAsia="Times New Roman" w:cs="Times New Roman"/>
                      <w:color w:val="000000"/>
                      <w:sz w:val="24"/>
                      <w:szCs w:val="24"/>
                      <w:lang w:eastAsia="ru-RU"/>
                    </w:rPr>
                    <w:br w:type="page"/>
                    <w:t xml:space="preserve">Чувашской Республики     </w:t>
                  </w:r>
                  <w:r w:rsidRPr="00D65C79">
                    <w:rPr>
                      <w:rFonts w:eastAsia="Times New Roman" w:cs="Times New Roman"/>
                      <w:color w:val="000000"/>
                      <w:sz w:val="24"/>
                      <w:szCs w:val="24"/>
                      <w:lang w:eastAsia="ru-RU"/>
                    </w:rPr>
                    <w:br w:type="page"/>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D65C79">
                    <w:rPr>
                      <w:rFonts w:eastAsia="Times New Roman" w:cs="Times New Roman"/>
                      <w:color w:val="000000"/>
                      <w:sz w:val="24"/>
                      <w:szCs w:val="24"/>
                      <w:lang w:eastAsia="ru-RU"/>
                    </w:rPr>
                    <w:br w:type="page"/>
                    <w:t>(Приложение №</w:t>
                  </w:r>
                  <w:r>
                    <w:rPr>
                      <w:rFonts w:eastAsia="Times New Roman" w:cs="Times New Roman"/>
                      <w:color w:val="000000"/>
                      <w:sz w:val="24"/>
                      <w:szCs w:val="24"/>
                      <w:lang w:eastAsia="ru-RU"/>
                    </w:rPr>
                    <w:t>3,</w:t>
                  </w:r>
                  <w:r w:rsidRPr="00D65C79">
                    <w:rPr>
                      <w:rFonts w:eastAsia="Times New Roman" w:cs="Times New Roman"/>
                      <w:color w:val="000000"/>
                      <w:sz w:val="24"/>
                      <w:szCs w:val="24"/>
                      <w:lang w:eastAsia="ru-RU"/>
                    </w:rPr>
                    <w:t xml:space="preserve">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BA1F3A" w:rsidRPr="00D65C79" w14:paraId="608B2A7D"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97977F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18.10.1.</w:t>
                  </w:r>
                </w:p>
              </w:tc>
              <w:tc>
                <w:tcPr>
                  <w:tcW w:w="6406" w:type="dxa"/>
                  <w:tcBorders>
                    <w:top w:val="nil"/>
                    <w:left w:val="nil"/>
                    <w:bottom w:val="single" w:sz="4" w:space="0" w:color="auto"/>
                    <w:right w:val="single" w:sz="4" w:space="0" w:color="auto"/>
                  </w:tcBorders>
                  <w:shd w:val="clear" w:color="auto" w:fill="auto"/>
                  <w:vAlign w:val="center"/>
                  <w:hideMark/>
                </w:tcPr>
                <w:p w14:paraId="13FC963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Норма доходности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5C1BF1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7194C26"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6,33</w:t>
                  </w:r>
                </w:p>
              </w:tc>
            </w:tr>
            <w:tr w:rsidR="00BA1F3A" w:rsidRPr="00D65C79" w14:paraId="05A0C335" w14:textId="77777777" w:rsidTr="007C354C">
              <w:trPr>
                <w:trHeight w:val="315"/>
              </w:trPr>
              <w:tc>
                <w:tcPr>
                  <w:tcW w:w="1048" w:type="dxa"/>
                  <w:vMerge w:val="restart"/>
                  <w:tcBorders>
                    <w:top w:val="nil"/>
                    <w:left w:val="single" w:sz="4" w:space="0" w:color="auto"/>
                    <w:bottom w:val="single" w:sz="4" w:space="0" w:color="auto"/>
                    <w:right w:val="single" w:sz="4" w:space="0" w:color="auto"/>
                  </w:tcBorders>
                  <w:vAlign w:val="center"/>
                  <w:hideMark/>
                </w:tcPr>
                <w:p w14:paraId="55E9F1B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val="restart"/>
                  <w:tcBorders>
                    <w:top w:val="nil"/>
                    <w:left w:val="single" w:sz="4" w:space="0" w:color="auto"/>
                    <w:bottom w:val="single" w:sz="4" w:space="0" w:color="auto"/>
                    <w:right w:val="single" w:sz="4" w:space="0" w:color="auto"/>
                  </w:tcBorders>
                  <w:vAlign w:val="center"/>
                  <w:hideMark/>
                </w:tcPr>
                <w:p w14:paraId="0AEA3646"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val="restart"/>
                  <w:tcBorders>
                    <w:top w:val="nil"/>
                    <w:left w:val="single" w:sz="4" w:space="0" w:color="auto"/>
                    <w:bottom w:val="single" w:sz="4" w:space="0" w:color="auto"/>
                    <w:right w:val="single" w:sz="4" w:space="0" w:color="auto"/>
                  </w:tcBorders>
                  <w:vAlign w:val="center"/>
                  <w:hideMark/>
                </w:tcPr>
                <w:p w14:paraId="5630D18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29E3076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4,25 (01.01.2021– 21.03.2021)</w:t>
                  </w:r>
                </w:p>
              </w:tc>
            </w:tr>
            <w:tr w:rsidR="00BA1F3A" w:rsidRPr="00D65C79" w14:paraId="5AEF62BF"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hideMark/>
                </w:tcPr>
                <w:p w14:paraId="036D7D3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1A6A0406"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7029078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711202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4,50 (22.03.2021– </w:t>
                  </w:r>
                  <w:r>
                    <w:rPr>
                      <w:rFonts w:eastAsia="Times New Roman" w:cs="Times New Roman"/>
                      <w:color w:val="000000"/>
                      <w:sz w:val="24"/>
                      <w:szCs w:val="24"/>
                      <w:lang w:eastAsia="ru-RU"/>
                    </w:rPr>
                    <w:t>25.04</w:t>
                  </w:r>
                  <w:r w:rsidRPr="00D65C79">
                    <w:rPr>
                      <w:rFonts w:eastAsia="Times New Roman" w:cs="Times New Roman"/>
                      <w:color w:val="000000"/>
                      <w:sz w:val="24"/>
                      <w:szCs w:val="24"/>
                      <w:lang w:eastAsia="ru-RU"/>
                    </w:rPr>
                    <w:t>.2021)</w:t>
                  </w:r>
                </w:p>
              </w:tc>
            </w:tr>
            <w:tr w:rsidR="00BA1F3A" w:rsidRPr="00D65C79" w14:paraId="702097DC"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tcPr>
                <w:p w14:paraId="2CAC0F5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5FD4F077"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0719F51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09DCA13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5,0 (26.04.2021 – 14.06.2021)</w:t>
                  </w:r>
                </w:p>
              </w:tc>
            </w:tr>
            <w:tr w:rsidR="00BA1F3A" w:rsidRPr="00D65C79" w14:paraId="107F3FAF"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tcPr>
                <w:p w14:paraId="2D6EC29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0D2B0108"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45D346E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5553F232"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5,5 (15.06.2021 – 25.07.2021)</w:t>
                  </w:r>
                </w:p>
              </w:tc>
            </w:tr>
            <w:tr w:rsidR="00BA1F3A" w:rsidRPr="00D65C79" w14:paraId="4D7D859D"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tcPr>
                <w:p w14:paraId="7CBAD60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26B24A0D"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20CF977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56F343D1"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6,5 (26.07.2021 – 12.09.2021)</w:t>
                  </w:r>
                </w:p>
              </w:tc>
            </w:tr>
            <w:tr w:rsidR="00BA1F3A" w:rsidRPr="00D65C79" w14:paraId="2AFBE2E7"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tcPr>
                <w:p w14:paraId="637BA5F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199AA49D"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5CA9D12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79C8E4BB"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6,75 (13.09.2021 – 30.09.2021)</w:t>
                  </w:r>
                </w:p>
              </w:tc>
            </w:tr>
            <w:tr w:rsidR="00BA1F3A" w:rsidRPr="00D65C79" w14:paraId="5A3D2F76" w14:textId="77777777" w:rsidTr="007C354C">
              <w:trPr>
                <w:trHeight w:val="1008"/>
              </w:trPr>
              <w:tc>
                <w:tcPr>
                  <w:tcW w:w="1048" w:type="dxa"/>
                  <w:vMerge/>
                  <w:tcBorders>
                    <w:top w:val="nil"/>
                    <w:left w:val="single" w:sz="4" w:space="0" w:color="auto"/>
                    <w:bottom w:val="single" w:sz="4" w:space="0" w:color="auto"/>
                    <w:right w:val="single" w:sz="4" w:space="0" w:color="auto"/>
                  </w:tcBorders>
                  <w:vAlign w:val="center"/>
                  <w:hideMark/>
                </w:tcPr>
                <w:p w14:paraId="1C3C934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5AEA0E90"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603D7E0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3217E872" w14:textId="77777777" w:rsidR="00BA1F3A" w:rsidRPr="00D65C79" w:rsidRDefault="00BA1F3A" w:rsidP="00BA1F3A">
                  <w:pPr>
                    <w:spacing w:after="0" w:line="240" w:lineRule="auto"/>
                    <w:jc w:val="center"/>
                    <w:rPr>
                      <w:rFonts w:eastAsia="Times New Roman" w:cs="Times New Roman"/>
                      <w:color w:val="000000"/>
                      <w:lang w:eastAsia="ru-RU"/>
                    </w:rPr>
                  </w:pPr>
                  <w:r w:rsidRPr="00D65C79">
                    <w:rPr>
                      <w:rFonts w:eastAsia="Times New Roman" w:cs="Times New Roman"/>
                      <w:color w:val="000000"/>
                      <w:lang w:eastAsia="ru-RU"/>
                    </w:rPr>
                    <w:t xml:space="preserve">Средневзвешенная по дням 9 месяцев 2021 года ключевая ставка  Центрального банка Российской Федерации – </w:t>
                  </w:r>
                  <w:r>
                    <w:rPr>
                      <w:rFonts w:eastAsia="Times New Roman" w:cs="Times New Roman"/>
                      <w:color w:val="000000"/>
                      <w:lang w:eastAsia="ru-RU"/>
                    </w:rPr>
                    <w:t>5,18</w:t>
                  </w:r>
                </w:p>
              </w:tc>
            </w:tr>
            <w:tr w:rsidR="00BA1F3A" w:rsidRPr="00D65C79" w14:paraId="708513CC" w14:textId="77777777" w:rsidTr="007C354C">
              <w:trPr>
                <w:trHeight w:val="630"/>
              </w:trPr>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14:paraId="785297B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18.11.</w:t>
                  </w:r>
                </w:p>
              </w:tc>
              <w:tc>
                <w:tcPr>
                  <w:tcW w:w="6406" w:type="dxa"/>
                  <w:tcBorders>
                    <w:top w:val="nil"/>
                    <w:left w:val="nil"/>
                    <w:bottom w:val="single" w:sz="4" w:space="0" w:color="auto"/>
                    <w:right w:val="single" w:sz="4" w:space="0" w:color="auto"/>
                  </w:tcBorders>
                  <w:shd w:val="clear" w:color="auto" w:fill="auto"/>
                  <w:vAlign w:val="center"/>
                  <w:hideMark/>
                </w:tcPr>
                <w:p w14:paraId="1393E74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цен производителей промышленной продукции (ИЦП):</w:t>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14:paraId="2C1C82D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CD4F34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Прогноз социально-экономического развития на 202</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год и на плановый период 202</w:t>
                  </w:r>
                  <w:r>
                    <w:rPr>
                      <w:rFonts w:eastAsia="Times New Roman" w:cs="Times New Roman"/>
                      <w:color w:val="000000"/>
                      <w:sz w:val="24"/>
                      <w:szCs w:val="24"/>
                      <w:lang w:eastAsia="ru-RU"/>
                    </w:rPr>
                    <w:t>3</w:t>
                  </w:r>
                  <w:r w:rsidRPr="00D65C79">
                    <w:rPr>
                      <w:rFonts w:eastAsia="Times New Roman" w:cs="Times New Roman"/>
                      <w:color w:val="000000"/>
                      <w:sz w:val="24"/>
                      <w:szCs w:val="24"/>
                      <w:lang w:eastAsia="ru-RU"/>
                    </w:rPr>
                    <w:t xml:space="preserve"> и 202</w:t>
                  </w:r>
                  <w:r>
                    <w:rPr>
                      <w:rFonts w:eastAsia="Times New Roman" w:cs="Times New Roman"/>
                      <w:color w:val="000000"/>
                      <w:sz w:val="24"/>
                      <w:szCs w:val="24"/>
                      <w:lang w:eastAsia="ru-RU"/>
                    </w:rPr>
                    <w:t>4</w:t>
                  </w:r>
                  <w:r w:rsidRPr="00D65C79">
                    <w:rPr>
                      <w:rFonts w:eastAsia="Times New Roman" w:cs="Times New Roman"/>
                      <w:color w:val="000000"/>
                      <w:sz w:val="24"/>
                      <w:szCs w:val="24"/>
                      <w:lang w:eastAsia="ru-RU"/>
                    </w:rPr>
                    <w:t xml:space="preserve"> годов (от </w:t>
                  </w:r>
                  <w:r>
                    <w:rPr>
                      <w:rFonts w:eastAsia="Times New Roman" w:cs="Times New Roman"/>
                      <w:color w:val="000000"/>
                      <w:sz w:val="24"/>
                      <w:szCs w:val="24"/>
                      <w:lang w:eastAsia="ru-RU"/>
                    </w:rPr>
                    <w:t>30</w:t>
                  </w:r>
                  <w:r w:rsidRPr="00D65C79">
                    <w:rPr>
                      <w:rFonts w:eastAsia="Times New Roman" w:cs="Times New Roman"/>
                      <w:color w:val="000000"/>
                      <w:sz w:val="24"/>
                      <w:szCs w:val="24"/>
                      <w:lang w:eastAsia="ru-RU"/>
                    </w:rPr>
                    <w:t>.09.202</w:t>
                  </w:r>
                  <w:r>
                    <w:rPr>
                      <w:rFonts w:eastAsia="Times New Roman" w:cs="Times New Roman"/>
                      <w:color w:val="000000"/>
                      <w:sz w:val="24"/>
                      <w:szCs w:val="24"/>
                      <w:lang w:eastAsia="ru-RU"/>
                    </w:rPr>
                    <w:t>1</w:t>
                  </w:r>
                  <w:r w:rsidRPr="00D65C79">
                    <w:rPr>
                      <w:rFonts w:eastAsia="Times New Roman" w:cs="Times New Roman"/>
                      <w:color w:val="000000"/>
                      <w:sz w:val="24"/>
                      <w:szCs w:val="24"/>
                      <w:lang w:eastAsia="ru-RU"/>
                    </w:rPr>
                    <w:t>)  </w:t>
                  </w:r>
                </w:p>
              </w:tc>
            </w:tr>
            <w:tr w:rsidR="00BA1F3A" w:rsidRPr="00D65C79" w14:paraId="2595CC30"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3C557DB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36C55C4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2016 </w:t>
                  </w:r>
                  <w:r w:rsidRPr="00D65C79">
                    <w:rPr>
                      <w:rFonts w:eastAsia="Times New Roman" w:cs="Times New Roman"/>
                      <w:color w:val="000000"/>
                      <w:lang w:eastAsia="ru-RU"/>
                    </w:rPr>
                    <w:t xml:space="preserve"> </w:t>
                  </w:r>
                  <w:r w:rsidRPr="00D65C79">
                    <w:rPr>
                      <w:rFonts w:eastAsia="Times New Roman" w:cs="Times New Roman"/>
                      <w:color w:val="000000"/>
                      <w:sz w:val="24"/>
                      <w:szCs w:val="24"/>
                      <w:lang w:eastAsia="ru-RU"/>
                    </w:rPr>
                    <w:t>год</w:t>
                  </w:r>
                </w:p>
              </w:tc>
              <w:tc>
                <w:tcPr>
                  <w:tcW w:w="2096" w:type="dxa"/>
                  <w:vMerge/>
                  <w:tcBorders>
                    <w:top w:val="nil"/>
                    <w:left w:val="single" w:sz="4" w:space="0" w:color="auto"/>
                    <w:bottom w:val="single" w:sz="4" w:space="0" w:color="000000"/>
                    <w:right w:val="single" w:sz="4" w:space="0" w:color="auto"/>
                  </w:tcBorders>
                  <w:vAlign w:val="center"/>
                  <w:hideMark/>
                </w:tcPr>
                <w:p w14:paraId="4C7103F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26B269E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4,32</w:t>
                  </w:r>
                </w:p>
              </w:tc>
            </w:tr>
            <w:tr w:rsidR="00BA1F3A" w:rsidRPr="00D65C79" w14:paraId="3740D02A"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7EC71E4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37E1AFF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2017  год</w:t>
                  </w:r>
                </w:p>
              </w:tc>
              <w:tc>
                <w:tcPr>
                  <w:tcW w:w="2096" w:type="dxa"/>
                  <w:vMerge/>
                  <w:tcBorders>
                    <w:top w:val="nil"/>
                    <w:left w:val="single" w:sz="4" w:space="0" w:color="auto"/>
                    <w:bottom w:val="single" w:sz="4" w:space="0" w:color="000000"/>
                    <w:right w:val="single" w:sz="4" w:space="0" w:color="auto"/>
                  </w:tcBorders>
                  <w:vAlign w:val="center"/>
                  <w:hideMark/>
                </w:tcPr>
                <w:p w14:paraId="68292BE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0E859F6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7,64</w:t>
                  </w:r>
                </w:p>
              </w:tc>
            </w:tr>
            <w:tr w:rsidR="00BA1F3A" w:rsidRPr="00D65C79" w14:paraId="10132B25"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4C7EB95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349A2A6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2018  год</w:t>
                  </w:r>
                </w:p>
              </w:tc>
              <w:tc>
                <w:tcPr>
                  <w:tcW w:w="2096" w:type="dxa"/>
                  <w:vMerge/>
                  <w:tcBorders>
                    <w:top w:val="nil"/>
                    <w:left w:val="single" w:sz="4" w:space="0" w:color="auto"/>
                    <w:bottom w:val="single" w:sz="4" w:space="0" w:color="000000"/>
                    <w:right w:val="single" w:sz="4" w:space="0" w:color="auto"/>
                  </w:tcBorders>
                  <w:vAlign w:val="center"/>
                  <w:hideMark/>
                </w:tcPr>
                <w:p w14:paraId="1958C64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7DBB28A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11,92</w:t>
                  </w:r>
                </w:p>
              </w:tc>
            </w:tr>
            <w:tr w:rsidR="00BA1F3A" w:rsidRPr="00D65C79" w14:paraId="6B472C85"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4A6ADED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00F2D07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2019  год</w:t>
                  </w:r>
                </w:p>
              </w:tc>
              <w:tc>
                <w:tcPr>
                  <w:tcW w:w="2096" w:type="dxa"/>
                  <w:vMerge/>
                  <w:tcBorders>
                    <w:top w:val="nil"/>
                    <w:left w:val="single" w:sz="4" w:space="0" w:color="auto"/>
                    <w:bottom w:val="single" w:sz="4" w:space="0" w:color="000000"/>
                    <w:right w:val="single" w:sz="4" w:space="0" w:color="auto"/>
                  </w:tcBorders>
                  <w:vAlign w:val="center"/>
                  <w:hideMark/>
                </w:tcPr>
                <w:p w14:paraId="7E35401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5BE7EB9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2,88</w:t>
                  </w:r>
                </w:p>
              </w:tc>
            </w:tr>
            <w:tr w:rsidR="00BA1F3A" w:rsidRPr="00D65C79" w14:paraId="0040CD77"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2483CA8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6EFD593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2020  год</w:t>
                  </w:r>
                </w:p>
              </w:tc>
              <w:tc>
                <w:tcPr>
                  <w:tcW w:w="2096" w:type="dxa"/>
                  <w:vMerge/>
                  <w:tcBorders>
                    <w:top w:val="nil"/>
                    <w:left w:val="single" w:sz="4" w:space="0" w:color="auto"/>
                    <w:bottom w:val="single" w:sz="4" w:space="0" w:color="000000"/>
                    <w:right w:val="single" w:sz="4" w:space="0" w:color="auto"/>
                  </w:tcBorders>
                  <w:vAlign w:val="center"/>
                  <w:hideMark/>
                </w:tcPr>
                <w:p w14:paraId="085440F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234DF1C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r>
                    <w:rPr>
                      <w:rFonts w:eastAsia="Times New Roman" w:cs="Times New Roman"/>
                      <w:color w:val="000000"/>
                      <w:sz w:val="24"/>
                      <w:szCs w:val="24"/>
                      <w:lang w:eastAsia="ru-RU"/>
                    </w:rPr>
                    <w:t>2,93</w:t>
                  </w:r>
                </w:p>
              </w:tc>
            </w:tr>
            <w:tr w:rsidR="00BA1F3A" w:rsidRPr="00D65C79" w14:paraId="459B8BE1"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5116F8D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79561DA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2021  год</w:t>
                  </w:r>
                </w:p>
              </w:tc>
              <w:tc>
                <w:tcPr>
                  <w:tcW w:w="2096" w:type="dxa"/>
                  <w:vMerge/>
                  <w:tcBorders>
                    <w:top w:val="nil"/>
                    <w:left w:val="single" w:sz="4" w:space="0" w:color="auto"/>
                    <w:bottom w:val="single" w:sz="4" w:space="0" w:color="000000"/>
                    <w:right w:val="single" w:sz="4" w:space="0" w:color="auto"/>
                  </w:tcBorders>
                  <w:vAlign w:val="center"/>
                  <w:hideMark/>
                </w:tcPr>
                <w:p w14:paraId="77BDC44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461F9B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5B4F4B">
                    <w:rPr>
                      <w:rFonts w:eastAsia="Times New Roman" w:cs="Times New Roman"/>
                      <w:color w:val="000000"/>
                      <w:sz w:val="24"/>
                      <w:szCs w:val="24"/>
                      <w:lang w:eastAsia="ru-RU"/>
                    </w:rPr>
                    <w:t>21,215960863291</w:t>
                  </w:r>
                </w:p>
              </w:tc>
            </w:tr>
            <w:tr w:rsidR="00BA1F3A" w:rsidRPr="00D65C79" w14:paraId="0D178026" w14:textId="77777777" w:rsidTr="007C354C">
              <w:trPr>
                <w:trHeight w:val="315"/>
              </w:trPr>
              <w:tc>
                <w:tcPr>
                  <w:tcW w:w="1048" w:type="dxa"/>
                  <w:tcBorders>
                    <w:top w:val="nil"/>
                    <w:left w:val="single" w:sz="4" w:space="0" w:color="auto"/>
                    <w:bottom w:val="single" w:sz="4" w:space="0" w:color="000000"/>
                    <w:right w:val="single" w:sz="4" w:space="0" w:color="auto"/>
                  </w:tcBorders>
                  <w:vAlign w:val="center"/>
                </w:tcPr>
                <w:p w14:paraId="7B520F4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tcPr>
                <w:p w14:paraId="1621F1A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2022 год</w:t>
                  </w:r>
                </w:p>
              </w:tc>
              <w:tc>
                <w:tcPr>
                  <w:tcW w:w="2096" w:type="dxa"/>
                  <w:tcBorders>
                    <w:top w:val="nil"/>
                    <w:left w:val="single" w:sz="4" w:space="0" w:color="auto"/>
                    <w:bottom w:val="single" w:sz="4" w:space="0" w:color="000000"/>
                    <w:right w:val="single" w:sz="4" w:space="0" w:color="auto"/>
                  </w:tcBorders>
                  <w:vAlign w:val="center"/>
                </w:tcPr>
                <w:p w14:paraId="2F3FCD0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3DA8BAE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5B4F4B">
                    <w:rPr>
                      <w:rFonts w:eastAsia="Times New Roman" w:cs="Times New Roman"/>
                      <w:color w:val="000000"/>
                      <w:sz w:val="24"/>
                      <w:szCs w:val="24"/>
                      <w:lang w:eastAsia="ru-RU"/>
                    </w:rPr>
                    <w:t>3,581336177126</w:t>
                  </w:r>
                </w:p>
              </w:tc>
            </w:tr>
            <w:tr w:rsidR="00BA1F3A" w:rsidRPr="00D65C79" w14:paraId="21DB65C9"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99BDCD0"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19.</w:t>
                  </w:r>
                </w:p>
              </w:tc>
              <w:tc>
                <w:tcPr>
                  <w:tcW w:w="6406" w:type="dxa"/>
                  <w:tcBorders>
                    <w:top w:val="nil"/>
                    <w:left w:val="nil"/>
                    <w:bottom w:val="single" w:sz="4" w:space="0" w:color="auto"/>
                    <w:right w:val="single" w:sz="4" w:space="0" w:color="auto"/>
                  </w:tcBorders>
                  <w:shd w:val="clear" w:color="auto" w:fill="auto"/>
                  <w:vAlign w:val="center"/>
                  <w:hideMark/>
                </w:tcPr>
                <w:p w14:paraId="4B72FB71"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096" w:type="dxa"/>
                  <w:tcBorders>
                    <w:top w:val="nil"/>
                    <w:left w:val="nil"/>
                    <w:bottom w:val="single" w:sz="4" w:space="0" w:color="auto"/>
                    <w:right w:val="single" w:sz="4" w:space="0" w:color="auto"/>
                  </w:tcBorders>
                  <w:shd w:val="clear" w:color="auto" w:fill="auto"/>
                  <w:vAlign w:val="center"/>
                  <w:hideMark/>
                </w:tcPr>
                <w:p w14:paraId="1524FCC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47018F1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140,41</w:t>
                  </w:r>
                </w:p>
              </w:tc>
            </w:tr>
            <w:tr w:rsidR="00BA1F3A" w:rsidRPr="00D65C79" w14:paraId="0372C71D"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C903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40961AD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598FE00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F91478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2 274,51</w:t>
                  </w:r>
                </w:p>
              </w:tc>
            </w:tr>
            <w:tr w:rsidR="00BA1F3A" w:rsidRPr="00D65C79" w14:paraId="032991E1"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54D63B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19.2.</w:t>
                  </w:r>
                </w:p>
              </w:tc>
              <w:tc>
                <w:tcPr>
                  <w:tcW w:w="6406" w:type="dxa"/>
                  <w:tcBorders>
                    <w:top w:val="nil"/>
                    <w:left w:val="nil"/>
                    <w:bottom w:val="single" w:sz="4" w:space="0" w:color="auto"/>
                    <w:right w:val="single" w:sz="4" w:space="0" w:color="auto"/>
                  </w:tcBorders>
                  <w:shd w:val="clear" w:color="auto" w:fill="auto"/>
                  <w:vAlign w:val="center"/>
                  <w:hideMark/>
                </w:tcPr>
                <w:p w14:paraId="64F889C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прибыль от указанной деятельности</w:t>
                  </w:r>
                </w:p>
              </w:tc>
              <w:tc>
                <w:tcPr>
                  <w:tcW w:w="2096" w:type="dxa"/>
                  <w:tcBorders>
                    <w:top w:val="nil"/>
                    <w:left w:val="nil"/>
                    <w:bottom w:val="single" w:sz="4" w:space="0" w:color="auto"/>
                    <w:right w:val="single" w:sz="4" w:space="0" w:color="auto"/>
                  </w:tcBorders>
                  <w:shd w:val="clear" w:color="auto" w:fill="auto"/>
                  <w:vAlign w:val="center"/>
                  <w:hideMark/>
                </w:tcPr>
                <w:p w14:paraId="2DCA66A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8D0892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w:t>
                  </w:r>
                </w:p>
              </w:tc>
            </w:tr>
            <w:tr w:rsidR="00BA1F3A" w:rsidRPr="00D65C79" w14:paraId="49535E65"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CCE24E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19.3.</w:t>
                  </w:r>
                </w:p>
              </w:tc>
              <w:tc>
                <w:tcPr>
                  <w:tcW w:w="6406" w:type="dxa"/>
                  <w:tcBorders>
                    <w:top w:val="nil"/>
                    <w:left w:val="nil"/>
                    <w:bottom w:val="single" w:sz="4" w:space="0" w:color="auto"/>
                    <w:right w:val="single" w:sz="4" w:space="0" w:color="auto"/>
                  </w:tcBorders>
                  <w:shd w:val="clear" w:color="auto" w:fill="auto"/>
                  <w:vAlign w:val="center"/>
                  <w:hideMark/>
                </w:tcPr>
                <w:p w14:paraId="3B6991C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имущество </w:t>
                  </w:r>
                </w:p>
              </w:tc>
              <w:tc>
                <w:tcPr>
                  <w:tcW w:w="2096" w:type="dxa"/>
                  <w:tcBorders>
                    <w:top w:val="nil"/>
                    <w:left w:val="nil"/>
                    <w:bottom w:val="single" w:sz="4" w:space="0" w:color="auto"/>
                    <w:right w:val="single" w:sz="4" w:space="0" w:color="auto"/>
                  </w:tcBorders>
                  <w:shd w:val="clear" w:color="auto" w:fill="auto"/>
                  <w:vAlign w:val="center"/>
                  <w:hideMark/>
                </w:tcPr>
                <w:p w14:paraId="5C0B299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334717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1 828,25</w:t>
                  </w:r>
                </w:p>
              </w:tc>
            </w:tr>
            <w:tr w:rsidR="00BA1F3A" w:rsidRPr="00D65C79" w14:paraId="4FA42B45"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E591D5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19.4.</w:t>
                  </w:r>
                </w:p>
              </w:tc>
              <w:tc>
                <w:tcPr>
                  <w:tcW w:w="6406" w:type="dxa"/>
                  <w:tcBorders>
                    <w:top w:val="nil"/>
                    <w:left w:val="nil"/>
                    <w:bottom w:val="single" w:sz="4" w:space="0" w:color="auto"/>
                    <w:right w:val="single" w:sz="4" w:space="0" w:color="auto"/>
                  </w:tcBorders>
                  <w:shd w:val="clear" w:color="auto" w:fill="auto"/>
                  <w:vAlign w:val="center"/>
                  <w:hideMark/>
                </w:tcPr>
                <w:p w14:paraId="5BC8360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имущество</w:t>
                  </w:r>
                </w:p>
              </w:tc>
              <w:tc>
                <w:tcPr>
                  <w:tcW w:w="2096" w:type="dxa"/>
                  <w:tcBorders>
                    <w:top w:val="nil"/>
                    <w:left w:val="nil"/>
                    <w:bottom w:val="single" w:sz="4" w:space="0" w:color="auto"/>
                    <w:right w:val="single" w:sz="4" w:space="0" w:color="auto"/>
                  </w:tcBorders>
                  <w:shd w:val="clear" w:color="auto" w:fill="auto"/>
                  <w:vAlign w:val="center"/>
                  <w:hideMark/>
                </w:tcPr>
                <w:p w14:paraId="2ACC873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36B8A4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2,20</w:t>
                  </w:r>
                </w:p>
              </w:tc>
            </w:tr>
            <w:tr w:rsidR="00BA1F3A" w:rsidRPr="00D65C79" w14:paraId="6BBED447"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81CC45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19.5.</w:t>
                  </w:r>
                </w:p>
              </w:tc>
              <w:tc>
                <w:tcPr>
                  <w:tcW w:w="6406" w:type="dxa"/>
                  <w:tcBorders>
                    <w:top w:val="nil"/>
                    <w:left w:val="nil"/>
                    <w:bottom w:val="single" w:sz="4" w:space="0" w:color="auto"/>
                    <w:right w:val="single" w:sz="4" w:space="0" w:color="auto"/>
                  </w:tcBorders>
                  <w:shd w:val="clear" w:color="auto" w:fill="auto"/>
                  <w:vAlign w:val="center"/>
                  <w:hideMark/>
                </w:tcPr>
                <w:p w14:paraId="32A61CD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земельного налога </w:t>
                  </w:r>
                </w:p>
              </w:tc>
              <w:tc>
                <w:tcPr>
                  <w:tcW w:w="2096" w:type="dxa"/>
                  <w:tcBorders>
                    <w:top w:val="nil"/>
                    <w:left w:val="nil"/>
                    <w:bottom w:val="single" w:sz="4" w:space="0" w:color="auto"/>
                    <w:right w:val="single" w:sz="4" w:space="0" w:color="auto"/>
                  </w:tcBorders>
                  <w:shd w:val="clear" w:color="auto" w:fill="auto"/>
                  <w:vAlign w:val="center"/>
                  <w:hideMark/>
                </w:tcPr>
                <w:p w14:paraId="29AE5ED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217A4BE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1,47</w:t>
                  </w:r>
                </w:p>
              </w:tc>
            </w:tr>
            <w:tr w:rsidR="00BA1F3A" w:rsidRPr="00D65C79" w14:paraId="126097BF"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2E28F3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19.6.</w:t>
                  </w:r>
                </w:p>
              </w:tc>
              <w:tc>
                <w:tcPr>
                  <w:tcW w:w="6406" w:type="dxa"/>
                  <w:tcBorders>
                    <w:top w:val="nil"/>
                    <w:left w:val="nil"/>
                    <w:bottom w:val="single" w:sz="4" w:space="0" w:color="auto"/>
                    <w:right w:val="single" w:sz="4" w:space="0" w:color="auto"/>
                  </w:tcBorders>
                  <w:shd w:val="clear" w:color="auto" w:fill="auto"/>
                  <w:vAlign w:val="center"/>
                  <w:hideMark/>
                </w:tcPr>
                <w:p w14:paraId="189C3E1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земельного налога</w:t>
                  </w:r>
                </w:p>
              </w:tc>
              <w:tc>
                <w:tcPr>
                  <w:tcW w:w="2096" w:type="dxa"/>
                  <w:tcBorders>
                    <w:top w:val="nil"/>
                    <w:left w:val="nil"/>
                    <w:bottom w:val="single" w:sz="4" w:space="0" w:color="auto"/>
                    <w:right w:val="single" w:sz="4" w:space="0" w:color="auto"/>
                  </w:tcBorders>
                  <w:shd w:val="clear" w:color="auto" w:fill="auto"/>
                  <w:vAlign w:val="center"/>
                  <w:hideMark/>
                </w:tcPr>
                <w:p w14:paraId="3D07CD4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F5B08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0,1</w:t>
                  </w:r>
                </w:p>
              </w:tc>
            </w:tr>
            <w:tr w:rsidR="00BA1F3A" w:rsidRPr="00D65C79" w14:paraId="1B8D62D4"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EAA3E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19.7.</w:t>
                  </w:r>
                </w:p>
              </w:tc>
              <w:tc>
                <w:tcPr>
                  <w:tcW w:w="6406" w:type="dxa"/>
                  <w:tcBorders>
                    <w:top w:val="nil"/>
                    <w:left w:val="nil"/>
                    <w:bottom w:val="single" w:sz="4" w:space="0" w:color="auto"/>
                    <w:right w:val="single" w:sz="4" w:space="0" w:color="auto"/>
                  </w:tcBorders>
                  <w:shd w:val="clear" w:color="auto" w:fill="auto"/>
                  <w:vAlign w:val="center"/>
                  <w:hideMark/>
                </w:tcPr>
                <w:p w14:paraId="041B2D0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кадастровой стоимости земельного участка</w:t>
                  </w:r>
                </w:p>
              </w:tc>
              <w:tc>
                <w:tcPr>
                  <w:tcW w:w="2096" w:type="dxa"/>
                  <w:tcBorders>
                    <w:top w:val="nil"/>
                    <w:left w:val="nil"/>
                    <w:bottom w:val="single" w:sz="4" w:space="0" w:color="auto"/>
                    <w:right w:val="single" w:sz="4" w:space="0" w:color="auto"/>
                  </w:tcBorders>
                  <w:shd w:val="clear" w:color="auto" w:fill="auto"/>
                  <w:vAlign w:val="center"/>
                  <w:hideMark/>
                </w:tcPr>
                <w:p w14:paraId="219B10C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54DF74B7"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1 471,78</w:t>
                  </w:r>
                </w:p>
              </w:tc>
            </w:tr>
            <w:tr w:rsidR="00BA1F3A" w:rsidRPr="00D65C79" w14:paraId="07257847"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A152A65"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20.</w:t>
                  </w:r>
                </w:p>
              </w:tc>
              <w:tc>
                <w:tcPr>
                  <w:tcW w:w="6406" w:type="dxa"/>
                  <w:tcBorders>
                    <w:top w:val="nil"/>
                    <w:left w:val="nil"/>
                    <w:bottom w:val="single" w:sz="4" w:space="0" w:color="auto"/>
                    <w:right w:val="single" w:sz="4" w:space="0" w:color="auto"/>
                  </w:tcBorders>
                  <w:shd w:val="clear" w:color="auto" w:fill="auto"/>
                  <w:vAlign w:val="center"/>
                  <w:hideMark/>
                </w:tcPr>
                <w:p w14:paraId="39083431"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096" w:type="dxa"/>
                  <w:tcBorders>
                    <w:top w:val="nil"/>
                    <w:left w:val="nil"/>
                    <w:bottom w:val="single" w:sz="4" w:space="0" w:color="auto"/>
                    <w:right w:val="single" w:sz="4" w:space="0" w:color="auto"/>
                  </w:tcBorders>
                  <w:shd w:val="clear" w:color="auto" w:fill="auto"/>
                  <w:vAlign w:val="center"/>
                  <w:hideMark/>
                </w:tcPr>
                <w:p w14:paraId="0AC70AE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10FAF8B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160,77</w:t>
                  </w:r>
                </w:p>
              </w:tc>
            </w:tr>
            <w:tr w:rsidR="00BA1F3A" w:rsidRPr="00D65C79" w14:paraId="5430F801"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383FAC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20.1.</w:t>
                  </w:r>
                </w:p>
              </w:tc>
              <w:tc>
                <w:tcPr>
                  <w:tcW w:w="6406" w:type="dxa"/>
                  <w:tcBorders>
                    <w:top w:val="nil"/>
                    <w:left w:val="nil"/>
                    <w:bottom w:val="single" w:sz="4" w:space="0" w:color="auto"/>
                    <w:right w:val="single" w:sz="4" w:space="0" w:color="auto"/>
                  </w:tcBorders>
                  <w:shd w:val="clear" w:color="auto" w:fill="auto"/>
                  <w:vAlign w:val="center"/>
                  <w:hideMark/>
                </w:tcPr>
                <w:p w14:paraId="3939A7D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096" w:type="dxa"/>
                  <w:tcBorders>
                    <w:top w:val="nil"/>
                    <w:left w:val="nil"/>
                    <w:bottom w:val="single" w:sz="4" w:space="0" w:color="auto"/>
                    <w:right w:val="single" w:sz="4" w:space="0" w:color="auto"/>
                  </w:tcBorders>
                  <w:shd w:val="clear" w:color="auto" w:fill="auto"/>
                  <w:vAlign w:val="center"/>
                  <w:hideMark/>
                </w:tcPr>
                <w:p w14:paraId="73E80E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28760F2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492,15</w:t>
                  </w:r>
                </w:p>
              </w:tc>
            </w:tr>
            <w:tr w:rsidR="00BA1F3A" w:rsidRPr="00D65C79" w14:paraId="259E1249"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5A7233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20.2.</w:t>
                  </w:r>
                </w:p>
              </w:tc>
              <w:tc>
                <w:tcPr>
                  <w:tcW w:w="6406" w:type="dxa"/>
                  <w:tcBorders>
                    <w:top w:val="nil"/>
                    <w:left w:val="nil"/>
                    <w:bottom w:val="single" w:sz="4" w:space="0" w:color="auto"/>
                    <w:right w:val="single" w:sz="4" w:space="0" w:color="auto"/>
                  </w:tcBorders>
                  <w:shd w:val="clear" w:color="auto" w:fill="auto"/>
                  <w:vAlign w:val="center"/>
                  <w:hideMark/>
                </w:tcPr>
                <w:p w14:paraId="27FEE18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электрическую энергию на собственные нужды котельной в базовом году</w:t>
                  </w:r>
                </w:p>
              </w:tc>
              <w:tc>
                <w:tcPr>
                  <w:tcW w:w="2096" w:type="dxa"/>
                  <w:tcBorders>
                    <w:top w:val="nil"/>
                    <w:left w:val="nil"/>
                    <w:bottom w:val="single" w:sz="4" w:space="0" w:color="auto"/>
                    <w:right w:val="single" w:sz="4" w:space="0" w:color="auto"/>
                  </w:tcBorders>
                  <w:shd w:val="clear" w:color="auto" w:fill="auto"/>
                  <w:vAlign w:val="center"/>
                  <w:hideMark/>
                </w:tcPr>
                <w:p w14:paraId="781FBF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750A424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1 035,00</w:t>
                  </w:r>
                </w:p>
              </w:tc>
            </w:tr>
            <w:tr w:rsidR="00BA1F3A" w:rsidRPr="00D65C79" w14:paraId="2844D8C6" w14:textId="77777777" w:rsidTr="007C354C">
              <w:trPr>
                <w:trHeight w:val="73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3C3048A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20.3.</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2360B34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4FCA2E2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руб./</w:t>
                  </w:r>
                  <w:proofErr w:type="spellStart"/>
                  <w:r>
                    <w:rPr>
                      <w:rFonts w:eastAsia="Times New Roman" w:cs="Times New Roman"/>
                      <w:color w:val="000000"/>
                      <w:sz w:val="24"/>
                      <w:szCs w:val="24"/>
                      <w:lang w:eastAsia="ru-RU"/>
                    </w:rPr>
                    <w:t>кВт</w:t>
                  </w:r>
                  <w:r w:rsidRPr="00D65C79">
                    <w:rPr>
                      <w:rFonts w:eastAsia="Times New Roman" w:cs="Times New Roman"/>
                      <w:color w:val="000000"/>
                      <w:sz w:val="24"/>
                      <w:szCs w:val="24"/>
                      <w:lang w:eastAsia="ru-RU"/>
                    </w:rPr>
                    <w:t>ч</w:t>
                  </w:r>
                  <w:proofErr w:type="spellEnd"/>
                </w:p>
              </w:tc>
              <w:tc>
                <w:tcPr>
                  <w:tcW w:w="5586" w:type="dxa"/>
                  <w:tcBorders>
                    <w:top w:val="nil"/>
                    <w:left w:val="nil"/>
                    <w:bottom w:val="single" w:sz="4" w:space="0" w:color="auto"/>
                    <w:right w:val="single" w:sz="4" w:space="0" w:color="auto"/>
                  </w:tcBorders>
                  <w:shd w:val="clear" w:color="auto" w:fill="auto"/>
                  <w:vAlign w:val="center"/>
                  <w:hideMark/>
                </w:tcPr>
                <w:p w14:paraId="1A59E1C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АО «Чувашская </w:t>
                  </w:r>
                  <w:proofErr w:type="spellStart"/>
                  <w:r w:rsidRPr="00D65C79">
                    <w:rPr>
                      <w:rFonts w:eastAsia="Times New Roman" w:cs="Times New Roman"/>
                      <w:color w:val="000000"/>
                      <w:sz w:val="24"/>
                      <w:szCs w:val="24"/>
                      <w:lang w:eastAsia="ru-RU"/>
                    </w:rPr>
                    <w:t>энергосбытовая</w:t>
                  </w:r>
                  <w:proofErr w:type="spellEnd"/>
                  <w:r w:rsidRPr="00D65C79">
                    <w:rPr>
                      <w:rFonts w:eastAsia="Times New Roman" w:cs="Times New Roman"/>
                      <w:color w:val="000000"/>
                      <w:sz w:val="24"/>
                      <w:szCs w:val="24"/>
                      <w:lang w:eastAsia="ru-RU"/>
                    </w:rPr>
                    <w:t xml:space="preserve"> компания»</w:t>
                  </w:r>
                </w:p>
                <w:p w14:paraId="0536F43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(https://sme.ch-sk.ru/Page/4249/Predeljnie_urovni_nereguliruemih_cen)</w:t>
                  </w:r>
                </w:p>
              </w:tc>
            </w:tr>
            <w:tr w:rsidR="00BA1F3A" w:rsidRPr="00D65C79" w14:paraId="63DEFB9C" w14:textId="77777777" w:rsidTr="007C354C">
              <w:trPr>
                <w:trHeight w:val="510"/>
              </w:trPr>
              <w:tc>
                <w:tcPr>
                  <w:tcW w:w="1048" w:type="dxa"/>
                  <w:vMerge/>
                  <w:tcBorders>
                    <w:top w:val="nil"/>
                    <w:left w:val="single" w:sz="4" w:space="0" w:color="auto"/>
                    <w:bottom w:val="single" w:sz="4" w:space="0" w:color="auto"/>
                    <w:right w:val="single" w:sz="4" w:space="0" w:color="auto"/>
                  </w:tcBorders>
                  <w:vAlign w:val="center"/>
                  <w:hideMark/>
                </w:tcPr>
                <w:p w14:paraId="743CED2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60621CF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2EFD69D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4AD18B6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3,22</w:t>
                  </w:r>
                </w:p>
              </w:tc>
            </w:tr>
            <w:tr w:rsidR="00BA1F3A" w:rsidRPr="00D65C79" w14:paraId="14754E38"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C678B2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20.4.</w:t>
                  </w:r>
                </w:p>
              </w:tc>
              <w:tc>
                <w:tcPr>
                  <w:tcW w:w="6406" w:type="dxa"/>
                  <w:tcBorders>
                    <w:top w:val="nil"/>
                    <w:left w:val="nil"/>
                    <w:bottom w:val="single" w:sz="4" w:space="0" w:color="auto"/>
                    <w:right w:val="single" w:sz="4" w:space="0" w:color="auto"/>
                  </w:tcBorders>
                  <w:shd w:val="clear" w:color="auto" w:fill="auto"/>
                  <w:vAlign w:val="center"/>
                  <w:hideMark/>
                </w:tcPr>
                <w:p w14:paraId="2B523E3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водоподготовку и водоотведение котельной в базовом году</w:t>
                  </w:r>
                </w:p>
              </w:tc>
              <w:tc>
                <w:tcPr>
                  <w:tcW w:w="2096" w:type="dxa"/>
                  <w:tcBorders>
                    <w:top w:val="nil"/>
                    <w:left w:val="nil"/>
                    <w:bottom w:val="single" w:sz="4" w:space="0" w:color="auto"/>
                    <w:right w:val="single" w:sz="4" w:space="0" w:color="auto"/>
                  </w:tcBorders>
                  <w:shd w:val="clear" w:color="auto" w:fill="auto"/>
                  <w:vAlign w:val="center"/>
                  <w:hideMark/>
                </w:tcPr>
                <w:p w14:paraId="0D28D4B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72752E1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15,84</w:t>
                  </w:r>
                </w:p>
              </w:tc>
            </w:tr>
            <w:tr w:rsidR="00BA1F3A" w:rsidRPr="00D65C79" w14:paraId="5F58A743" w14:textId="77777777" w:rsidTr="007C354C">
              <w:trPr>
                <w:trHeight w:val="1832"/>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46808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20.5.</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BE82A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A6396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руб./куб. метров</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0F5C37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ОАО «Водоканал»</w:t>
                  </w:r>
                </w:p>
              </w:tc>
            </w:tr>
            <w:tr w:rsidR="00BA1F3A" w:rsidRPr="00D65C79" w14:paraId="1FF71339" w14:textId="77777777" w:rsidTr="007C354C">
              <w:trPr>
                <w:trHeight w:val="510"/>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671598E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4298589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698AB3C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91FB1D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питьевую воду (питьевое водоснабжение) – </w:t>
                  </w:r>
                  <w:r>
                    <w:rPr>
                      <w:rFonts w:eastAsia="Times New Roman" w:cs="Times New Roman"/>
                      <w:color w:val="000000"/>
                      <w:sz w:val="24"/>
                      <w:szCs w:val="24"/>
                      <w:lang w:eastAsia="ru-RU"/>
                    </w:rPr>
                    <w:t>11,35</w:t>
                  </w:r>
                </w:p>
              </w:tc>
            </w:tr>
            <w:tr w:rsidR="00BA1F3A" w:rsidRPr="00D65C79" w14:paraId="4DC063F1" w14:textId="77777777" w:rsidTr="007C354C">
              <w:trPr>
                <w:trHeight w:val="55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64A9446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4CB2F7D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08D9EE3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B93521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водоотведение – </w:t>
                  </w:r>
                  <w:r>
                    <w:rPr>
                      <w:rFonts w:eastAsia="Times New Roman" w:cs="Times New Roman"/>
                      <w:color w:val="000000"/>
                      <w:sz w:val="24"/>
                      <w:szCs w:val="24"/>
                      <w:lang w:eastAsia="ru-RU"/>
                    </w:rPr>
                    <w:t>12,91</w:t>
                  </w:r>
                </w:p>
              </w:tc>
            </w:tr>
            <w:tr w:rsidR="00BA1F3A" w:rsidRPr="00D65C79" w14:paraId="1F1676E0" w14:textId="77777777" w:rsidTr="007C354C">
              <w:trPr>
                <w:trHeight w:val="2123"/>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68C6E18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30C5DA3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152683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17420AD" w14:textId="77777777" w:rsidR="00BA1F3A" w:rsidRPr="00D65C79" w:rsidRDefault="00BA1F3A" w:rsidP="00BA1F3A">
                  <w:pPr>
                    <w:spacing w:after="24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Постановление Государственной службы Чувашской Республики по ко</w:t>
                  </w:r>
                  <w:r>
                    <w:rPr>
                      <w:rFonts w:eastAsia="Times New Roman" w:cs="Times New Roman"/>
                      <w:color w:val="000000"/>
                      <w:sz w:val="24"/>
                      <w:szCs w:val="24"/>
                      <w:lang w:eastAsia="ru-RU"/>
                    </w:rPr>
                    <w:t>нкурентной политике и тарифам</w:t>
                  </w:r>
                  <w:r w:rsidRPr="00D65C79">
                    <w:rPr>
                      <w:rFonts w:eastAsia="Times New Roman" w:cs="Times New Roman"/>
                      <w:color w:val="000000"/>
                      <w:sz w:val="24"/>
                      <w:szCs w:val="24"/>
                      <w:lang w:eastAsia="ru-RU"/>
                    </w:rPr>
                    <w:t xml:space="preserve"> </w:t>
                  </w:r>
                  <w:r w:rsidRPr="00AE6DAA">
                    <w:rPr>
                      <w:rFonts w:eastAsia="Times New Roman" w:cs="Times New Roman"/>
                      <w:color w:val="000000"/>
                      <w:sz w:val="24"/>
                      <w:szCs w:val="24"/>
                      <w:lang w:eastAsia="ru-RU"/>
                    </w:rPr>
                    <w:t>от 15.12.2014  №45-13-21/</w:t>
                  </w:r>
                  <w:proofErr w:type="gramStart"/>
                  <w:r w:rsidRPr="00AE6DAA">
                    <w:rPr>
                      <w:rFonts w:eastAsia="Times New Roman" w:cs="Times New Roman"/>
                      <w:color w:val="000000"/>
                      <w:sz w:val="24"/>
                      <w:szCs w:val="24"/>
                      <w:lang w:eastAsia="ru-RU"/>
                    </w:rPr>
                    <w:t>в</w:t>
                  </w:r>
                  <w:proofErr w:type="gramEnd"/>
                  <w:r w:rsidRPr="00AE6DA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w:t>
                  </w:r>
                  <w:proofErr w:type="gramStart"/>
                  <w:r w:rsidRPr="00AE6DAA">
                    <w:rPr>
                      <w:rFonts w:eastAsia="Times New Roman" w:cs="Times New Roman"/>
                      <w:color w:val="000000"/>
                      <w:sz w:val="24"/>
                      <w:szCs w:val="24"/>
                      <w:lang w:eastAsia="ru-RU"/>
                    </w:rPr>
                    <w:t>Об</w:t>
                  </w:r>
                  <w:proofErr w:type="gramEnd"/>
                  <w:r w:rsidRPr="00AE6DAA">
                    <w:rPr>
                      <w:rFonts w:eastAsia="Times New Roman" w:cs="Times New Roman"/>
                      <w:color w:val="000000"/>
                      <w:sz w:val="24"/>
                      <w:szCs w:val="24"/>
                      <w:lang w:eastAsia="ru-RU"/>
                    </w:rPr>
                    <w:t xml:space="preserve"> установлении тарифов в сфере холодного водоснабжения и водоотведения</w:t>
                  </w:r>
                  <w:r>
                    <w:rPr>
                      <w:rFonts w:eastAsia="Times New Roman" w:cs="Times New Roman"/>
                      <w:color w:val="000000"/>
                      <w:sz w:val="24"/>
                      <w:szCs w:val="24"/>
                      <w:lang w:eastAsia="ru-RU"/>
                    </w:rPr>
                    <w:t>»</w:t>
                  </w:r>
                </w:p>
              </w:tc>
            </w:tr>
            <w:tr w:rsidR="00BA1F3A" w:rsidRPr="00D65C79" w14:paraId="2A6AB9BC" w14:textId="77777777" w:rsidTr="007C354C">
              <w:trPr>
                <w:trHeight w:val="72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B23A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60F4757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1D4A68D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AA4AC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r>
                    <w:rPr>
                      <w:rFonts w:eastAsia="Times New Roman" w:cs="Times New Roman"/>
                      <w:color w:val="000000"/>
                      <w:sz w:val="24"/>
                      <w:szCs w:val="24"/>
                      <w:lang w:eastAsia="ru-RU"/>
                    </w:rPr>
                    <w:t> 222,48</w:t>
                  </w:r>
                </w:p>
              </w:tc>
            </w:tr>
            <w:tr w:rsidR="00BA1F3A" w:rsidRPr="00D65C79" w14:paraId="22441710"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B6430C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20.7.</w:t>
                  </w:r>
                </w:p>
              </w:tc>
              <w:tc>
                <w:tcPr>
                  <w:tcW w:w="6406" w:type="dxa"/>
                  <w:tcBorders>
                    <w:top w:val="nil"/>
                    <w:left w:val="nil"/>
                    <w:bottom w:val="single" w:sz="4" w:space="0" w:color="auto"/>
                    <w:right w:val="single" w:sz="4" w:space="0" w:color="auto"/>
                  </w:tcBorders>
                  <w:shd w:val="clear" w:color="auto" w:fill="auto"/>
                  <w:vAlign w:val="center"/>
                  <w:hideMark/>
                </w:tcPr>
                <w:p w14:paraId="2DB0D13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иных прочих расходов при производстве тепловой энергии котельной </w:t>
                  </w:r>
                </w:p>
                <w:p w14:paraId="7357BD7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tcBorders>
                    <w:top w:val="nil"/>
                    <w:left w:val="nil"/>
                    <w:bottom w:val="single" w:sz="4" w:space="0" w:color="auto"/>
                    <w:right w:val="single" w:sz="4" w:space="0" w:color="auto"/>
                  </w:tcBorders>
                  <w:shd w:val="clear" w:color="auto" w:fill="auto"/>
                  <w:vAlign w:val="center"/>
                  <w:hideMark/>
                </w:tcPr>
                <w:p w14:paraId="080B7F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3C1F92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341,56</w:t>
                  </w:r>
                </w:p>
              </w:tc>
            </w:tr>
            <w:tr w:rsidR="00BA1F3A" w:rsidRPr="00D65C79" w14:paraId="78ADCC78"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9357D2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21.</w:t>
                  </w:r>
                </w:p>
              </w:tc>
              <w:tc>
                <w:tcPr>
                  <w:tcW w:w="6406" w:type="dxa"/>
                  <w:tcBorders>
                    <w:top w:val="nil"/>
                    <w:left w:val="nil"/>
                    <w:bottom w:val="single" w:sz="4" w:space="0" w:color="auto"/>
                    <w:right w:val="single" w:sz="4" w:space="0" w:color="auto"/>
                  </w:tcBorders>
                  <w:shd w:val="clear" w:color="auto" w:fill="auto"/>
                  <w:vAlign w:val="center"/>
                  <w:hideMark/>
                </w:tcPr>
                <w:p w14:paraId="040E3D4C"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p w14:paraId="31524C13"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2096" w:type="dxa"/>
                  <w:tcBorders>
                    <w:top w:val="nil"/>
                    <w:left w:val="nil"/>
                    <w:bottom w:val="single" w:sz="4" w:space="0" w:color="auto"/>
                    <w:right w:val="single" w:sz="4" w:space="0" w:color="auto"/>
                  </w:tcBorders>
                  <w:shd w:val="clear" w:color="auto" w:fill="auto"/>
                  <w:vAlign w:val="center"/>
                  <w:hideMark/>
                </w:tcPr>
                <w:p w14:paraId="3D3D48F9"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73254AA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32,63</w:t>
                  </w:r>
                </w:p>
              </w:tc>
            </w:tr>
            <w:tr w:rsidR="00BA1F3A" w:rsidRPr="00D65C79" w14:paraId="07D9921F" w14:textId="77777777" w:rsidTr="007C354C">
              <w:trPr>
                <w:trHeight w:val="157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A15B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22.</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526F427A" w14:textId="77777777" w:rsidR="00BA1F3A" w:rsidRPr="00D65C79" w:rsidRDefault="00BA1F3A" w:rsidP="00BA1F3A">
                  <w:pPr>
                    <w:spacing w:after="0" w:line="240" w:lineRule="auto"/>
                    <w:rPr>
                      <w:rFonts w:eastAsia="Times New Roman" w:cs="Times New Roman"/>
                      <w:b/>
                      <w:bCs/>
                      <w:color w:val="000000"/>
                      <w:sz w:val="24"/>
                      <w:szCs w:val="24"/>
                      <w:lang w:eastAsia="ru-RU"/>
                    </w:rPr>
                  </w:pPr>
                  <w:proofErr w:type="gramStart"/>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115622F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088B6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2CC39BC6" w14:textId="77777777" w:rsidTr="007C354C">
              <w:trPr>
                <w:trHeight w:val="3392"/>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752D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39C259C0"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D65C79">
                    <w:rPr>
                      <w:rFonts w:eastAsia="Times New Roman" w:cs="Times New Roman"/>
                      <w:color w:val="000000"/>
                      <w:sz w:val="24"/>
                      <w:szCs w:val="24"/>
                      <w:lang w:eastAsia="ru-RU"/>
                    </w:rPr>
                    <w:t xml:space="preserve"> на топливо</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6FF9EB7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1CA66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60F36E2C" w14:textId="77777777" w:rsidTr="007C354C">
              <w:trPr>
                <w:trHeight w:val="3113"/>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73BC1C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22.2.</w:t>
                  </w:r>
                </w:p>
              </w:tc>
              <w:tc>
                <w:tcPr>
                  <w:tcW w:w="6406" w:type="dxa"/>
                  <w:tcBorders>
                    <w:top w:val="nil"/>
                    <w:left w:val="nil"/>
                    <w:bottom w:val="single" w:sz="4" w:space="0" w:color="auto"/>
                    <w:right w:val="single" w:sz="4" w:space="0" w:color="auto"/>
                  </w:tcBorders>
                  <w:shd w:val="clear" w:color="auto" w:fill="auto"/>
                  <w:vAlign w:val="center"/>
                  <w:hideMark/>
                </w:tcPr>
                <w:p w14:paraId="7A871BF4"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096" w:type="dxa"/>
                  <w:tcBorders>
                    <w:top w:val="nil"/>
                    <w:left w:val="nil"/>
                    <w:bottom w:val="single" w:sz="4" w:space="0" w:color="auto"/>
                    <w:right w:val="single" w:sz="4" w:space="0" w:color="auto"/>
                  </w:tcBorders>
                  <w:shd w:val="clear" w:color="auto" w:fill="auto"/>
                  <w:vAlign w:val="center"/>
                  <w:hideMark/>
                </w:tcPr>
                <w:p w14:paraId="2C48663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7086082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bl>
          <w:p w14:paraId="75D67C33" w14:textId="77777777" w:rsidR="00BA1F3A" w:rsidRPr="00D65C79" w:rsidRDefault="00BA1F3A" w:rsidP="00BA1F3A">
            <w:pPr>
              <w:pStyle w:val="30"/>
              <w:shd w:val="clear" w:color="auto" w:fill="auto"/>
              <w:spacing w:line="240" w:lineRule="auto"/>
              <w:ind w:right="-176"/>
              <w:rPr>
                <w:sz w:val="28"/>
                <w:szCs w:val="28"/>
              </w:rPr>
            </w:pPr>
          </w:p>
          <w:p w14:paraId="4067B826" w14:textId="77777777" w:rsidR="00BA1F3A" w:rsidRPr="00D65C79" w:rsidRDefault="00BA1F3A" w:rsidP="00BA1F3A">
            <w:pPr>
              <w:pStyle w:val="30"/>
              <w:shd w:val="clear" w:color="auto" w:fill="auto"/>
              <w:spacing w:line="240" w:lineRule="auto"/>
              <w:ind w:left="10773" w:right="-176"/>
              <w:rPr>
                <w:b w:val="0"/>
                <w:color w:val="000000"/>
                <w:sz w:val="28"/>
                <w:szCs w:val="28"/>
              </w:rPr>
            </w:pPr>
          </w:p>
          <w:p w14:paraId="66105AF3" w14:textId="77777777" w:rsidR="00BA1F3A" w:rsidRPr="00D65C79" w:rsidRDefault="00BA1F3A" w:rsidP="00BA1F3A">
            <w:pPr>
              <w:pStyle w:val="30"/>
              <w:shd w:val="clear" w:color="auto" w:fill="auto"/>
              <w:spacing w:line="240" w:lineRule="auto"/>
              <w:ind w:left="10773" w:right="-176"/>
              <w:rPr>
                <w:b w:val="0"/>
                <w:color w:val="000000"/>
                <w:sz w:val="28"/>
                <w:szCs w:val="28"/>
              </w:rPr>
            </w:pPr>
          </w:p>
          <w:p w14:paraId="1C7E119E" w14:textId="77777777" w:rsidR="00BA1F3A" w:rsidRPr="00D65C79" w:rsidRDefault="00BA1F3A" w:rsidP="00BA1F3A">
            <w:pPr>
              <w:pStyle w:val="30"/>
              <w:shd w:val="clear" w:color="auto" w:fill="auto"/>
              <w:spacing w:line="240" w:lineRule="auto"/>
              <w:ind w:left="10773" w:right="-176"/>
              <w:rPr>
                <w:b w:val="0"/>
                <w:color w:val="000000"/>
                <w:sz w:val="28"/>
                <w:szCs w:val="28"/>
              </w:rPr>
            </w:pPr>
          </w:p>
          <w:p w14:paraId="2B769F1C" w14:textId="77777777" w:rsidR="00BA1F3A" w:rsidRPr="00D65C79" w:rsidRDefault="00BA1F3A" w:rsidP="00BA1F3A">
            <w:pPr>
              <w:pStyle w:val="30"/>
              <w:shd w:val="clear" w:color="auto" w:fill="auto"/>
              <w:spacing w:line="240" w:lineRule="auto"/>
              <w:ind w:left="10773" w:right="-176"/>
              <w:rPr>
                <w:b w:val="0"/>
                <w:color w:val="000000"/>
                <w:sz w:val="28"/>
                <w:szCs w:val="28"/>
              </w:rPr>
            </w:pPr>
          </w:p>
          <w:p w14:paraId="00C2BE4E" w14:textId="77777777" w:rsidR="00BA1F3A" w:rsidRPr="00D65C79" w:rsidRDefault="00BA1F3A" w:rsidP="00BA1F3A">
            <w:pPr>
              <w:pStyle w:val="30"/>
              <w:shd w:val="clear" w:color="auto" w:fill="auto"/>
              <w:spacing w:line="240" w:lineRule="auto"/>
              <w:ind w:left="10773" w:right="-176"/>
              <w:rPr>
                <w:b w:val="0"/>
                <w:color w:val="000000"/>
                <w:sz w:val="28"/>
                <w:szCs w:val="28"/>
              </w:rPr>
            </w:pPr>
          </w:p>
          <w:p w14:paraId="4A0B749A" w14:textId="77777777" w:rsidR="00BA1F3A" w:rsidRPr="00D65C79" w:rsidRDefault="00BA1F3A" w:rsidP="00BA1F3A">
            <w:pPr>
              <w:pStyle w:val="30"/>
              <w:shd w:val="clear" w:color="auto" w:fill="auto"/>
              <w:spacing w:line="240" w:lineRule="auto"/>
              <w:ind w:left="10773" w:right="-176"/>
              <w:rPr>
                <w:b w:val="0"/>
                <w:color w:val="000000"/>
                <w:sz w:val="28"/>
                <w:szCs w:val="28"/>
              </w:rPr>
            </w:pPr>
          </w:p>
          <w:p w14:paraId="34850F9D" w14:textId="77777777" w:rsidR="00BA1F3A" w:rsidRPr="00D65C79" w:rsidRDefault="00BA1F3A" w:rsidP="00BA1F3A">
            <w:pPr>
              <w:pStyle w:val="30"/>
              <w:shd w:val="clear" w:color="auto" w:fill="auto"/>
              <w:spacing w:line="240" w:lineRule="auto"/>
              <w:ind w:left="10773" w:right="-176"/>
              <w:rPr>
                <w:b w:val="0"/>
                <w:color w:val="000000"/>
                <w:sz w:val="28"/>
                <w:szCs w:val="28"/>
              </w:rPr>
            </w:pPr>
          </w:p>
          <w:p w14:paraId="6FB4CCE7" w14:textId="77777777" w:rsidR="00BA1F3A" w:rsidRPr="00D65C79" w:rsidRDefault="00BA1F3A" w:rsidP="00BA1F3A">
            <w:pPr>
              <w:spacing w:after="0" w:line="240" w:lineRule="auto"/>
              <w:jc w:val="center"/>
              <w:rPr>
                <w:rFonts w:eastAsia="Times New Roman" w:cs="Times New Roman"/>
                <w:color w:val="000000"/>
                <w:sz w:val="28"/>
                <w:szCs w:val="28"/>
                <w:lang w:eastAsia="ru-RU"/>
              </w:rPr>
            </w:pPr>
          </w:p>
        </w:tc>
      </w:tr>
      <w:tr w:rsidR="00BA1F3A" w:rsidRPr="00D65C79" w14:paraId="7C7D8CA4" w14:textId="77777777" w:rsidTr="007C354C">
        <w:trPr>
          <w:trHeight w:val="375"/>
        </w:trPr>
        <w:tc>
          <w:tcPr>
            <w:tcW w:w="15352" w:type="dxa"/>
            <w:tcBorders>
              <w:top w:val="nil"/>
              <w:left w:val="nil"/>
              <w:bottom w:val="nil"/>
              <w:right w:val="nil"/>
            </w:tcBorders>
            <w:shd w:val="clear" w:color="auto" w:fill="auto"/>
            <w:noWrap/>
            <w:vAlign w:val="center"/>
            <w:hideMark/>
          </w:tcPr>
          <w:tbl>
            <w:tblPr>
              <w:tblW w:w="15136" w:type="dxa"/>
              <w:tblLook w:val="04A0" w:firstRow="1" w:lastRow="0" w:firstColumn="1" w:lastColumn="0" w:noHBand="0" w:noVBand="1"/>
            </w:tblPr>
            <w:tblGrid>
              <w:gridCol w:w="1047"/>
              <w:gridCol w:w="6334"/>
              <w:gridCol w:w="2080"/>
              <w:gridCol w:w="5675"/>
            </w:tblGrid>
            <w:tr w:rsidR="00BA1F3A" w:rsidRPr="00D65C79" w14:paraId="1AA161F1" w14:textId="77777777" w:rsidTr="007C354C">
              <w:trPr>
                <w:trHeight w:val="1545"/>
              </w:trPr>
              <w:tc>
                <w:tcPr>
                  <w:tcW w:w="15136" w:type="dxa"/>
                  <w:gridSpan w:val="4"/>
                  <w:tcBorders>
                    <w:top w:val="nil"/>
                    <w:left w:val="nil"/>
                    <w:bottom w:val="nil"/>
                    <w:right w:val="nil"/>
                  </w:tcBorders>
                  <w:shd w:val="clear" w:color="auto" w:fill="auto"/>
                  <w:vAlign w:val="center"/>
                  <w:hideMark/>
                </w:tcPr>
                <w:p w14:paraId="54847271" w14:textId="77777777" w:rsidR="00AE0E03" w:rsidRDefault="00BA1F3A" w:rsidP="00AE0E03">
                  <w:pPr>
                    <w:spacing w:after="0" w:line="240" w:lineRule="auto"/>
                    <w:jc w:val="right"/>
                    <w:rPr>
                      <w:sz w:val="24"/>
                      <w:szCs w:val="24"/>
                    </w:rPr>
                  </w:pPr>
                  <w:bookmarkStart w:id="0" w:name="_GoBack"/>
                  <w:bookmarkEnd w:id="0"/>
                  <w:r w:rsidRPr="00AE0E03">
                    <w:rPr>
                      <w:color w:val="000000"/>
                      <w:sz w:val="24"/>
                      <w:szCs w:val="24"/>
                    </w:rPr>
                    <w:t>Приложение № 2.9</w:t>
                  </w:r>
                  <w:r w:rsidRPr="00AE0E03">
                    <w:rPr>
                      <w:sz w:val="24"/>
                      <w:szCs w:val="24"/>
                    </w:rPr>
                    <w:t xml:space="preserve"> </w:t>
                  </w:r>
                </w:p>
                <w:p w14:paraId="55209829" w14:textId="78274552" w:rsidR="007C354C" w:rsidRPr="007C354C" w:rsidRDefault="007C354C" w:rsidP="00AE0E03">
                  <w:pPr>
                    <w:spacing w:after="0" w:line="240" w:lineRule="auto"/>
                    <w:jc w:val="center"/>
                    <w:rPr>
                      <w:spacing w:val="1"/>
                      <w:sz w:val="24"/>
                      <w:szCs w:val="24"/>
                    </w:rPr>
                  </w:pPr>
                  <w:r w:rsidRPr="007C354C">
                    <w:rPr>
                      <w:spacing w:val="1"/>
                      <w:sz w:val="24"/>
                      <w:szCs w:val="24"/>
                    </w:rPr>
                    <w:t>ПОКАЗАТЕЛИ,</w:t>
                  </w:r>
                </w:p>
                <w:p w14:paraId="3E0D2DC3" w14:textId="5E7A49EA" w:rsidR="00BA1F3A" w:rsidRPr="00D65C79" w:rsidRDefault="007C354C" w:rsidP="00BA1F3A">
                  <w:pPr>
                    <w:spacing w:after="0" w:line="240" w:lineRule="auto"/>
                    <w:jc w:val="center"/>
                    <w:rPr>
                      <w:rFonts w:eastAsia="Times New Roman" w:cs="Times New Roman"/>
                      <w:color w:val="000000"/>
                      <w:sz w:val="28"/>
                      <w:szCs w:val="28"/>
                      <w:lang w:eastAsia="ru-RU"/>
                    </w:rPr>
                  </w:pPr>
                  <w:r w:rsidRPr="007C354C">
                    <w:rPr>
                      <w:spacing w:val="1"/>
                      <w:sz w:val="24"/>
                      <w:szCs w:val="24"/>
                    </w:rPr>
                    <w:t xml:space="preserve"> использованные для определения индикативного 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по системе теплоснабжения № 71 на 2022 год</w:t>
                  </w:r>
                </w:p>
              </w:tc>
            </w:tr>
            <w:tr w:rsidR="00BA1F3A" w:rsidRPr="00D65C79" w14:paraId="35D12339" w14:textId="77777777" w:rsidTr="007C354C">
              <w:trPr>
                <w:trHeight w:val="705"/>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F0582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w:t>
                  </w:r>
                  <w:proofErr w:type="gramStart"/>
                  <w:r w:rsidRPr="00D65C79">
                    <w:rPr>
                      <w:rFonts w:eastAsia="Times New Roman" w:cs="Times New Roman"/>
                      <w:color w:val="000000"/>
                      <w:sz w:val="24"/>
                      <w:szCs w:val="24"/>
                      <w:lang w:eastAsia="ru-RU"/>
                    </w:rPr>
                    <w:t>п</w:t>
                  </w:r>
                  <w:proofErr w:type="gramEnd"/>
                  <w:r w:rsidRPr="00D65C79">
                    <w:rPr>
                      <w:rFonts w:eastAsia="Times New Roman" w:cs="Times New Roman"/>
                      <w:color w:val="000000"/>
                      <w:sz w:val="24"/>
                      <w:szCs w:val="24"/>
                      <w:lang w:eastAsia="ru-RU"/>
                    </w:rPr>
                    <w:t>/п</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2E4A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Наименование показателя</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B9B2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Ед.</w:t>
                  </w:r>
                  <w:r>
                    <w:rPr>
                      <w:rFonts w:eastAsia="Times New Roman" w:cs="Times New Roman"/>
                      <w:color w:val="000000"/>
                      <w:sz w:val="24"/>
                      <w:szCs w:val="24"/>
                      <w:lang w:val="en-US" w:eastAsia="ru-RU"/>
                    </w:rPr>
                    <w:t xml:space="preserve"> </w:t>
                  </w:r>
                  <w:r w:rsidRPr="00D65C79">
                    <w:rPr>
                      <w:rFonts w:eastAsia="Times New Roman" w:cs="Times New Roman"/>
                      <w:color w:val="000000"/>
                      <w:sz w:val="24"/>
                      <w:szCs w:val="24"/>
                      <w:lang w:eastAsia="ru-RU"/>
                    </w:rPr>
                    <w:t>изм.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23B62E8" w14:textId="77777777" w:rsidR="00BA1F3A" w:rsidRPr="007C354C" w:rsidRDefault="00BA1F3A" w:rsidP="00BA1F3A">
                  <w:pPr>
                    <w:spacing w:after="0" w:line="240" w:lineRule="auto"/>
                    <w:jc w:val="center"/>
                    <w:rPr>
                      <w:rFonts w:eastAsia="Times New Roman" w:cs="Times New Roman"/>
                      <w:color w:val="000000"/>
                      <w:sz w:val="24"/>
                      <w:szCs w:val="24"/>
                      <w:lang w:eastAsia="ru-RU"/>
                    </w:rPr>
                  </w:pPr>
                  <w:r w:rsidRPr="007C354C">
                    <w:rPr>
                      <w:rFonts w:eastAsia="Times New Roman" w:cs="Times New Roman"/>
                      <w:color w:val="000000"/>
                      <w:sz w:val="24"/>
                      <w:szCs w:val="24"/>
                      <w:lang w:eastAsia="ru-RU"/>
                    </w:rPr>
                    <w:t xml:space="preserve">Единая теплоснабжающая организация </w:t>
                  </w:r>
                </w:p>
                <w:p w14:paraId="6B4E4C47" w14:textId="0948434B" w:rsidR="00BA1F3A" w:rsidRPr="007C354C" w:rsidRDefault="007C354C" w:rsidP="00BA1F3A">
                  <w:pPr>
                    <w:spacing w:after="0" w:line="240" w:lineRule="auto"/>
                    <w:jc w:val="center"/>
                    <w:rPr>
                      <w:rFonts w:eastAsia="Times New Roman" w:cs="Times New Roman"/>
                      <w:color w:val="000000"/>
                      <w:sz w:val="24"/>
                      <w:szCs w:val="24"/>
                      <w:lang w:eastAsia="ru-RU"/>
                    </w:rPr>
                  </w:pPr>
                  <w:r w:rsidRPr="003173D7">
                    <w:rPr>
                      <w:rFonts w:eastAsia="Times New Roman" w:cs="Times New Roman"/>
                      <w:bCs/>
                      <w:sz w:val="24"/>
                      <w:szCs w:val="24"/>
                      <w:lang w:eastAsia="ru-RU"/>
                    </w:rPr>
                    <w:t>Общество с ограниченной ответственностью «Чебоксарская макаронно-кондитерская фабрика «Вавилон»</w:t>
                  </w:r>
                </w:p>
              </w:tc>
            </w:tr>
            <w:tr w:rsidR="00BA1F3A" w:rsidRPr="00D65C79" w14:paraId="06A1F361" w14:textId="77777777" w:rsidTr="007C354C">
              <w:trPr>
                <w:trHeight w:val="67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33411D0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640418F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0C3DCF9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3A526964" w14:textId="77777777" w:rsidR="00BA1F3A" w:rsidRPr="007C354C" w:rsidRDefault="00BA1F3A" w:rsidP="00BA1F3A">
                  <w:pPr>
                    <w:spacing w:after="0" w:line="240" w:lineRule="auto"/>
                    <w:jc w:val="center"/>
                    <w:rPr>
                      <w:rFonts w:eastAsia="Times New Roman" w:cs="Times New Roman"/>
                      <w:color w:val="000000"/>
                      <w:sz w:val="24"/>
                      <w:szCs w:val="24"/>
                      <w:lang w:eastAsia="ru-RU"/>
                    </w:rPr>
                  </w:pPr>
                  <w:r w:rsidRPr="007C354C">
                    <w:rPr>
                      <w:rFonts w:eastAsia="Times New Roman" w:cs="Times New Roman"/>
                      <w:color w:val="000000"/>
                      <w:sz w:val="24"/>
                      <w:szCs w:val="24"/>
                      <w:lang w:eastAsia="ru-RU"/>
                    </w:rPr>
                    <w:t>Система теплоснабжения</w:t>
                  </w:r>
                  <w:r w:rsidRPr="007C354C">
                    <w:rPr>
                      <w:rFonts w:eastAsia="Times New Roman" w:cs="Times New Roman"/>
                      <w:color w:val="000000"/>
                      <w:sz w:val="24"/>
                      <w:szCs w:val="24"/>
                      <w:lang w:eastAsia="ru-RU"/>
                    </w:rPr>
                    <w:br/>
                  </w:r>
                  <w:r w:rsidRPr="007C354C">
                    <w:rPr>
                      <w:rFonts w:eastAsia="Times New Roman" w:cs="Times New Roman"/>
                      <w:b/>
                      <w:bCs/>
                      <w:color w:val="000000"/>
                      <w:sz w:val="24"/>
                      <w:szCs w:val="24"/>
                      <w:lang w:eastAsia="ru-RU"/>
                    </w:rPr>
                    <w:t>№</w:t>
                  </w:r>
                </w:p>
              </w:tc>
            </w:tr>
            <w:tr w:rsidR="00BA1F3A" w:rsidRPr="00D65C79" w14:paraId="2E73E18B" w14:textId="77777777" w:rsidTr="007C354C">
              <w:trPr>
                <w:trHeight w:val="37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0E027FB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10EB7C0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3501265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08292B6E" w14:textId="77777777" w:rsidR="00BA1F3A" w:rsidRPr="007C354C" w:rsidRDefault="00BA1F3A" w:rsidP="00BA1F3A">
                  <w:pPr>
                    <w:spacing w:after="0" w:line="240" w:lineRule="auto"/>
                    <w:jc w:val="center"/>
                    <w:rPr>
                      <w:rFonts w:eastAsia="Times New Roman" w:cs="Times New Roman"/>
                      <w:color w:val="000000"/>
                      <w:sz w:val="24"/>
                      <w:szCs w:val="24"/>
                      <w:lang w:eastAsia="ru-RU"/>
                    </w:rPr>
                  </w:pPr>
                  <w:r w:rsidRPr="007C354C">
                    <w:rPr>
                      <w:rFonts w:eastAsia="Times New Roman" w:cs="Times New Roman"/>
                      <w:color w:val="000000"/>
                      <w:sz w:val="24"/>
                      <w:szCs w:val="24"/>
                      <w:lang w:eastAsia="ru-RU"/>
                    </w:rPr>
                    <w:t>71</w:t>
                  </w:r>
                </w:p>
              </w:tc>
            </w:tr>
            <w:tr w:rsidR="00BA1F3A" w:rsidRPr="00D65C79" w14:paraId="4828F7D6"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EA06F6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w:t>
                  </w:r>
                </w:p>
              </w:tc>
              <w:tc>
                <w:tcPr>
                  <w:tcW w:w="6406" w:type="dxa"/>
                  <w:tcBorders>
                    <w:top w:val="nil"/>
                    <w:left w:val="nil"/>
                    <w:bottom w:val="single" w:sz="4" w:space="0" w:color="auto"/>
                    <w:right w:val="single" w:sz="4" w:space="0" w:color="auto"/>
                  </w:tcBorders>
                  <w:shd w:val="clear" w:color="auto" w:fill="auto"/>
                  <w:vAlign w:val="center"/>
                  <w:hideMark/>
                </w:tcPr>
                <w:p w14:paraId="5BDDCCEE"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Преобладающий вид топлива в системе теплоснабжения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670BA77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5256F3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природный газ</w:t>
                  </w:r>
                </w:p>
              </w:tc>
            </w:tr>
            <w:tr w:rsidR="00BA1F3A" w:rsidRPr="00D65C79" w14:paraId="79FD4E97"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6B89891"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52C1EBFC"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котельных</w:t>
                  </w:r>
                </w:p>
              </w:tc>
              <w:tc>
                <w:tcPr>
                  <w:tcW w:w="5586" w:type="dxa"/>
                  <w:tcBorders>
                    <w:top w:val="nil"/>
                    <w:left w:val="nil"/>
                    <w:bottom w:val="nil"/>
                    <w:right w:val="single" w:sz="4" w:space="0" w:color="auto"/>
                  </w:tcBorders>
                  <w:shd w:val="clear" w:color="auto" w:fill="auto"/>
                  <w:noWrap/>
                  <w:vAlign w:val="bottom"/>
                  <w:hideMark/>
                </w:tcPr>
                <w:p w14:paraId="7486FF4E" w14:textId="77777777" w:rsidR="00BA1F3A" w:rsidRPr="00D65C79" w:rsidRDefault="00BA1F3A" w:rsidP="00BA1F3A">
                  <w:pPr>
                    <w:spacing w:after="0" w:line="240" w:lineRule="auto"/>
                    <w:rPr>
                      <w:rFonts w:eastAsia="Times New Roman" w:cs="Times New Roman"/>
                      <w:b/>
                      <w:bCs/>
                      <w:color w:val="000000"/>
                      <w:lang w:eastAsia="ru-RU"/>
                    </w:rPr>
                  </w:pPr>
                </w:p>
              </w:tc>
            </w:tr>
            <w:tr w:rsidR="00BA1F3A" w:rsidRPr="00D65C79" w14:paraId="07978B83"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5BCEF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w:t>
                  </w:r>
                </w:p>
              </w:tc>
              <w:tc>
                <w:tcPr>
                  <w:tcW w:w="6406" w:type="dxa"/>
                  <w:tcBorders>
                    <w:top w:val="nil"/>
                    <w:left w:val="nil"/>
                    <w:bottom w:val="single" w:sz="4" w:space="0" w:color="auto"/>
                    <w:right w:val="single" w:sz="4" w:space="0" w:color="auto"/>
                  </w:tcBorders>
                  <w:shd w:val="clear" w:color="auto" w:fill="auto"/>
                  <w:vAlign w:val="center"/>
                  <w:hideMark/>
                </w:tcPr>
                <w:p w14:paraId="3C39996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Установленная тепловая мощность</w:t>
                  </w:r>
                </w:p>
              </w:tc>
              <w:tc>
                <w:tcPr>
                  <w:tcW w:w="2096" w:type="dxa"/>
                  <w:tcBorders>
                    <w:top w:val="nil"/>
                    <w:left w:val="nil"/>
                    <w:bottom w:val="single" w:sz="4" w:space="0" w:color="auto"/>
                    <w:right w:val="single" w:sz="4" w:space="0" w:color="auto"/>
                  </w:tcBorders>
                  <w:shd w:val="clear" w:color="auto" w:fill="auto"/>
                  <w:vAlign w:val="center"/>
                  <w:hideMark/>
                </w:tcPr>
                <w:p w14:paraId="08BE49A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Гкал/</w:t>
                  </w:r>
                  <w:proofErr w:type="gramStart"/>
                  <w:r w:rsidRPr="00D65C79">
                    <w:rPr>
                      <w:rFonts w:eastAsia="Times New Roman" w:cs="Times New Roman"/>
                      <w:color w:val="000000"/>
                      <w:sz w:val="24"/>
                      <w:szCs w:val="24"/>
                      <w:lang w:eastAsia="ru-RU"/>
                    </w:rPr>
                    <w:t>ч</w:t>
                  </w:r>
                  <w:proofErr w:type="gramEnd"/>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71D3C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w:t>
                  </w:r>
                </w:p>
              </w:tc>
            </w:tr>
            <w:tr w:rsidR="00BA1F3A" w:rsidRPr="00D65C79" w14:paraId="3CC24C4E" w14:textId="77777777" w:rsidTr="007C354C">
              <w:trPr>
                <w:trHeight w:val="2346"/>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BCFE0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w:t>
                  </w:r>
                </w:p>
              </w:tc>
              <w:tc>
                <w:tcPr>
                  <w:tcW w:w="6406" w:type="dxa"/>
                  <w:tcBorders>
                    <w:top w:val="nil"/>
                    <w:left w:val="nil"/>
                    <w:bottom w:val="single" w:sz="4" w:space="0" w:color="auto"/>
                    <w:right w:val="single" w:sz="4" w:space="0" w:color="auto"/>
                  </w:tcBorders>
                  <w:shd w:val="clear" w:color="auto" w:fill="auto"/>
                  <w:vAlign w:val="center"/>
                  <w:hideMark/>
                </w:tcPr>
                <w:p w14:paraId="50F00BD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площадки строительства</w:t>
                  </w:r>
                </w:p>
              </w:tc>
              <w:tc>
                <w:tcPr>
                  <w:tcW w:w="2096" w:type="dxa"/>
                  <w:tcBorders>
                    <w:top w:val="nil"/>
                    <w:left w:val="nil"/>
                    <w:bottom w:val="single" w:sz="4" w:space="0" w:color="auto"/>
                    <w:right w:val="single" w:sz="4" w:space="0" w:color="auto"/>
                  </w:tcBorders>
                  <w:shd w:val="clear" w:color="auto" w:fill="auto"/>
                  <w:vAlign w:val="center"/>
                  <w:hideMark/>
                </w:tcPr>
                <w:p w14:paraId="2403ECA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599EA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BA1F3A" w:rsidRPr="00D65C79" w14:paraId="2AF9818A" w14:textId="77777777" w:rsidTr="007C354C">
              <w:trPr>
                <w:trHeight w:val="6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4F632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2.3.</w:t>
                  </w:r>
                </w:p>
              </w:tc>
              <w:tc>
                <w:tcPr>
                  <w:tcW w:w="6406" w:type="dxa"/>
                  <w:tcBorders>
                    <w:top w:val="nil"/>
                    <w:left w:val="nil"/>
                    <w:bottom w:val="single" w:sz="4" w:space="0" w:color="auto"/>
                    <w:right w:val="single" w:sz="4" w:space="0" w:color="auto"/>
                  </w:tcBorders>
                  <w:shd w:val="clear" w:color="auto" w:fill="auto"/>
                  <w:vAlign w:val="center"/>
                  <w:hideMark/>
                </w:tcPr>
                <w:p w14:paraId="7409282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Площадь земельного участка под строительство</w:t>
                  </w:r>
                </w:p>
              </w:tc>
              <w:tc>
                <w:tcPr>
                  <w:tcW w:w="2096" w:type="dxa"/>
                  <w:tcBorders>
                    <w:top w:val="nil"/>
                    <w:left w:val="nil"/>
                    <w:bottom w:val="single" w:sz="4" w:space="0" w:color="auto"/>
                    <w:right w:val="single" w:sz="4" w:space="0" w:color="auto"/>
                  </w:tcBorders>
                  <w:shd w:val="clear" w:color="auto" w:fill="auto"/>
                  <w:vAlign w:val="center"/>
                  <w:hideMark/>
                </w:tcPr>
                <w:p w14:paraId="1E56A6B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586" w:type="dxa"/>
                  <w:tcBorders>
                    <w:top w:val="nil"/>
                    <w:left w:val="nil"/>
                    <w:bottom w:val="single" w:sz="4" w:space="0" w:color="auto"/>
                    <w:right w:val="single" w:sz="4" w:space="0" w:color="auto"/>
                  </w:tcBorders>
                  <w:shd w:val="clear" w:color="auto" w:fill="auto"/>
                  <w:vAlign w:val="center"/>
                  <w:hideMark/>
                </w:tcPr>
                <w:p w14:paraId="7D4714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500</w:t>
                  </w:r>
                </w:p>
              </w:tc>
            </w:tr>
            <w:tr w:rsidR="00BA1F3A" w:rsidRPr="00D65C79" w14:paraId="3B2DDC0A"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0EB57C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2.4.</w:t>
                  </w:r>
                </w:p>
              </w:tc>
              <w:tc>
                <w:tcPr>
                  <w:tcW w:w="6406" w:type="dxa"/>
                  <w:tcBorders>
                    <w:top w:val="nil"/>
                    <w:left w:val="nil"/>
                    <w:bottom w:val="single" w:sz="4" w:space="0" w:color="auto"/>
                    <w:right w:val="single" w:sz="4" w:space="0" w:color="auto"/>
                  </w:tcBorders>
                  <w:shd w:val="clear" w:color="auto" w:fill="auto"/>
                  <w:vAlign w:val="center"/>
                  <w:hideMark/>
                </w:tcPr>
                <w:p w14:paraId="1F938CE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Общая жилая площадь жилого квартала, на территории которого находится котельная</w:t>
                  </w:r>
                </w:p>
              </w:tc>
              <w:tc>
                <w:tcPr>
                  <w:tcW w:w="2096" w:type="dxa"/>
                  <w:tcBorders>
                    <w:top w:val="nil"/>
                    <w:left w:val="nil"/>
                    <w:bottom w:val="single" w:sz="4" w:space="0" w:color="auto"/>
                    <w:right w:val="single" w:sz="4" w:space="0" w:color="auto"/>
                  </w:tcBorders>
                  <w:shd w:val="clear" w:color="auto" w:fill="auto"/>
                  <w:vAlign w:val="center"/>
                  <w:hideMark/>
                </w:tcPr>
                <w:p w14:paraId="7A90DC9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586" w:type="dxa"/>
                  <w:tcBorders>
                    <w:top w:val="nil"/>
                    <w:left w:val="nil"/>
                    <w:bottom w:val="single" w:sz="4" w:space="0" w:color="auto"/>
                    <w:right w:val="single" w:sz="4" w:space="0" w:color="auto"/>
                  </w:tcBorders>
                  <w:shd w:val="clear" w:color="auto" w:fill="auto"/>
                  <w:vAlign w:val="center"/>
                  <w:hideMark/>
                </w:tcPr>
                <w:p w14:paraId="226C98C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68 850</w:t>
                  </w:r>
                </w:p>
              </w:tc>
            </w:tr>
            <w:tr w:rsidR="00BA1F3A" w:rsidRPr="00D65C79" w14:paraId="0058E697"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95F4BF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c>
                <w:tcPr>
                  <w:tcW w:w="6406" w:type="dxa"/>
                  <w:tcBorders>
                    <w:top w:val="nil"/>
                    <w:left w:val="nil"/>
                    <w:bottom w:val="single" w:sz="4" w:space="0" w:color="auto"/>
                    <w:right w:val="single" w:sz="4" w:space="0" w:color="auto"/>
                  </w:tcBorders>
                  <w:shd w:val="clear" w:color="auto" w:fill="auto"/>
                  <w:vAlign w:val="center"/>
                  <w:hideMark/>
                </w:tcPr>
                <w:p w14:paraId="07F3196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Средняя этажность жилищной застройки</w:t>
                  </w:r>
                </w:p>
              </w:tc>
              <w:tc>
                <w:tcPr>
                  <w:tcW w:w="2096" w:type="dxa"/>
                  <w:tcBorders>
                    <w:top w:val="nil"/>
                    <w:left w:val="nil"/>
                    <w:bottom w:val="single" w:sz="4" w:space="0" w:color="auto"/>
                    <w:right w:val="single" w:sz="4" w:space="0" w:color="auto"/>
                  </w:tcBorders>
                  <w:shd w:val="clear" w:color="auto" w:fill="auto"/>
                  <w:vAlign w:val="center"/>
                  <w:hideMark/>
                </w:tcPr>
                <w:p w14:paraId="14216A5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этажей</w:t>
                  </w:r>
                </w:p>
              </w:tc>
              <w:tc>
                <w:tcPr>
                  <w:tcW w:w="5586" w:type="dxa"/>
                  <w:tcBorders>
                    <w:top w:val="nil"/>
                    <w:left w:val="nil"/>
                    <w:bottom w:val="single" w:sz="4" w:space="0" w:color="auto"/>
                    <w:right w:val="single" w:sz="4" w:space="0" w:color="auto"/>
                  </w:tcBorders>
                  <w:shd w:val="clear" w:color="auto" w:fill="auto"/>
                  <w:vAlign w:val="center"/>
                  <w:hideMark/>
                </w:tcPr>
                <w:p w14:paraId="60FA609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w:t>
                  </w:r>
                </w:p>
              </w:tc>
            </w:tr>
            <w:tr w:rsidR="00BA1F3A" w:rsidRPr="00D65C79" w14:paraId="1F580121"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2DEE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367D6E8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оборудования по видам используемого топлива</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05050A0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D5E8D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блочно</w:t>
                  </w:r>
                  <w:proofErr w:type="spellEnd"/>
                  <w:r w:rsidRPr="00D65C79">
                    <w:rPr>
                      <w:rFonts w:eastAsia="Times New Roman" w:cs="Times New Roman"/>
                      <w:color w:val="000000"/>
                      <w:sz w:val="24"/>
                      <w:szCs w:val="24"/>
                      <w:lang w:eastAsia="ru-RU"/>
                    </w:rPr>
                    <w:t>-модульная котельная</w:t>
                  </w:r>
                </w:p>
              </w:tc>
            </w:tr>
            <w:tr w:rsidR="00BA1F3A" w:rsidRPr="00D65C79" w14:paraId="25E3438C" w14:textId="77777777" w:rsidTr="007C354C">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0A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2.7.</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6420324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готовности, учитывающий продолжительность годовой работы оборудования котельной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23614F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FCEA6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0,97</w:t>
                  </w:r>
                </w:p>
              </w:tc>
            </w:tr>
            <w:tr w:rsidR="00BA1F3A" w:rsidRPr="00D65C79" w14:paraId="64687DF7"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AA3299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2.8.</w:t>
                  </w:r>
                </w:p>
              </w:tc>
              <w:tc>
                <w:tcPr>
                  <w:tcW w:w="6406" w:type="dxa"/>
                  <w:tcBorders>
                    <w:top w:val="nil"/>
                    <w:left w:val="nil"/>
                    <w:bottom w:val="single" w:sz="4" w:space="0" w:color="auto"/>
                    <w:right w:val="single" w:sz="4" w:space="0" w:color="auto"/>
                  </w:tcBorders>
                  <w:shd w:val="clear" w:color="auto" w:fill="auto"/>
                  <w:vAlign w:val="center"/>
                  <w:hideMark/>
                </w:tcPr>
                <w:p w14:paraId="007FC75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Удельный расход топлива при производстве тепловой энергии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410E6E7A"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кг</w:t>
                  </w:r>
                  <w:proofErr w:type="gramEnd"/>
                  <w:r w:rsidRPr="00D65C79">
                    <w:rPr>
                      <w:rFonts w:eastAsia="Times New Roman" w:cs="Times New Roman"/>
                      <w:color w:val="000000"/>
                      <w:sz w:val="24"/>
                      <w:szCs w:val="24"/>
                      <w:lang w:eastAsia="ru-RU"/>
                    </w:rPr>
                    <w:t xml:space="preserve"> </w:t>
                  </w:r>
                  <w:proofErr w:type="spellStart"/>
                  <w:r w:rsidRPr="00D65C79">
                    <w:rPr>
                      <w:rFonts w:eastAsia="Times New Roman" w:cs="Times New Roman"/>
                      <w:color w:val="000000"/>
                      <w:sz w:val="24"/>
                      <w:szCs w:val="24"/>
                      <w:lang w:eastAsia="ru-RU"/>
                    </w:rPr>
                    <w:t>у.т</w:t>
                  </w:r>
                  <w:proofErr w:type="spellEnd"/>
                  <w:r w:rsidRPr="00D65C79">
                    <w:rPr>
                      <w:rFonts w:eastAsia="Times New Roman" w:cs="Times New Roman"/>
                      <w:color w:val="000000"/>
                      <w:sz w:val="24"/>
                      <w:szCs w:val="24"/>
                      <w:lang w:eastAsia="ru-RU"/>
                    </w:rPr>
                    <w:t>./ Гкал</w:t>
                  </w:r>
                </w:p>
              </w:tc>
              <w:tc>
                <w:tcPr>
                  <w:tcW w:w="5586" w:type="dxa"/>
                  <w:tcBorders>
                    <w:top w:val="nil"/>
                    <w:left w:val="nil"/>
                    <w:bottom w:val="single" w:sz="4" w:space="0" w:color="auto"/>
                    <w:right w:val="single" w:sz="4" w:space="0" w:color="auto"/>
                  </w:tcBorders>
                  <w:shd w:val="clear" w:color="auto" w:fill="auto"/>
                  <w:vAlign w:val="center"/>
                  <w:hideMark/>
                </w:tcPr>
                <w:p w14:paraId="61B128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156,1</w:t>
                  </w:r>
                </w:p>
              </w:tc>
            </w:tr>
            <w:tr w:rsidR="00BA1F3A" w:rsidRPr="00D65C79" w14:paraId="6CC19273"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7B5588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2.9.</w:t>
                  </w:r>
                </w:p>
              </w:tc>
              <w:tc>
                <w:tcPr>
                  <w:tcW w:w="6406" w:type="dxa"/>
                  <w:tcBorders>
                    <w:top w:val="nil"/>
                    <w:left w:val="nil"/>
                    <w:bottom w:val="single" w:sz="4" w:space="0" w:color="auto"/>
                    <w:right w:val="single" w:sz="4" w:space="0" w:color="auto"/>
                  </w:tcBorders>
                  <w:shd w:val="clear" w:color="auto" w:fill="auto"/>
                  <w:vAlign w:val="center"/>
                  <w:hideMark/>
                </w:tcPr>
                <w:p w14:paraId="231301A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Диапазон объема потребления газа при производстве тепловой энергии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2B340544"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млн</w:t>
                  </w:r>
                  <w:proofErr w:type="gramEnd"/>
                  <w:r w:rsidRPr="00D65C79">
                    <w:rPr>
                      <w:rFonts w:eastAsia="Times New Roman" w:cs="Times New Roman"/>
                      <w:color w:val="000000"/>
                      <w:sz w:val="24"/>
                      <w:szCs w:val="24"/>
                      <w:lang w:eastAsia="ru-RU"/>
                    </w:rPr>
                    <w:t xml:space="preserve"> куб. м/год</w:t>
                  </w:r>
                </w:p>
              </w:tc>
              <w:tc>
                <w:tcPr>
                  <w:tcW w:w="5586" w:type="dxa"/>
                  <w:tcBorders>
                    <w:top w:val="nil"/>
                    <w:left w:val="nil"/>
                    <w:bottom w:val="single" w:sz="4" w:space="0" w:color="auto"/>
                    <w:right w:val="single" w:sz="4" w:space="0" w:color="auto"/>
                  </w:tcBorders>
                  <w:shd w:val="clear" w:color="auto" w:fill="auto"/>
                  <w:vAlign w:val="center"/>
                  <w:hideMark/>
                </w:tcPr>
                <w:p w14:paraId="05BADD1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3,2-5,4</w:t>
                  </w:r>
                </w:p>
              </w:tc>
            </w:tr>
            <w:tr w:rsidR="00BA1F3A" w:rsidRPr="00D65C79" w14:paraId="7FF6CC77"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91C3BB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2.10.</w:t>
                  </w:r>
                </w:p>
              </w:tc>
              <w:tc>
                <w:tcPr>
                  <w:tcW w:w="6406" w:type="dxa"/>
                  <w:tcBorders>
                    <w:top w:val="nil"/>
                    <w:left w:val="nil"/>
                    <w:bottom w:val="single" w:sz="4" w:space="0" w:color="auto"/>
                    <w:right w:val="single" w:sz="4" w:space="0" w:color="auto"/>
                  </w:tcBorders>
                  <w:shd w:val="clear" w:color="auto" w:fill="auto"/>
                  <w:vAlign w:val="center"/>
                  <w:hideMark/>
                </w:tcPr>
                <w:p w14:paraId="2B2BB1B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Ценовая категория потребителя розничного рынка электрической энергии</w:t>
                  </w:r>
                </w:p>
              </w:tc>
              <w:tc>
                <w:tcPr>
                  <w:tcW w:w="2096" w:type="dxa"/>
                  <w:tcBorders>
                    <w:top w:val="nil"/>
                    <w:left w:val="nil"/>
                    <w:bottom w:val="single" w:sz="4" w:space="0" w:color="auto"/>
                    <w:right w:val="single" w:sz="4" w:space="0" w:color="auto"/>
                  </w:tcBorders>
                  <w:shd w:val="clear" w:color="auto" w:fill="auto"/>
                  <w:vAlign w:val="center"/>
                  <w:hideMark/>
                </w:tcPr>
                <w:p w14:paraId="464DE2A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4FD998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первая ценовая категория</w:t>
                  </w:r>
                </w:p>
              </w:tc>
            </w:tr>
            <w:tr w:rsidR="00BA1F3A" w:rsidRPr="00D65C79" w14:paraId="5EE836E6"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A0EF2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2.11.</w:t>
                  </w:r>
                </w:p>
              </w:tc>
              <w:tc>
                <w:tcPr>
                  <w:tcW w:w="6406" w:type="dxa"/>
                  <w:tcBorders>
                    <w:top w:val="nil"/>
                    <w:left w:val="nil"/>
                    <w:bottom w:val="single" w:sz="4" w:space="0" w:color="auto"/>
                    <w:right w:val="single" w:sz="4" w:space="0" w:color="auto"/>
                  </w:tcBorders>
                  <w:shd w:val="clear" w:color="auto" w:fill="auto"/>
                  <w:vAlign w:val="center"/>
                  <w:hideMark/>
                </w:tcPr>
                <w:p w14:paraId="6A8A7E7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водоподготовку</w:t>
                  </w:r>
                </w:p>
              </w:tc>
              <w:tc>
                <w:tcPr>
                  <w:tcW w:w="2096" w:type="dxa"/>
                  <w:tcBorders>
                    <w:top w:val="nil"/>
                    <w:left w:val="nil"/>
                    <w:bottom w:val="single" w:sz="4" w:space="0" w:color="auto"/>
                    <w:right w:val="single" w:sz="4" w:space="0" w:color="auto"/>
                  </w:tcBorders>
                  <w:shd w:val="clear" w:color="auto" w:fill="auto"/>
                  <w:vAlign w:val="center"/>
                  <w:hideMark/>
                </w:tcPr>
                <w:p w14:paraId="5E2335B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07D058B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1 239,175</w:t>
                  </w:r>
                </w:p>
              </w:tc>
            </w:tr>
            <w:tr w:rsidR="00BA1F3A" w:rsidRPr="00D65C79" w14:paraId="7651FF2E"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D8F0E4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2.12.</w:t>
                  </w:r>
                </w:p>
              </w:tc>
              <w:tc>
                <w:tcPr>
                  <w:tcW w:w="6406" w:type="dxa"/>
                  <w:tcBorders>
                    <w:top w:val="nil"/>
                    <w:left w:val="nil"/>
                    <w:bottom w:val="single" w:sz="4" w:space="0" w:color="auto"/>
                    <w:right w:val="single" w:sz="4" w:space="0" w:color="auto"/>
                  </w:tcBorders>
                  <w:shd w:val="clear" w:color="auto" w:fill="auto"/>
                  <w:vAlign w:val="center"/>
                  <w:hideMark/>
                </w:tcPr>
                <w:p w14:paraId="4423121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собственные нужды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10797F2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200EE41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3979E545"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2B76EF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2.13.</w:t>
                  </w:r>
                </w:p>
              </w:tc>
              <w:tc>
                <w:tcPr>
                  <w:tcW w:w="6406" w:type="dxa"/>
                  <w:tcBorders>
                    <w:top w:val="nil"/>
                    <w:left w:val="nil"/>
                    <w:bottom w:val="single" w:sz="4" w:space="0" w:color="auto"/>
                    <w:right w:val="single" w:sz="4" w:space="0" w:color="auto"/>
                  </w:tcBorders>
                  <w:shd w:val="clear" w:color="auto" w:fill="auto"/>
                  <w:vAlign w:val="center"/>
                  <w:hideMark/>
                </w:tcPr>
                <w:p w14:paraId="1228B8E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3F4A07C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1618336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26CD7338"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45D478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2.14.</w:t>
                  </w:r>
                </w:p>
              </w:tc>
              <w:tc>
                <w:tcPr>
                  <w:tcW w:w="6406" w:type="dxa"/>
                  <w:tcBorders>
                    <w:top w:val="nil"/>
                    <w:left w:val="nil"/>
                    <w:bottom w:val="single" w:sz="4" w:space="0" w:color="auto"/>
                    <w:right w:val="single" w:sz="4" w:space="0" w:color="auto"/>
                  </w:tcBorders>
                  <w:shd w:val="clear" w:color="auto" w:fill="auto"/>
                  <w:vAlign w:val="center"/>
                  <w:hideMark/>
                </w:tcPr>
                <w:p w14:paraId="598E007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37B51A8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39C71DC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44 614</w:t>
                  </w:r>
                </w:p>
              </w:tc>
            </w:tr>
            <w:tr w:rsidR="00BA1F3A" w:rsidRPr="00D65C79" w14:paraId="0E97BB9E"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2C9F9B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2.15.</w:t>
                  </w:r>
                </w:p>
              </w:tc>
              <w:tc>
                <w:tcPr>
                  <w:tcW w:w="6406" w:type="dxa"/>
                  <w:tcBorders>
                    <w:top w:val="nil"/>
                    <w:left w:val="nil"/>
                    <w:bottom w:val="single" w:sz="4" w:space="0" w:color="auto"/>
                    <w:right w:val="single" w:sz="4" w:space="0" w:color="auto"/>
                  </w:tcBorders>
                  <w:shd w:val="clear" w:color="auto" w:fill="auto"/>
                  <w:vAlign w:val="center"/>
                  <w:hideMark/>
                </w:tcPr>
                <w:p w14:paraId="097DE18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3D42088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294D1E7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26 610</w:t>
                  </w:r>
                </w:p>
              </w:tc>
            </w:tr>
            <w:tr w:rsidR="00BA1F3A" w:rsidRPr="00D65C79" w14:paraId="12BE8FE4"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E0548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2.16.</w:t>
                  </w:r>
                </w:p>
              </w:tc>
              <w:tc>
                <w:tcPr>
                  <w:tcW w:w="6406" w:type="dxa"/>
                  <w:tcBorders>
                    <w:top w:val="nil"/>
                    <w:left w:val="nil"/>
                    <w:bottom w:val="single" w:sz="4" w:space="0" w:color="auto"/>
                    <w:right w:val="single" w:sz="4" w:space="0" w:color="auto"/>
                  </w:tcBorders>
                  <w:shd w:val="clear" w:color="auto" w:fill="auto"/>
                  <w:vAlign w:val="center"/>
                  <w:hideMark/>
                </w:tcPr>
                <w:p w14:paraId="5BC7E23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1E3DC20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24957E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0,015</w:t>
                  </w:r>
                </w:p>
              </w:tc>
            </w:tr>
            <w:tr w:rsidR="00BA1F3A" w:rsidRPr="00D65C79" w14:paraId="0D8A9F4F"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3A2D62D"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3.</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08FF469B"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тепловых сетей</w:t>
                  </w:r>
                </w:p>
              </w:tc>
              <w:tc>
                <w:tcPr>
                  <w:tcW w:w="5586" w:type="dxa"/>
                  <w:tcBorders>
                    <w:top w:val="nil"/>
                    <w:left w:val="nil"/>
                    <w:bottom w:val="nil"/>
                    <w:right w:val="single" w:sz="4" w:space="0" w:color="auto"/>
                  </w:tcBorders>
                  <w:shd w:val="clear" w:color="auto" w:fill="auto"/>
                  <w:noWrap/>
                  <w:vAlign w:val="bottom"/>
                  <w:hideMark/>
                </w:tcPr>
                <w:p w14:paraId="44445C02" w14:textId="77777777" w:rsidR="00BA1F3A" w:rsidRPr="00D65C79" w:rsidRDefault="00BA1F3A" w:rsidP="00BA1F3A">
                  <w:pPr>
                    <w:spacing w:after="0" w:line="240" w:lineRule="auto"/>
                    <w:rPr>
                      <w:rFonts w:eastAsia="Times New Roman" w:cs="Times New Roman"/>
                      <w:b/>
                      <w:bCs/>
                      <w:color w:val="000000"/>
                      <w:lang w:eastAsia="ru-RU"/>
                    </w:rPr>
                  </w:pPr>
                </w:p>
              </w:tc>
            </w:tr>
            <w:tr w:rsidR="00BA1F3A" w:rsidRPr="00D65C79" w14:paraId="2DBE8F57"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A0E405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w:t>
                  </w:r>
                </w:p>
              </w:tc>
              <w:tc>
                <w:tcPr>
                  <w:tcW w:w="6406" w:type="dxa"/>
                  <w:tcBorders>
                    <w:top w:val="nil"/>
                    <w:left w:val="nil"/>
                    <w:bottom w:val="single" w:sz="4" w:space="0" w:color="auto"/>
                    <w:right w:val="single" w:sz="4" w:space="0" w:color="auto"/>
                  </w:tcBorders>
                  <w:shd w:val="clear" w:color="auto" w:fill="auto"/>
                  <w:vAlign w:val="center"/>
                  <w:hideMark/>
                </w:tcPr>
                <w:p w14:paraId="2FC7FF2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Температурный график</w:t>
                  </w:r>
                </w:p>
              </w:tc>
              <w:tc>
                <w:tcPr>
                  <w:tcW w:w="2096" w:type="dxa"/>
                  <w:tcBorders>
                    <w:top w:val="nil"/>
                    <w:left w:val="nil"/>
                    <w:bottom w:val="single" w:sz="4" w:space="0" w:color="auto"/>
                    <w:right w:val="single" w:sz="4" w:space="0" w:color="auto"/>
                  </w:tcBorders>
                  <w:shd w:val="clear" w:color="auto" w:fill="auto"/>
                  <w:vAlign w:val="center"/>
                  <w:hideMark/>
                </w:tcPr>
                <w:p w14:paraId="2693A2E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˚С</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8DD52C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110/70</w:t>
                  </w:r>
                </w:p>
              </w:tc>
            </w:tr>
            <w:tr w:rsidR="00BA1F3A" w:rsidRPr="00D65C79" w14:paraId="2C3C9EA7"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28DC2A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w:t>
                  </w:r>
                </w:p>
              </w:tc>
              <w:tc>
                <w:tcPr>
                  <w:tcW w:w="6406" w:type="dxa"/>
                  <w:tcBorders>
                    <w:top w:val="nil"/>
                    <w:left w:val="nil"/>
                    <w:bottom w:val="single" w:sz="4" w:space="0" w:color="auto"/>
                    <w:right w:val="single" w:sz="4" w:space="0" w:color="auto"/>
                  </w:tcBorders>
                  <w:shd w:val="clear" w:color="auto" w:fill="auto"/>
                  <w:vAlign w:val="center"/>
                  <w:hideMark/>
                </w:tcPr>
                <w:p w14:paraId="1371C73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Теплоноситель</w:t>
                  </w:r>
                </w:p>
              </w:tc>
              <w:tc>
                <w:tcPr>
                  <w:tcW w:w="2096" w:type="dxa"/>
                  <w:tcBorders>
                    <w:top w:val="nil"/>
                    <w:left w:val="nil"/>
                    <w:bottom w:val="single" w:sz="4" w:space="0" w:color="auto"/>
                    <w:right w:val="single" w:sz="4" w:space="0" w:color="auto"/>
                  </w:tcBorders>
                  <w:shd w:val="clear" w:color="auto" w:fill="auto"/>
                  <w:vAlign w:val="center"/>
                  <w:hideMark/>
                </w:tcPr>
                <w:p w14:paraId="0EF4E34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3BEDD4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горячая вода</w:t>
                  </w:r>
                </w:p>
              </w:tc>
            </w:tr>
            <w:tr w:rsidR="00BA1F3A" w:rsidRPr="00D65C79" w14:paraId="32542C1F" w14:textId="77777777" w:rsidTr="007C354C">
              <w:trPr>
                <w:trHeight w:val="447"/>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C9F31A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3.3.</w:t>
                  </w:r>
                </w:p>
              </w:tc>
              <w:tc>
                <w:tcPr>
                  <w:tcW w:w="6406" w:type="dxa"/>
                  <w:tcBorders>
                    <w:top w:val="nil"/>
                    <w:left w:val="nil"/>
                    <w:bottom w:val="single" w:sz="4" w:space="0" w:color="auto"/>
                    <w:right w:val="single" w:sz="4" w:space="0" w:color="auto"/>
                  </w:tcBorders>
                  <w:shd w:val="clear" w:color="auto" w:fill="auto"/>
                  <w:vAlign w:val="center"/>
                  <w:hideMark/>
                </w:tcPr>
                <w:p w14:paraId="72419ED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Расчетное давление в сети</w:t>
                  </w:r>
                </w:p>
              </w:tc>
              <w:tc>
                <w:tcPr>
                  <w:tcW w:w="2096" w:type="dxa"/>
                  <w:tcBorders>
                    <w:top w:val="nil"/>
                    <w:left w:val="nil"/>
                    <w:bottom w:val="single" w:sz="4" w:space="0" w:color="auto"/>
                    <w:right w:val="single" w:sz="4" w:space="0" w:color="auto"/>
                  </w:tcBorders>
                  <w:shd w:val="clear" w:color="auto" w:fill="auto"/>
                  <w:vAlign w:val="center"/>
                  <w:hideMark/>
                </w:tcPr>
                <w:p w14:paraId="5A77E55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МПа (кгс/кв. см)</w:t>
                  </w:r>
                </w:p>
              </w:tc>
              <w:tc>
                <w:tcPr>
                  <w:tcW w:w="5586" w:type="dxa"/>
                  <w:tcBorders>
                    <w:top w:val="nil"/>
                    <w:left w:val="nil"/>
                    <w:bottom w:val="single" w:sz="4" w:space="0" w:color="auto"/>
                    <w:right w:val="single" w:sz="4" w:space="0" w:color="auto"/>
                  </w:tcBorders>
                  <w:shd w:val="clear" w:color="auto" w:fill="auto"/>
                  <w:vAlign w:val="center"/>
                  <w:hideMark/>
                </w:tcPr>
                <w:p w14:paraId="44A613D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(6,0)</w:t>
                  </w:r>
                </w:p>
              </w:tc>
            </w:tr>
            <w:tr w:rsidR="00BA1F3A" w:rsidRPr="00D65C79" w14:paraId="6F3BA624" w14:textId="77777777" w:rsidTr="007C354C">
              <w:trPr>
                <w:trHeight w:val="9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22D754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3.4.</w:t>
                  </w:r>
                </w:p>
              </w:tc>
              <w:tc>
                <w:tcPr>
                  <w:tcW w:w="6406" w:type="dxa"/>
                  <w:tcBorders>
                    <w:top w:val="nil"/>
                    <w:left w:val="nil"/>
                    <w:bottom w:val="single" w:sz="4" w:space="0" w:color="auto"/>
                    <w:right w:val="single" w:sz="4" w:space="0" w:color="auto"/>
                  </w:tcBorders>
                  <w:shd w:val="clear" w:color="auto" w:fill="auto"/>
                  <w:vAlign w:val="center"/>
                  <w:hideMark/>
                </w:tcPr>
                <w:p w14:paraId="04F8303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405E22D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66A834A"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двухтрубная</w:t>
                  </w:r>
                  <w:proofErr w:type="gramEnd"/>
                  <w:r w:rsidRPr="00D65C79">
                    <w:rPr>
                      <w:rFonts w:eastAsia="Times New Roman" w:cs="Times New Roman"/>
                      <w:color w:val="000000"/>
                      <w:sz w:val="24"/>
                      <w:szCs w:val="24"/>
                      <w:lang w:eastAsia="ru-RU"/>
                    </w:rPr>
                    <w:t>, независимая закрытая, строительство индивидуальных тепловых пунктов не включается</w:t>
                  </w:r>
                </w:p>
              </w:tc>
            </w:tr>
            <w:tr w:rsidR="00BA1F3A" w:rsidRPr="00D65C79" w14:paraId="23FDBADD"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E61A17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3.5.</w:t>
                  </w:r>
                </w:p>
              </w:tc>
              <w:tc>
                <w:tcPr>
                  <w:tcW w:w="6406" w:type="dxa"/>
                  <w:tcBorders>
                    <w:top w:val="nil"/>
                    <w:left w:val="nil"/>
                    <w:bottom w:val="single" w:sz="4" w:space="0" w:color="auto"/>
                    <w:right w:val="single" w:sz="4" w:space="0" w:color="auto"/>
                  </w:tcBorders>
                  <w:shd w:val="clear" w:color="auto" w:fill="auto"/>
                  <w:vAlign w:val="center"/>
                  <w:hideMark/>
                </w:tcPr>
                <w:p w14:paraId="627B81A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372AE64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3D1D5A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подземный </w:t>
                  </w:r>
                  <w:proofErr w:type="spellStart"/>
                  <w:r w:rsidRPr="00D65C79">
                    <w:rPr>
                      <w:rFonts w:eastAsia="Times New Roman" w:cs="Times New Roman"/>
                      <w:color w:val="000000"/>
                      <w:sz w:val="24"/>
                      <w:szCs w:val="24"/>
                      <w:lang w:eastAsia="ru-RU"/>
                    </w:rPr>
                    <w:t>бесканальный</w:t>
                  </w:r>
                  <w:proofErr w:type="spellEnd"/>
                </w:p>
              </w:tc>
            </w:tr>
            <w:tr w:rsidR="00BA1F3A" w:rsidRPr="00D65C79" w14:paraId="3A626B7C" w14:textId="77777777" w:rsidTr="007C354C">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6724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48BA86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1CC916C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97B4DBE"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пенополиуретан</w:t>
                  </w:r>
                  <w:proofErr w:type="spellEnd"/>
                  <w:r w:rsidRPr="00D65C79">
                    <w:rPr>
                      <w:rFonts w:eastAsia="Times New Roman" w:cs="Times New Roman"/>
                      <w:color w:val="000000"/>
                      <w:sz w:val="24"/>
                      <w:szCs w:val="24"/>
                      <w:lang w:eastAsia="ru-RU"/>
                    </w:rPr>
                    <w:t xml:space="preserve"> в полиэтиленовой оболочке</w:t>
                  </w:r>
                </w:p>
              </w:tc>
            </w:tr>
            <w:tr w:rsidR="00BA1F3A" w:rsidRPr="00D65C79" w14:paraId="66600EC9"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2386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71F9D44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Параметры тепловой сети:</w:t>
                  </w:r>
                </w:p>
              </w:tc>
              <w:tc>
                <w:tcPr>
                  <w:tcW w:w="5586" w:type="dxa"/>
                  <w:tcBorders>
                    <w:top w:val="single" w:sz="4" w:space="0" w:color="auto"/>
                    <w:left w:val="nil"/>
                    <w:bottom w:val="nil"/>
                    <w:right w:val="single" w:sz="4" w:space="0" w:color="auto"/>
                  </w:tcBorders>
                  <w:shd w:val="clear" w:color="auto" w:fill="auto"/>
                  <w:noWrap/>
                  <w:vAlign w:val="bottom"/>
                  <w:hideMark/>
                </w:tcPr>
                <w:p w14:paraId="18509490"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4A35AB45"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E2410E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3.7.1.</w:t>
                  </w:r>
                </w:p>
              </w:tc>
              <w:tc>
                <w:tcPr>
                  <w:tcW w:w="6406" w:type="dxa"/>
                  <w:tcBorders>
                    <w:top w:val="nil"/>
                    <w:left w:val="nil"/>
                    <w:bottom w:val="single" w:sz="4" w:space="0" w:color="auto"/>
                    <w:right w:val="single" w:sz="4" w:space="0" w:color="auto"/>
                  </w:tcBorders>
                  <w:shd w:val="clear" w:color="auto" w:fill="auto"/>
                  <w:vAlign w:val="center"/>
                  <w:hideMark/>
                </w:tcPr>
                <w:p w14:paraId="18A87C1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длина тепловой сети </w:t>
                  </w:r>
                </w:p>
              </w:tc>
              <w:tc>
                <w:tcPr>
                  <w:tcW w:w="2096" w:type="dxa"/>
                  <w:tcBorders>
                    <w:top w:val="nil"/>
                    <w:left w:val="nil"/>
                    <w:bottom w:val="single" w:sz="4" w:space="0" w:color="auto"/>
                    <w:right w:val="single" w:sz="4" w:space="0" w:color="auto"/>
                  </w:tcBorders>
                  <w:shd w:val="clear" w:color="auto" w:fill="auto"/>
                  <w:vAlign w:val="center"/>
                  <w:hideMark/>
                </w:tcPr>
                <w:p w14:paraId="12ADCEA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0DDDB5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850</w:t>
                  </w:r>
                </w:p>
              </w:tc>
            </w:tr>
            <w:tr w:rsidR="00BA1F3A" w:rsidRPr="00D65C79" w14:paraId="0B2EC6F0" w14:textId="77777777" w:rsidTr="007C354C">
              <w:trPr>
                <w:trHeight w:val="37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7F8552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3.7.2.</w:t>
                  </w:r>
                </w:p>
              </w:tc>
              <w:tc>
                <w:tcPr>
                  <w:tcW w:w="6406" w:type="dxa"/>
                  <w:tcBorders>
                    <w:top w:val="nil"/>
                    <w:left w:val="nil"/>
                    <w:bottom w:val="single" w:sz="4" w:space="0" w:color="auto"/>
                    <w:right w:val="single" w:sz="4" w:space="0" w:color="auto"/>
                  </w:tcBorders>
                  <w:shd w:val="clear" w:color="auto" w:fill="auto"/>
                  <w:vAlign w:val="center"/>
                  <w:hideMark/>
                </w:tcPr>
                <w:p w14:paraId="5CE77FE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средневзвешенный диаметр трубопроводов</w:t>
                  </w:r>
                </w:p>
              </w:tc>
              <w:tc>
                <w:tcPr>
                  <w:tcW w:w="2096" w:type="dxa"/>
                  <w:tcBorders>
                    <w:top w:val="nil"/>
                    <w:left w:val="nil"/>
                    <w:bottom w:val="single" w:sz="4" w:space="0" w:color="auto"/>
                    <w:right w:val="single" w:sz="4" w:space="0" w:color="auto"/>
                  </w:tcBorders>
                  <w:shd w:val="clear" w:color="auto" w:fill="auto"/>
                  <w:vAlign w:val="center"/>
                  <w:hideMark/>
                </w:tcPr>
                <w:p w14:paraId="3822866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tcBorders>
                    <w:top w:val="nil"/>
                    <w:left w:val="nil"/>
                    <w:bottom w:val="single" w:sz="4" w:space="0" w:color="auto"/>
                    <w:right w:val="single" w:sz="4" w:space="0" w:color="auto"/>
                  </w:tcBorders>
                  <w:shd w:val="clear" w:color="auto" w:fill="auto"/>
                  <w:vAlign w:val="center"/>
                  <w:hideMark/>
                </w:tcPr>
                <w:p w14:paraId="1F89F95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r>
            <w:tr w:rsidR="00BA1F3A" w:rsidRPr="00D65C79" w14:paraId="54E1023C" w14:textId="77777777" w:rsidTr="007C354C">
              <w:trPr>
                <w:trHeight w:val="108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C929A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3.8.</w:t>
                  </w:r>
                </w:p>
              </w:tc>
              <w:tc>
                <w:tcPr>
                  <w:tcW w:w="6406" w:type="dxa"/>
                  <w:tcBorders>
                    <w:top w:val="nil"/>
                    <w:left w:val="nil"/>
                    <w:bottom w:val="single" w:sz="4" w:space="0" w:color="auto"/>
                    <w:right w:val="single" w:sz="4" w:space="0" w:color="auto"/>
                  </w:tcBorders>
                  <w:shd w:val="clear" w:color="auto" w:fill="auto"/>
                  <w:vAlign w:val="center"/>
                  <w:hideMark/>
                </w:tcPr>
                <w:p w14:paraId="3F33E0B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44409C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7DAF9B2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22 790</w:t>
                  </w:r>
                </w:p>
              </w:tc>
            </w:tr>
            <w:tr w:rsidR="00BA1F3A" w:rsidRPr="00D65C79" w14:paraId="0630758B" w14:textId="77777777" w:rsidTr="007C354C">
              <w:trPr>
                <w:trHeight w:val="9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71F9F6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3.9.</w:t>
                  </w:r>
                </w:p>
              </w:tc>
              <w:tc>
                <w:tcPr>
                  <w:tcW w:w="6406" w:type="dxa"/>
                  <w:tcBorders>
                    <w:top w:val="nil"/>
                    <w:left w:val="nil"/>
                    <w:bottom w:val="single" w:sz="4" w:space="0" w:color="auto"/>
                    <w:right w:val="single" w:sz="4" w:space="0" w:color="auto"/>
                  </w:tcBorders>
                  <w:shd w:val="clear" w:color="auto" w:fill="auto"/>
                  <w:vAlign w:val="center"/>
                  <w:hideMark/>
                </w:tcPr>
                <w:p w14:paraId="7333D41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265C58B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3FC5112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6 200</w:t>
                  </w:r>
                </w:p>
              </w:tc>
            </w:tr>
            <w:tr w:rsidR="00BA1F3A" w:rsidRPr="00D65C79" w14:paraId="7F51F0E4"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C19FD9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3.10.</w:t>
                  </w:r>
                </w:p>
              </w:tc>
              <w:tc>
                <w:tcPr>
                  <w:tcW w:w="6406" w:type="dxa"/>
                  <w:tcBorders>
                    <w:top w:val="nil"/>
                    <w:left w:val="nil"/>
                    <w:bottom w:val="single" w:sz="4" w:space="0" w:color="auto"/>
                    <w:right w:val="single" w:sz="4" w:space="0" w:color="auto"/>
                  </w:tcBorders>
                  <w:shd w:val="clear" w:color="auto" w:fill="auto"/>
                  <w:vAlign w:val="center"/>
                  <w:hideMark/>
                </w:tcPr>
                <w:p w14:paraId="5C221DC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тепловых сетей</w:t>
                  </w:r>
                </w:p>
              </w:tc>
              <w:tc>
                <w:tcPr>
                  <w:tcW w:w="2096" w:type="dxa"/>
                  <w:tcBorders>
                    <w:top w:val="nil"/>
                    <w:left w:val="nil"/>
                    <w:bottom w:val="single" w:sz="4" w:space="0" w:color="auto"/>
                    <w:right w:val="single" w:sz="4" w:space="0" w:color="auto"/>
                  </w:tcBorders>
                  <w:shd w:val="clear" w:color="auto" w:fill="auto"/>
                  <w:vAlign w:val="center"/>
                  <w:hideMark/>
                </w:tcPr>
                <w:p w14:paraId="23DD8E0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59D51A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0,015</w:t>
                  </w:r>
                </w:p>
              </w:tc>
            </w:tr>
            <w:tr w:rsidR="00BA1F3A" w:rsidRPr="00D65C79" w14:paraId="2CF1E38A" w14:textId="77777777" w:rsidTr="007C354C">
              <w:trPr>
                <w:trHeight w:val="58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59365C0"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4.</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02B3213D"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Параметры технологического присоединения (подключения) </w:t>
                  </w:r>
                  <w:proofErr w:type="spellStart"/>
                  <w:r w:rsidRPr="00D65C79">
                    <w:rPr>
                      <w:rFonts w:eastAsia="Times New Roman" w:cs="Times New Roman"/>
                      <w:b/>
                      <w:bCs/>
                      <w:color w:val="000000"/>
                      <w:sz w:val="24"/>
                      <w:szCs w:val="24"/>
                      <w:lang w:eastAsia="ru-RU"/>
                    </w:rPr>
                    <w:t>энергопринимающих</w:t>
                  </w:r>
                  <w:proofErr w:type="spellEnd"/>
                  <w:r w:rsidRPr="00D65C79">
                    <w:rPr>
                      <w:rFonts w:eastAsia="Times New Roman" w:cs="Times New Roman"/>
                      <w:b/>
                      <w:bCs/>
                      <w:color w:val="000000"/>
                      <w:sz w:val="24"/>
                      <w:szCs w:val="24"/>
                      <w:lang w:eastAsia="ru-RU"/>
                    </w:rPr>
                    <w:t xml:space="preserve"> устройств котельной к электрическим сетям</w:t>
                  </w:r>
                </w:p>
              </w:tc>
              <w:tc>
                <w:tcPr>
                  <w:tcW w:w="5586" w:type="dxa"/>
                  <w:tcBorders>
                    <w:top w:val="nil"/>
                    <w:left w:val="nil"/>
                    <w:bottom w:val="nil"/>
                    <w:right w:val="single" w:sz="4" w:space="0" w:color="auto"/>
                  </w:tcBorders>
                  <w:shd w:val="clear" w:color="auto" w:fill="auto"/>
                  <w:noWrap/>
                  <w:vAlign w:val="bottom"/>
                  <w:hideMark/>
                </w:tcPr>
                <w:p w14:paraId="2D0ED443"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0733C1AD"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6B2DD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4.1.</w:t>
                  </w:r>
                </w:p>
              </w:tc>
              <w:tc>
                <w:tcPr>
                  <w:tcW w:w="6406" w:type="dxa"/>
                  <w:tcBorders>
                    <w:top w:val="nil"/>
                    <w:left w:val="nil"/>
                    <w:bottom w:val="single" w:sz="4" w:space="0" w:color="auto"/>
                    <w:right w:val="single" w:sz="4" w:space="0" w:color="auto"/>
                  </w:tcBorders>
                  <w:shd w:val="clear" w:color="auto" w:fill="auto"/>
                  <w:vAlign w:val="center"/>
                  <w:hideMark/>
                </w:tcPr>
                <w:p w14:paraId="26E4A21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Общая максимальная мощность </w:t>
                  </w:r>
                  <w:proofErr w:type="spellStart"/>
                  <w:r w:rsidRPr="00D65C79">
                    <w:rPr>
                      <w:rFonts w:eastAsia="Times New Roman" w:cs="Times New Roman"/>
                      <w:color w:val="000000"/>
                      <w:sz w:val="24"/>
                      <w:szCs w:val="24"/>
                      <w:lang w:eastAsia="ru-RU"/>
                    </w:rPr>
                    <w:t>энергопринимающих</w:t>
                  </w:r>
                  <w:proofErr w:type="spellEnd"/>
                  <w:r w:rsidRPr="00D65C79">
                    <w:rPr>
                      <w:rFonts w:eastAsia="Times New Roman" w:cs="Times New Roman"/>
                      <w:color w:val="000000"/>
                      <w:sz w:val="24"/>
                      <w:szCs w:val="24"/>
                      <w:lang w:eastAsia="ru-RU"/>
                    </w:rPr>
                    <w:t xml:space="preserve"> устройств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2C2A445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кВт</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C8D639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110</w:t>
                  </w:r>
                </w:p>
              </w:tc>
            </w:tr>
            <w:tr w:rsidR="00BA1F3A" w:rsidRPr="00D65C79" w14:paraId="3156AEA5"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799C78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w:t>
                  </w:r>
                </w:p>
              </w:tc>
              <w:tc>
                <w:tcPr>
                  <w:tcW w:w="6406" w:type="dxa"/>
                  <w:tcBorders>
                    <w:top w:val="nil"/>
                    <w:left w:val="nil"/>
                    <w:bottom w:val="single" w:sz="4" w:space="0" w:color="auto"/>
                    <w:right w:val="single" w:sz="4" w:space="0" w:color="auto"/>
                  </w:tcBorders>
                  <w:shd w:val="clear" w:color="auto" w:fill="auto"/>
                  <w:vAlign w:val="center"/>
                  <w:hideMark/>
                </w:tcPr>
                <w:p w14:paraId="1187D93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Уровень напряжения электрической сети</w:t>
                  </w:r>
                </w:p>
              </w:tc>
              <w:tc>
                <w:tcPr>
                  <w:tcW w:w="2096" w:type="dxa"/>
                  <w:tcBorders>
                    <w:top w:val="nil"/>
                    <w:left w:val="nil"/>
                    <w:bottom w:val="single" w:sz="4" w:space="0" w:color="auto"/>
                    <w:right w:val="single" w:sz="4" w:space="0" w:color="auto"/>
                  </w:tcBorders>
                  <w:shd w:val="clear" w:color="auto" w:fill="auto"/>
                  <w:vAlign w:val="center"/>
                  <w:hideMark/>
                </w:tcPr>
                <w:p w14:paraId="23A5BB2D"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кВ</w:t>
                  </w:r>
                  <w:proofErr w:type="spellEnd"/>
                </w:p>
              </w:tc>
              <w:tc>
                <w:tcPr>
                  <w:tcW w:w="5586" w:type="dxa"/>
                  <w:tcBorders>
                    <w:top w:val="nil"/>
                    <w:left w:val="nil"/>
                    <w:bottom w:val="single" w:sz="4" w:space="0" w:color="auto"/>
                    <w:right w:val="single" w:sz="4" w:space="0" w:color="auto"/>
                  </w:tcBorders>
                  <w:shd w:val="clear" w:color="auto" w:fill="auto"/>
                  <w:vAlign w:val="center"/>
                  <w:hideMark/>
                </w:tcPr>
                <w:p w14:paraId="280A61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10(6)</w:t>
                  </w:r>
                </w:p>
              </w:tc>
            </w:tr>
            <w:tr w:rsidR="00BA1F3A" w:rsidRPr="00D65C79" w14:paraId="352EAEDC"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576BA1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4.3.</w:t>
                  </w:r>
                </w:p>
              </w:tc>
              <w:tc>
                <w:tcPr>
                  <w:tcW w:w="6406" w:type="dxa"/>
                  <w:tcBorders>
                    <w:top w:val="nil"/>
                    <w:left w:val="nil"/>
                    <w:bottom w:val="single" w:sz="4" w:space="0" w:color="auto"/>
                    <w:right w:val="single" w:sz="4" w:space="0" w:color="auto"/>
                  </w:tcBorders>
                  <w:shd w:val="clear" w:color="auto" w:fill="auto"/>
                  <w:vAlign w:val="center"/>
                  <w:hideMark/>
                </w:tcPr>
                <w:p w14:paraId="16CF0A5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Категория надежности электроснабжения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1FCD2FC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DADF22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первая</w:t>
                  </w:r>
                </w:p>
              </w:tc>
            </w:tr>
            <w:tr w:rsidR="00BA1F3A" w:rsidRPr="00D65C79" w14:paraId="0413AC20"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AF703B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4.4.</w:t>
                  </w:r>
                </w:p>
              </w:tc>
              <w:tc>
                <w:tcPr>
                  <w:tcW w:w="6406" w:type="dxa"/>
                  <w:tcBorders>
                    <w:top w:val="nil"/>
                    <w:left w:val="nil"/>
                    <w:bottom w:val="single" w:sz="4" w:space="0" w:color="auto"/>
                    <w:right w:val="single" w:sz="4" w:space="0" w:color="auto"/>
                  </w:tcBorders>
                  <w:shd w:val="clear" w:color="auto" w:fill="auto"/>
                  <w:vAlign w:val="center"/>
                  <w:hideMark/>
                </w:tcPr>
                <w:p w14:paraId="51565C7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Подготовка и выдача сетевой организацией технических условий заявителю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792745E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2B0CF7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627C9AB2"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1BEFB6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4.5.</w:t>
                  </w:r>
                </w:p>
              </w:tc>
              <w:tc>
                <w:tcPr>
                  <w:tcW w:w="6406" w:type="dxa"/>
                  <w:tcBorders>
                    <w:top w:val="nil"/>
                    <w:left w:val="nil"/>
                    <w:bottom w:val="single" w:sz="4" w:space="0" w:color="auto"/>
                    <w:right w:val="single" w:sz="4" w:space="0" w:color="auto"/>
                  </w:tcBorders>
                  <w:shd w:val="clear" w:color="auto" w:fill="auto"/>
                  <w:vAlign w:val="center"/>
                  <w:hideMark/>
                </w:tcPr>
                <w:p w14:paraId="16BF659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Разработка сетевой организацией проектной документации по строительству «последней мили»</w:t>
                  </w:r>
                </w:p>
              </w:tc>
              <w:tc>
                <w:tcPr>
                  <w:tcW w:w="2096" w:type="dxa"/>
                  <w:tcBorders>
                    <w:top w:val="nil"/>
                    <w:left w:val="nil"/>
                    <w:bottom w:val="single" w:sz="4" w:space="0" w:color="auto"/>
                    <w:right w:val="single" w:sz="4" w:space="0" w:color="auto"/>
                  </w:tcBorders>
                  <w:shd w:val="clear" w:color="auto" w:fill="auto"/>
                  <w:vAlign w:val="center"/>
                  <w:hideMark/>
                </w:tcPr>
                <w:p w14:paraId="47A98DD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EB3CA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7E6601B0"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1478C2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w:t>
                  </w:r>
                </w:p>
              </w:tc>
              <w:tc>
                <w:tcPr>
                  <w:tcW w:w="6406" w:type="dxa"/>
                  <w:tcBorders>
                    <w:top w:val="nil"/>
                    <w:left w:val="nil"/>
                    <w:bottom w:val="single" w:sz="4" w:space="0" w:color="auto"/>
                    <w:right w:val="single" w:sz="4" w:space="0" w:color="auto"/>
                  </w:tcBorders>
                  <w:shd w:val="clear" w:color="auto" w:fill="auto"/>
                  <w:vAlign w:val="center"/>
                  <w:hideMark/>
                </w:tcPr>
                <w:p w14:paraId="10D7DCA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Выполнение сетевой организацией мероприятий, связанных со строительством «последней мили»</w:t>
                  </w:r>
                </w:p>
              </w:tc>
              <w:tc>
                <w:tcPr>
                  <w:tcW w:w="2096" w:type="dxa"/>
                  <w:tcBorders>
                    <w:top w:val="nil"/>
                    <w:left w:val="nil"/>
                    <w:bottom w:val="single" w:sz="4" w:space="0" w:color="auto"/>
                    <w:right w:val="single" w:sz="4" w:space="0" w:color="auto"/>
                  </w:tcBorders>
                  <w:shd w:val="clear" w:color="auto" w:fill="auto"/>
                  <w:vAlign w:val="center"/>
                  <w:hideMark/>
                </w:tcPr>
                <w:p w14:paraId="4438C68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124733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выполняется</w:t>
                  </w:r>
                </w:p>
              </w:tc>
            </w:tr>
            <w:tr w:rsidR="00BA1F3A" w:rsidRPr="00D65C79" w14:paraId="17CF0839"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A5BB9E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4.6.1.</w:t>
                  </w:r>
                </w:p>
              </w:tc>
              <w:tc>
                <w:tcPr>
                  <w:tcW w:w="6406" w:type="dxa"/>
                  <w:tcBorders>
                    <w:top w:val="nil"/>
                    <w:left w:val="nil"/>
                    <w:bottom w:val="single" w:sz="4" w:space="0" w:color="auto"/>
                    <w:right w:val="single" w:sz="4" w:space="0" w:color="auto"/>
                  </w:tcBorders>
                  <w:shd w:val="clear" w:color="auto" w:fill="auto"/>
                  <w:vAlign w:val="center"/>
                  <w:hideMark/>
                </w:tcPr>
                <w:p w14:paraId="1BF8455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воздушных линий</w:t>
                  </w:r>
                </w:p>
              </w:tc>
              <w:tc>
                <w:tcPr>
                  <w:tcW w:w="2096" w:type="dxa"/>
                  <w:tcBorders>
                    <w:top w:val="nil"/>
                    <w:left w:val="nil"/>
                    <w:bottom w:val="single" w:sz="4" w:space="0" w:color="auto"/>
                    <w:right w:val="single" w:sz="4" w:space="0" w:color="auto"/>
                  </w:tcBorders>
                  <w:shd w:val="clear" w:color="auto" w:fill="auto"/>
                  <w:vAlign w:val="center"/>
                  <w:hideMark/>
                </w:tcPr>
                <w:p w14:paraId="1E87D8D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C96949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2B648A98"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C7B425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w:t>
                  </w:r>
                </w:p>
              </w:tc>
              <w:tc>
                <w:tcPr>
                  <w:tcW w:w="6406" w:type="dxa"/>
                  <w:tcBorders>
                    <w:top w:val="nil"/>
                    <w:left w:val="nil"/>
                    <w:bottom w:val="single" w:sz="4" w:space="0" w:color="auto"/>
                    <w:right w:val="single" w:sz="4" w:space="0" w:color="auto"/>
                  </w:tcBorders>
                  <w:shd w:val="clear" w:color="auto" w:fill="auto"/>
                  <w:vAlign w:val="center"/>
                  <w:hideMark/>
                </w:tcPr>
                <w:p w14:paraId="1FAD7A1F"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кабельных линий:</w:t>
                  </w:r>
                </w:p>
              </w:tc>
              <w:tc>
                <w:tcPr>
                  <w:tcW w:w="2096" w:type="dxa"/>
                  <w:tcBorders>
                    <w:top w:val="nil"/>
                    <w:left w:val="nil"/>
                    <w:bottom w:val="single" w:sz="4" w:space="0" w:color="auto"/>
                    <w:right w:val="single" w:sz="4" w:space="0" w:color="auto"/>
                  </w:tcBorders>
                  <w:shd w:val="clear" w:color="auto" w:fill="auto"/>
                  <w:vAlign w:val="center"/>
                  <w:hideMark/>
                </w:tcPr>
                <w:p w14:paraId="5D32C1D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F423E7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1AC57123" w14:textId="77777777" w:rsidTr="007C354C">
              <w:trPr>
                <w:trHeight w:val="6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B25B7D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4.6.2.1</w:t>
                  </w:r>
                </w:p>
              </w:tc>
              <w:tc>
                <w:tcPr>
                  <w:tcW w:w="6406" w:type="dxa"/>
                  <w:tcBorders>
                    <w:top w:val="nil"/>
                    <w:left w:val="nil"/>
                    <w:bottom w:val="single" w:sz="4" w:space="0" w:color="auto"/>
                    <w:right w:val="single" w:sz="4" w:space="0" w:color="auto"/>
                  </w:tcBorders>
                  <w:shd w:val="clear" w:color="auto" w:fill="auto"/>
                  <w:vAlign w:val="center"/>
                  <w:hideMark/>
                </w:tcPr>
                <w:p w14:paraId="0109BB8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линий</w:t>
                  </w:r>
                </w:p>
              </w:tc>
              <w:tc>
                <w:tcPr>
                  <w:tcW w:w="2096" w:type="dxa"/>
                  <w:tcBorders>
                    <w:top w:val="nil"/>
                    <w:left w:val="nil"/>
                    <w:bottom w:val="single" w:sz="4" w:space="0" w:color="auto"/>
                    <w:right w:val="single" w:sz="4" w:space="0" w:color="auto"/>
                  </w:tcBorders>
                  <w:shd w:val="clear" w:color="auto" w:fill="auto"/>
                  <w:vAlign w:val="center"/>
                  <w:hideMark/>
                </w:tcPr>
                <w:p w14:paraId="6D6BBB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586" w:type="dxa"/>
                  <w:tcBorders>
                    <w:top w:val="nil"/>
                    <w:left w:val="nil"/>
                    <w:bottom w:val="single" w:sz="4" w:space="0" w:color="auto"/>
                    <w:right w:val="single" w:sz="4" w:space="0" w:color="auto"/>
                  </w:tcBorders>
                  <w:shd w:val="clear" w:color="auto" w:fill="auto"/>
                  <w:vAlign w:val="center"/>
                  <w:hideMark/>
                </w:tcPr>
                <w:p w14:paraId="58F3C47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(2 линии в траншее по 0,3 км каждая)</w:t>
                  </w:r>
                </w:p>
              </w:tc>
            </w:tr>
            <w:tr w:rsidR="00BA1F3A" w:rsidRPr="00D65C79" w14:paraId="59FEEB47"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392060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4.6.2.2</w:t>
                  </w:r>
                </w:p>
              </w:tc>
              <w:tc>
                <w:tcPr>
                  <w:tcW w:w="6406" w:type="dxa"/>
                  <w:tcBorders>
                    <w:top w:val="nil"/>
                    <w:left w:val="nil"/>
                    <w:bottom w:val="single" w:sz="4" w:space="0" w:color="auto"/>
                    <w:right w:val="single" w:sz="4" w:space="0" w:color="auto"/>
                  </w:tcBorders>
                  <w:shd w:val="clear" w:color="auto" w:fill="auto"/>
                  <w:vAlign w:val="center"/>
                  <w:hideMark/>
                </w:tcPr>
                <w:p w14:paraId="33FD60B4"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сечение жилы</w:t>
                  </w:r>
                </w:p>
              </w:tc>
              <w:tc>
                <w:tcPr>
                  <w:tcW w:w="2096" w:type="dxa"/>
                  <w:tcBorders>
                    <w:top w:val="nil"/>
                    <w:left w:val="nil"/>
                    <w:bottom w:val="single" w:sz="4" w:space="0" w:color="auto"/>
                    <w:right w:val="single" w:sz="4" w:space="0" w:color="auto"/>
                  </w:tcBorders>
                  <w:shd w:val="clear" w:color="auto" w:fill="auto"/>
                  <w:vAlign w:val="center"/>
                  <w:hideMark/>
                </w:tcPr>
                <w:p w14:paraId="1A73BB6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мм</w:t>
                  </w:r>
                </w:p>
              </w:tc>
              <w:tc>
                <w:tcPr>
                  <w:tcW w:w="5586" w:type="dxa"/>
                  <w:tcBorders>
                    <w:top w:val="nil"/>
                    <w:left w:val="nil"/>
                    <w:bottom w:val="single" w:sz="4" w:space="0" w:color="auto"/>
                    <w:right w:val="single" w:sz="4" w:space="0" w:color="auto"/>
                  </w:tcBorders>
                  <w:shd w:val="clear" w:color="auto" w:fill="auto"/>
                  <w:vAlign w:val="center"/>
                  <w:hideMark/>
                </w:tcPr>
                <w:p w14:paraId="64E9020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3FE9B704"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4F9D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5421217"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жилы</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2BCB36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C3C49D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алюминий</w:t>
                  </w:r>
                </w:p>
              </w:tc>
            </w:tr>
            <w:tr w:rsidR="00BA1F3A" w:rsidRPr="00D65C79" w14:paraId="28EA4701"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EDC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EF3C416"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жил в линии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58B6551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5EBFA3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w:t>
                  </w:r>
                </w:p>
              </w:tc>
            </w:tr>
            <w:tr w:rsidR="00BA1F3A" w:rsidRPr="00D65C79" w14:paraId="7542B8B8"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EB2A7F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4.6.2.5</w:t>
                  </w:r>
                </w:p>
              </w:tc>
              <w:tc>
                <w:tcPr>
                  <w:tcW w:w="6406" w:type="dxa"/>
                  <w:tcBorders>
                    <w:top w:val="nil"/>
                    <w:left w:val="nil"/>
                    <w:bottom w:val="single" w:sz="4" w:space="0" w:color="auto"/>
                    <w:right w:val="single" w:sz="4" w:space="0" w:color="auto"/>
                  </w:tcBorders>
                  <w:shd w:val="clear" w:color="auto" w:fill="auto"/>
                  <w:vAlign w:val="center"/>
                  <w:hideMark/>
                </w:tcPr>
                <w:p w14:paraId="66E35858"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w:t>
                  </w:r>
                </w:p>
              </w:tc>
              <w:tc>
                <w:tcPr>
                  <w:tcW w:w="2096" w:type="dxa"/>
                  <w:tcBorders>
                    <w:top w:val="nil"/>
                    <w:left w:val="nil"/>
                    <w:bottom w:val="single" w:sz="4" w:space="0" w:color="auto"/>
                    <w:right w:val="single" w:sz="4" w:space="0" w:color="auto"/>
                  </w:tcBorders>
                  <w:shd w:val="clear" w:color="auto" w:fill="auto"/>
                  <w:vAlign w:val="center"/>
                  <w:hideMark/>
                </w:tcPr>
                <w:p w14:paraId="3AC114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C2C945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 траншее</w:t>
                  </w:r>
                </w:p>
              </w:tc>
            </w:tr>
            <w:tr w:rsidR="00BA1F3A" w:rsidRPr="00D65C79" w14:paraId="54C5059F" w14:textId="77777777" w:rsidTr="007C354C">
              <w:trPr>
                <w:trHeight w:val="2593"/>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BB56E1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4.6.2.6</w:t>
                  </w:r>
                </w:p>
              </w:tc>
              <w:tc>
                <w:tcPr>
                  <w:tcW w:w="6406" w:type="dxa"/>
                  <w:tcBorders>
                    <w:top w:val="nil"/>
                    <w:left w:val="nil"/>
                    <w:bottom w:val="single" w:sz="4" w:space="0" w:color="auto"/>
                    <w:right w:val="single" w:sz="4" w:space="0" w:color="auto"/>
                  </w:tcBorders>
                  <w:shd w:val="clear" w:color="auto" w:fill="auto"/>
                  <w:vAlign w:val="center"/>
                  <w:hideMark/>
                </w:tcPr>
                <w:p w14:paraId="1A4E57B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вид изоляции кабеля</w:t>
                  </w:r>
                </w:p>
              </w:tc>
              <w:tc>
                <w:tcPr>
                  <w:tcW w:w="2096" w:type="dxa"/>
                  <w:tcBorders>
                    <w:top w:val="nil"/>
                    <w:left w:val="nil"/>
                    <w:bottom w:val="single" w:sz="4" w:space="0" w:color="auto"/>
                    <w:right w:val="single" w:sz="4" w:space="0" w:color="auto"/>
                  </w:tcBorders>
                  <w:shd w:val="clear" w:color="auto" w:fill="auto"/>
                  <w:vAlign w:val="center"/>
                  <w:hideMark/>
                </w:tcPr>
                <w:p w14:paraId="4A886AD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E768B2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BA1F3A" w:rsidRPr="00D65C79" w14:paraId="39FA7907"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575964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4.6.3.</w:t>
                  </w:r>
                </w:p>
              </w:tc>
              <w:tc>
                <w:tcPr>
                  <w:tcW w:w="6406" w:type="dxa"/>
                  <w:tcBorders>
                    <w:top w:val="nil"/>
                    <w:left w:val="nil"/>
                    <w:bottom w:val="single" w:sz="4" w:space="0" w:color="auto"/>
                    <w:right w:val="single" w:sz="4" w:space="0" w:color="auto"/>
                  </w:tcBorders>
                  <w:shd w:val="clear" w:color="auto" w:fill="auto"/>
                  <w:vAlign w:val="center"/>
                  <w:hideMark/>
                </w:tcPr>
                <w:p w14:paraId="2B1302C0"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пунктов секционирования</w:t>
                  </w:r>
                </w:p>
              </w:tc>
              <w:tc>
                <w:tcPr>
                  <w:tcW w:w="2096" w:type="dxa"/>
                  <w:tcBorders>
                    <w:top w:val="nil"/>
                    <w:left w:val="nil"/>
                    <w:bottom w:val="single" w:sz="4" w:space="0" w:color="auto"/>
                    <w:right w:val="single" w:sz="4" w:space="0" w:color="auto"/>
                  </w:tcBorders>
                  <w:shd w:val="clear" w:color="auto" w:fill="auto"/>
                  <w:vAlign w:val="center"/>
                  <w:hideMark/>
                </w:tcPr>
                <w:p w14:paraId="135D5B3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F8204A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33B7D379"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901D8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4.6.4.</w:t>
                  </w:r>
                </w:p>
              </w:tc>
              <w:tc>
                <w:tcPr>
                  <w:tcW w:w="6406" w:type="dxa"/>
                  <w:tcBorders>
                    <w:top w:val="nil"/>
                    <w:left w:val="nil"/>
                    <w:bottom w:val="single" w:sz="4" w:space="0" w:color="auto"/>
                    <w:right w:val="single" w:sz="4" w:space="0" w:color="auto"/>
                  </w:tcBorders>
                  <w:shd w:val="clear" w:color="auto" w:fill="auto"/>
                  <w:vAlign w:val="center"/>
                  <w:hideMark/>
                </w:tcPr>
                <w:p w14:paraId="36CB95F7"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пунктов секционирования</w:t>
                  </w:r>
                </w:p>
              </w:tc>
              <w:tc>
                <w:tcPr>
                  <w:tcW w:w="2096" w:type="dxa"/>
                  <w:tcBorders>
                    <w:top w:val="nil"/>
                    <w:left w:val="nil"/>
                    <w:bottom w:val="single" w:sz="4" w:space="0" w:color="auto"/>
                    <w:right w:val="single" w:sz="4" w:space="0" w:color="auto"/>
                  </w:tcBorders>
                  <w:shd w:val="clear" w:color="auto" w:fill="auto"/>
                  <w:vAlign w:val="center"/>
                  <w:hideMark/>
                </w:tcPr>
                <w:p w14:paraId="3B44F3A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5F434B9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w:t>
                  </w:r>
                </w:p>
              </w:tc>
            </w:tr>
            <w:tr w:rsidR="00BA1F3A" w:rsidRPr="00D65C79" w14:paraId="5D377E9C"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E3886D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4.6.5.</w:t>
                  </w:r>
                </w:p>
              </w:tc>
              <w:tc>
                <w:tcPr>
                  <w:tcW w:w="6406" w:type="dxa"/>
                  <w:tcBorders>
                    <w:top w:val="nil"/>
                    <w:left w:val="nil"/>
                    <w:bottom w:val="single" w:sz="4" w:space="0" w:color="auto"/>
                    <w:right w:val="single" w:sz="4" w:space="0" w:color="auto"/>
                  </w:tcBorders>
                  <w:shd w:val="clear" w:color="auto" w:fill="auto"/>
                  <w:vAlign w:val="center"/>
                  <w:hideMark/>
                </w:tcPr>
                <w:p w14:paraId="499A0E05"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комплектных трансформаторных подстанций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3618B1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C6AEDF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3233CAB3"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500FFE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4.6.6.</w:t>
                  </w:r>
                </w:p>
              </w:tc>
              <w:tc>
                <w:tcPr>
                  <w:tcW w:w="6406" w:type="dxa"/>
                  <w:tcBorders>
                    <w:top w:val="nil"/>
                    <w:left w:val="nil"/>
                    <w:bottom w:val="single" w:sz="4" w:space="0" w:color="auto"/>
                    <w:right w:val="single" w:sz="4" w:space="0" w:color="auto"/>
                  </w:tcBorders>
                  <w:shd w:val="clear" w:color="auto" w:fill="auto"/>
                  <w:vAlign w:val="center"/>
                  <w:hideMark/>
                </w:tcPr>
                <w:p w14:paraId="0266744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трансформаторных подстанций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2F885B9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D2F148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6E8E351D"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7F4035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4.6.7.</w:t>
                  </w:r>
                </w:p>
              </w:tc>
              <w:tc>
                <w:tcPr>
                  <w:tcW w:w="6406" w:type="dxa"/>
                  <w:tcBorders>
                    <w:top w:val="nil"/>
                    <w:left w:val="nil"/>
                    <w:bottom w:val="single" w:sz="4" w:space="0" w:color="auto"/>
                    <w:right w:val="single" w:sz="4" w:space="0" w:color="auto"/>
                  </w:tcBorders>
                  <w:shd w:val="clear" w:color="auto" w:fill="auto"/>
                  <w:vAlign w:val="center"/>
                  <w:hideMark/>
                </w:tcPr>
                <w:p w14:paraId="3730803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пунктов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5AB46C0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6A0B6B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1EEE65DD"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09880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4.6.8.</w:t>
                  </w:r>
                </w:p>
              </w:tc>
              <w:tc>
                <w:tcPr>
                  <w:tcW w:w="6406" w:type="dxa"/>
                  <w:tcBorders>
                    <w:top w:val="nil"/>
                    <w:left w:val="nil"/>
                    <w:bottom w:val="single" w:sz="4" w:space="0" w:color="auto"/>
                    <w:right w:val="single" w:sz="4" w:space="0" w:color="auto"/>
                  </w:tcBorders>
                  <w:shd w:val="clear" w:color="auto" w:fill="auto"/>
                  <w:vAlign w:val="center"/>
                  <w:hideMark/>
                </w:tcPr>
                <w:p w14:paraId="5597442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центров питания, подстанций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271DE1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05F312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149A1C8C"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AC692F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4.7.</w:t>
                  </w:r>
                </w:p>
              </w:tc>
              <w:tc>
                <w:tcPr>
                  <w:tcW w:w="6406" w:type="dxa"/>
                  <w:tcBorders>
                    <w:top w:val="nil"/>
                    <w:left w:val="nil"/>
                    <w:bottom w:val="single" w:sz="4" w:space="0" w:color="auto"/>
                    <w:right w:val="single" w:sz="4" w:space="0" w:color="auto"/>
                  </w:tcBorders>
                  <w:shd w:val="clear" w:color="auto" w:fill="auto"/>
                  <w:vAlign w:val="center"/>
                  <w:hideMark/>
                </w:tcPr>
                <w:p w14:paraId="6F00289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Проверка сетевой организацией выполнения заявителем (котельной) технических условий</w:t>
                  </w:r>
                </w:p>
              </w:tc>
              <w:tc>
                <w:tcPr>
                  <w:tcW w:w="2096" w:type="dxa"/>
                  <w:tcBorders>
                    <w:top w:val="nil"/>
                    <w:left w:val="nil"/>
                    <w:bottom w:val="single" w:sz="4" w:space="0" w:color="auto"/>
                    <w:right w:val="single" w:sz="4" w:space="0" w:color="auto"/>
                  </w:tcBorders>
                  <w:shd w:val="clear" w:color="auto" w:fill="auto"/>
                  <w:vAlign w:val="center"/>
                  <w:hideMark/>
                </w:tcPr>
                <w:p w14:paraId="7421875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552CD4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4D86E988"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745F5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4.8.</w:t>
                  </w:r>
                </w:p>
              </w:tc>
              <w:tc>
                <w:tcPr>
                  <w:tcW w:w="6406" w:type="dxa"/>
                  <w:tcBorders>
                    <w:top w:val="nil"/>
                    <w:left w:val="nil"/>
                    <w:bottom w:val="single" w:sz="4" w:space="0" w:color="auto"/>
                    <w:right w:val="single" w:sz="4" w:space="0" w:color="auto"/>
                  </w:tcBorders>
                  <w:shd w:val="clear" w:color="auto" w:fill="auto"/>
                  <w:vAlign w:val="center"/>
                  <w:hideMark/>
                </w:tcPr>
                <w:p w14:paraId="51D818BE"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6A3A237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36E678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79A2D34F"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BB9DC6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4.9.</w:t>
                  </w:r>
                </w:p>
              </w:tc>
              <w:tc>
                <w:tcPr>
                  <w:tcW w:w="6406" w:type="dxa"/>
                  <w:tcBorders>
                    <w:top w:val="nil"/>
                    <w:left w:val="nil"/>
                    <w:bottom w:val="single" w:sz="4" w:space="0" w:color="auto"/>
                    <w:right w:val="single" w:sz="4" w:space="0" w:color="auto"/>
                  </w:tcBorders>
                  <w:shd w:val="clear" w:color="auto" w:fill="auto"/>
                  <w:vAlign w:val="center"/>
                  <w:hideMark/>
                </w:tcPr>
                <w:p w14:paraId="344A092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Фактические действия по присоединению и обеспечению работы устройств в электрической сети</w:t>
                  </w:r>
                </w:p>
              </w:tc>
              <w:tc>
                <w:tcPr>
                  <w:tcW w:w="2096" w:type="dxa"/>
                  <w:tcBorders>
                    <w:top w:val="nil"/>
                    <w:left w:val="nil"/>
                    <w:bottom w:val="single" w:sz="4" w:space="0" w:color="auto"/>
                    <w:right w:val="single" w:sz="4" w:space="0" w:color="auto"/>
                  </w:tcBorders>
                  <w:shd w:val="clear" w:color="auto" w:fill="auto"/>
                  <w:vAlign w:val="center"/>
                  <w:hideMark/>
                </w:tcPr>
                <w:p w14:paraId="174E08E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7B8DA7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2AC43949" w14:textId="77777777" w:rsidTr="007C354C">
              <w:trPr>
                <w:trHeight w:val="67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17F19"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5.</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46C5D698"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p w14:paraId="2EC67071"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noWrap/>
                  <w:vAlign w:val="bottom"/>
                  <w:hideMark/>
                </w:tcPr>
                <w:p w14:paraId="0DD4761F"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5C461089" w14:textId="77777777" w:rsidTr="007C354C">
              <w:trPr>
                <w:trHeight w:val="300"/>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D67D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5.1.</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AA208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бака аварийного запаса воды</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AF9C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07A4B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r>
            <w:tr w:rsidR="00BA1F3A" w:rsidRPr="00D65C79" w14:paraId="6D4677DF" w14:textId="77777777" w:rsidTr="007C354C">
              <w:trPr>
                <w:trHeight w:val="491"/>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06F549B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0B1A95B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15EDDD2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single" w:sz="4" w:space="0" w:color="auto"/>
                    <w:left w:val="single" w:sz="4" w:space="0" w:color="auto"/>
                    <w:bottom w:val="single" w:sz="4" w:space="0" w:color="auto"/>
                    <w:right w:val="single" w:sz="4" w:space="0" w:color="auto"/>
                  </w:tcBorders>
                  <w:vAlign w:val="center"/>
                  <w:hideMark/>
                </w:tcPr>
                <w:p w14:paraId="6149F4F0"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567D1EAC" w14:textId="77777777" w:rsidTr="007C354C">
              <w:trPr>
                <w:trHeight w:val="300"/>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719A4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5.2.</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39523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Размер поперечного сечения трубопровода сетей централизованного водоснабжения и водоотведения</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13E47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см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2FA29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300</w:t>
                  </w:r>
                </w:p>
              </w:tc>
            </w:tr>
            <w:tr w:rsidR="00BA1F3A" w:rsidRPr="00D65C79" w14:paraId="61D154FC" w14:textId="77777777" w:rsidTr="007C354C">
              <w:trPr>
                <w:trHeight w:val="491"/>
              </w:trPr>
              <w:tc>
                <w:tcPr>
                  <w:tcW w:w="1048" w:type="dxa"/>
                  <w:vMerge/>
                  <w:tcBorders>
                    <w:top w:val="nil"/>
                    <w:left w:val="single" w:sz="4" w:space="0" w:color="auto"/>
                    <w:bottom w:val="single" w:sz="4" w:space="0" w:color="auto"/>
                    <w:right w:val="single" w:sz="4" w:space="0" w:color="auto"/>
                  </w:tcBorders>
                  <w:vAlign w:val="center"/>
                  <w:hideMark/>
                </w:tcPr>
                <w:p w14:paraId="190E7FB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5C46FB3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2A1FE4A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24942161"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3539E95E" w14:textId="77777777" w:rsidTr="007C354C">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36B6441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5.3.</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5E88C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B15DF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roofErr w:type="gramStart"/>
                  <w:r w:rsidRPr="00D65C79">
                    <w:rPr>
                      <w:rFonts w:eastAsia="Times New Roman" w:cs="Times New Roman"/>
                      <w:color w:val="000000"/>
                      <w:sz w:val="24"/>
                      <w:szCs w:val="24"/>
                      <w:lang w:eastAsia="ru-RU"/>
                    </w:rPr>
                    <w:t>ч</w:t>
                  </w:r>
                  <w:proofErr w:type="gramEnd"/>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6F48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10</w:t>
                  </w:r>
                </w:p>
              </w:tc>
            </w:tr>
            <w:tr w:rsidR="00BA1F3A" w:rsidRPr="00D65C79" w14:paraId="67E73A21" w14:textId="77777777" w:rsidTr="007C354C">
              <w:trPr>
                <w:trHeight w:val="491"/>
              </w:trPr>
              <w:tc>
                <w:tcPr>
                  <w:tcW w:w="1048" w:type="dxa"/>
                  <w:vMerge/>
                  <w:tcBorders>
                    <w:top w:val="nil"/>
                    <w:left w:val="single" w:sz="4" w:space="0" w:color="auto"/>
                    <w:bottom w:val="single" w:sz="4" w:space="0" w:color="auto"/>
                    <w:right w:val="single" w:sz="4" w:space="0" w:color="auto"/>
                  </w:tcBorders>
                  <w:vAlign w:val="center"/>
                  <w:hideMark/>
                </w:tcPr>
                <w:p w14:paraId="09BA935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55B3426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590836E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2B2FE815"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1B6AB9C1" w14:textId="77777777" w:rsidTr="007C354C">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2CADEF4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5.4.</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27C1A18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централизованного водоснабжения</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4A5F9CD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vMerge w:val="restart"/>
                  <w:tcBorders>
                    <w:top w:val="nil"/>
                    <w:left w:val="single" w:sz="4" w:space="0" w:color="auto"/>
                    <w:bottom w:val="single" w:sz="4" w:space="0" w:color="auto"/>
                    <w:right w:val="single" w:sz="4" w:space="0" w:color="auto"/>
                  </w:tcBorders>
                  <w:shd w:val="clear" w:color="auto" w:fill="auto"/>
                  <w:vAlign w:val="center"/>
                  <w:hideMark/>
                </w:tcPr>
                <w:p w14:paraId="51112FF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78E2B6F6" w14:textId="77777777" w:rsidTr="007C354C">
              <w:trPr>
                <w:trHeight w:val="491"/>
              </w:trPr>
              <w:tc>
                <w:tcPr>
                  <w:tcW w:w="1048" w:type="dxa"/>
                  <w:vMerge/>
                  <w:tcBorders>
                    <w:top w:val="nil"/>
                    <w:left w:val="single" w:sz="4" w:space="0" w:color="auto"/>
                    <w:bottom w:val="single" w:sz="4" w:space="0" w:color="auto"/>
                    <w:right w:val="single" w:sz="4" w:space="0" w:color="auto"/>
                  </w:tcBorders>
                  <w:vAlign w:val="center"/>
                  <w:hideMark/>
                </w:tcPr>
                <w:p w14:paraId="6864E77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0210D5F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5AEC2EE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31CF4DA6"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5A9C9EB0" w14:textId="77777777" w:rsidTr="007C354C">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2C91FD8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77B79E6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водоотведения</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5A457D8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DC49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100</w:t>
                  </w:r>
                </w:p>
              </w:tc>
            </w:tr>
            <w:tr w:rsidR="00BA1F3A" w:rsidRPr="00D65C79" w14:paraId="5A3D64FE" w14:textId="77777777" w:rsidTr="007C354C">
              <w:trPr>
                <w:trHeight w:val="491"/>
              </w:trPr>
              <w:tc>
                <w:tcPr>
                  <w:tcW w:w="1048" w:type="dxa"/>
                  <w:vMerge/>
                  <w:tcBorders>
                    <w:top w:val="nil"/>
                    <w:left w:val="single" w:sz="4" w:space="0" w:color="auto"/>
                    <w:bottom w:val="single" w:sz="4" w:space="0" w:color="auto"/>
                    <w:right w:val="single" w:sz="4" w:space="0" w:color="auto"/>
                  </w:tcBorders>
                  <w:vAlign w:val="center"/>
                  <w:hideMark/>
                </w:tcPr>
                <w:p w14:paraId="4580B61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75D7006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54382E8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0A5E2EFD"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7477F99F" w14:textId="77777777" w:rsidTr="007C354C">
              <w:trPr>
                <w:trHeight w:val="3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058504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570B50E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Условия прокладки сетей централизованного водоснабжения и водоотведения:</w:t>
                  </w:r>
                </w:p>
              </w:tc>
              <w:tc>
                <w:tcPr>
                  <w:tcW w:w="5586" w:type="dxa"/>
                  <w:tcBorders>
                    <w:top w:val="nil"/>
                    <w:left w:val="nil"/>
                    <w:bottom w:val="nil"/>
                    <w:right w:val="single" w:sz="4" w:space="0" w:color="auto"/>
                  </w:tcBorders>
                  <w:shd w:val="clear" w:color="auto" w:fill="auto"/>
                  <w:noWrap/>
                  <w:vAlign w:val="bottom"/>
                  <w:hideMark/>
                </w:tcPr>
                <w:p w14:paraId="682BD42F"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0CD705FB"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9B02D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5.6.1.</w:t>
                  </w:r>
                </w:p>
              </w:tc>
              <w:tc>
                <w:tcPr>
                  <w:tcW w:w="6406" w:type="dxa"/>
                  <w:tcBorders>
                    <w:top w:val="nil"/>
                    <w:left w:val="nil"/>
                    <w:bottom w:val="single" w:sz="4" w:space="0" w:color="auto"/>
                    <w:right w:val="single" w:sz="4" w:space="0" w:color="auto"/>
                  </w:tcBorders>
                  <w:shd w:val="clear" w:color="auto" w:fill="auto"/>
                  <w:vAlign w:val="center"/>
                  <w:hideMark/>
                </w:tcPr>
                <w:p w14:paraId="36DB6C4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прокладки сетей централизованного водоснабжения и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1AD6554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B91A0E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подземная</w:t>
                  </w:r>
                </w:p>
              </w:tc>
            </w:tr>
            <w:tr w:rsidR="00BA1F3A" w:rsidRPr="00D65C79" w14:paraId="42EF75FC"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00D20E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5.6.2.</w:t>
                  </w:r>
                </w:p>
              </w:tc>
              <w:tc>
                <w:tcPr>
                  <w:tcW w:w="6406" w:type="dxa"/>
                  <w:tcBorders>
                    <w:top w:val="nil"/>
                    <w:left w:val="nil"/>
                    <w:bottom w:val="single" w:sz="4" w:space="0" w:color="auto"/>
                    <w:right w:val="single" w:sz="4" w:space="0" w:color="auto"/>
                  </w:tcBorders>
                  <w:shd w:val="clear" w:color="auto" w:fill="auto"/>
                  <w:vAlign w:val="center"/>
                  <w:hideMark/>
                </w:tcPr>
                <w:p w14:paraId="02B4635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трубопровода сетей централизованного водоснабжения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5D549CA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20AC9E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полиэтилен, или сталь, или чугун, или иной материал</w:t>
                  </w:r>
                </w:p>
              </w:tc>
            </w:tr>
            <w:tr w:rsidR="00BA1F3A" w:rsidRPr="00D65C79" w14:paraId="0B202F81" w14:textId="77777777" w:rsidTr="007C354C">
              <w:trPr>
                <w:trHeight w:val="3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78E15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5.6.3.</w:t>
                  </w:r>
                </w:p>
              </w:tc>
              <w:tc>
                <w:tcPr>
                  <w:tcW w:w="6406" w:type="dxa"/>
                  <w:tcBorders>
                    <w:top w:val="nil"/>
                    <w:left w:val="nil"/>
                    <w:bottom w:val="single" w:sz="4" w:space="0" w:color="auto"/>
                    <w:right w:val="single" w:sz="4" w:space="0" w:color="auto"/>
                  </w:tcBorders>
                  <w:shd w:val="clear" w:color="auto" w:fill="auto"/>
                  <w:vAlign w:val="center"/>
                  <w:hideMark/>
                </w:tcPr>
                <w:p w14:paraId="20E31CA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глубина залегания</w:t>
                  </w:r>
                </w:p>
              </w:tc>
              <w:tc>
                <w:tcPr>
                  <w:tcW w:w="2096" w:type="dxa"/>
                  <w:tcBorders>
                    <w:top w:val="nil"/>
                    <w:left w:val="nil"/>
                    <w:bottom w:val="single" w:sz="4" w:space="0" w:color="auto"/>
                    <w:right w:val="single" w:sz="4" w:space="0" w:color="auto"/>
                  </w:tcBorders>
                  <w:shd w:val="clear" w:color="auto" w:fill="auto"/>
                  <w:vAlign w:val="center"/>
                  <w:hideMark/>
                </w:tcPr>
                <w:p w14:paraId="43CE847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4BB93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ниже глубины промерзания</w:t>
                  </w:r>
                </w:p>
              </w:tc>
            </w:tr>
            <w:tr w:rsidR="00BA1F3A" w:rsidRPr="00D65C79" w14:paraId="58DC0F9B"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CCB19E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5.6.4.</w:t>
                  </w:r>
                </w:p>
              </w:tc>
              <w:tc>
                <w:tcPr>
                  <w:tcW w:w="6406" w:type="dxa"/>
                  <w:tcBorders>
                    <w:top w:val="nil"/>
                    <w:left w:val="nil"/>
                    <w:bottom w:val="single" w:sz="4" w:space="0" w:color="auto"/>
                    <w:right w:val="single" w:sz="4" w:space="0" w:color="auto"/>
                  </w:tcBorders>
                  <w:shd w:val="clear" w:color="auto" w:fill="auto"/>
                  <w:vAlign w:val="center"/>
                  <w:hideMark/>
                </w:tcPr>
                <w:p w14:paraId="46AE0CB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стесненность условий при прокладке сетей централизованного водоснабжения и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1E2B635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18EA85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городская застройка, новое строительство</w:t>
                  </w:r>
                </w:p>
              </w:tc>
            </w:tr>
            <w:tr w:rsidR="00BA1F3A" w:rsidRPr="00D65C79" w14:paraId="0CDEC513"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D4F818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5.6.5.</w:t>
                  </w:r>
                </w:p>
              </w:tc>
              <w:tc>
                <w:tcPr>
                  <w:tcW w:w="6406" w:type="dxa"/>
                  <w:tcBorders>
                    <w:top w:val="nil"/>
                    <w:left w:val="nil"/>
                    <w:bottom w:val="single" w:sz="4" w:space="0" w:color="auto"/>
                    <w:right w:val="single" w:sz="4" w:space="0" w:color="auto"/>
                  </w:tcBorders>
                  <w:shd w:val="clear" w:color="auto" w:fill="auto"/>
                  <w:vAlign w:val="center"/>
                  <w:hideMark/>
                </w:tcPr>
                <w:p w14:paraId="3E2903A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грунта</w:t>
                  </w:r>
                </w:p>
              </w:tc>
              <w:tc>
                <w:tcPr>
                  <w:tcW w:w="2096" w:type="dxa"/>
                  <w:tcBorders>
                    <w:top w:val="nil"/>
                    <w:left w:val="nil"/>
                    <w:bottom w:val="single" w:sz="4" w:space="0" w:color="auto"/>
                    <w:right w:val="single" w:sz="4" w:space="0" w:color="auto"/>
                  </w:tcBorders>
                  <w:shd w:val="clear" w:color="auto" w:fill="auto"/>
                  <w:vAlign w:val="center"/>
                  <w:hideMark/>
                </w:tcPr>
                <w:p w14:paraId="467D7E2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75C596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 местным условиям</w:t>
                  </w:r>
                </w:p>
              </w:tc>
            </w:tr>
            <w:tr w:rsidR="00BA1F3A" w:rsidRPr="00D65C79" w14:paraId="157451A5"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93B18A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5.7.</w:t>
                  </w:r>
                </w:p>
              </w:tc>
              <w:tc>
                <w:tcPr>
                  <w:tcW w:w="6406" w:type="dxa"/>
                  <w:tcBorders>
                    <w:top w:val="nil"/>
                    <w:left w:val="nil"/>
                    <w:bottom w:val="single" w:sz="4" w:space="0" w:color="auto"/>
                    <w:right w:val="single" w:sz="4" w:space="0" w:color="auto"/>
                  </w:tcBorders>
                  <w:shd w:val="clear" w:color="auto" w:fill="auto"/>
                  <w:vAlign w:val="center"/>
                  <w:hideMark/>
                </w:tcPr>
                <w:p w14:paraId="4B2DCC0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36FA2B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м/сутки</w:t>
                  </w:r>
                </w:p>
              </w:tc>
              <w:tc>
                <w:tcPr>
                  <w:tcW w:w="5586" w:type="dxa"/>
                  <w:tcBorders>
                    <w:top w:val="nil"/>
                    <w:left w:val="nil"/>
                    <w:bottom w:val="single" w:sz="4" w:space="0" w:color="auto"/>
                    <w:right w:val="single" w:sz="4" w:space="0" w:color="auto"/>
                  </w:tcBorders>
                  <w:shd w:val="clear" w:color="auto" w:fill="auto"/>
                  <w:vAlign w:val="center"/>
                  <w:hideMark/>
                </w:tcPr>
                <w:p w14:paraId="3673D9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r>
            <w:tr w:rsidR="00BA1F3A" w:rsidRPr="00D65C79" w14:paraId="6B40F316"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A6CEC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5.8.</w:t>
                  </w:r>
                </w:p>
              </w:tc>
              <w:tc>
                <w:tcPr>
                  <w:tcW w:w="6406" w:type="dxa"/>
                  <w:tcBorders>
                    <w:top w:val="nil"/>
                    <w:left w:val="nil"/>
                    <w:bottom w:val="single" w:sz="4" w:space="0" w:color="auto"/>
                    <w:right w:val="single" w:sz="4" w:space="0" w:color="auto"/>
                  </w:tcBorders>
                  <w:shd w:val="clear" w:color="auto" w:fill="auto"/>
                  <w:vAlign w:val="center"/>
                  <w:hideMark/>
                </w:tcPr>
                <w:p w14:paraId="2FC16CF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2A7EF7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сутки</w:t>
                  </w:r>
                </w:p>
              </w:tc>
              <w:tc>
                <w:tcPr>
                  <w:tcW w:w="5586" w:type="dxa"/>
                  <w:tcBorders>
                    <w:top w:val="nil"/>
                    <w:left w:val="nil"/>
                    <w:bottom w:val="single" w:sz="4" w:space="0" w:color="auto"/>
                    <w:right w:val="single" w:sz="4" w:space="0" w:color="auto"/>
                  </w:tcBorders>
                  <w:shd w:val="clear" w:color="auto" w:fill="auto"/>
                  <w:vAlign w:val="center"/>
                  <w:hideMark/>
                </w:tcPr>
                <w:p w14:paraId="63DE892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0,2</w:t>
                  </w:r>
                </w:p>
              </w:tc>
            </w:tr>
            <w:tr w:rsidR="00BA1F3A" w:rsidRPr="00D65C79" w14:paraId="40E50754"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5BA833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5.9.</w:t>
                  </w:r>
                </w:p>
              </w:tc>
              <w:tc>
                <w:tcPr>
                  <w:tcW w:w="6406" w:type="dxa"/>
                  <w:tcBorders>
                    <w:top w:val="nil"/>
                    <w:left w:val="nil"/>
                    <w:bottom w:val="single" w:sz="4" w:space="0" w:color="auto"/>
                    <w:right w:val="single" w:sz="4" w:space="0" w:color="auto"/>
                  </w:tcBorders>
                  <w:shd w:val="clear" w:color="auto" w:fill="auto"/>
                  <w:vAlign w:val="center"/>
                  <w:hideMark/>
                </w:tcPr>
                <w:p w14:paraId="4F49728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4FBBAE2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nil"/>
                    <w:left w:val="nil"/>
                    <w:bottom w:val="single" w:sz="4" w:space="0" w:color="auto"/>
                    <w:right w:val="single" w:sz="4" w:space="0" w:color="auto"/>
                  </w:tcBorders>
                  <w:shd w:val="clear" w:color="auto" w:fill="auto"/>
                  <w:vAlign w:val="center"/>
                  <w:hideMark/>
                </w:tcPr>
                <w:p w14:paraId="6E15442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300</w:t>
                  </w:r>
                </w:p>
              </w:tc>
            </w:tr>
            <w:tr w:rsidR="00BA1F3A" w:rsidRPr="00D65C79" w14:paraId="671F6E5E"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D56F5F6"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6.</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7C26AD0A"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Параметры подключения (технологического присоединения) котельной к газораспределительным сетям</w:t>
                  </w:r>
                </w:p>
                <w:p w14:paraId="72C94E31"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5586" w:type="dxa"/>
                  <w:tcBorders>
                    <w:top w:val="nil"/>
                    <w:left w:val="nil"/>
                    <w:bottom w:val="nil"/>
                    <w:right w:val="single" w:sz="4" w:space="0" w:color="auto"/>
                  </w:tcBorders>
                  <w:shd w:val="clear" w:color="auto" w:fill="auto"/>
                  <w:noWrap/>
                  <w:vAlign w:val="bottom"/>
                  <w:hideMark/>
                </w:tcPr>
                <w:p w14:paraId="2FC9ADDB"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38A798F1"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BD9F4C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6.1.</w:t>
                  </w:r>
                </w:p>
              </w:tc>
              <w:tc>
                <w:tcPr>
                  <w:tcW w:w="6406" w:type="dxa"/>
                  <w:tcBorders>
                    <w:top w:val="nil"/>
                    <w:left w:val="nil"/>
                    <w:bottom w:val="single" w:sz="4" w:space="0" w:color="auto"/>
                    <w:right w:val="single" w:sz="4" w:space="0" w:color="auto"/>
                  </w:tcBorders>
                  <w:shd w:val="clear" w:color="auto" w:fill="auto"/>
                  <w:vAlign w:val="center"/>
                  <w:hideMark/>
                </w:tcPr>
                <w:p w14:paraId="338F331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17A865F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25D197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оцинкованный, однотрубный</w:t>
                  </w:r>
                </w:p>
              </w:tc>
            </w:tr>
            <w:tr w:rsidR="00BA1F3A" w:rsidRPr="00D65C79" w14:paraId="14D532DF"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328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6.2.</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5E60EC61"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Тип прокладки газопровода (подземная или надземная (наземная)</w:t>
                  </w:r>
                  <w:proofErr w:type="gramEnd"/>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759300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393B6B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наземная</w:t>
                  </w:r>
                </w:p>
              </w:tc>
            </w:tr>
            <w:tr w:rsidR="00BA1F3A" w:rsidRPr="00D65C79" w14:paraId="36AD8EBE"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20D44D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6.3.</w:t>
                  </w:r>
                </w:p>
              </w:tc>
              <w:tc>
                <w:tcPr>
                  <w:tcW w:w="6406" w:type="dxa"/>
                  <w:tcBorders>
                    <w:top w:val="nil"/>
                    <w:left w:val="nil"/>
                    <w:bottom w:val="single" w:sz="4" w:space="0" w:color="auto"/>
                    <w:right w:val="single" w:sz="4" w:space="0" w:color="auto"/>
                  </w:tcBorders>
                  <w:shd w:val="clear" w:color="auto" w:fill="auto"/>
                  <w:vAlign w:val="center"/>
                  <w:hideMark/>
                </w:tcPr>
                <w:p w14:paraId="6215DB6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7B8F7B5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tcBorders>
                    <w:top w:val="nil"/>
                    <w:left w:val="nil"/>
                    <w:bottom w:val="single" w:sz="4" w:space="0" w:color="auto"/>
                    <w:right w:val="single" w:sz="4" w:space="0" w:color="auto"/>
                  </w:tcBorders>
                  <w:shd w:val="clear" w:color="auto" w:fill="auto"/>
                  <w:vAlign w:val="center"/>
                  <w:hideMark/>
                </w:tcPr>
                <w:p w14:paraId="4A7CF4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100</w:t>
                  </w:r>
                </w:p>
              </w:tc>
            </w:tr>
            <w:tr w:rsidR="00BA1F3A" w:rsidRPr="00D65C79" w14:paraId="5D181152"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B49EE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6.4.</w:t>
                  </w:r>
                </w:p>
              </w:tc>
              <w:tc>
                <w:tcPr>
                  <w:tcW w:w="6406" w:type="dxa"/>
                  <w:tcBorders>
                    <w:top w:val="nil"/>
                    <w:left w:val="nil"/>
                    <w:bottom w:val="single" w:sz="4" w:space="0" w:color="auto"/>
                    <w:right w:val="single" w:sz="4" w:space="0" w:color="auto"/>
                  </w:tcBorders>
                  <w:shd w:val="clear" w:color="auto" w:fill="auto"/>
                  <w:vAlign w:val="center"/>
                  <w:hideMark/>
                </w:tcPr>
                <w:p w14:paraId="1E434EC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Масса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1731E9A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т/м</w:t>
                  </w:r>
                </w:p>
              </w:tc>
              <w:tc>
                <w:tcPr>
                  <w:tcW w:w="5586" w:type="dxa"/>
                  <w:tcBorders>
                    <w:top w:val="nil"/>
                    <w:left w:val="nil"/>
                    <w:bottom w:val="single" w:sz="4" w:space="0" w:color="auto"/>
                    <w:right w:val="single" w:sz="4" w:space="0" w:color="auto"/>
                  </w:tcBorders>
                  <w:shd w:val="clear" w:color="auto" w:fill="auto"/>
                  <w:vAlign w:val="center"/>
                  <w:hideMark/>
                </w:tcPr>
                <w:p w14:paraId="70DCAE4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0,125</w:t>
                  </w:r>
                </w:p>
              </w:tc>
            </w:tr>
            <w:tr w:rsidR="00BA1F3A" w:rsidRPr="00D65C79" w14:paraId="3B7B78DC"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F5D64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6.5.</w:t>
                  </w:r>
                </w:p>
              </w:tc>
              <w:tc>
                <w:tcPr>
                  <w:tcW w:w="6406" w:type="dxa"/>
                  <w:tcBorders>
                    <w:top w:val="nil"/>
                    <w:left w:val="nil"/>
                    <w:bottom w:val="single" w:sz="4" w:space="0" w:color="auto"/>
                    <w:right w:val="single" w:sz="4" w:space="0" w:color="auto"/>
                  </w:tcBorders>
                  <w:shd w:val="clear" w:color="auto" w:fill="auto"/>
                  <w:vAlign w:val="center"/>
                  <w:hideMark/>
                </w:tcPr>
                <w:p w14:paraId="3CD6608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0742440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nil"/>
                    <w:left w:val="nil"/>
                    <w:bottom w:val="single" w:sz="4" w:space="0" w:color="auto"/>
                    <w:right w:val="single" w:sz="4" w:space="0" w:color="auto"/>
                  </w:tcBorders>
                  <w:shd w:val="clear" w:color="auto" w:fill="auto"/>
                  <w:vAlign w:val="center"/>
                  <w:hideMark/>
                </w:tcPr>
                <w:p w14:paraId="1437CB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1 000</w:t>
                  </w:r>
                </w:p>
              </w:tc>
            </w:tr>
            <w:tr w:rsidR="00BA1F3A" w:rsidRPr="00D65C79" w14:paraId="109450D2"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AD86A2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6.6.</w:t>
                  </w:r>
                </w:p>
              </w:tc>
              <w:tc>
                <w:tcPr>
                  <w:tcW w:w="6406" w:type="dxa"/>
                  <w:tcBorders>
                    <w:top w:val="nil"/>
                    <w:left w:val="nil"/>
                    <w:bottom w:val="single" w:sz="4" w:space="0" w:color="auto"/>
                    <w:right w:val="single" w:sz="4" w:space="0" w:color="auto"/>
                  </w:tcBorders>
                  <w:shd w:val="clear" w:color="auto" w:fill="auto"/>
                  <w:vAlign w:val="center"/>
                  <w:hideMark/>
                </w:tcPr>
                <w:p w14:paraId="2B6C8ED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Максимальный часовой расход газа</w:t>
                  </w:r>
                </w:p>
              </w:tc>
              <w:tc>
                <w:tcPr>
                  <w:tcW w:w="2096" w:type="dxa"/>
                  <w:tcBorders>
                    <w:top w:val="nil"/>
                    <w:left w:val="nil"/>
                    <w:bottom w:val="single" w:sz="4" w:space="0" w:color="auto"/>
                    <w:right w:val="single" w:sz="4" w:space="0" w:color="auto"/>
                  </w:tcBorders>
                  <w:shd w:val="clear" w:color="auto" w:fill="auto"/>
                  <w:vAlign w:val="center"/>
                  <w:hideMark/>
                </w:tcPr>
                <w:p w14:paraId="7EB19F6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roofErr w:type="gramStart"/>
                  <w:r w:rsidRPr="00D65C79">
                    <w:rPr>
                      <w:rFonts w:eastAsia="Times New Roman" w:cs="Times New Roman"/>
                      <w:color w:val="000000"/>
                      <w:sz w:val="24"/>
                      <w:szCs w:val="24"/>
                      <w:lang w:eastAsia="ru-RU"/>
                    </w:rPr>
                    <w:t>ч</w:t>
                  </w:r>
                  <w:proofErr w:type="gramEnd"/>
                </w:p>
              </w:tc>
              <w:tc>
                <w:tcPr>
                  <w:tcW w:w="5586" w:type="dxa"/>
                  <w:tcBorders>
                    <w:top w:val="nil"/>
                    <w:left w:val="nil"/>
                    <w:bottom w:val="single" w:sz="4" w:space="0" w:color="auto"/>
                    <w:right w:val="single" w:sz="4" w:space="0" w:color="auto"/>
                  </w:tcBorders>
                  <w:shd w:val="clear" w:color="auto" w:fill="auto"/>
                  <w:vAlign w:val="center"/>
                  <w:hideMark/>
                </w:tcPr>
                <w:p w14:paraId="7F3E35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1 500</w:t>
                  </w:r>
                </w:p>
              </w:tc>
            </w:tr>
            <w:tr w:rsidR="00BA1F3A" w:rsidRPr="00D65C79" w14:paraId="4388D98B"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4ED410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6.7.</w:t>
                  </w:r>
                </w:p>
              </w:tc>
              <w:tc>
                <w:tcPr>
                  <w:tcW w:w="6406" w:type="dxa"/>
                  <w:tcBorders>
                    <w:top w:val="nil"/>
                    <w:left w:val="nil"/>
                    <w:bottom w:val="single" w:sz="4" w:space="0" w:color="auto"/>
                    <w:right w:val="single" w:sz="4" w:space="0" w:color="auto"/>
                  </w:tcBorders>
                  <w:shd w:val="clear" w:color="auto" w:fill="auto"/>
                  <w:vAlign w:val="center"/>
                  <w:hideMark/>
                </w:tcPr>
                <w:p w14:paraId="3CE3D6D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Газорегуляторные пункты шкафные</w:t>
                  </w:r>
                </w:p>
              </w:tc>
              <w:tc>
                <w:tcPr>
                  <w:tcW w:w="2096" w:type="dxa"/>
                  <w:tcBorders>
                    <w:top w:val="nil"/>
                    <w:left w:val="nil"/>
                    <w:bottom w:val="single" w:sz="4" w:space="0" w:color="auto"/>
                    <w:right w:val="single" w:sz="4" w:space="0" w:color="auto"/>
                  </w:tcBorders>
                  <w:shd w:val="clear" w:color="auto" w:fill="auto"/>
                  <w:vAlign w:val="center"/>
                  <w:hideMark/>
                </w:tcPr>
                <w:p w14:paraId="0BB5221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3EEA749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5640166B"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40E84E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6.8.</w:t>
                  </w:r>
                </w:p>
              </w:tc>
              <w:tc>
                <w:tcPr>
                  <w:tcW w:w="6406" w:type="dxa"/>
                  <w:tcBorders>
                    <w:top w:val="nil"/>
                    <w:left w:val="nil"/>
                    <w:bottom w:val="single" w:sz="4" w:space="0" w:color="auto"/>
                    <w:right w:val="single" w:sz="4" w:space="0" w:color="auto"/>
                  </w:tcBorders>
                  <w:shd w:val="clear" w:color="auto" w:fill="auto"/>
                  <w:vAlign w:val="center"/>
                  <w:hideMark/>
                </w:tcPr>
                <w:p w14:paraId="6C0DA93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газорегуляторного пункта</w:t>
                  </w:r>
                </w:p>
              </w:tc>
              <w:tc>
                <w:tcPr>
                  <w:tcW w:w="2096" w:type="dxa"/>
                  <w:tcBorders>
                    <w:top w:val="nil"/>
                    <w:left w:val="nil"/>
                    <w:bottom w:val="single" w:sz="4" w:space="0" w:color="auto"/>
                    <w:right w:val="single" w:sz="4" w:space="0" w:color="auto"/>
                  </w:tcBorders>
                  <w:shd w:val="clear" w:color="auto" w:fill="auto"/>
                  <w:vAlign w:val="center"/>
                  <w:hideMark/>
                </w:tcPr>
                <w:p w14:paraId="6320D92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E38707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нитки редуцирования</w:t>
                  </w:r>
                </w:p>
              </w:tc>
            </w:tr>
            <w:tr w:rsidR="00BA1F3A" w:rsidRPr="00D65C79" w14:paraId="635C3B3F"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3A8EAE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6.9.</w:t>
                  </w:r>
                </w:p>
              </w:tc>
              <w:tc>
                <w:tcPr>
                  <w:tcW w:w="6406" w:type="dxa"/>
                  <w:tcBorders>
                    <w:top w:val="nil"/>
                    <w:left w:val="nil"/>
                    <w:bottom w:val="single" w:sz="4" w:space="0" w:color="auto"/>
                    <w:right w:val="single" w:sz="4" w:space="0" w:color="auto"/>
                  </w:tcBorders>
                  <w:shd w:val="clear" w:color="auto" w:fill="auto"/>
                  <w:vAlign w:val="center"/>
                  <w:hideMark/>
                </w:tcPr>
                <w:p w14:paraId="3248663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Пункт учета расхода газа</w:t>
                  </w:r>
                </w:p>
              </w:tc>
              <w:tc>
                <w:tcPr>
                  <w:tcW w:w="2096" w:type="dxa"/>
                  <w:tcBorders>
                    <w:top w:val="nil"/>
                    <w:left w:val="nil"/>
                    <w:bottom w:val="single" w:sz="4" w:space="0" w:color="auto"/>
                    <w:right w:val="single" w:sz="4" w:space="0" w:color="auto"/>
                  </w:tcBorders>
                  <w:shd w:val="clear" w:color="auto" w:fill="auto"/>
                  <w:vAlign w:val="center"/>
                  <w:hideMark/>
                </w:tcPr>
                <w:p w14:paraId="1E859B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069A2A7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4636180C"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459D12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6.10.</w:t>
                  </w:r>
                </w:p>
              </w:tc>
              <w:tc>
                <w:tcPr>
                  <w:tcW w:w="6406" w:type="dxa"/>
                  <w:tcBorders>
                    <w:top w:val="nil"/>
                    <w:left w:val="nil"/>
                    <w:bottom w:val="single" w:sz="4" w:space="0" w:color="auto"/>
                    <w:right w:val="single" w:sz="4" w:space="0" w:color="auto"/>
                  </w:tcBorders>
                  <w:shd w:val="clear" w:color="auto" w:fill="auto"/>
                  <w:vAlign w:val="center"/>
                  <w:hideMark/>
                </w:tcPr>
                <w:p w14:paraId="64BA9DC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затрат на технологическое присоединение к газораспределительным сетям</w:t>
                  </w:r>
                </w:p>
              </w:tc>
              <w:tc>
                <w:tcPr>
                  <w:tcW w:w="2096" w:type="dxa"/>
                  <w:tcBorders>
                    <w:top w:val="nil"/>
                    <w:left w:val="nil"/>
                    <w:bottom w:val="single" w:sz="4" w:space="0" w:color="auto"/>
                    <w:right w:val="single" w:sz="4" w:space="0" w:color="auto"/>
                  </w:tcBorders>
                  <w:shd w:val="clear" w:color="auto" w:fill="auto"/>
                  <w:vAlign w:val="center"/>
                  <w:hideMark/>
                </w:tcPr>
                <w:p w14:paraId="664329B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39A33BB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2 035</w:t>
                  </w:r>
                </w:p>
              </w:tc>
            </w:tr>
            <w:tr w:rsidR="00BA1F3A" w:rsidRPr="00D65C79" w14:paraId="7C6F754C" w14:textId="77777777" w:rsidTr="007C354C">
              <w:trPr>
                <w:trHeight w:val="54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4454BE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7.</w:t>
                  </w:r>
                </w:p>
              </w:tc>
              <w:tc>
                <w:tcPr>
                  <w:tcW w:w="6406" w:type="dxa"/>
                  <w:tcBorders>
                    <w:top w:val="nil"/>
                    <w:left w:val="nil"/>
                    <w:bottom w:val="single" w:sz="4" w:space="0" w:color="auto"/>
                    <w:right w:val="single" w:sz="4" w:space="0" w:color="auto"/>
                  </w:tcBorders>
                  <w:shd w:val="clear" w:color="auto" w:fill="auto"/>
                  <w:vAlign w:val="center"/>
                  <w:hideMark/>
                </w:tcPr>
                <w:p w14:paraId="117E3BC2"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использования установленной тепловой мощности</w:t>
                  </w:r>
                </w:p>
              </w:tc>
              <w:tc>
                <w:tcPr>
                  <w:tcW w:w="2096" w:type="dxa"/>
                  <w:tcBorders>
                    <w:top w:val="nil"/>
                    <w:left w:val="nil"/>
                    <w:bottom w:val="single" w:sz="4" w:space="0" w:color="auto"/>
                    <w:right w:val="single" w:sz="4" w:space="0" w:color="auto"/>
                  </w:tcBorders>
                  <w:shd w:val="clear" w:color="auto" w:fill="auto"/>
                  <w:vAlign w:val="center"/>
                  <w:hideMark/>
                </w:tcPr>
                <w:p w14:paraId="32C73C9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06C792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0,344 </w:t>
                  </w:r>
                </w:p>
              </w:tc>
            </w:tr>
            <w:tr w:rsidR="00BA1F3A" w:rsidRPr="00D65C79" w14:paraId="7A76580E"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AF3D90C"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w:t>
                  </w:r>
                </w:p>
              </w:tc>
              <w:tc>
                <w:tcPr>
                  <w:tcW w:w="6406" w:type="dxa"/>
                  <w:tcBorders>
                    <w:top w:val="nil"/>
                    <w:left w:val="nil"/>
                    <w:bottom w:val="single" w:sz="4" w:space="0" w:color="auto"/>
                    <w:right w:val="single" w:sz="4" w:space="0" w:color="auto"/>
                  </w:tcBorders>
                  <w:shd w:val="clear" w:color="auto" w:fill="auto"/>
                  <w:vAlign w:val="center"/>
                  <w:hideMark/>
                </w:tcPr>
                <w:p w14:paraId="57DA85B0"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для температурных зон</w:t>
                  </w:r>
                </w:p>
              </w:tc>
              <w:tc>
                <w:tcPr>
                  <w:tcW w:w="2096" w:type="dxa"/>
                  <w:tcBorders>
                    <w:top w:val="nil"/>
                    <w:left w:val="nil"/>
                    <w:bottom w:val="single" w:sz="4" w:space="0" w:color="auto"/>
                    <w:right w:val="single" w:sz="4" w:space="0" w:color="auto"/>
                  </w:tcBorders>
                  <w:shd w:val="clear" w:color="auto" w:fill="auto"/>
                  <w:vAlign w:val="center"/>
                  <w:hideMark/>
                </w:tcPr>
                <w:p w14:paraId="754793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55E2D79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2354361A"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91D0FD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8.1.</w:t>
                  </w:r>
                </w:p>
              </w:tc>
              <w:tc>
                <w:tcPr>
                  <w:tcW w:w="6406" w:type="dxa"/>
                  <w:tcBorders>
                    <w:top w:val="nil"/>
                    <w:left w:val="nil"/>
                    <w:bottom w:val="single" w:sz="4" w:space="0" w:color="auto"/>
                    <w:right w:val="single" w:sz="4" w:space="0" w:color="auto"/>
                  </w:tcBorders>
                  <w:shd w:val="clear" w:color="auto" w:fill="auto"/>
                  <w:vAlign w:val="center"/>
                  <w:hideMark/>
                </w:tcPr>
                <w:p w14:paraId="5AF6780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096" w:type="dxa"/>
                  <w:tcBorders>
                    <w:top w:val="nil"/>
                    <w:left w:val="nil"/>
                    <w:bottom w:val="single" w:sz="4" w:space="0" w:color="auto"/>
                    <w:right w:val="single" w:sz="4" w:space="0" w:color="auto"/>
                  </w:tcBorders>
                  <w:shd w:val="clear" w:color="auto" w:fill="auto"/>
                  <w:vAlign w:val="center"/>
                  <w:hideMark/>
                </w:tcPr>
                <w:p w14:paraId="3C66E6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2946E3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1,038</w:t>
                  </w:r>
                </w:p>
              </w:tc>
            </w:tr>
            <w:tr w:rsidR="00BA1F3A" w:rsidRPr="00D65C79" w14:paraId="667E5C8E"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0AC574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8.2.</w:t>
                  </w:r>
                </w:p>
              </w:tc>
              <w:tc>
                <w:tcPr>
                  <w:tcW w:w="6406" w:type="dxa"/>
                  <w:tcBorders>
                    <w:top w:val="nil"/>
                    <w:left w:val="nil"/>
                    <w:bottom w:val="single" w:sz="4" w:space="0" w:color="auto"/>
                    <w:right w:val="single" w:sz="4" w:space="0" w:color="auto"/>
                  </w:tcBorders>
                  <w:shd w:val="clear" w:color="auto" w:fill="auto"/>
                  <w:vAlign w:val="center"/>
                  <w:hideMark/>
                </w:tcPr>
                <w:p w14:paraId="1E9D958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096" w:type="dxa"/>
                  <w:tcBorders>
                    <w:top w:val="nil"/>
                    <w:left w:val="nil"/>
                    <w:bottom w:val="single" w:sz="4" w:space="0" w:color="auto"/>
                    <w:right w:val="single" w:sz="4" w:space="0" w:color="auto"/>
                  </w:tcBorders>
                  <w:shd w:val="clear" w:color="auto" w:fill="auto"/>
                  <w:vAlign w:val="center"/>
                  <w:hideMark/>
                </w:tcPr>
                <w:p w14:paraId="1E7E99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9C3C58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1,056</w:t>
                  </w:r>
                </w:p>
              </w:tc>
            </w:tr>
            <w:tr w:rsidR="00BA1F3A" w:rsidRPr="00D65C79" w14:paraId="2BA16460"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8B1A58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9.</w:t>
                  </w:r>
                </w:p>
              </w:tc>
              <w:tc>
                <w:tcPr>
                  <w:tcW w:w="6406" w:type="dxa"/>
                  <w:tcBorders>
                    <w:top w:val="nil"/>
                    <w:left w:val="nil"/>
                    <w:bottom w:val="single" w:sz="4" w:space="0" w:color="auto"/>
                    <w:right w:val="single" w:sz="4" w:space="0" w:color="auto"/>
                  </w:tcBorders>
                  <w:shd w:val="clear" w:color="auto" w:fill="auto"/>
                  <w:vAlign w:val="center"/>
                  <w:hideMark/>
                </w:tcPr>
                <w:p w14:paraId="7228F6A0"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сейсмического влияния</w:t>
                  </w:r>
                </w:p>
              </w:tc>
              <w:tc>
                <w:tcPr>
                  <w:tcW w:w="2096" w:type="dxa"/>
                  <w:tcBorders>
                    <w:top w:val="nil"/>
                    <w:left w:val="nil"/>
                    <w:bottom w:val="single" w:sz="4" w:space="0" w:color="auto"/>
                    <w:right w:val="single" w:sz="4" w:space="0" w:color="auto"/>
                  </w:tcBorders>
                  <w:shd w:val="clear" w:color="auto" w:fill="auto"/>
                  <w:vAlign w:val="center"/>
                  <w:hideMark/>
                </w:tcPr>
                <w:p w14:paraId="288A414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5AF6081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28C4179A"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99480A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9.1.</w:t>
                  </w:r>
                </w:p>
              </w:tc>
              <w:tc>
                <w:tcPr>
                  <w:tcW w:w="6406" w:type="dxa"/>
                  <w:tcBorders>
                    <w:top w:val="nil"/>
                    <w:left w:val="nil"/>
                    <w:bottom w:val="single" w:sz="4" w:space="0" w:color="auto"/>
                    <w:right w:val="single" w:sz="4" w:space="0" w:color="auto"/>
                  </w:tcBorders>
                  <w:shd w:val="clear" w:color="auto" w:fill="auto"/>
                  <w:vAlign w:val="center"/>
                  <w:hideMark/>
                </w:tcPr>
                <w:p w14:paraId="011969D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096" w:type="dxa"/>
                  <w:tcBorders>
                    <w:top w:val="nil"/>
                    <w:left w:val="nil"/>
                    <w:bottom w:val="single" w:sz="4" w:space="0" w:color="auto"/>
                    <w:right w:val="single" w:sz="4" w:space="0" w:color="auto"/>
                  </w:tcBorders>
                  <w:shd w:val="clear" w:color="auto" w:fill="auto"/>
                  <w:vAlign w:val="center"/>
                  <w:hideMark/>
                </w:tcPr>
                <w:p w14:paraId="46FDC2F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02CFBC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3D13B4FB"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5CA30A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9.2.</w:t>
                  </w:r>
                </w:p>
              </w:tc>
              <w:tc>
                <w:tcPr>
                  <w:tcW w:w="6406" w:type="dxa"/>
                  <w:tcBorders>
                    <w:top w:val="nil"/>
                    <w:left w:val="nil"/>
                    <w:bottom w:val="single" w:sz="4" w:space="0" w:color="auto"/>
                    <w:right w:val="single" w:sz="4" w:space="0" w:color="auto"/>
                  </w:tcBorders>
                  <w:shd w:val="clear" w:color="auto" w:fill="auto"/>
                  <w:vAlign w:val="center"/>
                  <w:hideMark/>
                </w:tcPr>
                <w:p w14:paraId="38B98256"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096" w:type="dxa"/>
                  <w:tcBorders>
                    <w:top w:val="nil"/>
                    <w:left w:val="nil"/>
                    <w:bottom w:val="single" w:sz="4" w:space="0" w:color="auto"/>
                    <w:right w:val="single" w:sz="4" w:space="0" w:color="auto"/>
                  </w:tcBorders>
                  <w:shd w:val="clear" w:color="auto" w:fill="auto"/>
                  <w:vAlign w:val="center"/>
                  <w:hideMark/>
                </w:tcPr>
                <w:p w14:paraId="3FC9E6E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FABCE3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7B0705CF"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812CB3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9.3.</w:t>
                  </w:r>
                </w:p>
              </w:tc>
              <w:tc>
                <w:tcPr>
                  <w:tcW w:w="6406" w:type="dxa"/>
                  <w:tcBorders>
                    <w:top w:val="nil"/>
                    <w:left w:val="nil"/>
                    <w:bottom w:val="single" w:sz="4" w:space="0" w:color="auto"/>
                    <w:right w:val="single" w:sz="4" w:space="0" w:color="auto"/>
                  </w:tcBorders>
                  <w:shd w:val="clear" w:color="auto" w:fill="auto"/>
                  <w:vAlign w:val="center"/>
                  <w:hideMark/>
                </w:tcPr>
                <w:p w14:paraId="440AC22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Степень сейсмической опасности </w:t>
                  </w:r>
                </w:p>
              </w:tc>
              <w:tc>
                <w:tcPr>
                  <w:tcW w:w="2096" w:type="dxa"/>
                  <w:tcBorders>
                    <w:top w:val="nil"/>
                    <w:left w:val="nil"/>
                    <w:bottom w:val="single" w:sz="4" w:space="0" w:color="auto"/>
                    <w:right w:val="single" w:sz="4" w:space="0" w:color="auto"/>
                  </w:tcBorders>
                  <w:shd w:val="clear" w:color="auto" w:fill="auto"/>
                  <w:vAlign w:val="center"/>
                  <w:hideMark/>
                </w:tcPr>
                <w:p w14:paraId="6BC6ABA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баллов</w:t>
                  </w:r>
                </w:p>
              </w:tc>
              <w:tc>
                <w:tcPr>
                  <w:tcW w:w="5586" w:type="dxa"/>
                  <w:tcBorders>
                    <w:top w:val="nil"/>
                    <w:left w:val="nil"/>
                    <w:bottom w:val="single" w:sz="4" w:space="0" w:color="auto"/>
                    <w:right w:val="single" w:sz="4" w:space="0" w:color="auto"/>
                  </w:tcBorders>
                  <w:shd w:val="clear" w:color="auto" w:fill="auto"/>
                  <w:vAlign w:val="center"/>
                  <w:hideMark/>
                </w:tcPr>
                <w:p w14:paraId="3FB417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6 баллов </w:t>
                  </w:r>
                </w:p>
              </w:tc>
            </w:tr>
            <w:tr w:rsidR="00BA1F3A" w:rsidRPr="00D65C79" w14:paraId="7F5D9132"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776DC2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10.</w:t>
                  </w:r>
                </w:p>
              </w:tc>
              <w:tc>
                <w:tcPr>
                  <w:tcW w:w="6406" w:type="dxa"/>
                  <w:tcBorders>
                    <w:top w:val="nil"/>
                    <w:left w:val="nil"/>
                    <w:bottom w:val="single" w:sz="4" w:space="0" w:color="auto"/>
                    <w:right w:val="single" w:sz="4" w:space="0" w:color="auto"/>
                  </w:tcBorders>
                  <w:shd w:val="clear" w:color="auto" w:fill="auto"/>
                  <w:vAlign w:val="center"/>
                  <w:hideMark/>
                </w:tcPr>
                <w:p w14:paraId="05E95523"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Температурная зона</w:t>
                  </w:r>
                </w:p>
              </w:tc>
              <w:tc>
                <w:tcPr>
                  <w:tcW w:w="2096" w:type="dxa"/>
                  <w:tcBorders>
                    <w:top w:val="nil"/>
                    <w:left w:val="nil"/>
                    <w:bottom w:val="single" w:sz="4" w:space="0" w:color="auto"/>
                    <w:right w:val="single" w:sz="4" w:space="0" w:color="auto"/>
                  </w:tcBorders>
                  <w:shd w:val="clear" w:color="auto" w:fill="auto"/>
                  <w:vAlign w:val="center"/>
                  <w:hideMark/>
                </w:tcPr>
                <w:p w14:paraId="6373C85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BD903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w:t>
                  </w:r>
                </w:p>
              </w:tc>
            </w:tr>
            <w:tr w:rsidR="00BA1F3A" w:rsidRPr="00D65C79" w14:paraId="3187FDDB"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398362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11.</w:t>
                  </w:r>
                </w:p>
              </w:tc>
              <w:tc>
                <w:tcPr>
                  <w:tcW w:w="6406" w:type="dxa"/>
                  <w:tcBorders>
                    <w:top w:val="nil"/>
                    <w:left w:val="nil"/>
                    <w:bottom w:val="single" w:sz="4" w:space="0" w:color="auto"/>
                    <w:right w:val="single" w:sz="4" w:space="0" w:color="auto"/>
                  </w:tcBorders>
                  <w:shd w:val="clear" w:color="auto" w:fill="auto"/>
                  <w:vAlign w:val="center"/>
                  <w:hideMark/>
                </w:tcPr>
                <w:p w14:paraId="41627446" w14:textId="77777777" w:rsidR="00BA1F3A" w:rsidRPr="00D65C79" w:rsidRDefault="00BA1F3A" w:rsidP="00BA1F3A">
                  <w:pPr>
                    <w:spacing w:after="0" w:line="240" w:lineRule="auto"/>
                    <w:jc w:val="both"/>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влияния расстояния на транспортировку основных средств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79136F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9B50B8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6DBC561B"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9227CDF"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12.</w:t>
                  </w:r>
                </w:p>
              </w:tc>
              <w:tc>
                <w:tcPr>
                  <w:tcW w:w="6406" w:type="dxa"/>
                  <w:tcBorders>
                    <w:top w:val="nil"/>
                    <w:left w:val="nil"/>
                    <w:bottom w:val="single" w:sz="4" w:space="0" w:color="auto"/>
                    <w:right w:val="single" w:sz="4" w:space="0" w:color="auto"/>
                  </w:tcBorders>
                  <w:shd w:val="clear" w:color="auto" w:fill="auto"/>
                  <w:vAlign w:val="center"/>
                  <w:hideMark/>
                </w:tcPr>
                <w:p w14:paraId="4B1D4756"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Инвестиционные параметры</w:t>
                  </w:r>
                </w:p>
              </w:tc>
              <w:tc>
                <w:tcPr>
                  <w:tcW w:w="2096" w:type="dxa"/>
                  <w:tcBorders>
                    <w:top w:val="nil"/>
                    <w:left w:val="nil"/>
                    <w:bottom w:val="single" w:sz="4" w:space="0" w:color="auto"/>
                    <w:right w:val="single" w:sz="4" w:space="0" w:color="auto"/>
                  </w:tcBorders>
                  <w:shd w:val="clear" w:color="auto" w:fill="auto"/>
                  <w:vAlign w:val="center"/>
                  <w:hideMark/>
                </w:tcPr>
                <w:p w14:paraId="3D467D4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544171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41ACF73E"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D402EC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12.1.</w:t>
                  </w:r>
                </w:p>
              </w:tc>
              <w:tc>
                <w:tcPr>
                  <w:tcW w:w="6406" w:type="dxa"/>
                  <w:tcBorders>
                    <w:top w:val="nil"/>
                    <w:left w:val="nil"/>
                    <w:bottom w:val="single" w:sz="4" w:space="0" w:color="auto"/>
                    <w:right w:val="single" w:sz="4" w:space="0" w:color="auto"/>
                  </w:tcBorders>
                  <w:shd w:val="clear" w:color="auto" w:fill="auto"/>
                  <w:vAlign w:val="center"/>
                  <w:hideMark/>
                </w:tcPr>
                <w:p w14:paraId="5250B5B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Базовый уровень нормы доходности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7D57B9F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9872B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13,88</w:t>
                  </w:r>
                </w:p>
              </w:tc>
            </w:tr>
            <w:tr w:rsidR="00BA1F3A" w:rsidRPr="00D65C79" w14:paraId="1106824F"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395DE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12.2.</w:t>
                  </w:r>
                </w:p>
              </w:tc>
              <w:tc>
                <w:tcPr>
                  <w:tcW w:w="6406" w:type="dxa"/>
                  <w:tcBorders>
                    <w:top w:val="nil"/>
                    <w:left w:val="nil"/>
                    <w:bottom w:val="single" w:sz="4" w:space="0" w:color="auto"/>
                    <w:right w:val="single" w:sz="4" w:space="0" w:color="auto"/>
                  </w:tcBorders>
                  <w:shd w:val="clear" w:color="auto" w:fill="auto"/>
                  <w:vAlign w:val="center"/>
                  <w:hideMark/>
                </w:tcPr>
                <w:p w14:paraId="478CE59F" w14:textId="77777777" w:rsidR="00BA1F3A" w:rsidRPr="00D65C79" w:rsidRDefault="00BA1F3A" w:rsidP="00BA1F3A">
                  <w:pPr>
                    <w:spacing w:after="0" w:line="240" w:lineRule="auto"/>
                    <w:jc w:val="both"/>
                    <w:rPr>
                      <w:rFonts w:ascii="Calibri" w:eastAsia="Times New Roman" w:hAnsi="Calibri" w:cs="Calibri"/>
                      <w:color w:val="0563C1"/>
                      <w:u w:val="single"/>
                      <w:lang w:eastAsia="ru-RU"/>
                    </w:rPr>
                  </w:pPr>
                  <w:hyperlink r:id="rId22" w:history="1">
                    <w:r w:rsidRPr="00D65C79">
                      <w:rPr>
                        <w:rFonts w:eastAsia="Times New Roman" w:cs="Times New Roman"/>
                        <w:color w:val="000000"/>
                        <w:sz w:val="24"/>
                        <w:szCs w:val="24"/>
                        <w:lang w:eastAsia="ru-RU"/>
                      </w:rPr>
                      <w:t>Базовый уровень ключевой ставки Центрального Банка Российской</w:t>
                    </w:r>
                  </w:hyperlink>
                  <w:r w:rsidRPr="00D65C79">
                    <w:rPr>
                      <w:rFonts w:eastAsia="Times New Roman" w:cs="Times New Roman"/>
                      <w:color w:val="000000"/>
                      <w:sz w:val="24"/>
                      <w:szCs w:val="24"/>
                      <w:lang w:eastAsia="ru-RU"/>
                    </w:rPr>
                    <w:t xml:space="preserve"> Федерации</w:t>
                  </w:r>
                </w:p>
              </w:tc>
              <w:tc>
                <w:tcPr>
                  <w:tcW w:w="2096" w:type="dxa"/>
                  <w:tcBorders>
                    <w:top w:val="nil"/>
                    <w:left w:val="nil"/>
                    <w:bottom w:val="single" w:sz="4" w:space="0" w:color="auto"/>
                    <w:right w:val="single" w:sz="4" w:space="0" w:color="auto"/>
                  </w:tcBorders>
                  <w:shd w:val="clear" w:color="auto" w:fill="auto"/>
                  <w:vAlign w:val="center"/>
                  <w:hideMark/>
                </w:tcPr>
                <w:p w14:paraId="0351DCE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6936E9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12,64</w:t>
                  </w:r>
                </w:p>
              </w:tc>
            </w:tr>
            <w:tr w:rsidR="00BA1F3A" w:rsidRPr="00D65C79" w14:paraId="15738A76"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1C1C70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12.3.</w:t>
                  </w:r>
                </w:p>
              </w:tc>
              <w:tc>
                <w:tcPr>
                  <w:tcW w:w="6406" w:type="dxa"/>
                  <w:tcBorders>
                    <w:top w:val="nil"/>
                    <w:left w:val="nil"/>
                    <w:bottom w:val="single" w:sz="4" w:space="0" w:color="auto"/>
                    <w:right w:val="single" w:sz="4" w:space="0" w:color="auto"/>
                  </w:tcBorders>
                  <w:shd w:val="clear" w:color="auto" w:fill="auto"/>
                  <w:vAlign w:val="center"/>
                  <w:hideMark/>
                </w:tcPr>
                <w:p w14:paraId="41FCFF1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Срок возврата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21D385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586" w:type="dxa"/>
                  <w:tcBorders>
                    <w:top w:val="nil"/>
                    <w:left w:val="nil"/>
                    <w:bottom w:val="single" w:sz="4" w:space="0" w:color="auto"/>
                    <w:right w:val="single" w:sz="4" w:space="0" w:color="auto"/>
                  </w:tcBorders>
                  <w:shd w:val="clear" w:color="auto" w:fill="auto"/>
                  <w:vAlign w:val="center"/>
                  <w:hideMark/>
                </w:tcPr>
                <w:p w14:paraId="4AA420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w:t>
                  </w:r>
                </w:p>
              </w:tc>
            </w:tr>
            <w:tr w:rsidR="00BA1F3A" w:rsidRPr="00D65C79" w14:paraId="3D8530CA"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38D1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1399468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Период амортизации котельной и тепловых сетей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A32D32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ADC390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15</w:t>
                  </w:r>
                </w:p>
              </w:tc>
            </w:tr>
            <w:tr w:rsidR="00BA1F3A" w:rsidRPr="00D65C79" w14:paraId="1E5CEA40" w14:textId="77777777" w:rsidTr="007C354C">
              <w:trPr>
                <w:trHeight w:val="171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D8E66"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523CB0CD"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D5788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2291D7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5454FF13"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D9368A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13.1.</w:t>
                  </w:r>
                </w:p>
              </w:tc>
              <w:tc>
                <w:tcPr>
                  <w:tcW w:w="6406" w:type="dxa"/>
                  <w:tcBorders>
                    <w:top w:val="nil"/>
                    <w:left w:val="nil"/>
                    <w:bottom w:val="single" w:sz="4" w:space="0" w:color="auto"/>
                    <w:right w:val="single" w:sz="4" w:space="0" w:color="auto"/>
                  </w:tcBorders>
                  <w:shd w:val="clear" w:color="auto" w:fill="auto"/>
                  <w:vAlign w:val="center"/>
                  <w:hideMark/>
                </w:tcPr>
                <w:p w14:paraId="4B237D0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Начальник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2B7F66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180C6B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70/ 100 / 70</w:t>
                  </w:r>
                </w:p>
              </w:tc>
            </w:tr>
            <w:tr w:rsidR="00BA1F3A" w:rsidRPr="00D65C79" w14:paraId="706D957C"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BCA618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13.2.</w:t>
                  </w:r>
                </w:p>
              </w:tc>
              <w:tc>
                <w:tcPr>
                  <w:tcW w:w="6406" w:type="dxa"/>
                  <w:tcBorders>
                    <w:top w:val="nil"/>
                    <w:left w:val="nil"/>
                    <w:bottom w:val="single" w:sz="4" w:space="0" w:color="auto"/>
                    <w:right w:val="single" w:sz="4" w:space="0" w:color="auto"/>
                  </w:tcBorders>
                  <w:shd w:val="clear" w:color="auto" w:fill="auto"/>
                  <w:vAlign w:val="center"/>
                  <w:hideMark/>
                </w:tcPr>
                <w:p w14:paraId="7E0B776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Старший оператор</w:t>
                  </w:r>
                </w:p>
              </w:tc>
              <w:tc>
                <w:tcPr>
                  <w:tcW w:w="2096" w:type="dxa"/>
                  <w:tcBorders>
                    <w:top w:val="nil"/>
                    <w:left w:val="nil"/>
                    <w:bottom w:val="single" w:sz="4" w:space="0" w:color="auto"/>
                    <w:right w:val="single" w:sz="4" w:space="0" w:color="auto"/>
                  </w:tcBorders>
                  <w:shd w:val="clear" w:color="auto" w:fill="auto"/>
                  <w:vAlign w:val="center"/>
                  <w:hideMark/>
                </w:tcPr>
                <w:p w14:paraId="18F015E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D84884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 / 40 / 50 / 20</w:t>
                  </w:r>
                </w:p>
              </w:tc>
            </w:tr>
            <w:tr w:rsidR="00BA1F3A" w:rsidRPr="00D65C79" w14:paraId="65BF3999"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70CB9F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13.3.</w:t>
                  </w:r>
                </w:p>
              </w:tc>
              <w:tc>
                <w:tcPr>
                  <w:tcW w:w="6406" w:type="dxa"/>
                  <w:tcBorders>
                    <w:top w:val="nil"/>
                    <w:left w:val="nil"/>
                    <w:bottom w:val="single" w:sz="4" w:space="0" w:color="auto"/>
                    <w:right w:val="single" w:sz="4" w:space="0" w:color="auto"/>
                  </w:tcBorders>
                  <w:shd w:val="clear" w:color="auto" w:fill="auto"/>
                  <w:vAlign w:val="center"/>
                  <w:hideMark/>
                </w:tcPr>
                <w:p w14:paraId="7E48408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Слесарь</w:t>
                  </w:r>
                </w:p>
              </w:tc>
              <w:tc>
                <w:tcPr>
                  <w:tcW w:w="2096" w:type="dxa"/>
                  <w:tcBorders>
                    <w:top w:val="nil"/>
                    <w:left w:val="nil"/>
                    <w:bottom w:val="single" w:sz="4" w:space="0" w:color="auto"/>
                    <w:right w:val="single" w:sz="4" w:space="0" w:color="auto"/>
                  </w:tcBorders>
                  <w:shd w:val="clear" w:color="auto" w:fill="auto"/>
                  <w:vAlign w:val="center"/>
                  <w:hideMark/>
                </w:tcPr>
                <w:p w14:paraId="34E0738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1BCDEE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100 / 40</w:t>
                  </w:r>
                </w:p>
              </w:tc>
            </w:tr>
            <w:tr w:rsidR="00BA1F3A" w:rsidRPr="00D65C79" w14:paraId="7994277E"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41196F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13.4.</w:t>
                  </w:r>
                </w:p>
              </w:tc>
              <w:tc>
                <w:tcPr>
                  <w:tcW w:w="6406" w:type="dxa"/>
                  <w:tcBorders>
                    <w:top w:val="nil"/>
                    <w:left w:val="nil"/>
                    <w:bottom w:val="single" w:sz="4" w:space="0" w:color="auto"/>
                    <w:right w:val="single" w:sz="4" w:space="0" w:color="auto"/>
                  </w:tcBorders>
                  <w:shd w:val="clear" w:color="auto" w:fill="auto"/>
                  <w:vAlign w:val="center"/>
                  <w:hideMark/>
                </w:tcPr>
                <w:p w14:paraId="61D89F2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Инженер-электрик</w:t>
                  </w:r>
                </w:p>
              </w:tc>
              <w:tc>
                <w:tcPr>
                  <w:tcW w:w="2096" w:type="dxa"/>
                  <w:tcBorders>
                    <w:top w:val="nil"/>
                    <w:left w:val="nil"/>
                    <w:bottom w:val="single" w:sz="4" w:space="0" w:color="auto"/>
                    <w:right w:val="single" w:sz="4" w:space="0" w:color="auto"/>
                  </w:tcBorders>
                  <w:shd w:val="clear" w:color="auto" w:fill="auto"/>
                  <w:vAlign w:val="center"/>
                  <w:hideMark/>
                </w:tcPr>
                <w:p w14:paraId="4E5D66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043F17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120A1D48"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3BBF9F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13.5.</w:t>
                  </w:r>
                </w:p>
              </w:tc>
              <w:tc>
                <w:tcPr>
                  <w:tcW w:w="6406" w:type="dxa"/>
                  <w:tcBorders>
                    <w:top w:val="nil"/>
                    <w:left w:val="nil"/>
                    <w:bottom w:val="single" w:sz="4" w:space="0" w:color="auto"/>
                    <w:right w:val="single" w:sz="4" w:space="0" w:color="auto"/>
                  </w:tcBorders>
                  <w:shd w:val="clear" w:color="auto" w:fill="auto"/>
                  <w:vAlign w:val="center"/>
                  <w:hideMark/>
                </w:tcPr>
                <w:p w14:paraId="1D70856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Инженер-химик</w:t>
                  </w:r>
                </w:p>
              </w:tc>
              <w:tc>
                <w:tcPr>
                  <w:tcW w:w="2096" w:type="dxa"/>
                  <w:tcBorders>
                    <w:top w:val="nil"/>
                    <w:left w:val="nil"/>
                    <w:bottom w:val="single" w:sz="4" w:space="0" w:color="auto"/>
                    <w:right w:val="single" w:sz="4" w:space="0" w:color="auto"/>
                  </w:tcBorders>
                  <w:shd w:val="clear" w:color="auto" w:fill="auto"/>
                  <w:vAlign w:val="center"/>
                  <w:hideMark/>
                </w:tcPr>
                <w:p w14:paraId="00BB1EC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599A2D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5A9C42EE"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912111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13.6.</w:t>
                  </w:r>
                </w:p>
              </w:tc>
              <w:tc>
                <w:tcPr>
                  <w:tcW w:w="6406" w:type="dxa"/>
                  <w:tcBorders>
                    <w:top w:val="nil"/>
                    <w:left w:val="nil"/>
                    <w:bottom w:val="single" w:sz="4" w:space="0" w:color="auto"/>
                    <w:right w:val="single" w:sz="4" w:space="0" w:color="auto"/>
                  </w:tcBorders>
                  <w:shd w:val="clear" w:color="auto" w:fill="auto"/>
                  <w:vAlign w:val="center"/>
                  <w:hideMark/>
                </w:tcPr>
                <w:p w14:paraId="3526447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 КИП</w:t>
                  </w:r>
                </w:p>
              </w:tc>
              <w:tc>
                <w:tcPr>
                  <w:tcW w:w="2096" w:type="dxa"/>
                  <w:tcBorders>
                    <w:top w:val="nil"/>
                    <w:left w:val="nil"/>
                    <w:bottom w:val="single" w:sz="4" w:space="0" w:color="auto"/>
                    <w:right w:val="single" w:sz="4" w:space="0" w:color="auto"/>
                  </w:tcBorders>
                  <w:shd w:val="clear" w:color="auto" w:fill="auto"/>
                  <w:vAlign w:val="center"/>
                  <w:hideMark/>
                </w:tcPr>
                <w:p w14:paraId="181E0FD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451A1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6CBEBF05" w14:textId="77777777" w:rsidTr="007C354C">
              <w:trPr>
                <w:trHeight w:val="157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7C0867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14.</w:t>
                  </w:r>
                </w:p>
              </w:tc>
              <w:tc>
                <w:tcPr>
                  <w:tcW w:w="6406" w:type="dxa"/>
                  <w:tcBorders>
                    <w:top w:val="nil"/>
                    <w:left w:val="nil"/>
                    <w:bottom w:val="single" w:sz="4" w:space="0" w:color="auto"/>
                    <w:right w:val="single" w:sz="4" w:space="0" w:color="auto"/>
                  </w:tcBorders>
                  <w:shd w:val="clear" w:color="auto" w:fill="auto"/>
                  <w:vAlign w:val="center"/>
                  <w:hideMark/>
                </w:tcPr>
                <w:p w14:paraId="6FF3738C"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D65C79">
                    <w:rPr>
                      <w:rFonts w:eastAsia="Times New Roman" w:cs="Times New Roman"/>
                      <w:b/>
                      <w:bCs/>
                      <w:color w:val="000000"/>
                      <w:sz w:val="24"/>
                      <w:szCs w:val="24"/>
                      <w:lang w:eastAsia="ru-RU"/>
                    </w:rPr>
                    <w:t>коэффициента корректировки базового уровня ежемесячной оплаты труда сотрудника котельной</w:t>
                  </w:r>
                  <w:proofErr w:type="gramEnd"/>
                </w:p>
                <w:p w14:paraId="69A4A669"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2096" w:type="dxa"/>
                  <w:tcBorders>
                    <w:top w:val="nil"/>
                    <w:left w:val="nil"/>
                    <w:bottom w:val="single" w:sz="4" w:space="0" w:color="auto"/>
                    <w:right w:val="single" w:sz="4" w:space="0" w:color="auto"/>
                  </w:tcBorders>
                  <w:shd w:val="clear" w:color="auto" w:fill="auto"/>
                  <w:vAlign w:val="center"/>
                  <w:hideMark/>
                </w:tcPr>
                <w:p w14:paraId="6C91015A"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w:t>
                  </w:r>
                </w:p>
              </w:tc>
              <w:tc>
                <w:tcPr>
                  <w:tcW w:w="5586" w:type="dxa"/>
                  <w:tcBorders>
                    <w:top w:val="nil"/>
                    <w:left w:val="nil"/>
                    <w:bottom w:val="single" w:sz="4" w:space="0" w:color="auto"/>
                    <w:right w:val="single" w:sz="4" w:space="0" w:color="auto"/>
                  </w:tcBorders>
                  <w:shd w:val="clear" w:color="auto" w:fill="auto"/>
                  <w:vAlign w:val="center"/>
                  <w:hideMark/>
                </w:tcPr>
                <w:p w14:paraId="11EDD987"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86 941</w:t>
                  </w:r>
                </w:p>
              </w:tc>
            </w:tr>
            <w:tr w:rsidR="00BA1F3A" w:rsidRPr="00D65C79" w14:paraId="47D9FF0B" w14:textId="77777777" w:rsidTr="007C354C">
              <w:trPr>
                <w:trHeight w:val="12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CB31EBF"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15.</w:t>
                  </w:r>
                </w:p>
              </w:tc>
              <w:tc>
                <w:tcPr>
                  <w:tcW w:w="6406" w:type="dxa"/>
                  <w:tcBorders>
                    <w:top w:val="nil"/>
                    <w:left w:val="nil"/>
                    <w:bottom w:val="single" w:sz="4" w:space="0" w:color="auto"/>
                    <w:right w:val="single" w:sz="4" w:space="0" w:color="auto"/>
                  </w:tcBorders>
                  <w:shd w:val="clear" w:color="auto" w:fill="auto"/>
                  <w:vAlign w:val="center"/>
                  <w:hideMark/>
                </w:tcPr>
                <w:p w14:paraId="2EAF7003"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096" w:type="dxa"/>
                  <w:tcBorders>
                    <w:top w:val="nil"/>
                    <w:left w:val="nil"/>
                    <w:bottom w:val="single" w:sz="4" w:space="0" w:color="auto"/>
                    <w:right w:val="single" w:sz="4" w:space="0" w:color="auto"/>
                  </w:tcBorders>
                  <w:shd w:val="clear" w:color="auto" w:fill="auto"/>
                  <w:vAlign w:val="center"/>
                  <w:hideMark/>
                </w:tcPr>
                <w:p w14:paraId="1B68E8DA"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2B9AAC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w:t>
                  </w:r>
                </w:p>
              </w:tc>
            </w:tr>
            <w:tr w:rsidR="00BA1F3A" w:rsidRPr="00D65C79" w14:paraId="0031578B"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11A25E9"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16.</w:t>
                  </w:r>
                </w:p>
              </w:tc>
              <w:tc>
                <w:tcPr>
                  <w:tcW w:w="6406" w:type="dxa"/>
                  <w:tcBorders>
                    <w:top w:val="nil"/>
                    <w:left w:val="nil"/>
                    <w:bottom w:val="single" w:sz="4" w:space="0" w:color="auto"/>
                    <w:right w:val="single" w:sz="4" w:space="0" w:color="auto"/>
                  </w:tcBorders>
                  <w:shd w:val="clear" w:color="auto" w:fill="auto"/>
                  <w:vAlign w:val="center"/>
                  <w:hideMark/>
                </w:tcPr>
                <w:p w14:paraId="332D181D"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096" w:type="dxa"/>
                  <w:tcBorders>
                    <w:top w:val="nil"/>
                    <w:left w:val="nil"/>
                    <w:bottom w:val="single" w:sz="4" w:space="0" w:color="auto"/>
                    <w:right w:val="single" w:sz="4" w:space="0" w:color="auto"/>
                  </w:tcBorders>
                  <w:shd w:val="clear" w:color="auto" w:fill="auto"/>
                  <w:vAlign w:val="center"/>
                  <w:hideMark/>
                </w:tcPr>
                <w:p w14:paraId="6402DA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Гкал</w:t>
                  </w:r>
                </w:p>
              </w:tc>
              <w:tc>
                <w:tcPr>
                  <w:tcW w:w="5586" w:type="dxa"/>
                  <w:tcBorders>
                    <w:top w:val="nil"/>
                    <w:left w:val="nil"/>
                    <w:bottom w:val="single" w:sz="4" w:space="0" w:color="auto"/>
                    <w:right w:val="single" w:sz="4" w:space="0" w:color="auto"/>
                  </w:tcBorders>
                  <w:shd w:val="clear" w:color="auto" w:fill="auto"/>
                  <w:vAlign w:val="center"/>
                  <w:hideMark/>
                </w:tcPr>
                <w:p w14:paraId="5C81F21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29,23</w:t>
                  </w:r>
                </w:p>
              </w:tc>
            </w:tr>
            <w:tr w:rsidR="00BA1F3A" w:rsidRPr="00D65C79" w14:paraId="073888B0"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8144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17.</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6B2F157A"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0857D33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C4DF1F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734,61 (с 01.01.2022)</w:t>
                  </w:r>
                </w:p>
                <w:p w14:paraId="4548718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771,34</w:t>
                  </w:r>
                  <w:r w:rsidRPr="00D65C79">
                    <w:rPr>
                      <w:rFonts w:eastAsia="Times New Roman" w:cs="Times New Roman"/>
                      <w:color w:val="000000"/>
                      <w:sz w:val="24"/>
                      <w:szCs w:val="24"/>
                      <w:lang w:eastAsia="ru-RU"/>
                    </w:rPr>
                    <w:t xml:space="preserve"> (с 01.07.2022)</w:t>
                  </w:r>
                </w:p>
              </w:tc>
            </w:tr>
            <w:tr w:rsidR="00BA1F3A" w:rsidRPr="00D65C79" w14:paraId="5175CB61"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07B5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4E8835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Фактическая цена на природный газ, с учетом затрат на его доставку, сложившаяся во втором полугодии 2020 года (с указанием использованных источников информации)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07024B3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w:t>
                  </w:r>
                  <w:r w:rsidRPr="00D65C79">
                    <w:rPr>
                      <w:rFonts w:eastAsia="Times New Roman" w:cs="Times New Roman"/>
                      <w:color w:val="000000"/>
                      <w:sz w:val="28"/>
                      <w:szCs w:val="28"/>
                      <w:lang w:eastAsia="ru-RU"/>
                    </w:rPr>
                    <w:t xml:space="preserve"> </w:t>
                  </w:r>
                  <w:r w:rsidRPr="00D65C79">
                    <w:rPr>
                      <w:rFonts w:eastAsia="Times New Roman" w:cs="Times New Roman"/>
                      <w:color w:val="000000"/>
                      <w:sz w:val="24"/>
                      <w:szCs w:val="24"/>
                      <w:lang w:eastAsia="ru-RU"/>
                    </w:rPr>
                    <w:t>тыс. куб. 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E0C247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5 156,39</w:t>
                  </w:r>
                </w:p>
                <w:p w14:paraId="32DFDED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(Приказ ФАС России от 10.07.2020 № 638/20, Приказ ФАС России от 19.02.2019 № 196/19, Приказ ФАС России от 11.09.2017 № 1194/17, Постановление Государственной службы Чувашской Республики по конкурентной политике и тарифам от 09.10.2020 № 22-17/в)</w:t>
                  </w:r>
                </w:p>
              </w:tc>
            </w:tr>
            <w:tr w:rsidR="00BA1F3A" w:rsidRPr="00D65C79" w14:paraId="1264B433"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F0835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17.2.</w:t>
                  </w:r>
                </w:p>
              </w:tc>
              <w:tc>
                <w:tcPr>
                  <w:tcW w:w="6406" w:type="dxa"/>
                  <w:tcBorders>
                    <w:top w:val="nil"/>
                    <w:left w:val="nil"/>
                    <w:bottom w:val="single" w:sz="4" w:space="0" w:color="auto"/>
                    <w:right w:val="single" w:sz="4" w:space="0" w:color="auto"/>
                  </w:tcBorders>
                  <w:shd w:val="clear" w:color="auto" w:fill="auto"/>
                  <w:vAlign w:val="center"/>
                  <w:hideMark/>
                </w:tcPr>
                <w:p w14:paraId="68ED29F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096" w:type="dxa"/>
                  <w:tcBorders>
                    <w:top w:val="nil"/>
                    <w:left w:val="nil"/>
                    <w:bottom w:val="single" w:sz="4" w:space="0" w:color="auto"/>
                    <w:right w:val="single" w:sz="4" w:space="0" w:color="auto"/>
                  </w:tcBorders>
                  <w:shd w:val="clear" w:color="auto" w:fill="auto"/>
                  <w:vAlign w:val="center"/>
                  <w:hideMark/>
                </w:tcPr>
                <w:p w14:paraId="6D6F8CB2"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ккал</w:t>
                  </w:r>
                  <w:proofErr w:type="gramEnd"/>
                  <w:r w:rsidRPr="00D65C79">
                    <w:rPr>
                      <w:rFonts w:eastAsia="Times New Roman" w:cs="Times New Roman"/>
                      <w:color w:val="000000"/>
                      <w:sz w:val="24"/>
                      <w:szCs w:val="24"/>
                      <w:lang w:eastAsia="ru-RU"/>
                    </w:rPr>
                    <w:t>/куб. м</w:t>
                  </w:r>
                </w:p>
              </w:tc>
              <w:tc>
                <w:tcPr>
                  <w:tcW w:w="5586" w:type="dxa"/>
                  <w:tcBorders>
                    <w:top w:val="nil"/>
                    <w:left w:val="nil"/>
                    <w:bottom w:val="single" w:sz="4" w:space="0" w:color="auto"/>
                    <w:right w:val="single" w:sz="4" w:space="0" w:color="auto"/>
                  </w:tcBorders>
                  <w:shd w:val="clear" w:color="auto" w:fill="auto"/>
                  <w:vAlign w:val="center"/>
                  <w:hideMark/>
                </w:tcPr>
                <w:p w14:paraId="6B7569B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7 900</w:t>
                  </w:r>
                </w:p>
              </w:tc>
            </w:tr>
            <w:tr w:rsidR="00BA1F3A" w:rsidRPr="00D65C79" w14:paraId="7A269FF1" w14:textId="77777777" w:rsidTr="007C354C">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3C61B69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17.3.</w:t>
                  </w:r>
                </w:p>
              </w:tc>
              <w:tc>
                <w:tcPr>
                  <w:tcW w:w="6406" w:type="dxa"/>
                  <w:tcBorders>
                    <w:top w:val="nil"/>
                    <w:left w:val="nil"/>
                    <w:bottom w:val="single" w:sz="4" w:space="0" w:color="auto"/>
                    <w:right w:val="single" w:sz="4" w:space="0" w:color="auto"/>
                  </w:tcBorders>
                  <w:shd w:val="clear" w:color="auto" w:fill="auto"/>
                  <w:vAlign w:val="center"/>
                  <w:hideMark/>
                </w:tcPr>
                <w:p w14:paraId="0BA74D5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роста цены на топливо:</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2C4F1E8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253210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Прогноз социально-экономического развития на 202</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год и на плановый период 202</w:t>
                  </w:r>
                  <w:r>
                    <w:rPr>
                      <w:rFonts w:eastAsia="Times New Roman" w:cs="Times New Roman"/>
                      <w:color w:val="000000"/>
                      <w:sz w:val="24"/>
                      <w:szCs w:val="24"/>
                      <w:lang w:eastAsia="ru-RU"/>
                    </w:rPr>
                    <w:t>3</w:t>
                  </w:r>
                  <w:r w:rsidRPr="00D65C79">
                    <w:rPr>
                      <w:rFonts w:eastAsia="Times New Roman" w:cs="Times New Roman"/>
                      <w:color w:val="000000"/>
                      <w:sz w:val="24"/>
                      <w:szCs w:val="24"/>
                      <w:lang w:eastAsia="ru-RU"/>
                    </w:rPr>
                    <w:t xml:space="preserve"> и 202</w:t>
                  </w:r>
                  <w:r>
                    <w:rPr>
                      <w:rFonts w:eastAsia="Times New Roman" w:cs="Times New Roman"/>
                      <w:color w:val="000000"/>
                      <w:sz w:val="24"/>
                      <w:szCs w:val="24"/>
                      <w:lang w:eastAsia="ru-RU"/>
                    </w:rPr>
                    <w:t>4</w:t>
                  </w:r>
                  <w:r w:rsidRPr="00D65C79">
                    <w:rPr>
                      <w:rFonts w:eastAsia="Times New Roman" w:cs="Times New Roman"/>
                      <w:color w:val="000000"/>
                      <w:sz w:val="24"/>
                      <w:szCs w:val="24"/>
                      <w:lang w:eastAsia="ru-RU"/>
                    </w:rPr>
                    <w:t xml:space="preserve"> годов (от </w:t>
                  </w:r>
                  <w:r>
                    <w:rPr>
                      <w:rFonts w:eastAsia="Times New Roman" w:cs="Times New Roman"/>
                      <w:color w:val="000000"/>
                      <w:sz w:val="24"/>
                      <w:szCs w:val="24"/>
                      <w:lang w:eastAsia="ru-RU"/>
                    </w:rPr>
                    <w:t>30</w:t>
                  </w:r>
                  <w:r w:rsidRPr="00D65C79">
                    <w:rPr>
                      <w:rFonts w:eastAsia="Times New Roman" w:cs="Times New Roman"/>
                      <w:color w:val="000000"/>
                      <w:sz w:val="24"/>
                      <w:szCs w:val="24"/>
                      <w:lang w:eastAsia="ru-RU"/>
                    </w:rPr>
                    <w:t>.09.202</w:t>
                  </w:r>
                  <w:r>
                    <w:rPr>
                      <w:rFonts w:eastAsia="Times New Roman" w:cs="Times New Roman"/>
                      <w:color w:val="000000"/>
                      <w:sz w:val="24"/>
                      <w:szCs w:val="24"/>
                      <w:lang w:eastAsia="ru-RU"/>
                    </w:rPr>
                    <w:t>1</w:t>
                  </w:r>
                  <w:r w:rsidRPr="00D65C79">
                    <w:rPr>
                      <w:rFonts w:eastAsia="Times New Roman" w:cs="Times New Roman"/>
                      <w:color w:val="000000"/>
                      <w:sz w:val="24"/>
                      <w:szCs w:val="24"/>
                      <w:lang w:eastAsia="ru-RU"/>
                    </w:rPr>
                    <w:t>)  </w:t>
                  </w:r>
                </w:p>
              </w:tc>
            </w:tr>
            <w:tr w:rsidR="00BA1F3A" w:rsidRPr="00D65C79" w14:paraId="735E5E94"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hideMark/>
                </w:tcPr>
                <w:p w14:paraId="36D2ECB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54D1092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2021 год; </w:t>
                  </w:r>
                </w:p>
              </w:tc>
              <w:tc>
                <w:tcPr>
                  <w:tcW w:w="2096" w:type="dxa"/>
                  <w:vMerge/>
                  <w:tcBorders>
                    <w:top w:val="nil"/>
                    <w:left w:val="single" w:sz="4" w:space="0" w:color="auto"/>
                    <w:bottom w:val="single" w:sz="4" w:space="0" w:color="auto"/>
                    <w:right w:val="single" w:sz="4" w:space="0" w:color="auto"/>
                  </w:tcBorders>
                  <w:vAlign w:val="center"/>
                  <w:hideMark/>
                </w:tcPr>
                <w:p w14:paraId="72598FC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70EDF1B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w:t>
                  </w:r>
                </w:p>
              </w:tc>
            </w:tr>
            <w:tr w:rsidR="00BA1F3A" w:rsidRPr="00D65C79" w14:paraId="2EA3C742"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hideMark/>
                </w:tcPr>
                <w:p w14:paraId="065F4C0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10F4708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2096" w:type="dxa"/>
                  <w:vMerge/>
                  <w:tcBorders>
                    <w:top w:val="nil"/>
                    <w:left w:val="single" w:sz="4" w:space="0" w:color="auto"/>
                    <w:bottom w:val="single" w:sz="4" w:space="0" w:color="auto"/>
                    <w:right w:val="single" w:sz="4" w:space="0" w:color="auto"/>
                  </w:tcBorders>
                  <w:vAlign w:val="center"/>
                  <w:hideMark/>
                </w:tcPr>
                <w:p w14:paraId="0C8E9A0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55B8D3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(с 1 июля);</w:t>
                  </w:r>
                </w:p>
              </w:tc>
            </w:tr>
            <w:tr w:rsidR="00BA1F3A" w:rsidRPr="00D65C79" w14:paraId="7187D02C" w14:textId="77777777" w:rsidTr="007C354C">
              <w:trPr>
                <w:trHeight w:val="12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C1FF4E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17.4.</w:t>
                  </w:r>
                </w:p>
              </w:tc>
              <w:tc>
                <w:tcPr>
                  <w:tcW w:w="6406" w:type="dxa"/>
                  <w:tcBorders>
                    <w:top w:val="nil"/>
                    <w:left w:val="nil"/>
                    <w:bottom w:val="single" w:sz="4" w:space="0" w:color="auto"/>
                    <w:right w:val="single" w:sz="4" w:space="0" w:color="auto"/>
                  </w:tcBorders>
                  <w:shd w:val="clear" w:color="auto" w:fill="auto"/>
                  <w:vAlign w:val="center"/>
                  <w:hideMark/>
                </w:tcPr>
                <w:p w14:paraId="51026DF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природный газ)</w:t>
                  </w:r>
                </w:p>
              </w:tc>
              <w:tc>
                <w:tcPr>
                  <w:tcW w:w="2096" w:type="dxa"/>
                  <w:tcBorders>
                    <w:top w:val="nil"/>
                    <w:left w:val="nil"/>
                    <w:bottom w:val="single" w:sz="4" w:space="0" w:color="auto"/>
                    <w:right w:val="single" w:sz="4" w:space="0" w:color="auto"/>
                  </w:tcBorders>
                  <w:shd w:val="clear" w:color="auto" w:fill="auto"/>
                  <w:vAlign w:val="center"/>
                  <w:hideMark/>
                </w:tcPr>
                <w:p w14:paraId="6542BF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4CA859B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АО «ГАЗПРОМ ГАЗОРАСПРЕДЕЛЕНИЕ ЧЕБОКСАРЫ»</w:t>
                  </w:r>
                  <w:r w:rsidRPr="00D65C79">
                    <w:rPr>
                      <w:rFonts w:cs="Times New Roman"/>
                      <w:color w:val="000000" w:themeColor="text1"/>
                      <w:sz w:val="24"/>
                      <w:szCs w:val="24"/>
                    </w:rPr>
                    <w:t xml:space="preserve">, ООО «Газпром </w:t>
                  </w:r>
                  <w:proofErr w:type="spellStart"/>
                  <w:r w:rsidRPr="00D65C79">
                    <w:rPr>
                      <w:rFonts w:cs="Times New Roman"/>
                      <w:color w:val="000000" w:themeColor="text1"/>
                      <w:sz w:val="24"/>
                      <w:szCs w:val="24"/>
                    </w:rPr>
                    <w:t>межрегионгаз</w:t>
                  </w:r>
                  <w:proofErr w:type="spellEnd"/>
                  <w:r w:rsidRPr="00D65C79">
                    <w:rPr>
                      <w:rFonts w:cs="Times New Roman"/>
                      <w:color w:val="000000" w:themeColor="text1"/>
                      <w:sz w:val="24"/>
                      <w:szCs w:val="24"/>
                    </w:rPr>
                    <w:t xml:space="preserve"> Чебоксары»</w:t>
                  </w:r>
                </w:p>
              </w:tc>
            </w:tr>
            <w:tr w:rsidR="00BA1F3A" w:rsidRPr="00D65C79" w14:paraId="76CC9C6F" w14:textId="77777777" w:rsidTr="007C354C">
              <w:trPr>
                <w:trHeight w:val="115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24A156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18.</w:t>
                  </w:r>
                </w:p>
              </w:tc>
              <w:tc>
                <w:tcPr>
                  <w:tcW w:w="6406" w:type="dxa"/>
                  <w:tcBorders>
                    <w:top w:val="nil"/>
                    <w:left w:val="nil"/>
                    <w:bottom w:val="single" w:sz="4" w:space="0" w:color="auto"/>
                    <w:right w:val="single" w:sz="4" w:space="0" w:color="auto"/>
                  </w:tcBorders>
                  <w:shd w:val="clear" w:color="auto" w:fill="auto"/>
                  <w:vAlign w:val="center"/>
                  <w:hideMark/>
                </w:tcPr>
                <w:p w14:paraId="6F230B91"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096" w:type="dxa"/>
                  <w:tcBorders>
                    <w:top w:val="nil"/>
                    <w:left w:val="nil"/>
                    <w:bottom w:val="single" w:sz="4" w:space="0" w:color="auto"/>
                    <w:right w:val="single" w:sz="4" w:space="0" w:color="auto"/>
                  </w:tcBorders>
                  <w:shd w:val="clear" w:color="auto" w:fill="auto"/>
                  <w:vAlign w:val="center"/>
                  <w:hideMark/>
                </w:tcPr>
                <w:p w14:paraId="2E7FB80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74C2F8B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597,39</w:t>
                  </w:r>
                </w:p>
              </w:tc>
            </w:tr>
            <w:tr w:rsidR="00BA1F3A" w:rsidRPr="00D65C79" w14:paraId="5202788F"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29A364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w:t>
                  </w:r>
                </w:p>
              </w:tc>
              <w:tc>
                <w:tcPr>
                  <w:tcW w:w="6406" w:type="dxa"/>
                  <w:tcBorders>
                    <w:top w:val="nil"/>
                    <w:left w:val="nil"/>
                    <w:bottom w:val="single" w:sz="4" w:space="0" w:color="auto"/>
                    <w:right w:val="single" w:sz="4" w:space="0" w:color="auto"/>
                  </w:tcBorders>
                  <w:shd w:val="clear" w:color="auto" w:fill="auto"/>
                  <w:vAlign w:val="center"/>
                  <w:hideMark/>
                </w:tcPr>
                <w:p w14:paraId="11200CB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капитальных затрат на строительство котельной </w:t>
                  </w:r>
                </w:p>
              </w:tc>
              <w:tc>
                <w:tcPr>
                  <w:tcW w:w="2096" w:type="dxa"/>
                  <w:tcBorders>
                    <w:top w:val="nil"/>
                    <w:left w:val="nil"/>
                    <w:bottom w:val="single" w:sz="4" w:space="0" w:color="auto"/>
                    <w:right w:val="single" w:sz="4" w:space="0" w:color="auto"/>
                  </w:tcBorders>
                  <w:shd w:val="clear" w:color="auto" w:fill="auto"/>
                  <w:vAlign w:val="center"/>
                  <w:hideMark/>
                </w:tcPr>
                <w:p w14:paraId="1593BB2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5F80246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72 975,12</w:t>
                  </w:r>
                </w:p>
              </w:tc>
            </w:tr>
            <w:tr w:rsidR="00BA1F3A" w:rsidRPr="00D65C79" w14:paraId="2E7ECBC5"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3D7F5A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18.2.</w:t>
                  </w:r>
                </w:p>
              </w:tc>
              <w:tc>
                <w:tcPr>
                  <w:tcW w:w="6406" w:type="dxa"/>
                  <w:tcBorders>
                    <w:top w:val="nil"/>
                    <w:left w:val="nil"/>
                    <w:bottom w:val="single" w:sz="4" w:space="0" w:color="auto"/>
                    <w:right w:val="single" w:sz="4" w:space="0" w:color="auto"/>
                  </w:tcBorders>
                  <w:shd w:val="clear" w:color="auto" w:fill="auto"/>
                  <w:vAlign w:val="center"/>
                  <w:hideMark/>
                </w:tcPr>
                <w:p w14:paraId="4EF8744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2C922C8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EC3E5C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 температурная зона,</w:t>
                  </w:r>
                </w:p>
                <w:p w14:paraId="3C51F05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баллов</w:t>
                  </w:r>
                </w:p>
              </w:tc>
            </w:tr>
            <w:tr w:rsidR="00BA1F3A" w:rsidRPr="00D65C79" w14:paraId="5E829B63"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C0FF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53DC866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E1D5FA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7EA9C7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до 200 км </w:t>
                  </w:r>
                </w:p>
              </w:tc>
            </w:tr>
            <w:tr w:rsidR="00BA1F3A" w:rsidRPr="00D65C79" w14:paraId="55E9C5B4"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00A5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57E9A29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90F65C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EC064D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отнесен</w:t>
                  </w:r>
                </w:p>
              </w:tc>
            </w:tr>
            <w:tr w:rsidR="00BA1F3A" w:rsidRPr="00D65C79" w14:paraId="784B1079" w14:textId="77777777" w:rsidTr="007C354C">
              <w:trPr>
                <w:trHeight w:val="40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452615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c>
                <w:tcPr>
                  <w:tcW w:w="6406" w:type="dxa"/>
                  <w:tcBorders>
                    <w:top w:val="nil"/>
                    <w:left w:val="nil"/>
                    <w:bottom w:val="single" w:sz="4" w:space="0" w:color="auto"/>
                    <w:right w:val="single" w:sz="4" w:space="0" w:color="auto"/>
                  </w:tcBorders>
                  <w:shd w:val="clear" w:color="auto" w:fill="auto"/>
                  <w:vAlign w:val="center"/>
                  <w:hideMark/>
                </w:tcPr>
                <w:p w14:paraId="676BE22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капитальных затрат на строительство тепловых сетей</w:t>
                  </w:r>
                </w:p>
              </w:tc>
              <w:tc>
                <w:tcPr>
                  <w:tcW w:w="2096" w:type="dxa"/>
                  <w:tcBorders>
                    <w:top w:val="nil"/>
                    <w:left w:val="nil"/>
                    <w:bottom w:val="single" w:sz="4" w:space="0" w:color="auto"/>
                    <w:right w:val="single" w:sz="4" w:space="0" w:color="auto"/>
                  </w:tcBorders>
                  <w:shd w:val="clear" w:color="auto" w:fill="auto"/>
                  <w:vAlign w:val="center"/>
                  <w:hideMark/>
                </w:tcPr>
                <w:p w14:paraId="30CFAC7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2A1810D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37 924,03</w:t>
                  </w:r>
                </w:p>
              </w:tc>
            </w:tr>
            <w:tr w:rsidR="00BA1F3A" w:rsidRPr="00D65C79" w14:paraId="4EBBE109" w14:textId="77777777" w:rsidTr="007C354C">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72C3E24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18.6.</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5FCC7C0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затрат на технологическое присоединение (подключение) к электрическим сетям с указанием использованных источников данных </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42C0233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6012DD2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2 847,81</w:t>
                  </w:r>
                </w:p>
              </w:tc>
            </w:tr>
            <w:tr w:rsidR="00BA1F3A" w:rsidRPr="00D65C79" w14:paraId="6883E872" w14:textId="77777777" w:rsidTr="007C354C">
              <w:trPr>
                <w:trHeight w:val="1982"/>
              </w:trPr>
              <w:tc>
                <w:tcPr>
                  <w:tcW w:w="1048" w:type="dxa"/>
                  <w:vMerge/>
                  <w:tcBorders>
                    <w:top w:val="nil"/>
                    <w:left w:val="single" w:sz="4" w:space="0" w:color="auto"/>
                    <w:bottom w:val="single" w:sz="4" w:space="0" w:color="auto"/>
                    <w:right w:val="single" w:sz="4" w:space="0" w:color="auto"/>
                  </w:tcBorders>
                  <w:vAlign w:val="center"/>
                  <w:hideMark/>
                </w:tcPr>
                <w:p w14:paraId="18B5005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72DBF7C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7BBD812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300FC84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Постановление Государственной службы Чувашской Республики по конкурентной политике и тарифам от 09.12.2014 №44-18/и «Об установлении размеров платы за технологическое присоединение к электрическим сетям на 2015 год»</w:t>
                  </w:r>
                </w:p>
              </w:tc>
            </w:tr>
            <w:tr w:rsidR="00BA1F3A" w:rsidRPr="00D65C79" w14:paraId="731C48CD" w14:textId="77777777" w:rsidTr="007C354C">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2779394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18.7.</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709726C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71B816F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3E558D58"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1 792,40</w:t>
                  </w:r>
                  <w:r w:rsidRPr="00D65C79">
                    <w:rPr>
                      <w:rFonts w:eastAsia="Times New Roman" w:cs="Times New Roman"/>
                      <w:sz w:val="24"/>
                      <w:szCs w:val="24"/>
                      <w:lang w:eastAsia="ru-RU"/>
                    </w:rPr>
                    <w:t xml:space="preserve"> (водоснабжение)</w:t>
                  </w:r>
                </w:p>
              </w:tc>
            </w:tr>
            <w:tr w:rsidR="00BA1F3A" w:rsidRPr="00D65C79" w14:paraId="4DDB1B61"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hideMark/>
                </w:tcPr>
                <w:p w14:paraId="1F21C68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6DC9EBC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7668119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11784426"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2 052,97</w:t>
                  </w:r>
                  <w:r w:rsidRPr="00D65C79">
                    <w:rPr>
                      <w:rFonts w:eastAsia="Times New Roman" w:cs="Times New Roman"/>
                      <w:sz w:val="24"/>
                      <w:szCs w:val="24"/>
                      <w:lang w:eastAsia="ru-RU"/>
                    </w:rPr>
                    <w:t xml:space="preserve"> (водоотведение)</w:t>
                  </w:r>
                </w:p>
              </w:tc>
            </w:tr>
            <w:tr w:rsidR="00BA1F3A" w:rsidRPr="00D65C79" w14:paraId="39E28E0B" w14:textId="77777777" w:rsidTr="007C354C">
              <w:trPr>
                <w:trHeight w:val="1892"/>
              </w:trPr>
              <w:tc>
                <w:tcPr>
                  <w:tcW w:w="1048" w:type="dxa"/>
                  <w:vMerge/>
                  <w:tcBorders>
                    <w:top w:val="nil"/>
                    <w:left w:val="single" w:sz="4" w:space="0" w:color="auto"/>
                    <w:bottom w:val="single" w:sz="4" w:space="0" w:color="auto"/>
                    <w:right w:val="single" w:sz="4" w:space="0" w:color="auto"/>
                  </w:tcBorders>
                  <w:vAlign w:val="center"/>
                  <w:hideMark/>
                </w:tcPr>
                <w:p w14:paraId="69B62D3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0CF1235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19E5BFB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1DF778D0" w14:textId="77777777" w:rsidR="00BA1F3A" w:rsidRPr="00D65C79" w:rsidRDefault="00BA1F3A" w:rsidP="00BA1F3A">
                  <w:pPr>
                    <w:spacing w:after="0" w:line="240" w:lineRule="auto"/>
                    <w:jc w:val="center"/>
                    <w:rPr>
                      <w:rFonts w:eastAsia="Times New Roman" w:cs="Times New Roman"/>
                      <w:lang w:eastAsia="ru-RU"/>
                    </w:rPr>
                  </w:pPr>
                  <w:r w:rsidRPr="00D65C79">
                    <w:rPr>
                      <w:rFonts w:eastAsia="Times New Roman" w:cs="Times New Roman"/>
                      <w:lang w:eastAsia="ru-RU"/>
                    </w:rPr>
                    <w:t>Постановление Государственной службы Чувашской Республики по конкурентной поли</w:t>
                  </w:r>
                  <w:r>
                    <w:rPr>
                      <w:rFonts w:eastAsia="Times New Roman" w:cs="Times New Roman"/>
                      <w:lang w:eastAsia="ru-RU"/>
                    </w:rPr>
                    <w:t>тике и тарифам от 27.11.2014 №</w:t>
                  </w:r>
                  <w:r w:rsidRPr="00906C78">
                    <w:rPr>
                      <w:rFonts w:eastAsia="Times New Roman" w:cs="Times New Roman"/>
                      <w:lang w:eastAsia="ru-RU"/>
                    </w:rPr>
                    <w:t>37-</w:t>
                  </w:r>
                  <w:r w:rsidRPr="00D65C79">
                    <w:rPr>
                      <w:rFonts w:eastAsia="Times New Roman" w:cs="Times New Roman"/>
                      <w:lang w:eastAsia="ru-RU"/>
                    </w:rPr>
                    <w:t>18/и «Об установлении тарифов на подключение (технологическое присоединение) к централизованным системам холодного водоснабжения и водоотведения»</w:t>
                  </w:r>
                </w:p>
              </w:tc>
            </w:tr>
            <w:tr w:rsidR="00BA1F3A" w:rsidRPr="00D65C79" w14:paraId="08DDBDB1" w14:textId="77777777" w:rsidTr="007C354C">
              <w:trPr>
                <w:trHeight w:val="48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4370049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18.8.</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3B6D622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6E5B8D0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493ECA2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2 035,00</w:t>
                  </w:r>
                </w:p>
              </w:tc>
            </w:tr>
            <w:tr w:rsidR="00BA1F3A" w:rsidRPr="00D65C79" w14:paraId="78D4DEA2" w14:textId="77777777" w:rsidTr="007C354C">
              <w:trPr>
                <w:trHeight w:val="675"/>
              </w:trPr>
              <w:tc>
                <w:tcPr>
                  <w:tcW w:w="1048" w:type="dxa"/>
                  <w:vMerge/>
                  <w:tcBorders>
                    <w:top w:val="nil"/>
                    <w:left w:val="single" w:sz="4" w:space="0" w:color="auto"/>
                    <w:bottom w:val="single" w:sz="4" w:space="0" w:color="auto"/>
                    <w:right w:val="single" w:sz="4" w:space="0" w:color="auto"/>
                  </w:tcBorders>
                  <w:vAlign w:val="center"/>
                  <w:hideMark/>
                </w:tcPr>
                <w:p w14:paraId="3DC2F76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7B993A6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4062460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1526494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Раздел V ТЭП</w:t>
                  </w:r>
                  <w:proofErr w:type="gramStart"/>
                  <w:r w:rsidRPr="00D65C79">
                    <w:rPr>
                      <w:rFonts w:eastAsia="Times New Roman" w:cs="Times New Roman"/>
                      <w:color w:val="000000"/>
                      <w:sz w:val="24"/>
                      <w:szCs w:val="24"/>
                      <w:lang w:eastAsia="ru-RU"/>
                    </w:rPr>
                    <w:t xml:space="preserve"> ()</w:t>
                  </w:r>
                  <w:proofErr w:type="gramEnd"/>
                </w:p>
              </w:tc>
            </w:tr>
            <w:tr w:rsidR="00BA1F3A" w:rsidRPr="00D65C79" w14:paraId="38232EDC" w14:textId="77777777" w:rsidTr="007C354C">
              <w:trPr>
                <w:trHeight w:val="42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DEA8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18.9.1.</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A483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Стоимость земельного участка для строительства котельной</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1D2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w:t>
                  </w:r>
                  <w:r>
                    <w:rPr>
                      <w:rFonts w:eastAsia="Times New Roman" w:cs="Times New Roman"/>
                      <w:color w:val="000000"/>
                      <w:sz w:val="24"/>
                      <w:szCs w:val="24"/>
                      <w:lang w:eastAsia="ru-RU"/>
                    </w:rPr>
                    <w:t xml:space="preserve"> </w:t>
                  </w:r>
                  <w:r w:rsidRPr="00D65C79">
                    <w:rPr>
                      <w:rFonts w:eastAsia="Times New Roman" w:cs="Times New Roman"/>
                      <w:color w:val="000000"/>
                      <w:sz w:val="24"/>
                      <w:szCs w:val="24"/>
                      <w:lang w:eastAsia="ru-RU"/>
                    </w:rPr>
                    <w:t xml:space="preserve">руб. </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38FD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1 860,84</w:t>
                  </w:r>
                </w:p>
              </w:tc>
            </w:tr>
            <w:tr w:rsidR="00BA1F3A" w:rsidRPr="00D65C79" w14:paraId="1337650E" w14:textId="77777777" w:rsidTr="007C354C">
              <w:trPr>
                <w:trHeight w:val="607"/>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9876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18.9.2.</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5BB629"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680A8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руб./кв. метр</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8A96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2,36174</w:t>
                  </w:r>
                </w:p>
              </w:tc>
            </w:tr>
            <w:tr w:rsidR="00BA1F3A" w:rsidRPr="00D65C79" w14:paraId="707A4862" w14:textId="77777777" w:rsidTr="007C354C">
              <w:trPr>
                <w:trHeight w:val="1968"/>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4F2C8A0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7AB6F98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588F1CC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550312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Постановление Кабинета Министров </w:t>
                  </w:r>
                  <w:r w:rsidRPr="00D65C79">
                    <w:rPr>
                      <w:rFonts w:eastAsia="Times New Roman" w:cs="Times New Roman"/>
                      <w:color w:val="000000"/>
                      <w:sz w:val="24"/>
                      <w:szCs w:val="24"/>
                      <w:lang w:eastAsia="ru-RU"/>
                    </w:rPr>
                    <w:br w:type="page"/>
                    <w:t xml:space="preserve">Чувашской Республики     </w:t>
                  </w:r>
                  <w:r w:rsidRPr="00D65C79">
                    <w:rPr>
                      <w:rFonts w:eastAsia="Times New Roman" w:cs="Times New Roman"/>
                      <w:color w:val="000000"/>
                      <w:sz w:val="24"/>
                      <w:szCs w:val="24"/>
                      <w:lang w:eastAsia="ru-RU"/>
                    </w:rPr>
                    <w:br w:type="page"/>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D65C79">
                    <w:rPr>
                      <w:rFonts w:eastAsia="Times New Roman" w:cs="Times New Roman"/>
                      <w:color w:val="000000"/>
                      <w:sz w:val="24"/>
                      <w:szCs w:val="24"/>
                      <w:lang w:eastAsia="ru-RU"/>
                    </w:rPr>
                    <w:br w:type="page"/>
                    <w:t>(Приложение №</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BA1F3A" w:rsidRPr="00D65C79" w14:paraId="217CCB44"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E37BFA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18.10.1.</w:t>
                  </w:r>
                </w:p>
              </w:tc>
              <w:tc>
                <w:tcPr>
                  <w:tcW w:w="6406" w:type="dxa"/>
                  <w:tcBorders>
                    <w:top w:val="nil"/>
                    <w:left w:val="nil"/>
                    <w:bottom w:val="single" w:sz="4" w:space="0" w:color="auto"/>
                    <w:right w:val="single" w:sz="4" w:space="0" w:color="auto"/>
                  </w:tcBorders>
                  <w:shd w:val="clear" w:color="auto" w:fill="auto"/>
                  <w:vAlign w:val="center"/>
                  <w:hideMark/>
                </w:tcPr>
                <w:p w14:paraId="5BC1353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Норма доходности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1E23C2B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CF0EB39"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6,33</w:t>
                  </w:r>
                </w:p>
              </w:tc>
            </w:tr>
            <w:tr w:rsidR="00BA1F3A" w:rsidRPr="00D65C79" w14:paraId="13C4B8FB" w14:textId="77777777" w:rsidTr="007C354C">
              <w:trPr>
                <w:trHeight w:val="315"/>
              </w:trPr>
              <w:tc>
                <w:tcPr>
                  <w:tcW w:w="1048" w:type="dxa"/>
                  <w:vMerge w:val="restart"/>
                  <w:tcBorders>
                    <w:top w:val="nil"/>
                    <w:left w:val="single" w:sz="4" w:space="0" w:color="auto"/>
                    <w:bottom w:val="single" w:sz="4" w:space="0" w:color="auto"/>
                    <w:right w:val="single" w:sz="4" w:space="0" w:color="auto"/>
                  </w:tcBorders>
                  <w:vAlign w:val="center"/>
                  <w:hideMark/>
                </w:tcPr>
                <w:p w14:paraId="4B8EB63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val="restart"/>
                  <w:tcBorders>
                    <w:top w:val="nil"/>
                    <w:left w:val="single" w:sz="4" w:space="0" w:color="auto"/>
                    <w:bottom w:val="single" w:sz="4" w:space="0" w:color="auto"/>
                    <w:right w:val="single" w:sz="4" w:space="0" w:color="auto"/>
                  </w:tcBorders>
                  <w:vAlign w:val="center"/>
                  <w:hideMark/>
                </w:tcPr>
                <w:p w14:paraId="3CF10C89"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val="restart"/>
                  <w:tcBorders>
                    <w:top w:val="nil"/>
                    <w:left w:val="single" w:sz="4" w:space="0" w:color="auto"/>
                    <w:bottom w:val="single" w:sz="4" w:space="0" w:color="auto"/>
                    <w:right w:val="single" w:sz="4" w:space="0" w:color="auto"/>
                  </w:tcBorders>
                  <w:vAlign w:val="center"/>
                  <w:hideMark/>
                </w:tcPr>
                <w:p w14:paraId="067AB23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2C13EF0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4,25 (01.01.2021– 21.03.2021)</w:t>
                  </w:r>
                </w:p>
              </w:tc>
            </w:tr>
            <w:tr w:rsidR="00BA1F3A" w:rsidRPr="00D65C79" w14:paraId="697F7CBA"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hideMark/>
                </w:tcPr>
                <w:p w14:paraId="7CF930D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7ED2FEF7"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7F8C54B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459B14F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4,50 (22.03.2021– </w:t>
                  </w:r>
                  <w:r>
                    <w:rPr>
                      <w:rFonts w:eastAsia="Times New Roman" w:cs="Times New Roman"/>
                      <w:color w:val="000000"/>
                      <w:sz w:val="24"/>
                      <w:szCs w:val="24"/>
                      <w:lang w:eastAsia="ru-RU"/>
                    </w:rPr>
                    <w:t>25.04</w:t>
                  </w:r>
                  <w:r w:rsidRPr="00D65C79">
                    <w:rPr>
                      <w:rFonts w:eastAsia="Times New Roman" w:cs="Times New Roman"/>
                      <w:color w:val="000000"/>
                      <w:sz w:val="24"/>
                      <w:szCs w:val="24"/>
                      <w:lang w:eastAsia="ru-RU"/>
                    </w:rPr>
                    <w:t>.2021)</w:t>
                  </w:r>
                </w:p>
              </w:tc>
            </w:tr>
            <w:tr w:rsidR="00BA1F3A" w:rsidRPr="00D65C79" w14:paraId="560F4700"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tcPr>
                <w:p w14:paraId="5AE0CC3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7D07B30B"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2B6CB55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0476A1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5,0 (26.04.2021 – 14.06.2021)</w:t>
                  </w:r>
                </w:p>
              </w:tc>
            </w:tr>
            <w:tr w:rsidR="00BA1F3A" w:rsidRPr="00D65C79" w14:paraId="2D79C036"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tcPr>
                <w:p w14:paraId="23239BB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2818ED8F"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5F5E3E0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3D7E3310"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5,5 (15.06.2021 – 25.07.2021)</w:t>
                  </w:r>
                </w:p>
              </w:tc>
            </w:tr>
            <w:tr w:rsidR="00BA1F3A" w:rsidRPr="00D65C79" w14:paraId="7F2307A7"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tcPr>
                <w:p w14:paraId="32CF917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600C3E65"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50C2A36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5604544E"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6,5 (26.07.2021 – 12.09.2021)</w:t>
                  </w:r>
                </w:p>
              </w:tc>
            </w:tr>
            <w:tr w:rsidR="00BA1F3A" w:rsidRPr="00D65C79" w14:paraId="35A11DE6"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tcPr>
                <w:p w14:paraId="7DE9914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0476EACC"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611A48C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48671518"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6,75 (13.09.2021 – 30.09.2021)</w:t>
                  </w:r>
                </w:p>
              </w:tc>
            </w:tr>
            <w:tr w:rsidR="00BA1F3A" w:rsidRPr="00D65C79" w14:paraId="70E361AA" w14:textId="77777777" w:rsidTr="007C354C">
              <w:trPr>
                <w:trHeight w:val="1008"/>
              </w:trPr>
              <w:tc>
                <w:tcPr>
                  <w:tcW w:w="1048" w:type="dxa"/>
                  <w:vMerge/>
                  <w:tcBorders>
                    <w:top w:val="nil"/>
                    <w:left w:val="single" w:sz="4" w:space="0" w:color="auto"/>
                    <w:bottom w:val="single" w:sz="4" w:space="0" w:color="auto"/>
                    <w:right w:val="single" w:sz="4" w:space="0" w:color="auto"/>
                  </w:tcBorders>
                  <w:vAlign w:val="center"/>
                  <w:hideMark/>
                </w:tcPr>
                <w:p w14:paraId="0104D4C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31639010"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539A916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6BC7F3DD" w14:textId="77777777" w:rsidR="00BA1F3A" w:rsidRPr="00D65C79" w:rsidRDefault="00BA1F3A" w:rsidP="00BA1F3A">
                  <w:pPr>
                    <w:spacing w:after="0" w:line="240" w:lineRule="auto"/>
                    <w:jc w:val="center"/>
                    <w:rPr>
                      <w:rFonts w:eastAsia="Times New Roman" w:cs="Times New Roman"/>
                      <w:color w:val="000000"/>
                      <w:lang w:eastAsia="ru-RU"/>
                    </w:rPr>
                  </w:pPr>
                  <w:r w:rsidRPr="00D65C79">
                    <w:rPr>
                      <w:rFonts w:eastAsia="Times New Roman" w:cs="Times New Roman"/>
                      <w:color w:val="000000"/>
                      <w:lang w:eastAsia="ru-RU"/>
                    </w:rPr>
                    <w:t xml:space="preserve">Средневзвешенная по дням 9 месяцев 2021 года ключевая ставка  Центрального банка Российской Федерации – </w:t>
                  </w:r>
                  <w:r>
                    <w:rPr>
                      <w:rFonts w:eastAsia="Times New Roman" w:cs="Times New Roman"/>
                      <w:color w:val="000000"/>
                      <w:lang w:eastAsia="ru-RU"/>
                    </w:rPr>
                    <w:t>5,18</w:t>
                  </w:r>
                  <w:r w:rsidRPr="00D65C79">
                    <w:rPr>
                      <w:rFonts w:eastAsia="Times New Roman" w:cs="Times New Roman"/>
                      <w:color w:val="000000"/>
                      <w:lang w:eastAsia="ru-RU"/>
                    </w:rPr>
                    <w:t xml:space="preserve"> </w:t>
                  </w:r>
                </w:p>
              </w:tc>
            </w:tr>
            <w:tr w:rsidR="00BA1F3A" w:rsidRPr="00D65C79" w14:paraId="2D4BB1B4" w14:textId="77777777" w:rsidTr="007C354C">
              <w:trPr>
                <w:trHeight w:val="630"/>
              </w:trPr>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14:paraId="5E26A4A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18.11.</w:t>
                  </w:r>
                </w:p>
              </w:tc>
              <w:tc>
                <w:tcPr>
                  <w:tcW w:w="6406" w:type="dxa"/>
                  <w:tcBorders>
                    <w:top w:val="nil"/>
                    <w:left w:val="nil"/>
                    <w:bottom w:val="single" w:sz="4" w:space="0" w:color="auto"/>
                    <w:right w:val="single" w:sz="4" w:space="0" w:color="auto"/>
                  </w:tcBorders>
                  <w:shd w:val="clear" w:color="auto" w:fill="auto"/>
                  <w:vAlign w:val="center"/>
                  <w:hideMark/>
                </w:tcPr>
                <w:p w14:paraId="0B886CA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цен производителей промышленной продукции (ИЦП):</w:t>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14:paraId="0BBDC49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A2AF6D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Прогноз социально-экономического развития на 202</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год и на плановый период 202</w:t>
                  </w:r>
                  <w:r>
                    <w:rPr>
                      <w:rFonts w:eastAsia="Times New Roman" w:cs="Times New Roman"/>
                      <w:color w:val="000000"/>
                      <w:sz w:val="24"/>
                      <w:szCs w:val="24"/>
                      <w:lang w:eastAsia="ru-RU"/>
                    </w:rPr>
                    <w:t>3</w:t>
                  </w:r>
                  <w:r w:rsidRPr="00D65C79">
                    <w:rPr>
                      <w:rFonts w:eastAsia="Times New Roman" w:cs="Times New Roman"/>
                      <w:color w:val="000000"/>
                      <w:sz w:val="24"/>
                      <w:szCs w:val="24"/>
                      <w:lang w:eastAsia="ru-RU"/>
                    </w:rPr>
                    <w:t xml:space="preserve"> и 202</w:t>
                  </w:r>
                  <w:r>
                    <w:rPr>
                      <w:rFonts w:eastAsia="Times New Roman" w:cs="Times New Roman"/>
                      <w:color w:val="000000"/>
                      <w:sz w:val="24"/>
                      <w:szCs w:val="24"/>
                      <w:lang w:eastAsia="ru-RU"/>
                    </w:rPr>
                    <w:t>4</w:t>
                  </w:r>
                  <w:r w:rsidRPr="00D65C79">
                    <w:rPr>
                      <w:rFonts w:eastAsia="Times New Roman" w:cs="Times New Roman"/>
                      <w:color w:val="000000"/>
                      <w:sz w:val="24"/>
                      <w:szCs w:val="24"/>
                      <w:lang w:eastAsia="ru-RU"/>
                    </w:rPr>
                    <w:t xml:space="preserve"> годов (от </w:t>
                  </w:r>
                  <w:r>
                    <w:rPr>
                      <w:rFonts w:eastAsia="Times New Roman" w:cs="Times New Roman"/>
                      <w:color w:val="000000"/>
                      <w:sz w:val="24"/>
                      <w:szCs w:val="24"/>
                      <w:lang w:eastAsia="ru-RU"/>
                    </w:rPr>
                    <w:t>30</w:t>
                  </w:r>
                  <w:r w:rsidRPr="00D65C79">
                    <w:rPr>
                      <w:rFonts w:eastAsia="Times New Roman" w:cs="Times New Roman"/>
                      <w:color w:val="000000"/>
                      <w:sz w:val="24"/>
                      <w:szCs w:val="24"/>
                      <w:lang w:eastAsia="ru-RU"/>
                    </w:rPr>
                    <w:t>.09.202</w:t>
                  </w:r>
                  <w:r>
                    <w:rPr>
                      <w:rFonts w:eastAsia="Times New Roman" w:cs="Times New Roman"/>
                      <w:color w:val="000000"/>
                      <w:sz w:val="24"/>
                      <w:szCs w:val="24"/>
                      <w:lang w:eastAsia="ru-RU"/>
                    </w:rPr>
                    <w:t>1</w:t>
                  </w:r>
                  <w:r w:rsidRPr="00D65C79">
                    <w:rPr>
                      <w:rFonts w:eastAsia="Times New Roman" w:cs="Times New Roman"/>
                      <w:color w:val="000000"/>
                      <w:sz w:val="24"/>
                      <w:szCs w:val="24"/>
                      <w:lang w:eastAsia="ru-RU"/>
                    </w:rPr>
                    <w:t>)  </w:t>
                  </w:r>
                </w:p>
              </w:tc>
            </w:tr>
            <w:tr w:rsidR="00BA1F3A" w:rsidRPr="00D65C79" w14:paraId="6997BC97"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4BED10F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60AFE37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2016 </w:t>
                  </w:r>
                  <w:r w:rsidRPr="00D65C79">
                    <w:rPr>
                      <w:rFonts w:eastAsia="Times New Roman" w:cs="Times New Roman"/>
                      <w:color w:val="000000"/>
                      <w:lang w:eastAsia="ru-RU"/>
                    </w:rPr>
                    <w:t xml:space="preserve"> </w:t>
                  </w:r>
                  <w:r w:rsidRPr="00D65C79">
                    <w:rPr>
                      <w:rFonts w:eastAsia="Times New Roman" w:cs="Times New Roman"/>
                      <w:color w:val="000000"/>
                      <w:sz w:val="24"/>
                      <w:szCs w:val="24"/>
                      <w:lang w:eastAsia="ru-RU"/>
                    </w:rPr>
                    <w:t>год</w:t>
                  </w:r>
                </w:p>
              </w:tc>
              <w:tc>
                <w:tcPr>
                  <w:tcW w:w="2096" w:type="dxa"/>
                  <w:vMerge/>
                  <w:tcBorders>
                    <w:top w:val="nil"/>
                    <w:left w:val="single" w:sz="4" w:space="0" w:color="auto"/>
                    <w:bottom w:val="single" w:sz="4" w:space="0" w:color="000000"/>
                    <w:right w:val="single" w:sz="4" w:space="0" w:color="auto"/>
                  </w:tcBorders>
                  <w:vAlign w:val="center"/>
                  <w:hideMark/>
                </w:tcPr>
                <w:p w14:paraId="56B7088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46CE0B6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4,32</w:t>
                  </w:r>
                </w:p>
              </w:tc>
            </w:tr>
            <w:tr w:rsidR="00BA1F3A" w:rsidRPr="00D65C79" w14:paraId="18F57244"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7D2ACEB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6E48FE7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2017  год</w:t>
                  </w:r>
                </w:p>
              </w:tc>
              <w:tc>
                <w:tcPr>
                  <w:tcW w:w="2096" w:type="dxa"/>
                  <w:vMerge/>
                  <w:tcBorders>
                    <w:top w:val="nil"/>
                    <w:left w:val="single" w:sz="4" w:space="0" w:color="auto"/>
                    <w:bottom w:val="single" w:sz="4" w:space="0" w:color="000000"/>
                    <w:right w:val="single" w:sz="4" w:space="0" w:color="auto"/>
                  </w:tcBorders>
                  <w:vAlign w:val="center"/>
                  <w:hideMark/>
                </w:tcPr>
                <w:p w14:paraId="01583B0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30DC92B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7,64</w:t>
                  </w:r>
                </w:p>
              </w:tc>
            </w:tr>
            <w:tr w:rsidR="00BA1F3A" w:rsidRPr="00D65C79" w14:paraId="1F96809D"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1B2D5C6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363DC3E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2018  год</w:t>
                  </w:r>
                </w:p>
              </w:tc>
              <w:tc>
                <w:tcPr>
                  <w:tcW w:w="2096" w:type="dxa"/>
                  <w:vMerge/>
                  <w:tcBorders>
                    <w:top w:val="nil"/>
                    <w:left w:val="single" w:sz="4" w:space="0" w:color="auto"/>
                    <w:bottom w:val="single" w:sz="4" w:space="0" w:color="000000"/>
                    <w:right w:val="single" w:sz="4" w:space="0" w:color="auto"/>
                  </w:tcBorders>
                  <w:vAlign w:val="center"/>
                  <w:hideMark/>
                </w:tcPr>
                <w:p w14:paraId="7A90474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0C0B10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11,92</w:t>
                  </w:r>
                </w:p>
              </w:tc>
            </w:tr>
            <w:tr w:rsidR="00BA1F3A" w:rsidRPr="00D65C79" w14:paraId="0D277733"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6BD0D94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462D701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2019  год</w:t>
                  </w:r>
                </w:p>
              </w:tc>
              <w:tc>
                <w:tcPr>
                  <w:tcW w:w="2096" w:type="dxa"/>
                  <w:vMerge/>
                  <w:tcBorders>
                    <w:top w:val="nil"/>
                    <w:left w:val="single" w:sz="4" w:space="0" w:color="auto"/>
                    <w:bottom w:val="single" w:sz="4" w:space="0" w:color="000000"/>
                    <w:right w:val="single" w:sz="4" w:space="0" w:color="auto"/>
                  </w:tcBorders>
                  <w:vAlign w:val="center"/>
                  <w:hideMark/>
                </w:tcPr>
                <w:p w14:paraId="5832B5D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2C77DB5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2,88</w:t>
                  </w:r>
                </w:p>
              </w:tc>
            </w:tr>
            <w:tr w:rsidR="00BA1F3A" w:rsidRPr="00D65C79" w14:paraId="2F9922F5"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3E148F0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35C005E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2020  год</w:t>
                  </w:r>
                </w:p>
              </w:tc>
              <w:tc>
                <w:tcPr>
                  <w:tcW w:w="2096" w:type="dxa"/>
                  <w:vMerge/>
                  <w:tcBorders>
                    <w:top w:val="nil"/>
                    <w:left w:val="single" w:sz="4" w:space="0" w:color="auto"/>
                    <w:bottom w:val="single" w:sz="4" w:space="0" w:color="000000"/>
                    <w:right w:val="single" w:sz="4" w:space="0" w:color="auto"/>
                  </w:tcBorders>
                  <w:vAlign w:val="center"/>
                  <w:hideMark/>
                </w:tcPr>
                <w:p w14:paraId="22AEC97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267347E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r>
                    <w:rPr>
                      <w:rFonts w:eastAsia="Times New Roman" w:cs="Times New Roman"/>
                      <w:color w:val="000000"/>
                      <w:sz w:val="24"/>
                      <w:szCs w:val="24"/>
                      <w:lang w:eastAsia="ru-RU"/>
                    </w:rPr>
                    <w:t>2,93</w:t>
                  </w:r>
                </w:p>
              </w:tc>
            </w:tr>
            <w:tr w:rsidR="00BA1F3A" w:rsidRPr="00D65C79" w14:paraId="13BC5EF8"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20DEEEE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237F6B2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2021  год</w:t>
                  </w:r>
                </w:p>
              </w:tc>
              <w:tc>
                <w:tcPr>
                  <w:tcW w:w="2096" w:type="dxa"/>
                  <w:vMerge/>
                  <w:tcBorders>
                    <w:top w:val="nil"/>
                    <w:left w:val="single" w:sz="4" w:space="0" w:color="auto"/>
                    <w:bottom w:val="single" w:sz="4" w:space="0" w:color="000000"/>
                    <w:right w:val="single" w:sz="4" w:space="0" w:color="auto"/>
                  </w:tcBorders>
                  <w:vAlign w:val="center"/>
                  <w:hideMark/>
                </w:tcPr>
                <w:p w14:paraId="6A3EBE9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04217CC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A04B58">
                    <w:rPr>
                      <w:rFonts w:eastAsia="Times New Roman" w:cs="Times New Roman"/>
                      <w:color w:val="000000"/>
                      <w:sz w:val="24"/>
                      <w:szCs w:val="24"/>
                      <w:lang w:eastAsia="ru-RU"/>
                    </w:rPr>
                    <w:t>21,215960863291</w:t>
                  </w:r>
                </w:p>
              </w:tc>
            </w:tr>
            <w:tr w:rsidR="00BA1F3A" w:rsidRPr="00D65C79" w14:paraId="780C61D0" w14:textId="77777777" w:rsidTr="007C354C">
              <w:trPr>
                <w:trHeight w:val="315"/>
              </w:trPr>
              <w:tc>
                <w:tcPr>
                  <w:tcW w:w="1048" w:type="dxa"/>
                  <w:tcBorders>
                    <w:top w:val="nil"/>
                    <w:left w:val="single" w:sz="4" w:space="0" w:color="auto"/>
                    <w:bottom w:val="single" w:sz="4" w:space="0" w:color="000000"/>
                    <w:right w:val="single" w:sz="4" w:space="0" w:color="auto"/>
                  </w:tcBorders>
                  <w:vAlign w:val="center"/>
                </w:tcPr>
                <w:p w14:paraId="3C941BE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tcPr>
                <w:p w14:paraId="18FFFFA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2022 год</w:t>
                  </w:r>
                </w:p>
              </w:tc>
              <w:tc>
                <w:tcPr>
                  <w:tcW w:w="2096" w:type="dxa"/>
                  <w:tcBorders>
                    <w:top w:val="nil"/>
                    <w:left w:val="single" w:sz="4" w:space="0" w:color="auto"/>
                    <w:bottom w:val="single" w:sz="4" w:space="0" w:color="000000"/>
                    <w:right w:val="single" w:sz="4" w:space="0" w:color="auto"/>
                  </w:tcBorders>
                  <w:vAlign w:val="center"/>
                </w:tcPr>
                <w:p w14:paraId="300092F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21132F5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A04B58">
                    <w:rPr>
                      <w:rFonts w:eastAsia="Times New Roman" w:cs="Times New Roman"/>
                      <w:color w:val="000000"/>
                      <w:sz w:val="24"/>
                      <w:szCs w:val="24"/>
                      <w:lang w:eastAsia="ru-RU"/>
                    </w:rPr>
                    <w:t>3,581336177126</w:t>
                  </w:r>
                </w:p>
              </w:tc>
            </w:tr>
            <w:tr w:rsidR="00BA1F3A" w:rsidRPr="00D65C79" w14:paraId="049FA9C1"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E116BC4"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19.</w:t>
                  </w:r>
                </w:p>
              </w:tc>
              <w:tc>
                <w:tcPr>
                  <w:tcW w:w="6406" w:type="dxa"/>
                  <w:tcBorders>
                    <w:top w:val="nil"/>
                    <w:left w:val="nil"/>
                    <w:bottom w:val="single" w:sz="4" w:space="0" w:color="auto"/>
                    <w:right w:val="single" w:sz="4" w:space="0" w:color="auto"/>
                  </w:tcBorders>
                  <w:shd w:val="clear" w:color="auto" w:fill="auto"/>
                  <w:vAlign w:val="center"/>
                  <w:hideMark/>
                </w:tcPr>
                <w:p w14:paraId="4D5FF3C7"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096" w:type="dxa"/>
                  <w:tcBorders>
                    <w:top w:val="nil"/>
                    <w:left w:val="nil"/>
                    <w:bottom w:val="single" w:sz="4" w:space="0" w:color="auto"/>
                    <w:right w:val="single" w:sz="4" w:space="0" w:color="auto"/>
                  </w:tcBorders>
                  <w:shd w:val="clear" w:color="auto" w:fill="auto"/>
                  <w:vAlign w:val="center"/>
                  <w:hideMark/>
                </w:tcPr>
                <w:p w14:paraId="7517EE4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321C596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140,88</w:t>
                  </w:r>
                </w:p>
              </w:tc>
            </w:tr>
            <w:tr w:rsidR="00BA1F3A" w:rsidRPr="00D65C79" w14:paraId="03A061FF"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00DF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4064365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5F8656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FBE53C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2 287,93</w:t>
                  </w:r>
                </w:p>
              </w:tc>
            </w:tr>
            <w:tr w:rsidR="00BA1F3A" w:rsidRPr="00D65C79" w14:paraId="6C39BEC1"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ADC14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19.2.</w:t>
                  </w:r>
                </w:p>
              </w:tc>
              <w:tc>
                <w:tcPr>
                  <w:tcW w:w="6406" w:type="dxa"/>
                  <w:tcBorders>
                    <w:top w:val="nil"/>
                    <w:left w:val="nil"/>
                    <w:bottom w:val="single" w:sz="4" w:space="0" w:color="auto"/>
                    <w:right w:val="single" w:sz="4" w:space="0" w:color="auto"/>
                  </w:tcBorders>
                  <w:shd w:val="clear" w:color="auto" w:fill="auto"/>
                  <w:vAlign w:val="center"/>
                  <w:hideMark/>
                </w:tcPr>
                <w:p w14:paraId="2803D5A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прибыль от указанной деятельности</w:t>
                  </w:r>
                </w:p>
              </w:tc>
              <w:tc>
                <w:tcPr>
                  <w:tcW w:w="2096" w:type="dxa"/>
                  <w:tcBorders>
                    <w:top w:val="nil"/>
                    <w:left w:val="nil"/>
                    <w:bottom w:val="single" w:sz="4" w:space="0" w:color="auto"/>
                    <w:right w:val="single" w:sz="4" w:space="0" w:color="auto"/>
                  </w:tcBorders>
                  <w:shd w:val="clear" w:color="auto" w:fill="auto"/>
                  <w:vAlign w:val="center"/>
                  <w:hideMark/>
                </w:tcPr>
                <w:p w14:paraId="3628D91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81D044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w:t>
                  </w:r>
                </w:p>
              </w:tc>
            </w:tr>
            <w:tr w:rsidR="00BA1F3A" w:rsidRPr="00D65C79" w14:paraId="64E6E499"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E57DD5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19.3.</w:t>
                  </w:r>
                </w:p>
              </w:tc>
              <w:tc>
                <w:tcPr>
                  <w:tcW w:w="6406" w:type="dxa"/>
                  <w:tcBorders>
                    <w:top w:val="nil"/>
                    <w:left w:val="nil"/>
                    <w:bottom w:val="single" w:sz="4" w:space="0" w:color="auto"/>
                    <w:right w:val="single" w:sz="4" w:space="0" w:color="auto"/>
                  </w:tcBorders>
                  <w:shd w:val="clear" w:color="auto" w:fill="auto"/>
                  <w:vAlign w:val="center"/>
                  <w:hideMark/>
                </w:tcPr>
                <w:p w14:paraId="0BD3036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имущество </w:t>
                  </w:r>
                </w:p>
              </w:tc>
              <w:tc>
                <w:tcPr>
                  <w:tcW w:w="2096" w:type="dxa"/>
                  <w:tcBorders>
                    <w:top w:val="nil"/>
                    <w:left w:val="nil"/>
                    <w:bottom w:val="single" w:sz="4" w:space="0" w:color="auto"/>
                    <w:right w:val="single" w:sz="4" w:space="0" w:color="auto"/>
                  </w:tcBorders>
                  <w:shd w:val="clear" w:color="auto" w:fill="auto"/>
                  <w:vAlign w:val="center"/>
                  <w:hideMark/>
                </w:tcPr>
                <w:p w14:paraId="3935AA0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5AC8D02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r>
                    <w:rPr>
                      <w:rFonts w:eastAsia="Times New Roman" w:cs="Times New Roman"/>
                      <w:color w:val="000000"/>
                      <w:sz w:val="24"/>
                      <w:szCs w:val="24"/>
                      <w:lang w:eastAsia="ru-RU"/>
                    </w:rPr>
                    <w:t> 828,25</w:t>
                  </w:r>
                </w:p>
              </w:tc>
            </w:tr>
            <w:tr w:rsidR="00BA1F3A" w:rsidRPr="00D65C79" w14:paraId="712FABD4"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8DCBFC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19.4.</w:t>
                  </w:r>
                </w:p>
              </w:tc>
              <w:tc>
                <w:tcPr>
                  <w:tcW w:w="6406" w:type="dxa"/>
                  <w:tcBorders>
                    <w:top w:val="nil"/>
                    <w:left w:val="nil"/>
                    <w:bottom w:val="single" w:sz="4" w:space="0" w:color="auto"/>
                    <w:right w:val="single" w:sz="4" w:space="0" w:color="auto"/>
                  </w:tcBorders>
                  <w:shd w:val="clear" w:color="auto" w:fill="auto"/>
                  <w:vAlign w:val="center"/>
                  <w:hideMark/>
                </w:tcPr>
                <w:p w14:paraId="17B5713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имущество</w:t>
                  </w:r>
                </w:p>
              </w:tc>
              <w:tc>
                <w:tcPr>
                  <w:tcW w:w="2096" w:type="dxa"/>
                  <w:tcBorders>
                    <w:top w:val="nil"/>
                    <w:left w:val="nil"/>
                    <w:bottom w:val="single" w:sz="4" w:space="0" w:color="auto"/>
                    <w:right w:val="single" w:sz="4" w:space="0" w:color="auto"/>
                  </w:tcBorders>
                  <w:shd w:val="clear" w:color="auto" w:fill="auto"/>
                  <w:vAlign w:val="center"/>
                  <w:hideMark/>
                </w:tcPr>
                <w:p w14:paraId="26C3EDA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58097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2,20</w:t>
                  </w:r>
                </w:p>
              </w:tc>
            </w:tr>
            <w:tr w:rsidR="00BA1F3A" w:rsidRPr="00D65C79" w14:paraId="3B790B30"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CDFE99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19.5.</w:t>
                  </w:r>
                </w:p>
              </w:tc>
              <w:tc>
                <w:tcPr>
                  <w:tcW w:w="6406" w:type="dxa"/>
                  <w:tcBorders>
                    <w:top w:val="nil"/>
                    <w:left w:val="nil"/>
                    <w:bottom w:val="single" w:sz="4" w:space="0" w:color="auto"/>
                    <w:right w:val="single" w:sz="4" w:space="0" w:color="auto"/>
                  </w:tcBorders>
                  <w:shd w:val="clear" w:color="auto" w:fill="auto"/>
                  <w:vAlign w:val="center"/>
                  <w:hideMark/>
                </w:tcPr>
                <w:p w14:paraId="451200C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земельного налога </w:t>
                  </w:r>
                </w:p>
              </w:tc>
              <w:tc>
                <w:tcPr>
                  <w:tcW w:w="2096" w:type="dxa"/>
                  <w:tcBorders>
                    <w:top w:val="nil"/>
                    <w:left w:val="nil"/>
                    <w:bottom w:val="single" w:sz="4" w:space="0" w:color="auto"/>
                    <w:right w:val="single" w:sz="4" w:space="0" w:color="auto"/>
                  </w:tcBorders>
                  <w:shd w:val="clear" w:color="auto" w:fill="auto"/>
                  <w:vAlign w:val="center"/>
                  <w:hideMark/>
                </w:tcPr>
                <w:p w14:paraId="5EB4BC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56BD69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1,86</w:t>
                  </w:r>
                </w:p>
              </w:tc>
            </w:tr>
            <w:tr w:rsidR="00BA1F3A" w:rsidRPr="00D65C79" w14:paraId="45886C0C"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DAF057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19.6.</w:t>
                  </w:r>
                </w:p>
              </w:tc>
              <w:tc>
                <w:tcPr>
                  <w:tcW w:w="6406" w:type="dxa"/>
                  <w:tcBorders>
                    <w:top w:val="nil"/>
                    <w:left w:val="nil"/>
                    <w:bottom w:val="single" w:sz="4" w:space="0" w:color="auto"/>
                    <w:right w:val="single" w:sz="4" w:space="0" w:color="auto"/>
                  </w:tcBorders>
                  <w:shd w:val="clear" w:color="auto" w:fill="auto"/>
                  <w:vAlign w:val="center"/>
                  <w:hideMark/>
                </w:tcPr>
                <w:p w14:paraId="2E721FB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земельного налога</w:t>
                  </w:r>
                </w:p>
              </w:tc>
              <w:tc>
                <w:tcPr>
                  <w:tcW w:w="2096" w:type="dxa"/>
                  <w:tcBorders>
                    <w:top w:val="nil"/>
                    <w:left w:val="nil"/>
                    <w:bottom w:val="single" w:sz="4" w:space="0" w:color="auto"/>
                    <w:right w:val="single" w:sz="4" w:space="0" w:color="auto"/>
                  </w:tcBorders>
                  <w:shd w:val="clear" w:color="auto" w:fill="auto"/>
                  <w:vAlign w:val="center"/>
                  <w:hideMark/>
                </w:tcPr>
                <w:p w14:paraId="6B38909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410DA0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0,1</w:t>
                  </w:r>
                </w:p>
              </w:tc>
            </w:tr>
            <w:tr w:rsidR="00BA1F3A" w:rsidRPr="00D65C79" w14:paraId="6FAE1A28"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DA5E2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19.7.</w:t>
                  </w:r>
                </w:p>
              </w:tc>
              <w:tc>
                <w:tcPr>
                  <w:tcW w:w="6406" w:type="dxa"/>
                  <w:tcBorders>
                    <w:top w:val="nil"/>
                    <w:left w:val="nil"/>
                    <w:bottom w:val="single" w:sz="4" w:space="0" w:color="auto"/>
                    <w:right w:val="single" w:sz="4" w:space="0" w:color="auto"/>
                  </w:tcBorders>
                  <w:shd w:val="clear" w:color="auto" w:fill="auto"/>
                  <w:vAlign w:val="center"/>
                  <w:hideMark/>
                </w:tcPr>
                <w:p w14:paraId="7FFA8F2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кадастровой стоимости земельного участка</w:t>
                  </w:r>
                </w:p>
              </w:tc>
              <w:tc>
                <w:tcPr>
                  <w:tcW w:w="2096" w:type="dxa"/>
                  <w:tcBorders>
                    <w:top w:val="nil"/>
                    <w:left w:val="nil"/>
                    <w:bottom w:val="single" w:sz="4" w:space="0" w:color="auto"/>
                    <w:right w:val="single" w:sz="4" w:space="0" w:color="auto"/>
                  </w:tcBorders>
                  <w:shd w:val="clear" w:color="auto" w:fill="auto"/>
                  <w:vAlign w:val="center"/>
                  <w:hideMark/>
                </w:tcPr>
                <w:p w14:paraId="4A531D0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718E004A"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1 860,84</w:t>
                  </w:r>
                </w:p>
              </w:tc>
            </w:tr>
            <w:tr w:rsidR="00BA1F3A" w:rsidRPr="00D65C79" w14:paraId="7D1C83BC"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52E535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20.</w:t>
                  </w:r>
                </w:p>
              </w:tc>
              <w:tc>
                <w:tcPr>
                  <w:tcW w:w="6406" w:type="dxa"/>
                  <w:tcBorders>
                    <w:top w:val="nil"/>
                    <w:left w:val="nil"/>
                    <w:bottom w:val="single" w:sz="4" w:space="0" w:color="auto"/>
                    <w:right w:val="single" w:sz="4" w:space="0" w:color="auto"/>
                  </w:tcBorders>
                  <w:shd w:val="clear" w:color="auto" w:fill="auto"/>
                  <w:vAlign w:val="center"/>
                  <w:hideMark/>
                </w:tcPr>
                <w:p w14:paraId="5D40E0BD"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096" w:type="dxa"/>
                  <w:tcBorders>
                    <w:top w:val="nil"/>
                    <w:left w:val="nil"/>
                    <w:bottom w:val="single" w:sz="4" w:space="0" w:color="auto"/>
                    <w:right w:val="single" w:sz="4" w:space="0" w:color="auto"/>
                  </w:tcBorders>
                  <w:shd w:val="clear" w:color="auto" w:fill="auto"/>
                  <w:vAlign w:val="center"/>
                  <w:hideMark/>
                </w:tcPr>
                <w:p w14:paraId="1CFA9737"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5487E9A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160,80</w:t>
                  </w:r>
                </w:p>
              </w:tc>
            </w:tr>
            <w:tr w:rsidR="00BA1F3A" w:rsidRPr="00D65C79" w14:paraId="3CE71C1D"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9F6C71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20.1.</w:t>
                  </w:r>
                </w:p>
              </w:tc>
              <w:tc>
                <w:tcPr>
                  <w:tcW w:w="6406" w:type="dxa"/>
                  <w:tcBorders>
                    <w:top w:val="nil"/>
                    <w:left w:val="nil"/>
                    <w:bottom w:val="single" w:sz="4" w:space="0" w:color="auto"/>
                    <w:right w:val="single" w:sz="4" w:space="0" w:color="auto"/>
                  </w:tcBorders>
                  <w:shd w:val="clear" w:color="auto" w:fill="auto"/>
                  <w:vAlign w:val="center"/>
                  <w:hideMark/>
                </w:tcPr>
                <w:p w14:paraId="1B40D10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096" w:type="dxa"/>
                  <w:tcBorders>
                    <w:top w:val="nil"/>
                    <w:left w:val="nil"/>
                    <w:bottom w:val="single" w:sz="4" w:space="0" w:color="auto"/>
                    <w:right w:val="single" w:sz="4" w:space="0" w:color="auto"/>
                  </w:tcBorders>
                  <w:shd w:val="clear" w:color="auto" w:fill="auto"/>
                  <w:vAlign w:val="center"/>
                  <w:hideMark/>
                </w:tcPr>
                <w:p w14:paraId="20A0470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3FD080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492,15</w:t>
                  </w:r>
                </w:p>
              </w:tc>
            </w:tr>
            <w:tr w:rsidR="00BA1F3A" w:rsidRPr="00D65C79" w14:paraId="27C306CC"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92E556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20.2.</w:t>
                  </w:r>
                </w:p>
              </w:tc>
              <w:tc>
                <w:tcPr>
                  <w:tcW w:w="6406" w:type="dxa"/>
                  <w:tcBorders>
                    <w:top w:val="nil"/>
                    <w:left w:val="nil"/>
                    <w:bottom w:val="single" w:sz="4" w:space="0" w:color="auto"/>
                    <w:right w:val="single" w:sz="4" w:space="0" w:color="auto"/>
                  </w:tcBorders>
                  <w:shd w:val="clear" w:color="auto" w:fill="auto"/>
                  <w:vAlign w:val="center"/>
                  <w:hideMark/>
                </w:tcPr>
                <w:p w14:paraId="518E6A1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электрическую энергию на собственные нужды котельной в базовом году</w:t>
                  </w:r>
                </w:p>
              </w:tc>
              <w:tc>
                <w:tcPr>
                  <w:tcW w:w="2096" w:type="dxa"/>
                  <w:tcBorders>
                    <w:top w:val="nil"/>
                    <w:left w:val="nil"/>
                    <w:bottom w:val="single" w:sz="4" w:space="0" w:color="auto"/>
                    <w:right w:val="single" w:sz="4" w:space="0" w:color="auto"/>
                  </w:tcBorders>
                  <w:shd w:val="clear" w:color="auto" w:fill="auto"/>
                  <w:vAlign w:val="center"/>
                  <w:hideMark/>
                </w:tcPr>
                <w:p w14:paraId="5F87E35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7B2A7B2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1 035,00</w:t>
                  </w:r>
                </w:p>
              </w:tc>
            </w:tr>
            <w:tr w:rsidR="00BA1F3A" w:rsidRPr="00D65C79" w14:paraId="3C2A4AC9" w14:textId="77777777" w:rsidTr="007C354C">
              <w:trPr>
                <w:trHeight w:val="73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7FE877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20.3.</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14310CF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38CAE68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руб./</w:t>
                  </w:r>
                  <w:proofErr w:type="spellStart"/>
                  <w:r>
                    <w:rPr>
                      <w:rFonts w:eastAsia="Times New Roman" w:cs="Times New Roman"/>
                      <w:color w:val="000000"/>
                      <w:sz w:val="24"/>
                      <w:szCs w:val="24"/>
                      <w:lang w:eastAsia="ru-RU"/>
                    </w:rPr>
                    <w:t>кВт</w:t>
                  </w:r>
                  <w:r w:rsidRPr="00D65C79">
                    <w:rPr>
                      <w:rFonts w:eastAsia="Times New Roman" w:cs="Times New Roman"/>
                      <w:color w:val="000000"/>
                      <w:sz w:val="24"/>
                      <w:szCs w:val="24"/>
                      <w:lang w:eastAsia="ru-RU"/>
                    </w:rPr>
                    <w:t>ч</w:t>
                  </w:r>
                  <w:proofErr w:type="spellEnd"/>
                </w:p>
              </w:tc>
              <w:tc>
                <w:tcPr>
                  <w:tcW w:w="5586" w:type="dxa"/>
                  <w:tcBorders>
                    <w:top w:val="nil"/>
                    <w:left w:val="nil"/>
                    <w:bottom w:val="single" w:sz="4" w:space="0" w:color="auto"/>
                    <w:right w:val="single" w:sz="4" w:space="0" w:color="auto"/>
                  </w:tcBorders>
                  <w:shd w:val="clear" w:color="auto" w:fill="auto"/>
                  <w:vAlign w:val="center"/>
                  <w:hideMark/>
                </w:tcPr>
                <w:p w14:paraId="5AFB770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АО «Чувашская </w:t>
                  </w:r>
                  <w:proofErr w:type="spellStart"/>
                  <w:r w:rsidRPr="00D65C79">
                    <w:rPr>
                      <w:rFonts w:eastAsia="Times New Roman" w:cs="Times New Roman"/>
                      <w:color w:val="000000"/>
                      <w:sz w:val="24"/>
                      <w:szCs w:val="24"/>
                      <w:lang w:eastAsia="ru-RU"/>
                    </w:rPr>
                    <w:t>энергосбытовая</w:t>
                  </w:r>
                  <w:proofErr w:type="spellEnd"/>
                  <w:r w:rsidRPr="00D65C79">
                    <w:rPr>
                      <w:rFonts w:eastAsia="Times New Roman" w:cs="Times New Roman"/>
                      <w:color w:val="000000"/>
                      <w:sz w:val="24"/>
                      <w:szCs w:val="24"/>
                      <w:lang w:eastAsia="ru-RU"/>
                    </w:rPr>
                    <w:t xml:space="preserve"> компания»</w:t>
                  </w:r>
                </w:p>
                <w:p w14:paraId="7C113BA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(https://sme.ch-sk.ru/Page/4249/Predeljnie_urovni_nereguliruemih_cen)</w:t>
                  </w:r>
                </w:p>
              </w:tc>
            </w:tr>
            <w:tr w:rsidR="00BA1F3A" w:rsidRPr="00D65C79" w14:paraId="5E1C9140" w14:textId="77777777" w:rsidTr="007C354C">
              <w:trPr>
                <w:trHeight w:val="510"/>
              </w:trPr>
              <w:tc>
                <w:tcPr>
                  <w:tcW w:w="1048" w:type="dxa"/>
                  <w:vMerge/>
                  <w:tcBorders>
                    <w:top w:val="nil"/>
                    <w:left w:val="single" w:sz="4" w:space="0" w:color="auto"/>
                    <w:bottom w:val="single" w:sz="4" w:space="0" w:color="auto"/>
                    <w:right w:val="single" w:sz="4" w:space="0" w:color="auto"/>
                  </w:tcBorders>
                  <w:vAlign w:val="center"/>
                  <w:hideMark/>
                </w:tcPr>
                <w:p w14:paraId="3D83E80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0869E4D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617C9C5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0487859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3,22</w:t>
                  </w:r>
                </w:p>
              </w:tc>
            </w:tr>
            <w:tr w:rsidR="00BA1F3A" w:rsidRPr="00D65C79" w14:paraId="310365C5"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8FD223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20.4.</w:t>
                  </w:r>
                </w:p>
              </w:tc>
              <w:tc>
                <w:tcPr>
                  <w:tcW w:w="6406" w:type="dxa"/>
                  <w:tcBorders>
                    <w:top w:val="nil"/>
                    <w:left w:val="nil"/>
                    <w:bottom w:val="single" w:sz="4" w:space="0" w:color="auto"/>
                    <w:right w:val="single" w:sz="4" w:space="0" w:color="auto"/>
                  </w:tcBorders>
                  <w:shd w:val="clear" w:color="auto" w:fill="auto"/>
                  <w:vAlign w:val="center"/>
                  <w:hideMark/>
                </w:tcPr>
                <w:p w14:paraId="721642E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водоподготовку и водоотведение котельной в базовом году</w:t>
                  </w:r>
                </w:p>
              </w:tc>
              <w:tc>
                <w:tcPr>
                  <w:tcW w:w="2096" w:type="dxa"/>
                  <w:tcBorders>
                    <w:top w:val="nil"/>
                    <w:left w:val="nil"/>
                    <w:bottom w:val="single" w:sz="4" w:space="0" w:color="auto"/>
                    <w:right w:val="single" w:sz="4" w:space="0" w:color="auto"/>
                  </w:tcBorders>
                  <w:shd w:val="clear" w:color="auto" w:fill="auto"/>
                  <w:vAlign w:val="center"/>
                  <w:hideMark/>
                </w:tcPr>
                <w:p w14:paraId="5B11E7E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58FB053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15,84</w:t>
                  </w:r>
                </w:p>
              </w:tc>
            </w:tr>
            <w:tr w:rsidR="00BA1F3A" w:rsidRPr="00D65C79" w14:paraId="0B099C0F" w14:textId="77777777" w:rsidTr="007C354C">
              <w:trPr>
                <w:trHeight w:val="511"/>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64142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20.5.</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65F0F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DAE51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руб./куб. метров</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19277C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ОАО «Водоканал»</w:t>
                  </w:r>
                </w:p>
              </w:tc>
            </w:tr>
            <w:tr w:rsidR="00BA1F3A" w:rsidRPr="00D65C79" w14:paraId="361E074E" w14:textId="77777777" w:rsidTr="007C354C">
              <w:trPr>
                <w:trHeight w:val="510"/>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0AB4969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4D02AA2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7A45641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31DB7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питьевую воду (питьевое водоснабжение) – </w:t>
                  </w:r>
                  <w:r>
                    <w:rPr>
                      <w:rFonts w:eastAsia="Times New Roman" w:cs="Times New Roman"/>
                      <w:color w:val="000000"/>
                      <w:sz w:val="24"/>
                      <w:szCs w:val="24"/>
                      <w:lang w:eastAsia="ru-RU"/>
                    </w:rPr>
                    <w:t>11,35</w:t>
                  </w:r>
                </w:p>
              </w:tc>
            </w:tr>
            <w:tr w:rsidR="00BA1F3A" w:rsidRPr="00D65C79" w14:paraId="2DBA0047" w14:textId="77777777" w:rsidTr="007C354C">
              <w:trPr>
                <w:trHeight w:val="55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390AFFA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75FF362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5ACCAF9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978E36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водоотведение – </w:t>
                  </w:r>
                  <w:r>
                    <w:rPr>
                      <w:rFonts w:eastAsia="Times New Roman" w:cs="Times New Roman"/>
                      <w:color w:val="000000"/>
                      <w:sz w:val="24"/>
                      <w:szCs w:val="24"/>
                      <w:lang w:eastAsia="ru-RU"/>
                    </w:rPr>
                    <w:t>12,91</w:t>
                  </w:r>
                </w:p>
              </w:tc>
            </w:tr>
            <w:tr w:rsidR="00BA1F3A" w:rsidRPr="00D65C79" w14:paraId="3CCA5641" w14:textId="77777777" w:rsidTr="007C354C">
              <w:trPr>
                <w:trHeight w:val="1427"/>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53A96D7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25D89D7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021D72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EC593F8" w14:textId="77777777" w:rsidR="00BA1F3A" w:rsidRPr="00D65C79" w:rsidRDefault="00BA1F3A" w:rsidP="00BA1F3A">
                  <w:pPr>
                    <w:spacing w:after="24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Постановление Государственной службы Чувашской Республики по ко</w:t>
                  </w:r>
                  <w:r>
                    <w:rPr>
                      <w:rFonts w:eastAsia="Times New Roman" w:cs="Times New Roman"/>
                      <w:color w:val="000000"/>
                      <w:sz w:val="24"/>
                      <w:szCs w:val="24"/>
                      <w:lang w:eastAsia="ru-RU"/>
                    </w:rPr>
                    <w:t>нкурентной политике и тарифам</w:t>
                  </w:r>
                  <w:r w:rsidRPr="00D65C79">
                    <w:rPr>
                      <w:rFonts w:eastAsia="Times New Roman" w:cs="Times New Roman"/>
                      <w:color w:val="000000"/>
                      <w:sz w:val="24"/>
                      <w:szCs w:val="24"/>
                      <w:lang w:eastAsia="ru-RU"/>
                    </w:rPr>
                    <w:t xml:space="preserve"> </w:t>
                  </w:r>
                  <w:r w:rsidRPr="00AE6DAA">
                    <w:rPr>
                      <w:rFonts w:eastAsia="Times New Roman" w:cs="Times New Roman"/>
                      <w:color w:val="000000"/>
                      <w:sz w:val="24"/>
                      <w:szCs w:val="24"/>
                      <w:lang w:eastAsia="ru-RU"/>
                    </w:rPr>
                    <w:t>от 15.12.2014  №45-13-21/</w:t>
                  </w:r>
                  <w:proofErr w:type="gramStart"/>
                  <w:r w:rsidRPr="00AE6DAA">
                    <w:rPr>
                      <w:rFonts w:eastAsia="Times New Roman" w:cs="Times New Roman"/>
                      <w:color w:val="000000"/>
                      <w:sz w:val="24"/>
                      <w:szCs w:val="24"/>
                      <w:lang w:eastAsia="ru-RU"/>
                    </w:rPr>
                    <w:t>в</w:t>
                  </w:r>
                  <w:proofErr w:type="gramEnd"/>
                  <w:r w:rsidRPr="00AE6DA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w:t>
                  </w:r>
                  <w:proofErr w:type="gramStart"/>
                  <w:r w:rsidRPr="00AE6DAA">
                    <w:rPr>
                      <w:rFonts w:eastAsia="Times New Roman" w:cs="Times New Roman"/>
                      <w:color w:val="000000"/>
                      <w:sz w:val="24"/>
                      <w:szCs w:val="24"/>
                      <w:lang w:eastAsia="ru-RU"/>
                    </w:rPr>
                    <w:t>Об</w:t>
                  </w:r>
                  <w:proofErr w:type="gramEnd"/>
                  <w:r w:rsidRPr="00AE6DAA">
                    <w:rPr>
                      <w:rFonts w:eastAsia="Times New Roman" w:cs="Times New Roman"/>
                      <w:color w:val="000000"/>
                      <w:sz w:val="24"/>
                      <w:szCs w:val="24"/>
                      <w:lang w:eastAsia="ru-RU"/>
                    </w:rPr>
                    <w:t xml:space="preserve"> установлении тарифов в сфере холодного водоснабжения и водоотведения</w:t>
                  </w:r>
                  <w:r>
                    <w:rPr>
                      <w:rFonts w:eastAsia="Times New Roman" w:cs="Times New Roman"/>
                      <w:color w:val="000000"/>
                      <w:sz w:val="24"/>
                      <w:szCs w:val="24"/>
                      <w:lang w:eastAsia="ru-RU"/>
                    </w:rPr>
                    <w:t>»</w:t>
                  </w:r>
                </w:p>
              </w:tc>
            </w:tr>
            <w:tr w:rsidR="00BA1F3A" w:rsidRPr="00D65C79" w14:paraId="0D5C9C60" w14:textId="77777777" w:rsidTr="007C354C">
              <w:trPr>
                <w:trHeight w:val="72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BDF3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148E440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0D38EB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F17C13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r>
                    <w:rPr>
                      <w:rFonts w:eastAsia="Times New Roman" w:cs="Times New Roman"/>
                      <w:color w:val="000000"/>
                      <w:sz w:val="24"/>
                      <w:szCs w:val="24"/>
                      <w:lang w:eastAsia="ru-RU"/>
                    </w:rPr>
                    <w:t> 222,48</w:t>
                  </w:r>
                </w:p>
              </w:tc>
            </w:tr>
            <w:tr w:rsidR="00BA1F3A" w:rsidRPr="00D65C79" w14:paraId="1FDE2637" w14:textId="77777777" w:rsidTr="007C354C">
              <w:trPr>
                <w:trHeight w:val="77"/>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4E7BB3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20.7.</w:t>
                  </w:r>
                </w:p>
              </w:tc>
              <w:tc>
                <w:tcPr>
                  <w:tcW w:w="6406" w:type="dxa"/>
                  <w:tcBorders>
                    <w:top w:val="nil"/>
                    <w:left w:val="nil"/>
                    <w:bottom w:val="single" w:sz="4" w:space="0" w:color="auto"/>
                    <w:right w:val="single" w:sz="4" w:space="0" w:color="auto"/>
                  </w:tcBorders>
                  <w:shd w:val="clear" w:color="auto" w:fill="auto"/>
                  <w:vAlign w:val="center"/>
                  <w:hideMark/>
                </w:tcPr>
                <w:p w14:paraId="3906B4A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иных прочих расходов при производстве тепловой энергии котельной </w:t>
                  </w:r>
                </w:p>
                <w:p w14:paraId="514D4BE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tcBorders>
                    <w:top w:val="nil"/>
                    <w:left w:val="nil"/>
                    <w:bottom w:val="single" w:sz="4" w:space="0" w:color="auto"/>
                    <w:right w:val="single" w:sz="4" w:space="0" w:color="auto"/>
                  </w:tcBorders>
                  <w:shd w:val="clear" w:color="auto" w:fill="auto"/>
                  <w:vAlign w:val="center"/>
                  <w:hideMark/>
                </w:tcPr>
                <w:p w14:paraId="1D66941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034C442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342,25</w:t>
                  </w:r>
                </w:p>
              </w:tc>
            </w:tr>
            <w:tr w:rsidR="00BA1F3A" w:rsidRPr="00D65C79" w14:paraId="45C4BB64"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86CD45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21.</w:t>
                  </w:r>
                </w:p>
              </w:tc>
              <w:tc>
                <w:tcPr>
                  <w:tcW w:w="6406" w:type="dxa"/>
                  <w:tcBorders>
                    <w:top w:val="nil"/>
                    <w:left w:val="nil"/>
                    <w:bottom w:val="single" w:sz="4" w:space="0" w:color="auto"/>
                    <w:right w:val="single" w:sz="4" w:space="0" w:color="auto"/>
                  </w:tcBorders>
                  <w:shd w:val="clear" w:color="auto" w:fill="auto"/>
                  <w:vAlign w:val="center"/>
                  <w:hideMark/>
                </w:tcPr>
                <w:p w14:paraId="721BD018"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p w14:paraId="300B2088"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2096" w:type="dxa"/>
                  <w:tcBorders>
                    <w:top w:val="nil"/>
                    <w:left w:val="nil"/>
                    <w:bottom w:val="single" w:sz="4" w:space="0" w:color="auto"/>
                    <w:right w:val="single" w:sz="4" w:space="0" w:color="auto"/>
                  </w:tcBorders>
                  <w:shd w:val="clear" w:color="auto" w:fill="auto"/>
                  <w:vAlign w:val="center"/>
                  <w:hideMark/>
                </w:tcPr>
                <w:p w14:paraId="35EBC5F7"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3116764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32,67</w:t>
                  </w:r>
                </w:p>
              </w:tc>
            </w:tr>
            <w:tr w:rsidR="00BA1F3A" w:rsidRPr="00D65C79" w14:paraId="000DC46B" w14:textId="77777777" w:rsidTr="007C354C">
              <w:trPr>
                <w:trHeight w:val="157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5C23F"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22.</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009B957" w14:textId="77777777" w:rsidR="00BA1F3A" w:rsidRPr="00D65C79" w:rsidRDefault="00BA1F3A" w:rsidP="00BA1F3A">
                  <w:pPr>
                    <w:spacing w:after="0" w:line="240" w:lineRule="auto"/>
                    <w:rPr>
                      <w:rFonts w:eastAsia="Times New Roman" w:cs="Times New Roman"/>
                      <w:b/>
                      <w:bCs/>
                      <w:color w:val="000000"/>
                      <w:sz w:val="24"/>
                      <w:szCs w:val="24"/>
                      <w:lang w:eastAsia="ru-RU"/>
                    </w:rPr>
                  </w:pPr>
                  <w:proofErr w:type="gramStart"/>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017F8E7"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2B4758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2BBD443C" w14:textId="77777777" w:rsidTr="007C354C">
              <w:trPr>
                <w:trHeight w:val="3392"/>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4E07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693F36D"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D65C79">
                    <w:rPr>
                      <w:rFonts w:eastAsia="Times New Roman" w:cs="Times New Roman"/>
                      <w:color w:val="000000"/>
                      <w:sz w:val="24"/>
                      <w:szCs w:val="24"/>
                      <w:lang w:eastAsia="ru-RU"/>
                    </w:rPr>
                    <w:t xml:space="preserve"> на топливо</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14EE549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62F32D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4864E32B" w14:textId="77777777" w:rsidTr="007C354C">
              <w:trPr>
                <w:trHeight w:val="3113"/>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6EF702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22.2.</w:t>
                  </w:r>
                </w:p>
              </w:tc>
              <w:tc>
                <w:tcPr>
                  <w:tcW w:w="6406" w:type="dxa"/>
                  <w:tcBorders>
                    <w:top w:val="nil"/>
                    <w:left w:val="nil"/>
                    <w:bottom w:val="single" w:sz="4" w:space="0" w:color="auto"/>
                    <w:right w:val="single" w:sz="4" w:space="0" w:color="auto"/>
                  </w:tcBorders>
                  <w:shd w:val="clear" w:color="auto" w:fill="auto"/>
                  <w:vAlign w:val="center"/>
                  <w:hideMark/>
                </w:tcPr>
                <w:p w14:paraId="7AADCD59"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096" w:type="dxa"/>
                  <w:tcBorders>
                    <w:top w:val="nil"/>
                    <w:left w:val="nil"/>
                    <w:bottom w:val="single" w:sz="4" w:space="0" w:color="auto"/>
                    <w:right w:val="single" w:sz="4" w:space="0" w:color="auto"/>
                  </w:tcBorders>
                  <w:shd w:val="clear" w:color="auto" w:fill="auto"/>
                  <w:vAlign w:val="center"/>
                  <w:hideMark/>
                </w:tcPr>
                <w:p w14:paraId="78ABB8F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6EE4538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bl>
          <w:p w14:paraId="616BB7F8" w14:textId="77777777" w:rsidR="00BA1F3A" w:rsidRPr="00D65C79" w:rsidRDefault="00BA1F3A" w:rsidP="00BA1F3A">
            <w:pPr>
              <w:spacing w:after="0" w:line="240" w:lineRule="auto"/>
              <w:rPr>
                <w:rFonts w:eastAsia="Times New Roman" w:cs="Times New Roman"/>
                <w:color w:val="000000"/>
                <w:sz w:val="28"/>
                <w:szCs w:val="28"/>
                <w:lang w:eastAsia="ru-RU"/>
              </w:rPr>
            </w:pPr>
          </w:p>
        </w:tc>
      </w:tr>
    </w:tbl>
    <w:p w14:paraId="7EF7C75F" w14:textId="77777777" w:rsidR="007C354C" w:rsidRDefault="007C354C" w:rsidP="00BA1F3A">
      <w:pPr>
        <w:pStyle w:val="30"/>
        <w:shd w:val="clear" w:color="auto" w:fill="auto"/>
        <w:spacing w:line="240" w:lineRule="auto"/>
        <w:ind w:left="10773" w:right="-176"/>
        <w:rPr>
          <w:b w:val="0"/>
          <w:color w:val="000000"/>
          <w:sz w:val="28"/>
          <w:szCs w:val="28"/>
        </w:rPr>
      </w:pPr>
    </w:p>
    <w:p w14:paraId="02A88492" w14:textId="77777777" w:rsidR="007C354C" w:rsidRDefault="007C354C" w:rsidP="00BA1F3A">
      <w:pPr>
        <w:pStyle w:val="30"/>
        <w:shd w:val="clear" w:color="auto" w:fill="auto"/>
        <w:spacing w:line="240" w:lineRule="auto"/>
        <w:ind w:left="10773" w:right="-176"/>
        <w:rPr>
          <w:b w:val="0"/>
          <w:color w:val="000000"/>
          <w:sz w:val="28"/>
          <w:szCs w:val="28"/>
        </w:rPr>
      </w:pPr>
    </w:p>
    <w:p w14:paraId="15F28EA9" w14:textId="77777777" w:rsidR="007C354C" w:rsidRDefault="007C354C" w:rsidP="00BA1F3A">
      <w:pPr>
        <w:pStyle w:val="30"/>
        <w:shd w:val="clear" w:color="auto" w:fill="auto"/>
        <w:spacing w:line="240" w:lineRule="auto"/>
        <w:ind w:left="10773" w:right="-176"/>
        <w:rPr>
          <w:b w:val="0"/>
          <w:color w:val="000000"/>
          <w:sz w:val="28"/>
          <w:szCs w:val="28"/>
        </w:rPr>
      </w:pPr>
    </w:p>
    <w:p w14:paraId="1557B707" w14:textId="77777777" w:rsidR="007C354C" w:rsidRDefault="007C354C" w:rsidP="00BA1F3A">
      <w:pPr>
        <w:pStyle w:val="30"/>
        <w:shd w:val="clear" w:color="auto" w:fill="auto"/>
        <w:spacing w:line="240" w:lineRule="auto"/>
        <w:ind w:left="10773" w:right="-176"/>
        <w:rPr>
          <w:b w:val="0"/>
          <w:color w:val="000000"/>
          <w:sz w:val="28"/>
          <w:szCs w:val="28"/>
        </w:rPr>
      </w:pPr>
    </w:p>
    <w:p w14:paraId="6115328D" w14:textId="77777777" w:rsidR="007C354C" w:rsidRDefault="007C354C" w:rsidP="00BA1F3A">
      <w:pPr>
        <w:pStyle w:val="30"/>
        <w:shd w:val="clear" w:color="auto" w:fill="auto"/>
        <w:spacing w:line="240" w:lineRule="auto"/>
        <w:ind w:left="10773" w:right="-176"/>
        <w:rPr>
          <w:b w:val="0"/>
          <w:color w:val="000000"/>
          <w:sz w:val="28"/>
          <w:szCs w:val="28"/>
        </w:rPr>
      </w:pPr>
    </w:p>
    <w:p w14:paraId="05412F1B" w14:textId="77777777" w:rsidR="007C354C" w:rsidRDefault="007C354C" w:rsidP="00BA1F3A">
      <w:pPr>
        <w:pStyle w:val="30"/>
        <w:shd w:val="clear" w:color="auto" w:fill="auto"/>
        <w:spacing w:line="240" w:lineRule="auto"/>
        <w:ind w:left="10773" w:right="-176"/>
        <w:rPr>
          <w:b w:val="0"/>
          <w:color w:val="000000"/>
          <w:sz w:val="28"/>
          <w:szCs w:val="28"/>
        </w:rPr>
      </w:pPr>
    </w:p>
    <w:p w14:paraId="30B8D728" w14:textId="77777777" w:rsidR="007C354C" w:rsidRDefault="007C354C" w:rsidP="00BA1F3A">
      <w:pPr>
        <w:pStyle w:val="30"/>
        <w:shd w:val="clear" w:color="auto" w:fill="auto"/>
        <w:spacing w:line="240" w:lineRule="auto"/>
        <w:ind w:left="10773" w:right="-176"/>
        <w:rPr>
          <w:b w:val="0"/>
          <w:color w:val="000000"/>
          <w:sz w:val="28"/>
          <w:szCs w:val="28"/>
        </w:rPr>
      </w:pPr>
    </w:p>
    <w:p w14:paraId="3E22E3C9" w14:textId="77777777" w:rsidR="007C354C" w:rsidRDefault="007C354C" w:rsidP="00BA1F3A">
      <w:pPr>
        <w:pStyle w:val="30"/>
        <w:shd w:val="clear" w:color="auto" w:fill="auto"/>
        <w:spacing w:line="240" w:lineRule="auto"/>
        <w:ind w:left="10773" w:right="-176"/>
        <w:rPr>
          <w:b w:val="0"/>
          <w:color w:val="000000"/>
          <w:sz w:val="28"/>
          <w:szCs w:val="28"/>
        </w:rPr>
      </w:pPr>
    </w:p>
    <w:p w14:paraId="5B897015" w14:textId="77777777" w:rsidR="007C354C" w:rsidRDefault="007C354C" w:rsidP="00BA1F3A">
      <w:pPr>
        <w:pStyle w:val="30"/>
        <w:shd w:val="clear" w:color="auto" w:fill="auto"/>
        <w:spacing w:line="240" w:lineRule="auto"/>
        <w:ind w:left="10773" w:right="-176"/>
        <w:rPr>
          <w:b w:val="0"/>
          <w:color w:val="000000"/>
          <w:sz w:val="28"/>
          <w:szCs w:val="28"/>
        </w:rPr>
      </w:pPr>
    </w:p>
    <w:tbl>
      <w:tblPr>
        <w:tblW w:w="15352" w:type="dxa"/>
        <w:tblLook w:val="04A0" w:firstRow="1" w:lastRow="0" w:firstColumn="1" w:lastColumn="0" w:noHBand="0" w:noVBand="1"/>
      </w:tblPr>
      <w:tblGrid>
        <w:gridCol w:w="15352"/>
      </w:tblGrid>
      <w:tr w:rsidR="00BA1F3A" w:rsidRPr="00D65C79" w14:paraId="237F50E1" w14:textId="77777777" w:rsidTr="007C354C">
        <w:trPr>
          <w:trHeight w:val="375"/>
        </w:trPr>
        <w:tc>
          <w:tcPr>
            <w:tcW w:w="15352" w:type="dxa"/>
            <w:tcBorders>
              <w:top w:val="nil"/>
              <w:left w:val="nil"/>
              <w:bottom w:val="nil"/>
              <w:right w:val="nil"/>
            </w:tcBorders>
            <w:shd w:val="clear" w:color="auto" w:fill="auto"/>
            <w:noWrap/>
            <w:vAlign w:val="center"/>
            <w:hideMark/>
          </w:tcPr>
          <w:tbl>
            <w:tblPr>
              <w:tblW w:w="15136" w:type="dxa"/>
              <w:tblLook w:val="04A0" w:firstRow="1" w:lastRow="0" w:firstColumn="1" w:lastColumn="0" w:noHBand="0" w:noVBand="1"/>
            </w:tblPr>
            <w:tblGrid>
              <w:gridCol w:w="1047"/>
              <w:gridCol w:w="6334"/>
              <w:gridCol w:w="2080"/>
              <w:gridCol w:w="5675"/>
            </w:tblGrid>
            <w:tr w:rsidR="00BA1F3A" w:rsidRPr="00D65C79" w14:paraId="71B5C94E" w14:textId="77777777" w:rsidTr="007C354C">
              <w:trPr>
                <w:trHeight w:val="1545"/>
              </w:trPr>
              <w:tc>
                <w:tcPr>
                  <w:tcW w:w="15136" w:type="dxa"/>
                  <w:gridSpan w:val="4"/>
                  <w:tcBorders>
                    <w:top w:val="nil"/>
                    <w:left w:val="nil"/>
                    <w:bottom w:val="nil"/>
                    <w:right w:val="nil"/>
                  </w:tcBorders>
                  <w:shd w:val="clear" w:color="auto" w:fill="auto"/>
                  <w:vAlign w:val="center"/>
                  <w:hideMark/>
                </w:tcPr>
                <w:p w14:paraId="04245F87" w14:textId="77777777" w:rsidR="00AE0E03" w:rsidRPr="00AE0E03" w:rsidRDefault="00BA1F3A" w:rsidP="00AE0E03">
                  <w:pPr>
                    <w:spacing w:after="0" w:line="240" w:lineRule="auto"/>
                    <w:jc w:val="right"/>
                    <w:rPr>
                      <w:color w:val="000000"/>
                      <w:sz w:val="24"/>
                      <w:szCs w:val="24"/>
                    </w:rPr>
                  </w:pPr>
                  <w:r w:rsidRPr="00AE0E03">
                    <w:rPr>
                      <w:color w:val="000000"/>
                      <w:sz w:val="24"/>
                      <w:szCs w:val="24"/>
                    </w:rPr>
                    <w:t>Приложение № 2.10</w:t>
                  </w:r>
                </w:p>
                <w:p w14:paraId="310C454F" w14:textId="02715F04" w:rsidR="007C354C" w:rsidRDefault="007C354C" w:rsidP="00BA1F3A">
                  <w:pPr>
                    <w:spacing w:after="0" w:line="240" w:lineRule="auto"/>
                    <w:jc w:val="center"/>
                    <w:rPr>
                      <w:spacing w:val="1"/>
                      <w:sz w:val="24"/>
                      <w:szCs w:val="24"/>
                    </w:rPr>
                  </w:pPr>
                  <w:r w:rsidRPr="007C354C">
                    <w:rPr>
                      <w:spacing w:val="1"/>
                      <w:sz w:val="24"/>
                      <w:szCs w:val="24"/>
                    </w:rPr>
                    <w:t>ПОКАЗАТЕЛИ,</w:t>
                  </w:r>
                </w:p>
                <w:p w14:paraId="256D6B30" w14:textId="3ECBA4D7" w:rsidR="00BA1F3A" w:rsidRPr="00D65C79" w:rsidRDefault="007C354C" w:rsidP="00BA1F3A">
                  <w:pPr>
                    <w:spacing w:after="0" w:line="240" w:lineRule="auto"/>
                    <w:jc w:val="center"/>
                    <w:rPr>
                      <w:rFonts w:eastAsia="Times New Roman" w:cs="Times New Roman"/>
                      <w:color w:val="000000"/>
                      <w:sz w:val="28"/>
                      <w:szCs w:val="28"/>
                      <w:lang w:eastAsia="ru-RU"/>
                    </w:rPr>
                  </w:pPr>
                  <w:r w:rsidRPr="007C354C">
                    <w:rPr>
                      <w:spacing w:val="1"/>
                      <w:sz w:val="24"/>
                      <w:szCs w:val="24"/>
                    </w:rPr>
                    <w:t>использованные для определения индикативного 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по системе теплоснабжения № 72 на 2022 год</w:t>
                  </w:r>
                </w:p>
              </w:tc>
            </w:tr>
            <w:tr w:rsidR="00BA1F3A" w:rsidRPr="00D65C79" w14:paraId="65DD1A1E" w14:textId="77777777" w:rsidTr="007C354C">
              <w:trPr>
                <w:trHeight w:val="705"/>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DE3D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w:t>
                  </w:r>
                  <w:proofErr w:type="gramStart"/>
                  <w:r w:rsidRPr="00D65C79">
                    <w:rPr>
                      <w:rFonts w:eastAsia="Times New Roman" w:cs="Times New Roman"/>
                      <w:color w:val="000000"/>
                      <w:sz w:val="24"/>
                      <w:szCs w:val="24"/>
                      <w:lang w:eastAsia="ru-RU"/>
                    </w:rPr>
                    <w:t>п</w:t>
                  </w:r>
                  <w:proofErr w:type="gramEnd"/>
                  <w:r w:rsidRPr="00D65C79">
                    <w:rPr>
                      <w:rFonts w:eastAsia="Times New Roman" w:cs="Times New Roman"/>
                      <w:color w:val="000000"/>
                      <w:sz w:val="24"/>
                      <w:szCs w:val="24"/>
                      <w:lang w:eastAsia="ru-RU"/>
                    </w:rPr>
                    <w:t>/п</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CA07C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Наименование показателя</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8DC8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Ед.</w:t>
                  </w:r>
                  <w:r>
                    <w:rPr>
                      <w:rFonts w:eastAsia="Times New Roman" w:cs="Times New Roman"/>
                      <w:color w:val="000000"/>
                      <w:sz w:val="24"/>
                      <w:szCs w:val="24"/>
                      <w:lang w:val="en-US" w:eastAsia="ru-RU"/>
                    </w:rPr>
                    <w:t xml:space="preserve"> </w:t>
                  </w:r>
                  <w:r w:rsidRPr="00D65C79">
                    <w:rPr>
                      <w:rFonts w:eastAsia="Times New Roman" w:cs="Times New Roman"/>
                      <w:color w:val="000000"/>
                      <w:sz w:val="24"/>
                      <w:szCs w:val="24"/>
                      <w:lang w:eastAsia="ru-RU"/>
                    </w:rPr>
                    <w:t>изм.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751A161" w14:textId="77777777" w:rsidR="00BA1F3A" w:rsidRPr="007C354C" w:rsidRDefault="00BA1F3A" w:rsidP="00BA1F3A">
                  <w:pPr>
                    <w:spacing w:after="0" w:line="240" w:lineRule="auto"/>
                    <w:jc w:val="center"/>
                    <w:rPr>
                      <w:rFonts w:eastAsia="Times New Roman" w:cs="Times New Roman"/>
                      <w:color w:val="000000"/>
                      <w:sz w:val="24"/>
                      <w:szCs w:val="24"/>
                      <w:lang w:eastAsia="ru-RU"/>
                    </w:rPr>
                  </w:pPr>
                  <w:r w:rsidRPr="007C354C">
                    <w:rPr>
                      <w:rFonts w:eastAsia="Times New Roman" w:cs="Times New Roman"/>
                      <w:color w:val="000000"/>
                      <w:sz w:val="24"/>
                      <w:szCs w:val="24"/>
                      <w:lang w:eastAsia="ru-RU"/>
                    </w:rPr>
                    <w:t xml:space="preserve">Единая теплоснабжающая организация </w:t>
                  </w:r>
                </w:p>
                <w:p w14:paraId="21A8DAC2" w14:textId="71098115" w:rsidR="00BA1F3A" w:rsidRPr="007C354C" w:rsidRDefault="007C354C" w:rsidP="00BA1F3A">
                  <w:pPr>
                    <w:spacing w:after="0" w:line="240" w:lineRule="auto"/>
                    <w:jc w:val="center"/>
                    <w:rPr>
                      <w:rFonts w:eastAsia="Times New Roman" w:cs="Times New Roman"/>
                      <w:color w:val="000000"/>
                      <w:sz w:val="24"/>
                      <w:szCs w:val="24"/>
                      <w:lang w:eastAsia="ru-RU"/>
                    </w:rPr>
                  </w:pPr>
                  <w:r w:rsidRPr="007C354C">
                    <w:rPr>
                      <w:rFonts w:eastAsia="Times New Roman" w:cs="Times New Roman"/>
                      <w:bCs/>
                      <w:color w:val="000000"/>
                      <w:sz w:val="24"/>
                      <w:szCs w:val="24"/>
                      <w:lang w:eastAsia="ru-RU"/>
                    </w:rPr>
                    <w:t>Открытое акционерное общество «Чебоксарский электротехнический завод»</w:t>
                  </w:r>
                </w:p>
              </w:tc>
            </w:tr>
            <w:tr w:rsidR="00BA1F3A" w:rsidRPr="00D65C79" w14:paraId="514A491F" w14:textId="77777777" w:rsidTr="007C354C">
              <w:trPr>
                <w:trHeight w:val="67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6E3FE25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23DAFD9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233F8FE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58806908" w14:textId="77777777" w:rsidR="00BA1F3A" w:rsidRPr="007C354C" w:rsidRDefault="00BA1F3A" w:rsidP="00BA1F3A">
                  <w:pPr>
                    <w:spacing w:after="0" w:line="240" w:lineRule="auto"/>
                    <w:jc w:val="center"/>
                    <w:rPr>
                      <w:rFonts w:eastAsia="Times New Roman" w:cs="Times New Roman"/>
                      <w:color w:val="000000"/>
                      <w:sz w:val="24"/>
                      <w:szCs w:val="24"/>
                      <w:lang w:eastAsia="ru-RU"/>
                    </w:rPr>
                  </w:pPr>
                  <w:r w:rsidRPr="007C354C">
                    <w:rPr>
                      <w:rFonts w:eastAsia="Times New Roman" w:cs="Times New Roman"/>
                      <w:color w:val="000000"/>
                      <w:sz w:val="24"/>
                      <w:szCs w:val="24"/>
                      <w:lang w:eastAsia="ru-RU"/>
                    </w:rPr>
                    <w:t>Система теплоснабжения</w:t>
                  </w:r>
                  <w:r w:rsidRPr="007C354C">
                    <w:rPr>
                      <w:rFonts w:eastAsia="Times New Roman" w:cs="Times New Roman"/>
                      <w:color w:val="000000"/>
                      <w:sz w:val="24"/>
                      <w:szCs w:val="24"/>
                      <w:lang w:eastAsia="ru-RU"/>
                    </w:rPr>
                    <w:br/>
                  </w:r>
                  <w:r w:rsidRPr="007C354C">
                    <w:rPr>
                      <w:rFonts w:eastAsia="Times New Roman" w:cs="Times New Roman"/>
                      <w:b/>
                      <w:bCs/>
                      <w:color w:val="000000"/>
                      <w:sz w:val="24"/>
                      <w:szCs w:val="24"/>
                      <w:lang w:eastAsia="ru-RU"/>
                    </w:rPr>
                    <w:t>№</w:t>
                  </w:r>
                </w:p>
              </w:tc>
            </w:tr>
            <w:tr w:rsidR="00BA1F3A" w:rsidRPr="00D65C79" w14:paraId="2707D1A4" w14:textId="77777777" w:rsidTr="007C354C">
              <w:trPr>
                <w:trHeight w:val="37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29E415B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2E21ACB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5CEC2B9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6B513FC1" w14:textId="77777777" w:rsidR="00BA1F3A" w:rsidRPr="007C354C" w:rsidRDefault="00BA1F3A" w:rsidP="00BA1F3A">
                  <w:pPr>
                    <w:spacing w:after="0" w:line="240" w:lineRule="auto"/>
                    <w:jc w:val="center"/>
                    <w:rPr>
                      <w:rFonts w:eastAsia="Times New Roman" w:cs="Times New Roman"/>
                      <w:color w:val="000000"/>
                      <w:sz w:val="24"/>
                      <w:szCs w:val="24"/>
                      <w:lang w:eastAsia="ru-RU"/>
                    </w:rPr>
                  </w:pPr>
                  <w:r w:rsidRPr="007C354C">
                    <w:rPr>
                      <w:rFonts w:eastAsia="Times New Roman" w:cs="Times New Roman"/>
                      <w:color w:val="000000"/>
                      <w:sz w:val="24"/>
                      <w:szCs w:val="24"/>
                      <w:lang w:eastAsia="ru-RU"/>
                    </w:rPr>
                    <w:t>72</w:t>
                  </w:r>
                </w:p>
              </w:tc>
            </w:tr>
            <w:tr w:rsidR="00BA1F3A" w:rsidRPr="00D65C79" w14:paraId="6414FB9C"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202443C"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w:t>
                  </w:r>
                </w:p>
              </w:tc>
              <w:tc>
                <w:tcPr>
                  <w:tcW w:w="6406" w:type="dxa"/>
                  <w:tcBorders>
                    <w:top w:val="nil"/>
                    <w:left w:val="nil"/>
                    <w:bottom w:val="single" w:sz="4" w:space="0" w:color="auto"/>
                    <w:right w:val="single" w:sz="4" w:space="0" w:color="auto"/>
                  </w:tcBorders>
                  <w:shd w:val="clear" w:color="auto" w:fill="auto"/>
                  <w:vAlign w:val="center"/>
                  <w:hideMark/>
                </w:tcPr>
                <w:p w14:paraId="5C00B2D2"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Преобладающий вид топлива в системе теплоснабжения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21D91A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0D69B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природный газ</w:t>
                  </w:r>
                </w:p>
              </w:tc>
            </w:tr>
            <w:tr w:rsidR="00BA1F3A" w:rsidRPr="00D65C79" w14:paraId="4CC2B5DE"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405822A"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325F4DB7"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котельных</w:t>
                  </w:r>
                </w:p>
              </w:tc>
              <w:tc>
                <w:tcPr>
                  <w:tcW w:w="5586" w:type="dxa"/>
                  <w:tcBorders>
                    <w:top w:val="nil"/>
                    <w:left w:val="nil"/>
                    <w:bottom w:val="nil"/>
                    <w:right w:val="single" w:sz="4" w:space="0" w:color="auto"/>
                  </w:tcBorders>
                  <w:shd w:val="clear" w:color="auto" w:fill="auto"/>
                  <w:noWrap/>
                  <w:vAlign w:val="bottom"/>
                  <w:hideMark/>
                </w:tcPr>
                <w:p w14:paraId="0D3531C3" w14:textId="77777777" w:rsidR="00BA1F3A" w:rsidRPr="00D65C79" w:rsidRDefault="00BA1F3A" w:rsidP="00BA1F3A">
                  <w:pPr>
                    <w:spacing w:after="0" w:line="240" w:lineRule="auto"/>
                    <w:rPr>
                      <w:rFonts w:eastAsia="Times New Roman" w:cs="Times New Roman"/>
                      <w:b/>
                      <w:bCs/>
                      <w:color w:val="000000"/>
                      <w:lang w:eastAsia="ru-RU"/>
                    </w:rPr>
                  </w:pPr>
                </w:p>
              </w:tc>
            </w:tr>
            <w:tr w:rsidR="00BA1F3A" w:rsidRPr="00D65C79" w14:paraId="7166FB4B"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4C7F00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w:t>
                  </w:r>
                </w:p>
              </w:tc>
              <w:tc>
                <w:tcPr>
                  <w:tcW w:w="6406" w:type="dxa"/>
                  <w:tcBorders>
                    <w:top w:val="nil"/>
                    <w:left w:val="nil"/>
                    <w:bottom w:val="single" w:sz="4" w:space="0" w:color="auto"/>
                    <w:right w:val="single" w:sz="4" w:space="0" w:color="auto"/>
                  </w:tcBorders>
                  <w:shd w:val="clear" w:color="auto" w:fill="auto"/>
                  <w:vAlign w:val="center"/>
                  <w:hideMark/>
                </w:tcPr>
                <w:p w14:paraId="6550D38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Установленная тепловая мощность</w:t>
                  </w:r>
                </w:p>
              </w:tc>
              <w:tc>
                <w:tcPr>
                  <w:tcW w:w="2096" w:type="dxa"/>
                  <w:tcBorders>
                    <w:top w:val="nil"/>
                    <w:left w:val="nil"/>
                    <w:bottom w:val="single" w:sz="4" w:space="0" w:color="auto"/>
                    <w:right w:val="single" w:sz="4" w:space="0" w:color="auto"/>
                  </w:tcBorders>
                  <w:shd w:val="clear" w:color="auto" w:fill="auto"/>
                  <w:vAlign w:val="center"/>
                  <w:hideMark/>
                </w:tcPr>
                <w:p w14:paraId="68CEB8D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Гкал/</w:t>
                  </w:r>
                  <w:proofErr w:type="gramStart"/>
                  <w:r w:rsidRPr="00D65C79">
                    <w:rPr>
                      <w:rFonts w:eastAsia="Times New Roman" w:cs="Times New Roman"/>
                      <w:color w:val="000000"/>
                      <w:sz w:val="24"/>
                      <w:szCs w:val="24"/>
                      <w:lang w:eastAsia="ru-RU"/>
                    </w:rPr>
                    <w:t>ч</w:t>
                  </w:r>
                  <w:proofErr w:type="gramEnd"/>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D967DD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w:t>
                  </w:r>
                </w:p>
              </w:tc>
            </w:tr>
            <w:tr w:rsidR="00BA1F3A" w:rsidRPr="00D65C79" w14:paraId="159381FB" w14:textId="77777777" w:rsidTr="007C354C">
              <w:trPr>
                <w:trHeight w:val="2346"/>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6C36A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w:t>
                  </w:r>
                </w:p>
              </w:tc>
              <w:tc>
                <w:tcPr>
                  <w:tcW w:w="6406" w:type="dxa"/>
                  <w:tcBorders>
                    <w:top w:val="nil"/>
                    <w:left w:val="nil"/>
                    <w:bottom w:val="single" w:sz="4" w:space="0" w:color="auto"/>
                    <w:right w:val="single" w:sz="4" w:space="0" w:color="auto"/>
                  </w:tcBorders>
                  <w:shd w:val="clear" w:color="auto" w:fill="auto"/>
                  <w:vAlign w:val="center"/>
                  <w:hideMark/>
                </w:tcPr>
                <w:p w14:paraId="61C84DA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площадки строительства</w:t>
                  </w:r>
                </w:p>
              </w:tc>
              <w:tc>
                <w:tcPr>
                  <w:tcW w:w="2096" w:type="dxa"/>
                  <w:tcBorders>
                    <w:top w:val="nil"/>
                    <w:left w:val="nil"/>
                    <w:bottom w:val="single" w:sz="4" w:space="0" w:color="auto"/>
                    <w:right w:val="single" w:sz="4" w:space="0" w:color="auto"/>
                  </w:tcBorders>
                  <w:shd w:val="clear" w:color="auto" w:fill="auto"/>
                  <w:vAlign w:val="center"/>
                  <w:hideMark/>
                </w:tcPr>
                <w:p w14:paraId="5C583D8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03D954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BA1F3A" w:rsidRPr="00D65C79" w14:paraId="0B02E76B" w14:textId="77777777" w:rsidTr="007C354C">
              <w:trPr>
                <w:trHeight w:val="6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6EE49D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2.3.</w:t>
                  </w:r>
                </w:p>
              </w:tc>
              <w:tc>
                <w:tcPr>
                  <w:tcW w:w="6406" w:type="dxa"/>
                  <w:tcBorders>
                    <w:top w:val="nil"/>
                    <w:left w:val="nil"/>
                    <w:bottom w:val="single" w:sz="4" w:space="0" w:color="auto"/>
                    <w:right w:val="single" w:sz="4" w:space="0" w:color="auto"/>
                  </w:tcBorders>
                  <w:shd w:val="clear" w:color="auto" w:fill="auto"/>
                  <w:vAlign w:val="center"/>
                  <w:hideMark/>
                </w:tcPr>
                <w:p w14:paraId="0E934D7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Площадь земельного участка под строительство</w:t>
                  </w:r>
                </w:p>
              </w:tc>
              <w:tc>
                <w:tcPr>
                  <w:tcW w:w="2096" w:type="dxa"/>
                  <w:tcBorders>
                    <w:top w:val="nil"/>
                    <w:left w:val="nil"/>
                    <w:bottom w:val="single" w:sz="4" w:space="0" w:color="auto"/>
                    <w:right w:val="single" w:sz="4" w:space="0" w:color="auto"/>
                  </w:tcBorders>
                  <w:shd w:val="clear" w:color="auto" w:fill="auto"/>
                  <w:vAlign w:val="center"/>
                  <w:hideMark/>
                </w:tcPr>
                <w:p w14:paraId="440EB2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586" w:type="dxa"/>
                  <w:tcBorders>
                    <w:top w:val="nil"/>
                    <w:left w:val="nil"/>
                    <w:bottom w:val="single" w:sz="4" w:space="0" w:color="auto"/>
                    <w:right w:val="single" w:sz="4" w:space="0" w:color="auto"/>
                  </w:tcBorders>
                  <w:shd w:val="clear" w:color="auto" w:fill="auto"/>
                  <w:vAlign w:val="center"/>
                  <w:hideMark/>
                </w:tcPr>
                <w:p w14:paraId="02E0F42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500</w:t>
                  </w:r>
                </w:p>
              </w:tc>
            </w:tr>
            <w:tr w:rsidR="00BA1F3A" w:rsidRPr="00D65C79" w14:paraId="30794B29"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9749B4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2.4.</w:t>
                  </w:r>
                </w:p>
              </w:tc>
              <w:tc>
                <w:tcPr>
                  <w:tcW w:w="6406" w:type="dxa"/>
                  <w:tcBorders>
                    <w:top w:val="nil"/>
                    <w:left w:val="nil"/>
                    <w:bottom w:val="single" w:sz="4" w:space="0" w:color="auto"/>
                    <w:right w:val="single" w:sz="4" w:space="0" w:color="auto"/>
                  </w:tcBorders>
                  <w:shd w:val="clear" w:color="auto" w:fill="auto"/>
                  <w:vAlign w:val="center"/>
                  <w:hideMark/>
                </w:tcPr>
                <w:p w14:paraId="59761ED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Общая жилая площадь жилого квартала, на территории которого находится котельная</w:t>
                  </w:r>
                </w:p>
              </w:tc>
              <w:tc>
                <w:tcPr>
                  <w:tcW w:w="2096" w:type="dxa"/>
                  <w:tcBorders>
                    <w:top w:val="nil"/>
                    <w:left w:val="nil"/>
                    <w:bottom w:val="single" w:sz="4" w:space="0" w:color="auto"/>
                    <w:right w:val="single" w:sz="4" w:space="0" w:color="auto"/>
                  </w:tcBorders>
                  <w:shd w:val="clear" w:color="auto" w:fill="auto"/>
                  <w:vAlign w:val="center"/>
                  <w:hideMark/>
                </w:tcPr>
                <w:p w14:paraId="23892AA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586" w:type="dxa"/>
                  <w:tcBorders>
                    <w:top w:val="nil"/>
                    <w:left w:val="nil"/>
                    <w:bottom w:val="single" w:sz="4" w:space="0" w:color="auto"/>
                    <w:right w:val="single" w:sz="4" w:space="0" w:color="auto"/>
                  </w:tcBorders>
                  <w:shd w:val="clear" w:color="auto" w:fill="auto"/>
                  <w:vAlign w:val="center"/>
                  <w:hideMark/>
                </w:tcPr>
                <w:p w14:paraId="6036C6E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68 850</w:t>
                  </w:r>
                </w:p>
              </w:tc>
            </w:tr>
            <w:tr w:rsidR="00BA1F3A" w:rsidRPr="00D65C79" w14:paraId="6A86D9D1"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845230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c>
                <w:tcPr>
                  <w:tcW w:w="6406" w:type="dxa"/>
                  <w:tcBorders>
                    <w:top w:val="nil"/>
                    <w:left w:val="nil"/>
                    <w:bottom w:val="single" w:sz="4" w:space="0" w:color="auto"/>
                    <w:right w:val="single" w:sz="4" w:space="0" w:color="auto"/>
                  </w:tcBorders>
                  <w:shd w:val="clear" w:color="auto" w:fill="auto"/>
                  <w:vAlign w:val="center"/>
                  <w:hideMark/>
                </w:tcPr>
                <w:p w14:paraId="4F5ED50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Средняя этажность жилищной застройки</w:t>
                  </w:r>
                </w:p>
              </w:tc>
              <w:tc>
                <w:tcPr>
                  <w:tcW w:w="2096" w:type="dxa"/>
                  <w:tcBorders>
                    <w:top w:val="nil"/>
                    <w:left w:val="nil"/>
                    <w:bottom w:val="single" w:sz="4" w:space="0" w:color="auto"/>
                    <w:right w:val="single" w:sz="4" w:space="0" w:color="auto"/>
                  </w:tcBorders>
                  <w:shd w:val="clear" w:color="auto" w:fill="auto"/>
                  <w:vAlign w:val="center"/>
                  <w:hideMark/>
                </w:tcPr>
                <w:p w14:paraId="041E906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этажей</w:t>
                  </w:r>
                </w:p>
              </w:tc>
              <w:tc>
                <w:tcPr>
                  <w:tcW w:w="5586" w:type="dxa"/>
                  <w:tcBorders>
                    <w:top w:val="nil"/>
                    <w:left w:val="nil"/>
                    <w:bottom w:val="single" w:sz="4" w:space="0" w:color="auto"/>
                    <w:right w:val="single" w:sz="4" w:space="0" w:color="auto"/>
                  </w:tcBorders>
                  <w:shd w:val="clear" w:color="auto" w:fill="auto"/>
                  <w:vAlign w:val="center"/>
                  <w:hideMark/>
                </w:tcPr>
                <w:p w14:paraId="2396C8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w:t>
                  </w:r>
                </w:p>
              </w:tc>
            </w:tr>
            <w:tr w:rsidR="00BA1F3A" w:rsidRPr="00D65C79" w14:paraId="3700C04D"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F215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68F989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оборудования по видам используемого топлива</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6DDEC93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6D9A7A2"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блочно</w:t>
                  </w:r>
                  <w:proofErr w:type="spellEnd"/>
                  <w:r w:rsidRPr="00D65C79">
                    <w:rPr>
                      <w:rFonts w:eastAsia="Times New Roman" w:cs="Times New Roman"/>
                      <w:color w:val="000000"/>
                      <w:sz w:val="24"/>
                      <w:szCs w:val="24"/>
                      <w:lang w:eastAsia="ru-RU"/>
                    </w:rPr>
                    <w:t>-модульная котельная</w:t>
                  </w:r>
                </w:p>
              </w:tc>
            </w:tr>
            <w:tr w:rsidR="00BA1F3A" w:rsidRPr="00D65C79" w14:paraId="4544CA17" w14:textId="77777777" w:rsidTr="007C354C">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E2AA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2.7.</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1016487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готовности, учитывающий продолжительность годовой работы оборудования котельной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1E6DF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10EF11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0,97</w:t>
                  </w:r>
                </w:p>
              </w:tc>
            </w:tr>
            <w:tr w:rsidR="00BA1F3A" w:rsidRPr="00D65C79" w14:paraId="5EEB00A6"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B09A5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2.8.</w:t>
                  </w:r>
                </w:p>
              </w:tc>
              <w:tc>
                <w:tcPr>
                  <w:tcW w:w="6406" w:type="dxa"/>
                  <w:tcBorders>
                    <w:top w:val="nil"/>
                    <w:left w:val="nil"/>
                    <w:bottom w:val="single" w:sz="4" w:space="0" w:color="auto"/>
                    <w:right w:val="single" w:sz="4" w:space="0" w:color="auto"/>
                  </w:tcBorders>
                  <w:shd w:val="clear" w:color="auto" w:fill="auto"/>
                  <w:vAlign w:val="center"/>
                  <w:hideMark/>
                </w:tcPr>
                <w:p w14:paraId="3C0DD59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Удельный расход топлива при производстве тепловой энергии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79C8C578"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кг</w:t>
                  </w:r>
                  <w:proofErr w:type="gramEnd"/>
                  <w:r w:rsidRPr="00D65C79">
                    <w:rPr>
                      <w:rFonts w:eastAsia="Times New Roman" w:cs="Times New Roman"/>
                      <w:color w:val="000000"/>
                      <w:sz w:val="24"/>
                      <w:szCs w:val="24"/>
                      <w:lang w:eastAsia="ru-RU"/>
                    </w:rPr>
                    <w:t xml:space="preserve"> </w:t>
                  </w:r>
                  <w:proofErr w:type="spellStart"/>
                  <w:r w:rsidRPr="00D65C79">
                    <w:rPr>
                      <w:rFonts w:eastAsia="Times New Roman" w:cs="Times New Roman"/>
                      <w:color w:val="000000"/>
                      <w:sz w:val="24"/>
                      <w:szCs w:val="24"/>
                      <w:lang w:eastAsia="ru-RU"/>
                    </w:rPr>
                    <w:t>у.т</w:t>
                  </w:r>
                  <w:proofErr w:type="spellEnd"/>
                  <w:r w:rsidRPr="00D65C79">
                    <w:rPr>
                      <w:rFonts w:eastAsia="Times New Roman" w:cs="Times New Roman"/>
                      <w:color w:val="000000"/>
                      <w:sz w:val="24"/>
                      <w:szCs w:val="24"/>
                      <w:lang w:eastAsia="ru-RU"/>
                    </w:rPr>
                    <w:t>./ Гкал</w:t>
                  </w:r>
                </w:p>
              </w:tc>
              <w:tc>
                <w:tcPr>
                  <w:tcW w:w="5586" w:type="dxa"/>
                  <w:tcBorders>
                    <w:top w:val="nil"/>
                    <w:left w:val="nil"/>
                    <w:bottom w:val="single" w:sz="4" w:space="0" w:color="auto"/>
                    <w:right w:val="single" w:sz="4" w:space="0" w:color="auto"/>
                  </w:tcBorders>
                  <w:shd w:val="clear" w:color="auto" w:fill="auto"/>
                  <w:vAlign w:val="center"/>
                  <w:hideMark/>
                </w:tcPr>
                <w:p w14:paraId="264C79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156,1</w:t>
                  </w:r>
                </w:p>
              </w:tc>
            </w:tr>
            <w:tr w:rsidR="00BA1F3A" w:rsidRPr="00D65C79" w14:paraId="2D3F90CB"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884CE7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2.9.</w:t>
                  </w:r>
                </w:p>
              </w:tc>
              <w:tc>
                <w:tcPr>
                  <w:tcW w:w="6406" w:type="dxa"/>
                  <w:tcBorders>
                    <w:top w:val="nil"/>
                    <w:left w:val="nil"/>
                    <w:bottom w:val="single" w:sz="4" w:space="0" w:color="auto"/>
                    <w:right w:val="single" w:sz="4" w:space="0" w:color="auto"/>
                  </w:tcBorders>
                  <w:shd w:val="clear" w:color="auto" w:fill="auto"/>
                  <w:vAlign w:val="center"/>
                  <w:hideMark/>
                </w:tcPr>
                <w:p w14:paraId="19F0EC1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Диапазон объема потребления газа при производстве тепловой энергии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4A9D1D5E"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млн</w:t>
                  </w:r>
                  <w:proofErr w:type="gramEnd"/>
                  <w:r w:rsidRPr="00D65C79">
                    <w:rPr>
                      <w:rFonts w:eastAsia="Times New Roman" w:cs="Times New Roman"/>
                      <w:color w:val="000000"/>
                      <w:sz w:val="24"/>
                      <w:szCs w:val="24"/>
                      <w:lang w:eastAsia="ru-RU"/>
                    </w:rPr>
                    <w:t xml:space="preserve"> куб. м/год</w:t>
                  </w:r>
                </w:p>
              </w:tc>
              <w:tc>
                <w:tcPr>
                  <w:tcW w:w="5586" w:type="dxa"/>
                  <w:tcBorders>
                    <w:top w:val="nil"/>
                    <w:left w:val="nil"/>
                    <w:bottom w:val="single" w:sz="4" w:space="0" w:color="auto"/>
                    <w:right w:val="single" w:sz="4" w:space="0" w:color="auto"/>
                  </w:tcBorders>
                  <w:shd w:val="clear" w:color="auto" w:fill="auto"/>
                  <w:vAlign w:val="center"/>
                  <w:hideMark/>
                </w:tcPr>
                <w:p w14:paraId="087C8D2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3,2-5,4</w:t>
                  </w:r>
                </w:p>
              </w:tc>
            </w:tr>
            <w:tr w:rsidR="00BA1F3A" w:rsidRPr="00D65C79" w14:paraId="5CCDBC64"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AA2991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2.10.</w:t>
                  </w:r>
                </w:p>
              </w:tc>
              <w:tc>
                <w:tcPr>
                  <w:tcW w:w="6406" w:type="dxa"/>
                  <w:tcBorders>
                    <w:top w:val="nil"/>
                    <w:left w:val="nil"/>
                    <w:bottom w:val="single" w:sz="4" w:space="0" w:color="auto"/>
                    <w:right w:val="single" w:sz="4" w:space="0" w:color="auto"/>
                  </w:tcBorders>
                  <w:shd w:val="clear" w:color="auto" w:fill="auto"/>
                  <w:vAlign w:val="center"/>
                  <w:hideMark/>
                </w:tcPr>
                <w:p w14:paraId="4AD8871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Ценовая категория потребителя розничного рынка электрической энергии</w:t>
                  </w:r>
                </w:p>
              </w:tc>
              <w:tc>
                <w:tcPr>
                  <w:tcW w:w="2096" w:type="dxa"/>
                  <w:tcBorders>
                    <w:top w:val="nil"/>
                    <w:left w:val="nil"/>
                    <w:bottom w:val="single" w:sz="4" w:space="0" w:color="auto"/>
                    <w:right w:val="single" w:sz="4" w:space="0" w:color="auto"/>
                  </w:tcBorders>
                  <w:shd w:val="clear" w:color="auto" w:fill="auto"/>
                  <w:vAlign w:val="center"/>
                  <w:hideMark/>
                </w:tcPr>
                <w:p w14:paraId="6FC32E9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DDEF0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первая ценовая категория</w:t>
                  </w:r>
                </w:p>
              </w:tc>
            </w:tr>
            <w:tr w:rsidR="00BA1F3A" w:rsidRPr="00D65C79" w14:paraId="7CAEA642"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BC131A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2.11.</w:t>
                  </w:r>
                </w:p>
              </w:tc>
              <w:tc>
                <w:tcPr>
                  <w:tcW w:w="6406" w:type="dxa"/>
                  <w:tcBorders>
                    <w:top w:val="nil"/>
                    <w:left w:val="nil"/>
                    <w:bottom w:val="single" w:sz="4" w:space="0" w:color="auto"/>
                    <w:right w:val="single" w:sz="4" w:space="0" w:color="auto"/>
                  </w:tcBorders>
                  <w:shd w:val="clear" w:color="auto" w:fill="auto"/>
                  <w:vAlign w:val="center"/>
                  <w:hideMark/>
                </w:tcPr>
                <w:p w14:paraId="1D9BA28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водоподготовку</w:t>
                  </w:r>
                </w:p>
              </w:tc>
              <w:tc>
                <w:tcPr>
                  <w:tcW w:w="2096" w:type="dxa"/>
                  <w:tcBorders>
                    <w:top w:val="nil"/>
                    <w:left w:val="nil"/>
                    <w:bottom w:val="single" w:sz="4" w:space="0" w:color="auto"/>
                    <w:right w:val="single" w:sz="4" w:space="0" w:color="auto"/>
                  </w:tcBorders>
                  <w:shd w:val="clear" w:color="auto" w:fill="auto"/>
                  <w:vAlign w:val="center"/>
                  <w:hideMark/>
                </w:tcPr>
                <w:p w14:paraId="76B6BF0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5BCA586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1 239,175</w:t>
                  </w:r>
                </w:p>
              </w:tc>
            </w:tr>
            <w:tr w:rsidR="00BA1F3A" w:rsidRPr="00D65C79" w14:paraId="2087C565"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32D245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2.12.</w:t>
                  </w:r>
                </w:p>
              </w:tc>
              <w:tc>
                <w:tcPr>
                  <w:tcW w:w="6406" w:type="dxa"/>
                  <w:tcBorders>
                    <w:top w:val="nil"/>
                    <w:left w:val="nil"/>
                    <w:bottom w:val="single" w:sz="4" w:space="0" w:color="auto"/>
                    <w:right w:val="single" w:sz="4" w:space="0" w:color="auto"/>
                  </w:tcBorders>
                  <w:shd w:val="clear" w:color="auto" w:fill="auto"/>
                  <w:vAlign w:val="center"/>
                  <w:hideMark/>
                </w:tcPr>
                <w:p w14:paraId="05D7187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собственные нужды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27D222F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439404C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70582CC7"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3AC86A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2.13.</w:t>
                  </w:r>
                </w:p>
              </w:tc>
              <w:tc>
                <w:tcPr>
                  <w:tcW w:w="6406" w:type="dxa"/>
                  <w:tcBorders>
                    <w:top w:val="nil"/>
                    <w:left w:val="nil"/>
                    <w:bottom w:val="single" w:sz="4" w:space="0" w:color="auto"/>
                    <w:right w:val="single" w:sz="4" w:space="0" w:color="auto"/>
                  </w:tcBorders>
                  <w:shd w:val="clear" w:color="auto" w:fill="auto"/>
                  <w:vAlign w:val="center"/>
                  <w:hideMark/>
                </w:tcPr>
                <w:p w14:paraId="5CB5F7F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4BF706B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5EC96C9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6750ACEA"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1BAD08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2.14.</w:t>
                  </w:r>
                </w:p>
              </w:tc>
              <w:tc>
                <w:tcPr>
                  <w:tcW w:w="6406" w:type="dxa"/>
                  <w:tcBorders>
                    <w:top w:val="nil"/>
                    <w:left w:val="nil"/>
                    <w:bottom w:val="single" w:sz="4" w:space="0" w:color="auto"/>
                    <w:right w:val="single" w:sz="4" w:space="0" w:color="auto"/>
                  </w:tcBorders>
                  <w:shd w:val="clear" w:color="auto" w:fill="auto"/>
                  <w:vAlign w:val="center"/>
                  <w:hideMark/>
                </w:tcPr>
                <w:p w14:paraId="76DE4C7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49285C6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2C6CDC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44 614</w:t>
                  </w:r>
                </w:p>
              </w:tc>
            </w:tr>
            <w:tr w:rsidR="00BA1F3A" w:rsidRPr="00D65C79" w14:paraId="04851CB2"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D06881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2.15.</w:t>
                  </w:r>
                </w:p>
              </w:tc>
              <w:tc>
                <w:tcPr>
                  <w:tcW w:w="6406" w:type="dxa"/>
                  <w:tcBorders>
                    <w:top w:val="nil"/>
                    <w:left w:val="nil"/>
                    <w:bottom w:val="single" w:sz="4" w:space="0" w:color="auto"/>
                    <w:right w:val="single" w:sz="4" w:space="0" w:color="auto"/>
                  </w:tcBorders>
                  <w:shd w:val="clear" w:color="auto" w:fill="auto"/>
                  <w:vAlign w:val="center"/>
                  <w:hideMark/>
                </w:tcPr>
                <w:p w14:paraId="1EA0AB1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14D029B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10DCDFD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26 610</w:t>
                  </w:r>
                </w:p>
              </w:tc>
            </w:tr>
            <w:tr w:rsidR="00BA1F3A" w:rsidRPr="00D65C79" w14:paraId="3B0B240A"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1AA925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2.16.</w:t>
                  </w:r>
                </w:p>
              </w:tc>
              <w:tc>
                <w:tcPr>
                  <w:tcW w:w="6406" w:type="dxa"/>
                  <w:tcBorders>
                    <w:top w:val="nil"/>
                    <w:left w:val="nil"/>
                    <w:bottom w:val="single" w:sz="4" w:space="0" w:color="auto"/>
                    <w:right w:val="single" w:sz="4" w:space="0" w:color="auto"/>
                  </w:tcBorders>
                  <w:shd w:val="clear" w:color="auto" w:fill="auto"/>
                  <w:vAlign w:val="center"/>
                  <w:hideMark/>
                </w:tcPr>
                <w:p w14:paraId="07BDA80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11E37E1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F68302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0,015</w:t>
                  </w:r>
                </w:p>
              </w:tc>
            </w:tr>
            <w:tr w:rsidR="00BA1F3A" w:rsidRPr="00D65C79" w14:paraId="23F12F05"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5725EB6"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3.</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7FA8461A"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тепловых сетей</w:t>
                  </w:r>
                </w:p>
              </w:tc>
              <w:tc>
                <w:tcPr>
                  <w:tcW w:w="5586" w:type="dxa"/>
                  <w:tcBorders>
                    <w:top w:val="nil"/>
                    <w:left w:val="nil"/>
                    <w:bottom w:val="nil"/>
                    <w:right w:val="single" w:sz="4" w:space="0" w:color="auto"/>
                  </w:tcBorders>
                  <w:shd w:val="clear" w:color="auto" w:fill="auto"/>
                  <w:noWrap/>
                  <w:vAlign w:val="bottom"/>
                  <w:hideMark/>
                </w:tcPr>
                <w:p w14:paraId="7596596A" w14:textId="77777777" w:rsidR="00BA1F3A" w:rsidRPr="00D65C79" w:rsidRDefault="00BA1F3A" w:rsidP="00BA1F3A">
                  <w:pPr>
                    <w:spacing w:after="0" w:line="240" w:lineRule="auto"/>
                    <w:rPr>
                      <w:rFonts w:eastAsia="Times New Roman" w:cs="Times New Roman"/>
                      <w:b/>
                      <w:bCs/>
                      <w:color w:val="000000"/>
                      <w:lang w:eastAsia="ru-RU"/>
                    </w:rPr>
                  </w:pPr>
                </w:p>
              </w:tc>
            </w:tr>
            <w:tr w:rsidR="00BA1F3A" w:rsidRPr="00D65C79" w14:paraId="71218A7F"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6A5A1D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w:t>
                  </w:r>
                </w:p>
              </w:tc>
              <w:tc>
                <w:tcPr>
                  <w:tcW w:w="6406" w:type="dxa"/>
                  <w:tcBorders>
                    <w:top w:val="nil"/>
                    <w:left w:val="nil"/>
                    <w:bottom w:val="single" w:sz="4" w:space="0" w:color="auto"/>
                    <w:right w:val="single" w:sz="4" w:space="0" w:color="auto"/>
                  </w:tcBorders>
                  <w:shd w:val="clear" w:color="auto" w:fill="auto"/>
                  <w:vAlign w:val="center"/>
                  <w:hideMark/>
                </w:tcPr>
                <w:p w14:paraId="4B3F8D5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Температурный график</w:t>
                  </w:r>
                </w:p>
              </w:tc>
              <w:tc>
                <w:tcPr>
                  <w:tcW w:w="2096" w:type="dxa"/>
                  <w:tcBorders>
                    <w:top w:val="nil"/>
                    <w:left w:val="nil"/>
                    <w:bottom w:val="single" w:sz="4" w:space="0" w:color="auto"/>
                    <w:right w:val="single" w:sz="4" w:space="0" w:color="auto"/>
                  </w:tcBorders>
                  <w:shd w:val="clear" w:color="auto" w:fill="auto"/>
                  <w:vAlign w:val="center"/>
                  <w:hideMark/>
                </w:tcPr>
                <w:p w14:paraId="601D94A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˚С</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9DD7D6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110/70</w:t>
                  </w:r>
                </w:p>
              </w:tc>
            </w:tr>
            <w:tr w:rsidR="00BA1F3A" w:rsidRPr="00D65C79" w14:paraId="373BB818"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ECB2A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w:t>
                  </w:r>
                </w:p>
              </w:tc>
              <w:tc>
                <w:tcPr>
                  <w:tcW w:w="6406" w:type="dxa"/>
                  <w:tcBorders>
                    <w:top w:val="nil"/>
                    <w:left w:val="nil"/>
                    <w:bottom w:val="single" w:sz="4" w:space="0" w:color="auto"/>
                    <w:right w:val="single" w:sz="4" w:space="0" w:color="auto"/>
                  </w:tcBorders>
                  <w:shd w:val="clear" w:color="auto" w:fill="auto"/>
                  <w:vAlign w:val="center"/>
                  <w:hideMark/>
                </w:tcPr>
                <w:p w14:paraId="4326FD2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Теплоноситель</w:t>
                  </w:r>
                </w:p>
              </w:tc>
              <w:tc>
                <w:tcPr>
                  <w:tcW w:w="2096" w:type="dxa"/>
                  <w:tcBorders>
                    <w:top w:val="nil"/>
                    <w:left w:val="nil"/>
                    <w:bottom w:val="single" w:sz="4" w:space="0" w:color="auto"/>
                    <w:right w:val="single" w:sz="4" w:space="0" w:color="auto"/>
                  </w:tcBorders>
                  <w:shd w:val="clear" w:color="auto" w:fill="auto"/>
                  <w:vAlign w:val="center"/>
                  <w:hideMark/>
                </w:tcPr>
                <w:p w14:paraId="49CA701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63A57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горячая вода</w:t>
                  </w:r>
                </w:p>
              </w:tc>
            </w:tr>
            <w:tr w:rsidR="00BA1F3A" w:rsidRPr="00D65C79" w14:paraId="3E4E75A2" w14:textId="77777777" w:rsidTr="007C354C">
              <w:trPr>
                <w:trHeight w:val="447"/>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9124E7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3.3.</w:t>
                  </w:r>
                </w:p>
              </w:tc>
              <w:tc>
                <w:tcPr>
                  <w:tcW w:w="6406" w:type="dxa"/>
                  <w:tcBorders>
                    <w:top w:val="nil"/>
                    <w:left w:val="nil"/>
                    <w:bottom w:val="single" w:sz="4" w:space="0" w:color="auto"/>
                    <w:right w:val="single" w:sz="4" w:space="0" w:color="auto"/>
                  </w:tcBorders>
                  <w:shd w:val="clear" w:color="auto" w:fill="auto"/>
                  <w:vAlign w:val="center"/>
                  <w:hideMark/>
                </w:tcPr>
                <w:p w14:paraId="1E589AE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Расчетное давление в сети</w:t>
                  </w:r>
                </w:p>
              </w:tc>
              <w:tc>
                <w:tcPr>
                  <w:tcW w:w="2096" w:type="dxa"/>
                  <w:tcBorders>
                    <w:top w:val="nil"/>
                    <w:left w:val="nil"/>
                    <w:bottom w:val="single" w:sz="4" w:space="0" w:color="auto"/>
                    <w:right w:val="single" w:sz="4" w:space="0" w:color="auto"/>
                  </w:tcBorders>
                  <w:shd w:val="clear" w:color="auto" w:fill="auto"/>
                  <w:vAlign w:val="center"/>
                  <w:hideMark/>
                </w:tcPr>
                <w:p w14:paraId="483B2C7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МПа (кгс/кв. см)</w:t>
                  </w:r>
                </w:p>
              </w:tc>
              <w:tc>
                <w:tcPr>
                  <w:tcW w:w="5586" w:type="dxa"/>
                  <w:tcBorders>
                    <w:top w:val="nil"/>
                    <w:left w:val="nil"/>
                    <w:bottom w:val="single" w:sz="4" w:space="0" w:color="auto"/>
                    <w:right w:val="single" w:sz="4" w:space="0" w:color="auto"/>
                  </w:tcBorders>
                  <w:shd w:val="clear" w:color="auto" w:fill="auto"/>
                  <w:vAlign w:val="center"/>
                  <w:hideMark/>
                </w:tcPr>
                <w:p w14:paraId="2125B2F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(6,0)</w:t>
                  </w:r>
                </w:p>
              </w:tc>
            </w:tr>
            <w:tr w:rsidR="00BA1F3A" w:rsidRPr="00D65C79" w14:paraId="375C2D39" w14:textId="77777777" w:rsidTr="007C354C">
              <w:trPr>
                <w:trHeight w:val="9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303968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3.4.</w:t>
                  </w:r>
                </w:p>
              </w:tc>
              <w:tc>
                <w:tcPr>
                  <w:tcW w:w="6406" w:type="dxa"/>
                  <w:tcBorders>
                    <w:top w:val="nil"/>
                    <w:left w:val="nil"/>
                    <w:bottom w:val="single" w:sz="4" w:space="0" w:color="auto"/>
                    <w:right w:val="single" w:sz="4" w:space="0" w:color="auto"/>
                  </w:tcBorders>
                  <w:shd w:val="clear" w:color="auto" w:fill="auto"/>
                  <w:vAlign w:val="center"/>
                  <w:hideMark/>
                </w:tcPr>
                <w:p w14:paraId="1BB2883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2B218C2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109FDD8"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двухтрубная</w:t>
                  </w:r>
                  <w:proofErr w:type="gramEnd"/>
                  <w:r w:rsidRPr="00D65C79">
                    <w:rPr>
                      <w:rFonts w:eastAsia="Times New Roman" w:cs="Times New Roman"/>
                      <w:color w:val="000000"/>
                      <w:sz w:val="24"/>
                      <w:szCs w:val="24"/>
                      <w:lang w:eastAsia="ru-RU"/>
                    </w:rPr>
                    <w:t>, независимая закрытая, строительство индивидуальных тепловых пунктов не включается</w:t>
                  </w:r>
                </w:p>
              </w:tc>
            </w:tr>
            <w:tr w:rsidR="00BA1F3A" w:rsidRPr="00D65C79" w14:paraId="70525D43"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63FB0C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3.5.</w:t>
                  </w:r>
                </w:p>
              </w:tc>
              <w:tc>
                <w:tcPr>
                  <w:tcW w:w="6406" w:type="dxa"/>
                  <w:tcBorders>
                    <w:top w:val="nil"/>
                    <w:left w:val="nil"/>
                    <w:bottom w:val="single" w:sz="4" w:space="0" w:color="auto"/>
                    <w:right w:val="single" w:sz="4" w:space="0" w:color="auto"/>
                  </w:tcBorders>
                  <w:shd w:val="clear" w:color="auto" w:fill="auto"/>
                  <w:vAlign w:val="center"/>
                  <w:hideMark/>
                </w:tcPr>
                <w:p w14:paraId="346ECB8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19826A6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B380CD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подземный </w:t>
                  </w:r>
                  <w:proofErr w:type="spellStart"/>
                  <w:r w:rsidRPr="00D65C79">
                    <w:rPr>
                      <w:rFonts w:eastAsia="Times New Roman" w:cs="Times New Roman"/>
                      <w:color w:val="000000"/>
                      <w:sz w:val="24"/>
                      <w:szCs w:val="24"/>
                      <w:lang w:eastAsia="ru-RU"/>
                    </w:rPr>
                    <w:t>бесканальный</w:t>
                  </w:r>
                  <w:proofErr w:type="spellEnd"/>
                </w:p>
              </w:tc>
            </w:tr>
            <w:tr w:rsidR="00BA1F3A" w:rsidRPr="00D65C79" w14:paraId="1DD73938" w14:textId="77777777" w:rsidTr="007C354C">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0D18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4002B0A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24018F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00A7F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пенополиуретан</w:t>
                  </w:r>
                  <w:proofErr w:type="spellEnd"/>
                  <w:r w:rsidRPr="00D65C79">
                    <w:rPr>
                      <w:rFonts w:eastAsia="Times New Roman" w:cs="Times New Roman"/>
                      <w:color w:val="000000"/>
                      <w:sz w:val="24"/>
                      <w:szCs w:val="24"/>
                      <w:lang w:eastAsia="ru-RU"/>
                    </w:rPr>
                    <w:t xml:space="preserve"> в полиэтиленовой оболочке</w:t>
                  </w:r>
                </w:p>
              </w:tc>
            </w:tr>
            <w:tr w:rsidR="00BA1F3A" w:rsidRPr="00D65C79" w14:paraId="5463DA60"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AD2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6E1F5CA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Параметры тепловой сети:</w:t>
                  </w:r>
                </w:p>
              </w:tc>
              <w:tc>
                <w:tcPr>
                  <w:tcW w:w="5586" w:type="dxa"/>
                  <w:tcBorders>
                    <w:top w:val="single" w:sz="4" w:space="0" w:color="auto"/>
                    <w:left w:val="nil"/>
                    <w:bottom w:val="nil"/>
                    <w:right w:val="single" w:sz="4" w:space="0" w:color="auto"/>
                  </w:tcBorders>
                  <w:shd w:val="clear" w:color="auto" w:fill="auto"/>
                  <w:noWrap/>
                  <w:vAlign w:val="bottom"/>
                  <w:hideMark/>
                </w:tcPr>
                <w:p w14:paraId="44322FE2"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29DFA8D9"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5BD769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3.7.1.</w:t>
                  </w:r>
                </w:p>
              </w:tc>
              <w:tc>
                <w:tcPr>
                  <w:tcW w:w="6406" w:type="dxa"/>
                  <w:tcBorders>
                    <w:top w:val="nil"/>
                    <w:left w:val="nil"/>
                    <w:bottom w:val="single" w:sz="4" w:space="0" w:color="auto"/>
                    <w:right w:val="single" w:sz="4" w:space="0" w:color="auto"/>
                  </w:tcBorders>
                  <w:shd w:val="clear" w:color="auto" w:fill="auto"/>
                  <w:vAlign w:val="center"/>
                  <w:hideMark/>
                </w:tcPr>
                <w:p w14:paraId="207B069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длина тепловой сети </w:t>
                  </w:r>
                </w:p>
              </w:tc>
              <w:tc>
                <w:tcPr>
                  <w:tcW w:w="2096" w:type="dxa"/>
                  <w:tcBorders>
                    <w:top w:val="nil"/>
                    <w:left w:val="nil"/>
                    <w:bottom w:val="single" w:sz="4" w:space="0" w:color="auto"/>
                    <w:right w:val="single" w:sz="4" w:space="0" w:color="auto"/>
                  </w:tcBorders>
                  <w:shd w:val="clear" w:color="auto" w:fill="auto"/>
                  <w:vAlign w:val="center"/>
                  <w:hideMark/>
                </w:tcPr>
                <w:p w14:paraId="2AB8041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08142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850</w:t>
                  </w:r>
                </w:p>
              </w:tc>
            </w:tr>
            <w:tr w:rsidR="00BA1F3A" w:rsidRPr="00D65C79" w14:paraId="049DE9F4" w14:textId="77777777" w:rsidTr="007C354C">
              <w:trPr>
                <w:trHeight w:val="37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45D499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3.7.2.</w:t>
                  </w:r>
                </w:p>
              </w:tc>
              <w:tc>
                <w:tcPr>
                  <w:tcW w:w="6406" w:type="dxa"/>
                  <w:tcBorders>
                    <w:top w:val="nil"/>
                    <w:left w:val="nil"/>
                    <w:bottom w:val="single" w:sz="4" w:space="0" w:color="auto"/>
                    <w:right w:val="single" w:sz="4" w:space="0" w:color="auto"/>
                  </w:tcBorders>
                  <w:shd w:val="clear" w:color="auto" w:fill="auto"/>
                  <w:vAlign w:val="center"/>
                  <w:hideMark/>
                </w:tcPr>
                <w:p w14:paraId="09DD585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средневзвешенный диаметр трубопроводов</w:t>
                  </w:r>
                </w:p>
              </w:tc>
              <w:tc>
                <w:tcPr>
                  <w:tcW w:w="2096" w:type="dxa"/>
                  <w:tcBorders>
                    <w:top w:val="nil"/>
                    <w:left w:val="nil"/>
                    <w:bottom w:val="single" w:sz="4" w:space="0" w:color="auto"/>
                    <w:right w:val="single" w:sz="4" w:space="0" w:color="auto"/>
                  </w:tcBorders>
                  <w:shd w:val="clear" w:color="auto" w:fill="auto"/>
                  <w:vAlign w:val="center"/>
                  <w:hideMark/>
                </w:tcPr>
                <w:p w14:paraId="0B92A85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tcBorders>
                    <w:top w:val="nil"/>
                    <w:left w:val="nil"/>
                    <w:bottom w:val="single" w:sz="4" w:space="0" w:color="auto"/>
                    <w:right w:val="single" w:sz="4" w:space="0" w:color="auto"/>
                  </w:tcBorders>
                  <w:shd w:val="clear" w:color="auto" w:fill="auto"/>
                  <w:vAlign w:val="center"/>
                  <w:hideMark/>
                </w:tcPr>
                <w:p w14:paraId="14510E4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r>
            <w:tr w:rsidR="00BA1F3A" w:rsidRPr="00D65C79" w14:paraId="21F1AE34" w14:textId="77777777" w:rsidTr="007C354C">
              <w:trPr>
                <w:trHeight w:val="108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924EA8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3.8.</w:t>
                  </w:r>
                </w:p>
              </w:tc>
              <w:tc>
                <w:tcPr>
                  <w:tcW w:w="6406" w:type="dxa"/>
                  <w:tcBorders>
                    <w:top w:val="nil"/>
                    <w:left w:val="nil"/>
                    <w:bottom w:val="single" w:sz="4" w:space="0" w:color="auto"/>
                    <w:right w:val="single" w:sz="4" w:space="0" w:color="auto"/>
                  </w:tcBorders>
                  <w:shd w:val="clear" w:color="auto" w:fill="auto"/>
                  <w:vAlign w:val="center"/>
                  <w:hideMark/>
                </w:tcPr>
                <w:p w14:paraId="5846931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2686975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14692D0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22 790</w:t>
                  </w:r>
                </w:p>
              </w:tc>
            </w:tr>
            <w:tr w:rsidR="00BA1F3A" w:rsidRPr="00D65C79" w14:paraId="31A8255C" w14:textId="77777777" w:rsidTr="007C354C">
              <w:trPr>
                <w:trHeight w:val="9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FB4C50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3.9.</w:t>
                  </w:r>
                </w:p>
              </w:tc>
              <w:tc>
                <w:tcPr>
                  <w:tcW w:w="6406" w:type="dxa"/>
                  <w:tcBorders>
                    <w:top w:val="nil"/>
                    <w:left w:val="nil"/>
                    <w:bottom w:val="single" w:sz="4" w:space="0" w:color="auto"/>
                    <w:right w:val="single" w:sz="4" w:space="0" w:color="auto"/>
                  </w:tcBorders>
                  <w:shd w:val="clear" w:color="auto" w:fill="auto"/>
                  <w:vAlign w:val="center"/>
                  <w:hideMark/>
                </w:tcPr>
                <w:p w14:paraId="64F66F1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5D1164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7F45BE7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6 200</w:t>
                  </w:r>
                </w:p>
              </w:tc>
            </w:tr>
            <w:tr w:rsidR="00BA1F3A" w:rsidRPr="00D65C79" w14:paraId="78385F7B"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AADFD5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3.10.</w:t>
                  </w:r>
                </w:p>
              </w:tc>
              <w:tc>
                <w:tcPr>
                  <w:tcW w:w="6406" w:type="dxa"/>
                  <w:tcBorders>
                    <w:top w:val="nil"/>
                    <w:left w:val="nil"/>
                    <w:bottom w:val="single" w:sz="4" w:space="0" w:color="auto"/>
                    <w:right w:val="single" w:sz="4" w:space="0" w:color="auto"/>
                  </w:tcBorders>
                  <w:shd w:val="clear" w:color="auto" w:fill="auto"/>
                  <w:vAlign w:val="center"/>
                  <w:hideMark/>
                </w:tcPr>
                <w:p w14:paraId="1FDC879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тепловых сетей</w:t>
                  </w:r>
                </w:p>
              </w:tc>
              <w:tc>
                <w:tcPr>
                  <w:tcW w:w="2096" w:type="dxa"/>
                  <w:tcBorders>
                    <w:top w:val="nil"/>
                    <w:left w:val="nil"/>
                    <w:bottom w:val="single" w:sz="4" w:space="0" w:color="auto"/>
                    <w:right w:val="single" w:sz="4" w:space="0" w:color="auto"/>
                  </w:tcBorders>
                  <w:shd w:val="clear" w:color="auto" w:fill="auto"/>
                  <w:vAlign w:val="center"/>
                  <w:hideMark/>
                </w:tcPr>
                <w:p w14:paraId="6A4A59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1691AD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0,015</w:t>
                  </w:r>
                </w:p>
              </w:tc>
            </w:tr>
            <w:tr w:rsidR="00BA1F3A" w:rsidRPr="00D65C79" w14:paraId="1FDE5C6E" w14:textId="77777777" w:rsidTr="007C354C">
              <w:trPr>
                <w:trHeight w:val="58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5B3F1AA"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4.</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034AC387"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Параметры технологического присоединения (подключения) </w:t>
                  </w:r>
                  <w:proofErr w:type="spellStart"/>
                  <w:r w:rsidRPr="00D65C79">
                    <w:rPr>
                      <w:rFonts w:eastAsia="Times New Roman" w:cs="Times New Roman"/>
                      <w:b/>
                      <w:bCs/>
                      <w:color w:val="000000"/>
                      <w:sz w:val="24"/>
                      <w:szCs w:val="24"/>
                      <w:lang w:eastAsia="ru-RU"/>
                    </w:rPr>
                    <w:t>энергопринимающих</w:t>
                  </w:r>
                  <w:proofErr w:type="spellEnd"/>
                  <w:r w:rsidRPr="00D65C79">
                    <w:rPr>
                      <w:rFonts w:eastAsia="Times New Roman" w:cs="Times New Roman"/>
                      <w:b/>
                      <w:bCs/>
                      <w:color w:val="000000"/>
                      <w:sz w:val="24"/>
                      <w:szCs w:val="24"/>
                      <w:lang w:eastAsia="ru-RU"/>
                    </w:rPr>
                    <w:t xml:space="preserve"> устройств котельной к электрическим сетям</w:t>
                  </w:r>
                </w:p>
              </w:tc>
              <w:tc>
                <w:tcPr>
                  <w:tcW w:w="5586" w:type="dxa"/>
                  <w:tcBorders>
                    <w:top w:val="nil"/>
                    <w:left w:val="nil"/>
                    <w:bottom w:val="nil"/>
                    <w:right w:val="single" w:sz="4" w:space="0" w:color="auto"/>
                  </w:tcBorders>
                  <w:shd w:val="clear" w:color="auto" w:fill="auto"/>
                  <w:noWrap/>
                  <w:vAlign w:val="bottom"/>
                  <w:hideMark/>
                </w:tcPr>
                <w:p w14:paraId="663BD16E"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37040113"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08CAEE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4.1.</w:t>
                  </w:r>
                </w:p>
              </w:tc>
              <w:tc>
                <w:tcPr>
                  <w:tcW w:w="6406" w:type="dxa"/>
                  <w:tcBorders>
                    <w:top w:val="nil"/>
                    <w:left w:val="nil"/>
                    <w:bottom w:val="single" w:sz="4" w:space="0" w:color="auto"/>
                    <w:right w:val="single" w:sz="4" w:space="0" w:color="auto"/>
                  </w:tcBorders>
                  <w:shd w:val="clear" w:color="auto" w:fill="auto"/>
                  <w:vAlign w:val="center"/>
                  <w:hideMark/>
                </w:tcPr>
                <w:p w14:paraId="201F47B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Общая максимальная мощность </w:t>
                  </w:r>
                  <w:proofErr w:type="spellStart"/>
                  <w:r w:rsidRPr="00D65C79">
                    <w:rPr>
                      <w:rFonts w:eastAsia="Times New Roman" w:cs="Times New Roman"/>
                      <w:color w:val="000000"/>
                      <w:sz w:val="24"/>
                      <w:szCs w:val="24"/>
                      <w:lang w:eastAsia="ru-RU"/>
                    </w:rPr>
                    <w:t>энергопринимающих</w:t>
                  </w:r>
                  <w:proofErr w:type="spellEnd"/>
                  <w:r w:rsidRPr="00D65C79">
                    <w:rPr>
                      <w:rFonts w:eastAsia="Times New Roman" w:cs="Times New Roman"/>
                      <w:color w:val="000000"/>
                      <w:sz w:val="24"/>
                      <w:szCs w:val="24"/>
                      <w:lang w:eastAsia="ru-RU"/>
                    </w:rPr>
                    <w:t xml:space="preserve"> устройств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6B0FD36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кВт</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92D398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110</w:t>
                  </w:r>
                </w:p>
              </w:tc>
            </w:tr>
            <w:tr w:rsidR="00BA1F3A" w:rsidRPr="00D65C79" w14:paraId="7C1C65F7"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FAA0F5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w:t>
                  </w:r>
                </w:p>
              </w:tc>
              <w:tc>
                <w:tcPr>
                  <w:tcW w:w="6406" w:type="dxa"/>
                  <w:tcBorders>
                    <w:top w:val="nil"/>
                    <w:left w:val="nil"/>
                    <w:bottom w:val="single" w:sz="4" w:space="0" w:color="auto"/>
                    <w:right w:val="single" w:sz="4" w:space="0" w:color="auto"/>
                  </w:tcBorders>
                  <w:shd w:val="clear" w:color="auto" w:fill="auto"/>
                  <w:vAlign w:val="center"/>
                  <w:hideMark/>
                </w:tcPr>
                <w:p w14:paraId="2A1C5E5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Уровень напряжения электрической сети</w:t>
                  </w:r>
                </w:p>
              </w:tc>
              <w:tc>
                <w:tcPr>
                  <w:tcW w:w="2096" w:type="dxa"/>
                  <w:tcBorders>
                    <w:top w:val="nil"/>
                    <w:left w:val="nil"/>
                    <w:bottom w:val="single" w:sz="4" w:space="0" w:color="auto"/>
                    <w:right w:val="single" w:sz="4" w:space="0" w:color="auto"/>
                  </w:tcBorders>
                  <w:shd w:val="clear" w:color="auto" w:fill="auto"/>
                  <w:vAlign w:val="center"/>
                  <w:hideMark/>
                </w:tcPr>
                <w:p w14:paraId="1D5C1D9A"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кВ</w:t>
                  </w:r>
                  <w:proofErr w:type="spellEnd"/>
                </w:p>
              </w:tc>
              <w:tc>
                <w:tcPr>
                  <w:tcW w:w="5586" w:type="dxa"/>
                  <w:tcBorders>
                    <w:top w:val="nil"/>
                    <w:left w:val="nil"/>
                    <w:bottom w:val="single" w:sz="4" w:space="0" w:color="auto"/>
                    <w:right w:val="single" w:sz="4" w:space="0" w:color="auto"/>
                  </w:tcBorders>
                  <w:shd w:val="clear" w:color="auto" w:fill="auto"/>
                  <w:vAlign w:val="center"/>
                  <w:hideMark/>
                </w:tcPr>
                <w:p w14:paraId="71E8694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10(6)</w:t>
                  </w:r>
                </w:p>
              </w:tc>
            </w:tr>
            <w:tr w:rsidR="00BA1F3A" w:rsidRPr="00D65C79" w14:paraId="146DD517"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880C18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4.3.</w:t>
                  </w:r>
                </w:p>
              </w:tc>
              <w:tc>
                <w:tcPr>
                  <w:tcW w:w="6406" w:type="dxa"/>
                  <w:tcBorders>
                    <w:top w:val="nil"/>
                    <w:left w:val="nil"/>
                    <w:bottom w:val="single" w:sz="4" w:space="0" w:color="auto"/>
                    <w:right w:val="single" w:sz="4" w:space="0" w:color="auto"/>
                  </w:tcBorders>
                  <w:shd w:val="clear" w:color="auto" w:fill="auto"/>
                  <w:vAlign w:val="center"/>
                  <w:hideMark/>
                </w:tcPr>
                <w:p w14:paraId="2E8CF0D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Категория надежности электроснабжения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70006D0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B6388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первая</w:t>
                  </w:r>
                </w:p>
              </w:tc>
            </w:tr>
            <w:tr w:rsidR="00BA1F3A" w:rsidRPr="00D65C79" w14:paraId="39EAEDF3"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49499C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4.4.</w:t>
                  </w:r>
                </w:p>
              </w:tc>
              <w:tc>
                <w:tcPr>
                  <w:tcW w:w="6406" w:type="dxa"/>
                  <w:tcBorders>
                    <w:top w:val="nil"/>
                    <w:left w:val="nil"/>
                    <w:bottom w:val="single" w:sz="4" w:space="0" w:color="auto"/>
                    <w:right w:val="single" w:sz="4" w:space="0" w:color="auto"/>
                  </w:tcBorders>
                  <w:shd w:val="clear" w:color="auto" w:fill="auto"/>
                  <w:vAlign w:val="center"/>
                  <w:hideMark/>
                </w:tcPr>
                <w:p w14:paraId="63DCAA5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Подготовка и выдача сетевой организацией технических условий заявителю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237F51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664890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72D2B6F5"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4B7538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4.5.</w:t>
                  </w:r>
                </w:p>
              </w:tc>
              <w:tc>
                <w:tcPr>
                  <w:tcW w:w="6406" w:type="dxa"/>
                  <w:tcBorders>
                    <w:top w:val="nil"/>
                    <w:left w:val="nil"/>
                    <w:bottom w:val="single" w:sz="4" w:space="0" w:color="auto"/>
                    <w:right w:val="single" w:sz="4" w:space="0" w:color="auto"/>
                  </w:tcBorders>
                  <w:shd w:val="clear" w:color="auto" w:fill="auto"/>
                  <w:vAlign w:val="center"/>
                  <w:hideMark/>
                </w:tcPr>
                <w:p w14:paraId="080C2A2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Разработка сетевой организацией проектной документации по строительству «последней мили»</w:t>
                  </w:r>
                </w:p>
              </w:tc>
              <w:tc>
                <w:tcPr>
                  <w:tcW w:w="2096" w:type="dxa"/>
                  <w:tcBorders>
                    <w:top w:val="nil"/>
                    <w:left w:val="nil"/>
                    <w:bottom w:val="single" w:sz="4" w:space="0" w:color="auto"/>
                    <w:right w:val="single" w:sz="4" w:space="0" w:color="auto"/>
                  </w:tcBorders>
                  <w:shd w:val="clear" w:color="auto" w:fill="auto"/>
                  <w:vAlign w:val="center"/>
                  <w:hideMark/>
                </w:tcPr>
                <w:p w14:paraId="55B8DD6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013633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786CFFE0"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8C1BDC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w:t>
                  </w:r>
                </w:p>
              </w:tc>
              <w:tc>
                <w:tcPr>
                  <w:tcW w:w="6406" w:type="dxa"/>
                  <w:tcBorders>
                    <w:top w:val="nil"/>
                    <w:left w:val="nil"/>
                    <w:bottom w:val="single" w:sz="4" w:space="0" w:color="auto"/>
                    <w:right w:val="single" w:sz="4" w:space="0" w:color="auto"/>
                  </w:tcBorders>
                  <w:shd w:val="clear" w:color="auto" w:fill="auto"/>
                  <w:vAlign w:val="center"/>
                  <w:hideMark/>
                </w:tcPr>
                <w:p w14:paraId="5B996C8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Выполнение сетевой организацией мероприятий, связанных со строительством «последней мили»</w:t>
                  </w:r>
                </w:p>
              </w:tc>
              <w:tc>
                <w:tcPr>
                  <w:tcW w:w="2096" w:type="dxa"/>
                  <w:tcBorders>
                    <w:top w:val="nil"/>
                    <w:left w:val="nil"/>
                    <w:bottom w:val="single" w:sz="4" w:space="0" w:color="auto"/>
                    <w:right w:val="single" w:sz="4" w:space="0" w:color="auto"/>
                  </w:tcBorders>
                  <w:shd w:val="clear" w:color="auto" w:fill="auto"/>
                  <w:vAlign w:val="center"/>
                  <w:hideMark/>
                </w:tcPr>
                <w:p w14:paraId="27E65C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B7591F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выполняется</w:t>
                  </w:r>
                </w:p>
              </w:tc>
            </w:tr>
            <w:tr w:rsidR="00BA1F3A" w:rsidRPr="00D65C79" w14:paraId="15AB02A1"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8A1241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4.6.1.</w:t>
                  </w:r>
                </w:p>
              </w:tc>
              <w:tc>
                <w:tcPr>
                  <w:tcW w:w="6406" w:type="dxa"/>
                  <w:tcBorders>
                    <w:top w:val="nil"/>
                    <w:left w:val="nil"/>
                    <w:bottom w:val="single" w:sz="4" w:space="0" w:color="auto"/>
                    <w:right w:val="single" w:sz="4" w:space="0" w:color="auto"/>
                  </w:tcBorders>
                  <w:shd w:val="clear" w:color="auto" w:fill="auto"/>
                  <w:vAlign w:val="center"/>
                  <w:hideMark/>
                </w:tcPr>
                <w:p w14:paraId="28F27FF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воздушных линий</w:t>
                  </w:r>
                </w:p>
              </w:tc>
              <w:tc>
                <w:tcPr>
                  <w:tcW w:w="2096" w:type="dxa"/>
                  <w:tcBorders>
                    <w:top w:val="nil"/>
                    <w:left w:val="nil"/>
                    <w:bottom w:val="single" w:sz="4" w:space="0" w:color="auto"/>
                    <w:right w:val="single" w:sz="4" w:space="0" w:color="auto"/>
                  </w:tcBorders>
                  <w:shd w:val="clear" w:color="auto" w:fill="auto"/>
                  <w:vAlign w:val="center"/>
                  <w:hideMark/>
                </w:tcPr>
                <w:p w14:paraId="7A23F90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1145FC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5148510E"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C9089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w:t>
                  </w:r>
                </w:p>
              </w:tc>
              <w:tc>
                <w:tcPr>
                  <w:tcW w:w="6406" w:type="dxa"/>
                  <w:tcBorders>
                    <w:top w:val="nil"/>
                    <w:left w:val="nil"/>
                    <w:bottom w:val="single" w:sz="4" w:space="0" w:color="auto"/>
                    <w:right w:val="single" w:sz="4" w:space="0" w:color="auto"/>
                  </w:tcBorders>
                  <w:shd w:val="clear" w:color="auto" w:fill="auto"/>
                  <w:vAlign w:val="center"/>
                  <w:hideMark/>
                </w:tcPr>
                <w:p w14:paraId="3004F584"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кабельных линий:</w:t>
                  </w:r>
                </w:p>
              </w:tc>
              <w:tc>
                <w:tcPr>
                  <w:tcW w:w="2096" w:type="dxa"/>
                  <w:tcBorders>
                    <w:top w:val="nil"/>
                    <w:left w:val="nil"/>
                    <w:bottom w:val="single" w:sz="4" w:space="0" w:color="auto"/>
                    <w:right w:val="single" w:sz="4" w:space="0" w:color="auto"/>
                  </w:tcBorders>
                  <w:shd w:val="clear" w:color="auto" w:fill="auto"/>
                  <w:vAlign w:val="center"/>
                  <w:hideMark/>
                </w:tcPr>
                <w:p w14:paraId="494B9ED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518BE4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12A26023" w14:textId="77777777" w:rsidTr="007C354C">
              <w:trPr>
                <w:trHeight w:val="6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E5A66D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4.6.2.1</w:t>
                  </w:r>
                </w:p>
              </w:tc>
              <w:tc>
                <w:tcPr>
                  <w:tcW w:w="6406" w:type="dxa"/>
                  <w:tcBorders>
                    <w:top w:val="nil"/>
                    <w:left w:val="nil"/>
                    <w:bottom w:val="single" w:sz="4" w:space="0" w:color="auto"/>
                    <w:right w:val="single" w:sz="4" w:space="0" w:color="auto"/>
                  </w:tcBorders>
                  <w:shd w:val="clear" w:color="auto" w:fill="auto"/>
                  <w:vAlign w:val="center"/>
                  <w:hideMark/>
                </w:tcPr>
                <w:p w14:paraId="4D274CD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линий</w:t>
                  </w:r>
                </w:p>
              </w:tc>
              <w:tc>
                <w:tcPr>
                  <w:tcW w:w="2096" w:type="dxa"/>
                  <w:tcBorders>
                    <w:top w:val="nil"/>
                    <w:left w:val="nil"/>
                    <w:bottom w:val="single" w:sz="4" w:space="0" w:color="auto"/>
                    <w:right w:val="single" w:sz="4" w:space="0" w:color="auto"/>
                  </w:tcBorders>
                  <w:shd w:val="clear" w:color="auto" w:fill="auto"/>
                  <w:vAlign w:val="center"/>
                  <w:hideMark/>
                </w:tcPr>
                <w:p w14:paraId="77BCE4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586" w:type="dxa"/>
                  <w:tcBorders>
                    <w:top w:val="nil"/>
                    <w:left w:val="nil"/>
                    <w:bottom w:val="single" w:sz="4" w:space="0" w:color="auto"/>
                    <w:right w:val="single" w:sz="4" w:space="0" w:color="auto"/>
                  </w:tcBorders>
                  <w:shd w:val="clear" w:color="auto" w:fill="auto"/>
                  <w:vAlign w:val="center"/>
                  <w:hideMark/>
                </w:tcPr>
                <w:p w14:paraId="24A615E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(2 линии в траншее по 0,3 км каждая)</w:t>
                  </w:r>
                </w:p>
              </w:tc>
            </w:tr>
            <w:tr w:rsidR="00BA1F3A" w:rsidRPr="00D65C79" w14:paraId="1066C908"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A4EDAC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4.6.2.2</w:t>
                  </w:r>
                </w:p>
              </w:tc>
              <w:tc>
                <w:tcPr>
                  <w:tcW w:w="6406" w:type="dxa"/>
                  <w:tcBorders>
                    <w:top w:val="nil"/>
                    <w:left w:val="nil"/>
                    <w:bottom w:val="single" w:sz="4" w:space="0" w:color="auto"/>
                    <w:right w:val="single" w:sz="4" w:space="0" w:color="auto"/>
                  </w:tcBorders>
                  <w:shd w:val="clear" w:color="auto" w:fill="auto"/>
                  <w:vAlign w:val="center"/>
                  <w:hideMark/>
                </w:tcPr>
                <w:p w14:paraId="3E2D049A"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сечение жилы</w:t>
                  </w:r>
                </w:p>
              </w:tc>
              <w:tc>
                <w:tcPr>
                  <w:tcW w:w="2096" w:type="dxa"/>
                  <w:tcBorders>
                    <w:top w:val="nil"/>
                    <w:left w:val="nil"/>
                    <w:bottom w:val="single" w:sz="4" w:space="0" w:color="auto"/>
                    <w:right w:val="single" w:sz="4" w:space="0" w:color="auto"/>
                  </w:tcBorders>
                  <w:shd w:val="clear" w:color="auto" w:fill="auto"/>
                  <w:vAlign w:val="center"/>
                  <w:hideMark/>
                </w:tcPr>
                <w:p w14:paraId="601653D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мм</w:t>
                  </w:r>
                </w:p>
              </w:tc>
              <w:tc>
                <w:tcPr>
                  <w:tcW w:w="5586" w:type="dxa"/>
                  <w:tcBorders>
                    <w:top w:val="nil"/>
                    <w:left w:val="nil"/>
                    <w:bottom w:val="single" w:sz="4" w:space="0" w:color="auto"/>
                    <w:right w:val="single" w:sz="4" w:space="0" w:color="auto"/>
                  </w:tcBorders>
                  <w:shd w:val="clear" w:color="auto" w:fill="auto"/>
                  <w:vAlign w:val="center"/>
                  <w:hideMark/>
                </w:tcPr>
                <w:p w14:paraId="539B85B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300F9633"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AE6D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38B5882A"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жилы</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27357B7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9CF482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алюминий</w:t>
                  </w:r>
                </w:p>
              </w:tc>
            </w:tr>
            <w:tr w:rsidR="00BA1F3A" w:rsidRPr="00D65C79" w14:paraId="3DFBBA87"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1E57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0CBDB65"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жил в линии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7AC862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0A2BB6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w:t>
                  </w:r>
                </w:p>
              </w:tc>
            </w:tr>
            <w:tr w:rsidR="00BA1F3A" w:rsidRPr="00D65C79" w14:paraId="58045F23"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D2FA6A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4.6.2.5</w:t>
                  </w:r>
                </w:p>
              </w:tc>
              <w:tc>
                <w:tcPr>
                  <w:tcW w:w="6406" w:type="dxa"/>
                  <w:tcBorders>
                    <w:top w:val="nil"/>
                    <w:left w:val="nil"/>
                    <w:bottom w:val="single" w:sz="4" w:space="0" w:color="auto"/>
                    <w:right w:val="single" w:sz="4" w:space="0" w:color="auto"/>
                  </w:tcBorders>
                  <w:shd w:val="clear" w:color="auto" w:fill="auto"/>
                  <w:vAlign w:val="center"/>
                  <w:hideMark/>
                </w:tcPr>
                <w:p w14:paraId="28195E2A"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w:t>
                  </w:r>
                </w:p>
              </w:tc>
              <w:tc>
                <w:tcPr>
                  <w:tcW w:w="2096" w:type="dxa"/>
                  <w:tcBorders>
                    <w:top w:val="nil"/>
                    <w:left w:val="nil"/>
                    <w:bottom w:val="single" w:sz="4" w:space="0" w:color="auto"/>
                    <w:right w:val="single" w:sz="4" w:space="0" w:color="auto"/>
                  </w:tcBorders>
                  <w:shd w:val="clear" w:color="auto" w:fill="auto"/>
                  <w:vAlign w:val="center"/>
                  <w:hideMark/>
                </w:tcPr>
                <w:p w14:paraId="703E30B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CDFFD4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 траншее</w:t>
                  </w:r>
                </w:p>
              </w:tc>
            </w:tr>
            <w:tr w:rsidR="00BA1F3A" w:rsidRPr="00D65C79" w14:paraId="30F7CE57" w14:textId="77777777" w:rsidTr="007C354C">
              <w:trPr>
                <w:trHeight w:val="2593"/>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AC2B37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4.6.2.6</w:t>
                  </w:r>
                </w:p>
              </w:tc>
              <w:tc>
                <w:tcPr>
                  <w:tcW w:w="6406" w:type="dxa"/>
                  <w:tcBorders>
                    <w:top w:val="nil"/>
                    <w:left w:val="nil"/>
                    <w:bottom w:val="single" w:sz="4" w:space="0" w:color="auto"/>
                    <w:right w:val="single" w:sz="4" w:space="0" w:color="auto"/>
                  </w:tcBorders>
                  <w:shd w:val="clear" w:color="auto" w:fill="auto"/>
                  <w:vAlign w:val="center"/>
                  <w:hideMark/>
                </w:tcPr>
                <w:p w14:paraId="5A6B5F0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вид изоляции кабеля</w:t>
                  </w:r>
                </w:p>
              </w:tc>
              <w:tc>
                <w:tcPr>
                  <w:tcW w:w="2096" w:type="dxa"/>
                  <w:tcBorders>
                    <w:top w:val="nil"/>
                    <w:left w:val="nil"/>
                    <w:bottom w:val="single" w:sz="4" w:space="0" w:color="auto"/>
                    <w:right w:val="single" w:sz="4" w:space="0" w:color="auto"/>
                  </w:tcBorders>
                  <w:shd w:val="clear" w:color="auto" w:fill="auto"/>
                  <w:vAlign w:val="center"/>
                  <w:hideMark/>
                </w:tcPr>
                <w:p w14:paraId="6428787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FA326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BA1F3A" w:rsidRPr="00D65C79" w14:paraId="1F401368"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DB39EC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4.6.3.</w:t>
                  </w:r>
                </w:p>
              </w:tc>
              <w:tc>
                <w:tcPr>
                  <w:tcW w:w="6406" w:type="dxa"/>
                  <w:tcBorders>
                    <w:top w:val="nil"/>
                    <w:left w:val="nil"/>
                    <w:bottom w:val="single" w:sz="4" w:space="0" w:color="auto"/>
                    <w:right w:val="single" w:sz="4" w:space="0" w:color="auto"/>
                  </w:tcBorders>
                  <w:shd w:val="clear" w:color="auto" w:fill="auto"/>
                  <w:vAlign w:val="center"/>
                  <w:hideMark/>
                </w:tcPr>
                <w:p w14:paraId="5EDECA20"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пунктов секционирования</w:t>
                  </w:r>
                </w:p>
              </w:tc>
              <w:tc>
                <w:tcPr>
                  <w:tcW w:w="2096" w:type="dxa"/>
                  <w:tcBorders>
                    <w:top w:val="nil"/>
                    <w:left w:val="nil"/>
                    <w:bottom w:val="single" w:sz="4" w:space="0" w:color="auto"/>
                    <w:right w:val="single" w:sz="4" w:space="0" w:color="auto"/>
                  </w:tcBorders>
                  <w:shd w:val="clear" w:color="auto" w:fill="auto"/>
                  <w:vAlign w:val="center"/>
                  <w:hideMark/>
                </w:tcPr>
                <w:p w14:paraId="23FD104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E6762A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34FFA1FC"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83550D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4.6.4.</w:t>
                  </w:r>
                </w:p>
              </w:tc>
              <w:tc>
                <w:tcPr>
                  <w:tcW w:w="6406" w:type="dxa"/>
                  <w:tcBorders>
                    <w:top w:val="nil"/>
                    <w:left w:val="nil"/>
                    <w:bottom w:val="single" w:sz="4" w:space="0" w:color="auto"/>
                    <w:right w:val="single" w:sz="4" w:space="0" w:color="auto"/>
                  </w:tcBorders>
                  <w:shd w:val="clear" w:color="auto" w:fill="auto"/>
                  <w:vAlign w:val="center"/>
                  <w:hideMark/>
                </w:tcPr>
                <w:p w14:paraId="306B8D65"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пунктов секционирования</w:t>
                  </w:r>
                </w:p>
              </w:tc>
              <w:tc>
                <w:tcPr>
                  <w:tcW w:w="2096" w:type="dxa"/>
                  <w:tcBorders>
                    <w:top w:val="nil"/>
                    <w:left w:val="nil"/>
                    <w:bottom w:val="single" w:sz="4" w:space="0" w:color="auto"/>
                    <w:right w:val="single" w:sz="4" w:space="0" w:color="auto"/>
                  </w:tcBorders>
                  <w:shd w:val="clear" w:color="auto" w:fill="auto"/>
                  <w:vAlign w:val="center"/>
                  <w:hideMark/>
                </w:tcPr>
                <w:p w14:paraId="291C19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35FFE4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w:t>
                  </w:r>
                </w:p>
              </w:tc>
            </w:tr>
            <w:tr w:rsidR="00BA1F3A" w:rsidRPr="00D65C79" w14:paraId="24A034A2"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DF61A9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4.6.5.</w:t>
                  </w:r>
                </w:p>
              </w:tc>
              <w:tc>
                <w:tcPr>
                  <w:tcW w:w="6406" w:type="dxa"/>
                  <w:tcBorders>
                    <w:top w:val="nil"/>
                    <w:left w:val="nil"/>
                    <w:bottom w:val="single" w:sz="4" w:space="0" w:color="auto"/>
                    <w:right w:val="single" w:sz="4" w:space="0" w:color="auto"/>
                  </w:tcBorders>
                  <w:shd w:val="clear" w:color="auto" w:fill="auto"/>
                  <w:vAlign w:val="center"/>
                  <w:hideMark/>
                </w:tcPr>
                <w:p w14:paraId="7567B93F"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комплектных трансформаторных подстанций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273A994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E17082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42086471"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10FDF6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4.6.6.</w:t>
                  </w:r>
                </w:p>
              </w:tc>
              <w:tc>
                <w:tcPr>
                  <w:tcW w:w="6406" w:type="dxa"/>
                  <w:tcBorders>
                    <w:top w:val="nil"/>
                    <w:left w:val="nil"/>
                    <w:bottom w:val="single" w:sz="4" w:space="0" w:color="auto"/>
                    <w:right w:val="single" w:sz="4" w:space="0" w:color="auto"/>
                  </w:tcBorders>
                  <w:shd w:val="clear" w:color="auto" w:fill="auto"/>
                  <w:vAlign w:val="center"/>
                  <w:hideMark/>
                </w:tcPr>
                <w:p w14:paraId="48F94C6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трансформаторных подстанций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1EF3EB4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E9696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0580F26D"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70221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4.6.7.</w:t>
                  </w:r>
                </w:p>
              </w:tc>
              <w:tc>
                <w:tcPr>
                  <w:tcW w:w="6406" w:type="dxa"/>
                  <w:tcBorders>
                    <w:top w:val="nil"/>
                    <w:left w:val="nil"/>
                    <w:bottom w:val="single" w:sz="4" w:space="0" w:color="auto"/>
                    <w:right w:val="single" w:sz="4" w:space="0" w:color="auto"/>
                  </w:tcBorders>
                  <w:shd w:val="clear" w:color="auto" w:fill="auto"/>
                  <w:vAlign w:val="center"/>
                  <w:hideMark/>
                </w:tcPr>
                <w:p w14:paraId="07CA809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пунктов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7EB4CB3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8E508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7280A36D"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EE0F55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4.6.8.</w:t>
                  </w:r>
                </w:p>
              </w:tc>
              <w:tc>
                <w:tcPr>
                  <w:tcW w:w="6406" w:type="dxa"/>
                  <w:tcBorders>
                    <w:top w:val="nil"/>
                    <w:left w:val="nil"/>
                    <w:bottom w:val="single" w:sz="4" w:space="0" w:color="auto"/>
                    <w:right w:val="single" w:sz="4" w:space="0" w:color="auto"/>
                  </w:tcBorders>
                  <w:shd w:val="clear" w:color="auto" w:fill="auto"/>
                  <w:vAlign w:val="center"/>
                  <w:hideMark/>
                </w:tcPr>
                <w:p w14:paraId="57302DB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центров питания, подстанций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6E55D68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E1339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3BD4F09A"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C0A889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4.7.</w:t>
                  </w:r>
                </w:p>
              </w:tc>
              <w:tc>
                <w:tcPr>
                  <w:tcW w:w="6406" w:type="dxa"/>
                  <w:tcBorders>
                    <w:top w:val="nil"/>
                    <w:left w:val="nil"/>
                    <w:bottom w:val="single" w:sz="4" w:space="0" w:color="auto"/>
                    <w:right w:val="single" w:sz="4" w:space="0" w:color="auto"/>
                  </w:tcBorders>
                  <w:shd w:val="clear" w:color="auto" w:fill="auto"/>
                  <w:vAlign w:val="center"/>
                  <w:hideMark/>
                </w:tcPr>
                <w:p w14:paraId="4B276D7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Проверка сетевой организацией выполнения заявителем (котельной) технических условий</w:t>
                  </w:r>
                </w:p>
              </w:tc>
              <w:tc>
                <w:tcPr>
                  <w:tcW w:w="2096" w:type="dxa"/>
                  <w:tcBorders>
                    <w:top w:val="nil"/>
                    <w:left w:val="nil"/>
                    <w:bottom w:val="single" w:sz="4" w:space="0" w:color="auto"/>
                    <w:right w:val="single" w:sz="4" w:space="0" w:color="auto"/>
                  </w:tcBorders>
                  <w:shd w:val="clear" w:color="auto" w:fill="auto"/>
                  <w:vAlign w:val="center"/>
                  <w:hideMark/>
                </w:tcPr>
                <w:p w14:paraId="429F28D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EEE022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7B42CBBA"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31F0F6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4.8.</w:t>
                  </w:r>
                </w:p>
              </w:tc>
              <w:tc>
                <w:tcPr>
                  <w:tcW w:w="6406" w:type="dxa"/>
                  <w:tcBorders>
                    <w:top w:val="nil"/>
                    <w:left w:val="nil"/>
                    <w:bottom w:val="single" w:sz="4" w:space="0" w:color="auto"/>
                    <w:right w:val="single" w:sz="4" w:space="0" w:color="auto"/>
                  </w:tcBorders>
                  <w:shd w:val="clear" w:color="auto" w:fill="auto"/>
                  <w:vAlign w:val="center"/>
                  <w:hideMark/>
                </w:tcPr>
                <w:p w14:paraId="099E9287"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2367E9D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482715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6EA83663"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C8E967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4.9.</w:t>
                  </w:r>
                </w:p>
              </w:tc>
              <w:tc>
                <w:tcPr>
                  <w:tcW w:w="6406" w:type="dxa"/>
                  <w:tcBorders>
                    <w:top w:val="nil"/>
                    <w:left w:val="nil"/>
                    <w:bottom w:val="single" w:sz="4" w:space="0" w:color="auto"/>
                    <w:right w:val="single" w:sz="4" w:space="0" w:color="auto"/>
                  </w:tcBorders>
                  <w:shd w:val="clear" w:color="auto" w:fill="auto"/>
                  <w:vAlign w:val="center"/>
                  <w:hideMark/>
                </w:tcPr>
                <w:p w14:paraId="152ED1F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Фактические действия по присоединению и обеспечению работы устройств в электрической сети</w:t>
                  </w:r>
                </w:p>
              </w:tc>
              <w:tc>
                <w:tcPr>
                  <w:tcW w:w="2096" w:type="dxa"/>
                  <w:tcBorders>
                    <w:top w:val="nil"/>
                    <w:left w:val="nil"/>
                    <w:bottom w:val="single" w:sz="4" w:space="0" w:color="auto"/>
                    <w:right w:val="single" w:sz="4" w:space="0" w:color="auto"/>
                  </w:tcBorders>
                  <w:shd w:val="clear" w:color="auto" w:fill="auto"/>
                  <w:vAlign w:val="center"/>
                  <w:hideMark/>
                </w:tcPr>
                <w:p w14:paraId="40397A7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81C3EF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320DD288" w14:textId="77777777" w:rsidTr="007C354C">
              <w:trPr>
                <w:trHeight w:val="67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B57B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5.</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6DA01882"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p w14:paraId="31D9330E"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noWrap/>
                  <w:vAlign w:val="bottom"/>
                  <w:hideMark/>
                </w:tcPr>
                <w:p w14:paraId="7488756D"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58BD25DC" w14:textId="77777777" w:rsidTr="007C354C">
              <w:trPr>
                <w:trHeight w:val="300"/>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526FA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5.1.</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92B8C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бака аварийного запаса воды</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C88DD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F5D37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r>
            <w:tr w:rsidR="00BA1F3A" w:rsidRPr="00D65C79" w14:paraId="177C2D6A" w14:textId="77777777" w:rsidTr="007C354C">
              <w:trPr>
                <w:trHeight w:val="491"/>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6B624F4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35880EE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3FB102C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single" w:sz="4" w:space="0" w:color="auto"/>
                    <w:left w:val="single" w:sz="4" w:space="0" w:color="auto"/>
                    <w:bottom w:val="single" w:sz="4" w:space="0" w:color="auto"/>
                    <w:right w:val="single" w:sz="4" w:space="0" w:color="auto"/>
                  </w:tcBorders>
                  <w:vAlign w:val="center"/>
                  <w:hideMark/>
                </w:tcPr>
                <w:p w14:paraId="04C51325"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7FCFC634" w14:textId="77777777" w:rsidTr="007C354C">
              <w:trPr>
                <w:trHeight w:val="300"/>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E6ED1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5.2.</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32E7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Размер поперечного сечения трубопровода сетей централизованного водоснабжения и водоотведения</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9E57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см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A4F17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300</w:t>
                  </w:r>
                </w:p>
              </w:tc>
            </w:tr>
            <w:tr w:rsidR="00BA1F3A" w:rsidRPr="00D65C79" w14:paraId="2A70098B" w14:textId="77777777" w:rsidTr="007C354C">
              <w:trPr>
                <w:trHeight w:val="491"/>
              </w:trPr>
              <w:tc>
                <w:tcPr>
                  <w:tcW w:w="1048" w:type="dxa"/>
                  <w:vMerge/>
                  <w:tcBorders>
                    <w:top w:val="nil"/>
                    <w:left w:val="single" w:sz="4" w:space="0" w:color="auto"/>
                    <w:bottom w:val="single" w:sz="4" w:space="0" w:color="auto"/>
                    <w:right w:val="single" w:sz="4" w:space="0" w:color="auto"/>
                  </w:tcBorders>
                  <w:vAlign w:val="center"/>
                  <w:hideMark/>
                </w:tcPr>
                <w:p w14:paraId="60F3BBA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01725B1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1B1C88E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30BBA9DB"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1DED217F" w14:textId="77777777" w:rsidTr="007C354C">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272AE69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5.3.</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DBE1F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78930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roofErr w:type="gramStart"/>
                  <w:r w:rsidRPr="00D65C79">
                    <w:rPr>
                      <w:rFonts w:eastAsia="Times New Roman" w:cs="Times New Roman"/>
                      <w:color w:val="000000"/>
                      <w:sz w:val="24"/>
                      <w:szCs w:val="24"/>
                      <w:lang w:eastAsia="ru-RU"/>
                    </w:rPr>
                    <w:t>ч</w:t>
                  </w:r>
                  <w:proofErr w:type="gramEnd"/>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ADC1B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10</w:t>
                  </w:r>
                </w:p>
              </w:tc>
            </w:tr>
            <w:tr w:rsidR="00BA1F3A" w:rsidRPr="00D65C79" w14:paraId="4B30F24B" w14:textId="77777777" w:rsidTr="007C354C">
              <w:trPr>
                <w:trHeight w:val="491"/>
              </w:trPr>
              <w:tc>
                <w:tcPr>
                  <w:tcW w:w="1048" w:type="dxa"/>
                  <w:vMerge/>
                  <w:tcBorders>
                    <w:top w:val="nil"/>
                    <w:left w:val="single" w:sz="4" w:space="0" w:color="auto"/>
                    <w:bottom w:val="single" w:sz="4" w:space="0" w:color="auto"/>
                    <w:right w:val="single" w:sz="4" w:space="0" w:color="auto"/>
                  </w:tcBorders>
                  <w:vAlign w:val="center"/>
                  <w:hideMark/>
                </w:tcPr>
                <w:p w14:paraId="2D2AD41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5F18213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3BC0370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580B7915"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5B30D3CF" w14:textId="77777777" w:rsidTr="007C354C">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2FCC150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5.4.</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434F184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централизованного водоснабжения</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4C62AC1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vMerge w:val="restart"/>
                  <w:tcBorders>
                    <w:top w:val="nil"/>
                    <w:left w:val="single" w:sz="4" w:space="0" w:color="auto"/>
                    <w:bottom w:val="single" w:sz="4" w:space="0" w:color="auto"/>
                    <w:right w:val="single" w:sz="4" w:space="0" w:color="auto"/>
                  </w:tcBorders>
                  <w:shd w:val="clear" w:color="auto" w:fill="auto"/>
                  <w:vAlign w:val="center"/>
                  <w:hideMark/>
                </w:tcPr>
                <w:p w14:paraId="006FC6F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22D051E7" w14:textId="77777777" w:rsidTr="007C354C">
              <w:trPr>
                <w:trHeight w:val="491"/>
              </w:trPr>
              <w:tc>
                <w:tcPr>
                  <w:tcW w:w="1048" w:type="dxa"/>
                  <w:vMerge/>
                  <w:tcBorders>
                    <w:top w:val="nil"/>
                    <w:left w:val="single" w:sz="4" w:space="0" w:color="auto"/>
                    <w:bottom w:val="single" w:sz="4" w:space="0" w:color="auto"/>
                    <w:right w:val="single" w:sz="4" w:space="0" w:color="auto"/>
                  </w:tcBorders>
                  <w:vAlign w:val="center"/>
                  <w:hideMark/>
                </w:tcPr>
                <w:p w14:paraId="7B3AA37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139EB7F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4B0387F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618412C1"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3927F58A" w14:textId="77777777" w:rsidTr="007C354C">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2CE2D1F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149D389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водоотведения</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6E9190A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6A07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100</w:t>
                  </w:r>
                </w:p>
              </w:tc>
            </w:tr>
            <w:tr w:rsidR="00BA1F3A" w:rsidRPr="00D65C79" w14:paraId="0875FF0F" w14:textId="77777777" w:rsidTr="007C354C">
              <w:trPr>
                <w:trHeight w:val="491"/>
              </w:trPr>
              <w:tc>
                <w:tcPr>
                  <w:tcW w:w="1048" w:type="dxa"/>
                  <w:vMerge/>
                  <w:tcBorders>
                    <w:top w:val="nil"/>
                    <w:left w:val="single" w:sz="4" w:space="0" w:color="auto"/>
                    <w:bottom w:val="single" w:sz="4" w:space="0" w:color="auto"/>
                    <w:right w:val="single" w:sz="4" w:space="0" w:color="auto"/>
                  </w:tcBorders>
                  <w:vAlign w:val="center"/>
                  <w:hideMark/>
                </w:tcPr>
                <w:p w14:paraId="4D037AF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1991025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6B1293D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42BDDA8C"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592BFC32" w14:textId="77777777" w:rsidTr="007C354C">
              <w:trPr>
                <w:trHeight w:val="3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1C69FE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2BF0C59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Условия прокладки сетей централизованного водоснабжения и водоотведения:</w:t>
                  </w:r>
                </w:p>
              </w:tc>
              <w:tc>
                <w:tcPr>
                  <w:tcW w:w="5586" w:type="dxa"/>
                  <w:tcBorders>
                    <w:top w:val="nil"/>
                    <w:left w:val="nil"/>
                    <w:bottom w:val="nil"/>
                    <w:right w:val="single" w:sz="4" w:space="0" w:color="auto"/>
                  </w:tcBorders>
                  <w:shd w:val="clear" w:color="auto" w:fill="auto"/>
                  <w:noWrap/>
                  <w:vAlign w:val="bottom"/>
                  <w:hideMark/>
                </w:tcPr>
                <w:p w14:paraId="4ED8406A"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451D2954"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776F44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5.6.1.</w:t>
                  </w:r>
                </w:p>
              </w:tc>
              <w:tc>
                <w:tcPr>
                  <w:tcW w:w="6406" w:type="dxa"/>
                  <w:tcBorders>
                    <w:top w:val="nil"/>
                    <w:left w:val="nil"/>
                    <w:bottom w:val="single" w:sz="4" w:space="0" w:color="auto"/>
                    <w:right w:val="single" w:sz="4" w:space="0" w:color="auto"/>
                  </w:tcBorders>
                  <w:shd w:val="clear" w:color="auto" w:fill="auto"/>
                  <w:vAlign w:val="center"/>
                  <w:hideMark/>
                </w:tcPr>
                <w:p w14:paraId="79858FF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прокладки сетей централизованного водоснабжения и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13F110F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22373C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подземная</w:t>
                  </w:r>
                </w:p>
              </w:tc>
            </w:tr>
            <w:tr w:rsidR="00BA1F3A" w:rsidRPr="00D65C79" w14:paraId="4BD114C9"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AC750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5.6.2.</w:t>
                  </w:r>
                </w:p>
              </w:tc>
              <w:tc>
                <w:tcPr>
                  <w:tcW w:w="6406" w:type="dxa"/>
                  <w:tcBorders>
                    <w:top w:val="nil"/>
                    <w:left w:val="nil"/>
                    <w:bottom w:val="single" w:sz="4" w:space="0" w:color="auto"/>
                    <w:right w:val="single" w:sz="4" w:space="0" w:color="auto"/>
                  </w:tcBorders>
                  <w:shd w:val="clear" w:color="auto" w:fill="auto"/>
                  <w:vAlign w:val="center"/>
                  <w:hideMark/>
                </w:tcPr>
                <w:p w14:paraId="1B649E4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трубопровода сетей централизованного водоснабжения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7E18738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B15510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полиэтилен, или сталь, или чугун, или иной материал</w:t>
                  </w:r>
                </w:p>
              </w:tc>
            </w:tr>
            <w:tr w:rsidR="00BA1F3A" w:rsidRPr="00D65C79" w14:paraId="106BD88C" w14:textId="77777777" w:rsidTr="007C354C">
              <w:trPr>
                <w:trHeight w:val="3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F174E2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5.6.3.</w:t>
                  </w:r>
                </w:p>
              </w:tc>
              <w:tc>
                <w:tcPr>
                  <w:tcW w:w="6406" w:type="dxa"/>
                  <w:tcBorders>
                    <w:top w:val="nil"/>
                    <w:left w:val="nil"/>
                    <w:bottom w:val="single" w:sz="4" w:space="0" w:color="auto"/>
                    <w:right w:val="single" w:sz="4" w:space="0" w:color="auto"/>
                  </w:tcBorders>
                  <w:shd w:val="clear" w:color="auto" w:fill="auto"/>
                  <w:vAlign w:val="center"/>
                  <w:hideMark/>
                </w:tcPr>
                <w:p w14:paraId="2C1E97B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глубина залегания</w:t>
                  </w:r>
                </w:p>
              </w:tc>
              <w:tc>
                <w:tcPr>
                  <w:tcW w:w="2096" w:type="dxa"/>
                  <w:tcBorders>
                    <w:top w:val="nil"/>
                    <w:left w:val="nil"/>
                    <w:bottom w:val="single" w:sz="4" w:space="0" w:color="auto"/>
                    <w:right w:val="single" w:sz="4" w:space="0" w:color="auto"/>
                  </w:tcBorders>
                  <w:shd w:val="clear" w:color="auto" w:fill="auto"/>
                  <w:vAlign w:val="center"/>
                  <w:hideMark/>
                </w:tcPr>
                <w:p w14:paraId="2CAF4E5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C5DAAB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ниже глубины промерзания</w:t>
                  </w:r>
                </w:p>
              </w:tc>
            </w:tr>
            <w:tr w:rsidR="00BA1F3A" w:rsidRPr="00D65C79" w14:paraId="12632DEC"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45F3C1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5.6.4.</w:t>
                  </w:r>
                </w:p>
              </w:tc>
              <w:tc>
                <w:tcPr>
                  <w:tcW w:w="6406" w:type="dxa"/>
                  <w:tcBorders>
                    <w:top w:val="nil"/>
                    <w:left w:val="nil"/>
                    <w:bottom w:val="single" w:sz="4" w:space="0" w:color="auto"/>
                    <w:right w:val="single" w:sz="4" w:space="0" w:color="auto"/>
                  </w:tcBorders>
                  <w:shd w:val="clear" w:color="auto" w:fill="auto"/>
                  <w:vAlign w:val="center"/>
                  <w:hideMark/>
                </w:tcPr>
                <w:p w14:paraId="24901D6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стесненность условий при прокладке сетей централизованного водоснабжения и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47C518B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F51061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городская застройка, новое строительство</w:t>
                  </w:r>
                </w:p>
              </w:tc>
            </w:tr>
            <w:tr w:rsidR="00BA1F3A" w:rsidRPr="00D65C79" w14:paraId="549A0E34"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1E5659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5.6.5.</w:t>
                  </w:r>
                </w:p>
              </w:tc>
              <w:tc>
                <w:tcPr>
                  <w:tcW w:w="6406" w:type="dxa"/>
                  <w:tcBorders>
                    <w:top w:val="nil"/>
                    <w:left w:val="nil"/>
                    <w:bottom w:val="single" w:sz="4" w:space="0" w:color="auto"/>
                    <w:right w:val="single" w:sz="4" w:space="0" w:color="auto"/>
                  </w:tcBorders>
                  <w:shd w:val="clear" w:color="auto" w:fill="auto"/>
                  <w:vAlign w:val="center"/>
                  <w:hideMark/>
                </w:tcPr>
                <w:p w14:paraId="5876334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грунта</w:t>
                  </w:r>
                </w:p>
              </w:tc>
              <w:tc>
                <w:tcPr>
                  <w:tcW w:w="2096" w:type="dxa"/>
                  <w:tcBorders>
                    <w:top w:val="nil"/>
                    <w:left w:val="nil"/>
                    <w:bottom w:val="single" w:sz="4" w:space="0" w:color="auto"/>
                    <w:right w:val="single" w:sz="4" w:space="0" w:color="auto"/>
                  </w:tcBorders>
                  <w:shd w:val="clear" w:color="auto" w:fill="auto"/>
                  <w:vAlign w:val="center"/>
                  <w:hideMark/>
                </w:tcPr>
                <w:p w14:paraId="499B2A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0A9291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 местным условиям</w:t>
                  </w:r>
                </w:p>
              </w:tc>
            </w:tr>
            <w:tr w:rsidR="00BA1F3A" w:rsidRPr="00D65C79" w14:paraId="7BAC2AFC"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51FB93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5.7.</w:t>
                  </w:r>
                </w:p>
              </w:tc>
              <w:tc>
                <w:tcPr>
                  <w:tcW w:w="6406" w:type="dxa"/>
                  <w:tcBorders>
                    <w:top w:val="nil"/>
                    <w:left w:val="nil"/>
                    <w:bottom w:val="single" w:sz="4" w:space="0" w:color="auto"/>
                    <w:right w:val="single" w:sz="4" w:space="0" w:color="auto"/>
                  </w:tcBorders>
                  <w:shd w:val="clear" w:color="auto" w:fill="auto"/>
                  <w:vAlign w:val="center"/>
                  <w:hideMark/>
                </w:tcPr>
                <w:p w14:paraId="1D11EC3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539EF2E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м/сутки</w:t>
                  </w:r>
                </w:p>
              </w:tc>
              <w:tc>
                <w:tcPr>
                  <w:tcW w:w="5586" w:type="dxa"/>
                  <w:tcBorders>
                    <w:top w:val="nil"/>
                    <w:left w:val="nil"/>
                    <w:bottom w:val="single" w:sz="4" w:space="0" w:color="auto"/>
                    <w:right w:val="single" w:sz="4" w:space="0" w:color="auto"/>
                  </w:tcBorders>
                  <w:shd w:val="clear" w:color="auto" w:fill="auto"/>
                  <w:vAlign w:val="center"/>
                  <w:hideMark/>
                </w:tcPr>
                <w:p w14:paraId="13D8B53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r>
            <w:tr w:rsidR="00BA1F3A" w:rsidRPr="00D65C79" w14:paraId="643130F4"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6F9EE0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5.8.</w:t>
                  </w:r>
                </w:p>
              </w:tc>
              <w:tc>
                <w:tcPr>
                  <w:tcW w:w="6406" w:type="dxa"/>
                  <w:tcBorders>
                    <w:top w:val="nil"/>
                    <w:left w:val="nil"/>
                    <w:bottom w:val="single" w:sz="4" w:space="0" w:color="auto"/>
                    <w:right w:val="single" w:sz="4" w:space="0" w:color="auto"/>
                  </w:tcBorders>
                  <w:shd w:val="clear" w:color="auto" w:fill="auto"/>
                  <w:vAlign w:val="center"/>
                  <w:hideMark/>
                </w:tcPr>
                <w:p w14:paraId="0D2C319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7376710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сутки</w:t>
                  </w:r>
                </w:p>
              </w:tc>
              <w:tc>
                <w:tcPr>
                  <w:tcW w:w="5586" w:type="dxa"/>
                  <w:tcBorders>
                    <w:top w:val="nil"/>
                    <w:left w:val="nil"/>
                    <w:bottom w:val="single" w:sz="4" w:space="0" w:color="auto"/>
                    <w:right w:val="single" w:sz="4" w:space="0" w:color="auto"/>
                  </w:tcBorders>
                  <w:shd w:val="clear" w:color="auto" w:fill="auto"/>
                  <w:vAlign w:val="center"/>
                  <w:hideMark/>
                </w:tcPr>
                <w:p w14:paraId="21DADBD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0,2</w:t>
                  </w:r>
                </w:p>
              </w:tc>
            </w:tr>
            <w:tr w:rsidR="00BA1F3A" w:rsidRPr="00D65C79" w14:paraId="3AD0FF39"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E2FFD0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5.9.</w:t>
                  </w:r>
                </w:p>
              </w:tc>
              <w:tc>
                <w:tcPr>
                  <w:tcW w:w="6406" w:type="dxa"/>
                  <w:tcBorders>
                    <w:top w:val="nil"/>
                    <w:left w:val="nil"/>
                    <w:bottom w:val="single" w:sz="4" w:space="0" w:color="auto"/>
                    <w:right w:val="single" w:sz="4" w:space="0" w:color="auto"/>
                  </w:tcBorders>
                  <w:shd w:val="clear" w:color="auto" w:fill="auto"/>
                  <w:vAlign w:val="center"/>
                  <w:hideMark/>
                </w:tcPr>
                <w:p w14:paraId="220A96B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0B45960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nil"/>
                    <w:left w:val="nil"/>
                    <w:bottom w:val="single" w:sz="4" w:space="0" w:color="auto"/>
                    <w:right w:val="single" w:sz="4" w:space="0" w:color="auto"/>
                  </w:tcBorders>
                  <w:shd w:val="clear" w:color="auto" w:fill="auto"/>
                  <w:vAlign w:val="center"/>
                  <w:hideMark/>
                </w:tcPr>
                <w:p w14:paraId="079A057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300</w:t>
                  </w:r>
                </w:p>
              </w:tc>
            </w:tr>
            <w:tr w:rsidR="00BA1F3A" w:rsidRPr="00D65C79" w14:paraId="571A15AE"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EDC08B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6.</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5A485576"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Параметры подключения (технологического присоединения) котельной к газораспределительным сетям</w:t>
                  </w:r>
                </w:p>
                <w:p w14:paraId="24037433"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5586" w:type="dxa"/>
                  <w:tcBorders>
                    <w:top w:val="nil"/>
                    <w:left w:val="nil"/>
                    <w:bottom w:val="nil"/>
                    <w:right w:val="single" w:sz="4" w:space="0" w:color="auto"/>
                  </w:tcBorders>
                  <w:shd w:val="clear" w:color="auto" w:fill="auto"/>
                  <w:noWrap/>
                  <w:vAlign w:val="bottom"/>
                  <w:hideMark/>
                </w:tcPr>
                <w:p w14:paraId="338D8452"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3FE9457D"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EBE908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6.1.</w:t>
                  </w:r>
                </w:p>
              </w:tc>
              <w:tc>
                <w:tcPr>
                  <w:tcW w:w="6406" w:type="dxa"/>
                  <w:tcBorders>
                    <w:top w:val="nil"/>
                    <w:left w:val="nil"/>
                    <w:bottom w:val="single" w:sz="4" w:space="0" w:color="auto"/>
                    <w:right w:val="single" w:sz="4" w:space="0" w:color="auto"/>
                  </w:tcBorders>
                  <w:shd w:val="clear" w:color="auto" w:fill="auto"/>
                  <w:vAlign w:val="center"/>
                  <w:hideMark/>
                </w:tcPr>
                <w:p w14:paraId="0FBB362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1C18547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C6D808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оцинкованный, однотрубный</w:t>
                  </w:r>
                </w:p>
              </w:tc>
            </w:tr>
            <w:tr w:rsidR="00BA1F3A" w:rsidRPr="00D65C79" w14:paraId="5AB298A4"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BA2F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6.2.</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06473C9E"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Тип прокладки газопровода (подземная или надземная (наземная)</w:t>
                  </w:r>
                  <w:proofErr w:type="gramEnd"/>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5ED22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54171A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наземная</w:t>
                  </w:r>
                </w:p>
              </w:tc>
            </w:tr>
            <w:tr w:rsidR="00BA1F3A" w:rsidRPr="00D65C79" w14:paraId="5F3953AB"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096BE8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6.3.</w:t>
                  </w:r>
                </w:p>
              </w:tc>
              <w:tc>
                <w:tcPr>
                  <w:tcW w:w="6406" w:type="dxa"/>
                  <w:tcBorders>
                    <w:top w:val="nil"/>
                    <w:left w:val="nil"/>
                    <w:bottom w:val="single" w:sz="4" w:space="0" w:color="auto"/>
                    <w:right w:val="single" w:sz="4" w:space="0" w:color="auto"/>
                  </w:tcBorders>
                  <w:shd w:val="clear" w:color="auto" w:fill="auto"/>
                  <w:vAlign w:val="center"/>
                  <w:hideMark/>
                </w:tcPr>
                <w:p w14:paraId="0217C03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6435FE4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tcBorders>
                    <w:top w:val="nil"/>
                    <w:left w:val="nil"/>
                    <w:bottom w:val="single" w:sz="4" w:space="0" w:color="auto"/>
                    <w:right w:val="single" w:sz="4" w:space="0" w:color="auto"/>
                  </w:tcBorders>
                  <w:shd w:val="clear" w:color="auto" w:fill="auto"/>
                  <w:vAlign w:val="center"/>
                  <w:hideMark/>
                </w:tcPr>
                <w:p w14:paraId="0668029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100</w:t>
                  </w:r>
                </w:p>
              </w:tc>
            </w:tr>
            <w:tr w:rsidR="00BA1F3A" w:rsidRPr="00D65C79" w14:paraId="78007175"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54BB30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6.4.</w:t>
                  </w:r>
                </w:p>
              </w:tc>
              <w:tc>
                <w:tcPr>
                  <w:tcW w:w="6406" w:type="dxa"/>
                  <w:tcBorders>
                    <w:top w:val="nil"/>
                    <w:left w:val="nil"/>
                    <w:bottom w:val="single" w:sz="4" w:space="0" w:color="auto"/>
                    <w:right w:val="single" w:sz="4" w:space="0" w:color="auto"/>
                  </w:tcBorders>
                  <w:shd w:val="clear" w:color="auto" w:fill="auto"/>
                  <w:vAlign w:val="center"/>
                  <w:hideMark/>
                </w:tcPr>
                <w:p w14:paraId="341F8FD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Масса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39DF3BA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т/м</w:t>
                  </w:r>
                </w:p>
              </w:tc>
              <w:tc>
                <w:tcPr>
                  <w:tcW w:w="5586" w:type="dxa"/>
                  <w:tcBorders>
                    <w:top w:val="nil"/>
                    <w:left w:val="nil"/>
                    <w:bottom w:val="single" w:sz="4" w:space="0" w:color="auto"/>
                    <w:right w:val="single" w:sz="4" w:space="0" w:color="auto"/>
                  </w:tcBorders>
                  <w:shd w:val="clear" w:color="auto" w:fill="auto"/>
                  <w:vAlign w:val="center"/>
                  <w:hideMark/>
                </w:tcPr>
                <w:p w14:paraId="4401114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0,125</w:t>
                  </w:r>
                </w:p>
              </w:tc>
            </w:tr>
            <w:tr w:rsidR="00BA1F3A" w:rsidRPr="00D65C79" w14:paraId="49E7CB92"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40D9D3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6.5.</w:t>
                  </w:r>
                </w:p>
              </w:tc>
              <w:tc>
                <w:tcPr>
                  <w:tcW w:w="6406" w:type="dxa"/>
                  <w:tcBorders>
                    <w:top w:val="nil"/>
                    <w:left w:val="nil"/>
                    <w:bottom w:val="single" w:sz="4" w:space="0" w:color="auto"/>
                    <w:right w:val="single" w:sz="4" w:space="0" w:color="auto"/>
                  </w:tcBorders>
                  <w:shd w:val="clear" w:color="auto" w:fill="auto"/>
                  <w:vAlign w:val="center"/>
                  <w:hideMark/>
                </w:tcPr>
                <w:p w14:paraId="5954859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1A94F5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nil"/>
                    <w:left w:val="nil"/>
                    <w:bottom w:val="single" w:sz="4" w:space="0" w:color="auto"/>
                    <w:right w:val="single" w:sz="4" w:space="0" w:color="auto"/>
                  </w:tcBorders>
                  <w:shd w:val="clear" w:color="auto" w:fill="auto"/>
                  <w:vAlign w:val="center"/>
                  <w:hideMark/>
                </w:tcPr>
                <w:p w14:paraId="5FAB4E4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1 000</w:t>
                  </w:r>
                </w:p>
              </w:tc>
            </w:tr>
            <w:tr w:rsidR="00BA1F3A" w:rsidRPr="00D65C79" w14:paraId="1763AB65"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C79739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6.6.</w:t>
                  </w:r>
                </w:p>
              </w:tc>
              <w:tc>
                <w:tcPr>
                  <w:tcW w:w="6406" w:type="dxa"/>
                  <w:tcBorders>
                    <w:top w:val="nil"/>
                    <w:left w:val="nil"/>
                    <w:bottom w:val="single" w:sz="4" w:space="0" w:color="auto"/>
                    <w:right w:val="single" w:sz="4" w:space="0" w:color="auto"/>
                  </w:tcBorders>
                  <w:shd w:val="clear" w:color="auto" w:fill="auto"/>
                  <w:vAlign w:val="center"/>
                  <w:hideMark/>
                </w:tcPr>
                <w:p w14:paraId="3A54094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Максимальный часовой расход газа</w:t>
                  </w:r>
                </w:p>
              </w:tc>
              <w:tc>
                <w:tcPr>
                  <w:tcW w:w="2096" w:type="dxa"/>
                  <w:tcBorders>
                    <w:top w:val="nil"/>
                    <w:left w:val="nil"/>
                    <w:bottom w:val="single" w:sz="4" w:space="0" w:color="auto"/>
                    <w:right w:val="single" w:sz="4" w:space="0" w:color="auto"/>
                  </w:tcBorders>
                  <w:shd w:val="clear" w:color="auto" w:fill="auto"/>
                  <w:vAlign w:val="center"/>
                  <w:hideMark/>
                </w:tcPr>
                <w:p w14:paraId="44F49CB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roofErr w:type="gramStart"/>
                  <w:r w:rsidRPr="00D65C79">
                    <w:rPr>
                      <w:rFonts w:eastAsia="Times New Roman" w:cs="Times New Roman"/>
                      <w:color w:val="000000"/>
                      <w:sz w:val="24"/>
                      <w:szCs w:val="24"/>
                      <w:lang w:eastAsia="ru-RU"/>
                    </w:rPr>
                    <w:t>ч</w:t>
                  </w:r>
                  <w:proofErr w:type="gramEnd"/>
                </w:p>
              </w:tc>
              <w:tc>
                <w:tcPr>
                  <w:tcW w:w="5586" w:type="dxa"/>
                  <w:tcBorders>
                    <w:top w:val="nil"/>
                    <w:left w:val="nil"/>
                    <w:bottom w:val="single" w:sz="4" w:space="0" w:color="auto"/>
                    <w:right w:val="single" w:sz="4" w:space="0" w:color="auto"/>
                  </w:tcBorders>
                  <w:shd w:val="clear" w:color="auto" w:fill="auto"/>
                  <w:vAlign w:val="center"/>
                  <w:hideMark/>
                </w:tcPr>
                <w:p w14:paraId="772D13F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1 500</w:t>
                  </w:r>
                </w:p>
              </w:tc>
            </w:tr>
            <w:tr w:rsidR="00BA1F3A" w:rsidRPr="00D65C79" w14:paraId="76B92EF8"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5B312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6.7.</w:t>
                  </w:r>
                </w:p>
              </w:tc>
              <w:tc>
                <w:tcPr>
                  <w:tcW w:w="6406" w:type="dxa"/>
                  <w:tcBorders>
                    <w:top w:val="nil"/>
                    <w:left w:val="nil"/>
                    <w:bottom w:val="single" w:sz="4" w:space="0" w:color="auto"/>
                    <w:right w:val="single" w:sz="4" w:space="0" w:color="auto"/>
                  </w:tcBorders>
                  <w:shd w:val="clear" w:color="auto" w:fill="auto"/>
                  <w:vAlign w:val="center"/>
                  <w:hideMark/>
                </w:tcPr>
                <w:p w14:paraId="21CF921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Газорегуляторные пункты шкафные</w:t>
                  </w:r>
                </w:p>
              </w:tc>
              <w:tc>
                <w:tcPr>
                  <w:tcW w:w="2096" w:type="dxa"/>
                  <w:tcBorders>
                    <w:top w:val="nil"/>
                    <w:left w:val="nil"/>
                    <w:bottom w:val="single" w:sz="4" w:space="0" w:color="auto"/>
                    <w:right w:val="single" w:sz="4" w:space="0" w:color="auto"/>
                  </w:tcBorders>
                  <w:shd w:val="clear" w:color="auto" w:fill="auto"/>
                  <w:vAlign w:val="center"/>
                  <w:hideMark/>
                </w:tcPr>
                <w:p w14:paraId="3325483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38502C1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73E51B89"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94BE98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6.8.</w:t>
                  </w:r>
                </w:p>
              </w:tc>
              <w:tc>
                <w:tcPr>
                  <w:tcW w:w="6406" w:type="dxa"/>
                  <w:tcBorders>
                    <w:top w:val="nil"/>
                    <w:left w:val="nil"/>
                    <w:bottom w:val="single" w:sz="4" w:space="0" w:color="auto"/>
                    <w:right w:val="single" w:sz="4" w:space="0" w:color="auto"/>
                  </w:tcBorders>
                  <w:shd w:val="clear" w:color="auto" w:fill="auto"/>
                  <w:vAlign w:val="center"/>
                  <w:hideMark/>
                </w:tcPr>
                <w:p w14:paraId="304A258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газорегуляторного пункта</w:t>
                  </w:r>
                </w:p>
              </w:tc>
              <w:tc>
                <w:tcPr>
                  <w:tcW w:w="2096" w:type="dxa"/>
                  <w:tcBorders>
                    <w:top w:val="nil"/>
                    <w:left w:val="nil"/>
                    <w:bottom w:val="single" w:sz="4" w:space="0" w:color="auto"/>
                    <w:right w:val="single" w:sz="4" w:space="0" w:color="auto"/>
                  </w:tcBorders>
                  <w:shd w:val="clear" w:color="auto" w:fill="auto"/>
                  <w:vAlign w:val="center"/>
                  <w:hideMark/>
                </w:tcPr>
                <w:p w14:paraId="278E64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CBF59C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нитки редуцирования</w:t>
                  </w:r>
                </w:p>
              </w:tc>
            </w:tr>
            <w:tr w:rsidR="00BA1F3A" w:rsidRPr="00D65C79" w14:paraId="6C3D540F"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75E3F9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6.9.</w:t>
                  </w:r>
                </w:p>
              </w:tc>
              <w:tc>
                <w:tcPr>
                  <w:tcW w:w="6406" w:type="dxa"/>
                  <w:tcBorders>
                    <w:top w:val="nil"/>
                    <w:left w:val="nil"/>
                    <w:bottom w:val="single" w:sz="4" w:space="0" w:color="auto"/>
                    <w:right w:val="single" w:sz="4" w:space="0" w:color="auto"/>
                  </w:tcBorders>
                  <w:shd w:val="clear" w:color="auto" w:fill="auto"/>
                  <w:vAlign w:val="center"/>
                  <w:hideMark/>
                </w:tcPr>
                <w:p w14:paraId="35BA888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Пункт учета расхода газа</w:t>
                  </w:r>
                </w:p>
              </w:tc>
              <w:tc>
                <w:tcPr>
                  <w:tcW w:w="2096" w:type="dxa"/>
                  <w:tcBorders>
                    <w:top w:val="nil"/>
                    <w:left w:val="nil"/>
                    <w:bottom w:val="single" w:sz="4" w:space="0" w:color="auto"/>
                    <w:right w:val="single" w:sz="4" w:space="0" w:color="auto"/>
                  </w:tcBorders>
                  <w:shd w:val="clear" w:color="auto" w:fill="auto"/>
                  <w:vAlign w:val="center"/>
                  <w:hideMark/>
                </w:tcPr>
                <w:p w14:paraId="50157D5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637721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0B0DA5EF"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7CEA21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6.10.</w:t>
                  </w:r>
                </w:p>
              </w:tc>
              <w:tc>
                <w:tcPr>
                  <w:tcW w:w="6406" w:type="dxa"/>
                  <w:tcBorders>
                    <w:top w:val="nil"/>
                    <w:left w:val="nil"/>
                    <w:bottom w:val="single" w:sz="4" w:space="0" w:color="auto"/>
                    <w:right w:val="single" w:sz="4" w:space="0" w:color="auto"/>
                  </w:tcBorders>
                  <w:shd w:val="clear" w:color="auto" w:fill="auto"/>
                  <w:vAlign w:val="center"/>
                  <w:hideMark/>
                </w:tcPr>
                <w:p w14:paraId="1D2CE95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затрат на технологическое присоединение к газораспределительным сетям</w:t>
                  </w:r>
                </w:p>
              </w:tc>
              <w:tc>
                <w:tcPr>
                  <w:tcW w:w="2096" w:type="dxa"/>
                  <w:tcBorders>
                    <w:top w:val="nil"/>
                    <w:left w:val="nil"/>
                    <w:bottom w:val="single" w:sz="4" w:space="0" w:color="auto"/>
                    <w:right w:val="single" w:sz="4" w:space="0" w:color="auto"/>
                  </w:tcBorders>
                  <w:shd w:val="clear" w:color="auto" w:fill="auto"/>
                  <w:vAlign w:val="center"/>
                  <w:hideMark/>
                </w:tcPr>
                <w:p w14:paraId="5F0106D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457094E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2 035</w:t>
                  </w:r>
                </w:p>
              </w:tc>
            </w:tr>
            <w:tr w:rsidR="00BA1F3A" w:rsidRPr="00D65C79" w14:paraId="6E631608" w14:textId="77777777" w:rsidTr="007C354C">
              <w:trPr>
                <w:trHeight w:val="54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5A37BE5"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7.</w:t>
                  </w:r>
                </w:p>
              </w:tc>
              <w:tc>
                <w:tcPr>
                  <w:tcW w:w="6406" w:type="dxa"/>
                  <w:tcBorders>
                    <w:top w:val="nil"/>
                    <w:left w:val="nil"/>
                    <w:bottom w:val="single" w:sz="4" w:space="0" w:color="auto"/>
                    <w:right w:val="single" w:sz="4" w:space="0" w:color="auto"/>
                  </w:tcBorders>
                  <w:shd w:val="clear" w:color="auto" w:fill="auto"/>
                  <w:vAlign w:val="center"/>
                  <w:hideMark/>
                </w:tcPr>
                <w:p w14:paraId="0BD4D144"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использования установленной тепловой мощности</w:t>
                  </w:r>
                </w:p>
              </w:tc>
              <w:tc>
                <w:tcPr>
                  <w:tcW w:w="2096" w:type="dxa"/>
                  <w:tcBorders>
                    <w:top w:val="nil"/>
                    <w:left w:val="nil"/>
                    <w:bottom w:val="single" w:sz="4" w:space="0" w:color="auto"/>
                    <w:right w:val="single" w:sz="4" w:space="0" w:color="auto"/>
                  </w:tcBorders>
                  <w:shd w:val="clear" w:color="auto" w:fill="auto"/>
                  <w:vAlign w:val="center"/>
                  <w:hideMark/>
                </w:tcPr>
                <w:p w14:paraId="7E6CE5B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2B53FF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0,344 </w:t>
                  </w:r>
                </w:p>
              </w:tc>
            </w:tr>
            <w:tr w:rsidR="00BA1F3A" w:rsidRPr="00D65C79" w14:paraId="1FCA3D84"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A51190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w:t>
                  </w:r>
                </w:p>
              </w:tc>
              <w:tc>
                <w:tcPr>
                  <w:tcW w:w="6406" w:type="dxa"/>
                  <w:tcBorders>
                    <w:top w:val="nil"/>
                    <w:left w:val="nil"/>
                    <w:bottom w:val="single" w:sz="4" w:space="0" w:color="auto"/>
                    <w:right w:val="single" w:sz="4" w:space="0" w:color="auto"/>
                  </w:tcBorders>
                  <w:shd w:val="clear" w:color="auto" w:fill="auto"/>
                  <w:vAlign w:val="center"/>
                  <w:hideMark/>
                </w:tcPr>
                <w:p w14:paraId="443B1A82"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для температурных зон</w:t>
                  </w:r>
                </w:p>
              </w:tc>
              <w:tc>
                <w:tcPr>
                  <w:tcW w:w="2096" w:type="dxa"/>
                  <w:tcBorders>
                    <w:top w:val="nil"/>
                    <w:left w:val="nil"/>
                    <w:bottom w:val="single" w:sz="4" w:space="0" w:color="auto"/>
                    <w:right w:val="single" w:sz="4" w:space="0" w:color="auto"/>
                  </w:tcBorders>
                  <w:shd w:val="clear" w:color="auto" w:fill="auto"/>
                  <w:vAlign w:val="center"/>
                  <w:hideMark/>
                </w:tcPr>
                <w:p w14:paraId="2A74C0B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5C1153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343E5657"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CA6C5B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8.1.</w:t>
                  </w:r>
                </w:p>
              </w:tc>
              <w:tc>
                <w:tcPr>
                  <w:tcW w:w="6406" w:type="dxa"/>
                  <w:tcBorders>
                    <w:top w:val="nil"/>
                    <w:left w:val="nil"/>
                    <w:bottom w:val="single" w:sz="4" w:space="0" w:color="auto"/>
                    <w:right w:val="single" w:sz="4" w:space="0" w:color="auto"/>
                  </w:tcBorders>
                  <w:shd w:val="clear" w:color="auto" w:fill="auto"/>
                  <w:vAlign w:val="center"/>
                  <w:hideMark/>
                </w:tcPr>
                <w:p w14:paraId="14FB283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096" w:type="dxa"/>
                  <w:tcBorders>
                    <w:top w:val="nil"/>
                    <w:left w:val="nil"/>
                    <w:bottom w:val="single" w:sz="4" w:space="0" w:color="auto"/>
                    <w:right w:val="single" w:sz="4" w:space="0" w:color="auto"/>
                  </w:tcBorders>
                  <w:shd w:val="clear" w:color="auto" w:fill="auto"/>
                  <w:vAlign w:val="center"/>
                  <w:hideMark/>
                </w:tcPr>
                <w:p w14:paraId="024284B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CE97BC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1,038</w:t>
                  </w:r>
                </w:p>
              </w:tc>
            </w:tr>
            <w:tr w:rsidR="00BA1F3A" w:rsidRPr="00D65C79" w14:paraId="7273B79E"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683184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8.2.</w:t>
                  </w:r>
                </w:p>
              </w:tc>
              <w:tc>
                <w:tcPr>
                  <w:tcW w:w="6406" w:type="dxa"/>
                  <w:tcBorders>
                    <w:top w:val="nil"/>
                    <w:left w:val="nil"/>
                    <w:bottom w:val="single" w:sz="4" w:space="0" w:color="auto"/>
                    <w:right w:val="single" w:sz="4" w:space="0" w:color="auto"/>
                  </w:tcBorders>
                  <w:shd w:val="clear" w:color="auto" w:fill="auto"/>
                  <w:vAlign w:val="center"/>
                  <w:hideMark/>
                </w:tcPr>
                <w:p w14:paraId="7E4833D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096" w:type="dxa"/>
                  <w:tcBorders>
                    <w:top w:val="nil"/>
                    <w:left w:val="nil"/>
                    <w:bottom w:val="single" w:sz="4" w:space="0" w:color="auto"/>
                    <w:right w:val="single" w:sz="4" w:space="0" w:color="auto"/>
                  </w:tcBorders>
                  <w:shd w:val="clear" w:color="auto" w:fill="auto"/>
                  <w:vAlign w:val="center"/>
                  <w:hideMark/>
                </w:tcPr>
                <w:p w14:paraId="32FA82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F75BA2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1,056</w:t>
                  </w:r>
                </w:p>
              </w:tc>
            </w:tr>
            <w:tr w:rsidR="00BA1F3A" w:rsidRPr="00D65C79" w14:paraId="1708F7B3"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C582AD9"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9.</w:t>
                  </w:r>
                </w:p>
              </w:tc>
              <w:tc>
                <w:tcPr>
                  <w:tcW w:w="6406" w:type="dxa"/>
                  <w:tcBorders>
                    <w:top w:val="nil"/>
                    <w:left w:val="nil"/>
                    <w:bottom w:val="single" w:sz="4" w:space="0" w:color="auto"/>
                    <w:right w:val="single" w:sz="4" w:space="0" w:color="auto"/>
                  </w:tcBorders>
                  <w:shd w:val="clear" w:color="auto" w:fill="auto"/>
                  <w:vAlign w:val="center"/>
                  <w:hideMark/>
                </w:tcPr>
                <w:p w14:paraId="3D70A9D0"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сейсмического влияния</w:t>
                  </w:r>
                </w:p>
              </w:tc>
              <w:tc>
                <w:tcPr>
                  <w:tcW w:w="2096" w:type="dxa"/>
                  <w:tcBorders>
                    <w:top w:val="nil"/>
                    <w:left w:val="nil"/>
                    <w:bottom w:val="single" w:sz="4" w:space="0" w:color="auto"/>
                    <w:right w:val="single" w:sz="4" w:space="0" w:color="auto"/>
                  </w:tcBorders>
                  <w:shd w:val="clear" w:color="auto" w:fill="auto"/>
                  <w:vAlign w:val="center"/>
                  <w:hideMark/>
                </w:tcPr>
                <w:p w14:paraId="262F686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03C4269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658273EE"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E13522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9.1.</w:t>
                  </w:r>
                </w:p>
              </w:tc>
              <w:tc>
                <w:tcPr>
                  <w:tcW w:w="6406" w:type="dxa"/>
                  <w:tcBorders>
                    <w:top w:val="nil"/>
                    <w:left w:val="nil"/>
                    <w:bottom w:val="single" w:sz="4" w:space="0" w:color="auto"/>
                    <w:right w:val="single" w:sz="4" w:space="0" w:color="auto"/>
                  </w:tcBorders>
                  <w:shd w:val="clear" w:color="auto" w:fill="auto"/>
                  <w:vAlign w:val="center"/>
                  <w:hideMark/>
                </w:tcPr>
                <w:p w14:paraId="5642E6D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096" w:type="dxa"/>
                  <w:tcBorders>
                    <w:top w:val="nil"/>
                    <w:left w:val="nil"/>
                    <w:bottom w:val="single" w:sz="4" w:space="0" w:color="auto"/>
                    <w:right w:val="single" w:sz="4" w:space="0" w:color="auto"/>
                  </w:tcBorders>
                  <w:shd w:val="clear" w:color="auto" w:fill="auto"/>
                  <w:vAlign w:val="center"/>
                  <w:hideMark/>
                </w:tcPr>
                <w:p w14:paraId="5F9E0BE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D3AD82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7F5045B4"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8A65AA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9.2.</w:t>
                  </w:r>
                </w:p>
              </w:tc>
              <w:tc>
                <w:tcPr>
                  <w:tcW w:w="6406" w:type="dxa"/>
                  <w:tcBorders>
                    <w:top w:val="nil"/>
                    <w:left w:val="nil"/>
                    <w:bottom w:val="single" w:sz="4" w:space="0" w:color="auto"/>
                    <w:right w:val="single" w:sz="4" w:space="0" w:color="auto"/>
                  </w:tcBorders>
                  <w:shd w:val="clear" w:color="auto" w:fill="auto"/>
                  <w:vAlign w:val="center"/>
                  <w:hideMark/>
                </w:tcPr>
                <w:p w14:paraId="00F0E023"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096" w:type="dxa"/>
                  <w:tcBorders>
                    <w:top w:val="nil"/>
                    <w:left w:val="nil"/>
                    <w:bottom w:val="single" w:sz="4" w:space="0" w:color="auto"/>
                    <w:right w:val="single" w:sz="4" w:space="0" w:color="auto"/>
                  </w:tcBorders>
                  <w:shd w:val="clear" w:color="auto" w:fill="auto"/>
                  <w:vAlign w:val="center"/>
                  <w:hideMark/>
                </w:tcPr>
                <w:p w14:paraId="33D350E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CD415A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32B1E198"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58F07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9.3.</w:t>
                  </w:r>
                </w:p>
              </w:tc>
              <w:tc>
                <w:tcPr>
                  <w:tcW w:w="6406" w:type="dxa"/>
                  <w:tcBorders>
                    <w:top w:val="nil"/>
                    <w:left w:val="nil"/>
                    <w:bottom w:val="single" w:sz="4" w:space="0" w:color="auto"/>
                    <w:right w:val="single" w:sz="4" w:space="0" w:color="auto"/>
                  </w:tcBorders>
                  <w:shd w:val="clear" w:color="auto" w:fill="auto"/>
                  <w:vAlign w:val="center"/>
                  <w:hideMark/>
                </w:tcPr>
                <w:p w14:paraId="1B14E0D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Степень сейсмической опасности </w:t>
                  </w:r>
                </w:p>
              </w:tc>
              <w:tc>
                <w:tcPr>
                  <w:tcW w:w="2096" w:type="dxa"/>
                  <w:tcBorders>
                    <w:top w:val="nil"/>
                    <w:left w:val="nil"/>
                    <w:bottom w:val="single" w:sz="4" w:space="0" w:color="auto"/>
                    <w:right w:val="single" w:sz="4" w:space="0" w:color="auto"/>
                  </w:tcBorders>
                  <w:shd w:val="clear" w:color="auto" w:fill="auto"/>
                  <w:vAlign w:val="center"/>
                  <w:hideMark/>
                </w:tcPr>
                <w:p w14:paraId="0B0338E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баллов</w:t>
                  </w:r>
                </w:p>
              </w:tc>
              <w:tc>
                <w:tcPr>
                  <w:tcW w:w="5586" w:type="dxa"/>
                  <w:tcBorders>
                    <w:top w:val="nil"/>
                    <w:left w:val="nil"/>
                    <w:bottom w:val="single" w:sz="4" w:space="0" w:color="auto"/>
                    <w:right w:val="single" w:sz="4" w:space="0" w:color="auto"/>
                  </w:tcBorders>
                  <w:shd w:val="clear" w:color="auto" w:fill="auto"/>
                  <w:vAlign w:val="center"/>
                  <w:hideMark/>
                </w:tcPr>
                <w:p w14:paraId="15A9EB3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6 баллов </w:t>
                  </w:r>
                </w:p>
              </w:tc>
            </w:tr>
            <w:tr w:rsidR="00BA1F3A" w:rsidRPr="00D65C79" w14:paraId="116C6EE2"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D284FA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10.</w:t>
                  </w:r>
                </w:p>
              </w:tc>
              <w:tc>
                <w:tcPr>
                  <w:tcW w:w="6406" w:type="dxa"/>
                  <w:tcBorders>
                    <w:top w:val="nil"/>
                    <w:left w:val="nil"/>
                    <w:bottom w:val="single" w:sz="4" w:space="0" w:color="auto"/>
                    <w:right w:val="single" w:sz="4" w:space="0" w:color="auto"/>
                  </w:tcBorders>
                  <w:shd w:val="clear" w:color="auto" w:fill="auto"/>
                  <w:vAlign w:val="center"/>
                  <w:hideMark/>
                </w:tcPr>
                <w:p w14:paraId="3E854FF4"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Температурная зона</w:t>
                  </w:r>
                </w:p>
              </w:tc>
              <w:tc>
                <w:tcPr>
                  <w:tcW w:w="2096" w:type="dxa"/>
                  <w:tcBorders>
                    <w:top w:val="nil"/>
                    <w:left w:val="nil"/>
                    <w:bottom w:val="single" w:sz="4" w:space="0" w:color="auto"/>
                    <w:right w:val="single" w:sz="4" w:space="0" w:color="auto"/>
                  </w:tcBorders>
                  <w:shd w:val="clear" w:color="auto" w:fill="auto"/>
                  <w:vAlign w:val="center"/>
                  <w:hideMark/>
                </w:tcPr>
                <w:p w14:paraId="1B590E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29962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w:t>
                  </w:r>
                </w:p>
              </w:tc>
            </w:tr>
            <w:tr w:rsidR="00BA1F3A" w:rsidRPr="00D65C79" w14:paraId="10D828A5"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7E67F44"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11.</w:t>
                  </w:r>
                </w:p>
              </w:tc>
              <w:tc>
                <w:tcPr>
                  <w:tcW w:w="6406" w:type="dxa"/>
                  <w:tcBorders>
                    <w:top w:val="nil"/>
                    <w:left w:val="nil"/>
                    <w:bottom w:val="single" w:sz="4" w:space="0" w:color="auto"/>
                    <w:right w:val="single" w:sz="4" w:space="0" w:color="auto"/>
                  </w:tcBorders>
                  <w:shd w:val="clear" w:color="auto" w:fill="auto"/>
                  <w:vAlign w:val="center"/>
                  <w:hideMark/>
                </w:tcPr>
                <w:p w14:paraId="30ACF8CB" w14:textId="77777777" w:rsidR="00BA1F3A" w:rsidRPr="00D65C79" w:rsidRDefault="00BA1F3A" w:rsidP="00BA1F3A">
                  <w:pPr>
                    <w:spacing w:after="0" w:line="240" w:lineRule="auto"/>
                    <w:jc w:val="both"/>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влияния расстояния на транспортировку основных средств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76D15A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87EBAF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1CA30214"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F9C0646"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12.</w:t>
                  </w:r>
                </w:p>
              </w:tc>
              <w:tc>
                <w:tcPr>
                  <w:tcW w:w="6406" w:type="dxa"/>
                  <w:tcBorders>
                    <w:top w:val="nil"/>
                    <w:left w:val="nil"/>
                    <w:bottom w:val="single" w:sz="4" w:space="0" w:color="auto"/>
                    <w:right w:val="single" w:sz="4" w:space="0" w:color="auto"/>
                  </w:tcBorders>
                  <w:shd w:val="clear" w:color="auto" w:fill="auto"/>
                  <w:vAlign w:val="center"/>
                  <w:hideMark/>
                </w:tcPr>
                <w:p w14:paraId="2FA99E72"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Инвестиционные параметры</w:t>
                  </w:r>
                </w:p>
              </w:tc>
              <w:tc>
                <w:tcPr>
                  <w:tcW w:w="2096" w:type="dxa"/>
                  <w:tcBorders>
                    <w:top w:val="nil"/>
                    <w:left w:val="nil"/>
                    <w:bottom w:val="single" w:sz="4" w:space="0" w:color="auto"/>
                    <w:right w:val="single" w:sz="4" w:space="0" w:color="auto"/>
                  </w:tcBorders>
                  <w:shd w:val="clear" w:color="auto" w:fill="auto"/>
                  <w:vAlign w:val="center"/>
                  <w:hideMark/>
                </w:tcPr>
                <w:p w14:paraId="19304E4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6D381C4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1A0468E4"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4938B0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12.1.</w:t>
                  </w:r>
                </w:p>
              </w:tc>
              <w:tc>
                <w:tcPr>
                  <w:tcW w:w="6406" w:type="dxa"/>
                  <w:tcBorders>
                    <w:top w:val="nil"/>
                    <w:left w:val="nil"/>
                    <w:bottom w:val="single" w:sz="4" w:space="0" w:color="auto"/>
                    <w:right w:val="single" w:sz="4" w:space="0" w:color="auto"/>
                  </w:tcBorders>
                  <w:shd w:val="clear" w:color="auto" w:fill="auto"/>
                  <w:vAlign w:val="center"/>
                  <w:hideMark/>
                </w:tcPr>
                <w:p w14:paraId="1B48D27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Базовый уровень нормы доходности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53BE4FE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70B5D3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13,88</w:t>
                  </w:r>
                </w:p>
              </w:tc>
            </w:tr>
            <w:tr w:rsidR="00BA1F3A" w:rsidRPr="00D65C79" w14:paraId="0233ED85"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638BF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12.2.</w:t>
                  </w:r>
                </w:p>
              </w:tc>
              <w:tc>
                <w:tcPr>
                  <w:tcW w:w="6406" w:type="dxa"/>
                  <w:tcBorders>
                    <w:top w:val="nil"/>
                    <w:left w:val="nil"/>
                    <w:bottom w:val="single" w:sz="4" w:space="0" w:color="auto"/>
                    <w:right w:val="single" w:sz="4" w:space="0" w:color="auto"/>
                  </w:tcBorders>
                  <w:shd w:val="clear" w:color="auto" w:fill="auto"/>
                  <w:vAlign w:val="center"/>
                  <w:hideMark/>
                </w:tcPr>
                <w:p w14:paraId="3A084534" w14:textId="77777777" w:rsidR="00BA1F3A" w:rsidRPr="00D65C79" w:rsidRDefault="00BA1F3A" w:rsidP="00BA1F3A">
                  <w:pPr>
                    <w:spacing w:after="0" w:line="240" w:lineRule="auto"/>
                    <w:jc w:val="both"/>
                    <w:rPr>
                      <w:rFonts w:ascii="Calibri" w:eastAsia="Times New Roman" w:hAnsi="Calibri" w:cs="Calibri"/>
                      <w:color w:val="0563C1"/>
                      <w:u w:val="single"/>
                      <w:lang w:eastAsia="ru-RU"/>
                    </w:rPr>
                  </w:pPr>
                  <w:hyperlink r:id="rId23" w:history="1">
                    <w:r w:rsidRPr="00D65C79">
                      <w:rPr>
                        <w:rFonts w:eastAsia="Times New Roman" w:cs="Times New Roman"/>
                        <w:color w:val="000000"/>
                        <w:sz w:val="24"/>
                        <w:szCs w:val="24"/>
                        <w:lang w:eastAsia="ru-RU"/>
                      </w:rPr>
                      <w:t>Базовый уровень ключевой ставки Центрального Банка Российской</w:t>
                    </w:r>
                  </w:hyperlink>
                  <w:r w:rsidRPr="00D65C79">
                    <w:rPr>
                      <w:rFonts w:eastAsia="Times New Roman" w:cs="Times New Roman"/>
                      <w:color w:val="000000"/>
                      <w:sz w:val="24"/>
                      <w:szCs w:val="24"/>
                      <w:lang w:eastAsia="ru-RU"/>
                    </w:rPr>
                    <w:t xml:space="preserve"> Федерации</w:t>
                  </w:r>
                </w:p>
              </w:tc>
              <w:tc>
                <w:tcPr>
                  <w:tcW w:w="2096" w:type="dxa"/>
                  <w:tcBorders>
                    <w:top w:val="nil"/>
                    <w:left w:val="nil"/>
                    <w:bottom w:val="single" w:sz="4" w:space="0" w:color="auto"/>
                    <w:right w:val="single" w:sz="4" w:space="0" w:color="auto"/>
                  </w:tcBorders>
                  <w:shd w:val="clear" w:color="auto" w:fill="auto"/>
                  <w:vAlign w:val="center"/>
                  <w:hideMark/>
                </w:tcPr>
                <w:p w14:paraId="6A539F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52B1E3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12,64</w:t>
                  </w:r>
                </w:p>
              </w:tc>
            </w:tr>
            <w:tr w:rsidR="00BA1F3A" w:rsidRPr="00D65C79" w14:paraId="240236A2"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D2BB54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12.3.</w:t>
                  </w:r>
                </w:p>
              </w:tc>
              <w:tc>
                <w:tcPr>
                  <w:tcW w:w="6406" w:type="dxa"/>
                  <w:tcBorders>
                    <w:top w:val="nil"/>
                    <w:left w:val="nil"/>
                    <w:bottom w:val="single" w:sz="4" w:space="0" w:color="auto"/>
                    <w:right w:val="single" w:sz="4" w:space="0" w:color="auto"/>
                  </w:tcBorders>
                  <w:shd w:val="clear" w:color="auto" w:fill="auto"/>
                  <w:vAlign w:val="center"/>
                  <w:hideMark/>
                </w:tcPr>
                <w:p w14:paraId="30D518F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Срок возврата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7A2C905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586" w:type="dxa"/>
                  <w:tcBorders>
                    <w:top w:val="nil"/>
                    <w:left w:val="nil"/>
                    <w:bottom w:val="single" w:sz="4" w:space="0" w:color="auto"/>
                    <w:right w:val="single" w:sz="4" w:space="0" w:color="auto"/>
                  </w:tcBorders>
                  <w:shd w:val="clear" w:color="auto" w:fill="auto"/>
                  <w:vAlign w:val="center"/>
                  <w:hideMark/>
                </w:tcPr>
                <w:p w14:paraId="1AAAC2D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w:t>
                  </w:r>
                </w:p>
              </w:tc>
            </w:tr>
            <w:tr w:rsidR="00BA1F3A" w:rsidRPr="00D65C79" w14:paraId="240398EB"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6ADF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97D5AD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Период амортизации котельной и тепловых сетей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911B53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7625F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15</w:t>
                  </w:r>
                </w:p>
              </w:tc>
            </w:tr>
            <w:tr w:rsidR="00BA1F3A" w:rsidRPr="00D65C79" w14:paraId="01B94AF6" w14:textId="77777777" w:rsidTr="007C354C">
              <w:trPr>
                <w:trHeight w:val="171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E32B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70BD1516"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20DECF1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EBADCE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4D544202"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C7D65F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13.1.</w:t>
                  </w:r>
                </w:p>
              </w:tc>
              <w:tc>
                <w:tcPr>
                  <w:tcW w:w="6406" w:type="dxa"/>
                  <w:tcBorders>
                    <w:top w:val="nil"/>
                    <w:left w:val="nil"/>
                    <w:bottom w:val="single" w:sz="4" w:space="0" w:color="auto"/>
                    <w:right w:val="single" w:sz="4" w:space="0" w:color="auto"/>
                  </w:tcBorders>
                  <w:shd w:val="clear" w:color="auto" w:fill="auto"/>
                  <w:vAlign w:val="center"/>
                  <w:hideMark/>
                </w:tcPr>
                <w:p w14:paraId="31BD306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Начальник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41F6224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A8DCF3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70/ 100 / 70</w:t>
                  </w:r>
                </w:p>
              </w:tc>
            </w:tr>
            <w:tr w:rsidR="00BA1F3A" w:rsidRPr="00D65C79" w14:paraId="48F6A5EB"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475215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13.2.</w:t>
                  </w:r>
                </w:p>
              </w:tc>
              <w:tc>
                <w:tcPr>
                  <w:tcW w:w="6406" w:type="dxa"/>
                  <w:tcBorders>
                    <w:top w:val="nil"/>
                    <w:left w:val="nil"/>
                    <w:bottom w:val="single" w:sz="4" w:space="0" w:color="auto"/>
                    <w:right w:val="single" w:sz="4" w:space="0" w:color="auto"/>
                  </w:tcBorders>
                  <w:shd w:val="clear" w:color="auto" w:fill="auto"/>
                  <w:vAlign w:val="center"/>
                  <w:hideMark/>
                </w:tcPr>
                <w:p w14:paraId="0C8BEB0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Старший оператор</w:t>
                  </w:r>
                </w:p>
              </w:tc>
              <w:tc>
                <w:tcPr>
                  <w:tcW w:w="2096" w:type="dxa"/>
                  <w:tcBorders>
                    <w:top w:val="nil"/>
                    <w:left w:val="nil"/>
                    <w:bottom w:val="single" w:sz="4" w:space="0" w:color="auto"/>
                    <w:right w:val="single" w:sz="4" w:space="0" w:color="auto"/>
                  </w:tcBorders>
                  <w:shd w:val="clear" w:color="auto" w:fill="auto"/>
                  <w:vAlign w:val="center"/>
                  <w:hideMark/>
                </w:tcPr>
                <w:p w14:paraId="6EC54EA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26648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 / 40 / 50 / 20</w:t>
                  </w:r>
                </w:p>
              </w:tc>
            </w:tr>
            <w:tr w:rsidR="00BA1F3A" w:rsidRPr="00D65C79" w14:paraId="6A02D60B"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947F4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13.3.</w:t>
                  </w:r>
                </w:p>
              </w:tc>
              <w:tc>
                <w:tcPr>
                  <w:tcW w:w="6406" w:type="dxa"/>
                  <w:tcBorders>
                    <w:top w:val="nil"/>
                    <w:left w:val="nil"/>
                    <w:bottom w:val="single" w:sz="4" w:space="0" w:color="auto"/>
                    <w:right w:val="single" w:sz="4" w:space="0" w:color="auto"/>
                  </w:tcBorders>
                  <w:shd w:val="clear" w:color="auto" w:fill="auto"/>
                  <w:vAlign w:val="center"/>
                  <w:hideMark/>
                </w:tcPr>
                <w:p w14:paraId="186A5BB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Слесарь</w:t>
                  </w:r>
                </w:p>
              </w:tc>
              <w:tc>
                <w:tcPr>
                  <w:tcW w:w="2096" w:type="dxa"/>
                  <w:tcBorders>
                    <w:top w:val="nil"/>
                    <w:left w:val="nil"/>
                    <w:bottom w:val="single" w:sz="4" w:space="0" w:color="auto"/>
                    <w:right w:val="single" w:sz="4" w:space="0" w:color="auto"/>
                  </w:tcBorders>
                  <w:shd w:val="clear" w:color="auto" w:fill="auto"/>
                  <w:vAlign w:val="center"/>
                  <w:hideMark/>
                </w:tcPr>
                <w:p w14:paraId="434DF9F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17A405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100 / 40</w:t>
                  </w:r>
                </w:p>
              </w:tc>
            </w:tr>
            <w:tr w:rsidR="00BA1F3A" w:rsidRPr="00D65C79" w14:paraId="35238331"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9DA43A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13.4.</w:t>
                  </w:r>
                </w:p>
              </w:tc>
              <w:tc>
                <w:tcPr>
                  <w:tcW w:w="6406" w:type="dxa"/>
                  <w:tcBorders>
                    <w:top w:val="nil"/>
                    <w:left w:val="nil"/>
                    <w:bottom w:val="single" w:sz="4" w:space="0" w:color="auto"/>
                    <w:right w:val="single" w:sz="4" w:space="0" w:color="auto"/>
                  </w:tcBorders>
                  <w:shd w:val="clear" w:color="auto" w:fill="auto"/>
                  <w:vAlign w:val="center"/>
                  <w:hideMark/>
                </w:tcPr>
                <w:p w14:paraId="1563425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Инженер-электрик</w:t>
                  </w:r>
                </w:p>
              </w:tc>
              <w:tc>
                <w:tcPr>
                  <w:tcW w:w="2096" w:type="dxa"/>
                  <w:tcBorders>
                    <w:top w:val="nil"/>
                    <w:left w:val="nil"/>
                    <w:bottom w:val="single" w:sz="4" w:space="0" w:color="auto"/>
                    <w:right w:val="single" w:sz="4" w:space="0" w:color="auto"/>
                  </w:tcBorders>
                  <w:shd w:val="clear" w:color="auto" w:fill="auto"/>
                  <w:vAlign w:val="center"/>
                  <w:hideMark/>
                </w:tcPr>
                <w:p w14:paraId="1BF45B5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862109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2E0FE340"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E6CBED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13.5.</w:t>
                  </w:r>
                </w:p>
              </w:tc>
              <w:tc>
                <w:tcPr>
                  <w:tcW w:w="6406" w:type="dxa"/>
                  <w:tcBorders>
                    <w:top w:val="nil"/>
                    <w:left w:val="nil"/>
                    <w:bottom w:val="single" w:sz="4" w:space="0" w:color="auto"/>
                    <w:right w:val="single" w:sz="4" w:space="0" w:color="auto"/>
                  </w:tcBorders>
                  <w:shd w:val="clear" w:color="auto" w:fill="auto"/>
                  <w:vAlign w:val="center"/>
                  <w:hideMark/>
                </w:tcPr>
                <w:p w14:paraId="1CE17E3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Инженер-химик</w:t>
                  </w:r>
                </w:p>
              </w:tc>
              <w:tc>
                <w:tcPr>
                  <w:tcW w:w="2096" w:type="dxa"/>
                  <w:tcBorders>
                    <w:top w:val="nil"/>
                    <w:left w:val="nil"/>
                    <w:bottom w:val="single" w:sz="4" w:space="0" w:color="auto"/>
                    <w:right w:val="single" w:sz="4" w:space="0" w:color="auto"/>
                  </w:tcBorders>
                  <w:shd w:val="clear" w:color="auto" w:fill="auto"/>
                  <w:vAlign w:val="center"/>
                  <w:hideMark/>
                </w:tcPr>
                <w:p w14:paraId="11B2F9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A2C3C3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34F00A7A"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28DE8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13.6.</w:t>
                  </w:r>
                </w:p>
              </w:tc>
              <w:tc>
                <w:tcPr>
                  <w:tcW w:w="6406" w:type="dxa"/>
                  <w:tcBorders>
                    <w:top w:val="nil"/>
                    <w:left w:val="nil"/>
                    <w:bottom w:val="single" w:sz="4" w:space="0" w:color="auto"/>
                    <w:right w:val="single" w:sz="4" w:space="0" w:color="auto"/>
                  </w:tcBorders>
                  <w:shd w:val="clear" w:color="auto" w:fill="auto"/>
                  <w:vAlign w:val="center"/>
                  <w:hideMark/>
                </w:tcPr>
                <w:p w14:paraId="090D8C0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 КИП</w:t>
                  </w:r>
                </w:p>
              </w:tc>
              <w:tc>
                <w:tcPr>
                  <w:tcW w:w="2096" w:type="dxa"/>
                  <w:tcBorders>
                    <w:top w:val="nil"/>
                    <w:left w:val="nil"/>
                    <w:bottom w:val="single" w:sz="4" w:space="0" w:color="auto"/>
                    <w:right w:val="single" w:sz="4" w:space="0" w:color="auto"/>
                  </w:tcBorders>
                  <w:shd w:val="clear" w:color="auto" w:fill="auto"/>
                  <w:vAlign w:val="center"/>
                  <w:hideMark/>
                </w:tcPr>
                <w:p w14:paraId="67C1C1E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F39BC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36B9B9CC" w14:textId="77777777" w:rsidTr="007C354C">
              <w:trPr>
                <w:trHeight w:val="157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7CEB64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14.</w:t>
                  </w:r>
                </w:p>
              </w:tc>
              <w:tc>
                <w:tcPr>
                  <w:tcW w:w="6406" w:type="dxa"/>
                  <w:tcBorders>
                    <w:top w:val="nil"/>
                    <w:left w:val="nil"/>
                    <w:bottom w:val="single" w:sz="4" w:space="0" w:color="auto"/>
                    <w:right w:val="single" w:sz="4" w:space="0" w:color="auto"/>
                  </w:tcBorders>
                  <w:shd w:val="clear" w:color="auto" w:fill="auto"/>
                  <w:vAlign w:val="center"/>
                  <w:hideMark/>
                </w:tcPr>
                <w:p w14:paraId="5034627E"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D65C79">
                    <w:rPr>
                      <w:rFonts w:eastAsia="Times New Roman" w:cs="Times New Roman"/>
                      <w:b/>
                      <w:bCs/>
                      <w:color w:val="000000"/>
                      <w:sz w:val="24"/>
                      <w:szCs w:val="24"/>
                      <w:lang w:eastAsia="ru-RU"/>
                    </w:rPr>
                    <w:t>коэффициента корректировки базового уровня ежемесячной оп</w:t>
                  </w:r>
                  <w:r>
                    <w:rPr>
                      <w:rFonts w:eastAsia="Times New Roman" w:cs="Times New Roman"/>
                      <w:b/>
                      <w:bCs/>
                      <w:color w:val="000000"/>
                      <w:sz w:val="24"/>
                      <w:szCs w:val="24"/>
                      <w:lang w:eastAsia="ru-RU"/>
                    </w:rPr>
                    <w:t>латы труда сотрудника котельной</w:t>
                  </w:r>
                  <w:proofErr w:type="gramEnd"/>
                </w:p>
              </w:tc>
              <w:tc>
                <w:tcPr>
                  <w:tcW w:w="2096" w:type="dxa"/>
                  <w:tcBorders>
                    <w:top w:val="nil"/>
                    <w:left w:val="nil"/>
                    <w:bottom w:val="single" w:sz="4" w:space="0" w:color="auto"/>
                    <w:right w:val="single" w:sz="4" w:space="0" w:color="auto"/>
                  </w:tcBorders>
                  <w:shd w:val="clear" w:color="auto" w:fill="auto"/>
                  <w:vAlign w:val="center"/>
                  <w:hideMark/>
                </w:tcPr>
                <w:p w14:paraId="04B3505F"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w:t>
                  </w:r>
                </w:p>
              </w:tc>
              <w:tc>
                <w:tcPr>
                  <w:tcW w:w="5586" w:type="dxa"/>
                  <w:tcBorders>
                    <w:top w:val="nil"/>
                    <w:left w:val="nil"/>
                    <w:bottom w:val="single" w:sz="4" w:space="0" w:color="auto"/>
                    <w:right w:val="single" w:sz="4" w:space="0" w:color="auto"/>
                  </w:tcBorders>
                  <w:shd w:val="clear" w:color="auto" w:fill="auto"/>
                  <w:vAlign w:val="center"/>
                  <w:hideMark/>
                </w:tcPr>
                <w:p w14:paraId="6E1F02C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86 941</w:t>
                  </w:r>
                </w:p>
              </w:tc>
            </w:tr>
            <w:tr w:rsidR="00BA1F3A" w:rsidRPr="00D65C79" w14:paraId="07E9350A" w14:textId="77777777" w:rsidTr="007C354C">
              <w:trPr>
                <w:trHeight w:val="126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9A18D"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15.</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75AEB"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7A1C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6B9F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w:t>
                  </w:r>
                </w:p>
              </w:tc>
            </w:tr>
            <w:tr w:rsidR="00BA1F3A" w:rsidRPr="00D65C79" w14:paraId="22C19722"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48139"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79FE3135"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27B2C5B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05833A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29,23</w:t>
                  </w:r>
                </w:p>
              </w:tc>
            </w:tr>
            <w:tr w:rsidR="00BA1F3A" w:rsidRPr="00D65C79" w14:paraId="4150A028"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FBF8D"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17.</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77F47A02"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8F98D3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8AC80B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734,61 (с 01.01.2022)</w:t>
                  </w:r>
                </w:p>
                <w:p w14:paraId="2CD34D7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771,34</w:t>
                  </w:r>
                  <w:r w:rsidRPr="00D65C79">
                    <w:rPr>
                      <w:rFonts w:eastAsia="Times New Roman" w:cs="Times New Roman"/>
                      <w:color w:val="000000"/>
                      <w:sz w:val="24"/>
                      <w:szCs w:val="24"/>
                      <w:lang w:eastAsia="ru-RU"/>
                    </w:rPr>
                    <w:t xml:space="preserve"> (с 01.07.2022)</w:t>
                  </w:r>
                </w:p>
              </w:tc>
            </w:tr>
            <w:tr w:rsidR="00BA1F3A" w:rsidRPr="00D65C79" w14:paraId="3E2ABB74"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D000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6C9658F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Фактическая цена на природный газ, с учетом затрат на его доставку, сложившаяся во втором полугодии 2020 года (с указанием использованных источников информации)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5EE0E34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w:t>
                  </w:r>
                  <w:r w:rsidRPr="00D65C79">
                    <w:rPr>
                      <w:rFonts w:eastAsia="Times New Roman" w:cs="Times New Roman"/>
                      <w:color w:val="000000"/>
                      <w:sz w:val="28"/>
                      <w:szCs w:val="28"/>
                      <w:lang w:eastAsia="ru-RU"/>
                    </w:rPr>
                    <w:t xml:space="preserve"> </w:t>
                  </w:r>
                  <w:r w:rsidRPr="00D65C79">
                    <w:rPr>
                      <w:rFonts w:eastAsia="Times New Roman" w:cs="Times New Roman"/>
                      <w:color w:val="000000"/>
                      <w:sz w:val="24"/>
                      <w:szCs w:val="24"/>
                      <w:lang w:eastAsia="ru-RU"/>
                    </w:rPr>
                    <w:t>тыс. куб. 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47D42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5 156,39</w:t>
                  </w:r>
                </w:p>
                <w:p w14:paraId="0461FCC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(Приказ ФАС России от 10.07.2020 № 638/20, Приказ ФАС России от 19.02.2019 № 196/19, Приказ ФАС России от 11.09.2017 № 1194/17, Постановление Государственной службы Чувашской Республики по конкурентной политике и тарифам от 09.10.2020 № 22-17/в)</w:t>
                  </w:r>
                </w:p>
              </w:tc>
            </w:tr>
            <w:tr w:rsidR="00BA1F3A" w:rsidRPr="00D65C79" w14:paraId="5901002A"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866193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17.2.</w:t>
                  </w:r>
                </w:p>
              </w:tc>
              <w:tc>
                <w:tcPr>
                  <w:tcW w:w="6406" w:type="dxa"/>
                  <w:tcBorders>
                    <w:top w:val="nil"/>
                    <w:left w:val="nil"/>
                    <w:bottom w:val="single" w:sz="4" w:space="0" w:color="auto"/>
                    <w:right w:val="single" w:sz="4" w:space="0" w:color="auto"/>
                  </w:tcBorders>
                  <w:shd w:val="clear" w:color="auto" w:fill="auto"/>
                  <w:vAlign w:val="center"/>
                  <w:hideMark/>
                </w:tcPr>
                <w:p w14:paraId="4FE26F8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096" w:type="dxa"/>
                  <w:tcBorders>
                    <w:top w:val="nil"/>
                    <w:left w:val="nil"/>
                    <w:bottom w:val="single" w:sz="4" w:space="0" w:color="auto"/>
                    <w:right w:val="single" w:sz="4" w:space="0" w:color="auto"/>
                  </w:tcBorders>
                  <w:shd w:val="clear" w:color="auto" w:fill="auto"/>
                  <w:vAlign w:val="center"/>
                  <w:hideMark/>
                </w:tcPr>
                <w:p w14:paraId="3CDC92DD"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ккал</w:t>
                  </w:r>
                  <w:proofErr w:type="gramEnd"/>
                  <w:r w:rsidRPr="00D65C79">
                    <w:rPr>
                      <w:rFonts w:eastAsia="Times New Roman" w:cs="Times New Roman"/>
                      <w:color w:val="000000"/>
                      <w:sz w:val="24"/>
                      <w:szCs w:val="24"/>
                      <w:lang w:eastAsia="ru-RU"/>
                    </w:rPr>
                    <w:t>/куб. м</w:t>
                  </w:r>
                </w:p>
              </w:tc>
              <w:tc>
                <w:tcPr>
                  <w:tcW w:w="5586" w:type="dxa"/>
                  <w:tcBorders>
                    <w:top w:val="nil"/>
                    <w:left w:val="nil"/>
                    <w:bottom w:val="single" w:sz="4" w:space="0" w:color="auto"/>
                    <w:right w:val="single" w:sz="4" w:space="0" w:color="auto"/>
                  </w:tcBorders>
                  <w:shd w:val="clear" w:color="auto" w:fill="auto"/>
                  <w:vAlign w:val="center"/>
                  <w:hideMark/>
                </w:tcPr>
                <w:p w14:paraId="74FAEA7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7 900</w:t>
                  </w:r>
                </w:p>
              </w:tc>
            </w:tr>
            <w:tr w:rsidR="00BA1F3A" w:rsidRPr="00D65C79" w14:paraId="4454BB4D" w14:textId="77777777" w:rsidTr="007C354C">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167022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17.3.</w:t>
                  </w:r>
                </w:p>
              </w:tc>
              <w:tc>
                <w:tcPr>
                  <w:tcW w:w="6406" w:type="dxa"/>
                  <w:tcBorders>
                    <w:top w:val="nil"/>
                    <w:left w:val="nil"/>
                    <w:bottom w:val="single" w:sz="4" w:space="0" w:color="auto"/>
                    <w:right w:val="single" w:sz="4" w:space="0" w:color="auto"/>
                  </w:tcBorders>
                  <w:shd w:val="clear" w:color="auto" w:fill="auto"/>
                  <w:vAlign w:val="center"/>
                  <w:hideMark/>
                </w:tcPr>
                <w:p w14:paraId="66F005E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роста цены на топливо:</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211EE60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96A769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Прогноз социально-экономического развития на 202</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год и на плановый период 202</w:t>
                  </w:r>
                  <w:r>
                    <w:rPr>
                      <w:rFonts w:eastAsia="Times New Roman" w:cs="Times New Roman"/>
                      <w:color w:val="000000"/>
                      <w:sz w:val="24"/>
                      <w:szCs w:val="24"/>
                      <w:lang w:eastAsia="ru-RU"/>
                    </w:rPr>
                    <w:t>3</w:t>
                  </w:r>
                  <w:r w:rsidRPr="00D65C79">
                    <w:rPr>
                      <w:rFonts w:eastAsia="Times New Roman" w:cs="Times New Roman"/>
                      <w:color w:val="000000"/>
                      <w:sz w:val="24"/>
                      <w:szCs w:val="24"/>
                      <w:lang w:eastAsia="ru-RU"/>
                    </w:rPr>
                    <w:t xml:space="preserve"> и 202</w:t>
                  </w:r>
                  <w:r>
                    <w:rPr>
                      <w:rFonts w:eastAsia="Times New Roman" w:cs="Times New Roman"/>
                      <w:color w:val="000000"/>
                      <w:sz w:val="24"/>
                      <w:szCs w:val="24"/>
                      <w:lang w:eastAsia="ru-RU"/>
                    </w:rPr>
                    <w:t>4</w:t>
                  </w:r>
                  <w:r w:rsidRPr="00D65C79">
                    <w:rPr>
                      <w:rFonts w:eastAsia="Times New Roman" w:cs="Times New Roman"/>
                      <w:color w:val="000000"/>
                      <w:sz w:val="24"/>
                      <w:szCs w:val="24"/>
                      <w:lang w:eastAsia="ru-RU"/>
                    </w:rPr>
                    <w:t xml:space="preserve"> годов (от </w:t>
                  </w:r>
                  <w:r>
                    <w:rPr>
                      <w:rFonts w:eastAsia="Times New Roman" w:cs="Times New Roman"/>
                      <w:color w:val="000000"/>
                      <w:sz w:val="24"/>
                      <w:szCs w:val="24"/>
                      <w:lang w:eastAsia="ru-RU"/>
                    </w:rPr>
                    <w:t>30</w:t>
                  </w:r>
                  <w:r w:rsidRPr="00D65C79">
                    <w:rPr>
                      <w:rFonts w:eastAsia="Times New Roman" w:cs="Times New Roman"/>
                      <w:color w:val="000000"/>
                      <w:sz w:val="24"/>
                      <w:szCs w:val="24"/>
                      <w:lang w:eastAsia="ru-RU"/>
                    </w:rPr>
                    <w:t>.09.202</w:t>
                  </w:r>
                  <w:r>
                    <w:rPr>
                      <w:rFonts w:eastAsia="Times New Roman" w:cs="Times New Roman"/>
                      <w:color w:val="000000"/>
                      <w:sz w:val="24"/>
                      <w:szCs w:val="24"/>
                      <w:lang w:eastAsia="ru-RU"/>
                    </w:rPr>
                    <w:t>1</w:t>
                  </w:r>
                  <w:r w:rsidRPr="00D65C79">
                    <w:rPr>
                      <w:rFonts w:eastAsia="Times New Roman" w:cs="Times New Roman"/>
                      <w:color w:val="000000"/>
                      <w:sz w:val="24"/>
                      <w:szCs w:val="24"/>
                      <w:lang w:eastAsia="ru-RU"/>
                    </w:rPr>
                    <w:t>)  </w:t>
                  </w:r>
                </w:p>
              </w:tc>
            </w:tr>
            <w:tr w:rsidR="00BA1F3A" w:rsidRPr="00D65C79" w14:paraId="3AF886E2"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hideMark/>
                </w:tcPr>
                <w:p w14:paraId="01A24C2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4A4FF2B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2021 год; </w:t>
                  </w:r>
                </w:p>
              </w:tc>
              <w:tc>
                <w:tcPr>
                  <w:tcW w:w="2096" w:type="dxa"/>
                  <w:vMerge/>
                  <w:tcBorders>
                    <w:top w:val="nil"/>
                    <w:left w:val="single" w:sz="4" w:space="0" w:color="auto"/>
                    <w:bottom w:val="single" w:sz="4" w:space="0" w:color="auto"/>
                    <w:right w:val="single" w:sz="4" w:space="0" w:color="auto"/>
                  </w:tcBorders>
                  <w:vAlign w:val="center"/>
                  <w:hideMark/>
                </w:tcPr>
                <w:p w14:paraId="782051E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0AF3831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w:t>
                  </w:r>
                </w:p>
              </w:tc>
            </w:tr>
            <w:tr w:rsidR="00BA1F3A" w:rsidRPr="00D65C79" w14:paraId="5CBF6F73"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hideMark/>
                </w:tcPr>
                <w:p w14:paraId="6B5B662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2C6B3FD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2096" w:type="dxa"/>
                  <w:vMerge/>
                  <w:tcBorders>
                    <w:top w:val="nil"/>
                    <w:left w:val="single" w:sz="4" w:space="0" w:color="auto"/>
                    <w:bottom w:val="single" w:sz="4" w:space="0" w:color="auto"/>
                    <w:right w:val="single" w:sz="4" w:space="0" w:color="auto"/>
                  </w:tcBorders>
                  <w:vAlign w:val="center"/>
                  <w:hideMark/>
                </w:tcPr>
                <w:p w14:paraId="297CC1D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322551C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(с 1 июля);</w:t>
                  </w:r>
                </w:p>
              </w:tc>
            </w:tr>
            <w:tr w:rsidR="00BA1F3A" w:rsidRPr="00D65C79" w14:paraId="140445B4" w14:textId="77777777" w:rsidTr="007C354C">
              <w:trPr>
                <w:trHeight w:val="12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7236A0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17.4.</w:t>
                  </w:r>
                </w:p>
              </w:tc>
              <w:tc>
                <w:tcPr>
                  <w:tcW w:w="6406" w:type="dxa"/>
                  <w:tcBorders>
                    <w:top w:val="nil"/>
                    <w:left w:val="nil"/>
                    <w:bottom w:val="single" w:sz="4" w:space="0" w:color="auto"/>
                    <w:right w:val="single" w:sz="4" w:space="0" w:color="auto"/>
                  </w:tcBorders>
                  <w:shd w:val="clear" w:color="auto" w:fill="auto"/>
                  <w:vAlign w:val="center"/>
                  <w:hideMark/>
                </w:tcPr>
                <w:p w14:paraId="64A7E49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природный газ)</w:t>
                  </w:r>
                </w:p>
              </w:tc>
              <w:tc>
                <w:tcPr>
                  <w:tcW w:w="2096" w:type="dxa"/>
                  <w:tcBorders>
                    <w:top w:val="nil"/>
                    <w:left w:val="nil"/>
                    <w:bottom w:val="single" w:sz="4" w:space="0" w:color="auto"/>
                    <w:right w:val="single" w:sz="4" w:space="0" w:color="auto"/>
                  </w:tcBorders>
                  <w:shd w:val="clear" w:color="auto" w:fill="auto"/>
                  <w:vAlign w:val="center"/>
                  <w:hideMark/>
                </w:tcPr>
                <w:p w14:paraId="17FA32D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747DAA8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АО «ГАЗПРОМ ГАЗОРАСПРЕДЕЛЕНИЕ ЧЕБОКСАРЫ»</w:t>
                  </w:r>
                  <w:r w:rsidRPr="00D65C79">
                    <w:rPr>
                      <w:rFonts w:cs="Times New Roman"/>
                      <w:color w:val="000000" w:themeColor="text1"/>
                      <w:sz w:val="24"/>
                      <w:szCs w:val="24"/>
                    </w:rPr>
                    <w:t xml:space="preserve">, ООО «Газпром </w:t>
                  </w:r>
                  <w:proofErr w:type="spellStart"/>
                  <w:r w:rsidRPr="00D65C79">
                    <w:rPr>
                      <w:rFonts w:cs="Times New Roman"/>
                      <w:color w:val="000000" w:themeColor="text1"/>
                      <w:sz w:val="24"/>
                      <w:szCs w:val="24"/>
                    </w:rPr>
                    <w:t>межрегионгаз</w:t>
                  </w:r>
                  <w:proofErr w:type="spellEnd"/>
                  <w:r w:rsidRPr="00D65C79">
                    <w:rPr>
                      <w:rFonts w:cs="Times New Roman"/>
                      <w:color w:val="000000" w:themeColor="text1"/>
                      <w:sz w:val="24"/>
                      <w:szCs w:val="24"/>
                    </w:rPr>
                    <w:t xml:space="preserve"> Чебоксары»</w:t>
                  </w:r>
                </w:p>
              </w:tc>
            </w:tr>
            <w:tr w:rsidR="00BA1F3A" w:rsidRPr="00D65C79" w14:paraId="7DD48DE3" w14:textId="77777777" w:rsidTr="007C354C">
              <w:trPr>
                <w:trHeight w:val="115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2CEA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18.</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EA25A"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72DB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0A55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596,25</w:t>
                  </w:r>
                </w:p>
              </w:tc>
            </w:tr>
            <w:tr w:rsidR="00BA1F3A" w:rsidRPr="00D65C79" w14:paraId="39EC8430"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44B0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62CE43D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капитальных затрат на строительство котельной </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1E0DB78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F4735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72 975,12</w:t>
                  </w:r>
                </w:p>
              </w:tc>
            </w:tr>
            <w:tr w:rsidR="00BA1F3A" w:rsidRPr="00D65C79" w14:paraId="321AE04E"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197FD0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18.2.</w:t>
                  </w:r>
                </w:p>
              </w:tc>
              <w:tc>
                <w:tcPr>
                  <w:tcW w:w="6406" w:type="dxa"/>
                  <w:tcBorders>
                    <w:top w:val="nil"/>
                    <w:left w:val="nil"/>
                    <w:bottom w:val="single" w:sz="4" w:space="0" w:color="auto"/>
                    <w:right w:val="single" w:sz="4" w:space="0" w:color="auto"/>
                  </w:tcBorders>
                  <w:shd w:val="clear" w:color="auto" w:fill="auto"/>
                  <w:vAlign w:val="center"/>
                  <w:hideMark/>
                </w:tcPr>
                <w:p w14:paraId="7ED2DC5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7A5BFDE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62849F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 температурная зона,</w:t>
                  </w:r>
                </w:p>
                <w:p w14:paraId="42AAEB8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баллов</w:t>
                  </w:r>
                </w:p>
              </w:tc>
            </w:tr>
            <w:tr w:rsidR="00BA1F3A" w:rsidRPr="00D65C79" w14:paraId="0C9362DB"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BDBA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63C5EB1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AD964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0EE2F2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до 200 км </w:t>
                  </w:r>
                </w:p>
              </w:tc>
            </w:tr>
            <w:tr w:rsidR="00BA1F3A" w:rsidRPr="00D65C79" w14:paraId="74E8706A"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418D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0878D8A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1F1D3B0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F6DDDF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отнесен</w:t>
                  </w:r>
                </w:p>
              </w:tc>
            </w:tr>
            <w:tr w:rsidR="00BA1F3A" w:rsidRPr="00D65C79" w14:paraId="1AFAD8D1" w14:textId="77777777" w:rsidTr="007C354C">
              <w:trPr>
                <w:trHeight w:val="40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42D9B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c>
                <w:tcPr>
                  <w:tcW w:w="6406" w:type="dxa"/>
                  <w:tcBorders>
                    <w:top w:val="nil"/>
                    <w:left w:val="nil"/>
                    <w:bottom w:val="single" w:sz="4" w:space="0" w:color="auto"/>
                    <w:right w:val="single" w:sz="4" w:space="0" w:color="auto"/>
                  </w:tcBorders>
                  <w:shd w:val="clear" w:color="auto" w:fill="auto"/>
                  <w:vAlign w:val="center"/>
                  <w:hideMark/>
                </w:tcPr>
                <w:p w14:paraId="34A4136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капитальных затрат на строительство тепловых сетей</w:t>
                  </w:r>
                </w:p>
              </w:tc>
              <w:tc>
                <w:tcPr>
                  <w:tcW w:w="2096" w:type="dxa"/>
                  <w:tcBorders>
                    <w:top w:val="nil"/>
                    <w:left w:val="nil"/>
                    <w:bottom w:val="single" w:sz="4" w:space="0" w:color="auto"/>
                    <w:right w:val="single" w:sz="4" w:space="0" w:color="auto"/>
                  </w:tcBorders>
                  <w:shd w:val="clear" w:color="auto" w:fill="auto"/>
                  <w:vAlign w:val="center"/>
                  <w:hideMark/>
                </w:tcPr>
                <w:p w14:paraId="15884F6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295AC9C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37 924,03</w:t>
                  </w:r>
                </w:p>
              </w:tc>
            </w:tr>
            <w:tr w:rsidR="00BA1F3A" w:rsidRPr="00D65C79" w14:paraId="3C536296" w14:textId="77777777" w:rsidTr="007C354C">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245C8C6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18.6.</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0D82903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затрат на технологическое присоединение (подключение) к электрическим сетям с указанием использованных источников данных </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64E3C7E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1177CF2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2 847,81</w:t>
                  </w:r>
                </w:p>
              </w:tc>
            </w:tr>
            <w:tr w:rsidR="00BA1F3A" w:rsidRPr="00D65C79" w14:paraId="3D21770D" w14:textId="77777777" w:rsidTr="007C354C">
              <w:trPr>
                <w:trHeight w:val="1982"/>
              </w:trPr>
              <w:tc>
                <w:tcPr>
                  <w:tcW w:w="1048" w:type="dxa"/>
                  <w:vMerge/>
                  <w:tcBorders>
                    <w:top w:val="nil"/>
                    <w:left w:val="single" w:sz="4" w:space="0" w:color="auto"/>
                    <w:bottom w:val="single" w:sz="4" w:space="0" w:color="auto"/>
                    <w:right w:val="single" w:sz="4" w:space="0" w:color="auto"/>
                  </w:tcBorders>
                  <w:vAlign w:val="center"/>
                  <w:hideMark/>
                </w:tcPr>
                <w:p w14:paraId="65F9F6A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4178163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36F8587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706711C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Постановление Государственной службы Чувашской Республики по конкурентной политике и тарифам от 09.12.2014 №44-18/и «Об установлении размеров платы за технологическое присоединение к электрическим сетям на 2015 год»</w:t>
                  </w:r>
                </w:p>
              </w:tc>
            </w:tr>
            <w:tr w:rsidR="00BA1F3A" w:rsidRPr="00D65C79" w14:paraId="62A083B0" w14:textId="77777777" w:rsidTr="007C354C">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47E108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18.7.</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1F0E6F6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07D5C3A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2EBEA3D9"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1 792,40</w:t>
                  </w:r>
                  <w:r w:rsidRPr="00D65C79">
                    <w:rPr>
                      <w:rFonts w:eastAsia="Times New Roman" w:cs="Times New Roman"/>
                      <w:sz w:val="24"/>
                      <w:szCs w:val="24"/>
                      <w:lang w:eastAsia="ru-RU"/>
                    </w:rPr>
                    <w:t xml:space="preserve"> (водоснабжение)</w:t>
                  </w:r>
                </w:p>
              </w:tc>
            </w:tr>
            <w:tr w:rsidR="00BA1F3A" w:rsidRPr="00D65C79" w14:paraId="20FA1BB2"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hideMark/>
                </w:tcPr>
                <w:p w14:paraId="42E8D83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79BAC72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0D77574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365CCB90"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2 052,97</w:t>
                  </w:r>
                  <w:r w:rsidRPr="00D65C79">
                    <w:rPr>
                      <w:rFonts w:eastAsia="Times New Roman" w:cs="Times New Roman"/>
                      <w:sz w:val="24"/>
                      <w:szCs w:val="24"/>
                      <w:lang w:eastAsia="ru-RU"/>
                    </w:rPr>
                    <w:t xml:space="preserve"> (водоотведение)</w:t>
                  </w:r>
                </w:p>
              </w:tc>
            </w:tr>
            <w:tr w:rsidR="00BA1F3A" w:rsidRPr="00D65C79" w14:paraId="508F97FD" w14:textId="77777777" w:rsidTr="007C354C">
              <w:trPr>
                <w:trHeight w:val="1892"/>
              </w:trPr>
              <w:tc>
                <w:tcPr>
                  <w:tcW w:w="1048" w:type="dxa"/>
                  <w:vMerge/>
                  <w:tcBorders>
                    <w:top w:val="nil"/>
                    <w:left w:val="single" w:sz="4" w:space="0" w:color="auto"/>
                    <w:bottom w:val="single" w:sz="4" w:space="0" w:color="auto"/>
                    <w:right w:val="single" w:sz="4" w:space="0" w:color="auto"/>
                  </w:tcBorders>
                  <w:vAlign w:val="center"/>
                  <w:hideMark/>
                </w:tcPr>
                <w:p w14:paraId="360540F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029A6AF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7906961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0CB9D791" w14:textId="77777777" w:rsidR="00BA1F3A" w:rsidRPr="00D65C79" w:rsidRDefault="00BA1F3A" w:rsidP="00BA1F3A">
                  <w:pPr>
                    <w:spacing w:after="0" w:line="240" w:lineRule="auto"/>
                    <w:jc w:val="center"/>
                    <w:rPr>
                      <w:rFonts w:eastAsia="Times New Roman" w:cs="Times New Roman"/>
                      <w:lang w:eastAsia="ru-RU"/>
                    </w:rPr>
                  </w:pPr>
                  <w:r w:rsidRPr="00D65C79">
                    <w:rPr>
                      <w:rFonts w:eastAsia="Times New Roman" w:cs="Times New Roman"/>
                      <w:lang w:eastAsia="ru-RU"/>
                    </w:rPr>
                    <w:t xml:space="preserve">Постановление Государственной службы Чувашской Республики по конкурентной политике и тарифам от 27.11.2014 </w:t>
                  </w:r>
                  <w:r w:rsidRPr="00906C78">
                    <w:rPr>
                      <w:rFonts w:eastAsia="Times New Roman" w:cs="Times New Roman"/>
                      <w:lang w:eastAsia="ru-RU"/>
                    </w:rPr>
                    <w:t>№37-18</w:t>
                  </w:r>
                  <w:r w:rsidRPr="00D65C79">
                    <w:rPr>
                      <w:rFonts w:eastAsia="Times New Roman" w:cs="Times New Roman"/>
                      <w:lang w:eastAsia="ru-RU"/>
                    </w:rPr>
                    <w:t>/и «Об установлении тарифов на подключение (технологическое присоединение) к централизованным системам холодного водоснабжения и водоотведения»</w:t>
                  </w:r>
                </w:p>
              </w:tc>
            </w:tr>
            <w:tr w:rsidR="00BA1F3A" w:rsidRPr="00D65C79" w14:paraId="79961166" w14:textId="77777777" w:rsidTr="007C354C">
              <w:trPr>
                <w:trHeight w:val="48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2FC6953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18.8.</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7057EDD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784C698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26788BC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2 035,00</w:t>
                  </w:r>
                </w:p>
              </w:tc>
            </w:tr>
            <w:tr w:rsidR="00BA1F3A" w:rsidRPr="00D65C79" w14:paraId="0DB9CBAC" w14:textId="77777777" w:rsidTr="007C354C">
              <w:trPr>
                <w:trHeight w:val="675"/>
              </w:trPr>
              <w:tc>
                <w:tcPr>
                  <w:tcW w:w="1048" w:type="dxa"/>
                  <w:vMerge/>
                  <w:tcBorders>
                    <w:top w:val="nil"/>
                    <w:left w:val="single" w:sz="4" w:space="0" w:color="auto"/>
                    <w:bottom w:val="single" w:sz="4" w:space="0" w:color="auto"/>
                    <w:right w:val="single" w:sz="4" w:space="0" w:color="auto"/>
                  </w:tcBorders>
                  <w:vAlign w:val="center"/>
                  <w:hideMark/>
                </w:tcPr>
                <w:p w14:paraId="0D266F4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16883FD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0405689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5E8ACBD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Раздел V ТЭП</w:t>
                  </w:r>
                  <w:proofErr w:type="gramStart"/>
                  <w:r w:rsidRPr="00D65C79">
                    <w:rPr>
                      <w:rFonts w:eastAsia="Times New Roman" w:cs="Times New Roman"/>
                      <w:color w:val="000000"/>
                      <w:sz w:val="24"/>
                      <w:szCs w:val="24"/>
                      <w:lang w:eastAsia="ru-RU"/>
                    </w:rPr>
                    <w:t xml:space="preserve"> ()</w:t>
                  </w:r>
                  <w:proofErr w:type="gramEnd"/>
                </w:p>
              </w:tc>
            </w:tr>
            <w:tr w:rsidR="00BA1F3A" w:rsidRPr="00D65C79" w14:paraId="1253C64A" w14:textId="77777777" w:rsidTr="007C354C">
              <w:trPr>
                <w:trHeight w:val="42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7488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18.9.1.</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EC2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Стоимость земельного участка для строительства котельной</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DED4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w:t>
                  </w:r>
                  <w:r>
                    <w:rPr>
                      <w:rFonts w:eastAsia="Times New Roman" w:cs="Times New Roman"/>
                      <w:color w:val="000000"/>
                      <w:sz w:val="24"/>
                      <w:szCs w:val="24"/>
                      <w:lang w:eastAsia="ru-RU"/>
                    </w:rPr>
                    <w:t xml:space="preserve"> </w:t>
                  </w:r>
                  <w:r w:rsidRPr="00D65C79">
                    <w:rPr>
                      <w:rFonts w:eastAsia="Times New Roman" w:cs="Times New Roman"/>
                      <w:color w:val="000000"/>
                      <w:sz w:val="24"/>
                      <w:szCs w:val="24"/>
                      <w:lang w:eastAsia="ru-RU"/>
                    </w:rPr>
                    <w:t xml:space="preserve">руб. </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4B29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1 619,60</w:t>
                  </w:r>
                </w:p>
              </w:tc>
            </w:tr>
            <w:tr w:rsidR="00BA1F3A" w:rsidRPr="00D65C79" w14:paraId="72830EEA" w14:textId="77777777" w:rsidTr="007C354C">
              <w:trPr>
                <w:trHeight w:val="465"/>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EAB55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18.9.2.</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C7844"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DEAD7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руб./кв. метр</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22D5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2,05556</w:t>
                  </w:r>
                </w:p>
              </w:tc>
            </w:tr>
            <w:tr w:rsidR="00BA1F3A" w:rsidRPr="00D65C79" w14:paraId="792E16EF" w14:textId="77777777" w:rsidTr="007C354C">
              <w:trPr>
                <w:trHeight w:val="1968"/>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28E027D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3A64135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2C46634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35B1B2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Постановление Кабинета Министров </w:t>
                  </w:r>
                  <w:r w:rsidRPr="00D65C79">
                    <w:rPr>
                      <w:rFonts w:eastAsia="Times New Roman" w:cs="Times New Roman"/>
                      <w:color w:val="000000"/>
                      <w:sz w:val="24"/>
                      <w:szCs w:val="24"/>
                      <w:lang w:eastAsia="ru-RU"/>
                    </w:rPr>
                    <w:br w:type="page"/>
                    <w:t xml:space="preserve">Чувашской Республики     </w:t>
                  </w:r>
                  <w:r w:rsidRPr="00D65C79">
                    <w:rPr>
                      <w:rFonts w:eastAsia="Times New Roman" w:cs="Times New Roman"/>
                      <w:color w:val="000000"/>
                      <w:sz w:val="24"/>
                      <w:szCs w:val="24"/>
                      <w:lang w:eastAsia="ru-RU"/>
                    </w:rPr>
                    <w:br w:type="page"/>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D65C79">
                    <w:rPr>
                      <w:rFonts w:eastAsia="Times New Roman" w:cs="Times New Roman"/>
                      <w:color w:val="000000"/>
                      <w:sz w:val="24"/>
                      <w:szCs w:val="24"/>
                      <w:lang w:eastAsia="ru-RU"/>
                    </w:rPr>
                    <w:br w:type="page"/>
                    <w:t>(Приложение №</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BA1F3A" w:rsidRPr="00D65C79" w14:paraId="01798DE4"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832D89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18.10.1.</w:t>
                  </w:r>
                </w:p>
              </w:tc>
              <w:tc>
                <w:tcPr>
                  <w:tcW w:w="6406" w:type="dxa"/>
                  <w:tcBorders>
                    <w:top w:val="nil"/>
                    <w:left w:val="nil"/>
                    <w:bottom w:val="single" w:sz="4" w:space="0" w:color="auto"/>
                    <w:right w:val="single" w:sz="4" w:space="0" w:color="auto"/>
                  </w:tcBorders>
                  <w:shd w:val="clear" w:color="auto" w:fill="auto"/>
                  <w:vAlign w:val="center"/>
                  <w:hideMark/>
                </w:tcPr>
                <w:p w14:paraId="51AD00B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Норма доходности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7502165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C1F2273"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6,33</w:t>
                  </w:r>
                </w:p>
              </w:tc>
            </w:tr>
            <w:tr w:rsidR="00BA1F3A" w:rsidRPr="00D65C79" w14:paraId="4B5F3E07" w14:textId="77777777" w:rsidTr="007C354C">
              <w:trPr>
                <w:trHeight w:val="315"/>
              </w:trPr>
              <w:tc>
                <w:tcPr>
                  <w:tcW w:w="1048" w:type="dxa"/>
                  <w:vMerge w:val="restart"/>
                  <w:tcBorders>
                    <w:top w:val="nil"/>
                    <w:left w:val="single" w:sz="4" w:space="0" w:color="auto"/>
                    <w:bottom w:val="single" w:sz="4" w:space="0" w:color="auto"/>
                    <w:right w:val="single" w:sz="4" w:space="0" w:color="auto"/>
                  </w:tcBorders>
                  <w:vAlign w:val="center"/>
                  <w:hideMark/>
                </w:tcPr>
                <w:p w14:paraId="2F451DE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val="restart"/>
                  <w:tcBorders>
                    <w:top w:val="nil"/>
                    <w:left w:val="single" w:sz="4" w:space="0" w:color="auto"/>
                    <w:bottom w:val="single" w:sz="4" w:space="0" w:color="auto"/>
                    <w:right w:val="single" w:sz="4" w:space="0" w:color="auto"/>
                  </w:tcBorders>
                  <w:vAlign w:val="center"/>
                  <w:hideMark/>
                </w:tcPr>
                <w:p w14:paraId="0998D1A2"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val="restart"/>
                  <w:tcBorders>
                    <w:top w:val="nil"/>
                    <w:left w:val="single" w:sz="4" w:space="0" w:color="auto"/>
                    <w:bottom w:val="single" w:sz="4" w:space="0" w:color="auto"/>
                    <w:right w:val="single" w:sz="4" w:space="0" w:color="auto"/>
                  </w:tcBorders>
                  <w:vAlign w:val="center"/>
                  <w:hideMark/>
                </w:tcPr>
                <w:p w14:paraId="46AEE0F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3DFA6E1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4,25 (01.01.2021– 21.03.2021)</w:t>
                  </w:r>
                </w:p>
              </w:tc>
            </w:tr>
            <w:tr w:rsidR="00BA1F3A" w:rsidRPr="00D65C79" w14:paraId="12CC5DD8"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hideMark/>
                </w:tcPr>
                <w:p w14:paraId="1FDB772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4177AAA7"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26DA901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29D606B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4,50 (22.03.2021– </w:t>
                  </w:r>
                  <w:r>
                    <w:rPr>
                      <w:rFonts w:eastAsia="Times New Roman" w:cs="Times New Roman"/>
                      <w:color w:val="000000"/>
                      <w:sz w:val="24"/>
                      <w:szCs w:val="24"/>
                      <w:lang w:eastAsia="ru-RU"/>
                    </w:rPr>
                    <w:t>25.04</w:t>
                  </w:r>
                  <w:r w:rsidRPr="00D65C79">
                    <w:rPr>
                      <w:rFonts w:eastAsia="Times New Roman" w:cs="Times New Roman"/>
                      <w:color w:val="000000"/>
                      <w:sz w:val="24"/>
                      <w:szCs w:val="24"/>
                      <w:lang w:eastAsia="ru-RU"/>
                    </w:rPr>
                    <w:t>.2021)</w:t>
                  </w:r>
                </w:p>
              </w:tc>
            </w:tr>
            <w:tr w:rsidR="00BA1F3A" w:rsidRPr="00D65C79" w14:paraId="73F574FC"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tcPr>
                <w:p w14:paraId="4538E64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32E6540F"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4933945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5ACFE0F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5,0 (26.04.2021 – 14.06.2021)</w:t>
                  </w:r>
                </w:p>
              </w:tc>
            </w:tr>
            <w:tr w:rsidR="00BA1F3A" w:rsidRPr="00D65C79" w14:paraId="66B8D8D4"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tcPr>
                <w:p w14:paraId="2A95D5E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513C6147"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146CB08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28BC9BFC"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5,5 (15.06.2021 – 25.07.2021)</w:t>
                  </w:r>
                </w:p>
              </w:tc>
            </w:tr>
            <w:tr w:rsidR="00BA1F3A" w:rsidRPr="00D65C79" w14:paraId="422F4A3A"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tcPr>
                <w:p w14:paraId="5C63256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629E4824"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6D426C9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284D8D37"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6,5 (26.07.2021 – 12.09.2021)</w:t>
                  </w:r>
                </w:p>
              </w:tc>
            </w:tr>
            <w:tr w:rsidR="00BA1F3A" w:rsidRPr="00D65C79" w14:paraId="4018FFBA"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tcPr>
                <w:p w14:paraId="2B3F655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3A1FA561"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6B184DD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1E6FBFAD"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6,75 (13.09.2021 – 30.09.2021)</w:t>
                  </w:r>
                </w:p>
              </w:tc>
            </w:tr>
            <w:tr w:rsidR="00BA1F3A" w:rsidRPr="00D65C79" w14:paraId="55327156" w14:textId="77777777" w:rsidTr="007C354C">
              <w:trPr>
                <w:trHeight w:val="906"/>
              </w:trPr>
              <w:tc>
                <w:tcPr>
                  <w:tcW w:w="1048" w:type="dxa"/>
                  <w:vMerge/>
                  <w:tcBorders>
                    <w:top w:val="nil"/>
                    <w:left w:val="single" w:sz="4" w:space="0" w:color="auto"/>
                    <w:bottom w:val="single" w:sz="4" w:space="0" w:color="auto"/>
                    <w:right w:val="single" w:sz="4" w:space="0" w:color="auto"/>
                  </w:tcBorders>
                  <w:vAlign w:val="center"/>
                  <w:hideMark/>
                </w:tcPr>
                <w:p w14:paraId="1A175F0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0DA5954B"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245D1A7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22CE08C0" w14:textId="77777777" w:rsidR="00BA1F3A" w:rsidRPr="00D65C79" w:rsidRDefault="00BA1F3A" w:rsidP="00BA1F3A">
                  <w:pPr>
                    <w:spacing w:after="0" w:line="240" w:lineRule="auto"/>
                    <w:jc w:val="center"/>
                    <w:rPr>
                      <w:rFonts w:eastAsia="Times New Roman" w:cs="Times New Roman"/>
                      <w:color w:val="000000"/>
                      <w:lang w:eastAsia="ru-RU"/>
                    </w:rPr>
                  </w:pPr>
                  <w:r w:rsidRPr="00D65C79">
                    <w:rPr>
                      <w:rFonts w:eastAsia="Times New Roman" w:cs="Times New Roman"/>
                      <w:color w:val="000000"/>
                      <w:lang w:eastAsia="ru-RU"/>
                    </w:rPr>
                    <w:t xml:space="preserve">Средневзвешенная по дням 9 месяцев 2021 года ключевая ставка  Центрального банка Российской Федерации – </w:t>
                  </w:r>
                  <w:r>
                    <w:rPr>
                      <w:rFonts w:eastAsia="Times New Roman" w:cs="Times New Roman"/>
                      <w:color w:val="000000"/>
                      <w:lang w:eastAsia="ru-RU"/>
                    </w:rPr>
                    <w:t>5,18</w:t>
                  </w:r>
                </w:p>
              </w:tc>
            </w:tr>
            <w:tr w:rsidR="00BA1F3A" w:rsidRPr="00D65C79" w14:paraId="59B4C0BC" w14:textId="77777777" w:rsidTr="007C354C">
              <w:trPr>
                <w:trHeight w:val="630"/>
              </w:trPr>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14:paraId="0B32C3F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18.11.</w:t>
                  </w:r>
                </w:p>
              </w:tc>
              <w:tc>
                <w:tcPr>
                  <w:tcW w:w="6406" w:type="dxa"/>
                  <w:tcBorders>
                    <w:top w:val="nil"/>
                    <w:left w:val="nil"/>
                    <w:bottom w:val="single" w:sz="4" w:space="0" w:color="auto"/>
                    <w:right w:val="single" w:sz="4" w:space="0" w:color="auto"/>
                  </w:tcBorders>
                  <w:shd w:val="clear" w:color="auto" w:fill="auto"/>
                  <w:vAlign w:val="center"/>
                  <w:hideMark/>
                </w:tcPr>
                <w:p w14:paraId="3593A3E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цен производителей промышленной продукции (ИЦП):</w:t>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14:paraId="7C03CD5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8E8E56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Прогноз социально-экономического развития на 202</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год и на плановый период 202</w:t>
                  </w:r>
                  <w:r>
                    <w:rPr>
                      <w:rFonts w:eastAsia="Times New Roman" w:cs="Times New Roman"/>
                      <w:color w:val="000000"/>
                      <w:sz w:val="24"/>
                      <w:szCs w:val="24"/>
                      <w:lang w:eastAsia="ru-RU"/>
                    </w:rPr>
                    <w:t>3</w:t>
                  </w:r>
                  <w:r w:rsidRPr="00D65C79">
                    <w:rPr>
                      <w:rFonts w:eastAsia="Times New Roman" w:cs="Times New Roman"/>
                      <w:color w:val="000000"/>
                      <w:sz w:val="24"/>
                      <w:szCs w:val="24"/>
                      <w:lang w:eastAsia="ru-RU"/>
                    </w:rPr>
                    <w:t xml:space="preserve"> и 202</w:t>
                  </w:r>
                  <w:r>
                    <w:rPr>
                      <w:rFonts w:eastAsia="Times New Roman" w:cs="Times New Roman"/>
                      <w:color w:val="000000"/>
                      <w:sz w:val="24"/>
                      <w:szCs w:val="24"/>
                      <w:lang w:eastAsia="ru-RU"/>
                    </w:rPr>
                    <w:t>4</w:t>
                  </w:r>
                  <w:r w:rsidRPr="00D65C79">
                    <w:rPr>
                      <w:rFonts w:eastAsia="Times New Roman" w:cs="Times New Roman"/>
                      <w:color w:val="000000"/>
                      <w:sz w:val="24"/>
                      <w:szCs w:val="24"/>
                      <w:lang w:eastAsia="ru-RU"/>
                    </w:rPr>
                    <w:t xml:space="preserve"> годов (от </w:t>
                  </w:r>
                  <w:r>
                    <w:rPr>
                      <w:rFonts w:eastAsia="Times New Roman" w:cs="Times New Roman"/>
                      <w:color w:val="000000"/>
                      <w:sz w:val="24"/>
                      <w:szCs w:val="24"/>
                      <w:lang w:eastAsia="ru-RU"/>
                    </w:rPr>
                    <w:t>30</w:t>
                  </w:r>
                  <w:r w:rsidRPr="00D65C79">
                    <w:rPr>
                      <w:rFonts w:eastAsia="Times New Roman" w:cs="Times New Roman"/>
                      <w:color w:val="000000"/>
                      <w:sz w:val="24"/>
                      <w:szCs w:val="24"/>
                      <w:lang w:eastAsia="ru-RU"/>
                    </w:rPr>
                    <w:t>.09.202</w:t>
                  </w:r>
                  <w:r>
                    <w:rPr>
                      <w:rFonts w:eastAsia="Times New Roman" w:cs="Times New Roman"/>
                      <w:color w:val="000000"/>
                      <w:sz w:val="24"/>
                      <w:szCs w:val="24"/>
                      <w:lang w:eastAsia="ru-RU"/>
                    </w:rPr>
                    <w:t>1</w:t>
                  </w:r>
                  <w:r w:rsidRPr="00D65C79">
                    <w:rPr>
                      <w:rFonts w:eastAsia="Times New Roman" w:cs="Times New Roman"/>
                      <w:color w:val="000000"/>
                      <w:sz w:val="24"/>
                      <w:szCs w:val="24"/>
                      <w:lang w:eastAsia="ru-RU"/>
                    </w:rPr>
                    <w:t>)  </w:t>
                  </w:r>
                </w:p>
              </w:tc>
            </w:tr>
            <w:tr w:rsidR="00BA1F3A" w:rsidRPr="00D65C79" w14:paraId="4DF37FC2"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0652C7D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30CA1B6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2016 </w:t>
                  </w:r>
                  <w:r w:rsidRPr="00D65C79">
                    <w:rPr>
                      <w:rFonts w:eastAsia="Times New Roman" w:cs="Times New Roman"/>
                      <w:color w:val="000000"/>
                      <w:lang w:eastAsia="ru-RU"/>
                    </w:rPr>
                    <w:t xml:space="preserve"> </w:t>
                  </w:r>
                  <w:r w:rsidRPr="00D65C79">
                    <w:rPr>
                      <w:rFonts w:eastAsia="Times New Roman" w:cs="Times New Roman"/>
                      <w:color w:val="000000"/>
                      <w:sz w:val="24"/>
                      <w:szCs w:val="24"/>
                      <w:lang w:eastAsia="ru-RU"/>
                    </w:rPr>
                    <w:t>год</w:t>
                  </w:r>
                </w:p>
              </w:tc>
              <w:tc>
                <w:tcPr>
                  <w:tcW w:w="2096" w:type="dxa"/>
                  <w:vMerge/>
                  <w:tcBorders>
                    <w:top w:val="nil"/>
                    <w:left w:val="single" w:sz="4" w:space="0" w:color="auto"/>
                    <w:bottom w:val="single" w:sz="4" w:space="0" w:color="000000"/>
                    <w:right w:val="single" w:sz="4" w:space="0" w:color="auto"/>
                  </w:tcBorders>
                  <w:vAlign w:val="center"/>
                  <w:hideMark/>
                </w:tcPr>
                <w:p w14:paraId="548A78D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5F4AA6F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4,32</w:t>
                  </w:r>
                </w:p>
              </w:tc>
            </w:tr>
            <w:tr w:rsidR="00BA1F3A" w:rsidRPr="00D65C79" w14:paraId="0BB11A93"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11791A4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6DF1153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2017  год</w:t>
                  </w:r>
                </w:p>
              </w:tc>
              <w:tc>
                <w:tcPr>
                  <w:tcW w:w="2096" w:type="dxa"/>
                  <w:vMerge/>
                  <w:tcBorders>
                    <w:top w:val="nil"/>
                    <w:left w:val="single" w:sz="4" w:space="0" w:color="auto"/>
                    <w:bottom w:val="single" w:sz="4" w:space="0" w:color="000000"/>
                    <w:right w:val="single" w:sz="4" w:space="0" w:color="auto"/>
                  </w:tcBorders>
                  <w:vAlign w:val="center"/>
                  <w:hideMark/>
                </w:tcPr>
                <w:p w14:paraId="54C7C48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0ECA8DD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7,64</w:t>
                  </w:r>
                </w:p>
              </w:tc>
            </w:tr>
            <w:tr w:rsidR="00BA1F3A" w:rsidRPr="00D65C79" w14:paraId="340024AA"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2455313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734E3DE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2018  год</w:t>
                  </w:r>
                </w:p>
              </w:tc>
              <w:tc>
                <w:tcPr>
                  <w:tcW w:w="2096" w:type="dxa"/>
                  <w:vMerge/>
                  <w:tcBorders>
                    <w:top w:val="nil"/>
                    <w:left w:val="single" w:sz="4" w:space="0" w:color="auto"/>
                    <w:bottom w:val="single" w:sz="4" w:space="0" w:color="000000"/>
                    <w:right w:val="single" w:sz="4" w:space="0" w:color="auto"/>
                  </w:tcBorders>
                  <w:vAlign w:val="center"/>
                  <w:hideMark/>
                </w:tcPr>
                <w:p w14:paraId="1BA9E43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5FA40F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11,92</w:t>
                  </w:r>
                </w:p>
              </w:tc>
            </w:tr>
            <w:tr w:rsidR="00BA1F3A" w:rsidRPr="00D65C79" w14:paraId="48A9CA23"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048B4FC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6F80136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2019  год</w:t>
                  </w:r>
                </w:p>
              </w:tc>
              <w:tc>
                <w:tcPr>
                  <w:tcW w:w="2096" w:type="dxa"/>
                  <w:vMerge/>
                  <w:tcBorders>
                    <w:top w:val="nil"/>
                    <w:left w:val="single" w:sz="4" w:space="0" w:color="auto"/>
                    <w:bottom w:val="single" w:sz="4" w:space="0" w:color="000000"/>
                    <w:right w:val="single" w:sz="4" w:space="0" w:color="auto"/>
                  </w:tcBorders>
                  <w:vAlign w:val="center"/>
                  <w:hideMark/>
                </w:tcPr>
                <w:p w14:paraId="1F744FC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4C2529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2,88</w:t>
                  </w:r>
                </w:p>
              </w:tc>
            </w:tr>
            <w:tr w:rsidR="00BA1F3A" w:rsidRPr="00D65C79" w14:paraId="5312835B"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34BC874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3F9F154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2020  год</w:t>
                  </w:r>
                </w:p>
              </w:tc>
              <w:tc>
                <w:tcPr>
                  <w:tcW w:w="2096" w:type="dxa"/>
                  <w:vMerge/>
                  <w:tcBorders>
                    <w:top w:val="nil"/>
                    <w:left w:val="single" w:sz="4" w:space="0" w:color="auto"/>
                    <w:bottom w:val="single" w:sz="4" w:space="0" w:color="000000"/>
                    <w:right w:val="single" w:sz="4" w:space="0" w:color="auto"/>
                  </w:tcBorders>
                  <w:vAlign w:val="center"/>
                  <w:hideMark/>
                </w:tcPr>
                <w:p w14:paraId="54FFEDC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7951D2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r>
                    <w:rPr>
                      <w:rFonts w:eastAsia="Times New Roman" w:cs="Times New Roman"/>
                      <w:color w:val="000000"/>
                      <w:sz w:val="24"/>
                      <w:szCs w:val="24"/>
                      <w:lang w:eastAsia="ru-RU"/>
                    </w:rPr>
                    <w:t>2,93</w:t>
                  </w:r>
                </w:p>
              </w:tc>
            </w:tr>
            <w:tr w:rsidR="00BA1F3A" w:rsidRPr="00D65C79" w14:paraId="7A1B1C33"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084620A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055EDA3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2021  год</w:t>
                  </w:r>
                </w:p>
              </w:tc>
              <w:tc>
                <w:tcPr>
                  <w:tcW w:w="2096" w:type="dxa"/>
                  <w:vMerge/>
                  <w:tcBorders>
                    <w:top w:val="nil"/>
                    <w:left w:val="single" w:sz="4" w:space="0" w:color="auto"/>
                    <w:bottom w:val="single" w:sz="4" w:space="0" w:color="000000"/>
                    <w:right w:val="single" w:sz="4" w:space="0" w:color="auto"/>
                  </w:tcBorders>
                  <w:vAlign w:val="center"/>
                  <w:hideMark/>
                </w:tcPr>
                <w:p w14:paraId="22E74BE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1E56919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B66BA4">
                    <w:rPr>
                      <w:rFonts w:eastAsia="Times New Roman" w:cs="Times New Roman"/>
                      <w:color w:val="000000"/>
                      <w:sz w:val="24"/>
                      <w:szCs w:val="24"/>
                      <w:lang w:eastAsia="ru-RU"/>
                    </w:rPr>
                    <w:t>21,215960863291</w:t>
                  </w:r>
                </w:p>
              </w:tc>
            </w:tr>
            <w:tr w:rsidR="00BA1F3A" w:rsidRPr="00D65C79" w14:paraId="0FC4CEB2" w14:textId="77777777" w:rsidTr="007C354C">
              <w:trPr>
                <w:trHeight w:val="315"/>
              </w:trPr>
              <w:tc>
                <w:tcPr>
                  <w:tcW w:w="1048" w:type="dxa"/>
                  <w:tcBorders>
                    <w:top w:val="nil"/>
                    <w:left w:val="single" w:sz="4" w:space="0" w:color="auto"/>
                    <w:bottom w:val="single" w:sz="4" w:space="0" w:color="000000"/>
                    <w:right w:val="single" w:sz="4" w:space="0" w:color="auto"/>
                  </w:tcBorders>
                  <w:vAlign w:val="center"/>
                </w:tcPr>
                <w:p w14:paraId="7D15B70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tcPr>
                <w:p w14:paraId="451B73F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2022 год</w:t>
                  </w:r>
                </w:p>
              </w:tc>
              <w:tc>
                <w:tcPr>
                  <w:tcW w:w="2096" w:type="dxa"/>
                  <w:tcBorders>
                    <w:top w:val="nil"/>
                    <w:left w:val="single" w:sz="4" w:space="0" w:color="auto"/>
                    <w:bottom w:val="single" w:sz="4" w:space="0" w:color="000000"/>
                    <w:right w:val="single" w:sz="4" w:space="0" w:color="auto"/>
                  </w:tcBorders>
                  <w:vAlign w:val="center"/>
                </w:tcPr>
                <w:p w14:paraId="493C9E4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3590D19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B66BA4">
                    <w:rPr>
                      <w:rFonts w:eastAsia="Times New Roman" w:cs="Times New Roman"/>
                      <w:color w:val="000000"/>
                      <w:sz w:val="24"/>
                      <w:szCs w:val="24"/>
                      <w:lang w:eastAsia="ru-RU"/>
                    </w:rPr>
                    <w:t>3,581336177126</w:t>
                  </w:r>
                </w:p>
              </w:tc>
            </w:tr>
            <w:tr w:rsidR="00BA1F3A" w:rsidRPr="00D65C79" w14:paraId="1C8DFDD8"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C3A316C"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19.</w:t>
                  </w:r>
                </w:p>
              </w:tc>
              <w:tc>
                <w:tcPr>
                  <w:tcW w:w="6406" w:type="dxa"/>
                  <w:tcBorders>
                    <w:top w:val="nil"/>
                    <w:left w:val="nil"/>
                    <w:bottom w:val="single" w:sz="4" w:space="0" w:color="auto"/>
                    <w:right w:val="single" w:sz="4" w:space="0" w:color="auto"/>
                  </w:tcBorders>
                  <w:shd w:val="clear" w:color="auto" w:fill="auto"/>
                  <w:vAlign w:val="center"/>
                  <w:hideMark/>
                </w:tcPr>
                <w:p w14:paraId="2F86BCE6"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096" w:type="dxa"/>
                  <w:tcBorders>
                    <w:top w:val="nil"/>
                    <w:left w:val="nil"/>
                    <w:bottom w:val="single" w:sz="4" w:space="0" w:color="auto"/>
                    <w:right w:val="single" w:sz="4" w:space="0" w:color="auto"/>
                  </w:tcBorders>
                  <w:shd w:val="clear" w:color="auto" w:fill="auto"/>
                  <w:vAlign w:val="center"/>
                  <w:hideMark/>
                </w:tcPr>
                <w:p w14:paraId="5F09940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0D80AD8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140,59</w:t>
                  </w:r>
                </w:p>
              </w:tc>
            </w:tr>
            <w:tr w:rsidR="00BA1F3A" w:rsidRPr="00D65C79" w14:paraId="5624D24D"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00D3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3018480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2E902C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BFCA3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2 279,61</w:t>
                  </w:r>
                </w:p>
              </w:tc>
            </w:tr>
            <w:tr w:rsidR="00BA1F3A" w:rsidRPr="00D65C79" w14:paraId="3C314836"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DA4C44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19.2.</w:t>
                  </w:r>
                </w:p>
              </w:tc>
              <w:tc>
                <w:tcPr>
                  <w:tcW w:w="6406" w:type="dxa"/>
                  <w:tcBorders>
                    <w:top w:val="nil"/>
                    <w:left w:val="nil"/>
                    <w:bottom w:val="single" w:sz="4" w:space="0" w:color="auto"/>
                    <w:right w:val="single" w:sz="4" w:space="0" w:color="auto"/>
                  </w:tcBorders>
                  <w:shd w:val="clear" w:color="auto" w:fill="auto"/>
                  <w:vAlign w:val="center"/>
                  <w:hideMark/>
                </w:tcPr>
                <w:p w14:paraId="150B2F7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прибыль от указанной деятельности</w:t>
                  </w:r>
                </w:p>
              </w:tc>
              <w:tc>
                <w:tcPr>
                  <w:tcW w:w="2096" w:type="dxa"/>
                  <w:tcBorders>
                    <w:top w:val="nil"/>
                    <w:left w:val="nil"/>
                    <w:bottom w:val="single" w:sz="4" w:space="0" w:color="auto"/>
                    <w:right w:val="single" w:sz="4" w:space="0" w:color="auto"/>
                  </w:tcBorders>
                  <w:shd w:val="clear" w:color="auto" w:fill="auto"/>
                  <w:vAlign w:val="center"/>
                  <w:hideMark/>
                </w:tcPr>
                <w:p w14:paraId="6927AC6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20D1D7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w:t>
                  </w:r>
                </w:p>
              </w:tc>
            </w:tr>
            <w:tr w:rsidR="00BA1F3A" w:rsidRPr="00D65C79" w14:paraId="583E51DC"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9AC06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19.3.</w:t>
                  </w:r>
                </w:p>
              </w:tc>
              <w:tc>
                <w:tcPr>
                  <w:tcW w:w="6406" w:type="dxa"/>
                  <w:tcBorders>
                    <w:top w:val="nil"/>
                    <w:left w:val="nil"/>
                    <w:bottom w:val="single" w:sz="4" w:space="0" w:color="auto"/>
                    <w:right w:val="single" w:sz="4" w:space="0" w:color="auto"/>
                  </w:tcBorders>
                  <w:shd w:val="clear" w:color="auto" w:fill="auto"/>
                  <w:vAlign w:val="center"/>
                  <w:hideMark/>
                </w:tcPr>
                <w:p w14:paraId="67822FE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имущество </w:t>
                  </w:r>
                </w:p>
              </w:tc>
              <w:tc>
                <w:tcPr>
                  <w:tcW w:w="2096" w:type="dxa"/>
                  <w:tcBorders>
                    <w:top w:val="nil"/>
                    <w:left w:val="nil"/>
                    <w:bottom w:val="single" w:sz="4" w:space="0" w:color="auto"/>
                    <w:right w:val="single" w:sz="4" w:space="0" w:color="auto"/>
                  </w:tcBorders>
                  <w:shd w:val="clear" w:color="auto" w:fill="auto"/>
                  <w:vAlign w:val="center"/>
                  <w:hideMark/>
                </w:tcPr>
                <w:p w14:paraId="087444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6F70DF9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r>
                    <w:rPr>
                      <w:rFonts w:eastAsia="Times New Roman" w:cs="Times New Roman"/>
                      <w:color w:val="000000"/>
                      <w:sz w:val="24"/>
                      <w:szCs w:val="24"/>
                      <w:lang w:eastAsia="ru-RU"/>
                    </w:rPr>
                    <w:t> 828,25</w:t>
                  </w:r>
                </w:p>
              </w:tc>
            </w:tr>
            <w:tr w:rsidR="00BA1F3A" w:rsidRPr="00D65C79" w14:paraId="3013D544"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9D7532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19.4.</w:t>
                  </w:r>
                </w:p>
              </w:tc>
              <w:tc>
                <w:tcPr>
                  <w:tcW w:w="6406" w:type="dxa"/>
                  <w:tcBorders>
                    <w:top w:val="nil"/>
                    <w:left w:val="nil"/>
                    <w:bottom w:val="single" w:sz="4" w:space="0" w:color="auto"/>
                    <w:right w:val="single" w:sz="4" w:space="0" w:color="auto"/>
                  </w:tcBorders>
                  <w:shd w:val="clear" w:color="auto" w:fill="auto"/>
                  <w:vAlign w:val="center"/>
                  <w:hideMark/>
                </w:tcPr>
                <w:p w14:paraId="049D6D5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имущество</w:t>
                  </w:r>
                </w:p>
              </w:tc>
              <w:tc>
                <w:tcPr>
                  <w:tcW w:w="2096" w:type="dxa"/>
                  <w:tcBorders>
                    <w:top w:val="nil"/>
                    <w:left w:val="nil"/>
                    <w:bottom w:val="single" w:sz="4" w:space="0" w:color="auto"/>
                    <w:right w:val="single" w:sz="4" w:space="0" w:color="auto"/>
                  </w:tcBorders>
                  <w:shd w:val="clear" w:color="auto" w:fill="auto"/>
                  <w:vAlign w:val="center"/>
                  <w:hideMark/>
                </w:tcPr>
                <w:p w14:paraId="26784D3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038048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2,20</w:t>
                  </w:r>
                </w:p>
              </w:tc>
            </w:tr>
            <w:tr w:rsidR="00BA1F3A" w:rsidRPr="00D65C79" w14:paraId="7946DA91"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3E95A2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19.5.</w:t>
                  </w:r>
                </w:p>
              </w:tc>
              <w:tc>
                <w:tcPr>
                  <w:tcW w:w="6406" w:type="dxa"/>
                  <w:tcBorders>
                    <w:top w:val="nil"/>
                    <w:left w:val="nil"/>
                    <w:bottom w:val="single" w:sz="4" w:space="0" w:color="auto"/>
                    <w:right w:val="single" w:sz="4" w:space="0" w:color="auto"/>
                  </w:tcBorders>
                  <w:shd w:val="clear" w:color="auto" w:fill="auto"/>
                  <w:vAlign w:val="center"/>
                  <w:hideMark/>
                </w:tcPr>
                <w:p w14:paraId="2A34A32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земельного налога </w:t>
                  </w:r>
                </w:p>
              </w:tc>
              <w:tc>
                <w:tcPr>
                  <w:tcW w:w="2096" w:type="dxa"/>
                  <w:tcBorders>
                    <w:top w:val="nil"/>
                    <w:left w:val="nil"/>
                    <w:bottom w:val="single" w:sz="4" w:space="0" w:color="auto"/>
                    <w:right w:val="single" w:sz="4" w:space="0" w:color="auto"/>
                  </w:tcBorders>
                  <w:shd w:val="clear" w:color="auto" w:fill="auto"/>
                  <w:vAlign w:val="center"/>
                  <w:hideMark/>
                </w:tcPr>
                <w:p w14:paraId="4064A56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70293E4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1,62</w:t>
                  </w:r>
                </w:p>
              </w:tc>
            </w:tr>
            <w:tr w:rsidR="00BA1F3A" w:rsidRPr="00D65C79" w14:paraId="73E738D2"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E3BF67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19.6.</w:t>
                  </w:r>
                </w:p>
              </w:tc>
              <w:tc>
                <w:tcPr>
                  <w:tcW w:w="6406" w:type="dxa"/>
                  <w:tcBorders>
                    <w:top w:val="nil"/>
                    <w:left w:val="nil"/>
                    <w:bottom w:val="single" w:sz="4" w:space="0" w:color="auto"/>
                    <w:right w:val="single" w:sz="4" w:space="0" w:color="auto"/>
                  </w:tcBorders>
                  <w:shd w:val="clear" w:color="auto" w:fill="auto"/>
                  <w:vAlign w:val="center"/>
                  <w:hideMark/>
                </w:tcPr>
                <w:p w14:paraId="4D6B34E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земельного налога</w:t>
                  </w:r>
                </w:p>
              </w:tc>
              <w:tc>
                <w:tcPr>
                  <w:tcW w:w="2096" w:type="dxa"/>
                  <w:tcBorders>
                    <w:top w:val="nil"/>
                    <w:left w:val="nil"/>
                    <w:bottom w:val="single" w:sz="4" w:space="0" w:color="auto"/>
                    <w:right w:val="single" w:sz="4" w:space="0" w:color="auto"/>
                  </w:tcBorders>
                  <w:shd w:val="clear" w:color="auto" w:fill="auto"/>
                  <w:vAlign w:val="center"/>
                  <w:hideMark/>
                </w:tcPr>
                <w:p w14:paraId="24DA786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C4A27D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0,1</w:t>
                  </w:r>
                </w:p>
              </w:tc>
            </w:tr>
            <w:tr w:rsidR="00BA1F3A" w:rsidRPr="00D65C79" w14:paraId="4F010964"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87BC8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19.7.</w:t>
                  </w:r>
                </w:p>
              </w:tc>
              <w:tc>
                <w:tcPr>
                  <w:tcW w:w="6406" w:type="dxa"/>
                  <w:tcBorders>
                    <w:top w:val="nil"/>
                    <w:left w:val="nil"/>
                    <w:bottom w:val="single" w:sz="4" w:space="0" w:color="auto"/>
                    <w:right w:val="single" w:sz="4" w:space="0" w:color="auto"/>
                  </w:tcBorders>
                  <w:shd w:val="clear" w:color="auto" w:fill="auto"/>
                  <w:vAlign w:val="center"/>
                  <w:hideMark/>
                </w:tcPr>
                <w:p w14:paraId="0FCF50F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кадастровой стоимости земельного участка</w:t>
                  </w:r>
                </w:p>
              </w:tc>
              <w:tc>
                <w:tcPr>
                  <w:tcW w:w="2096" w:type="dxa"/>
                  <w:tcBorders>
                    <w:top w:val="nil"/>
                    <w:left w:val="nil"/>
                    <w:bottom w:val="single" w:sz="4" w:space="0" w:color="auto"/>
                    <w:right w:val="single" w:sz="4" w:space="0" w:color="auto"/>
                  </w:tcBorders>
                  <w:shd w:val="clear" w:color="auto" w:fill="auto"/>
                  <w:vAlign w:val="center"/>
                  <w:hideMark/>
                </w:tcPr>
                <w:p w14:paraId="1F62210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129A92DE"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1 619,60</w:t>
                  </w:r>
                </w:p>
              </w:tc>
            </w:tr>
            <w:tr w:rsidR="00BA1F3A" w:rsidRPr="00D65C79" w14:paraId="1BE69A57"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5D22AC0"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20.</w:t>
                  </w:r>
                </w:p>
              </w:tc>
              <w:tc>
                <w:tcPr>
                  <w:tcW w:w="6406" w:type="dxa"/>
                  <w:tcBorders>
                    <w:top w:val="nil"/>
                    <w:left w:val="nil"/>
                    <w:bottom w:val="single" w:sz="4" w:space="0" w:color="auto"/>
                    <w:right w:val="single" w:sz="4" w:space="0" w:color="auto"/>
                  </w:tcBorders>
                  <w:shd w:val="clear" w:color="auto" w:fill="auto"/>
                  <w:vAlign w:val="center"/>
                  <w:hideMark/>
                </w:tcPr>
                <w:p w14:paraId="1ABEF765"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096" w:type="dxa"/>
                  <w:tcBorders>
                    <w:top w:val="nil"/>
                    <w:left w:val="nil"/>
                    <w:bottom w:val="single" w:sz="4" w:space="0" w:color="auto"/>
                    <w:right w:val="single" w:sz="4" w:space="0" w:color="auto"/>
                  </w:tcBorders>
                  <w:shd w:val="clear" w:color="auto" w:fill="auto"/>
                  <w:vAlign w:val="center"/>
                  <w:hideMark/>
                </w:tcPr>
                <w:p w14:paraId="2B25AA0C"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5EF9455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160,78</w:t>
                  </w:r>
                </w:p>
              </w:tc>
            </w:tr>
            <w:tr w:rsidR="00BA1F3A" w:rsidRPr="00D65C79" w14:paraId="3AEC074B"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8BBAC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20.1.</w:t>
                  </w:r>
                </w:p>
              </w:tc>
              <w:tc>
                <w:tcPr>
                  <w:tcW w:w="6406" w:type="dxa"/>
                  <w:tcBorders>
                    <w:top w:val="nil"/>
                    <w:left w:val="nil"/>
                    <w:bottom w:val="single" w:sz="4" w:space="0" w:color="auto"/>
                    <w:right w:val="single" w:sz="4" w:space="0" w:color="auto"/>
                  </w:tcBorders>
                  <w:shd w:val="clear" w:color="auto" w:fill="auto"/>
                  <w:vAlign w:val="center"/>
                  <w:hideMark/>
                </w:tcPr>
                <w:p w14:paraId="52DF6E4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096" w:type="dxa"/>
                  <w:tcBorders>
                    <w:top w:val="nil"/>
                    <w:left w:val="nil"/>
                    <w:bottom w:val="single" w:sz="4" w:space="0" w:color="auto"/>
                    <w:right w:val="single" w:sz="4" w:space="0" w:color="auto"/>
                  </w:tcBorders>
                  <w:shd w:val="clear" w:color="auto" w:fill="auto"/>
                  <w:vAlign w:val="center"/>
                  <w:hideMark/>
                </w:tcPr>
                <w:p w14:paraId="6097B2D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36B4389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492,15</w:t>
                  </w:r>
                </w:p>
              </w:tc>
            </w:tr>
            <w:tr w:rsidR="00BA1F3A" w:rsidRPr="00D65C79" w14:paraId="07D0341E"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BE0AD8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20.2.</w:t>
                  </w:r>
                </w:p>
              </w:tc>
              <w:tc>
                <w:tcPr>
                  <w:tcW w:w="6406" w:type="dxa"/>
                  <w:tcBorders>
                    <w:top w:val="nil"/>
                    <w:left w:val="nil"/>
                    <w:bottom w:val="single" w:sz="4" w:space="0" w:color="auto"/>
                    <w:right w:val="single" w:sz="4" w:space="0" w:color="auto"/>
                  </w:tcBorders>
                  <w:shd w:val="clear" w:color="auto" w:fill="auto"/>
                  <w:vAlign w:val="center"/>
                  <w:hideMark/>
                </w:tcPr>
                <w:p w14:paraId="456EC3E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электрическую энергию на собственные нужды котельной в базовом году</w:t>
                  </w:r>
                </w:p>
              </w:tc>
              <w:tc>
                <w:tcPr>
                  <w:tcW w:w="2096" w:type="dxa"/>
                  <w:tcBorders>
                    <w:top w:val="nil"/>
                    <w:left w:val="nil"/>
                    <w:bottom w:val="single" w:sz="4" w:space="0" w:color="auto"/>
                    <w:right w:val="single" w:sz="4" w:space="0" w:color="auto"/>
                  </w:tcBorders>
                  <w:shd w:val="clear" w:color="auto" w:fill="auto"/>
                  <w:vAlign w:val="center"/>
                  <w:hideMark/>
                </w:tcPr>
                <w:p w14:paraId="455D57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28EF85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1 035,00</w:t>
                  </w:r>
                </w:p>
              </w:tc>
            </w:tr>
            <w:tr w:rsidR="00BA1F3A" w:rsidRPr="00D65C79" w14:paraId="5A60D9CD" w14:textId="77777777" w:rsidTr="007C354C">
              <w:trPr>
                <w:trHeight w:val="73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596C28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20.3.</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2549940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12C09C7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руб./</w:t>
                  </w:r>
                  <w:proofErr w:type="spellStart"/>
                  <w:r>
                    <w:rPr>
                      <w:rFonts w:eastAsia="Times New Roman" w:cs="Times New Roman"/>
                      <w:color w:val="000000"/>
                      <w:sz w:val="24"/>
                      <w:szCs w:val="24"/>
                      <w:lang w:eastAsia="ru-RU"/>
                    </w:rPr>
                    <w:t>кВт</w:t>
                  </w:r>
                  <w:r w:rsidRPr="00D65C79">
                    <w:rPr>
                      <w:rFonts w:eastAsia="Times New Roman" w:cs="Times New Roman"/>
                      <w:color w:val="000000"/>
                      <w:sz w:val="24"/>
                      <w:szCs w:val="24"/>
                      <w:lang w:eastAsia="ru-RU"/>
                    </w:rPr>
                    <w:t>ч</w:t>
                  </w:r>
                  <w:proofErr w:type="spellEnd"/>
                </w:p>
              </w:tc>
              <w:tc>
                <w:tcPr>
                  <w:tcW w:w="5586" w:type="dxa"/>
                  <w:tcBorders>
                    <w:top w:val="nil"/>
                    <w:left w:val="nil"/>
                    <w:bottom w:val="single" w:sz="4" w:space="0" w:color="auto"/>
                    <w:right w:val="single" w:sz="4" w:space="0" w:color="auto"/>
                  </w:tcBorders>
                  <w:shd w:val="clear" w:color="auto" w:fill="auto"/>
                  <w:vAlign w:val="center"/>
                  <w:hideMark/>
                </w:tcPr>
                <w:p w14:paraId="023E9B5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АО «Чувашская </w:t>
                  </w:r>
                  <w:proofErr w:type="spellStart"/>
                  <w:r w:rsidRPr="00D65C79">
                    <w:rPr>
                      <w:rFonts w:eastAsia="Times New Roman" w:cs="Times New Roman"/>
                      <w:color w:val="000000"/>
                      <w:sz w:val="24"/>
                      <w:szCs w:val="24"/>
                      <w:lang w:eastAsia="ru-RU"/>
                    </w:rPr>
                    <w:t>энергосбытовая</w:t>
                  </w:r>
                  <w:proofErr w:type="spellEnd"/>
                  <w:r w:rsidRPr="00D65C79">
                    <w:rPr>
                      <w:rFonts w:eastAsia="Times New Roman" w:cs="Times New Roman"/>
                      <w:color w:val="000000"/>
                      <w:sz w:val="24"/>
                      <w:szCs w:val="24"/>
                      <w:lang w:eastAsia="ru-RU"/>
                    </w:rPr>
                    <w:t xml:space="preserve"> компания»</w:t>
                  </w:r>
                </w:p>
                <w:p w14:paraId="36D9BE2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(https://sme.ch-sk.ru/Page/4249/Predeljnie_urovni_nereguliruemih_cen)</w:t>
                  </w:r>
                </w:p>
              </w:tc>
            </w:tr>
            <w:tr w:rsidR="00BA1F3A" w:rsidRPr="00D65C79" w14:paraId="226DEC05" w14:textId="77777777" w:rsidTr="007C354C">
              <w:trPr>
                <w:trHeight w:val="510"/>
              </w:trPr>
              <w:tc>
                <w:tcPr>
                  <w:tcW w:w="1048" w:type="dxa"/>
                  <w:vMerge/>
                  <w:tcBorders>
                    <w:top w:val="nil"/>
                    <w:left w:val="single" w:sz="4" w:space="0" w:color="auto"/>
                    <w:bottom w:val="single" w:sz="4" w:space="0" w:color="auto"/>
                    <w:right w:val="single" w:sz="4" w:space="0" w:color="auto"/>
                  </w:tcBorders>
                  <w:vAlign w:val="center"/>
                  <w:hideMark/>
                </w:tcPr>
                <w:p w14:paraId="5090731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509B856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795AAB8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2672F00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3,22</w:t>
                  </w:r>
                </w:p>
              </w:tc>
            </w:tr>
            <w:tr w:rsidR="00BA1F3A" w:rsidRPr="00D65C79" w14:paraId="32E15A2D"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E04423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20.4.</w:t>
                  </w:r>
                </w:p>
              </w:tc>
              <w:tc>
                <w:tcPr>
                  <w:tcW w:w="6406" w:type="dxa"/>
                  <w:tcBorders>
                    <w:top w:val="nil"/>
                    <w:left w:val="nil"/>
                    <w:bottom w:val="single" w:sz="4" w:space="0" w:color="auto"/>
                    <w:right w:val="single" w:sz="4" w:space="0" w:color="auto"/>
                  </w:tcBorders>
                  <w:shd w:val="clear" w:color="auto" w:fill="auto"/>
                  <w:vAlign w:val="center"/>
                  <w:hideMark/>
                </w:tcPr>
                <w:p w14:paraId="346E613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водоподготовку и водоотведение котельной в базовом году</w:t>
                  </w:r>
                </w:p>
              </w:tc>
              <w:tc>
                <w:tcPr>
                  <w:tcW w:w="2096" w:type="dxa"/>
                  <w:tcBorders>
                    <w:top w:val="nil"/>
                    <w:left w:val="nil"/>
                    <w:bottom w:val="single" w:sz="4" w:space="0" w:color="auto"/>
                    <w:right w:val="single" w:sz="4" w:space="0" w:color="auto"/>
                  </w:tcBorders>
                  <w:shd w:val="clear" w:color="auto" w:fill="auto"/>
                  <w:vAlign w:val="center"/>
                  <w:hideMark/>
                </w:tcPr>
                <w:p w14:paraId="0993B42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0273E3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15,84</w:t>
                  </w:r>
                </w:p>
              </w:tc>
            </w:tr>
            <w:tr w:rsidR="00BA1F3A" w:rsidRPr="00D65C79" w14:paraId="4583E3C0" w14:textId="77777777" w:rsidTr="007C354C">
              <w:trPr>
                <w:trHeight w:val="511"/>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4D40F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20.5.</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26C0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6D4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руб./куб. метров</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9FBA20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ОАО «Водоканал»</w:t>
                  </w:r>
                </w:p>
              </w:tc>
            </w:tr>
            <w:tr w:rsidR="00BA1F3A" w:rsidRPr="00D65C79" w14:paraId="7DF4EE97" w14:textId="77777777" w:rsidTr="007C354C">
              <w:trPr>
                <w:trHeight w:val="510"/>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6FC5044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7443101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4BCCD74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C6AF2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питьевую воду (питьевое водоснабжение) – </w:t>
                  </w:r>
                  <w:r>
                    <w:rPr>
                      <w:rFonts w:eastAsia="Times New Roman" w:cs="Times New Roman"/>
                      <w:color w:val="000000"/>
                      <w:sz w:val="24"/>
                      <w:szCs w:val="24"/>
                      <w:lang w:eastAsia="ru-RU"/>
                    </w:rPr>
                    <w:t>11,35</w:t>
                  </w:r>
                </w:p>
              </w:tc>
            </w:tr>
            <w:tr w:rsidR="00BA1F3A" w:rsidRPr="00D65C79" w14:paraId="36828A9C" w14:textId="77777777" w:rsidTr="007C354C">
              <w:trPr>
                <w:trHeight w:val="55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387207E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09A6C65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5E130C9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BD787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водоотведение – </w:t>
                  </w:r>
                  <w:r>
                    <w:rPr>
                      <w:rFonts w:eastAsia="Times New Roman" w:cs="Times New Roman"/>
                      <w:color w:val="000000"/>
                      <w:sz w:val="24"/>
                      <w:szCs w:val="24"/>
                      <w:lang w:eastAsia="ru-RU"/>
                    </w:rPr>
                    <w:t>12,91</w:t>
                  </w:r>
                </w:p>
              </w:tc>
            </w:tr>
            <w:tr w:rsidR="00BA1F3A" w:rsidRPr="00D65C79" w14:paraId="6859ECA2" w14:textId="77777777" w:rsidTr="007C354C">
              <w:trPr>
                <w:trHeight w:val="1569"/>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490C5E2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7A851C6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5FA0005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83946B3" w14:textId="77777777" w:rsidR="00BA1F3A" w:rsidRPr="00D65C79" w:rsidRDefault="00BA1F3A" w:rsidP="00BA1F3A">
                  <w:pPr>
                    <w:spacing w:after="24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Постановление Государственной службы Чувашской Республики по ко</w:t>
                  </w:r>
                  <w:r>
                    <w:rPr>
                      <w:rFonts w:eastAsia="Times New Roman" w:cs="Times New Roman"/>
                      <w:color w:val="000000"/>
                      <w:sz w:val="24"/>
                      <w:szCs w:val="24"/>
                      <w:lang w:eastAsia="ru-RU"/>
                    </w:rPr>
                    <w:t>нкурентной политике и тарифам</w:t>
                  </w:r>
                  <w:r w:rsidRPr="00D65C79">
                    <w:rPr>
                      <w:rFonts w:eastAsia="Times New Roman" w:cs="Times New Roman"/>
                      <w:color w:val="000000"/>
                      <w:sz w:val="24"/>
                      <w:szCs w:val="24"/>
                      <w:lang w:eastAsia="ru-RU"/>
                    </w:rPr>
                    <w:t xml:space="preserve"> </w:t>
                  </w:r>
                  <w:r w:rsidRPr="00AE6DAA">
                    <w:rPr>
                      <w:rFonts w:eastAsia="Times New Roman" w:cs="Times New Roman"/>
                      <w:color w:val="000000"/>
                      <w:sz w:val="24"/>
                      <w:szCs w:val="24"/>
                      <w:lang w:eastAsia="ru-RU"/>
                    </w:rPr>
                    <w:t>от 15.12.2014  №45-13-21/</w:t>
                  </w:r>
                  <w:proofErr w:type="gramStart"/>
                  <w:r w:rsidRPr="00AE6DAA">
                    <w:rPr>
                      <w:rFonts w:eastAsia="Times New Roman" w:cs="Times New Roman"/>
                      <w:color w:val="000000"/>
                      <w:sz w:val="24"/>
                      <w:szCs w:val="24"/>
                      <w:lang w:eastAsia="ru-RU"/>
                    </w:rPr>
                    <w:t>в</w:t>
                  </w:r>
                  <w:proofErr w:type="gramEnd"/>
                  <w:r w:rsidRPr="00AE6DA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w:t>
                  </w:r>
                  <w:proofErr w:type="gramStart"/>
                  <w:r w:rsidRPr="00AE6DAA">
                    <w:rPr>
                      <w:rFonts w:eastAsia="Times New Roman" w:cs="Times New Roman"/>
                      <w:color w:val="000000"/>
                      <w:sz w:val="24"/>
                      <w:szCs w:val="24"/>
                      <w:lang w:eastAsia="ru-RU"/>
                    </w:rPr>
                    <w:t>Об</w:t>
                  </w:r>
                  <w:proofErr w:type="gramEnd"/>
                  <w:r w:rsidRPr="00AE6DAA">
                    <w:rPr>
                      <w:rFonts w:eastAsia="Times New Roman" w:cs="Times New Roman"/>
                      <w:color w:val="000000"/>
                      <w:sz w:val="24"/>
                      <w:szCs w:val="24"/>
                      <w:lang w:eastAsia="ru-RU"/>
                    </w:rPr>
                    <w:t xml:space="preserve"> установлении тарифов в сфере холодного водоснабжения и водоотведения</w:t>
                  </w:r>
                  <w:r>
                    <w:rPr>
                      <w:rFonts w:eastAsia="Times New Roman" w:cs="Times New Roman"/>
                      <w:color w:val="000000"/>
                      <w:sz w:val="24"/>
                      <w:szCs w:val="24"/>
                      <w:lang w:eastAsia="ru-RU"/>
                    </w:rPr>
                    <w:t>»</w:t>
                  </w:r>
                </w:p>
              </w:tc>
            </w:tr>
            <w:tr w:rsidR="00BA1F3A" w:rsidRPr="00D65C79" w14:paraId="46EE9B41" w14:textId="77777777" w:rsidTr="007C354C">
              <w:trPr>
                <w:trHeight w:val="72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7F81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645654A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5EF9E4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3CC7D4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r>
                    <w:rPr>
                      <w:rFonts w:eastAsia="Times New Roman" w:cs="Times New Roman"/>
                      <w:color w:val="000000"/>
                      <w:sz w:val="24"/>
                      <w:szCs w:val="24"/>
                      <w:lang w:eastAsia="ru-RU"/>
                    </w:rPr>
                    <w:t> 222,48</w:t>
                  </w:r>
                </w:p>
              </w:tc>
            </w:tr>
            <w:tr w:rsidR="00BA1F3A" w:rsidRPr="00D65C79" w14:paraId="732A12AE" w14:textId="77777777" w:rsidTr="007C354C">
              <w:trPr>
                <w:trHeight w:val="77"/>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AC6E8A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20.7.</w:t>
                  </w:r>
                </w:p>
              </w:tc>
              <w:tc>
                <w:tcPr>
                  <w:tcW w:w="6406" w:type="dxa"/>
                  <w:tcBorders>
                    <w:top w:val="nil"/>
                    <w:left w:val="nil"/>
                    <w:bottom w:val="single" w:sz="4" w:space="0" w:color="auto"/>
                    <w:right w:val="single" w:sz="4" w:space="0" w:color="auto"/>
                  </w:tcBorders>
                  <w:shd w:val="clear" w:color="auto" w:fill="auto"/>
                  <w:vAlign w:val="center"/>
                  <w:hideMark/>
                </w:tcPr>
                <w:p w14:paraId="4BD71E1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иных прочих расходов при производстве тепловой энергии котельной </w:t>
                  </w:r>
                </w:p>
                <w:p w14:paraId="16A920C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tcBorders>
                    <w:top w:val="nil"/>
                    <w:left w:val="nil"/>
                    <w:bottom w:val="single" w:sz="4" w:space="0" w:color="auto"/>
                    <w:right w:val="single" w:sz="4" w:space="0" w:color="auto"/>
                  </w:tcBorders>
                  <w:shd w:val="clear" w:color="auto" w:fill="auto"/>
                  <w:vAlign w:val="center"/>
                  <w:hideMark/>
                </w:tcPr>
                <w:p w14:paraId="715B71B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5C27851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341,82</w:t>
                  </w:r>
                </w:p>
              </w:tc>
            </w:tr>
            <w:tr w:rsidR="00BA1F3A" w:rsidRPr="00D65C79" w14:paraId="29F0A30F"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01B8E0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21.</w:t>
                  </w:r>
                </w:p>
              </w:tc>
              <w:tc>
                <w:tcPr>
                  <w:tcW w:w="6406" w:type="dxa"/>
                  <w:tcBorders>
                    <w:top w:val="nil"/>
                    <w:left w:val="nil"/>
                    <w:bottom w:val="single" w:sz="4" w:space="0" w:color="auto"/>
                    <w:right w:val="single" w:sz="4" w:space="0" w:color="auto"/>
                  </w:tcBorders>
                  <w:shd w:val="clear" w:color="auto" w:fill="auto"/>
                  <w:vAlign w:val="center"/>
                  <w:hideMark/>
                </w:tcPr>
                <w:p w14:paraId="2C2577D8"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p w14:paraId="34735B42"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2096" w:type="dxa"/>
                  <w:tcBorders>
                    <w:top w:val="nil"/>
                    <w:left w:val="nil"/>
                    <w:bottom w:val="single" w:sz="4" w:space="0" w:color="auto"/>
                    <w:right w:val="single" w:sz="4" w:space="0" w:color="auto"/>
                  </w:tcBorders>
                  <w:shd w:val="clear" w:color="auto" w:fill="auto"/>
                  <w:vAlign w:val="center"/>
                  <w:hideMark/>
                </w:tcPr>
                <w:p w14:paraId="4880B8E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0D41A20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32,64</w:t>
                  </w:r>
                </w:p>
              </w:tc>
            </w:tr>
            <w:tr w:rsidR="00BA1F3A" w:rsidRPr="00D65C79" w14:paraId="6EEBCC01" w14:textId="77777777" w:rsidTr="007C354C">
              <w:trPr>
                <w:trHeight w:val="157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C2DC0"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22.</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5B63D42C" w14:textId="77777777" w:rsidR="00BA1F3A" w:rsidRPr="00D65C79" w:rsidRDefault="00BA1F3A" w:rsidP="00BA1F3A">
                  <w:pPr>
                    <w:spacing w:after="0" w:line="240" w:lineRule="auto"/>
                    <w:rPr>
                      <w:rFonts w:eastAsia="Times New Roman" w:cs="Times New Roman"/>
                      <w:b/>
                      <w:bCs/>
                      <w:color w:val="000000"/>
                      <w:sz w:val="24"/>
                      <w:szCs w:val="24"/>
                      <w:lang w:eastAsia="ru-RU"/>
                    </w:rPr>
                  </w:pPr>
                  <w:proofErr w:type="gramStart"/>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1FCF896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7D62F9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475A4096" w14:textId="77777777" w:rsidTr="007C354C">
              <w:trPr>
                <w:trHeight w:val="3392"/>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E25C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3EFCB816"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D65C79">
                    <w:rPr>
                      <w:rFonts w:eastAsia="Times New Roman" w:cs="Times New Roman"/>
                      <w:color w:val="000000"/>
                      <w:sz w:val="24"/>
                      <w:szCs w:val="24"/>
                      <w:lang w:eastAsia="ru-RU"/>
                    </w:rPr>
                    <w:t xml:space="preserve"> на топливо</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002EE79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276EC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259E7759" w14:textId="77777777" w:rsidTr="007C354C">
              <w:trPr>
                <w:trHeight w:val="3113"/>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C6C9A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22.2.</w:t>
                  </w:r>
                </w:p>
              </w:tc>
              <w:tc>
                <w:tcPr>
                  <w:tcW w:w="6406" w:type="dxa"/>
                  <w:tcBorders>
                    <w:top w:val="nil"/>
                    <w:left w:val="nil"/>
                    <w:bottom w:val="single" w:sz="4" w:space="0" w:color="auto"/>
                    <w:right w:val="single" w:sz="4" w:space="0" w:color="auto"/>
                  </w:tcBorders>
                  <w:shd w:val="clear" w:color="auto" w:fill="auto"/>
                  <w:vAlign w:val="center"/>
                  <w:hideMark/>
                </w:tcPr>
                <w:p w14:paraId="1D80472C"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096" w:type="dxa"/>
                  <w:tcBorders>
                    <w:top w:val="nil"/>
                    <w:left w:val="nil"/>
                    <w:bottom w:val="single" w:sz="4" w:space="0" w:color="auto"/>
                    <w:right w:val="single" w:sz="4" w:space="0" w:color="auto"/>
                  </w:tcBorders>
                  <w:shd w:val="clear" w:color="auto" w:fill="auto"/>
                  <w:vAlign w:val="center"/>
                  <w:hideMark/>
                </w:tcPr>
                <w:p w14:paraId="5D372B2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287EDAD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bl>
          <w:p w14:paraId="4B5553DE" w14:textId="77777777" w:rsidR="00BA1F3A" w:rsidRPr="00D65C79" w:rsidRDefault="00BA1F3A" w:rsidP="00BA1F3A">
            <w:pPr>
              <w:spacing w:after="0" w:line="240" w:lineRule="auto"/>
              <w:rPr>
                <w:rFonts w:eastAsia="Times New Roman" w:cs="Times New Roman"/>
                <w:color w:val="000000"/>
                <w:sz w:val="28"/>
                <w:szCs w:val="28"/>
                <w:lang w:eastAsia="ru-RU"/>
              </w:rPr>
            </w:pPr>
          </w:p>
        </w:tc>
      </w:tr>
    </w:tbl>
    <w:p w14:paraId="050EE5D3" w14:textId="77777777" w:rsidR="007C354C" w:rsidRDefault="007C354C" w:rsidP="00BA1F3A">
      <w:pPr>
        <w:pStyle w:val="30"/>
        <w:shd w:val="clear" w:color="auto" w:fill="auto"/>
        <w:spacing w:line="240" w:lineRule="auto"/>
        <w:ind w:left="10773" w:right="-176"/>
        <w:rPr>
          <w:b w:val="0"/>
          <w:color w:val="000000"/>
          <w:sz w:val="28"/>
          <w:szCs w:val="28"/>
        </w:rPr>
      </w:pPr>
    </w:p>
    <w:p w14:paraId="27939197" w14:textId="77777777" w:rsidR="007C354C" w:rsidRDefault="007C354C" w:rsidP="00BA1F3A">
      <w:pPr>
        <w:pStyle w:val="30"/>
        <w:shd w:val="clear" w:color="auto" w:fill="auto"/>
        <w:spacing w:line="240" w:lineRule="auto"/>
        <w:ind w:left="10773" w:right="-176"/>
        <w:rPr>
          <w:b w:val="0"/>
          <w:color w:val="000000"/>
          <w:sz w:val="28"/>
          <w:szCs w:val="28"/>
        </w:rPr>
      </w:pPr>
    </w:p>
    <w:p w14:paraId="634521B3" w14:textId="77777777" w:rsidR="007C354C" w:rsidRDefault="007C354C" w:rsidP="00BA1F3A">
      <w:pPr>
        <w:pStyle w:val="30"/>
        <w:shd w:val="clear" w:color="auto" w:fill="auto"/>
        <w:spacing w:line="240" w:lineRule="auto"/>
        <w:ind w:left="10773" w:right="-176"/>
        <w:rPr>
          <w:b w:val="0"/>
          <w:color w:val="000000"/>
          <w:sz w:val="28"/>
          <w:szCs w:val="28"/>
        </w:rPr>
      </w:pPr>
    </w:p>
    <w:p w14:paraId="6E2AB3AE" w14:textId="77777777" w:rsidR="007C354C" w:rsidRDefault="007C354C" w:rsidP="00BA1F3A">
      <w:pPr>
        <w:pStyle w:val="30"/>
        <w:shd w:val="clear" w:color="auto" w:fill="auto"/>
        <w:spacing w:line="240" w:lineRule="auto"/>
        <w:ind w:left="10773" w:right="-176"/>
        <w:rPr>
          <w:b w:val="0"/>
          <w:color w:val="000000"/>
          <w:sz w:val="28"/>
          <w:szCs w:val="28"/>
        </w:rPr>
      </w:pPr>
    </w:p>
    <w:p w14:paraId="773C0A60" w14:textId="77777777" w:rsidR="007C354C" w:rsidRDefault="007C354C" w:rsidP="00BA1F3A">
      <w:pPr>
        <w:pStyle w:val="30"/>
        <w:shd w:val="clear" w:color="auto" w:fill="auto"/>
        <w:spacing w:line="240" w:lineRule="auto"/>
        <w:ind w:left="10773" w:right="-176"/>
        <w:rPr>
          <w:b w:val="0"/>
          <w:color w:val="000000"/>
          <w:sz w:val="28"/>
          <w:szCs w:val="28"/>
        </w:rPr>
      </w:pPr>
    </w:p>
    <w:p w14:paraId="556701EE" w14:textId="77777777" w:rsidR="007C354C" w:rsidRDefault="007C354C" w:rsidP="00BA1F3A">
      <w:pPr>
        <w:pStyle w:val="30"/>
        <w:shd w:val="clear" w:color="auto" w:fill="auto"/>
        <w:spacing w:line="240" w:lineRule="auto"/>
        <w:ind w:left="10773" w:right="-176"/>
        <w:rPr>
          <w:b w:val="0"/>
          <w:color w:val="000000"/>
          <w:sz w:val="28"/>
          <w:szCs w:val="28"/>
        </w:rPr>
      </w:pPr>
    </w:p>
    <w:p w14:paraId="6BC1E771" w14:textId="77777777" w:rsidR="007C354C" w:rsidRDefault="007C354C" w:rsidP="00BA1F3A">
      <w:pPr>
        <w:pStyle w:val="30"/>
        <w:shd w:val="clear" w:color="auto" w:fill="auto"/>
        <w:spacing w:line="240" w:lineRule="auto"/>
        <w:ind w:left="10773" w:right="-176"/>
        <w:rPr>
          <w:b w:val="0"/>
          <w:color w:val="000000"/>
          <w:sz w:val="28"/>
          <w:szCs w:val="28"/>
        </w:rPr>
      </w:pPr>
    </w:p>
    <w:p w14:paraId="08D8CE0B" w14:textId="77777777" w:rsidR="007C354C" w:rsidRDefault="007C354C" w:rsidP="00BA1F3A">
      <w:pPr>
        <w:pStyle w:val="30"/>
        <w:shd w:val="clear" w:color="auto" w:fill="auto"/>
        <w:spacing w:line="240" w:lineRule="auto"/>
        <w:ind w:left="10773" w:right="-176"/>
        <w:rPr>
          <w:b w:val="0"/>
          <w:color w:val="000000"/>
          <w:sz w:val="28"/>
          <w:szCs w:val="28"/>
        </w:rPr>
      </w:pPr>
    </w:p>
    <w:p w14:paraId="0065365F" w14:textId="77777777" w:rsidR="007C354C" w:rsidRDefault="007C354C" w:rsidP="00BA1F3A">
      <w:pPr>
        <w:pStyle w:val="30"/>
        <w:shd w:val="clear" w:color="auto" w:fill="auto"/>
        <w:spacing w:line="240" w:lineRule="auto"/>
        <w:ind w:left="10773" w:right="-176"/>
        <w:rPr>
          <w:b w:val="0"/>
          <w:color w:val="000000"/>
          <w:sz w:val="28"/>
          <w:szCs w:val="28"/>
        </w:rPr>
      </w:pPr>
    </w:p>
    <w:tbl>
      <w:tblPr>
        <w:tblW w:w="15352" w:type="dxa"/>
        <w:tblLook w:val="04A0" w:firstRow="1" w:lastRow="0" w:firstColumn="1" w:lastColumn="0" w:noHBand="0" w:noVBand="1"/>
      </w:tblPr>
      <w:tblGrid>
        <w:gridCol w:w="15352"/>
      </w:tblGrid>
      <w:tr w:rsidR="00BA1F3A" w:rsidRPr="00D65C79" w14:paraId="0E7F7B12" w14:textId="77777777" w:rsidTr="007C354C">
        <w:trPr>
          <w:trHeight w:val="375"/>
        </w:trPr>
        <w:tc>
          <w:tcPr>
            <w:tcW w:w="15352" w:type="dxa"/>
            <w:tcBorders>
              <w:top w:val="nil"/>
              <w:left w:val="nil"/>
              <w:bottom w:val="nil"/>
              <w:right w:val="nil"/>
            </w:tcBorders>
            <w:shd w:val="clear" w:color="auto" w:fill="auto"/>
            <w:noWrap/>
            <w:vAlign w:val="center"/>
            <w:hideMark/>
          </w:tcPr>
          <w:tbl>
            <w:tblPr>
              <w:tblW w:w="15136" w:type="dxa"/>
              <w:tblLook w:val="04A0" w:firstRow="1" w:lastRow="0" w:firstColumn="1" w:lastColumn="0" w:noHBand="0" w:noVBand="1"/>
            </w:tblPr>
            <w:tblGrid>
              <w:gridCol w:w="1047"/>
              <w:gridCol w:w="6334"/>
              <w:gridCol w:w="2080"/>
              <w:gridCol w:w="5675"/>
            </w:tblGrid>
            <w:tr w:rsidR="00BA1F3A" w:rsidRPr="00D65C79" w14:paraId="5EA11FF8" w14:textId="77777777" w:rsidTr="007C354C">
              <w:trPr>
                <w:trHeight w:val="1545"/>
              </w:trPr>
              <w:tc>
                <w:tcPr>
                  <w:tcW w:w="15136" w:type="dxa"/>
                  <w:gridSpan w:val="4"/>
                  <w:tcBorders>
                    <w:top w:val="nil"/>
                    <w:left w:val="nil"/>
                    <w:bottom w:val="nil"/>
                    <w:right w:val="nil"/>
                  </w:tcBorders>
                  <w:shd w:val="clear" w:color="auto" w:fill="auto"/>
                  <w:vAlign w:val="center"/>
                  <w:hideMark/>
                </w:tcPr>
                <w:p w14:paraId="2112101F" w14:textId="77777777" w:rsidR="00AE0E03" w:rsidRPr="00AE0E03" w:rsidRDefault="00BA1F3A" w:rsidP="00AE0E03">
                  <w:pPr>
                    <w:spacing w:after="0" w:line="240" w:lineRule="auto"/>
                    <w:jc w:val="right"/>
                    <w:rPr>
                      <w:color w:val="000000"/>
                      <w:sz w:val="24"/>
                      <w:szCs w:val="24"/>
                    </w:rPr>
                  </w:pPr>
                  <w:r w:rsidRPr="00AE0E03">
                    <w:rPr>
                      <w:color w:val="000000"/>
                      <w:sz w:val="24"/>
                      <w:szCs w:val="24"/>
                    </w:rPr>
                    <w:t>Приложение № 2.11</w:t>
                  </w:r>
                </w:p>
                <w:p w14:paraId="26E5C1A9" w14:textId="4D012B6F" w:rsidR="007C354C" w:rsidRPr="007C354C" w:rsidRDefault="007C354C" w:rsidP="007C354C">
                  <w:pPr>
                    <w:spacing w:after="0" w:line="240" w:lineRule="auto"/>
                    <w:jc w:val="center"/>
                    <w:rPr>
                      <w:spacing w:val="1"/>
                      <w:sz w:val="24"/>
                      <w:szCs w:val="24"/>
                    </w:rPr>
                  </w:pPr>
                  <w:r w:rsidRPr="007C354C">
                    <w:rPr>
                      <w:spacing w:val="1"/>
                      <w:sz w:val="24"/>
                      <w:szCs w:val="24"/>
                    </w:rPr>
                    <w:t>ПОКАЗАТЕЛИ,</w:t>
                  </w:r>
                </w:p>
                <w:p w14:paraId="55F978EE" w14:textId="5743290A" w:rsidR="00BA1F3A" w:rsidRPr="00D65C79" w:rsidRDefault="007C354C" w:rsidP="007C354C">
                  <w:pPr>
                    <w:spacing w:after="0" w:line="240" w:lineRule="auto"/>
                    <w:jc w:val="center"/>
                    <w:rPr>
                      <w:rFonts w:eastAsia="Times New Roman" w:cs="Times New Roman"/>
                      <w:color w:val="000000"/>
                      <w:sz w:val="28"/>
                      <w:szCs w:val="28"/>
                      <w:lang w:eastAsia="ru-RU"/>
                    </w:rPr>
                  </w:pPr>
                  <w:r w:rsidRPr="007C354C">
                    <w:rPr>
                      <w:spacing w:val="1"/>
                      <w:sz w:val="24"/>
                      <w:szCs w:val="24"/>
                    </w:rPr>
                    <w:t xml:space="preserve">использованные для определения индикативного 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по системе теплоснабжения № </w:t>
                  </w:r>
                  <w:r w:rsidRPr="007C354C">
                    <w:rPr>
                      <w:rFonts w:eastAsia="Times New Roman" w:cs="Times New Roman"/>
                      <w:spacing w:val="1"/>
                      <w:sz w:val="24"/>
                      <w:szCs w:val="24"/>
                    </w:rPr>
                    <w:t>73, 76, 77 на 2022 год</w:t>
                  </w:r>
                  <w:r w:rsidR="00BA1F3A" w:rsidRPr="00D65C79">
                    <w:rPr>
                      <w:rFonts w:eastAsia="Times New Roman" w:cs="Times New Roman"/>
                      <w:color w:val="000000"/>
                      <w:sz w:val="28"/>
                      <w:szCs w:val="28"/>
                      <w:lang w:eastAsia="ru-RU"/>
                    </w:rPr>
                    <w:t xml:space="preserve"> </w:t>
                  </w:r>
                </w:p>
              </w:tc>
            </w:tr>
            <w:tr w:rsidR="00BA1F3A" w:rsidRPr="00D65C79" w14:paraId="4299A0F7" w14:textId="77777777" w:rsidTr="007C354C">
              <w:trPr>
                <w:trHeight w:val="705"/>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7235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w:t>
                  </w:r>
                  <w:proofErr w:type="gramStart"/>
                  <w:r w:rsidRPr="00D65C79">
                    <w:rPr>
                      <w:rFonts w:eastAsia="Times New Roman" w:cs="Times New Roman"/>
                      <w:color w:val="000000"/>
                      <w:sz w:val="24"/>
                      <w:szCs w:val="24"/>
                      <w:lang w:eastAsia="ru-RU"/>
                    </w:rPr>
                    <w:t>п</w:t>
                  </w:r>
                  <w:proofErr w:type="gramEnd"/>
                  <w:r w:rsidRPr="00D65C79">
                    <w:rPr>
                      <w:rFonts w:eastAsia="Times New Roman" w:cs="Times New Roman"/>
                      <w:color w:val="000000"/>
                      <w:sz w:val="24"/>
                      <w:szCs w:val="24"/>
                      <w:lang w:eastAsia="ru-RU"/>
                    </w:rPr>
                    <w:t>/п</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35C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Наименование показателя</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144C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Ед.</w:t>
                  </w:r>
                  <w:r>
                    <w:rPr>
                      <w:rFonts w:eastAsia="Times New Roman" w:cs="Times New Roman"/>
                      <w:color w:val="000000"/>
                      <w:sz w:val="24"/>
                      <w:szCs w:val="24"/>
                      <w:lang w:val="en-US" w:eastAsia="ru-RU"/>
                    </w:rPr>
                    <w:t xml:space="preserve"> </w:t>
                  </w:r>
                  <w:r w:rsidRPr="00D65C79">
                    <w:rPr>
                      <w:rFonts w:eastAsia="Times New Roman" w:cs="Times New Roman"/>
                      <w:color w:val="000000"/>
                      <w:sz w:val="24"/>
                      <w:szCs w:val="24"/>
                      <w:lang w:eastAsia="ru-RU"/>
                    </w:rPr>
                    <w:t>изм.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B47B538" w14:textId="77777777" w:rsidR="00BA1F3A" w:rsidRPr="007C354C" w:rsidRDefault="00BA1F3A" w:rsidP="00BA1F3A">
                  <w:pPr>
                    <w:spacing w:after="0" w:line="240" w:lineRule="auto"/>
                    <w:jc w:val="center"/>
                    <w:rPr>
                      <w:rFonts w:eastAsia="Times New Roman" w:cs="Times New Roman"/>
                      <w:color w:val="000000"/>
                      <w:sz w:val="24"/>
                      <w:szCs w:val="24"/>
                      <w:lang w:eastAsia="ru-RU"/>
                    </w:rPr>
                  </w:pPr>
                  <w:r w:rsidRPr="007C354C">
                    <w:rPr>
                      <w:rFonts w:eastAsia="Times New Roman" w:cs="Times New Roman"/>
                      <w:color w:val="000000"/>
                      <w:sz w:val="24"/>
                      <w:szCs w:val="24"/>
                      <w:lang w:eastAsia="ru-RU"/>
                    </w:rPr>
                    <w:t xml:space="preserve">Единая теплоснабжающая организация </w:t>
                  </w:r>
                </w:p>
                <w:p w14:paraId="69001103" w14:textId="6E62B57B" w:rsidR="00BA1F3A" w:rsidRPr="007C354C" w:rsidRDefault="007C354C" w:rsidP="00BA1F3A">
                  <w:pPr>
                    <w:spacing w:after="0" w:line="240" w:lineRule="auto"/>
                    <w:jc w:val="center"/>
                    <w:rPr>
                      <w:rFonts w:eastAsia="Times New Roman" w:cs="Times New Roman"/>
                      <w:color w:val="000000"/>
                      <w:sz w:val="24"/>
                      <w:szCs w:val="24"/>
                      <w:lang w:eastAsia="ru-RU"/>
                    </w:rPr>
                  </w:pPr>
                  <w:r w:rsidRPr="007C354C">
                    <w:rPr>
                      <w:rFonts w:eastAsia="Times New Roman" w:cs="Times New Roman"/>
                      <w:bCs/>
                      <w:sz w:val="24"/>
                      <w:szCs w:val="24"/>
                      <w:lang w:eastAsia="ru-RU"/>
                    </w:rPr>
                    <w:t>Общество с ограниченной ответственностью «</w:t>
                  </w:r>
                  <w:proofErr w:type="spellStart"/>
                  <w:r w:rsidRPr="007C354C">
                    <w:rPr>
                      <w:rFonts w:eastAsia="Times New Roman" w:cs="Times New Roman"/>
                      <w:bCs/>
                      <w:sz w:val="24"/>
                      <w:szCs w:val="24"/>
                      <w:lang w:eastAsia="ru-RU"/>
                    </w:rPr>
                    <w:t>СтройТехМонтаж</w:t>
                  </w:r>
                  <w:proofErr w:type="spellEnd"/>
                  <w:r w:rsidRPr="007C354C">
                    <w:rPr>
                      <w:rFonts w:eastAsia="Times New Roman" w:cs="Times New Roman"/>
                      <w:bCs/>
                      <w:sz w:val="24"/>
                      <w:szCs w:val="24"/>
                      <w:lang w:eastAsia="ru-RU"/>
                    </w:rPr>
                    <w:t>»</w:t>
                  </w:r>
                </w:p>
              </w:tc>
            </w:tr>
            <w:tr w:rsidR="00BA1F3A" w:rsidRPr="00D65C79" w14:paraId="60E1A877" w14:textId="77777777" w:rsidTr="007C354C">
              <w:trPr>
                <w:trHeight w:val="67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1AC10DC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7B397FC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67E7C6E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41C5EB53" w14:textId="77777777" w:rsidR="00BA1F3A" w:rsidRPr="007C354C" w:rsidRDefault="00BA1F3A" w:rsidP="00BA1F3A">
                  <w:pPr>
                    <w:spacing w:after="0" w:line="240" w:lineRule="auto"/>
                    <w:jc w:val="center"/>
                    <w:rPr>
                      <w:rFonts w:eastAsia="Times New Roman" w:cs="Times New Roman"/>
                      <w:color w:val="000000"/>
                      <w:sz w:val="24"/>
                      <w:szCs w:val="24"/>
                      <w:lang w:eastAsia="ru-RU"/>
                    </w:rPr>
                  </w:pPr>
                  <w:r w:rsidRPr="007C354C">
                    <w:rPr>
                      <w:rFonts w:eastAsia="Times New Roman" w:cs="Times New Roman"/>
                      <w:color w:val="000000"/>
                      <w:sz w:val="24"/>
                      <w:szCs w:val="24"/>
                      <w:lang w:eastAsia="ru-RU"/>
                    </w:rPr>
                    <w:t>Система теплоснабжения</w:t>
                  </w:r>
                  <w:r w:rsidRPr="007C354C">
                    <w:rPr>
                      <w:rFonts w:eastAsia="Times New Roman" w:cs="Times New Roman"/>
                      <w:color w:val="000000"/>
                      <w:sz w:val="24"/>
                      <w:szCs w:val="24"/>
                      <w:lang w:eastAsia="ru-RU"/>
                    </w:rPr>
                    <w:br/>
                  </w:r>
                  <w:r w:rsidRPr="007C354C">
                    <w:rPr>
                      <w:rFonts w:eastAsia="Times New Roman" w:cs="Times New Roman"/>
                      <w:b/>
                      <w:bCs/>
                      <w:color w:val="000000"/>
                      <w:sz w:val="24"/>
                      <w:szCs w:val="24"/>
                      <w:lang w:eastAsia="ru-RU"/>
                    </w:rPr>
                    <w:t>№</w:t>
                  </w:r>
                </w:p>
              </w:tc>
            </w:tr>
            <w:tr w:rsidR="00BA1F3A" w:rsidRPr="00D65C79" w14:paraId="26381BCF" w14:textId="77777777" w:rsidTr="007C354C">
              <w:trPr>
                <w:trHeight w:val="37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4C08CAD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085ADD1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20DFC72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43E7947B" w14:textId="77777777" w:rsidR="00BA1F3A" w:rsidRPr="007C354C" w:rsidRDefault="00BA1F3A" w:rsidP="00BA1F3A">
                  <w:pPr>
                    <w:spacing w:after="0" w:line="240" w:lineRule="auto"/>
                    <w:jc w:val="center"/>
                    <w:rPr>
                      <w:rFonts w:eastAsia="Times New Roman" w:cs="Times New Roman"/>
                      <w:color w:val="000000"/>
                      <w:sz w:val="24"/>
                      <w:szCs w:val="24"/>
                      <w:lang w:eastAsia="ru-RU"/>
                    </w:rPr>
                  </w:pPr>
                  <w:r w:rsidRPr="007C354C">
                    <w:rPr>
                      <w:rFonts w:eastAsia="Times New Roman" w:cs="Times New Roman"/>
                      <w:color w:val="000000"/>
                      <w:sz w:val="24"/>
                      <w:szCs w:val="24"/>
                      <w:lang w:eastAsia="ru-RU"/>
                    </w:rPr>
                    <w:t>73, 76, 77</w:t>
                  </w:r>
                </w:p>
              </w:tc>
            </w:tr>
            <w:tr w:rsidR="00BA1F3A" w:rsidRPr="00D65C79" w14:paraId="230345FA"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18FA7F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w:t>
                  </w:r>
                </w:p>
              </w:tc>
              <w:tc>
                <w:tcPr>
                  <w:tcW w:w="6406" w:type="dxa"/>
                  <w:tcBorders>
                    <w:top w:val="nil"/>
                    <w:left w:val="nil"/>
                    <w:bottom w:val="single" w:sz="4" w:space="0" w:color="auto"/>
                    <w:right w:val="single" w:sz="4" w:space="0" w:color="auto"/>
                  </w:tcBorders>
                  <w:shd w:val="clear" w:color="auto" w:fill="auto"/>
                  <w:vAlign w:val="center"/>
                  <w:hideMark/>
                </w:tcPr>
                <w:p w14:paraId="0F2BB1C9"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Преобладающий вид топлива в системе теплоснабжения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1A50139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D0C1160"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природный газ</w:t>
                  </w:r>
                </w:p>
              </w:tc>
            </w:tr>
            <w:tr w:rsidR="00BA1F3A" w:rsidRPr="00D65C79" w14:paraId="7654F316"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FA040D7"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51E45AB6"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котельных</w:t>
                  </w:r>
                </w:p>
              </w:tc>
              <w:tc>
                <w:tcPr>
                  <w:tcW w:w="5586" w:type="dxa"/>
                  <w:tcBorders>
                    <w:top w:val="nil"/>
                    <w:left w:val="nil"/>
                    <w:bottom w:val="nil"/>
                    <w:right w:val="single" w:sz="4" w:space="0" w:color="auto"/>
                  </w:tcBorders>
                  <w:shd w:val="clear" w:color="auto" w:fill="auto"/>
                  <w:noWrap/>
                  <w:vAlign w:val="bottom"/>
                  <w:hideMark/>
                </w:tcPr>
                <w:p w14:paraId="4078D374" w14:textId="77777777" w:rsidR="00BA1F3A" w:rsidRPr="00906C78" w:rsidRDefault="00BA1F3A" w:rsidP="00BA1F3A">
                  <w:pPr>
                    <w:spacing w:after="0" w:line="240" w:lineRule="auto"/>
                    <w:rPr>
                      <w:rFonts w:eastAsia="Times New Roman" w:cs="Times New Roman"/>
                      <w:b/>
                      <w:bCs/>
                      <w:color w:val="000000"/>
                      <w:lang w:eastAsia="ru-RU"/>
                    </w:rPr>
                  </w:pPr>
                </w:p>
              </w:tc>
            </w:tr>
            <w:tr w:rsidR="00BA1F3A" w:rsidRPr="00D65C79" w14:paraId="136AEC77"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3FE8D0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w:t>
                  </w:r>
                </w:p>
              </w:tc>
              <w:tc>
                <w:tcPr>
                  <w:tcW w:w="6406" w:type="dxa"/>
                  <w:tcBorders>
                    <w:top w:val="nil"/>
                    <w:left w:val="nil"/>
                    <w:bottom w:val="single" w:sz="4" w:space="0" w:color="auto"/>
                    <w:right w:val="single" w:sz="4" w:space="0" w:color="auto"/>
                  </w:tcBorders>
                  <w:shd w:val="clear" w:color="auto" w:fill="auto"/>
                  <w:vAlign w:val="center"/>
                  <w:hideMark/>
                </w:tcPr>
                <w:p w14:paraId="4776018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Установленная тепловая мощность</w:t>
                  </w:r>
                </w:p>
              </w:tc>
              <w:tc>
                <w:tcPr>
                  <w:tcW w:w="2096" w:type="dxa"/>
                  <w:tcBorders>
                    <w:top w:val="nil"/>
                    <w:left w:val="nil"/>
                    <w:bottom w:val="single" w:sz="4" w:space="0" w:color="auto"/>
                    <w:right w:val="single" w:sz="4" w:space="0" w:color="auto"/>
                  </w:tcBorders>
                  <w:shd w:val="clear" w:color="auto" w:fill="auto"/>
                  <w:vAlign w:val="center"/>
                  <w:hideMark/>
                </w:tcPr>
                <w:p w14:paraId="1524FDF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Гкал/</w:t>
                  </w:r>
                  <w:proofErr w:type="gramStart"/>
                  <w:r w:rsidRPr="00D65C79">
                    <w:rPr>
                      <w:rFonts w:eastAsia="Times New Roman" w:cs="Times New Roman"/>
                      <w:color w:val="000000"/>
                      <w:sz w:val="24"/>
                      <w:szCs w:val="24"/>
                      <w:lang w:eastAsia="ru-RU"/>
                    </w:rPr>
                    <w:t>ч</w:t>
                  </w:r>
                  <w:proofErr w:type="gramEnd"/>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72FE4D7"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10</w:t>
                  </w:r>
                </w:p>
              </w:tc>
            </w:tr>
            <w:tr w:rsidR="00BA1F3A" w:rsidRPr="00D65C79" w14:paraId="2F6D4AE8" w14:textId="77777777" w:rsidTr="007C354C">
              <w:trPr>
                <w:trHeight w:val="2346"/>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7FE5B5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w:t>
                  </w:r>
                </w:p>
              </w:tc>
              <w:tc>
                <w:tcPr>
                  <w:tcW w:w="6406" w:type="dxa"/>
                  <w:tcBorders>
                    <w:top w:val="nil"/>
                    <w:left w:val="nil"/>
                    <w:bottom w:val="single" w:sz="4" w:space="0" w:color="auto"/>
                    <w:right w:val="single" w:sz="4" w:space="0" w:color="auto"/>
                  </w:tcBorders>
                  <w:shd w:val="clear" w:color="auto" w:fill="auto"/>
                  <w:vAlign w:val="center"/>
                  <w:hideMark/>
                </w:tcPr>
                <w:p w14:paraId="4402BE5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площадки строительства</w:t>
                  </w:r>
                </w:p>
              </w:tc>
              <w:tc>
                <w:tcPr>
                  <w:tcW w:w="2096" w:type="dxa"/>
                  <w:tcBorders>
                    <w:top w:val="nil"/>
                    <w:left w:val="nil"/>
                    <w:bottom w:val="single" w:sz="4" w:space="0" w:color="auto"/>
                    <w:right w:val="single" w:sz="4" w:space="0" w:color="auto"/>
                  </w:tcBorders>
                  <w:shd w:val="clear" w:color="auto" w:fill="auto"/>
                  <w:vAlign w:val="center"/>
                  <w:hideMark/>
                </w:tcPr>
                <w:p w14:paraId="384E0AF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507985F" w14:textId="77777777" w:rsidR="00BA1F3A" w:rsidRPr="00906C78" w:rsidRDefault="00BA1F3A" w:rsidP="00BA1F3A">
                  <w:pPr>
                    <w:spacing w:after="0" w:line="240" w:lineRule="auto"/>
                    <w:jc w:val="center"/>
                    <w:rPr>
                      <w:rFonts w:eastAsia="Times New Roman" w:cs="Times New Roman"/>
                      <w:color w:val="000000"/>
                      <w:sz w:val="24"/>
                      <w:szCs w:val="24"/>
                      <w:lang w:eastAsia="ru-RU"/>
                    </w:rPr>
                  </w:pPr>
                  <w:r w:rsidRPr="00906C78">
                    <w:rPr>
                      <w:rFonts w:eastAsia="Times New Roman" w:cs="Times New Roman"/>
                      <w:color w:val="000000"/>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BA1F3A" w:rsidRPr="00D65C79" w14:paraId="23E390A1" w14:textId="77777777" w:rsidTr="007C354C">
              <w:trPr>
                <w:trHeight w:val="6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F6A5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2.3.</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E7C9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Площадь земельного участка под строительство</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DAA0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0C9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500</w:t>
                  </w:r>
                </w:p>
              </w:tc>
            </w:tr>
            <w:tr w:rsidR="00BA1F3A" w:rsidRPr="00D65C79" w14:paraId="3E9AB140" w14:textId="77777777" w:rsidTr="007C354C">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047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13444E5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Общая жилая площадь жилого квартала, на территории которого находится котельная</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E7DB07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6E8087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68 850</w:t>
                  </w:r>
                </w:p>
              </w:tc>
            </w:tr>
            <w:tr w:rsidR="00BA1F3A" w:rsidRPr="00D65C79" w14:paraId="73B721B1"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F8EB83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c>
                <w:tcPr>
                  <w:tcW w:w="6406" w:type="dxa"/>
                  <w:tcBorders>
                    <w:top w:val="nil"/>
                    <w:left w:val="nil"/>
                    <w:bottom w:val="single" w:sz="4" w:space="0" w:color="auto"/>
                    <w:right w:val="single" w:sz="4" w:space="0" w:color="auto"/>
                  </w:tcBorders>
                  <w:shd w:val="clear" w:color="auto" w:fill="auto"/>
                  <w:vAlign w:val="center"/>
                  <w:hideMark/>
                </w:tcPr>
                <w:p w14:paraId="313F141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Средняя этажность жилищной застройки</w:t>
                  </w:r>
                </w:p>
              </w:tc>
              <w:tc>
                <w:tcPr>
                  <w:tcW w:w="2096" w:type="dxa"/>
                  <w:tcBorders>
                    <w:top w:val="nil"/>
                    <w:left w:val="nil"/>
                    <w:bottom w:val="single" w:sz="4" w:space="0" w:color="auto"/>
                    <w:right w:val="single" w:sz="4" w:space="0" w:color="auto"/>
                  </w:tcBorders>
                  <w:shd w:val="clear" w:color="auto" w:fill="auto"/>
                  <w:vAlign w:val="center"/>
                  <w:hideMark/>
                </w:tcPr>
                <w:p w14:paraId="5BF384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этажей</w:t>
                  </w:r>
                </w:p>
              </w:tc>
              <w:tc>
                <w:tcPr>
                  <w:tcW w:w="5586" w:type="dxa"/>
                  <w:tcBorders>
                    <w:top w:val="nil"/>
                    <w:left w:val="nil"/>
                    <w:bottom w:val="single" w:sz="4" w:space="0" w:color="auto"/>
                    <w:right w:val="single" w:sz="4" w:space="0" w:color="auto"/>
                  </w:tcBorders>
                  <w:shd w:val="clear" w:color="auto" w:fill="auto"/>
                  <w:vAlign w:val="center"/>
                  <w:hideMark/>
                </w:tcPr>
                <w:p w14:paraId="282D7A3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w:t>
                  </w:r>
                </w:p>
              </w:tc>
            </w:tr>
            <w:tr w:rsidR="00BA1F3A" w:rsidRPr="00D65C79" w14:paraId="35F38C4A"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4719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00D6BC7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оборудования по видам используемого топлива</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9082E4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9E4B4A9"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блочно</w:t>
                  </w:r>
                  <w:proofErr w:type="spellEnd"/>
                  <w:r w:rsidRPr="00D65C79">
                    <w:rPr>
                      <w:rFonts w:eastAsia="Times New Roman" w:cs="Times New Roman"/>
                      <w:color w:val="000000"/>
                      <w:sz w:val="24"/>
                      <w:szCs w:val="24"/>
                      <w:lang w:eastAsia="ru-RU"/>
                    </w:rPr>
                    <w:t>-модульная котельная</w:t>
                  </w:r>
                </w:p>
              </w:tc>
            </w:tr>
            <w:tr w:rsidR="00BA1F3A" w:rsidRPr="00D65C79" w14:paraId="76EC39B9" w14:textId="77777777" w:rsidTr="007C354C">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9C50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2.7.</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1DE7943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готовности, учитывающий продолжительность годовой работы оборудования котельной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582D446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BA57E5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0,97</w:t>
                  </w:r>
                </w:p>
              </w:tc>
            </w:tr>
            <w:tr w:rsidR="00BA1F3A" w:rsidRPr="00D65C79" w14:paraId="38152E3E"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F6F6CE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2.8.</w:t>
                  </w:r>
                </w:p>
              </w:tc>
              <w:tc>
                <w:tcPr>
                  <w:tcW w:w="6406" w:type="dxa"/>
                  <w:tcBorders>
                    <w:top w:val="nil"/>
                    <w:left w:val="nil"/>
                    <w:bottom w:val="single" w:sz="4" w:space="0" w:color="auto"/>
                    <w:right w:val="single" w:sz="4" w:space="0" w:color="auto"/>
                  </w:tcBorders>
                  <w:shd w:val="clear" w:color="auto" w:fill="auto"/>
                  <w:vAlign w:val="center"/>
                  <w:hideMark/>
                </w:tcPr>
                <w:p w14:paraId="50B2067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Удельный расход топлива при производстве тепловой энергии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58AF5C5F"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кг</w:t>
                  </w:r>
                  <w:proofErr w:type="gramEnd"/>
                  <w:r w:rsidRPr="00D65C79">
                    <w:rPr>
                      <w:rFonts w:eastAsia="Times New Roman" w:cs="Times New Roman"/>
                      <w:color w:val="000000"/>
                      <w:sz w:val="24"/>
                      <w:szCs w:val="24"/>
                      <w:lang w:eastAsia="ru-RU"/>
                    </w:rPr>
                    <w:t xml:space="preserve"> </w:t>
                  </w:r>
                  <w:proofErr w:type="spellStart"/>
                  <w:r w:rsidRPr="00D65C79">
                    <w:rPr>
                      <w:rFonts w:eastAsia="Times New Roman" w:cs="Times New Roman"/>
                      <w:color w:val="000000"/>
                      <w:sz w:val="24"/>
                      <w:szCs w:val="24"/>
                      <w:lang w:eastAsia="ru-RU"/>
                    </w:rPr>
                    <w:t>у.т</w:t>
                  </w:r>
                  <w:proofErr w:type="spellEnd"/>
                  <w:r w:rsidRPr="00D65C79">
                    <w:rPr>
                      <w:rFonts w:eastAsia="Times New Roman" w:cs="Times New Roman"/>
                      <w:color w:val="000000"/>
                      <w:sz w:val="24"/>
                      <w:szCs w:val="24"/>
                      <w:lang w:eastAsia="ru-RU"/>
                    </w:rPr>
                    <w:t>./ Гкал</w:t>
                  </w:r>
                </w:p>
              </w:tc>
              <w:tc>
                <w:tcPr>
                  <w:tcW w:w="5586" w:type="dxa"/>
                  <w:tcBorders>
                    <w:top w:val="nil"/>
                    <w:left w:val="nil"/>
                    <w:bottom w:val="single" w:sz="4" w:space="0" w:color="auto"/>
                    <w:right w:val="single" w:sz="4" w:space="0" w:color="auto"/>
                  </w:tcBorders>
                  <w:shd w:val="clear" w:color="auto" w:fill="auto"/>
                  <w:vAlign w:val="center"/>
                  <w:hideMark/>
                </w:tcPr>
                <w:p w14:paraId="5A77917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156,1</w:t>
                  </w:r>
                </w:p>
              </w:tc>
            </w:tr>
            <w:tr w:rsidR="00BA1F3A" w:rsidRPr="00D65C79" w14:paraId="2A89823D"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F9BE5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2.9.</w:t>
                  </w:r>
                </w:p>
              </w:tc>
              <w:tc>
                <w:tcPr>
                  <w:tcW w:w="6406" w:type="dxa"/>
                  <w:tcBorders>
                    <w:top w:val="nil"/>
                    <w:left w:val="nil"/>
                    <w:bottom w:val="single" w:sz="4" w:space="0" w:color="auto"/>
                    <w:right w:val="single" w:sz="4" w:space="0" w:color="auto"/>
                  </w:tcBorders>
                  <w:shd w:val="clear" w:color="auto" w:fill="auto"/>
                  <w:vAlign w:val="center"/>
                  <w:hideMark/>
                </w:tcPr>
                <w:p w14:paraId="3ABE605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Диапазон объема потребления газа при производстве тепловой энергии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3481E0B6"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млн</w:t>
                  </w:r>
                  <w:proofErr w:type="gramEnd"/>
                  <w:r w:rsidRPr="00D65C79">
                    <w:rPr>
                      <w:rFonts w:eastAsia="Times New Roman" w:cs="Times New Roman"/>
                      <w:color w:val="000000"/>
                      <w:sz w:val="24"/>
                      <w:szCs w:val="24"/>
                      <w:lang w:eastAsia="ru-RU"/>
                    </w:rPr>
                    <w:t xml:space="preserve"> куб. м/год</w:t>
                  </w:r>
                </w:p>
              </w:tc>
              <w:tc>
                <w:tcPr>
                  <w:tcW w:w="5586" w:type="dxa"/>
                  <w:tcBorders>
                    <w:top w:val="nil"/>
                    <w:left w:val="nil"/>
                    <w:bottom w:val="single" w:sz="4" w:space="0" w:color="auto"/>
                    <w:right w:val="single" w:sz="4" w:space="0" w:color="auto"/>
                  </w:tcBorders>
                  <w:shd w:val="clear" w:color="auto" w:fill="auto"/>
                  <w:vAlign w:val="center"/>
                  <w:hideMark/>
                </w:tcPr>
                <w:p w14:paraId="7596856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3,2-5,4</w:t>
                  </w:r>
                </w:p>
              </w:tc>
            </w:tr>
            <w:tr w:rsidR="00BA1F3A" w:rsidRPr="00D65C79" w14:paraId="21DE0DC0"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856175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2.10.</w:t>
                  </w:r>
                </w:p>
              </w:tc>
              <w:tc>
                <w:tcPr>
                  <w:tcW w:w="6406" w:type="dxa"/>
                  <w:tcBorders>
                    <w:top w:val="nil"/>
                    <w:left w:val="nil"/>
                    <w:bottom w:val="single" w:sz="4" w:space="0" w:color="auto"/>
                    <w:right w:val="single" w:sz="4" w:space="0" w:color="auto"/>
                  </w:tcBorders>
                  <w:shd w:val="clear" w:color="auto" w:fill="auto"/>
                  <w:vAlign w:val="center"/>
                  <w:hideMark/>
                </w:tcPr>
                <w:p w14:paraId="19C9E21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Ценовая категория потребителя розничного рынка электрической энергии</w:t>
                  </w:r>
                </w:p>
              </w:tc>
              <w:tc>
                <w:tcPr>
                  <w:tcW w:w="2096" w:type="dxa"/>
                  <w:tcBorders>
                    <w:top w:val="nil"/>
                    <w:left w:val="nil"/>
                    <w:bottom w:val="single" w:sz="4" w:space="0" w:color="auto"/>
                    <w:right w:val="single" w:sz="4" w:space="0" w:color="auto"/>
                  </w:tcBorders>
                  <w:shd w:val="clear" w:color="auto" w:fill="auto"/>
                  <w:vAlign w:val="center"/>
                  <w:hideMark/>
                </w:tcPr>
                <w:p w14:paraId="70F22C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5A97AF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первая ценовая категория</w:t>
                  </w:r>
                </w:p>
              </w:tc>
            </w:tr>
            <w:tr w:rsidR="00BA1F3A" w:rsidRPr="00D65C79" w14:paraId="1E0B4D0F"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EC239F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2.11.</w:t>
                  </w:r>
                </w:p>
              </w:tc>
              <w:tc>
                <w:tcPr>
                  <w:tcW w:w="6406" w:type="dxa"/>
                  <w:tcBorders>
                    <w:top w:val="nil"/>
                    <w:left w:val="nil"/>
                    <w:bottom w:val="single" w:sz="4" w:space="0" w:color="auto"/>
                    <w:right w:val="single" w:sz="4" w:space="0" w:color="auto"/>
                  </w:tcBorders>
                  <w:shd w:val="clear" w:color="auto" w:fill="auto"/>
                  <w:vAlign w:val="center"/>
                  <w:hideMark/>
                </w:tcPr>
                <w:p w14:paraId="5C35BF6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водоподготовку</w:t>
                  </w:r>
                </w:p>
              </w:tc>
              <w:tc>
                <w:tcPr>
                  <w:tcW w:w="2096" w:type="dxa"/>
                  <w:tcBorders>
                    <w:top w:val="nil"/>
                    <w:left w:val="nil"/>
                    <w:bottom w:val="single" w:sz="4" w:space="0" w:color="auto"/>
                    <w:right w:val="single" w:sz="4" w:space="0" w:color="auto"/>
                  </w:tcBorders>
                  <w:shd w:val="clear" w:color="auto" w:fill="auto"/>
                  <w:vAlign w:val="center"/>
                  <w:hideMark/>
                </w:tcPr>
                <w:p w14:paraId="14FD692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58B7CB9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1 239,175</w:t>
                  </w:r>
                </w:p>
              </w:tc>
            </w:tr>
            <w:tr w:rsidR="00BA1F3A" w:rsidRPr="00D65C79" w14:paraId="6C308FF6"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297F81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2.12.</w:t>
                  </w:r>
                </w:p>
              </w:tc>
              <w:tc>
                <w:tcPr>
                  <w:tcW w:w="6406" w:type="dxa"/>
                  <w:tcBorders>
                    <w:top w:val="nil"/>
                    <w:left w:val="nil"/>
                    <w:bottom w:val="single" w:sz="4" w:space="0" w:color="auto"/>
                    <w:right w:val="single" w:sz="4" w:space="0" w:color="auto"/>
                  </w:tcBorders>
                  <w:shd w:val="clear" w:color="auto" w:fill="auto"/>
                  <w:vAlign w:val="center"/>
                  <w:hideMark/>
                </w:tcPr>
                <w:p w14:paraId="0B145FD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собственные нужды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27ACC53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2A17C01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2167A46B"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E0FC24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2.13.</w:t>
                  </w:r>
                </w:p>
              </w:tc>
              <w:tc>
                <w:tcPr>
                  <w:tcW w:w="6406" w:type="dxa"/>
                  <w:tcBorders>
                    <w:top w:val="nil"/>
                    <w:left w:val="nil"/>
                    <w:bottom w:val="single" w:sz="4" w:space="0" w:color="auto"/>
                    <w:right w:val="single" w:sz="4" w:space="0" w:color="auto"/>
                  </w:tcBorders>
                  <w:shd w:val="clear" w:color="auto" w:fill="auto"/>
                  <w:vAlign w:val="center"/>
                  <w:hideMark/>
                </w:tcPr>
                <w:p w14:paraId="5D9C3B6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4DA0186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11D487B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64764D29"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01B590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2.14.</w:t>
                  </w:r>
                </w:p>
              </w:tc>
              <w:tc>
                <w:tcPr>
                  <w:tcW w:w="6406" w:type="dxa"/>
                  <w:tcBorders>
                    <w:top w:val="nil"/>
                    <w:left w:val="nil"/>
                    <w:bottom w:val="single" w:sz="4" w:space="0" w:color="auto"/>
                    <w:right w:val="single" w:sz="4" w:space="0" w:color="auto"/>
                  </w:tcBorders>
                  <w:shd w:val="clear" w:color="auto" w:fill="auto"/>
                  <w:vAlign w:val="center"/>
                  <w:hideMark/>
                </w:tcPr>
                <w:p w14:paraId="5433A90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5CE7531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316AACD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44 614</w:t>
                  </w:r>
                </w:p>
              </w:tc>
            </w:tr>
            <w:tr w:rsidR="00BA1F3A" w:rsidRPr="00D65C79" w14:paraId="5A550F47"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97B048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2.15.</w:t>
                  </w:r>
                </w:p>
              </w:tc>
              <w:tc>
                <w:tcPr>
                  <w:tcW w:w="6406" w:type="dxa"/>
                  <w:tcBorders>
                    <w:top w:val="nil"/>
                    <w:left w:val="nil"/>
                    <w:bottom w:val="single" w:sz="4" w:space="0" w:color="auto"/>
                    <w:right w:val="single" w:sz="4" w:space="0" w:color="auto"/>
                  </w:tcBorders>
                  <w:shd w:val="clear" w:color="auto" w:fill="auto"/>
                  <w:vAlign w:val="center"/>
                  <w:hideMark/>
                </w:tcPr>
                <w:p w14:paraId="6F6A42D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5A9396C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6B0C84F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26 610</w:t>
                  </w:r>
                </w:p>
              </w:tc>
            </w:tr>
            <w:tr w:rsidR="00BA1F3A" w:rsidRPr="00D65C79" w14:paraId="41682F82"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C380F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2.16.</w:t>
                  </w:r>
                </w:p>
              </w:tc>
              <w:tc>
                <w:tcPr>
                  <w:tcW w:w="6406" w:type="dxa"/>
                  <w:tcBorders>
                    <w:top w:val="nil"/>
                    <w:left w:val="nil"/>
                    <w:bottom w:val="single" w:sz="4" w:space="0" w:color="auto"/>
                    <w:right w:val="single" w:sz="4" w:space="0" w:color="auto"/>
                  </w:tcBorders>
                  <w:shd w:val="clear" w:color="auto" w:fill="auto"/>
                  <w:vAlign w:val="center"/>
                  <w:hideMark/>
                </w:tcPr>
                <w:p w14:paraId="5DAC13C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2D7ED9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669517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0,015</w:t>
                  </w:r>
                </w:p>
              </w:tc>
            </w:tr>
            <w:tr w:rsidR="00BA1F3A" w:rsidRPr="00D65C79" w14:paraId="6DEE5806"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4F354E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3.</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160C46F5"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тепловых сетей</w:t>
                  </w:r>
                </w:p>
              </w:tc>
              <w:tc>
                <w:tcPr>
                  <w:tcW w:w="5586" w:type="dxa"/>
                  <w:tcBorders>
                    <w:top w:val="nil"/>
                    <w:left w:val="nil"/>
                    <w:bottom w:val="nil"/>
                    <w:right w:val="single" w:sz="4" w:space="0" w:color="auto"/>
                  </w:tcBorders>
                  <w:shd w:val="clear" w:color="auto" w:fill="auto"/>
                  <w:noWrap/>
                  <w:vAlign w:val="bottom"/>
                  <w:hideMark/>
                </w:tcPr>
                <w:p w14:paraId="700AEB36" w14:textId="77777777" w:rsidR="00BA1F3A" w:rsidRPr="00D65C79" w:rsidRDefault="00BA1F3A" w:rsidP="00BA1F3A">
                  <w:pPr>
                    <w:spacing w:after="0" w:line="240" w:lineRule="auto"/>
                    <w:rPr>
                      <w:rFonts w:eastAsia="Times New Roman" w:cs="Times New Roman"/>
                      <w:b/>
                      <w:bCs/>
                      <w:color w:val="000000"/>
                      <w:lang w:eastAsia="ru-RU"/>
                    </w:rPr>
                  </w:pPr>
                </w:p>
              </w:tc>
            </w:tr>
            <w:tr w:rsidR="00BA1F3A" w:rsidRPr="00D65C79" w14:paraId="0C837CF8"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BB3BD1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w:t>
                  </w:r>
                </w:p>
              </w:tc>
              <w:tc>
                <w:tcPr>
                  <w:tcW w:w="6406" w:type="dxa"/>
                  <w:tcBorders>
                    <w:top w:val="nil"/>
                    <w:left w:val="nil"/>
                    <w:bottom w:val="single" w:sz="4" w:space="0" w:color="auto"/>
                    <w:right w:val="single" w:sz="4" w:space="0" w:color="auto"/>
                  </w:tcBorders>
                  <w:shd w:val="clear" w:color="auto" w:fill="auto"/>
                  <w:vAlign w:val="center"/>
                  <w:hideMark/>
                </w:tcPr>
                <w:p w14:paraId="696AE0C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Температурный график</w:t>
                  </w:r>
                </w:p>
              </w:tc>
              <w:tc>
                <w:tcPr>
                  <w:tcW w:w="2096" w:type="dxa"/>
                  <w:tcBorders>
                    <w:top w:val="nil"/>
                    <w:left w:val="nil"/>
                    <w:bottom w:val="single" w:sz="4" w:space="0" w:color="auto"/>
                    <w:right w:val="single" w:sz="4" w:space="0" w:color="auto"/>
                  </w:tcBorders>
                  <w:shd w:val="clear" w:color="auto" w:fill="auto"/>
                  <w:vAlign w:val="center"/>
                  <w:hideMark/>
                </w:tcPr>
                <w:p w14:paraId="443DBA4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˚С</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F21534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110/70</w:t>
                  </w:r>
                </w:p>
              </w:tc>
            </w:tr>
            <w:tr w:rsidR="00BA1F3A" w:rsidRPr="00D65C79" w14:paraId="6CE80A2A"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B5DEAD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w:t>
                  </w:r>
                </w:p>
              </w:tc>
              <w:tc>
                <w:tcPr>
                  <w:tcW w:w="6406" w:type="dxa"/>
                  <w:tcBorders>
                    <w:top w:val="nil"/>
                    <w:left w:val="nil"/>
                    <w:bottom w:val="single" w:sz="4" w:space="0" w:color="auto"/>
                    <w:right w:val="single" w:sz="4" w:space="0" w:color="auto"/>
                  </w:tcBorders>
                  <w:shd w:val="clear" w:color="auto" w:fill="auto"/>
                  <w:vAlign w:val="center"/>
                  <w:hideMark/>
                </w:tcPr>
                <w:p w14:paraId="4D07358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Теплоноситель</w:t>
                  </w:r>
                </w:p>
              </w:tc>
              <w:tc>
                <w:tcPr>
                  <w:tcW w:w="2096" w:type="dxa"/>
                  <w:tcBorders>
                    <w:top w:val="nil"/>
                    <w:left w:val="nil"/>
                    <w:bottom w:val="single" w:sz="4" w:space="0" w:color="auto"/>
                    <w:right w:val="single" w:sz="4" w:space="0" w:color="auto"/>
                  </w:tcBorders>
                  <w:shd w:val="clear" w:color="auto" w:fill="auto"/>
                  <w:vAlign w:val="center"/>
                  <w:hideMark/>
                </w:tcPr>
                <w:p w14:paraId="289CC2A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0E42EE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горячая вода</w:t>
                  </w:r>
                </w:p>
              </w:tc>
            </w:tr>
            <w:tr w:rsidR="00BA1F3A" w:rsidRPr="00D65C79" w14:paraId="3B52F540" w14:textId="77777777" w:rsidTr="007C354C">
              <w:trPr>
                <w:trHeight w:val="447"/>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CDADA9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3.3.</w:t>
                  </w:r>
                </w:p>
              </w:tc>
              <w:tc>
                <w:tcPr>
                  <w:tcW w:w="6406" w:type="dxa"/>
                  <w:tcBorders>
                    <w:top w:val="nil"/>
                    <w:left w:val="nil"/>
                    <w:bottom w:val="single" w:sz="4" w:space="0" w:color="auto"/>
                    <w:right w:val="single" w:sz="4" w:space="0" w:color="auto"/>
                  </w:tcBorders>
                  <w:shd w:val="clear" w:color="auto" w:fill="auto"/>
                  <w:vAlign w:val="center"/>
                  <w:hideMark/>
                </w:tcPr>
                <w:p w14:paraId="13003A3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Расчетное давление в сети</w:t>
                  </w:r>
                </w:p>
              </w:tc>
              <w:tc>
                <w:tcPr>
                  <w:tcW w:w="2096" w:type="dxa"/>
                  <w:tcBorders>
                    <w:top w:val="nil"/>
                    <w:left w:val="nil"/>
                    <w:bottom w:val="single" w:sz="4" w:space="0" w:color="auto"/>
                    <w:right w:val="single" w:sz="4" w:space="0" w:color="auto"/>
                  </w:tcBorders>
                  <w:shd w:val="clear" w:color="auto" w:fill="auto"/>
                  <w:vAlign w:val="center"/>
                  <w:hideMark/>
                </w:tcPr>
                <w:p w14:paraId="0AC5BFF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МПа (кгс/кв. см)</w:t>
                  </w:r>
                </w:p>
              </w:tc>
              <w:tc>
                <w:tcPr>
                  <w:tcW w:w="5586" w:type="dxa"/>
                  <w:tcBorders>
                    <w:top w:val="nil"/>
                    <w:left w:val="nil"/>
                    <w:bottom w:val="single" w:sz="4" w:space="0" w:color="auto"/>
                    <w:right w:val="single" w:sz="4" w:space="0" w:color="auto"/>
                  </w:tcBorders>
                  <w:shd w:val="clear" w:color="auto" w:fill="auto"/>
                  <w:vAlign w:val="center"/>
                  <w:hideMark/>
                </w:tcPr>
                <w:p w14:paraId="5F6185B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(6,0)</w:t>
                  </w:r>
                </w:p>
              </w:tc>
            </w:tr>
            <w:tr w:rsidR="00BA1F3A" w:rsidRPr="00D65C79" w14:paraId="7D20C937" w14:textId="77777777" w:rsidTr="007C354C">
              <w:trPr>
                <w:trHeight w:val="9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8976E3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3.4.</w:t>
                  </w:r>
                </w:p>
              </w:tc>
              <w:tc>
                <w:tcPr>
                  <w:tcW w:w="6406" w:type="dxa"/>
                  <w:tcBorders>
                    <w:top w:val="nil"/>
                    <w:left w:val="nil"/>
                    <w:bottom w:val="single" w:sz="4" w:space="0" w:color="auto"/>
                    <w:right w:val="single" w:sz="4" w:space="0" w:color="auto"/>
                  </w:tcBorders>
                  <w:shd w:val="clear" w:color="auto" w:fill="auto"/>
                  <w:vAlign w:val="center"/>
                  <w:hideMark/>
                </w:tcPr>
                <w:p w14:paraId="646B34C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7FD399C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3BEE33E"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двухтрубная</w:t>
                  </w:r>
                  <w:proofErr w:type="gramEnd"/>
                  <w:r w:rsidRPr="00D65C79">
                    <w:rPr>
                      <w:rFonts w:eastAsia="Times New Roman" w:cs="Times New Roman"/>
                      <w:color w:val="000000"/>
                      <w:sz w:val="24"/>
                      <w:szCs w:val="24"/>
                      <w:lang w:eastAsia="ru-RU"/>
                    </w:rPr>
                    <w:t>, независимая закрытая, строительство индивидуальных тепловых пунктов не включается</w:t>
                  </w:r>
                </w:p>
              </w:tc>
            </w:tr>
            <w:tr w:rsidR="00BA1F3A" w:rsidRPr="00D65C79" w14:paraId="6985B162"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DD4416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3.5.</w:t>
                  </w:r>
                </w:p>
              </w:tc>
              <w:tc>
                <w:tcPr>
                  <w:tcW w:w="6406" w:type="dxa"/>
                  <w:tcBorders>
                    <w:top w:val="nil"/>
                    <w:left w:val="nil"/>
                    <w:bottom w:val="single" w:sz="4" w:space="0" w:color="auto"/>
                    <w:right w:val="single" w:sz="4" w:space="0" w:color="auto"/>
                  </w:tcBorders>
                  <w:shd w:val="clear" w:color="auto" w:fill="auto"/>
                  <w:vAlign w:val="center"/>
                  <w:hideMark/>
                </w:tcPr>
                <w:p w14:paraId="02DD36E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7B90F25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2AE08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подземный </w:t>
                  </w:r>
                  <w:proofErr w:type="spellStart"/>
                  <w:r w:rsidRPr="00D65C79">
                    <w:rPr>
                      <w:rFonts w:eastAsia="Times New Roman" w:cs="Times New Roman"/>
                      <w:color w:val="000000"/>
                      <w:sz w:val="24"/>
                      <w:szCs w:val="24"/>
                      <w:lang w:eastAsia="ru-RU"/>
                    </w:rPr>
                    <w:t>бесканальный</w:t>
                  </w:r>
                  <w:proofErr w:type="spellEnd"/>
                </w:p>
              </w:tc>
            </w:tr>
            <w:tr w:rsidR="00BA1F3A" w:rsidRPr="00D65C79" w14:paraId="2A4A1F5F" w14:textId="77777777" w:rsidTr="007C354C">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2E58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95B5BB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0DAF4E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AF2A8FF"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пенополиуретан</w:t>
                  </w:r>
                  <w:proofErr w:type="spellEnd"/>
                  <w:r w:rsidRPr="00D65C79">
                    <w:rPr>
                      <w:rFonts w:eastAsia="Times New Roman" w:cs="Times New Roman"/>
                      <w:color w:val="000000"/>
                      <w:sz w:val="24"/>
                      <w:szCs w:val="24"/>
                      <w:lang w:eastAsia="ru-RU"/>
                    </w:rPr>
                    <w:t xml:space="preserve"> в полиэтиленовой оболочке</w:t>
                  </w:r>
                </w:p>
              </w:tc>
            </w:tr>
            <w:tr w:rsidR="00BA1F3A" w:rsidRPr="00D65C79" w14:paraId="14BBA61F"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246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0467E49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Параметры тепловой сети:</w:t>
                  </w:r>
                </w:p>
              </w:tc>
              <w:tc>
                <w:tcPr>
                  <w:tcW w:w="5586" w:type="dxa"/>
                  <w:tcBorders>
                    <w:top w:val="single" w:sz="4" w:space="0" w:color="auto"/>
                    <w:left w:val="nil"/>
                    <w:bottom w:val="nil"/>
                    <w:right w:val="single" w:sz="4" w:space="0" w:color="auto"/>
                  </w:tcBorders>
                  <w:shd w:val="clear" w:color="auto" w:fill="auto"/>
                  <w:noWrap/>
                  <w:vAlign w:val="bottom"/>
                  <w:hideMark/>
                </w:tcPr>
                <w:p w14:paraId="20B9D8B7"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2031C812"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DE0AB3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3.7.1.</w:t>
                  </w:r>
                </w:p>
              </w:tc>
              <w:tc>
                <w:tcPr>
                  <w:tcW w:w="6406" w:type="dxa"/>
                  <w:tcBorders>
                    <w:top w:val="nil"/>
                    <w:left w:val="nil"/>
                    <w:bottom w:val="single" w:sz="4" w:space="0" w:color="auto"/>
                    <w:right w:val="single" w:sz="4" w:space="0" w:color="auto"/>
                  </w:tcBorders>
                  <w:shd w:val="clear" w:color="auto" w:fill="auto"/>
                  <w:vAlign w:val="center"/>
                  <w:hideMark/>
                </w:tcPr>
                <w:p w14:paraId="2F15EA9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длина тепловой сети </w:t>
                  </w:r>
                </w:p>
              </w:tc>
              <w:tc>
                <w:tcPr>
                  <w:tcW w:w="2096" w:type="dxa"/>
                  <w:tcBorders>
                    <w:top w:val="nil"/>
                    <w:left w:val="nil"/>
                    <w:bottom w:val="single" w:sz="4" w:space="0" w:color="auto"/>
                    <w:right w:val="single" w:sz="4" w:space="0" w:color="auto"/>
                  </w:tcBorders>
                  <w:shd w:val="clear" w:color="auto" w:fill="auto"/>
                  <w:vAlign w:val="center"/>
                  <w:hideMark/>
                </w:tcPr>
                <w:p w14:paraId="76D4D1D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D83B13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850</w:t>
                  </w:r>
                </w:p>
              </w:tc>
            </w:tr>
            <w:tr w:rsidR="00BA1F3A" w:rsidRPr="00D65C79" w14:paraId="631EC325" w14:textId="77777777" w:rsidTr="007C354C">
              <w:trPr>
                <w:trHeight w:val="37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0D52C8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3.7.2.</w:t>
                  </w:r>
                </w:p>
              </w:tc>
              <w:tc>
                <w:tcPr>
                  <w:tcW w:w="6406" w:type="dxa"/>
                  <w:tcBorders>
                    <w:top w:val="nil"/>
                    <w:left w:val="nil"/>
                    <w:bottom w:val="single" w:sz="4" w:space="0" w:color="auto"/>
                    <w:right w:val="single" w:sz="4" w:space="0" w:color="auto"/>
                  </w:tcBorders>
                  <w:shd w:val="clear" w:color="auto" w:fill="auto"/>
                  <w:vAlign w:val="center"/>
                  <w:hideMark/>
                </w:tcPr>
                <w:p w14:paraId="7D196C7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средневзвешенный диаметр трубопроводов</w:t>
                  </w:r>
                </w:p>
              </w:tc>
              <w:tc>
                <w:tcPr>
                  <w:tcW w:w="2096" w:type="dxa"/>
                  <w:tcBorders>
                    <w:top w:val="nil"/>
                    <w:left w:val="nil"/>
                    <w:bottom w:val="single" w:sz="4" w:space="0" w:color="auto"/>
                    <w:right w:val="single" w:sz="4" w:space="0" w:color="auto"/>
                  </w:tcBorders>
                  <w:shd w:val="clear" w:color="auto" w:fill="auto"/>
                  <w:vAlign w:val="center"/>
                  <w:hideMark/>
                </w:tcPr>
                <w:p w14:paraId="5363DB8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tcBorders>
                    <w:top w:val="nil"/>
                    <w:left w:val="nil"/>
                    <w:bottom w:val="single" w:sz="4" w:space="0" w:color="auto"/>
                    <w:right w:val="single" w:sz="4" w:space="0" w:color="auto"/>
                  </w:tcBorders>
                  <w:shd w:val="clear" w:color="auto" w:fill="auto"/>
                  <w:vAlign w:val="center"/>
                  <w:hideMark/>
                </w:tcPr>
                <w:p w14:paraId="38E924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r>
            <w:tr w:rsidR="00BA1F3A" w:rsidRPr="00D65C79" w14:paraId="0A16A220" w14:textId="77777777" w:rsidTr="007C354C">
              <w:trPr>
                <w:trHeight w:val="108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E313DA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3.8.</w:t>
                  </w:r>
                </w:p>
              </w:tc>
              <w:tc>
                <w:tcPr>
                  <w:tcW w:w="6406" w:type="dxa"/>
                  <w:tcBorders>
                    <w:top w:val="nil"/>
                    <w:left w:val="nil"/>
                    <w:bottom w:val="single" w:sz="4" w:space="0" w:color="auto"/>
                    <w:right w:val="single" w:sz="4" w:space="0" w:color="auto"/>
                  </w:tcBorders>
                  <w:shd w:val="clear" w:color="auto" w:fill="auto"/>
                  <w:vAlign w:val="center"/>
                  <w:hideMark/>
                </w:tcPr>
                <w:p w14:paraId="3216258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16A97B7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7EF14CA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22 790</w:t>
                  </w:r>
                </w:p>
              </w:tc>
            </w:tr>
            <w:tr w:rsidR="00BA1F3A" w:rsidRPr="00D65C79" w14:paraId="5920BBC2" w14:textId="77777777" w:rsidTr="007C354C">
              <w:trPr>
                <w:trHeight w:val="9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15658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3.9.</w:t>
                  </w:r>
                </w:p>
              </w:tc>
              <w:tc>
                <w:tcPr>
                  <w:tcW w:w="6406" w:type="dxa"/>
                  <w:tcBorders>
                    <w:top w:val="nil"/>
                    <w:left w:val="nil"/>
                    <w:bottom w:val="single" w:sz="4" w:space="0" w:color="auto"/>
                    <w:right w:val="single" w:sz="4" w:space="0" w:color="auto"/>
                  </w:tcBorders>
                  <w:shd w:val="clear" w:color="auto" w:fill="auto"/>
                  <w:vAlign w:val="center"/>
                  <w:hideMark/>
                </w:tcPr>
                <w:p w14:paraId="087CCDE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36F4E9D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6CBAE64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6 200</w:t>
                  </w:r>
                </w:p>
              </w:tc>
            </w:tr>
            <w:tr w:rsidR="00BA1F3A" w:rsidRPr="00D65C79" w14:paraId="3C68EF16"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7CFE17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3.10.</w:t>
                  </w:r>
                </w:p>
              </w:tc>
              <w:tc>
                <w:tcPr>
                  <w:tcW w:w="6406" w:type="dxa"/>
                  <w:tcBorders>
                    <w:top w:val="nil"/>
                    <w:left w:val="nil"/>
                    <w:bottom w:val="single" w:sz="4" w:space="0" w:color="auto"/>
                    <w:right w:val="single" w:sz="4" w:space="0" w:color="auto"/>
                  </w:tcBorders>
                  <w:shd w:val="clear" w:color="auto" w:fill="auto"/>
                  <w:vAlign w:val="center"/>
                  <w:hideMark/>
                </w:tcPr>
                <w:p w14:paraId="5D09397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тепловых сетей</w:t>
                  </w:r>
                </w:p>
              </w:tc>
              <w:tc>
                <w:tcPr>
                  <w:tcW w:w="2096" w:type="dxa"/>
                  <w:tcBorders>
                    <w:top w:val="nil"/>
                    <w:left w:val="nil"/>
                    <w:bottom w:val="single" w:sz="4" w:space="0" w:color="auto"/>
                    <w:right w:val="single" w:sz="4" w:space="0" w:color="auto"/>
                  </w:tcBorders>
                  <w:shd w:val="clear" w:color="auto" w:fill="auto"/>
                  <w:vAlign w:val="center"/>
                  <w:hideMark/>
                </w:tcPr>
                <w:p w14:paraId="45EF778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EC87CD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0,015</w:t>
                  </w:r>
                </w:p>
              </w:tc>
            </w:tr>
            <w:tr w:rsidR="00BA1F3A" w:rsidRPr="00D65C79" w14:paraId="64BAA5C9" w14:textId="77777777" w:rsidTr="007C354C">
              <w:trPr>
                <w:trHeight w:val="58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0A8E95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4.</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0B0BCFD3"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Параметры технологического присоединения (подключения) </w:t>
                  </w:r>
                  <w:proofErr w:type="spellStart"/>
                  <w:r w:rsidRPr="00D65C79">
                    <w:rPr>
                      <w:rFonts w:eastAsia="Times New Roman" w:cs="Times New Roman"/>
                      <w:b/>
                      <w:bCs/>
                      <w:color w:val="000000"/>
                      <w:sz w:val="24"/>
                      <w:szCs w:val="24"/>
                      <w:lang w:eastAsia="ru-RU"/>
                    </w:rPr>
                    <w:t>энергопринимающих</w:t>
                  </w:r>
                  <w:proofErr w:type="spellEnd"/>
                  <w:r w:rsidRPr="00D65C79">
                    <w:rPr>
                      <w:rFonts w:eastAsia="Times New Roman" w:cs="Times New Roman"/>
                      <w:b/>
                      <w:bCs/>
                      <w:color w:val="000000"/>
                      <w:sz w:val="24"/>
                      <w:szCs w:val="24"/>
                      <w:lang w:eastAsia="ru-RU"/>
                    </w:rPr>
                    <w:t xml:space="preserve"> устройств котельной к электрическим сетям</w:t>
                  </w:r>
                </w:p>
              </w:tc>
              <w:tc>
                <w:tcPr>
                  <w:tcW w:w="5586" w:type="dxa"/>
                  <w:tcBorders>
                    <w:top w:val="nil"/>
                    <w:left w:val="nil"/>
                    <w:bottom w:val="nil"/>
                    <w:right w:val="single" w:sz="4" w:space="0" w:color="auto"/>
                  </w:tcBorders>
                  <w:shd w:val="clear" w:color="auto" w:fill="auto"/>
                  <w:noWrap/>
                  <w:vAlign w:val="bottom"/>
                  <w:hideMark/>
                </w:tcPr>
                <w:p w14:paraId="5F308DBE"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24322A3C"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77702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4.1.</w:t>
                  </w:r>
                </w:p>
              </w:tc>
              <w:tc>
                <w:tcPr>
                  <w:tcW w:w="6406" w:type="dxa"/>
                  <w:tcBorders>
                    <w:top w:val="nil"/>
                    <w:left w:val="nil"/>
                    <w:bottom w:val="single" w:sz="4" w:space="0" w:color="auto"/>
                    <w:right w:val="single" w:sz="4" w:space="0" w:color="auto"/>
                  </w:tcBorders>
                  <w:shd w:val="clear" w:color="auto" w:fill="auto"/>
                  <w:vAlign w:val="center"/>
                  <w:hideMark/>
                </w:tcPr>
                <w:p w14:paraId="5B9CA49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Общая максимальная мощность </w:t>
                  </w:r>
                  <w:proofErr w:type="spellStart"/>
                  <w:r w:rsidRPr="00D65C79">
                    <w:rPr>
                      <w:rFonts w:eastAsia="Times New Roman" w:cs="Times New Roman"/>
                      <w:color w:val="000000"/>
                      <w:sz w:val="24"/>
                      <w:szCs w:val="24"/>
                      <w:lang w:eastAsia="ru-RU"/>
                    </w:rPr>
                    <w:t>энергопринимающих</w:t>
                  </w:r>
                  <w:proofErr w:type="spellEnd"/>
                  <w:r w:rsidRPr="00D65C79">
                    <w:rPr>
                      <w:rFonts w:eastAsia="Times New Roman" w:cs="Times New Roman"/>
                      <w:color w:val="000000"/>
                      <w:sz w:val="24"/>
                      <w:szCs w:val="24"/>
                      <w:lang w:eastAsia="ru-RU"/>
                    </w:rPr>
                    <w:t xml:space="preserve"> устройств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2362051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кВт</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2697E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110</w:t>
                  </w:r>
                </w:p>
              </w:tc>
            </w:tr>
            <w:tr w:rsidR="00BA1F3A" w:rsidRPr="00D65C79" w14:paraId="360BE9DC"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38AF64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w:t>
                  </w:r>
                </w:p>
              </w:tc>
              <w:tc>
                <w:tcPr>
                  <w:tcW w:w="6406" w:type="dxa"/>
                  <w:tcBorders>
                    <w:top w:val="nil"/>
                    <w:left w:val="nil"/>
                    <w:bottom w:val="single" w:sz="4" w:space="0" w:color="auto"/>
                    <w:right w:val="single" w:sz="4" w:space="0" w:color="auto"/>
                  </w:tcBorders>
                  <w:shd w:val="clear" w:color="auto" w:fill="auto"/>
                  <w:vAlign w:val="center"/>
                  <w:hideMark/>
                </w:tcPr>
                <w:p w14:paraId="7516A7E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Уровень напряжения электрической сети</w:t>
                  </w:r>
                </w:p>
              </w:tc>
              <w:tc>
                <w:tcPr>
                  <w:tcW w:w="2096" w:type="dxa"/>
                  <w:tcBorders>
                    <w:top w:val="nil"/>
                    <w:left w:val="nil"/>
                    <w:bottom w:val="single" w:sz="4" w:space="0" w:color="auto"/>
                    <w:right w:val="single" w:sz="4" w:space="0" w:color="auto"/>
                  </w:tcBorders>
                  <w:shd w:val="clear" w:color="auto" w:fill="auto"/>
                  <w:vAlign w:val="center"/>
                  <w:hideMark/>
                </w:tcPr>
                <w:p w14:paraId="013540C3"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кВ</w:t>
                  </w:r>
                  <w:proofErr w:type="spellEnd"/>
                </w:p>
              </w:tc>
              <w:tc>
                <w:tcPr>
                  <w:tcW w:w="5586" w:type="dxa"/>
                  <w:tcBorders>
                    <w:top w:val="nil"/>
                    <w:left w:val="nil"/>
                    <w:bottom w:val="single" w:sz="4" w:space="0" w:color="auto"/>
                    <w:right w:val="single" w:sz="4" w:space="0" w:color="auto"/>
                  </w:tcBorders>
                  <w:shd w:val="clear" w:color="auto" w:fill="auto"/>
                  <w:vAlign w:val="center"/>
                  <w:hideMark/>
                </w:tcPr>
                <w:p w14:paraId="7302308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10(6)</w:t>
                  </w:r>
                </w:p>
              </w:tc>
            </w:tr>
            <w:tr w:rsidR="00BA1F3A" w:rsidRPr="00D65C79" w14:paraId="29DE3C01"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2175AE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4.3.</w:t>
                  </w:r>
                </w:p>
              </w:tc>
              <w:tc>
                <w:tcPr>
                  <w:tcW w:w="6406" w:type="dxa"/>
                  <w:tcBorders>
                    <w:top w:val="nil"/>
                    <w:left w:val="nil"/>
                    <w:bottom w:val="single" w:sz="4" w:space="0" w:color="auto"/>
                    <w:right w:val="single" w:sz="4" w:space="0" w:color="auto"/>
                  </w:tcBorders>
                  <w:shd w:val="clear" w:color="auto" w:fill="auto"/>
                  <w:vAlign w:val="center"/>
                  <w:hideMark/>
                </w:tcPr>
                <w:p w14:paraId="5506989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Категория надежности электроснабжения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7919E3A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13F70F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первая</w:t>
                  </w:r>
                </w:p>
              </w:tc>
            </w:tr>
            <w:tr w:rsidR="00BA1F3A" w:rsidRPr="00D65C79" w14:paraId="073C82BC"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DB0BEB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4.4.</w:t>
                  </w:r>
                </w:p>
              </w:tc>
              <w:tc>
                <w:tcPr>
                  <w:tcW w:w="6406" w:type="dxa"/>
                  <w:tcBorders>
                    <w:top w:val="nil"/>
                    <w:left w:val="nil"/>
                    <w:bottom w:val="single" w:sz="4" w:space="0" w:color="auto"/>
                    <w:right w:val="single" w:sz="4" w:space="0" w:color="auto"/>
                  </w:tcBorders>
                  <w:shd w:val="clear" w:color="auto" w:fill="auto"/>
                  <w:vAlign w:val="center"/>
                  <w:hideMark/>
                </w:tcPr>
                <w:p w14:paraId="10914FD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Подготовка и выдача сетевой организацией технических условий заявителю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31B0D16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75D741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61612491"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77025F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4.5.</w:t>
                  </w:r>
                </w:p>
              </w:tc>
              <w:tc>
                <w:tcPr>
                  <w:tcW w:w="6406" w:type="dxa"/>
                  <w:tcBorders>
                    <w:top w:val="nil"/>
                    <w:left w:val="nil"/>
                    <w:bottom w:val="single" w:sz="4" w:space="0" w:color="auto"/>
                    <w:right w:val="single" w:sz="4" w:space="0" w:color="auto"/>
                  </w:tcBorders>
                  <w:shd w:val="clear" w:color="auto" w:fill="auto"/>
                  <w:vAlign w:val="center"/>
                  <w:hideMark/>
                </w:tcPr>
                <w:p w14:paraId="646E1D8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Разработка сетевой организацией проектной документации по строительству «последней мили»</w:t>
                  </w:r>
                </w:p>
              </w:tc>
              <w:tc>
                <w:tcPr>
                  <w:tcW w:w="2096" w:type="dxa"/>
                  <w:tcBorders>
                    <w:top w:val="nil"/>
                    <w:left w:val="nil"/>
                    <w:bottom w:val="single" w:sz="4" w:space="0" w:color="auto"/>
                    <w:right w:val="single" w:sz="4" w:space="0" w:color="auto"/>
                  </w:tcBorders>
                  <w:shd w:val="clear" w:color="auto" w:fill="auto"/>
                  <w:vAlign w:val="center"/>
                  <w:hideMark/>
                </w:tcPr>
                <w:p w14:paraId="6F6F638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F497D8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7283EEC0" w14:textId="77777777" w:rsidTr="007C354C">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4B2E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12FA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Выполнение сетевой организацией мероприятий, связанных со строительством «последней мили»</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DCF5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325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выполняется</w:t>
                  </w:r>
                </w:p>
              </w:tc>
            </w:tr>
            <w:tr w:rsidR="00BA1F3A" w:rsidRPr="00D65C79" w14:paraId="2083536A"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B3B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0ECB12A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воздушных линий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1F9880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8834F3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405663DC"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923E03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w:t>
                  </w:r>
                </w:p>
              </w:tc>
              <w:tc>
                <w:tcPr>
                  <w:tcW w:w="6406" w:type="dxa"/>
                  <w:tcBorders>
                    <w:top w:val="nil"/>
                    <w:left w:val="nil"/>
                    <w:bottom w:val="single" w:sz="4" w:space="0" w:color="auto"/>
                    <w:right w:val="single" w:sz="4" w:space="0" w:color="auto"/>
                  </w:tcBorders>
                  <w:shd w:val="clear" w:color="auto" w:fill="auto"/>
                  <w:vAlign w:val="center"/>
                  <w:hideMark/>
                </w:tcPr>
                <w:p w14:paraId="205CE470"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кабельных линий:</w:t>
                  </w:r>
                </w:p>
              </w:tc>
              <w:tc>
                <w:tcPr>
                  <w:tcW w:w="2096" w:type="dxa"/>
                  <w:tcBorders>
                    <w:top w:val="nil"/>
                    <w:left w:val="nil"/>
                    <w:bottom w:val="single" w:sz="4" w:space="0" w:color="auto"/>
                    <w:right w:val="single" w:sz="4" w:space="0" w:color="auto"/>
                  </w:tcBorders>
                  <w:shd w:val="clear" w:color="auto" w:fill="auto"/>
                  <w:vAlign w:val="center"/>
                  <w:hideMark/>
                </w:tcPr>
                <w:p w14:paraId="26B4635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1540BD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10C85A69" w14:textId="77777777" w:rsidTr="007C354C">
              <w:trPr>
                <w:trHeight w:val="6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D41D0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4.6.2.1</w:t>
                  </w:r>
                </w:p>
              </w:tc>
              <w:tc>
                <w:tcPr>
                  <w:tcW w:w="6406" w:type="dxa"/>
                  <w:tcBorders>
                    <w:top w:val="nil"/>
                    <w:left w:val="nil"/>
                    <w:bottom w:val="single" w:sz="4" w:space="0" w:color="auto"/>
                    <w:right w:val="single" w:sz="4" w:space="0" w:color="auto"/>
                  </w:tcBorders>
                  <w:shd w:val="clear" w:color="auto" w:fill="auto"/>
                  <w:vAlign w:val="center"/>
                  <w:hideMark/>
                </w:tcPr>
                <w:p w14:paraId="70E4E55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линий</w:t>
                  </w:r>
                </w:p>
              </w:tc>
              <w:tc>
                <w:tcPr>
                  <w:tcW w:w="2096" w:type="dxa"/>
                  <w:tcBorders>
                    <w:top w:val="nil"/>
                    <w:left w:val="nil"/>
                    <w:bottom w:val="single" w:sz="4" w:space="0" w:color="auto"/>
                    <w:right w:val="single" w:sz="4" w:space="0" w:color="auto"/>
                  </w:tcBorders>
                  <w:shd w:val="clear" w:color="auto" w:fill="auto"/>
                  <w:vAlign w:val="center"/>
                  <w:hideMark/>
                </w:tcPr>
                <w:p w14:paraId="183E55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586" w:type="dxa"/>
                  <w:tcBorders>
                    <w:top w:val="nil"/>
                    <w:left w:val="nil"/>
                    <w:bottom w:val="single" w:sz="4" w:space="0" w:color="auto"/>
                    <w:right w:val="single" w:sz="4" w:space="0" w:color="auto"/>
                  </w:tcBorders>
                  <w:shd w:val="clear" w:color="auto" w:fill="auto"/>
                  <w:vAlign w:val="center"/>
                  <w:hideMark/>
                </w:tcPr>
                <w:p w14:paraId="2A6F742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(2 линии в траншее по 0,3 км каждая)</w:t>
                  </w:r>
                </w:p>
              </w:tc>
            </w:tr>
            <w:tr w:rsidR="00BA1F3A" w:rsidRPr="00D65C79" w14:paraId="58BA5C89"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14117E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4.6.2.2</w:t>
                  </w:r>
                </w:p>
              </w:tc>
              <w:tc>
                <w:tcPr>
                  <w:tcW w:w="6406" w:type="dxa"/>
                  <w:tcBorders>
                    <w:top w:val="nil"/>
                    <w:left w:val="nil"/>
                    <w:bottom w:val="single" w:sz="4" w:space="0" w:color="auto"/>
                    <w:right w:val="single" w:sz="4" w:space="0" w:color="auto"/>
                  </w:tcBorders>
                  <w:shd w:val="clear" w:color="auto" w:fill="auto"/>
                  <w:vAlign w:val="center"/>
                  <w:hideMark/>
                </w:tcPr>
                <w:p w14:paraId="693DF33E"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сечение жилы</w:t>
                  </w:r>
                </w:p>
              </w:tc>
              <w:tc>
                <w:tcPr>
                  <w:tcW w:w="2096" w:type="dxa"/>
                  <w:tcBorders>
                    <w:top w:val="nil"/>
                    <w:left w:val="nil"/>
                    <w:bottom w:val="single" w:sz="4" w:space="0" w:color="auto"/>
                    <w:right w:val="single" w:sz="4" w:space="0" w:color="auto"/>
                  </w:tcBorders>
                  <w:shd w:val="clear" w:color="auto" w:fill="auto"/>
                  <w:vAlign w:val="center"/>
                  <w:hideMark/>
                </w:tcPr>
                <w:p w14:paraId="08A98FE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мм</w:t>
                  </w:r>
                </w:p>
              </w:tc>
              <w:tc>
                <w:tcPr>
                  <w:tcW w:w="5586" w:type="dxa"/>
                  <w:tcBorders>
                    <w:top w:val="nil"/>
                    <w:left w:val="nil"/>
                    <w:bottom w:val="single" w:sz="4" w:space="0" w:color="auto"/>
                    <w:right w:val="single" w:sz="4" w:space="0" w:color="auto"/>
                  </w:tcBorders>
                  <w:shd w:val="clear" w:color="auto" w:fill="auto"/>
                  <w:vAlign w:val="center"/>
                  <w:hideMark/>
                </w:tcPr>
                <w:p w14:paraId="6C03615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09B1F518"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CDF7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5194CC90"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жилы</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54789A5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1C5BB5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алюминий</w:t>
                  </w:r>
                </w:p>
              </w:tc>
            </w:tr>
            <w:tr w:rsidR="00BA1F3A" w:rsidRPr="00D65C79" w14:paraId="31964AC7"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45B6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7047044"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жил в линии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053AA5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4BB541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w:t>
                  </w:r>
                </w:p>
              </w:tc>
            </w:tr>
            <w:tr w:rsidR="00BA1F3A" w:rsidRPr="00D65C79" w14:paraId="19B86820"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DBF8C4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4.6.2.5</w:t>
                  </w:r>
                </w:p>
              </w:tc>
              <w:tc>
                <w:tcPr>
                  <w:tcW w:w="6406" w:type="dxa"/>
                  <w:tcBorders>
                    <w:top w:val="nil"/>
                    <w:left w:val="nil"/>
                    <w:bottom w:val="single" w:sz="4" w:space="0" w:color="auto"/>
                    <w:right w:val="single" w:sz="4" w:space="0" w:color="auto"/>
                  </w:tcBorders>
                  <w:shd w:val="clear" w:color="auto" w:fill="auto"/>
                  <w:vAlign w:val="center"/>
                  <w:hideMark/>
                </w:tcPr>
                <w:p w14:paraId="6874A341"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w:t>
                  </w:r>
                </w:p>
              </w:tc>
              <w:tc>
                <w:tcPr>
                  <w:tcW w:w="2096" w:type="dxa"/>
                  <w:tcBorders>
                    <w:top w:val="nil"/>
                    <w:left w:val="nil"/>
                    <w:bottom w:val="single" w:sz="4" w:space="0" w:color="auto"/>
                    <w:right w:val="single" w:sz="4" w:space="0" w:color="auto"/>
                  </w:tcBorders>
                  <w:shd w:val="clear" w:color="auto" w:fill="auto"/>
                  <w:vAlign w:val="center"/>
                  <w:hideMark/>
                </w:tcPr>
                <w:p w14:paraId="5DA7E86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D8A9D1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 траншее</w:t>
                  </w:r>
                </w:p>
              </w:tc>
            </w:tr>
            <w:tr w:rsidR="00BA1F3A" w:rsidRPr="00D65C79" w14:paraId="1299A065" w14:textId="77777777" w:rsidTr="007C354C">
              <w:trPr>
                <w:trHeight w:val="2593"/>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27F4A0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4.6.2.6</w:t>
                  </w:r>
                </w:p>
              </w:tc>
              <w:tc>
                <w:tcPr>
                  <w:tcW w:w="6406" w:type="dxa"/>
                  <w:tcBorders>
                    <w:top w:val="nil"/>
                    <w:left w:val="nil"/>
                    <w:bottom w:val="single" w:sz="4" w:space="0" w:color="auto"/>
                    <w:right w:val="single" w:sz="4" w:space="0" w:color="auto"/>
                  </w:tcBorders>
                  <w:shd w:val="clear" w:color="auto" w:fill="auto"/>
                  <w:vAlign w:val="center"/>
                  <w:hideMark/>
                </w:tcPr>
                <w:p w14:paraId="78479D1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вид изоляции кабеля</w:t>
                  </w:r>
                </w:p>
              </w:tc>
              <w:tc>
                <w:tcPr>
                  <w:tcW w:w="2096" w:type="dxa"/>
                  <w:tcBorders>
                    <w:top w:val="nil"/>
                    <w:left w:val="nil"/>
                    <w:bottom w:val="single" w:sz="4" w:space="0" w:color="auto"/>
                    <w:right w:val="single" w:sz="4" w:space="0" w:color="auto"/>
                  </w:tcBorders>
                  <w:shd w:val="clear" w:color="auto" w:fill="auto"/>
                  <w:vAlign w:val="center"/>
                  <w:hideMark/>
                </w:tcPr>
                <w:p w14:paraId="6E61B40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544270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BA1F3A" w:rsidRPr="00D65C79" w14:paraId="72FBE5D1"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AAAF14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4.6.3.</w:t>
                  </w:r>
                </w:p>
              </w:tc>
              <w:tc>
                <w:tcPr>
                  <w:tcW w:w="6406" w:type="dxa"/>
                  <w:tcBorders>
                    <w:top w:val="nil"/>
                    <w:left w:val="nil"/>
                    <w:bottom w:val="single" w:sz="4" w:space="0" w:color="auto"/>
                    <w:right w:val="single" w:sz="4" w:space="0" w:color="auto"/>
                  </w:tcBorders>
                  <w:shd w:val="clear" w:color="auto" w:fill="auto"/>
                  <w:vAlign w:val="center"/>
                  <w:hideMark/>
                </w:tcPr>
                <w:p w14:paraId="7AF7C9B2"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пунктов секционирования</w:t>
                  </w:r>
                </w:p>
              </w:tc>
              <w:tc>
                <w:tcPr>
                  <w:tcW w:w="2096" w:type="dxa"/>
                  <w:tcBorders>
                    <w:top w:val="nil"/>
                    <w:left w:val="nil"/>
                    <w:bottom w:val="single" w:sz="4" w:space="0" w:color="auto"/>
                    <w:right w:val="single" w:sz="4" w:space="0" w:color="auto"/>
                  </w:tcBorders>
                  <w:shd w:val="clear" w:color="auto" w:fill="auto"/>
                  <w:vAlign w:val="center"/>
                  <w:hideMark/>
                </w:tcPr>
                <w:p w14:paraId="0F01B0B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EE6454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355874F9"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4AC71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4.6.4.</w:t>
                  </w:r>
                </w:p>
              </w:tc>
              <w:tc>
                <w:tcPr>
                  <w:tcW w:w="6406" w:type="dxa"/>
                  <w:tcBorders>
                    <w:top w:val="nil"/>
                    <w:left w:val="nil"/>
                    <w:bottom w:val="single" w:sz="4" w:space="0" w:color="auto"/>
                    <w:right w:val="single" w:sz="4" w:space="0" w:color="auto"/>
                  </w:tcBorders>
                  <w:shd w:val="clear" w:color="auto" w:fill="auto"/>
                  <w:vAlign w:val="center"/>
                  <w:hideMark/>
                </w:tcPr>
                <w:p w14:paraId="269A387B"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пунктов секционирования</w:t>
                  </w:r>
                </w:p>
              </w:tc>
              <w:tc>
                <w:tcPr>
                  <w:tcW w:w="2096" w:type="dxa"/>
                  <w:tcBorders>
                    <w:top w:val="nil"/>
                    <w:left w:val="nil"/>
                    <w:bottom w:val="single" w:sz="4" w:space="0" w:color="auto"/>
                    <w:right w:val="single" w:sz="4" w:space="0" w:color="auto"/>
                  </w:tcBorders>
                  <w:shd w:val="clear" w:color="auto" w:fill="auto"/>
                  <w:vAlign w:val="center"/>
                  <w:hideMark/>
                </w:tcPr>
                <w:p w14:paraId="05759BC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0BE6EE8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w:t>
                  </w:r>
                </w:p>
              </w:tc>
            </w:tr>
            <w:tr w:rsidR="00BA1F3A" w:rsidRPr="00D65C79" w14:paraId="5944243E"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D8C517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4.6.5.</w:t>
                  </w:r>
                </w:p>
              </w:tc>
              <w:tc>
                <w:tcPr>
                  <w:tcW w:w="6406" w:type="dxa"/>
                  <w:tcBorders>
                    <w:top w:val="nil"/>
                    <w:left w:val="nil"/>
                    <w:bottom w:val="single" w:sz="4" w:space="0" w:color="auto"/>
                    <w:right w:val="single" w:sz="4" w:space="0" w:color="auto"/>
                  </w:tcBorders>
                  <w:shd w:val="clear" w:color="auto" w:fill="auto"/>
                  <w:vAlign w:val="center"/>
                  <w:hideMark/>
                </w:tcPr>
                <w:p w14:paraId="2B1D45DA"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комплектных трансформаторных подстанций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1D0D81F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A3F4B9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4E76FB7E"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62F3B7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4.6.6.</w:t>
                  </w:r>
                </w:p>
              </w:tc>
              <w:tc>
                <w:tcPr>
                  <w:tcW w:w="6406" w:type="dxa"/>
                  <w:tcBorders>
                    <w:top w:val="nil"/>
                    <w:left w:val="nil"/>
                    <w:bottom w:val="single" w:sz="4" w:space="0" w:color="auto"/>
                    <w:right w:val="single" w:sz="4" w:space="0" w:color="auto"/>
                  </w:tcBorders>
                  <w:shd w:val="clear" w:color="auto" w:fill="auto"/>
                  <w:vAlign w:val="center"/>
                  <w:hideMark/>
                </w:tcPr>
                <w:p w14:paraId="7D07F42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трансформаторных подстанций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352E6C6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101D5E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77C051E2"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59AFA0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4.6.7.</w:t>
                  </w:r>
                </w:p>
              </w:tc>
              <w:tc>
                <w:tcPr>
                  <w:tcW w:w="6406" w:type="dxa"/>
                  <w:tcBorders>
                    <w:top w:val="nil"/>
                    <w:left w:val="nil"/>
                    <w:bottom w:val="single" w:sz="4" w:space="0" w:color="auto"/>
                    <w:right w:val="single" w:sz="4" w:space="0" w:color="auto"/>
                  </w:tcBorders>
                  <w:shd w:val="clear" w:color="auto" w:fill="auto"/>
                  <w:vAlign w:val="center"/>
                  <w:hideMark/>
                </w:tcPr>
                <w:p w14:paraId="6577801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пунктов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3478E09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C4E027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006DA546"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8124B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4.6.8.</w:t>
                  </w:r>
                </w:p>
              </w:tc>
              <w:tc>
                <w:tcPr>
                  <w:tcW w:w="6406" w:type="dxa"/>
                  <w:tcBorders>
                    <w:top w:val="nil"/>
                    <w:left w:val="nil"/>
                    <w:bottom w:val="single" w:sz="4" w:space="0" w:color="auto"/>
                    <w:right w:val="single" w:sz="4" w:space="0" w:color="auto"/>
                  </w:tcBorders>
                  <w:shd w:val="clear" w:color="auto" w:fill="auto"/>
                  <w:vAlign w:val="center"/>
                  <w:hideMark/>
                </w:tcPr>
                <w:p w14:paraId="60D7216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центров питания, подстанций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3829057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8C2B38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6443F27C"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96A2B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4.7.</w:t>
                  </w:r>
                </w:p>
              </w:tc>
              <w:tc>
                <w:tcPr>
                  <w:tcW w:w="6406" w:type="dxa"/>
                  <w:tcBorders>
                    <w:top w:val="nil"/>
                    <w:left w:val="nil"/>
                    <w:bottom w:val="single" w:sz="4" w:space="0" w:color="auto"/>
                    <w:right w:val="single" w:sz="4" w:space="0" w:color="auto"/>
                  </w:tcBorders>
                  <w:shd w:val="clear" w:color="auto" w:fill="auto"/>
                  <w:vAlign w:val="center"/>
                  <w:hideMark/>
                </w:tcPr>
                <w:p w14:paraId="4913826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Проверка сетевой организацией выполнения заявителем (котельной) технических условий</w:t>
                  </w:r>
                </w:p>
              </w:tc>
              <w:tc>
                <w:tcPr>
                  <w:tcW w:w="2096" w:type="dxa"/>
                  <w:tcBorders>
                    <w:top w:val="nil"/>
                    <w:left w:val="nil"/>
                    <w:bottom w:val="single" w:sz="4" w:space="0" w:color="auto"/>
                    <w:right w:val="single" w:sz="4" w:space="0" w:color="auto"/>
                  </w:tcBorders>
                  <w:shd w:val="clear" w:color="auto" w:fill="auto"/>
                  <w:vAlign w:val="center"/>
                  <w:hideMark/>
                </w:tcPr>
                <w:p w14:paraId="0C7E718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9D67B4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43616FA9"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DBA78E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4.8.</w:t>
                  </w:r>
                </w:p>
              </w:tc>
              <w:tc>
                <w:tcPr>
                  <w:tcW w:w="6406" w:type="dxa"/>
                  <w:tcBorders>
                    <w:top w:val="nil"/>
                    <w:left w:val="nil"/>
                    <w:bottom w:val="single" w:sz="4" w:space="0" w:color="auto"/>
                    <w:right w:val="single" w:sz="4" w:space="0" w:color="auto"/>
                  </w:tcBorders>
                  <w:shd w:val="clear" w:color="auto" w:fill="auto"/>
                  <w:vAlign w:val="center"/>
                  <w:hideMark/>
                </w:tcPr>
                <w:p w14:paraId="15BC36EB"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70938D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7A5169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75E7D56B"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C056C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4.9.</w:t>
                  </w:r>
                </w:p>
              </w:tc>
              <w:tc>
                <w:tcPr>
                  <w:tcW w:w="6406" w:type="dxa"/>
                  <w:tcBorders>
                    <w:top w:val="nil"/>
                    <w:left w:val="nil"/>
                    <w:bottom w:val="single" w:sz="4" w:space="0" w:color="auto"/>
                    <w:right w:val="single" w:sz="4" w:space="0" w:color="auto"/>
                  </w:tcBorders>
                  <w:shd w:val="clear" w:color="auto" w:fill="auto"/>
                  <w:vAlign w:val="center"/>
                  <w:hideMark/>
                </w:tcPr>
                <w:p w14:paraId="4710124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Фактические действия по присоединению и обеспечению работы устройств в электрической сети</w:t>
                  </w:r>
                </w:p>
              </w:tc>
              <w:tc>
                <w:tcPr>
                  <w:tcW w:w="2096" w:type="dxa"/>
                  <w:tcBorders>
                    <w:top w:val="nil"/>
                    <w:left w:val="nil"/>
                    <w:bottom w:val="single" w:sz="4" w:space="0" w:color="auto"/>
                    <w:right w:val="single" w:sz="4" w:space="0" w:color="auto"/>
                  </w:tcBorders>
                  <w:shd w:val="clear" w:color="auto" w:fill="auto"/>
                  <w:vAlign w:val="center"/>
                  <w:hideMark/>
                </w:tcPr>
                <w:p w14:paraId="4E99436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8BB563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31DC064B" w14:textId="77777777" w:rsidTr="007C354C">
              <w:trPr>
                <w:trHeight w:val="67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36EB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5.</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6AEB64A1"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p w14:paraId="638061E2"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noWrap/>
                  <w:vAlign w:val="bottom"/>
                  <w:hideMark/>
                </w:tcPr>
                <w:p w14:paraId="4F37FC6F"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409DD33A" w14:textId="77777777" w:rsidTr="007C354C">
              <w:trPr>
                <w:trHeight w:val="300"/>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EA282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5.1.</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13A09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бака аварийного запаса воды</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045F5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CAD6C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r>
            <w:tr w:rsidR="00BA1F3A" w:rsidRPr="00D65C79" w14:paraId="3A014935" w14:textId="77777777" w:rsidTr="007C354C">
              <w:trPr>
                <w:trHeight w:val="491"/>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01BD307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51F9EBC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7BD6E5E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single" w:sz="4" w:space="0" w:color="auto"/>
                    <w:left w:val="single" w:sz="4" w:space="0" w:color="auto"/>
                    <w:bottom w:val="single" w:sz="4" w:space="0" w:color="auto"/>
                    <w:right w:val="single" w:sz="4" w:space="0" w:color="auto"/>
                  </w:tcBorders>
                  <w:vAlign w:val="center"/>
                  <w:hideMark/>
                </w:tcPr>
                <w:p w14:paraId="7E3E604C"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491B0525" w14:textId="77777777" w:rsidTr="007C354C">
              <w:trPr>
                <w:trHeight w:val="300"/>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624AF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5.2.</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E4032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Размер поперечного сечения трубопровода сетей централизованного водоснабжения и водоотведения</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5B072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см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2E3E5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300</w:t>
                  </w:r>
                </w:p>
              </w:tc>
            </w:tr>
            <w:tr w:rsidR="00BA1F3A" w:rsidRPr="00D65C79" w14:paraId="3BCE6334" w14:textId="77777777" w:rsidTr="007C354C">
              <w:trPr>
                <w:trHeight w:val="491"/>
              </w:trPr>
              <w:tc>
                <w:tcPr>
                  <w:tcW w:w="1048" w:type="dxa"/>
                  <w:vMerge/>
                  <w:tcBorders>
                    <w:top w:val="nil"/>
                    <w:left w:val="single" w:sz="4" w:space="0" w:color="auto"/>
                    <w:bottom w:val="single" w:sz="4" w:space="0" w:color="auto"/>
                    <w:right w:val="single" w:sz="4" w:space="0" w:color="auto"/>
                  </w:tcBorders>
                  <w:vAlign w:val="center"/>
                  <w:hideMark/>
                </w:tcPr>
                <w:p w14:paraId="2CA13F5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41080A2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6C7B602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5425738A"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6DB8E84D" w14:textId="77777777" w:rsidTr="007C354C">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77C095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5.3.</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2911D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9EE54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roofErr w:type="gramStart"/>
                  <w:r w:rsidRPr="00D65C79">
                    <w:rPr>
                      <w:rFonts w:eastAsia="Times New Roman" w:cs="Times New Roman"/>
                      <w:color w:val="000000"/>
                      <w:sz w:val="24"/>
                      <w:szCs w:val="24"/>
                      <w:lang w:eastAsia="ru-RU"/>
                    </w:rPr>
                    <w:t>ч</w:t>
                  </w:r>
                  <w:proofErr w:type="gramEnd"/>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CEFC7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10</w:t>
                  </w:r>
                </w:p>
              </w:tc>
            </w:tr>
            <w:tr w:rsidR="00BA1F3A" w:rsidRPr="00D65C79" w14:paraId="56ACBCC4" w14:textId="77777777" w:rsidTr="007C354C">
              <w:trPr>
                <w:trHeight w:val="491"/>
              </w:trPr>
              <w:tc>
                <w:tcPr>
                  <w:tcW w:w="1048" w:type="dxa"/>
                  <w:vMerge/>
                  <w:tcBorders>
                    <w:top w:val="nil"/>
                    <w:left w:val="single" w:sz="4" w:space="0" w:color="auto"/>
                    <w:bottom w:val="single" w:sz="4" w:space="0" w:color="auto"/>
                    <w:right w:val="single" w:sz="4" w:space="0" w:color="auto"/>
                  </w:tcBorders>
                  <w:vAlign w:val="center"/>
                  <w:hideMark/>
                </w:tcPr>
                <w:p w14:paraId="69B4C83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57718B5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39FC877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27E6A74B"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666B3D03" w14:textId="77777777" w:rsidTr="007C354C">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3BD280D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5.4.</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15A5CFE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централизованного водоснабжения</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1525F7A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vMerge w:val="restart"/>
                  <w:tcBorders>
                    <w:top w:val="nil"/>
                    <w:left w:val="single" w:sz="4" w:space="0" w:color="auto"/>
                    <w:bottom w:val="single" w:sz="4" w:space="0" w:color="auto"/>
                    <w:right w:val="single" w:sz="4" w:space="0" w:color="auto"/>
                  </w:tcBorders>
                  <w:shd w:val="clear" w:color="auto" w:fill="auto"/>
                  <w:vAlign w:val="center"/>
                  <w:hideMark/>
                </w:tcPr>
                <w:p w14:paraId="6C99E17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042CEFCC" w14:textId="77777777" w:rsidTr="007C354C">
              <w:trPr>
                <w:trHeight w:val="491"/>
              </w:trPr>
              <w:tc>
                <w:tcPr>
                  <w:tcW w:w="1048" w:type="dxa"/>
                  <w:vMerge/>
                  <w:tcBorders>
                    <w:top w:val="nil"/>
                    <w:left w:val="single" w:sz="4" w:space="0" w:color="auto"/>
                    <w:bottom w:val="single" w:sz="4" w:space="0" w:color="auto"/>
                    <w:right w:val="single" w:sz="4" w:space="0" w:color="auto"/>
                  </w:tcBorders>
                  <w:vAlign w:val="center"/>
                  <w:hideMark/>
                </w:tcPr>
                <w:p w14:paraId="3B10918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05AACD8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049C128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727EC3DD"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5F7E0035" w14:textId="77777777" w:rsidTr="007C354C">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4AF817F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2ABD053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водоотведения</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307D498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7A64E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100</w:t>
                  </w:r>
                </w:p>
              </w:tc>
            </w:tr>
            <w:tr w:rsidR="00BA1F3A" w:rsidRPr="00D65C79" w14:paraId="4C356C01" w14:textId="77777777" w:rsidTr="007C354C">
              <w:trPr>
                <w:trHeight w:val="491"/>
              </w:trPr>
              <w:tc>
                <w:tcPr>
                  <w:tcW w:w="1048" w:type="dxa"/>
                  <w:vMerge/>
                  <w:tcBorders>
                    <w:top w:val="nil"/>
                    <w:left w:val="single" w:sz="4" w:space="0" w:color="auto"/>
                    <w:bottom w:val="single" w:sz="4" w:space="0" w:color="auto"/>
                    <w:right w:val="single" w:sz="4" w:space="0" w:color="auto"/>
                  </w:tcBorders>
                  <w:vAlign w:val="center"/>
                  <w:hideMark/>
                </w:tcPr>
                <w:p w14:paraId="7FDAC89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074F4DA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0863146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5C127C3F"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4C73DF58" w14:textId="77777777" w:rsidTr="007C354C">
              <w:trPr>
                <w:trHeight w:val="3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87D4A8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39A06FD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Условия прокладки сетей централизованного водоснабжения и водоотведения:</w:t>
                  </w:r>
                </w:p>
              </w:tc>
              <w:tc>
                <w:tcPr>
                  <w:tcW w:w="5586" w:type="dxa"/>
                  <w:tcBorders>
                    <w:top w:val="nil"/>
                    <w:left w:val="nil"/>
                    <w:bottom w:val="nil"/>
                    <w:right w:val="single" w:sz="4" w:space="0" w:color="auto"/>
                  </w:tcBorders>
                  <w:shd w:val="clear" w:color="auto" w:fill="auto"/>
                  <w:noWrap/>
                  <w:vAlign w:val="bottom"/>
                  <w:hideMark/>
                </w:tcPr>
                <w:p w14:paraId="5AF036D1"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06FCF497"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44C10A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5.6.1.</w:t>
                  </w:r>
                </w:p>
              </w:tc>
              <w:tc>
                <w:tcPr>
                  <w:tcW w:w="6406" w:type="dxa"/>
                  <w:tcBorders>
                    <w:top w:val="nil"/>
                    <w:left w:val="nil"/>
                    <w:bottom w:val="single" w:sz="4" w:space="0" w:color="auto"/>
                    <w:right w:val="single" w:sz="4" w:space="0" w:color="auto"/>
                  </w:tcBorders>
                  <w:shd w:val="clear" w:color="auto" w:fill="auto"/>
                  <w:vAlign w:val="center"/>
                  <w:hideMark/>
                </w:tcPr>
                <w:p w14:paraId="4526CC4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прокладки сетей централизованного водоснабжения и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7C7786D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07C2DF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подземная</w:t>
                  </w:r>
                </w:p>
              </w:tc>
            </w:tr>
            <w:tr w:rsidR="00BA1F3A" w:rsidRPr="00D65C79" w14:paraId="6B308866"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14008B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5.6.2.</w:t>
                  </w:r>
                </w:p>
              </w:tc>
              <w:tc>
                <w:tcPr>
                  <w:tcW w:w="6406" w:type="dxa"/>
                  <w:tcBorders>
                    <w:top w:val="nil"/>
                    <w:left w:val="nil"/>
                    <w:bottom w:val="single" w:sz="4" w:space="0" w:color="auto"/>
                    <w:right w:val="single" w:sz="4" w:space="0" w:color="auto"/>
                  </w:tcBorders>
                  <w:shd w:val="clear" w:color="auto" w:fill="auto"/>
                  <w:vAlign w:val="center"/>
                  <w:hideMark/>
                </w:tcPr>
                <w:p w14:paraId="009C2A3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трубопровода сетей централизованного водоснабжения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020CDEA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2C719A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полиэтилен, или сталь, или чугун, или иной материал</w:t>
                  </w:r>
                </w:p>
              </w:tc>
            </w:tr>
            <w:tr w:rsidR="00BA1F3A" w:rsidRPr="00D65C79" w14:paraId="3B93DE3E" w14:textId="77777777" w:rsidTr="007C354C">
              <w:trPr>
                <w:trHeight w:val="3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FEDA96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5.6.3.</w:t>
                  </w:r>
                </w:p>
              </w:tc>
              <w:tc>
                <w:tcPr>
                  <w:tcW w:w="6406" w:type="dxa"/>
                  <w:tcBorders>
                    <w:top w:val="nil"/>
                    <w:left w:val="nil"/>
                    <w:bottom w:val="single" w:sz="4" w:space="0" w:color="auto"/>
                    <w:right w:val="single" w:sz="4" w:space="0" w:color="auto"/>
                  </w:tcBorders>
                  <w:shd w:val="clear" w:color="auto" w:fill="auto"/>
                  <w:vAlign w:val="center"/>
                  <w:hideMark/>
                </w:tcPr>
                <w:p w14:paraId="1B88306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глубина залегания</w:t>
                  </w:r>
                </w:p>
              </w:tc>
              <w:tc>
                <w:tcPr>
                  <w:tcW w:w="2096" w:type="dxa"/>
                  <w:tcBorders>
                    <w:top w:val="nil"/>
                    <w:left w:val="nil"/>
                    <w:bottom w:val="single" w:sz="4" w:space="0" w:color="auto"/>
                    <w:right w:val="single" w:sz="4" w:space="0" w:color="auto"/>
                  </w:tcBorders>
                  <w:shd w:val="clear" w:color="auto" w:fill="auto"/>
                  <w:vAlign w:val="center"/>
                  <w:hideMark/>
                </w:tcPr>
                <w:p w14:paraId="52B4C4E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BF3306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ниже глубины промерзания</w:t>
                  </w:r>
                </w:p>
              </w:tc>
            </w:tr>
            <w:tr w:rsidR="00BA1F3A" w:rsidRPr="00D65C79" w14:paraId="4355FF94"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2C1C4A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5.6.4.</w:t>
                  </w:r>
                </w:p>
              </w:tc>
              <w:tc>
                <w:tcPr>
                  <w:tcW w:w="6406" w:type="dxa"/>
                  <w:tcBorders>
                    <w:top w:val="nil"/>
                    <w:left w:val="nil"/>
                    <w:bottom w:val="single" w:sz="4" w:space="0" w:color="auto"/>
                    <w:right w:val="single" w:sz="4" w:space="0" w:color="auto"/>
                  </w:tcBorders>
                  <w:shd w:val="clear" w:color="auto" w:fill="auto"/>
                  <w:vAlign w:val="center"/>
                  <w:hideMark/>
                </w:tcPr>
                <w:p w14:paraId="4EA2AD4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стесненность условий при прокладке сетей централизованного водоснабжения и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51DEA9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60E080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городская застройка, новое строительство</w:t>
                  </w:r>
                </w:p>
              </w:tc>
            </w:tr>
            <w:tr w:rsidR="00BA1F3A" w:rsidRPr="00D65C79" w14:paraId="0E63A7F5"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53ABC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5.6.5.</w:t>
                  </w:r>
                </w:p>
              </w:tc>
              <w:tc>
                <w:tcPr>
                  <w:tcW w:w="6406" w:type="dxa"/>
                  <w:tcBorders>
                    <w:top w:val="nil"/>
                    <w:left w:val="nil"/>
                    <w:bottom w:val="single" w:sz="4" w:space="0" w:color="auto"/>
                    <w:right w:val="single" w:sz="4" w:space="0" w:color="auto"/>
                  </w:tcBorders>
                  <w:shd w:val="clear" w:color="auto" w:fill="auto"/>
                  <w:vAlign w:val="center"/>
                  <w:hideMark/>
                </w:tcPr>
                <w:p w14:paraId="49534F9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грунта</w:t>
                  </w:r>
                </w:p>
              </w:tc>
              <w:tc>
                <w:tcPr>
                  <w:tcW w:w="2096" w:type="dxa"/>
                  <w:tcBorders>
                    <w:top w:val="nil"/>
                    <w:left w:val="nil"/>
                    <w:bottom w:val="single" w:sz="4" w:space="0" w:color="auto"/>
                    <w:right w:val="single" w:sz="4" w:space="0" w:color="auto"/>
                  </w:tcBorders>
                  <w:shd w:val="clear" w:color="auto" w:fill="auto"/>
                  <w:vAlign w:val="center"/>
                  <w:hideMark/>
                </w:tcPr>
                <w:p w14:paraId="1C2123E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E6A484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 местным условиям</w:t>
                  </w:r>
                </w:p>
              </w:tc>
            </w:tr>
            <w:tr w:rsidR="00BA1F3A" w:rsidRPr="00D65C79" w14:paraId="57BD5E3B"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02F258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5.7.</w:t>
                  </w:r>
                </w:p>
              </w:tc>
              <w:tc>
                <w:tcPr>
                  <w:tcW w:w="6406" w:type="dxa"/>
                  <w:tcBorders>
                    <w:top w:val="nil"/>
                    <w:left w:val="nil"/>
                    <w:bottom w:val="single" w:sz="4" w:space="0" w:color="auto"/>
                    <w:right w:val="single" w:sz="4" w:space="0" w:color="auto"/>
                  </w:tcBorders>
                  <w:shd w:val="clear" w:color="auto" w:fill="auto"/>
                  <w:vAlign w:val="center"/>
                  <w:hideMark/>
                </w:tcPr>
                <w:p w14:paraId="4BBF05A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7A49BE0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м/сутки</w:t>
                  </w:r>
                </w:p>
              </w:tc>
              <w:tc>
                <w:tcPr>
                  <w:tcW w:w="5586" w:type="dxa"/>
                  <w:tcBorders>
                    <w:top w:val="nil"/>
                    <w:left w:val="nil"/>
                    <w:bottom w:val="single" w:sz="4" w:space="0" w:color="auto"/>
                    <w:right w:val="single" w:sz="4" w:space="0" w:color="auto"/>
                  </w:tcBorders>
                  <w:shd w:val="clear" w:color="auto" w:fill="auto"/>
                  <w:vAlign w:val="center"/>
                  <w:hideMark/>
                </w:tcPr>
                <w:p w14:paraId="7A0CCA6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r>
            <w:tr w:rsidR="00BA1F3A" w:rsidRPr="00D65C79" w14:paraId="56930486"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6D4D9A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5.8.</w:t>
                  </w:r>
                </w:p>
              </w:tc>
              <w:tc>
                <w:tcPr>
                  <w:tcW w:w="6406" w:type="dxa"/>
                  <w:tcBorders>
                    <w:top w:val="nil"/>
                    <w:left w:val="nil"/>
                    <w:bottom w:val="single" w:sz="4" w:space="0" w:color="auto"/>
                    <w:right w:val="single" w:sz="4" w:space="0" w:color="auto"/>
                  </w:tcBorders>
                  <w:shd w:val="clear" w:color="auto" w:fill="auto"/>
                  <w:vAlign w:val="center"/>
                  <w:hideMark/>
                </w:tcPr>
                <w:p w14:paraId="7EAF65F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29E77D5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сутки</w:t>
                  </w:r>
                </w:p>
              </w:tc>
              <w:tc>
                <w:tcPr>
                  <w:tcW w:w="5586" w:type="dxa"/>
                  <w:tcBorders>
                    <w:top w:val="nil"/>
                    <w:left w:val="nil"/>
                    <w:bottom w:val="single" w:sz="4" w:space="0" w:color="auto"/>
                    <w:right w:val="single" w:sz="4" w:space="0" w:color="auto"/>
                  </w:tcBorders>
                  <w:shd w:val="clear" w:color="auto" w:fill="auto"/>
                  <w:vAlign w:val="center"/>
                  <w:hideMark/>
                </w:tcPr>
                <w:p w14:paraId="30C0268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0,2</w:t>
                  </w:r>
                </w:p>
              </w:tc>
            </w:tr>
            <w:tr w:rsidR="00BA1F3A" w:rsidRPr="00D65C79" w14:paraId="74ED5138"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1216F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5.9.</w:t>
                  </w:r>
                </w:p>
              </w:tc>
              <w:tc>
                <w:tcPr>
                  <w:tcW w:w="6406" w:type="dxa"/>
                  <w:tcBorders>
                    <w:top w:val="nil"/>
                    <w:left w:val="nil"/>
                    <w:bottom w:val="single" w:sz="4" w:space="0" w:color="auto"/>
                    <w:right w:val="single" w:sz="4" w:space="0" w:color="auto"/>
                  </w:tcBorders>
                  <w:shd w:val="clear" w:color="auto" w:fill="auto"/>
                  <w:vAlign w:val="center"/>
                  <w:hideMark/>
                </w:tcPr>
                <w:p w14:paraId="5AC7433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296AE50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nil"/>
                    <w:left w:val="nil"/>
                    <w:bottom w:val="single" w:sz="4" w:space="0" w:color="auto"/>
                    <w:right w:val="single" w:sz="4" w:space="0" w:color="auto"/>
                  </w:tcBorders>
                  <w:shd w:val="clear" w:color="auto" w:fill="auto"/>
                  <w:vAlign w:val="center"/>
                  <w:hideMark/>
                </w:tcPr>
                <w:p w14:paraId="04E233E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300</w:t>
                  </w:r>
                </w:p>
              </w:tc>
            </w:tr>
            <w:tr w:rsidR="00BA1F3A" w:rsidRPr="00D65C79" w14:paraId="58169BB2"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F51D5A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6.</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117ED292"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Параметры подключения (технологического присоединения) котельной к газораспределительным сетям</w:t>
                  </w:r>
                </w:p>
                <w:p w14:paraId="4960EF86"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5586" w:type="dxa"/>
                  <w:tcBorders>
                    <w:top w:val="nil"/>
                    <w:left w:val="nil"/>
                    <w:bottom w:val="nil"/>
                    <w:right w:val="single" w:sz="4" w:space="0" w:color="auto"/>
                  </w:tcBorders>
                  <w:shd w:val="clear" w:color="auto" w:fill="auto"/>
                  <w:noWrap/>
                  <w:vAlign w:val="bottom"/>
                  <w:hideMark/>
                </w:tcPr>
                <w:p w14:paraId="26D1C245"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15005390"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65FD2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6.1.</w:t>
                  </w:r>
                </w:p>
              </w:tc>
              <w:tc>
                <w:tcPr>
                  <w:tcW w:w="6406" w:type="dxa"/>
                  <w:tcBorders>
                    <w:top w:val="nil"/>
                    <w:left w:val="nil"/>
                    <w:bottom w:val="single" w:sz="4" w:space="0" w:color="auto"/>
                    <w:right w:val="single" w:sz="4" w:space="0" w:color="auto"/>
                  </w:tcBorders>
                  <w:shd w:val="clear" w:color="auto" w:fill="auto"/>
                  <w:vAlign w:val="center"/>
                  <w:hideMark/>
                </w:tcPr>
                <w:p w14:paraId="55100D3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63D8391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91425F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оцинкованный, однотрубный</w:t>
                  </w:r>
                </w:p>
              </w:tc>
            </w:tr>
            <w:tr w:rsidR="00BA1F3A" w:rsidRPr="00D65C79" w14:paraId="5AF238F6"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27A0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6.2.</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366039A8"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Тип прокладки газопровода (подземная или надземная (наземная)</w:t>
                  </w:r>
                  <w:proofErr w:type="gramEnd"/>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2490B71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ECC33F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наземная</w:t>
                  </w:r>
                </w:p>
              </w:tc>
            </w:tr>
            <w:tr w:rsidR="00BA1F3A" w:rsidRPr="00D65C79" w14:paraId="665E2C9E"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98011F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6.3.</w:t>
                  </w:r>
                </w:p>
              </w:tc>
              <w:tc>
                <w:tcPr>
                  <w:tcW w:w="6406" w:type="dxa"/>
                  <w:tcBorders>
                    <w:top w:val="nil"/>
                    <w:left w:val="nil"/>
                    <w:bottom w:val="single" w:sz="4" w:space="0" w:color="auto"/>
                    <w:right w:val="single" w:sz="4" w:space="0" w:color="auto"/>
                  </w:tcBorders>
                  <w:shd w:val="clear" w:color="auto" w:fill="auto"/>
                  <w:vAlign w:val="center"/>
                  <w:hideMark/>
                </w:tcPr>
                <w:p w14:paraId="613E912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3852EC7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tcBorders>
                    <w:top w:val="nil"/>
                    <w:left w:val="nil"/>
                    <w:bottom w:val="single" w:sz="4" w:space="0" w:color="auto"/>
                    <w:right w:val="single" w:sz="4" w:space="0" w:color="auto"/>
                  </w:tcBorders>
                  <w:shd w:val="clear" w:color="auto" w:fill="auto"/>
                  <w:vAlign w:val="center"/>
                  <w:hideMark/>
                </w:tcPr>
                <w:p w14:paraId="6045872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100</w:t>
                  </w:r>
                </w:p>
              </w:tc>
            </w:tr>
            <w:tr w:rsidR="00BA1F3A" w:rsidRPr="00D65C79" w14:paraId="3578C725"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5E2A09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6.4.</w:t>
                  </w:r>
                </w:p>
              </w:tc>
              <w:tc>
                <w:tcPr>
                  <w:tcW w:w="6406" w:type="dxa"/>
                  <w:tcBorders>
                    <w:top w:val="nil"/>
                    <w:left w:val="nil"/>
                    <w:bottom w:val="single" w:sz="4" w:space="0" w:color="auto"/>
                    <w:right w:val="single" w:sz="4" w:space="0" w:color="auto"/>
                  </w:tcBorders>
                  <w:shd w:val="clear" w:color="auto" w:fill="auto"/>
                  <w:vAlign w:val="center"/>
                  <w:hideMark/>
                </w:tcPr>
                <w:p w14:paraId="22385A2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Масса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66E6C5E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т/м</w:t>
                  </w:r>
                </w:p>
              </w:tc>
              <w:tc>
                <w:tcPr>
                  <w:tcW w:w="5586" w:type="dxa"/>
                  <w:tcBorders>
                    <w:top w:val="nil"/>
                    <w:left w:val="nil"/>
                    <w:bottom w:val="single" w:sz="4" w:space="0" w:color="auto"/>
                    <w:right w:val="single" w:sz="4" w:space="0" w:color="auto"/>
                  </w:tcBorders>
                  <w:shd w:val="clear" w:color="auto" w:fill="auto"/>
                  <w:vAlign w:val="center"/>
                  <w:hideMark/>
                </w:tcPr>
                <w:p w14:paraId="3E43434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0,125</w:t>
                  </w:r>
                </w:p>
              </w:tc>
            </w:tr>
            <w:tr w:rsidR="00BA1F3A" w:rsidRPr="00D65C79" w14:paraId="48DB25B6"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57CB3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6.5.</w:t>
                  </w:r>
                </w:p>
              </w:tc>
              <w:tc>
                <w:tcPr>
                  <w:tcW w:w="6406" w:type="dxa"/>
                  <w:tcBorders>
                    <w:top w:val="nil"/>
                    <w:left w:val="nil"/>
                    <w:bottom w:val="single" w:sz="4" w:space="0" w:color="auto"/>
                    <w:right w:val="single" w:sz="4" w:space="0" w:color="auto"/>
                  </w:tcBorders>
                  <w:shd w:val="clear" w:color="auto" w:fill="auto"/>
                  <w:vAlign w:val="center"/>
                  <w:hideMark/>
                </w:tcPr>
                <w:p w14:paraId="4C0AA5C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4F858E5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nil"/>
                    <w:left w:val="nil"/>
                    <w:bottom w:val="single" w:sz="4" w:space="0" w:color="auto"/>
                    <w:right w:val="single" w:sz="4" w:space="0" w:color="auto"/>
                  </w:tcBorders>
                  <w:shd w:val="clear" w:color="auto" w:fill="auto"/>
                  <w:vAlign w:val="center"/>
                  <w:hideMark/>
                </w:tcPr>
                <w:p w14:paraId="51B2866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1 000</w:t>
                  </w:r>
                </w:p>
              </w:tc>
            </w:tr>
            <w:tr w:rsidR="00BA1F3A" w:rsidRPr="00D65C79" w14:paraId="462D5F19"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A42A07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6.6.</w:t>
                  </w:r>
                </w:p>
              </w:tc>
              <w:tc>
                <w:tcPr>
                  <w:tcW w:w="6406" w:type="dxa"/>
                  <w:tcBorders>
                    <w:top w:val="nil"/>
                    <w:left w:val="nil"/>
                    <w:bottom w:val="single" w:sz="4" w:space="0" w:color="auto"/>
                    <w:right w:val="single" w:sz="4" w:space="0" w:color="auto"/>
                  </w:tcBorders>
                  <w:shd w:val="clear" w:color="auto" w:fill="auto"/>
                  <w:vAlign w:val="center"/>
                  <w:hideMark/>
                </w:tcPr>
                <w:p w14:paraId="0912DDE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Максимальный часовой расход газа</w:t>
                  </w:r>
                </w:p>
              </w:tc>
              <w:tc>
                <w:tcPr>
                  <w:tcW w:w="2096" w:type="dxa"/>
                  <w:tcBorders>
                    <w:top w:val="nil"/>
                    <w:left w:val="nil"/>
                    <w:bottom w:val="single" w:sz="4" w:space="0" w:color="auto"/>
                    <w:right w:val="single" w:sz="4" w:space="0" w:color="auto"/>
                  </w:tcBorders>
                  <w:shd w:val="clear" w:color="auto" w:fill="auto"/>
                  <w:vAlign w:val="center"/>
                  <w:hideMark/>
                </w:tcPr>
                <w:p w14:paraId="33D7DD9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roofErr w:type="gramStart"/>
                  <w:r w:rsidRPr="00D65C79">
                    <w:rPr>
                      <w:rFonts w:eastAsia="Times New Roman" w:cs="Times New Roman"/>
                      <w:color w:val="000000"/>
                      <w:sz w:val="24"/>
                      <w:szCs w:val="24"/>
                      <w:lang w:eastAsia="ru-RU"/>
                    </w:rPr>
                    <w:t>ч</w:t>
                  </w:r>
                  <w:proofErr w:type="gramEnd"/>
                </w:p>
              </w:tc>
              <w:tc>
                <w:tcPr>
                  <w:tcW w:w="5586" w:type="dxa"/>
                  <w:tcBorders>
                    <w:top w:val="nil"/>
                    <w:left w:val="nil"/>
                    <w:bottom w:val="single" w:sz="4" w:space="0" w:color="auto"/>
                    <w:right w:val="single" w:sz="4" w:space="0" w:color="auto"/>
                  </w:tcBorders>
                  <w:shd w:val="clear" w:color="auto" w:fill="auto"/>
                  <w:vAlign w:val="center"/>
                  <w:hideMark/>
                </w:tcPr>
                <w:p w14:paraId="7B5D525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1 500</w:t>
                  </w:r>
                </w:p>
              </w:tc>
            </w:tr>
            <w:tr w:rsidR="00BA1F3A" w:rsidRPr="00D65C79" w14:paraId="11F39975"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5A62D9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6.7.</w:t>
                  </w:r>
                </w:p>
              </w:tc>
              <w:tc>
                <w:tcPr>
                  <w:tcW w:w="6406" w:type="dxa"/>
                  <w:tcBorders>
                    <w:top w:val="nil"/>
                    <w:left w:val="nil"/>
                    <w:bottom w:val="single" w:sz="4" w:space="0" w:color="auto"/>
                    <w:right w:val="single" w:sz="4" w:space="0" w:color="auto"/>
                  </w:tcBorders>
                  <w:shd w:val="clear" w:color="auto" w:fill="auto"/>
                  <w:vAlign w:val="center"/>
                  <w:hideMark/>
                </w:tcPr>
                <w:p w14:paraId="63305FE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Газорегуляторные пункты шкафные</w:t>
                  </w:r>
                </w:p>
              </w:tc>
              <w:tc>
                <w:tcPr>
                  <w:tcW w:w="2096" w:type="dxa"/>
                  <w:tcBorders>
                    <w:top w:val="nil"/>
                    <w:left w:val="nil"/>
                    <w:bottom w:val="single" w:sz="4" w:space="0" w:color="auto"/>
                    <w:right w:val="single" w:sz="4" w:space="0" w:color="auto"/>
                  </w:tcBorders>
                  <w:shd w:val="clear" w:color="auto" w:fill="auto"/>
                  <w:vAlign w:val="center"/>
                  <w:hideMark/>
                </w:tcPr>
                <w:p w14:paraId="51DB535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661A170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5F92971B"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952CC6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6.8.</w:t>
                  </w:r>
                </w:p>
              </w:tc>
              <w:tc>
                <w:tcPr>
                  <w:tcW w:w="6406" w:type="dxa"/>
                  <w:tcBorders>
                    <w:top w:val="nil"/>
                    <w:left w:val="nil"/>
                    <w:bottom w:val="single" w:sz="4" w:space="0" w:color="auto"/>
                    <w:right w:val="single" w:sz="4" w:space="0" w:color="auto"/>
                  </w:tcBorders>
                  <w:shd w:val="clear" w:color="auto" w:fill="auto"/>
                  <w:vAlign w:val="center"/>
                  <w:hideMark/>
                </w:tcPr>
                <w:p w14:paraId="0878A6B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газорегуляторного пункта</w:t>
                  </w:r>
                </w:p>
              </w:tc>
              <w:tc>
                <w:tcPr>
                  <w:tcW w:w="2096" w:type="dxa"/>
                  <w:tcBorders>
                    <w:top w:val="nil"/>
                    <w:left w:val="nil"/>
                    <w:bottom w:val="single" w:sz="4" w:space="0" w:color="auto"/>
                    <w:right w:val="single" w:sz="4" w:space="0" w:color="auto"/>
                  </w:tcBorders>
                  <w:shd w:val="clear" w:color="auto" w:fill="auto"/>
                  <w:vAlign w:val="center"/>
                  <w:hideMark/>
                </w:tcPr>
                <w:p w14:paraId="17A1B59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1C14C2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нитки редуцирования</w:t>
                  </w:r>
                </w:p>
              </w:tc>
            </w:tr>
            <w:tr w:rsidR="00BA1F3A" w:rsidRPr="00D65C79" w14:paraId="364CAE3C"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5BBD01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6.9.</w:t>
                  </w:r>
                </w:p>
              </w:tc>
              <w:tc>
                <w:tcPr>
                  <w:tcW w:w="6406" w:type="dxa"/>
                  <w:tcBorders>
                    <w:top w:val="nil"/>
                    <w:left w:val="nil"/>
                    <w:bottom w:val="single" w:sz="4" w:space="0" w:color="auto"/>
                    <w:right w:val="single" w:sz="4" w:space="0" w:color="auto"/>
                  </w:tcBorders>
                  <w:shd w:val="clear" w:color="auto" w:fill="auto"/>
                  <w:vAlign w:val="center"/>
                  <w:hideMark/>
                </w:tcPr>
                <w:p w14:paraId="612A975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Пункт учета расхода газа</w:t>
                  </w:r>
                </w:p>
              </w:tc>
              <w:tc>
                <w:tcPr>
                  <w:tcW w:w="2096" w:type="dxa"/>
                  <w:tcBorders>
                    <w:top w:val="nil"/>
                    <w:left w:val="nil"/>
                    <w:bottom w:val="single" w:sz="4" w:space="0" w:color="auto"/>
                    <w:right w:val="single" w:sz="4" w:space="0" w:color="auto"/>
                  </w:tcBorders>
                  <w:shd w:val="clear" w:color="auto" w:fill="auto"/>
                  <w:vAlign w:val="center"/>
                  <w:hideMark/>
                </w:tcPr>
                <w:p w14:paraId="39FC92B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2994389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59AE7FAA"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6C50D6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6.10.</w:t>
                  </w:r>
                </w:p>
              </w:tc>
              <w:tc>
                <w:tcPr>
                  <w:tcW w:w="6406" w:type="dxa"/>
                  <w:tcBorders>
                    <w:top w:val="nil"/>
                    <w:left w:val="nil"/>
                    <w:bottom w:val="single" w:sz="4" w:space="0" w:color="auto"/>
                    <w:right w:val="single" w:sz="4" w:space="0" w:color="auto"/>
                  </w:tcBorders>
                  <w:shd w:val="clear" w:color="auto" w:fill="auto"/>
                  <w:vAlign w:val="center"/>
                  <w:hideMark/>
                </w:tcPr>
                <w:p w14:paraId="40A0584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затрат на технологическое присоединение к газораспределительным сетям</w:t>
                  </w:r>
                </w:p>
              </w:tc>
              <w:tc>
                <w:tcPr>
                  <w:tcW w:w="2096" w:type="dxa"/>
                  <w:tcBorders>
                    <w:top w:val="nil"/>
                    <w:left w:val="nil"/>
                    <w:bottom w:val="single" w:sz="4" w:space="0" w:color="auto"/>
                    <w:right w:val="single" w:sz="4" w:space="0" w:color="auto"/>
                  </w:tcBorders>
                  <w:shd w:val="clear" w:color="auto" w:fill="auto"/>
                  <w:vAlign w:val="center"/>
                  <w:hideMark/>
                </w:tcPr>
                <w:p w14:paraId="62675B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3221E72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2 035</w:t>
                  </w:r>
                </w:p>
              </w:tc>
            </w:tr>
            <w:tr w:rsidR="00BA1F3A" w:rsidRPr="00D65C79" w14:paraId="1C1C5FD8" w14:textId="77777777" w:rsidTr="007C354C">
              <w:trPr>
                <w:trHeight w:val="54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6648031"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7.</w:t>
                  </w:r>
                </w:p>
              </w:tc>
              <w:tc>
                <w:tcPr>
                  <w:tcW w:w="6406" w:type="dxa"/>
                  <w:tcBorders>
                    <w:top w:val="nil"/>
                    <w:left w:val="nil"/>
                    <w:bottom w:val="single" w:sz="4" w:space="0" w:color="auto"/>
                    <w:right w:val="single" w:sz="4" w:space="0" w:color="auto"/>
                  </w:tcBorders>
                  <w:shd w:val="clear" w:color="auto" w:fill="auto"/>
                  <w:vAlign w:val="center"/>
                  <w:hideMark/>
                </w:tcPr>
                <w:p w14:paraId="28968CB4"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использования установленной тепловой мощности</w:t>
                  </w:r>
                </w:p>
              </w:tc>
              <w:tc>
                <w:tcPr>
                  <w:tcW w:w="2096" w:type="dxa"/>
                  <w:tcBorders>
                    <w:top w:val="nil"/>
                    <w:left w:val="nil"/>
                    <w:bottom w:val="single" w:sz="4" w:space="0" w:color="auto"/>
                    <w:right w:val="single" w:sz="4" w:space="0" w:color="auto"/>
                  </w:tcBorders>
                  <w:shd w:val="clear" w:color="auto" w:fill="auto"/>
                  <w:vAlign w:val="center"/>
                  <w:hideMark/>
                </w:tcPr>
                <w:p w14:paraId="32A0920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50E2E8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0,344 </w:t>
                  </w:r>
                </w:p>
              </w:tc>
            </w:tr>
            <w:tr w:rsidR="00BA1F3A" w:rsidRPr="00D65C79" w14:paraId="4DD0523C"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79590AD"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w:t>
                  </w:r>
                </w:p>
              </w:tc>
              <w:tc>
                <w:tcPr>
                  <w:tcW w:w="6406" w:type="dxa"/>
                  <w:tcBorders>
                    <w:top w:val="nil"/>
                    <w:left w:val="nil"/>
                    <w:bottom w:val="single" w:sz="4" w:space="0" w:color="auto"/>
                    <w:right w:val="single" w:sz="4" w:space="0" w:color="auto"/>
                  </w:tcBorders>
                  <w:shd w:val="clear" w:color="auto" w:fill="auto"/>
                  <w:vAlign w:val="center"/>
                  <w:hideMark/>
                </w:tcPr>
                <w:p w14:paraId="0FDC00F6"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для температурных зон</w:t>
                  </w:r>
                </w:p>
              </w:tc>
              <w:tc>
                <w:tcPr>
                  <w:tcW w:w="2096" w:type="dxa"/>
                  <w:tcBorders>
                    <w:top w:val="nil"/>
                    <w:left w:val="nil"/>
                    <w:bottom w:val="single" w:sz="4" w:space="0" w:color="auto"/>
                    <w:right w:val="single" w:sz="4" w:space="0" w:color="auto"/>
                  </w:tcBorders>
                  <w:shd w:val="clear" w:color="auto" w:fill="auto"/>
                  <w:vAlign w:val="center"/>
                  <w:hideMark/>
                </w:tcPr>
                <w:p w14:paraId="061D951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37EE58C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348D37BE"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BEFAB6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8.1.</w:t>
                  </w:r>
                </w:p>
              </w:tc>
              <w:tc>
                <w:tcPr>
                  <w:tcW w:w="6406" w:type="dxa"/>
                  <w:tcBorders>
                    <w:top w:val="nil"/>
                    <w:left w:val="nil"/>
                    <w:bottom w:val="single" w:sz="4" w:space="0" w:color="auto"/>
                    <w:right w:val="single" w:sz="4" w:space="0" w:color="auto"/>
                  </w:tcBorders>
                  <w:shd w:val="clear" w:color="auto" w:fill="auto"/>
                  <w:vAlign w:val="center"/>
                  <w:hideMark/>
                </w:tcPr>
                <w:p w14:paraId="448E6B1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096" w:type="dxa"/>
                  <w:tcBorders>
                    <w:top w:val="nil"/>
                    <w:left w:val="nil"/>
                    <w:bottom w:val="single" w:sz="4" w:space="0" w:color="auto"/>
                    <w:right w:val="single" w:sz="4" w:space="0" w:color="auto"/>
                  </w:tcBorders>
                  <w:shd w:val="clear" w:color="auto" w:fill="auto"/>
                  <w:vAlign w:val="center"/>
                  <w:hideMark/>
                </w:tcPr>
                <w:p w14:paraId="26AE92A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23C762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1,038</w:t>
                  </w:r>
                </w:p>
              </w:tc>
            </w:tr>
            <w:tr w:rsidR="00BA1F3A" w:rsidRPr="00D65C79" w14:paraId="36F7DF12"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8A046B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8.2.</w:t>
                  </w:r>
                </w:p>
              </w:tc>
              <w:tc>
                <w:tcPr>
                  <w:tcW w:w="6406" w:type="dxa"/>
                  <w:tcBorders>
                    <w:top w:val="nil"/>
                    <w:left w:val="nil"/>
                    <w:bottom w:val="single" w:sz="4" w:space="0" w:color="auto"/>
                    <w:right w:val="single" w:sz="4" w:space="0" w:color="auto"/>
                  </w:tcBorders>
                  <w:shd w:val="clear" w:color="auto" w:fill="auto"/>
                  <w:vAlign w:val="center"/>
                  <w:hideMark/>
                </w:tcPr>
                <w:p w14:paraId="27C6D53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096" w:type="dxa"/>
                  <w:tcBorders>
                    <w:top w:val="nil"/>
                    <w:left w:val="nil"/>
                    <w:bottom w:val="single" w:sz="4" w:space="0" w:color="auto"/>
                    <w:right w:val="single" w:sz="4" w:space="0" w:color="auto"/>
                  </w:tcBorders>
                  <w:shd w:val="clear" w:color="auto" w:fill="auto"/>
                  <w:vAlign w:val="center"/>
                  <w:hideMark/>
                </w:tcPr>
                <w:p w14:paraId="11EF8CC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DF8A5A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1,056</w:t>
                  </w:r>
                </w:p>
              </w:tc>
            </w:tr>
            <w:tr w:rsidR="00BA1F3A" w:rsidRPr="00D65C79" w14:paraId="574DB06C"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E35827D"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9.</w:t>
                  </w:r>
                </w:p>
              </w:tc>
              <w:tc>
                <w:tcPr>
                  <w:tcW w:w="6406" w:type="dxa"/>
                  <w:tcBorders>
                    <w:top w:val="nil"/>
                    <w:left w:val="nil"/>
                    <w:bottom w:val="single" w:sz="4" w:space="0" w:color="auto"/>
                    <w:right w:val="single" w:sz="4" w:space="0" w:color="auto"/>
                  </w:tcBorders>
                  <w:shd w:val="clear" w:color="auto" w:fill="auto"/>
                  <w:vAlign w:val="center"/>
                  <w:hideMark/>
                </w:tcPr>
                <w:p w14:paraId="45DBE427"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сейсмического влияния</w:t>
                  </w:r>
                </w:p>
              </w:tc>
              <w:tc>
                <w:tcPr>
                  <w:tcW w:w="2096" w:type="dxa"/>
                  <w:tcBorders>
                    <w:top w:val="nil"/>
                    <w:left w:val="nil"/>
                    <w:bottom w:val="single" w:sz="4" w:space="0" w:color="auto"/>
                    <w:right w:val="single" w:sz="4" w:space="0" w:color="auto"/>
                  </w:tcBorders>
                  <w:shd w:val="clear" w:color="auto" w:fill="auto"/>
                  <w:vAlign w:val="center"/>
                  <w:hideMark/>
                </w:tcPr>
                <w:p w14:paraId="1FCC97D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06E9ED9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2EA48D45"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A75F9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9.1.</w:t>
                  </w:r>
                </w:p>
              </w:tc>
              <w:tc>
                <w:tcPr>
                  <w:tcW w:w="6406" w:type="dxa"/>
                  <w:tcBorders>
                    <w:top w:val="nil"/>
                    <w:left w:val="nil"/>
                    <w:bottom w:val="single" w:sz="4" w:space="0" w:color="auto"/>
                    <w:right w:val="single" w:sz="4" w:space="0" w:color="auto"/>
                  </w:tcBorders>
                  <w:shd w:val="clear" w:color="auto" w:fill="auto"/>
                  <w:vAlign w:val="center"/>
                  <w:hideMark/>
                </w:tcPr>
                <w:p w14:paraId="7B00BE2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096" w:type="dxa"/>
                  <w:tcBorders>
                    <w:top w:val="nil"/>
                    <w:left w:val="nil"/>
                    <w:bottom w:val="single" w:sz="4" w:space="0" w:color="auto"/>
                    <w:right w:val="single" w:sz="4" w:space="0" w:color="auto"/>
                  </w:tcBorders>
                  <w:shd w:val="clear" w:color="auto" w:fill="auto"/>
                  <w:vAlign w:val="center"/>
                  <w:hideMark/>
                </w:tcPr>
                <w:p w14:paraId="668BB09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80263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2D1F0456"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9CC5F9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9.2.</w:t>
                  </w:r>
                </w:p>
              </w:tc>
              <w:tc>
                <w:tcPr>
                  <w:tcW w:w="6406" w:type="dxa"/>
                  <w:tcBorders>
                    <w:top w:val="nil"/>
                    <w:left w:val="nil"/>
                    <w:bottom w:val="single" w:sz="4" w:space="0" w:color="auto"/>
                    <w:right w:val="single" w:sz="4" w:space="0" w:color="auto"/>
                  </w:tcBorders>
                  <w:shd w:val="clear" w:color="auto" w:fill="auto"/>
                  <w:vAlign w:val="center"/>
                  <w:hideMark/>
                </w:tcPr>
                <w:p w14:paraId="307B0CCD"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096" w:type="dxa"/>
                  <w:tcBorders>
                    <w:top w:val="nil"/>
                    <w:left w:val="nil"/>
                    <w:bottom w:val="single" w:sz="4" w:space="0" w:color="auto"/>
                    <w:right w:val="single" w:sz="4" w:space="0" w:color="auto"/>
                  </w:tcBorders>
                  <w:shd w:val="clear" w:color="auto" w:fill="auto"/>
                  <w:vAlign w:val="center"/>
                  <w:hideMark/>
                </w:tcPr>
                <w:p w14:paraId="7BA6E71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CFD512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65181729"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9F60F7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9.3.</w:t>
                  </w:r>
                </w:p>
              </w:tc>
              <w:tc>
                <w:tcPr>
                  <w:tcW w:w="6406" w:type="dxa"/>
                  <w:tcBorders>
                    <w:top w:val="nil"/>
                    <w:left w:val="nil"/>
                    <w:bottom w:val="single" w:sz="4" w:space="0" w:color="auto"/>
                    <w:right w:val="single" w:sz="4" w:space="0" w:color="auto"/>
                  </w:tcBorders>
                  <w:shd w:val="clear" w:color="auto" w:fill="auto"/>
                  <w:vAlign w:val="center"/>
                  <w:hideMark/>
                </w:tcPr>
                <w:p w14:paraId="0FBB1E5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Степень сейсмической опасности </w:t>
                  </w:r>
                </w:p>
              </w:tc>
              <w:tc>
                <w:tcPr>
                  <w:tcW w:w="2096" w:type="dxa"/>
                  <w:tcBorders>
                    <w:top w:val="nil"/>
                    <w:left w:val="nil"/>
                    <w:bottom w:val="single" w:sz="4" w:space="0" w:color="auto"/>
                    <w:right w:val="single" w:sz="4" w:space="0" w:color="auto"/>
                  </w:tcBorders>
                  <w:shd w:val="clear" w:color="auto" w:fill="auto"/>
                  <w:vAlign w:val="center"/>
                  <w:hideMark/>
                </w:tcPr>
                <w:p w14:paraId="1888DE7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баллов</w:t>
                  </w:r>
                </w:p>
              </w:tc>
              <w:tc>
                <w:tcPr>
                  <w:tcW w:w="5586" w:type="dxa"/>
                  <w:tcBorders>
                    <w:top w:val="nil"/>
                    <w:left w:val="nil"/>
                    <w:bottom w:val="single" w:sz="4" w:space="0" w:color="auto"/>
                    <w:right w:val="single" w:sz="4" w:space="0" w:color="auto"/>
                  </w:tcBorders>
                  <w:shd w:val="clear" w:color="auto" w:fill="auto"/>
                  <w:vAlign w:val="center"/>
                  <w:hideMark/>
                </w:tcPr>
                <w:p w14:paraId="55CAEDF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6 баллов </w:t>
                  </w:r>
                </w:p>
              </w:tc>
            </w:tr>
            <w:tr w:rsidR="00BA1F3A" w:rsidRPr="00D65C79" w14:paraId="3C9E2279"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83D7874"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10.</w:t>
                  </w:r>
                </w:p>
              </w:tc>
              <w:tc>
                <w:tcPr>
                  <w:tcW w:w="6406" w:type="dxa"/>
                  <w:tcBorders>
                    <w:top w:val="nil"/>
                    <w:left w:val="nil"/>
                    <w:bottom w:val="single" w:sz="4" w:space="0" w:color="auto"/>
                    <w:right w:val="single" w:sz="4" w:space="0" w:color="auto"/>
                  </w:tcBorders>
                  <w:shd w:val="clear" w:color="auto" w:fill="auto"/>
                  <w:vAlign w:val="center"/>
                  <w:hideMark/>
                </w:tcPr>
                <w:p w14:paraId="1942DDF3"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Температурная зона</w:t>
                  </w:r>
                </w:p>
              </w:tc>
              <w:tc>
                <w:tcPr>
                  <w:tcW w:w="2096" w:type="dxa"/>
                  <w:tcBorders>
                    <w:top w:val="nil"/>
                    <w:left w:val="nil"/>
                    <w:bottom w:val="single" w:sz="4" w:space="0" w:color="auto"/>
                    <w:right w:val="single" w:sz="4" w:space="0" w:color="auto"/>
                  </w:tcBorders>
                  <w:shd w:val="clear" w:color="auto" w:fill="auto"/>
                  <w:vAlign w:val="center"/>
                  <w:hideMark/>
                </w:tcPr>
                <w:p w14:paraId="354964A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BA74F6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w:t>
                  </w:r>
                </w:p>
              </w:tc>
            </w:tr>
            <w:tr w:rsidR="00BA1F3A" w:rsidRPr="00D65C79" w14:paraId="73744063"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99D3FB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11.</w:t>
                  </w:r>
                </w:p>
              </w:tc>
              <w:tc>
                <w:tcPr>
                  <w:tcW w:w="6406" w:type="dxa"/>
                  <w:tcBorders>
                    <w:top w:val="nil"/>
                    <w:left w:val="nil"/>
                    <w:bottom w:val="single" w:sz="4" w:space="0" w:color="auto"/>
                    <w:right w:val="single" w:sz="4" w:space="0" w:color="auto"/>
                  </w:tcBorders>
                  <w:shd w:val="clear" w:color="auto" w:fill="auto"/>
                  <w:vAlign w:val="center"/>
                  <w:hideMark/>
                </w:tcPr>
                <w:p w14:paraId="40A14AEF" w14:textId="77777777" w:rsidR="00BA1F3A" w:rsidRPr="00D65C79" w:rsidRDefault="00BA1F3A" w:rsidP="00BA1F3A">
                  <w:pPr>
                    <w:spacing w:after="0" w:line="240" w:lineRule="auto"/>
                    <w:jc w:val="both"/>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влияния расстояния на транспортировку основных средств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06C480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B7ADCC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40AA093E"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DD71977"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12.</w:t>
                  </w:r>
                </w:p>
              </w:tc>
              <w:tc>
                <w:tcPr>
                  <w:tcW w:w="6406" w:type="dxa"/>
                  <w:tcBorders>
                    <w:top w:val="nil"/>
                    <w:left w:val="nil"/>
                    <w:bottom w:val="single" w:sz="4" w:space="0" w:color="auto"/>
                    <w:right w:val="single" w:sz="4" w:space="0" w:color="auto"/>
                  </w:tcBorders>
                  <w:shd w:val="clear" w:color="auto" w:fill="auto"/>
                  <w:vAlign w:val="center"/>
                  <w:hideMark/>
                </w:tcPr>
                <w:p w14:paraId="4FF8BBAD"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Инвестиционные параметры</w:t>
                  </w:r>
                </w:p>
              </w:tc>
              <w:tc>
                <w:tcPr>
                  <w:tcW w:w="2096" w:type="dxa"/>
                  <w:tcBorders>
                    <w:top w:val="nil"/>
                    <w:left w:val="nil"/>
                    <w:bottom w:val="single" w:sz="4" w:space="0" w:color="auto"/>
                    <w:right w:val="single" w:sz="4" w:space="0" w:color="auto"/>
                  </w:tcBorders>
                  <w:shd w:val="clear" w:color="auto" w:fill="auto"/>
                  <w:vAlign w:val="center"/>
                  <w:hideMark/>
                </w:tcPr>
                <w:p w14:paraId="1444C6B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2D87754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4E8ABA63"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631661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12.1.</w:t>
                  </w:r>
                </w:p>
              </w:tc>
              <w:tc>
                <w:tcPr>
                  <w:tcW w:w="6406" w:type="dxa"/>
                  <w:tcBorders>
                    <w:top w:val="nil"/>
                    <w:left w:val="nil"/>
                    <w:bottom w:val="single" w:sz="4" w:space="0" w:color="auto"/>
                    <w:right w:val="single" w:sz="4" w:space="0" w:color="auto"/>
                  </w:tcBorders>
                  <w:shd w:val="clear" w:color="auto" w:fill="auto"/>
                  <w:vAlign w:val="center"/>
                  <w:hideMark/>
                </w:tcPr>
                <w:p w14:paraId="40256C2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Базовый уровень нормы доходности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76B2BCB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1FE297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13,88</w:t>
                  </w:r>
                </w:p>
              </w:tc>
            </w:tr>
            <w:tr w:rsidR="00BA1F3A" w:rsidRPr="00D65C79" w14:paraId="32C5DA2B"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B1D4C3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12.2.</w:t>
                  </w:r>
                </w:p>
              </w:tc>
              <w:tc>
                <w:tcPr>
                  <w:tcW w:w="6406" w:type="dxa"/>
                  <w:tcBorders>
                    <w:top w:val="nil"/>
                    <w:left w:val="nil"/>
                    <w:bottom w:val="single" w:sz="4" w:space="0" w:color="auto"/>
                    <w:right w:val="single" w:sz="4" w:space="0" w:color="auto"/>
                  </w:tcBorders>
                  <w:shd w:val="clear" w:color="auto" w:fill="auto"/>
                  <w:vAlign w:val="center"/>
                  <w:hideMark/>
                </w:tcPr>
                <w:p w14:paraId="6E01DB87" w14:textId="77777777" w:rsidR="00BA1F3A" w:rsidRPr="00D65C79" w:rsidRDefault="00BA1F3A" w:rsidP="00BA1F3A">
                  <w:pPr>
                    <w:spacing w:after="0" w:line="240" w:lineRule="auto"/>
                    <w:jc w:val="both"/>
                    <w:rPr>
                      <w:rFonts w:ascii="Calibri" w:eastAsia="Times New Roman" w:hAnsi="Calibri" w:cs="Calibri"/>
                      <w:color w:val="0563C1"/>
                      <w:u w:val="single"/>
                      <w:lang w:eastAsia="ru-RU"/>
                    </w:rPr>
                  </w:pPr>
                  <w:hyperlink r:id="rId24" w:history="1">
                    <w:r w:rsidRPr="00D65C79">
                      <w:rPr>
                        <w:rFonts w:eastAsia="Times New Roman" w:cs="Times New Roman"/>
                        <w:color w:val="000000"/>
                        <w:sz w:val="24"/>
                        <w:szCs w:val="24"/>
                        <w:lang w:eastAsia="ru-RU"/>
                      </w:rPr>
                      <w:t>Базовый уровень ключевой ставки Центрального Банка Российской</w:t>
                    </w:r>
                  </w:hyperlink>
                  <w:r w:rsidRPr="00D65C79">
                    <w:rPr>
                      <w:rFonts w:eastAsia="Times New Roman" w:cs="Times New Roman"/>
                      <w:color w:val="000000"/>
                      <w:sz w:val="24"/>
                      <w:szCs w:val="24"/>
                      <w:lang w:eastAsia="ru-RU"/>
                    </w:rPr>
                    <w:t xml:space="preserve"> Федерации</w:t>
                  </w:r>
                </w:p>
              </w:tc>
              <w:tc>
                <w:tcPr>
                  <w:tcW w:w="2096" w:type="dxa"/>
                  <w:tcBorders>
                    <w:top w:val="nil"/>
                    <w:left w:val="nil"/>
                    <w:bottom w:val="single" w:sz="4" w:space="0" w:color="auto"/>
                    <w:right w:val="single" w:sz="4" w:space="0" w:color="auto"/>
                  </w:tcBorders>
                  <w:shd w:val="clear" w:color="auto" w:fill="auto"/>
                  <w:vAlign w:val="center"/>
                  <w:hideMark/>
                </w:tcPr>
                <w:p w14:paraId="584FCC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86200D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12,64</w:t>
                  </w:r>
                </w:p>
              </w:tc>
            </w:tr>
            <w:tr w:rsidR="00BA1F3A" w:rsidRPr="00D65C79" w14:paraId="6F2BCC57"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B4F7CB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12.3.</w:t>
                  </w:r>
                </w:p>
              </w:tc>
              <w:tc>
                <w:tcPr>
                  <w:tcW w:w="6406" w:type="dxa"/>
                  <w:tcBorders>
                    <w:top w:val="nil"/>
                    <w:left w:val="nil"/>
                    <w:bottom w:val="single" w:sz="4" w:space="0" w:color="auto"/>
                    <w:right w:val="single" w:sz="4" w:space="0" w:color="auto"/>
                  </w:tcBorders>
                  <w:shd w:val="clear" w:color="auto" w:fill="auto"/>
                  <w:vAlign w:val="center"/>
                  <w:hideMark/>
                </w:tcPr>
                <w:p w14:paraId="63702AD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Срок возврата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6128099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586" w:type="dxa"/>
                  <w:tcBorders>
                    <w:top w:val="nil"/>
                    <w:left w:val="nil"/>
                    <w:bottom w:val="single" w:sz="4" w:space="0" w:color="auto"/>
                    <w:right w:val="single" w:sz="4" w:space="0" w:color="auto"/>
                  </w:tcBorders>
                  <w:shd w:val="clear" w:color="auto" w:fill="auto"/>
                  <w:vAlign w:val="center"/>
                  <w:hideMark/>
                </w:tcPr>
                <w:p w14:paraId="5805BCE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w:t>
                  </w:r>
                </w:p>
              </w:tc>
            </w:tr>
            <w:tr w:rsidR="00BA1F3A" w:rsidRPr="00D65C79" w14:paraId="10AF146F"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B26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404A73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Период амортизации котельной и тепловых сетей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619020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14C218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15</w:t>
                  </w:r>
                </w:p>
              </w:tc>
            </w:tr>
            <w:tr w:rsidR="00BA1F3A" w:rsidRPr="00D65C79" w14:paraId="0E63356C" w14:textId="77777777" w:rsidTr="007C354C">
              <w:trPr>
                <w:trHeight w:val="171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F9874"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1678617A"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234035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15CC0F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6DE99C95"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F052F8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13.1.</w:t>
                  </w:r>
                </w:p>
              </w:tc>
              <w:tc>
                <w:tcPr>
                  <w:tcW w:w="6406" w:type="dxa"/>
                  <w:tcBorders>
                    <w:top w:val="nil"/>
                    <w:left w:val="nil"/>
                    <w:bottom w:val="single" w:sz="4" w:space="0" w:color="auto"/>
                    <w:right w:val="single" w:sz="4" w:space="0" w:color="auto"/>
                  </w:tcBorders>
                  <w:shd w:val="clear" w:color="auto" w:fill="auto"/>
                  <w:vAlign w:val="center"/>
                  <w:hideMark/>
                </w:tcPr>
                <w:p w14:paraId="54FDFA5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Начальник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2E7A4F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5489E3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70/ 100 / 70</w:t>
                  </w:r>
                </w:p>
              </w:tc>
            </w:tr>
            <w:tr w:rsidR="00BA1F3A" w:rsidRPr="00D65C79" w14:paraId="09CF07AA"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628F7B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13.2.</w:t>
                  </w:r>
                </w:p>
              </w:tc>
              <w:tc>
                <w:tcPr>
                  <w:tcW w:w="6406" w:type="dxa"/>
                  <w:tcBorders>
                    <w:top w:val="nil"/>
                    <w:left w:val="nil"/>
                    <w:bottom w:val="single" w:sz="4" w:space="0" w:color="auto"/>
                    <w:right w:val="single" w:sz="4" w:space="0" w:color="auto"/>
                  </w:tcBorders>
                  <w:shd w:val="clear" w:color="auto" w:fill="auto"/>
                  <w:vAlign w:val="center"/>
                  <w:hideMark/>
                </w:tcPr>
                <w:p w14:paraId="5CB3FD6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Старший оператор</w:t>
                  </w:r>
                </w:p>
              </w:tc>
              <w:tc>
                <w:tcPr>
                  <w:tcW w:w="2096" w:type="dxa"/>
                  <w:tcBorders>
                    <w:top w:val="nil"/>
                    <w:left w:val="nil"/>
                    <w:bottom w:val="single" w:sz="4" w:space="0" w:color="auto"/>
                    <w:right w:val="single" w:sz="4" w:space="0" w:color="auto"/>
                  </w:tcBorders>
                  <w:shd w:val="clear" w:color="auto" w:fill="auto"/>
                  <w:vAlign w:val="center"/>
                  <w:hideMark/>
                </w:tcPr>
                <w:p w14:paraId="000DFF3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4039DF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 / 40 / 50 / 20</w:t>
                  </w:r>
                </w:p>
              </w:tc>
            </w:tr>
            <w:tr w:rsidR="00BA1F3A" w:rsidRPr="00D65C79" w14:paraId="435938AA"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665AF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13.3.</w:t>
                  </w:r>
                </w:p>
              </w:tc>
              <w:tc>
                <w:tcPr>
                  <w:tcW w:w="6406" w:type="dxa"/>
                  <w:tcBorders>
                    <w:top w:val="nil"/>
                    <w:left w:val="nil"/>
                    <w:bottom w:val="single" w:sz="4" w:space="0" w:color="auto"/>
                    <w:right w:val="single" w:sz="4" w:space="0" w:color="auto"/>
                  </w:tcBorders>
                  <w:shd w:val="clear" w:color="auto" w:fill="auto"/>
                  <w:vAlign w:val="center"/>
                  <w:hideMark/>
                </w:tcPr>
                <w:p w14:paraId="65FAF73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Слесарь</w:t>
                  </w:r>
                </w:p>
              </w:tc>
              <w:tc>
                <w:tcPr>
                  <w:tcW w:w="2096" w:type="dxa"/>
                  <w:tcBorders>
                    <w:top w:val="nil"/>
                    <w:left w:val="nil"/>
                    <w:bottom w:val="single" w:sz="4" w:space="0" w:color="auto"/>
                    <w:right w:val="single" w:sz="4" w:space="0" w:color="auto"/>
                  </w:tcBorders>
                  <w:shd w:val="clear" w:color="auto" w:fill="auto"/>
                  <w:vAlign w:val="center"/>
                  <w:hideMark/>
                </w:tcPr>
                <w:p w14:paraId="67EC095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52E7C0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100 / 40</w:t>
                  </w:r>
                </w:p>
              </w:tc>
            </w:tr>
            <w:tr w:rsidR="00BA1F3A" w:rsidRPr="00D65C79" w14:paraId="700177F8"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0DFB1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13.4.</w:t>
                  </w:r>
                </w:p>
              </w:tc>
              <w:tc>
                <w:tcPr>
                  <w:tcW w:w="6406" w:type="dxa"/>
                  <w:tcBorders>
                    <w:top w:val="nil"/>
                    <w:left w:val="nil"/>
                    <w:bottom w:val="single" w:sz="4" w:space="0" w:color="auto"/>
                    <w:right w:val="single" w:sz="4" w:space="0" w:color="auto"/>
                  </w:tcBorders>
                  <w:shd w:val="clear" w:color="auto" w:fill="auto"/>
                  <w:vAlign w:val="center"/>
                  <w:hideMark/>
                </w:tcPr>
                <w:p w14:paraId="30BB334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Инженер-электрик</w:t>
                  </w:r>
                </w:p>
              </w:tc>
              <w:tc>
                <w:tcPr>
                  <w:tcW w:w="2096" w:type="dxa"/>
                  <w:tcBorders>
                    <w:top w:val="nil"/>
                    <w:left w:val="nil"/>
                    <w:bottom w:val="single" w:sz="4" w:space="0" w:color="auto"/>
                    <w:right w:val="single" w:sz="4" w:space="0" w:color="auto"/>
                  </w:tcBorders>
                  <w:shd w:val="clear" w:color="auto" w:fill="auto"/>
                  <w:vAlign w:val="center"/>
                  <w:hideMark/>
                </w:tcPr>
                <w:p w14:paraId="18AA65B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C0CBED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07D22B00"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36464B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13.5.</w:t>
                  </w:r>
                </w:p>
              </w:tc>
              <w:tc>
                <w:tcPr>
                  <w:tcW w:w="6406" w:type="dxa"/>
                  <w:tcBorders>
                    <w:top w:val="nil"/>
                    <w:left w:val="nil"/>
                    <w:bottom w:val="single" w:sz="4" w:space="0" w:color="auto"/>
                    <w:right w:val="single" w:sz="4" w:space="0" w:color="auto"/>
                  </w:tcBorders>
                  <w:shd w:val="clear" w:color="auto" w:fill="auto"/>
                  <w:vAlign w:val="center"/>
                  <w:hideMark/>
                </w:tcPr>
                <w:p w14:paraId="3D77E76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Инженер-химик</w:t>
                  </w:r>
                </w:p>
              </w:tc>
              <w:tc>
                <w:tcPr>
                  <w:tcW w:w="2096" w:type="dxa"/>
                  <w:tcBorders>
                    <w:top w:val="nil"/>
                    <w:left w:val="nil"/>
                    <w:bottom w:val="single" w:sz="4" w:space="0" w:color="auto"/>
                    <w:right w:val="single" w:sz="4" w:space="0" w:color="auto"/>
                  </w:tcBorders>
                  <w:shd w:val="clear" w:color="auto" w:fill="auto"/>
                  <w:vAlign w:val="center"/>
                  <w:hideMark/>
                </w:tcPr>
                <w:p w14:paraId="3BF4C24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7CE7E5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2B0B6CC8"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4C84C7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13.6.</w:t>
                  </w:r>
                </w:p>
              </w:tc>
              <w:tc>
                <w:tcPr>
                  <w:tcW w:w="6406" w:type="dxa"/>
                  <w:tcBorders>
                    <w:top w:val="nil"/>
                    <w:left w:val="nil"/>
                    <w:bottom w:val="single" w:sz="4" w:space="0" w:color="auto"/>
                    <w:right w:val="single" w:sz="4" w:space="0" w:color="auto"/>
                  </w:tcBorders>
                  <w:shd w:val="clear" w:color="auto" w:fill="auto"/>
                  <w:vAlign w:val="center"/>
                  <w:hideMark/>
                </w:tcPr>
                <w:p w14:paraId="332AEE5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 КИП</w:t>
                  </w:r>
                </w:p>
              </w:tc>
              <w:tc>
                <w:tcPr>
                  <w:tcW w:w="2096" w:type="dxa"/>
                  <w:tcBorders>
                    <w:top w:val="nil"/>
                    <w:left w:val="nil"/>
                    <w:bottom w:val="single" w:sz="4" w:space="0" w:color="auto"/>
                    <w:right w:val="single" w:sz="4" w:space="0" w:color="auto"/>
                  </w:tcBorders>
                  <w:shd w:val="clear" w:color="auto" w:fill="auto"/>
                  <w:vAlign w:val="center"/>
                  <w:hideMark/>
                </w:tcPr>
                <w:p w14:paraId="110649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93B17C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0AC78398" w14:textId="77777777" w:rsidTr="007C354C">
              <w:trPr>
                <w:trHeight w:val="77"/>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058FF6F"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14.</w:t>
                  </w:r>
                </w:p>
              </w:tc>
              <w:tc>
                <w:tcPr>
                  <w:tcW w:w="6406" w:type="dxa"/>
                  <w:tcBorders>
                    <w:top w:val="nil"/>
                    <w:left w:val="nil"/>
                    <w:bottom w:val="single" w:sz="4" w:space="0" w:color="auto"/>
                    <w:right w:val="single" w:sz="4" w:space="0" w:color="auto"/>
                  </w:tcBorders>
                  <w:shd w:val="clear" w:color="auto" w:fill="auto"/>
                  <w:vAlign w:val="center"/>
                  <w:hideMark/>
                </w:tcPr>
                <w:p w14:paraId="214C29CE"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D65C79">
                    <w:rPr>
                      <w:rFonts w:eastAsia="Times New Roman" w:cs="Times New Roman"/>
                      <w:b/>
                      <w:bCs/>
                      <w:color w:val="000000"/>
                      <w:sz w:val="24"/>
                      <w:szCs w:val="24"/>
                      <w:lang w:eastAsia="ru-RU"/>
                    </w:rPr>
                    <w:t>коэффициента корректировки базового уровня ежемесячной оплаты труда сотрудника котельной</w:t>
                  </w:r>
                  <w:proofErr w:type="gramEnd"/>
                </w:p>
                <w:p w14:paraId="01EC8DA5"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2096" w:type="dxa"/>
                  <w:tcBorders>
                    <w:top w:val="nil"/>
                    <w:left w:val="nil"/>
                    <w:bottom w:val="single" w:sz="4" w:space="0" w:color="auto"/>
                    <w:right w:val="single" w:sz="4" w:space="0" w:color="auto"/>
                  </w:tcBorders>
                  <w:shd w:val="clear" w:color="auto" w:fill="auto"/>
                  <w:vAlign w:val="center"/>
                  <w:hideMark/>
                </w:tcPr>
                <w:p w14:paraId="6B02A331"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w:t>
                  </w:r>
                </w:p>
              </w:tc>
              <w:tc>
                <w:tcPr>
                  <w:tcW w:w="5586" w:type="dxa"/>
                  <w:tcBorders>
                    <w:top w:val="nil"/>
                    <w:left w:val="nil"/>
                    <w:bottom w:val="single" w:sz="4" w:space="0" w:color="auto"/>
                    <w:right w:val="single" w:sz="4" w:space="0" w:color="auto"/>
                  </w:tcBorders>
                  <w:shd w:val="clear" w:color="auto" w:fill="auto"/>
                  <w:vAlign w:val="center"/>
                  <w:hideMark/>
                </w:tcPr>
                <w:p w14:paraId="5F3B8E1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86 941</w:t>
                  </w:r>
                </w:p>
              </w:tc>
            </w:tr>
            <w:tr w:rsidR="00BA1F3A" w:rsidRPr="00D65C79" w14:paraId="020309D9" w14:textId="77777777" w:rsidTr="007C354C">
              <w:trPr>
                <w:trHeight w:val="12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3101345"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15.</w:t>
                  </w:r>
                </w:p>
              </w:tc>
              <w:tc>
                <w:tcPr>
                  <w:tcW w:w="6406" w:type="dxa"/>
                  <w:tcBorders>
                    <w:top w:val="nil"/>
                    <w:left w:val="nil"/>
                    <w:bottom w:val="single" w:sz="4" w:space="0" w:color="auto"/>
                    <w:right w:val="single" w:sz="4" w:space="0" w:color="auto"/>
                  </w:tcBorders>
                  <w:shd w:val="clear" w:color="auto" w:fill="auto"/>
                  <w:vAlign w:val="center"/>
                  <w:hideMark/>
                </w:tcPr>
                <w:p w14:paraId="3AC0089F"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096" w:type="dxa"/>
                  <w:tcBorders>
                    <w:top w:val="nil"/>
                    <w:left w:val="nil"/>
                    <w:bottom w:val="single" w:sz="4" w:space="0" w:color="auto"/>
                    <w:right w:val="single" w:sz="4" w:space="0" w:color="auto"/>
                  </w:tcBorders>
                  <w:shd w:val="clear" w:color="auto" w:fill="auto"/>
                  <w:vAlign w:val="center"/>
                  <w:hideMark/>
                </w:tcPr>
                <w:p w14:paraId="74178B55"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6493856"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w:t>
                  </w:r>
                </w:p>
              </w:tc>
            </w:tr>
            <w:tr w:rsidR="00BA1F3A" w:rsidRPr="00D65C79" w14:paraId="797DADE9"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99D6BB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16.</w:t>
                  </w:r>
                </w:p>
              </w:tc>
              <w:tc>
                <w:tcPr>
                  <w:tcW w:w="6406" w:type="dxa"/>
                  <w:tcBorders>
                    <w:top w:val="nil"/>
                    <w:left w:val="nil"/>
                    <w:bottom w:val="single" w:sz="4" w:space="0" w:color="auto"/>
                    <w:right w:val="single" w:sz="4" w:space="0" w:color="auto"/>
                  </w:tcBorders>
                  <w:shd w:val="clear" w:color="auto" w:fill="auto"/>
                  <w:vAlign w:val="center"/>
                  <w:hideMark/>
                </w:tcPr>
                <w:p w14:paraId="37398FC4"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096" w:type="dxa"/>
                  <w:tcBorders>
                    <w:top w:val="nil"/>
                    <w:left w:val="nil"/>
                    <w:bottom w:val="single" w:sz="4" w:space="0" w:color="auto"/>
                    <w:right w:val="single" w:sz="4" w:space="0" w:color="auto"/>
                  </w:tcBorders>
                  <w:shd w:val="clear" w:color="auto" w:fill="auto"/>
                  <w:vAlign w:val="center"/>
                  <w:hideMark/>
                </w:tcPr>
                <w:p w14:paraId="364D259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Гкал</w:t>
                  </w:r>
                </w:p>
              </w:tc>
              <w:tc>
                <w:tcPr>
                  <w:tcW w:w="5586" w:type="dxa"/>
                  <w:tcBorders>
                    <w:top w:val="nil"/>
                    <w:left w:val="nil"/>
                    <w:bottom w:val="single" w:sz="4" w:space="0" w:color="auto"/>
                    <w:right w:val="single" w:sz="4" w:space="0" w:color="auto"/>
                  </w:tcBorders>
                  <w:shd w:val="clear" w:color="auto" w:fill="auto"/>
                  <w:vAlign w:val="center"/>
                  <w:hideMark/>
                </w:tcPr>
                <w:p w14:paraId="48A83EC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29,23</w:t>
                  </w:r>
                </w:p>
              </w:tc>
            </w:tr>
            <w:tr w:rsidR="00BA1F3A" w:rsidRPr="00D65C79" w14:paraId="349C3B78"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5BE60"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17.</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56E55718"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74B14F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6708BD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734,61 (с 01.01.2022)</w:t>
                  </w:r>
                </w:p>
                <w:p w14:paraId="36B0B85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771,34</w:t>
                  </w:r>
                  <w:r w:rsidRPr="00D65C79">
                    <w:rPr>
                      <w:rFonts w:eastAsia="Times New Roman" w:cs="Times New Roman"/>
                      <w:color w:val="000000"/>
                      <w:sz w:val="24"/>
                      <w:szCs w:val="24"/>
                      <w:lang w:eastAsia="ru-RU"/>
                    </w:rPr>
                    <w:t xml:space="preserve"> (с 01.07.2022)</w:t>
                  </w:r>
                </w:p>
              </w:tc>
            </w:tr>
            <w:tr w:rsidR="00BA1F3A" w:rsidRPr="00D65C79" w14:paraId="3335EE91"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232F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318A662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Фактическая цена на природный газ, с учетом затрат на его доставку, сложившаяся во втором полугодии 2020 года (с указанием использованных источников информации)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257CDA8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w:t>
                  </w:r>
                  <w:r w:rsidRPr="00D65C79">
                    <w:rPr>
                      <w:rFonts w:eastAsia="Times New Roman" w:cs="Times New Roman"/>
                      <w:color w:val="000000"/>
                      <w:sz w:val="28"/>
                      <w:szCs w:val="28"/>
                      <w:lang w:eastAsia="ru-RU"/>
                    </w:rPr>
                    <w:t xml:space="preserve"> </w:t>
                  </w:r>
                  <w:r w:rsidRPr="00D65C79">
                    <w:rPr>
                      <w:rFonts w:eastAsia="Times New Roman" w:cs="Times New Roman"/>
                      <w:color w:val="000000"/>
                      <w:sz w:val="24"/>
                      <w:szCs w:val="24"/>
                      <w:lang w:eastAsia="ru-RU"/>
                    </w:rPr>
                    <w:t>тыс. куб. 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1D74A8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5 156,39</w:t>
                  </w:r>
                </w:p>
                <w:p w14:paraId="7B52D15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(Приказ ФАС России от 10.07.2020 № 638/20, Приказ ФАС России от 19.02.2019 № 196/19, Приказ ФАС России от 11.09.2017 № 1194/17, Постановление Государственной службы Чувашской Республики по конкурентной политике и тарифам от 09.10.2020 № 22-17/в)</w:t>
                  </w:r>
                </w:p>
              </w:tc>
            </w:tr>
            <w:tr w:rsidR="00BA1F3A" w:rsidRPr="00D65C79" w14:paraId="21F38E4E"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70E032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17.2.</w:t>
                  </w:r>
                </w:p>
              </w:tc>
              <w:tc>
                <w:tcPr>
                  <w:tcW w:w="6406" w:type="dxa"/>
                  <w:tcBorders>
                    <w:top w:val="nil"/>
                    <w:left w:val="nil"/>
                    <w:bottom w:val="single" w:sz="4" w:space="0" w:color="auto"/>
                    <w:right w:val="single" w:sz="4" w:space="0" w:color="auto"/>
                  </w:tcBorders>
                  <w:shd w:val="clear" w:color="auto" w:fill="auto"/>
                  <w:vAlign w:val="center"/>
                  <w:hideMark/>
                </w:tcPr>
                <w:p w14:paraId="2F9C884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096" w:type="dxa"/>
                  <w:tcBorders>
                    <w:top w:val="nil"/>
                    <w:left w:val="nil"/>
                    <w:bottom w:val="single" w:sz="4" w:space="0" w:color="auto"/>
                    <w:right w:val="single" w:sz="4" w:space="0" w:color="auto"/>
                  </w:tcBorders>
                  <w:shd w:val="clear" w:color="auto" w:fill="auto"/>
                  <w:vAlign w:val="center"/>
                  <w:hideMark/>
                </w:tcPr>
                <w:p w14:paraId="2325B93B"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ккал</w:t>
                  </w:r>
                  <w:proofErr w:type="gramEnd"/>
                  <w:r w:rsidRPr="00D65C79">
                    <w:rPr>
                      <w:rFonts w:eastAsia="Times New Roman" w:cs="Times New Roman"/>
                      <w:color w:val="000000"/>
                      <w:sz w:val="24"/>
                      <w:szCs w:val="24"/>
                      <w:lang w:eastAsia="ru-RU"/>
                    </w:rPr>
                    <w:t>/куб. м</w:t>
                  </w:r>
                </w:p>
              </w:tc>
              <w:tc>
                <w:tcPr>
                  <w:tcW w:w="5586" w:type="dxa"/>
                  <w:tcBorders>
                    <w:top w:val="nil"/>
                    <w:left w:val="nil"/>
                    <w:bottom w:val="single" w:sz="4" w:space="0" w:color="auto"/>
                    <w:right w:val="single" w:sz="4" w:space="0" w:color="auto"/>
                  </w:tcBorders>
                  <w:shd w:val="clear" w:color="auto" w:fill="auto"/>
                  <w:vAlign w:val="center"/>
                  <w:hideMark/>
                </w:tcPr>
                <w:p w14:paraId="793FDC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7 900</w:t>
                  </w:r>
                </w:p>
              </w:tc>
            </w:tr>
            <w:tr w:rsidR="00BA1F3A" w:rsidRPr="00D65C79" w14:paraId="6D6347C7" w14:textId="77777777" w:rsidTr="007C354C">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17A704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17.3.</w:t>
                  </w:r>
                </w:p>
              </w:tc>
              <w:tc>
                <w:tcPr>
                  <w:tcW w:w="6406" w:type="dxa"/>
                  <w:tcBorders>
                    <w:top w:val="nil"/>
                    <w:left w:val="nil"/>
                    <w:bottom w:val="single" w:sz="4" w:space="0" w:color="auto"/>
                    <w:right w:val="single" w:sz="4" w:space="0" w:color="auto"/>
                  </w:tcBorders>
                  <w:shd w:val="clear" w:color="auto" w:fill="auto"/>
                  <w:vAlign w:val="center"/>
                  <w:hideMark/>
                </w:tcPr>
                <w:p w14:paraId="7D629FD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роста цены на топливо:</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4B9BFDA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A5F198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Прогноз социально-экономического развития на 202</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год и на плановый период 202</w:t>
                  </w:r>
                  <w:r>
                    <w:rPr>
                      <w:rFonts w:eastAsia="Times New Roman" w:cs="Times New Roman"/>
                      <w:color w:val="000000"/>
                      <w:sz w:val="24"/>
                      <w:szCs w:val="24"/>
                      <w:lang w:eastAsia="ru-RU"/>
                    </w:rPr>
                    <w:t xml:space="preserve">3 </w:t>
                  </w:r>
                  <w:r w:rsidRPr="00D65C79">
                    <w:rPr>
                      <w:rFonts w:eastAsia="Times New Roman" w:cs="Times New Roman"/>
                      <w:color w:val="000000"/>
                      <w:sz w:val="24"/>
                      <w:szCs w:val="24"/>
                      <w:lang w:eastAsia="ru-RU"/>
                    </w:rPr>
                    <w:t>и 202</w:t>
                  </w:r>
                  <w:r>
                    <w:rPr>
                      <w:rFonts w:eastAsia="Times New Roman" w:cs="Times New Roman"/>
                      <w:color w:val="000000"/>
                      <w:sz w:val="24"/>
                      <w:szCs w:val="24"/>
                      <w:lang w:eastAsia="ru-RU"/>
                    </w:rPr>
                    <w:t xml:space="preserve">4 </w:t>
                  </w:r>
                  <w:r w:rsidRPr="00D65C79">
                    <w:rPr>
                      <w:rFonts w:eastAsia="Times New Roman" w:cs="Times New Roman"/>
                      <w:color w:val="000000"/>
                      <w:sz w:val="24"/>
                      <w:szCs w:val="24"/>
                      <w:lang w:eastAsia="ru-RU"/>
                    </w:rPr>
                    <w:t xml:space="preserve">годов (от </w:t>
                  </w:r>
                  <w:r>
                    <w:rPr>
                      <w:rFonts w:eastAsia="Times New Roman" w:cs="Times New Roman"/>
                      <w:color w:val="000000"/>
                      <w:sz w:val="24"/>
                      <w:szCs w:val="24"/>
                      <w:lang w:eastAsia="ru-RU"/>
                    </w:rPr>
                    <w:t>30</w:t>
                  </w:r>
                  <w:r w:rsidRPr="00D65C79">
                    <w:rPr>
                      <w:rFonts w:eastAsia="Times New Roman" w:cs="Times New Roman"/>
                      <w:color w:val="000000"/>
                      <w:sz w:val="24"/>
                      <w:szCs w:val="24"/>
                      <w:lang w:eastAsia="ru-RU"/>
                    </w:rPr>
                    <w:t>.09.202</w:t>
                  </w:r>
                  <w:r>
                    <w:rPr>
                      <w:rFonts w:eastAsia="Times New Roman" w:cs="Times New Roman"/>
                      <w:color w:val="000000"/>
                      <w:sz w:val="24"/>
                      <w:szCs w:val="24"/>
                      <w:lang w:eastAsia="ru-RU"/>
                    </w:rPr>
                    <w:t>1</w:t>
                  </w:r>
                  <w:r w:rsidRPr="00D65C79">
                    <w:rPr>
                      <w:rFonts w:eastAsia="Times New Roman" w:cs="Times New Roman"/>
                      <w:color w:val="000000"/>
                      <w:sz w:val="24"/>
                      <w:szCs w:val="24"/>
                      <w:lang w:eastAsia="ru-RU"/>
                    </w:rPr>
                    <w:t>)  </w:t>
                  </w:r>
                </w:p>
              </w:tc>
            </w:tr>
            <w:tr w:rsidR="00BA1F3A" w:rsidRPr="00D65C79" w14:paraId="29364B1B"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hideMark/>
                </w:tcPr>
                <w:p w14:paraId="14C5812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77F953C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2021 год; </w:t>
                  </w:r>
                </w:p>
              </w:tc>
              <w:tc>
                <w:tcPr>
                  <w:tcW w:w="2096" w:type="dxa"/>
                  <w:vMerge/>
                  <w:tcBorders>
                    <w:top w:val="nil"/>
                    <w:left w:val="single" w:sz="4" w:space="0" w:color="auto"/>
                    <w:bottom w:val="single" w:sz="4" w:space="0" w:color="auto"/>
                    <w:right w:val="single" w:sz="4" w:space="0" w:color="auto"/>
                  </w:tcBorders>
                  <w:vAlign w:val="center"/>
                  <w:hideMark/>
                </w:tcPr>
                <w:p w14:paraId="330F7DC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7459845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w:t>
                  </w:r>
                </w:p>
              </w:tc>
            </w:tr>
            <w:tr w:rsidR="00BA1F3A" w:rsidRPr="00D65C79" w14:paraId="05E74C86"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hideMark/>
                </w:tcPr>
                <w:p w14:paraId="22EC147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55D9E1E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2096" w:type="dxa"/>
                  <w:vMerge/>
                  <w:tcBorders>
                    <w:top w:val="nil"/>
                    <w:left w:val="single" w:sz="4" w:space="0" w:color="auto"/>
                    <w:bottom w:val="single" w:sz="4" w:space="0" w:color="auto"/>
                    <w:right w:val="single" w:sz="4" w:space="0" w:color="auto"/>
                  </w:tcBorders>
                  <w:vAlign w:val="center"/>
                  <w:hideMark/>
                </w:tcPr>
                <w:p w14:paraId="22BC88D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35D9F70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(с 1 июля);</w:t>
                  </w:r>
                </w:p>
              </w:tc>
            </w:tr>
            <w:tr w:rsidR="00BA1F3A" w:rsidRPr="00D65C79" w14:paraId="355C430B" w14:textId="77777777" w:rsidTr="007C354C">
              <w:trPr>
                <w:trHeight w:val="12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56F56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17.4.</w:t>
                  </w:r>
                </w:p>
              </w:tc>
              <w:tc>
                <w:tcPr>
                  <w:tcW w:w="6406" w:type="dxa"/>
                  <w:tcBorders>
                    <w:top w:val="nil"/>
                    <w:left w:val="nil"/>
                    <w:bottom w:val="single" w:sz="4" w:space="0" w:color="auto"/>
                    <w:right w:val="single" w:sz="4" w:space="0" w:color="auto"/>
                  </w:tcBorders>
                  <w:shd w:val="clear" w:color="auto" w:fill="auto"/>
                  <w:vAlign w:val="center"/>
                  <w:hideMark/>
                </w:tcPr>
                <w:p w14:paraId="6B655B1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природный газ)</w:t>
                  </w:r>
                </w:p>
              </w:tc>
              <w:tc>
                <w:tcPr>
                  <w:tcW w:w="2096" w:type="dxa"/>
                  <w:tcBorders>
                    <w:top w:val="nil"/>
                    <w:left w:val="nil"/>
                    <w:bottom w:val="single" w:sz="4" w:space="0" w:color="auto"/>
                    <w:right w:val="single" w:sz="4" w:space="0" w:color="auto"/>
                  </w:tcBorders>
                  <w:shd w:val="clear" w:color="auto" w:fill="auto"/>
                  <w:vAlign w:val="center"/>
                  <w:hideMark/>
                </w:tcPr>
                <w:p w14:paraId="2A6481A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6CCDFC7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АО «ГАЗПРОМ ГАЗОРАСПРЕДЕЛЕНИЕ ЧЕБОКСАРЫ»</w:t>
                  </w:r>
                  <w:r w:rsidRPr="00D65C79">
                    <w:rPr>
                      <w:rFonts w:cs="Times New Roman"/>
                      <w:color w:val="000000" w:themeColor="text1"/>
                      <w:sz w:val="24"/>
                      <w:szCs w:val="24"/>
                    </w:rPr>
                    <w:t xml:space="preserve">, ООО «Газпром </w:t>
                  </w:r>
                  <w:proofErr w:type="spellStart"/>
                  <w:r w:rsidRPr="00D65C79">
                    <w:rPr>
                      <w:rFonts w:cs="Times New Roman"/>
                      <w:color w:val="000000" w:themeColor="text1"/>
                      <w:sz w:val="24"/>
                      <w:szCs w:val="24"/>
                    </w:rPr>
                    <w:t>межрегионгаз</w:t>
                  </w:r>
                  <w:proofErr w:type="spellEnd"/>
                  <w:r w:rsidRPr="00D65C79">
                    <w:rPr>
                      <w:rFonts w:cs="Times New Roman"/>
                      <w:color w:val="000000" w:themeColor="text1"/>
                      <w:sz w:val="24"/>
                      <w:szCs w:val="24"/>
                    </w:rPr>
                    <w:t xml:space="preserve"> Чебоксары»</w:t>
                  </w:r>
                </w:p>
              </w:tc>
            </w:tr>
            <w:tr w:rsidR="00BA1F3A" w:rsidRPr="00D65C79" w14:paraId="5EFB4ACC" w14:textId="77777777" w:rsidTr="007C354C">
              <w:trPr>
                <w:trHeight w:val="115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F84CBBF"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18.</w:t>
                  </w:r>
                </w:p>
              </w:tc>
              <w:tc>
                <w:tcPr>
                  <w:tcW w:w="6406" w:type="dxa"/>
                  <w:tcBorders>
                    <w:top w:val="nil"/>
                    <w:left w:val="nil"/>
                    <w:bottom w:val="single" w:sz="4" w:space="0" w:color="auto"/>
                    <w:right w:val="single" w:sz="4" w:space="0" w:color="auto"/>
                  </w:tcBorders>
                  <w:shd w:val="clear" w:color="auto" w:fill="auto"/>
                  <w:vAlign w:val="center"/>
                  <w:hideMark/>
                </w:tcPr>
                <w:p w14:paraId="1489348F"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096" w:type="dxa"/>
                  <w:tcBorders>
                    <w:top w:val="nil"/>
                    <w:left w:val="nil"/>
                    <w:bottom w:val="single" w:sz="4" w:space="0" w:color="auto"/>
                    <w:right w:val="single" w:sz="4" w:space="0" w:color="auto"/>
                  </w:tcBorders>
                  <w:shd w:val="clear" w:color="auto" w:fill="auto"/>
                  <w:vAlign w:val="center"/>
                  <w:hideMark/>
                </w:tcPr>
                <w:p w14:paraId="6EB2011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3DE03FC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595,52</w:t>
                  </w:r>
                </w:p>
              </w:tc>
            </w:tr>
            <w:tr w:rsidR="00BA1F3A" w:rsidRPr="00D65C79" w14:paraId="082A14D0"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97152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w:t>
                  </w:r>
                </w:p>
              </w:tc>
              <w:tc>
                <w:tcPr>
                  <w:tcW w:w="6406" w:type="dxa"/>
                  <w:tcBorders>
                    <w:top w:val="nil"/>
                    <w:left w:val="nil"/>
                    <w:bottom w:val="single" w:sz="4" w:space="0" w:color="auto"/>
                    <w:right w:val="single" w:sz="4" w:space="0" w:color="auto"/>
                  </w:tcBorders>
                  <w:shd w:val="clear" w:color="auto" w:fill="auto"/>
                  <w:vAlign w:val="center"/>
                  <w:hideMark/>
                </w:tcPr>
                <w:p w14:paraId="3B88CC4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капитальных затрат на строительство котельной </w:t>
                  </w:r>
                </w:p>
              </w:tc>
              <w:tc>
                <w:tcPr>
                  <w:tcW w:w="2096" w:type="dxa"/>
                  <w:tcBorders>
                    <w:top w:val="nil"/>
                    <w:left w:val="nil"/>
                    <w:bottom w:val="single" w:sz="4" w:space="0" w:color="auto"/>
                    <w:right w:val="single" w:sz="4" w:space="0" w:color="auto"/>
                  </w:tcBorders>
                  <w:shd w:val="clear" w:color="auto" w:fill="auto"/>
                  <w:vAlign w:val="center"/>
                  <w:hideMark/>
                </w:tcPr>
                <w:p w14:paraId="0A11DE5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6A8B96E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72 975,12</w:t>
                  </w:r>
                </w:p>
              </w:tc>
            </w:tr>
            <w:tr w:rsidR="00BA1F3A" w:rsidRPr="00D65C79" w14:paraId="68D24361"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16D15B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18.2.</w:t>
                  </w:r>
                </w:p>
              </w:tc>
              <w:tc>
                <w:tcPr>
                  <w:tcW w:w="6406" w:type="dxa"/>
                  <w:tcBorders>
                    <w:top w:val="nil"/>
                    <w:left w:val="nil"/>
                    <w:bottom w:val="single" w:sz="4" w:space="0" w:color="auto"/>
                    <w:right w:val="single" w:sz="4" w:space="0" w:color="auto"/>
                  </w:tcBorders>
                  <w:shd w:val="clear" w:color="auto" w:fill="auto"/>
                  <w:vAlign w:val="center"/>
                  <w:hideMark/>
                </w:tcPr>
                <w:p w14:paraId="60E65F5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00E3D13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EDCF6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 температурная зона,</w:t>
                  </w:r>
                </w:p>
                <w:p w14:paraId="3DF130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баллов</w:t>
                  </w:r>
                </w:p>
              </w:tc>
            </w:tr>
            <w:tr w:rsidR="00BA1F3A" w:rsidRPr="00D65C79" w14:paraId="52034188"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FC4F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0BE3303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25BC64B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770EB6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до 200 км </w:t>
                  </w:r>
                </w:p>
              </w:tc>
            </w:tr>
            <w:tr w:rsidR="00BA1F3A" w:rsidRPr="00D65C79" w14:paraId="5D82E160"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5CEF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E114A9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68678EE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7E1D3A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отнесен</w:t>
                  </w:r>
                </w:p>
              </w:tc>
            </w:tr>
            <w:tr w:rsidR="00BA1F3A" w:rsidRPr="00D65C79" w14:paraId="1FC6F493" w14:textId="77777777" w:rsidTr="007C354C">
              <w:trPr>
                <w:trHeight w:val="40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10D02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c>
                <w:tcPr>
                  <w:tcW w:w="6406" w:type="dxa"/>
                  <w:tcBorders>
                    <w:top w:val="nil"/>
                    <w:left w:val="nil"/>
                    <w:bottom w:val="single" w:sz="4" w:space="0" w:color="auto"/>
                    <w:right w:val="single" w:sz="4" w:space="0" w:color="auto"/>
                  </w:tcBorders>
                  <w:shd w:val="clear" w:color="auto" w:fill="auto"/>
                  <w:vAlign w:val="center"/>
                  <w:hideMark/>
                </w:tcPr>
                <w:p w14:paraId="6B36433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капитальных затрат на строительство тепловых сетей</w:t>
                  </w:r>
                </w:p>
              </w:tc>
              <w:tc>
                <w:tcPr>
                  <w:tcW w:w="2096" w:type="dxa"/>
                  <w:tcBorders>
                    <w:top w:val="nil"/>
                    <w:left w:val="nil"/>
                    <w:bottom w:val="single" w:sz="4" w:space="0" w:color="auto"/>
                    <w:right w:val="single" w:sz="4" w:space="0" w:color="auto"/>
                  </w:tcBorders>
                  <w:shd w:val="clear" w:color="auto" w:fill="auto"/>
                  <w:vAlign w:val="center"/>
                  <w:hideMark/>
                </w:tcPr>
                <w:p w14:paraId="1BBE991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7A04A8A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37 924,03</w:t>
                  </w:r>
                </w:p>
              </w:tc>
            </w:tr>
            <w:tr w:rsidR="00BA1F3A" w:rsidRPr="00D65C79" w14:paraId="6DEFA129" w14:textId="77777777" w:rsidTr="007C354C">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2EA1601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18.6.</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7FEFAD5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затрат на технологическое присоединение (подключение) к электрическим сетям с указанием использованных источников данных </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28D9C6C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45ABE15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2 847,81</w:t>
                  </w:r>
                </w:p>
              </w:tc>
            </w:tr>
            <w:tr w:rsidR="00BA1F3A" w:rsidRPr="00D65C79" w14:paraId="54C81880" w14:textId="77777777" w:rsidTr="007C354C">
              <w:trPr>
                <w:trHeight w:val="1982"/>
              </w:trPr>
              <w:tc>
                <w:tcPr>
                  <w:tcW w:w="1048" w:type="dxa"/>
                  <w:vMerge/>
                  <w:tcBorders>
                    <w:top w:val="nil"/>
                    <w:left w:val="single" w:sz="4" w:space="0" w:color="auto"/>
                    <w:bottom w:val="single" w:sz="4" w:space="0" w:color="auto"/>
                    <w:right w:val="single" w:sz="4" w:space="0" w:color="auto"/>
                  </w:tcBorders>
                  <w:vAlign w:val="center"/>
                  <w:hideMark/>
                </w:tcPr>
                <w:p w14:paraId="1D069FB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22296EF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2A92EAE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6149517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Постановление Государственной службы Чувашской Республики по конкурентной политике и тарифам от 09.12.2014 №44-18/и «Об установлении размеров платы за технологическое присоединение к электрическим сетям на 2015 год»</w:t>
                  </w:r>
                </w:p>
              </w:tc>
            </w:tr>
            <w:tr w:rsidR="00BA1F3A" w:rsidRPr="00D65C79" w14:paraId="0253896B" w14:textId="77777777" w:rsidTr="007C354C">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1B60DC8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18.7.</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6DF86AA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6E20531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691FC19D"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1 792,40</w:t>
                  </w:r>
                  <w:r w:rsidRPr="00D65C79">
                    <w:rPr>
                      <w:rFonts w:eastAsia="Times New Roman" w:cs="Times New Roman"/>
                      <w:sz w:val="24"/>
                      <w:szCs w:val="24"/>
                      <w:lang w:eastAsia="ru-RU"/>
                    </w:rPr>
                    <w:t xml:space="preserve"> (водоснабжение)</w:t>
                  </w:r>
                </w:p>
              </w:tc>
            </w:tr>
            <w:tr w:rsidR="00BA1F3A" w:rsidRPr="00D65C79" w14:paraId="0F501947"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hideMark/>
                </w:tcPr>
                <w:p w14:paraId="59CB782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6DCC74E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57AE073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4A5739C5"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2 052,97</w:t>
                  </w:r>
                  <w:r w:rsidRPr="00D65C79">
                    <w:rPr>
                      <w:rFonts w:eastAsia="Times New Roman" w:cs="Times New Roman"/>
                      <w:sz w:val="24"/>
                      <w:szCs w:val="24"/>
                      <w:lang w:eastAsia="ru-RU"/>
                    </w:rPr>
                    <w:t xml:space="preserve"> (водоотведение)</w:t>
                  </w:r>
                </w:p>
              </w:tc>
            </w:tr>
            <w:tr w:rsidR="00BA1F3A" w:rsidRPr="00D65C79" w14:paraId="02223635" w14:textId="77777777" w:rsidTr="007C354C">
              <w:trPr>
                <w:trHeight w:val="1892"/>
              </w:trPr>
              <w:tc>
                <w:tcPr>
                  <w:tcW w:w="1048" w:type="dxa"/>
                  <w:vMerge/>
                  <w:tcBorders>
                    <w:top w:val="nil"/>
                    <w:left w:val="single" w:sz="4" w:space="0" w:color="auto"/>
                    <w:bottom w:val="single" w:sz="4" w:space="0" w:color="auto"/>
                    <w:right w:val="single" w:sz="4" w:space="0" w:color="auto"/>
                  </w:tcBorders>
                  <w:vAlign w:val="center"/>
                  <w:hideMark/>
                </w:tcPr>
                <w:p w14:paraId="0EE6830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3C3E3D6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3AC73ED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08C17E98" w14:textId="77777777" w:rsidR="00BA1F3A" w:rsidRPr="00D65C79" w:rsidRDefault="00BA1F3A" w:rsidP="00BA1F3A">
                  <w:pPr>
                    <w:spacing w:after="0" w:line="240" w:lineRule="auto"/>
                    <w:jc w:val="center"/>
                    <w:rPr>
                      <w:rFonts w:eastAsia="Times New Roman" w:cs="Times New Roman"/>
                      <w:lang w:eastAsia="ru-RU"/>
                    </w:rPr>
                  </w:pPr>
                  <w:r w:rsidRPr="00D65C79">
                    <w:rPr>
                      <w:rFonts w:eastAsia="Times New Roman" w:cs="Times New Roman"/>
                      <w:lang w:eastAsia="ru-RU"/>
                    </w:rPr>
                    <w:t xml:space="preserve">Постановление Государственной службы Чувашской Республики </w:t>
                  </w:r>
                  <w:r w:rsidRPr="00906C78">
                    <w:rPr>
                      <w:rFonts w:eastAsia="Times New Roman" w:cs="Times New Roman"/>
                      <w:lang w:eastAsia="ru-RU"/>
                    </w:rPr>
                    <w:t>по конкурентной политике и тарифам от 27.11.2014 №37-</w:t>
                  </w:r>
                  <w:r w:rsidRPr="00D65C79">
                    <w:rPr>
                      <w:rFonts w:eastAsia="Times New Roman" w:cs="Times New Roman"/>
                      <w:lang w:eastAsia="ru-RU"/>
                    </w:rPr>
                    <w:t>18/и «Об установлении тарифов на подключение (технологическое присоединение) к централизованным системам холодного водоснабжения и водоотведения»</w:t>
                  </w:r>
                </w:p>
              </w:tc>
            </w:tr>
            <w:tr w:rsidR="00BA1F3A" w:rsidRPr="00D65C79" w14:paraId="5014F754" w14:textId="77777777" w:rsidTr="007C354C">
              <w:trPr>
                <w:trHeight w:val="48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7586507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18.8.</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3CC8D9F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005DC9B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290F6EA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2 035,00</w:t>
                  </w:r>
                </w:p>
              </w:tc>
            </w:tr>
            <w:tr w:rsidR="00BA1F3A" w:rsidRPr="00D65C79" w14:paraId="7422034C" w14:textId="77777777" w:rsidTr="007C354C">
              <w:trPr>
                <w:trHeight w:val="675"/>
              </w:trPr>
              <w:tc>
                <w:tcPr>
                  <w:tcW w:w="1048" w:type="dxa"/>
                  <w:vMerge/>
                  <w:tcBorders>
                    <w:top w:val="nil"/>
                    <w:left w:val="single" w:sz="4" w:space="0" w:color="auto"/>
                    <w:bottom w:val="single" w:sz="4" w:space="0" w:color="auto"/>
                    <w:right w:val="single" w:sz="4" w:space="0" w:color="auto"/>
                  </w:tcBorders>
                  <w:vAlign w:val="center"/>
                  <w:hideMark/>
                </w:tcPr>
                <w:p w14:paraId="4F6120A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5C2E063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6CB19FF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75525F6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Раздел V ТЭП</w:t>
                  </w:r>
                  <w:proofErr w:type="gramStart"/>
                  <w:r w:rsidRPr="00D65C79">
                    <w:rPr>
                      <w:rFonts w:eastAsia="Times New Roman" w:cs="Times New Roman"/>
                      <w:color w:val="000000"/>
                      <w:sz w:val="24"/>
                      <w:szCs w:val="24"/>
                      <w:lang w:eastAsia="ru-RU"/>
                    </w:rPr>
                    <w:t xml:space="preserve"> ()</w:t>
                  </w:r>
                  <w:proofErr w:type="gramEnd"/>
                </w:p>
              </w:tc>
            </w:tr>
            <w:tr w:rsidR="00BA1F3A" w:rsidRPr="00D65C79" w14:paraId="1103BA9B" w14:textId="77777777" w:rsidTr="007C354C">
              <w:trPr>
                <w:trHeight w:val="42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56C9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18.9.1.</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327E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Стоимость земельного участка для строительства котельной</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D2D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w:t>
                  </w:r>
                  <w:r>
                    <w:rPr>
                      <w:rFonts w:eastAsia="Times New Roman" w:cs="Times New Roman"/>
                      <w:color w:val="000000"/>
                      <w:sz w:val="24"/>
                      <w:szCs w:val="24"/>
                      <w:lang w:eastAsia="ru-RU"/>
                    </w:rPr>
                    <w:t xml:space="preserve"> </w:t>
                  </w:r>
                  <w:r w:rsidRPr="00D65C79">
                    <w:rPr>
                      <w:rFonts w:eastAsia="Times New Roman" w:cs="Times New Roman"/>
                      <w:color w:val="000000"/>
                      <w:sz w:val="24"/>
                      <w:szCs w:val="24"/>
                      <w:lang w:eastAsia="ru-RU"/>
                    </w:rPr>
                    <w:t xml:space="preserve">руб. </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E050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1 465,02</w:t>
                  </w:r>
                </w:p>
              </w:tc>
            </w:tr>
            <w:tr w:rsidR="00BA1F3A" w:rsidRPr="00D65C79" w14:paraId="0841EFB6" w14:textId="77777777" w:rsidTr="007C354C">
              <w:trPr>
                <w:trHeight w:val="465"/>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1A96B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18.9.2.</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14AC1E"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1BD93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руб./кв. метр</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9A09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1,85937</w:t>
                  </w:r>
                </w:p>
              </w:tc>
            </w:tr>
            <w:tr w:rsidR="00BA1F3A" w:rsidRPr="00D65C79" w14:paraId="6AAC52AA" w14:textId="77777777" w:rsidTr="007C354C">
              <w:trPr>
                <w:trHeight w:val="1968"/>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6495D78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637A620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690ECC4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7BEB82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Постановление Кабинета Министров </w:t>
                  </w:r>
                  <w:r w:rsidRPr="00D65C79">
                    <w:rPr>
                      <w:rFonts w:eastAsia="Times New Roman" w:cs="Times New Roman"/>
                      <w:color w:val="000000"/>
                      <w:sz w:val="24"/>
                      <w:szCs w:val="24"/>
                      <w:lang w:eastAsia="ru-RU"/>
                    </w:rPr>
                    <w:br w:type="page"/>
                    <w:t xml:space="preserve">Чувашской Республики     </w:t>
                  </w:r>
                  <w:r w:rsidRPr="00D65C79">
                    <w:rPr>
                      <w:rFonts w:eastAsia="Times New Roman" w:cs="Times New Roman"/>
                      <w:color w:val="000000"/>
                      <w:sz w:val="24"/>
                      <w:szCs w:val="24"/>
                      <w:lang w:eastAsia="ru-RU"/>
                    </w:rPr>
                    <w:br w:type="page"/>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D65C79">
                    <w:rPr>
                      <w:rFonts w:eastAsia="Times New Roman" w:cs="Times New Roman"/>
                      <w:color w:val="000000"/>
                      <w:sz w:val="24"/>
                      <w:szCs w:val="24"/>
                      <w:lang w:eastAsia="ru-RU"/>
                    </w:rPr>
                    <w:br w:type="page"/>
                    <w:t>(Приложение №</w:t>
                  </w:r>
                  <w:r>
                    <w:rPr>
                      <w:rFonts w:eastAsia="Times New Roman" w:cs="Times New Roman"/>
                      <w:color w:val="000000"/>
                      <w:sz w:val="24"/>
                      <w:szCs w:val="24"/>
                      <w:lang w:eastAsia="ru-RU"/>
                    </w:rPr>
                    <w:t>3,</w:t>
                  </w:r>
                  <w:r w:rsidRPr="00D65C79">
                    <w:rPr>
                      <w:rFonts w:eastAsia="Times New Roman" w:cs="Times New Roman"/>
                      <w:color w:val="000000"/>
                      <w:sz w:val="24"/>
                      <w:szCs w:val="24"/>
                      <w:lang w:eastAsia="ru-RU"/>
                    </w:rPr>
                    <w:t xml:space="preserve">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BA1F3A" w:rsidRPr="00D65C79" w14:paraId="4B40EFAC"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FEC262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18.10.1.</w:t>
                  </w:r>
                </w:p>
              </w:tc>
              <w:tc>
                <w:tcPr>
                  <w:tcW w:w="6406" w:type="dxa"/>
                  <w:tcBorders>
                    <w:top w:val="nil"/>
                    <w:left w:val="nil"/>
                    <w:bottom w:val="single" w:sz="4" w:space="0" w:color="auto"/>
                    <w:right w:val="single" w:sz="4" w:space="0" w:color="auto"/>
                  </w:tcBorders>
                  <w:shd w:val="clear" w:color="auto" w:fill="auto"/>
                  <w:vAlign w:val="center"/>
                  <w:hideMark/>
                </w:tcPr>
                <w:p w14:paraId="517FF98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Норма доходности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3593E68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6000EB5"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6,33</w:t>
                  </w:r>
                </w:p>
              </w:tc>
            </w:tr>
            <w:tr w:rsidR="00BA1F3A" w:rsidRPr="00D65C79" w14:paraId="072FAE95" w14:textId="77777777" w:rsidTr="007C354C">
              <w:trPr>
                <w:trHeight w:val="315"/>
              </w:trPr>
              <w:tc>
                <w:tcPr>
                  <w:tcW w:w="1048" w:type="dxa"/>
                  <w:vMerge w:val="restart"/>
                  <w:tcBorders>
                    <w:top w:val="nil"/>
                    <w:left w:val="single" w:sz="4" w:space="0" w:color="auto"/>
                    <w:bottom w:val="single" w:sz="4" w:space="0" w:color="auto"/>
                    <w:right w:val="single" w:sz="4" w:space="0" w:color="auto"/>
                  </w:tcBorders>
                  <w:vAlign w:val="center"/>
                  <w:hideMark/>
                </w:tcPr>
                <w:p w14:paraId="153782F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val="restart"/>
                  <w:tcBorders>
                    <w:top w:val="nil"/>
                    <w:left w:val="single" w:sz="4" w:space="0" w:color="auto"/>
                    <w:bottom w:val="single" w:sz="4" w:space="0" w:color="auto"/>
                    <w:right w:val="single" w:sz="4" w:space="0" w:color="auto"/>
                  </w:tcBorders>
                  <w:vAlign w:val="center"/>
                  <w:hideMark/>
                </w:tcPr>
                <w:p w14:paraId="0DA8CDCC"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val="restart"/>
                  <w:tcBorders>
                    <w:top w:val="nil"/>
                    <w:left w:val="single" w:sz="4" w:space="0" w:color="auto"/>
                    <w:bottom w:val="single" w:sz="4" w:space="0" w:color="auto"/>
                    <w:right w:val="single" w:sz="4" w:space="0" w:color="auto"/>
                  </w:tcBorders>
                  <w:vAlign w:val="center"/>
                  <w:hideMark/>
                </w:tcPr>
                <w:p w14:paraId="1FEBD33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3511CE9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4,25 (01.01.2021– 21.03.2021)</w:t>
                  </w:r>
                </w:p>
              </w:tc>
            </w:tr>
            <w:tr w:rsidR="00BA1F3A" w:rsidRPr="00D65C79" w14:paraId="2AEDDB91"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hideMark/>
                </w:tcPr>
                <w:p w14:paraId="4B494C4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56009BA2"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705F6D2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17EAEF5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4,50 (22.03.2021– </w:t>
                  </w:r>
                  <w:r>
                    <w:rPr>
                      <w:rFonts w:eastAsia="Times New Roman" w:cs="Times New Roman"/>
                      <w:color w:val="000000"/>
                      <w:sz w:val="24"/>
                      <w:szCs w:val="24"/>
                      <w:lang w:eastAsia="ru-RU"/>
                    </w:rPr>
                    <w:t>25.04</w:t>
                  </w:r>
                  <w:r w:rsidRPr="00D65C79">
                    <w:rPr>
                      <w:rFonts w:eastAsia="Times New Roman" w:cs="Times New Roman"/>
                      <w:color w:val="000000"/>
                      <w:sz w:val="24"/>
                      <w:szCs w:val="24"/>
                      <w:lang w:eastAsia="ru-RU"/>
                    </w:rPr>
                    <w:t>.2021)</w:t>
                  </w:r>
                </w:p>
              </w:tc>
            </w:tr>
            <w:tr w:rsidR="00BA1F3A" w:rsidRPr="00D65C79" w14:paraId="421976D6"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tcPr>
                <w:p w14:paraId="020D0B2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49721AA8"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3975750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6A18524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5,0 (26.04.2021 – 14.06.2021)</w:t>
                  </w:r>
                </w:p>
              </w:tc>
            </w:tr>
            <w:tr w:rsidR="00BA1F3A" w:rsidRPr="00D65C79" w14:paraId="1D22E50B"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tcPr>
                <w:p w14:paraId="65F0D20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62B6FC2F"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20F5918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07DBFA6D"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5,5 (15.06.2021 – 25.07.2021)</w:t>
                  </w:r>
                </w:p>
              </w:tc>
            </w:tr>
            <w:tr w:rsidR="00BA1F3A" w:rsidRPr="00D65C79" w14:paraId="468D7C27"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tcPr>
                <w:p w14:paraId="5EB9885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0EB19941"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4E5105F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155DB24A"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6,5 (26.07.2021 – 12.09.2021)</w:t>
                  </w:r>
                </w:p>
              </w:tc>
            </w:tr>
            <w:tr w:rsidR="00BA1F3A" w:rsidRPr="00D65C79" w14:paraId="6BD76C72"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tcPr>
                <w:p w14:paraId="3CE0B1A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130BD9BE"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48ACF67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2E78D02F"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6,75 (13.09.2021 – 30.09.2021)</w:t>
                  </w:r>
                </w:p>
              </w:tc>
            </w:tr>
            <w:tr w:rsidR="00BA1F3A" w:rsidRPr="00D65C79" w14:paraId="5CE3D169" w14:textId="77777777" w:rsidTr="007C354C">
              <w:trPr>
                <w:trHeight w:val="1008"/>
              </w:trPr>
              <w:tc>
                <w:tcPr>
                  <w:tcW w:w="1048" w:type="dxa"/>
                  <w:vMerge/>
                  <w:tcBorders>
                    <w:top w:val="nil"/>
                    <w:left w:val="single" w:sz="4" w:space="0" w:color="auto"/>
                    <w:bottom w:val="single" w:sz="4" w:space="0" w:color="auto"/>
                    <w:right w:val="single" w:sz="4" w:space="0" w:color="auto"/>
                  </w:tcBorders>
                  <w:vAlign w:val="center"/>
                  <w:hideMark/>
                </w:tcPr>
                <w:p w14:paraId="4268354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32D15D08"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24EACD2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5ECC40EE" w14:textId="77777777" w:rsidR="00BA1F3A" w:rsidRPr="00D65C79" w:rsidRDefault="00BA1F3A" w:rsidP="00BA1F3A">
                  <w:pPr>
                    <w:spacing w:after="0" w:line="240" w:lineRule="auto"/>
                    <w:jc w:val="center"/>
                    <w:rPr>
                      <w:rFonts w:eastAsia="Times New Roman" w:cs="Times New Roman"/>
                      <w:color w:val="000000"/>
                      <w:lang w:eastAsia="ru-RU"/>
                    </w:rPr>
                  </w:pPr>
                  <w:r w:rsidRPr="00D65C79">
                    <w:rPr>
                      <w:rFonts w:eastAsia="Times New Roman" w:cs="Times New Roman"/>
                      <w:color w:val="000000"/>
                      <w:lang w:eastAsia="ru-RU"/>
                    </w:rPr>
                    <w:t xml:space="preserve">Средневзвешенная по дням 9 месяцев 2021 года ключевая ставка  Центрального банка Российской Федерации – </w:t>
                  </w:r>
                  <w:r>
                    <w:rPr>
                      <w:rFonts w:eastAsia="Times New Roman" w:cs="Times New Roman"/>
                      <w:color w:val="000000"/>
                      <w:lang w:eastAsia="ru-RU"/>
                    </w:rPr>
                    <w:t>5,18</w:t>
                  </w:r>
                </w:p>
              </w:tc>
            </w:tr>
            <w:tr w:rsidR="00BA1F3A" w:rsidRPr="00D65C79" w14:paraId="179EF8EB" w14:textId="77777777" w:rsidTr="007C354C">
              <w:trPr>
                <w:trHeight w:val="630"/>
              </w:trPr>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14:paraId="2AE5990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18.11.</w:t>
                  </w:r>
                </w:p>
              </w:tc>
              <w:tc>
                <w:tcPr>
                  <w:tcW w:w="6406" w:type="dxa"/>
                  <w:tcBorders>
                    <w:top w:val="nil"/>
                    <w:left w:val="nil"/>
                    <w:bottom w:val="single" w:sz="4" w:space="0" w:color="auto"/>
                    <w:right w:val="single" w:sz="4" w:space="0" w:color="auto"/>
                  </w:tcBorders>
                  <w:shd w:val="clear" w:color="auto" w:fill="auto"/>
                  <w:vAlign w:val="center"/>
                  <w:hideMark/>
                </w:tcPr>
                <w:p w14:paraId="452BE93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цен производителей промышленной продукции (ИЦП):</w:t>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14:paraId="409E0C9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A55C62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Прогноз социально-экономического развития на 2021 год и на плановый период 2022 и 2023 годов (от 26.09.2020)  </w:t>
                  </w:r>
                </w:p>
              </w:tc>
            </w:tr>
            <w:tr w:rsidR="00BA1F3A" w:rsidRPr="00D65C79" w14:paraId="0E35BD7F"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48C01EC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0D6A404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2016 </w:t>
                  </w:r>
                  <w:r w:rsidRPr="00D65C79">
                    <w:rPr>
                      <w:rFonts w:eastAsia="Times New Roman" w:cs="Times New Roman"/>
                      <w:color w:val="000000"/>
                      <w:lang w:eastAsia="ru-RU"/>
                    </w:rPr>
                    <w:t xml:space="preserve"> </w:t>
                  </w:r>
                  <w:r w:rsidRPr="00D65C79">
                    <w:rPr>
                      <w:rFonts w:eastAsia="Times New Roman" w:cs="Times New Roman"/>
                      <w:color w:val="000000"/>
                      <w:sz w:val="24"/>
                      <w:szCs w:val="24"/>
                      <w:lang w:eastAsia="ru-RU"/>
                    </w:rPr>
                    <w:t>год</w:t>
                  </w:r>
                </w:p>
              </w:tc>
              <w:tc>
                <w:tcPr>
                  <w:tcW w:w="2096" w:type="dxa"/>
                  <w:vMerge/>
                  <w:tcBorders>
                    <w:top w:val="nil"/>
                    <w:left w:val="single" w:sz="4" w:space="0" w:color="auto"/>
                    <w:bottom w:val="single" w:sz="4" w:space="0" w:color="000000"/>
                    <w:right w:val="single" w:sz="4" w:space="0" w:color="auto"/>
                  </w:tcBorders>
                  <w:vAlign w:val="center"/>
                  <w:hideMark/>
                </w:tcPr>
                <w:p w14:paraId="4030477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1732AD7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4,32</w:t>
                  </w:r>
                </w:p>
              </w:tc>
            </w:tr>
            <w:tr w:rsidR="00BA1F3A" w:rsidRPr="00D65C79" w14:paraId="07E47DF7"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3EB3700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04DC990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2017  год</w:t>
                  </w:r>
                </w:p>
              </w:tc>
              <w:tc>
                <w:tcPr>
                  <w:tcW w:w="2096" w:type="dxa"/>
                  <w:vMerge/>
                  <w:tcBorders>
                    <w:top w:val="nil"/>
                    <w:left w:val="single" w:sz="4" w:space="0" w:color="auto"/>
                    <w:bottom w:val="single" w:sz="4" w:space="0" w:color="000000"/>
                    <w:right w:val="single" w:sz="4" w:space="0" w:color="auto"/>
                  </w:tcBorders>
                  <w:vAlign w:val="center"/>
                  <w:hideMark/>
                </w:tcPr>
                <w:p w14:paraId="1DE8548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74FF797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7,64</w:t>
                  </w:r>
                </w:p>
              </w:tc>
            </w:tr>
            <w:tr w:rsidR="00BA1F3A" w:rsidRPr="00D65C79" w14:paraId="5E1503F8"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63C1203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02FD62E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2018  год</w:t>
                  </w:r>
                </w:p>
              </w:tc>
              <w:tc>
                <w:tcPr>
                  <w:tcW w:w="2096" w:type="dxa"/>
                  <w:vMerge/>
                  <w:tcBorders>
                    <w:top w:val="nil"/>
                    <w:left w:val="single" w:sz="4" w:space="0" w:color="auto"/>
                    <w:bottom w:val="single" w:sz="4" w:space="0" w:color="000000"/>
                    <w:right w:val="single" w:sz="4" w:space="0" w:color="auto"/>
                  </w:tcBorders>
                  <w:vAlign w:val="center"/>
                  <w:hideMark/>
                </w:tcPr>
                <w:p w14:paraId="4DC8F77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31CB44A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11,92</w:t>
                  </w:r>
                </w:p>
              </w:tc>
            </w:tr>
            <w:tr w:rsidR="00BA1F3A" w:rsidRPr="00D65C79" w14:paraId="3833C2D5"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67462A5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09D439D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2019  год</w:t>
                  </w:r>
                </w:p>
              </w:tc>
              <w:tc>
                <w:tcPr>
                  <w:tcW w:w="2096" w:type="dxa"/>
                  <w:vMerge/>
                  <w:tcBorders>
                    <w:top w:val="nil"/>
                    <w:left w:val="single" w:sz="4" w:space="0" w:color="auto"/>
                    <w:bottom w:val="single" w:sz="4" w:space="0" w:color="000000"/>
                    <w:right w:val="single" w:sz="4" w:space="0" w:color="auto"/>
                  </w:tcBorders>
                  <w:vAlign w:val="center"/>
                  <w:hideMark/>
                </w:tcPr>
                <w:p w14:paraId="2DBC5B0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2DFC040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2,88</w:t>
                  </w:r>
                </w:p>
              </w:tc>
            </w:tr>
            <w:tr w:rsidR="00BA1F3A" w:rsidRPr="00D65C79" w14:paraId="28BAED50"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34C63EF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346B796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2020  год</w:t>
                  </w:r>
                </w:p>
              </w:tc>
              <w:tc>
                <w:tcPr>
                  <w:tcW w:w="2096" w:type="dxa"/>
                  <w:vMerge/>
                  <w:tcBorders>
                    <w:top w:val="nil"/>
                    <w:left w:val="single" w:sz="4" w:space="0" w:color="auto"/>
                    <w:bottom w:val="single" w:sz="4" w:space="0" w:color="000000"/>
                    <w:right w:val="single" w:sz="4" w:space="0" w:color="auto"/>
                  </w:tcBorders>
                  <w:vAlign w:val="center"/>
                  <w:hideMark/>
                </w:tcPr>
                <w:p w14:paraId="1A1D4A2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70B347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r>
                    <w:rPr>
                      <w:rFonts w:eastAsia="Times New Roman" w:cs="Times New Roman"/>
                      <w:color w:val="000000"/>
                      <w:sz w:val="24"/>
                      <w:szCs w:val="24"/>
                      <w:lang w:eastAsia="ru-RU"/>
                    </w:rPr>
                    <w:t>2,93</w:t>
                  </w:r>
                </w:p>
              </w:tc>
            </w:tr>
            <w:tr w:rsidR="00BA1F3A" w:rsidRPr="00D65C79" w14:paraId="564BED77"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262ED32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6D66744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2021  год</w:t>
                  </w:r>
                </w:p>
              </w:tc>
              <w:tc>
                <w:tcPr>
                  <w:tcW w:w="2096" w:type="dxa"/>
                  <w:vMerge/>
                  <w:tcBorders>
                    <w:top w:val="nil"/>
                    <w:left w:val="single" w:sz="4" w:space="0" w:color="auto"/>
                    <w:bottom w:val="single" w:sz="4" w:space="0" w:color="000000"/>
                    <w:right w:val="single" w:sz="4" w:space="0" w:color="auto"/>
                  </w:tcBorders>
                  <w:vAlign w:val="center"/>
                  <w:hideMark/>
                </w:tcPr>
                <w:p w14:paraId="0E869E3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5D71155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A52C41">
                    <w:rPr>
                      <w:rFonts w:eastAsia="Times New Roman" w:cs="Times New Roman"/>
                      <w:color w:val="000000"/>
                      <w:sz w:val="24"/>
                      <w:szCs w:val="24"/>
                      <w:lang w:eastAsia="ru-RU"/>
                    </w:rPr>
                    <w:t>21,215960863291</w:t>
                  </w:r>
                </w:p>
              </w:tc>
            </w:tr>
            <w:tr w:rsidR="00BA1F3A" w:rsidRPr="00D65C79" w14:paraId="0E09AA12" w14:textId="77777777" w:rsidTr="007C354C">
              <w:trPr>
                <w:trHeight w:val="315"/>
              </w:trPr>
              <w:tc>
                <w:tcPr>
                  <w:tcW w:w="1048" w:type="dxa"/>
                  <w:tcBorders>
                    <w:top w:val="nil"/>
                    <w:left w:val="single" w:sz="4" w:space="0" w:color="auto"/>
                    <w:bottom w:val="single" w:sz="4" w:space="0" w:color="000000"/>
                    <w:right w:val="single" w:sz="4" w:space="0" w:color="auto"/>
                  </w:tcBorders>
                  <w:vAlign w:val="center"/>
                </w:tcPr>
                <w:p w14:paraId="39E1BFA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tcPr>
                <w:p w14:paraId="24833AB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2022 год</w:t>
                  </w:r>
                </w:p>
              </w:tc>
              <w:tc>
                <w:tcPr>
                  <w:tcW w:w="2096" w:type="dxa"/>
                  <w:tcBorders>
                    <w:top w:val="nil"/>
                    <w:left w:val="single" w:sz="4" w:space="0" w:color="auto"/>
                    <w:bottom w:val="single" w:sz="4" w:space="0" w:color="000000"/>
                    <w:right w:val="single" w:sz="4" w:space="0" w:color="auto"/>
                  </w:tcBorders>
                  <w:vAlign w:val="center"/>
                </w:tcPr>
                <w:p w14:paraId="596F994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29571D3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A52C41">
                    <w:rPr>
                      <w:rFonts w:eastAsia="Times New Roman" w:cs="Times New Roman"/>
                      <w:color w:val="000000"/>
                      <w:sz w:val="24"/>
                      <w:szCs w:val="24"/>
                      <w:lang w:eastAsia="ru-RU"/>
                    </w:rPr>
                    <w:t>3,581336177126</w:t>
                  </w:r>
                </w:p>
              </w:tc>
            </w:tr>
            <w:tr w:rsidR="00BA1F3A" w:rsidRPr="00D65C79" w14:paraId="78444037"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3CE2026"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19.</w:t>
                  </w:r>
                </w:p>
              </w:tc>
              <w:tc>
                <w:tcPr>
                  <w:tcW w:w="6406" w:type="dxa"/>
                  <w:tcBorders>
                    <w:top w:val="nil"/>
                    <w:left w:val="nil"/>
                    <w:bottom w:val="single" w:sz="4" w:space="0" w:color="auto"/>
                    <w:right w:val="single" w:sz="4" w:space="0" w:color="auto"/>
                  </w:tcBorders>
                  <w:shd w:val="clear" w:color="auto" w:fill="auto"/>
                  <w:vAlign w:val="center"/>
                  <w:hideMark/>
                </w:tcPr>
                <w:p w14:paraId="35B420B5"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096" w:type="dxa"/>
                  <w:tcBorders>
                    <w:top w:val="nil"/>
                    <w:left w:val="nil"/>
                    <w:bottom w:val="single" w:sz="4" w:space="0" w:color="auto"/>
                    <w:right w:val="single" w:sz="4" w:space="0" w:color="auto"/>
                  </w:tcBorders>
                  <w:shd w:val="clear" w:color="auto" w:fill="auto"/>
                  <w:vAlign w:val="center"/>
                  <w:hideMark/>
                </w:tcPr>
                <w:p w14:paraId="5A577D7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69763E6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140,40</w:t>
                  </w:r>
                </w:p>
              </w:tc>
            </w:tr>
            <w:tr w:rsidR="00BA1F3A" w:rsidRPr="00D65C79" w14:paraId="6D221ACD"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07F8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A09607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4C7A4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A0857E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2 274,28</w:t>
                  </w:r>
                </w:p>
              </w:tc>
            </w:tr>
            <w:tr w:rsidR="00BA1F3A" w:rsidRPr="00D65C79" w14:paraId="56E66D4F"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06B26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19.2.</w:t>
                  </w:r>
                </w:p>
              </w:tc>
              <w:tc>
                <w:tcPr>
                  <w:tcW w:w="6406" w:type="dxa"/>
                  <w:tcBorders>
                    <w:top w:val="nil"/>
                    <w:left w:val="nil"/>
                    <w:bottom w:val="single" w:sz="4" w:space="0" w:color="auto"/>
                    <w:right w:val="single" w:sz="4" w:space="0" w:color="auto"/>
                  </w:tcBorders>
                  <w:shd w:val="clear" w:color="auto" w:fill="auto"/>
                  <w:vAlign w:val="center"/>
                  <w:hideMark/>
                </w:tcPr>
                <w:p w14:paraId="39AD280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прибыль от указанной деятельности</w:t>
                  </w:r>
                </w:p>
              </w:tc>
              <w:tc>
                <w:tcPr>
                  <w:tcW w:w="2096" w:type="dxa"/>
                  <w:tcBorders>
                    <w:top w:val="nil"/>
                    <w:left w:val="nil"/>
                    <w:bottom w:val="single" w:sz="4" w:space="0" w:color="auto"/>
                    <w:right w:val="single" w:sz="4" w:space="0" w:color="auto"/>
                  </w:tcBorders>
                  <w:shd w:val="clear" w:color="auto" w:fill="auto"/>
                  <w:vAlign w:val="center"/>
                  <w:hideMark/>
                </w:tcPr>
                <w:p w14:paraId="42E5F3A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AC231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w:t>
                  </w:r>
                </w:p>
              </w:tc>
            </w:tr>
            <w:tr w:rsidR="00BA1F3A" w:rsidRPr="00D65C79" w14:paraId="24C127A6"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0FC4C3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19.3.</w:t>
                  </w:r>
                </w:p>
              </w:tc>
              <w:tc>
                <w:tcPr>
                  <w:tcW w:w="6406" w:type="dxa"/>
                  <w:tcBorders>
                    <w:top w:val="nil"/>
                    <w:left w:val="nil"/>
                    <w:bottom w:val="single" w:sz="4" w:space="0" w:color="auto"/>
                    <w:right w:val="single" w:sz="4" w:space="0" w:color="auto"/>
                  </w:tcBorders>
                  <w:shd w:val="clear" w:color="auto" w:fill="auto"/>
                  <w:vAlign w:val="center"/>
                  <w:hideMark/>
                </w:tcPr>
                <w:p w14:paraId="4A05802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имущество </w:t>
                  </w:r>
                </w:p>
              </w:tc>
              <w:tc>
                <w:tcPr>
                  <w:tcW w:w="2096" w:type="dxa"/>
                  <w:tcBorders>
                    <w:top w:val="nil"/>
                    <w:left w:val="nil"/>
                    <w:bottom w:val="single" w:sz="4" w:space="0" w:color="auto"/>
                    <w:right w:val="single" w:sz="4" w:space="0" w:color="auto"/>
                  </w:tcBorders>
                  <w:shd w:val="clear" w:color="auto" w:fill="auto"/>
                  <w:vAlign w:val="center"/>
                  <w:hideMark/>
                </w:tcPr>
                <w:p w14:paraId="5012104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6007C29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r>
                    <w:rPr>
                      <w:rFonts w:eastAsia="Times New Roman" w:cs="Times New Roman"/>
                      <w:color w:val="000000"/>
                      <w:sz w:val="24"/>
                      <w:szCs w:val="24"/>
                      <w:lang w:eastAsia="ru-RU"/>
                    </w:rPr>
                    <w:t> 828,25</w:t>
                  </w:r>
                </w:p>
              </w:tc>
            </w:tr>
            <w:tr w:rsidR="00BA1F3A" w:rsidRPr="00D65C79" w14:paraId="6A4EEE2C"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11ACA6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19.4.</w:t>
                  </w:r>
                </w:p>
              </w:tc>
              <w:tc>
                <w:tcPr>
                  <w:tcW w:w="6406" w:type="dxa"/>
                  <w:tcBorders>
                    <w:top w:val="nil"/>
                    <w:left w:val="nil"/>
                    <w:bottom w:val="single" w:sz="4" w:space="0" w:color="auto"/>
                    <w:right w:val="single" w:sz="4" w:space="0" w:color="auto"/>
                  </w:tcBorders>
                  <w:shd w:val="clear" w:color="auto" w:fill="auto"/>
                  <w:vAlign w:val="center"/>
                  <w:hideMark/>
                </w:tcPr>
                <w:p w14:paraId="1BD35C4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имущество</w:t>
                  </w:r>
                </w:p>
              </w:tc>
              <w:tc>
                <w:tcPr>
                  <w:tcW w:w="2096" w:type="dxa"/>
                  <w:tcBorders>
                    <w:top w:val="nil"/>
                    <w:left w:val="nil"/>
                    <w:bottom w:val="single" w:sz="4" w:space="0" w:color="auto"/>
                    <w:right w:val="single" w:sz="4" w:space="0" w:color="auto"/>
                  </w:tcBorders>
                  <w:shd w:val="clear" w:color="auto" w:fill="auto"/>
                  <w:vAlign w:val="center"/>
                  <w:hideMark/>
                </w:tcPr>
                <w:p w14:paraId="16881CF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ECBC4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2,20</w:t>
                  </w:r>
                </w:p>
              </w:tc>
            </w:tr>
            <w:tr w:rsidR="00BA1F3A" w:rsidRPr="00D65C79" w14:paraId="29EF8C8B"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113F6C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19.5.</w:t>
                  </w:r>
                </w:p>
              </w:tc>
              <w:tc>
                <w:tcPr>
                  <w:tcW w:w="6406" w:type="dxa"/>
                  <w:tcBorders>
                    <w:top w:val="nil"/>
                    <w:left w:val="nil"/>
                    <w:bottom w:val="single" w:sz="4" w:space="0" w:color="auto"/>
                    <w:right w:val="single" w:sz="4" w:space="0" w:color="auto"/>
                  </w:tcBorders>
                  <w:shd w:val="clear" w:color="auto" w:fill="auto"/>
                  <w:vAlign w:val="center"/>
                  <w:hideMark/>
                </w:tcPr>
                <w:p w14:paraId="25F0417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земельного налога </w:t>
                  </w:r>
                </w:p>
              </w:tc>
              <w:tc>
                <w:tcPr>
                  <w:tcW w:w="2096" w:type="dxa"/>
                  <w:tcBorders>
                    <w:top w:val="nil"/>
                    <w:left w:val="nil"/>
                    <w:bottom w:val="single" w:sz="4" w:space="0" w:color="auto"/>
                    <w:right w:val="single" w:sz="4" w:space="0" w:color="auto"/>
                  </w:tcBorders>
                  <w:shd w:val="clear" w:color="auto" w:fill="auto"/>
                  <w:vAlign w:val="center"/>
                  <w:hideMark/>
                </w:tcPr>
                <w:p w14:paraId="0D0C12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233B030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1,47</w:t>
                  </w:r>
                </w:p>
              </w:tc>
            </w:tr>
            <w:tr w:rsidR="00BA1F3A" w:rsidRPr="00D65C79" w14:paraId="1FA3E7A2"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5EF6D0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19.6.</w:t>
                  </w:r>
                </w:p>
              </w:tc>
              <w:tc>
                <w:tcPr>
                  <w:tcW w:w="6406" w:type="dxa"/>
                  <w:tcBorders>
                    <w:top w:val="nil"/>
                    <w:left w:val="nil"/>
                    <w:bottom w:val="single" w:sz="4" w:space="0" w:color="auto"/>
                    <w:right w:val="single" w:sz="4" w:space="0" w:color="auto"/>
                  </w:tcBorders>
                  <w:shd w:val="clear" w:color="auto" w:fill="auto"/>
                  <w:vAlign w:val="center"/>
                  <w:hideMark/>
                </w:tcPr>
                <w:p w14:paraId="2D36E97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земельного налога</w:t>
                  </w:r>
                </w:p>
              </w:tc>
              <w:tc>
                <w:tcPr>
                  <w:tcW w:w="2096" w:type="dxa"/>
                  <w:tcBorders>
                    <w:top w:val="nil"/>
                    <w:left w:val="nil"/>
                    <w:bottom w:val="single" w:sz="4" w:space="0" w:color="auto"/>
                    <w:right w:val="single" w:sz="4" w:space="0" w:color="auto"/>
                  </w:tcBorders>
                  <w:shd w:val="clear" w:color="auto" w:fill="auto"/>
                  <w:vAlign w:val="center"/>
                  <w:hideMark/>
                </w:tcPr>
                <w:p w14:paraId="2EA7ED2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B419FF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0,1</w:t>
                  </w:r>
                </w:p>
              </w:tc>
            </w:tr>
            <w:tr w:rsidR="00BA1F3A" w:rsidRPr="00D65C79" w14:paraId="1E4176B7"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DF9FE3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19.7.</w:t>
                  </w:r>
                </w:p>
              </w:tc>
              <w:tc>
                <w:tcPr>
                  <w:tcW w:w="6406" w:type="dxa"/>
                  <w:tcBorders>
                    <w:top w:val="nil"/>
                    <w:left w:val="nil"/>
                    <w:bottom w:val="single" w:sz="4" w:space="0" w:color="auto"/>
                    <w:right w:val="single" w:sz="4" w:space="0" w:color="auto"/>
                  </w:tcBorders>
                  <w:shd w:val="clear" w:color="auto" w:fill="auto"/>
                  <w:vAlign w:val="center"/>
                  <w:hideMark/>
                </w:tcPr>
                <w:p w14:paraId="2A99EE4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кадастровой стоимости земельного участка</w:t>
                  </w:r>
                </w:p>
              </w:tc>
              <w:tc>
                <w:tcPr>
                  <w:tcW w:w="2096" w:type="dxa"/>
                  <w:tcBorders>
                    <w:top w:val="nil"/>
                    <w:left w:val="nil"/>
                    <w:bottom w:val="single" w:sz="4" w:space="0" w:color="auto"/>
                    <w:right w:val="single" w:sz="4" w:space="0" w:color="auto"/>
                  </w:tcBorders>
                  <w:shd w:val="clear" w:color="auto" w:fill="auto"/>
                  <w:vAlign w:val="center"/>
                  <w:hideMark/>
                </w:tcPr>
                <w:p w14:paraId="6E55F3A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7272194C"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1 465,02</w:t>
                  </w:r>
                </w:p>
              </w:tc>
            </w:tr>
            <w:tr w:rsidR="00BA1F3A" w:rsidRPr="00D65C79" w14:paraId="7D83138D"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07418E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20.</w:t>
                  </w:r>
                </w:p>
              </w:tc>
              <w:tc>
                <w:tcPr>
                  <w:tcW w:w="6406" w:type="dxa"/>
                  <w:tcBorders>
                    <w:top w:val="nil"/>
                    <w:left w:val="nil"/>
                    <w:bottom w:val="single" w:sz="4" w:space="0" w:color="auto"/>
                    <w:right w:val="single" w:sz="4" w:space="0" w:color="auto"/>
                  </w:tcBorders>
                  <w:shd w:val="clear" w:color="auto" w:fill="auto"/>
                  <w:vAlign w:val="center"/>
                  <w:hideMark/>
                </w:tcPr>
                <w:p w14:paraId="10ED431F"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096" w:type="dxa"/>
                  <w:tcBorders>
                    <w:top w:val="nil"/>
                    <w:left w:val="nil"/>
                    <w:bottom w:val="single" w:sz="4" w:space="0" w:color="auto"/>
                    <w:right w:val="single" w:sz="4" w:space="0" w:color="auto"/>
                  </w:tcBorders>
                  <w:shd w:val="clear" w:color="auto" w:fill="auto"/>
                  <w:vAlign w:val="center"/>
                  <w:hideMark/>
                </w:tcPr>
                <w:p w14:paraId="7934BBDF"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7718626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160,77</w:t>
                  </w:r>
                </w:p>
              </w:tc>
            </w:tr>
            <w:tr w:rsidR="00BA1F3A" w:rsidRPr="00D65C79" w14:paraId="3AD6801A"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892133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20.1.</w:t>
                  </w:r>
                </w:p>
              </w:tc>
              <w:tc>
                <w:tcPr>
                  <w:tcW w:w="6406" w:type="dxa"/>
                  <w:tcBorders>
                    <w:top w:val="nil"/>
                    <w:left w:val="nil"/>
                    <w:bottom w:val="single" w:sz="4" w:space="0" w:color="auto"/>
                    <w:right w:val="single" w:sz="4" w:space="0" w:color="auto"/>
                  </w:tcBorders>
                  <w:shd w:val="clear" w:color="auto" w:fill="auto"/>
                  <w:vAlign w:val="center"/>
                  <w:hideMark/>
                </w:tcPr>
                <w:p w14:paraId="06F7FCB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096" w:type="dxa"/>
                  <w:tcBorders>
                    <w:top w:val="nil"/>
                    <w:left w:val="nil"/>
                    <w:bottom w:val="single" w:sz="4" w:space="0" w:color="auto"/>
                    <w:right w:val="single" w:sz="4" w:space="0" w:color="auto"/>
                  </w:tcBorders>
                  <w:shd w:val="clear" w:color="auto" w:fill="auto"/>
                  <w:vAlign w:val="center"/>
                  <w:hideMark/>
                </w:tcPr>
                <w:p w14:paraId="72A7139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0EA714D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492,15</w:t>
                  </w:r>
                </w:p>
              </w:tc>
            </w:tr>
            <w:tr w:rsidR="00BA1F3A" w:rsidRPr="00D65C79" w14:paraId="324816CE"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1FD27A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20.2.</w:t>
                  </w:r>
                </w:p>
              </w:tc>
              <w:tc>
                <w:tcPr>
                  <w:tcW w:w="6406" w:type="dxa"/>
                  <w:tcBorders>
                    <w:top w:val="nil"/>
                    <w:left w:val="nil"/>
                    <w:bottom w:val="single" w:sz="4" w:space="0" w:color="auto"/>
                    <w:right w:val="single" w:sz="4" w:space="0" w:color="auto"/>
                  </w:tcBorders>
                  <w:shd w:val="clear" w:color="auto" w:fill="auto"/>
                  <w:vAlign w:val="center"/>
                  <w:hideMark/>
                </w:tcPr>
                <w:p w14:paraId="77E82DE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электрическую энергию на собственные нужды котельной в базовом году</w:t>
                  </w:r>
                </w:p>
              </w:tc>
              <w:tc>
                <w:tcPr>
                  <w:tcW w:w="2096" w:type="dxa"/>
                  <w:tcBorders>
                    <w:top w:val="nil"/>
                    <w:left w:val="nil"/>
                    <w:bottom w:val="single" w:sz="4" w:space="0" w:color="auto"/>
                    <w:right w:val="single" w:sz="4" w:space="0" w:color="auto"/>
                  </w:tcBorders>
                  <w:shd w:val="clear" w:color="auto" w:fill="auto"/>
                  <w:vAlign w:val="center"/>
                  <w:hideMark/>
                </w:tcPr>
                <w:p w14:paraId="2136D6A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4FD4D0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1 035,00</w:t>
                  </w:r>
                </w:p>
              </w:tc>
            </w:tr>
            <w:tr w:rsidR="00BA1F3A" w:rsidRPr="00D65C79" w14:paraId="7CDD5FB0" w14:textId="77777777" w:rsidTr="007C354C">
              <w:trPr>
                <w:trHeight w:val="73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129FA7D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20.3.</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11F6B62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40B5CD5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руб./</w:t>
                  </w:r>
                  <w:proofErr w:type="spellStart"/>
                  <w:r>
                    <w:rPr>
                      <w:rFonts w:eastAsia="Times New Roman" w:cs="Times New Roman"/>
                      <w:color w:val="000000"/>
                      <w:sz w:val="24"/>
                      <w:szCs w:val="24"/>
                      <w:lang w:eastAsia="ru-RU"/>
                    </w:rPr>
                    <w:t>кВт</w:t>
                  </w:r>
                  <w:r w:rsidRPr="00D65C79">
                    <w:rPr>
                      <w:rFonts w:eastAsia="Times New Roman" w:cs="Times New Roman"/>
                      <w:color w:val="000000"/>
                      <w:sz w:val="24"/>
                      <w:szCs w:val="24"/>
                      <w:lang w:eastAsia="ru-RU"/>
                    </w:rPr>
                    <w:t>ч</w:t>
                  </w:r>
                  <w:proofErr w:type="spellEnd"/>
                </w:p>
              </w:tc>
              <w:tc>
                <w:tcPr>
                  <w:tcW w:w="5586" w:type="dxa"/>
                  <w:tcBorders>
                    <w:top w:val="nil"/>
                    <w:left w:val="nil"/>
                    <w:bottom w:val="single" w:sz="4" w:space="0" w:color="auto"/>
                    <w:right w:val="single" w:sz="4" w:space="0" w:color="auto"/>
                  </w:tcBorders>
                  <w:shd w:val="clear" w:color="auto" w:fill="auto"/>
                  <w:vAlign w:val="center"/>
                  <w:hideMark/>
                </w:tcPr>
                <w:p w14:paraId="1993ECD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АО «Чувашская </w:t>
                  </w:r>
                  <w:proofErr w:type="spellStart"/>
                  <w:r w:rsidRPr="00D65C79">
                    <w:rPr>
                      <w:rFonts w:eastAsia="Times New Roman" w:cs="Times New Roman"/>
                      <w:color w:val="000000"/>
                      <w:sz w:val="24"/>
                      <w:szCs w:val="24"/>
                      <w:lang w:eastAsia="ru-RU"/>
                    </w:rPr>
                    <w:t>энергосбытовая</w:t>
                  </w:r>
                  <w:proofErr w:type="spellEnd"/>
                  <w:r w:rsidRPr="00D65C79">
                    <w:rPr>
                      <w:rFonts w:eastAsia="Times New Roman" w:cs="Times New Roman"/>
                      <w:color w:val="000000"/>
                      <w:sz w:val="24"/>
                      <w:szCs w:val="24"/>
                      <w:lang w:eastAsia="ru-RU"/>
                    </w:rPr>
                    <w:t xml:space="preserve"> компания»</w:t>
                  </w:r>
                </w:p>
                <w:p w14:paraId="5AF179E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(https://sme.ch-sk.ru/Page/4249/Predeljnie_urovni_nereguliruemih_cen)</w:t>
                  </w:r>
                </w:p>
              </w:tc>
            </w:tr>
            <w:tr w:rsidR="00BA1F3A" w:rsidRPr="00D65C79" w14:paraId="6DD8E7C7" w14:textId="77777777" w:rsidTr="007C354C">
              <w:trPr>
                <w:trHeight w:val="510"/>
              </w:trPr>
              <w:tc>
                <w:tcPr>
                  <w:tcW w:w="1048" w:type="dxa"/>
                  <w:vMerge/>
                  <w:tcBorders>
                    <w:top w:val="nil"/>
                    <w:left w:val="single" w:sz="4" w:space="0" w:color="auto"/>
                    <w:bottom w:val="single" w:sz="4" w:space="0" w:color="auto"/>
                    <w:right w:val="single" w:sz="4" w:space="0" w:color="auto"/>
                  </w:tcBorders>
                  <w:vAlign w:val="center"/>
                  <w:hideMark/>
                </w:tcPr>
                <w:p w14:paraId="53ACD08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27C9CDE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03ECC32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2D0682E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3,22</w:t>
                  </w:r>
                </w:p>
              </w:tc>
            </w:tr>
            <w:tr w:rsidR="00BA1F3A" w:rsidRPr="00D65C79" w14:paraId="30ADBD5B"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540B3E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20.4.</w:t>
                  </w:r>
                </w:p>
              </w:tc>
              <w:tc>
                <w:tcPr>
                  <w:tcW w:w="6406" w:type="dxa"/>
                  <w:tcBorders>
                    <w:top w:val="nil"/>
                    <w:left w:val="nil"/>
                    <w:bottom w:val="single" w:sz="4" w:space="0" w:color="auto"/>
                    <w:right w:val="single" w:sz="4" w:space="0" w:color="auto"/>
                  </w:tcBorders>
                  <w:shd w:val="clear" w:color="auto" w:fill="auto"/>
                  <w:vAlign w:val="center"/>
                  <w:hideMark/>
                </w:tcPr>
                <w:p w14:paraId="0E42937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водоподготовку и водоотведение котельной в базовом году</w:t>
                  </w:r>
                </w:p>
              </w:tc>
              <w:tc>
                <w:tcPr>
                  <w:tcW w:w="2096" w:type="dxa"/>
                  <w:tcBorders>
                    <w:top w:val="nil"/>
                    <w:left w:val="nil"/>
                    <w:bottom w:val="single" w:sz="4" w:space="0" w:color="auto"/>
                    <w:right w:val="single" w:sz="4" w:space="0" w:color="auto"/>
                  </w:tcBorders>
                  <w:shd w:val="clear" w:color="auto" w:fill="auto"/>
                  <w:vAlign w:val="center"/>
                  <w:hideMark/>
                </w:tcPr>
                <w:p w14:paraId="2B1F067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6047770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15,84</w:t>
                  </w:r>
                </w:p>
              </w:tc>
            </w:tr>
            <w:tr w:rsidR="00BA1F3A" w:rsidRPr="00D65C79" w14:paraId="5469ECA2" w14:textId="77777777" w:rsidTr="007C354C">
              <w:trPr>
                <w:trHeight w:val="369"/>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460A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20.5.</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1DE8C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7833D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руб./куб. метров</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A68E01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ОАО «Водоканал»</w:t>
                  </w:r>
                </w:p>
              </w:tc>
            </w:tr>
            <w:tr w:rsidR="00BA1F3A" w:rsidRPr="00D65C79" w14:paraId="7F7044B8" w14:textId="77777777" w:rsidTr="007C354C">
              <w:trPr>
                <w:trHeight w:val="510"/>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7EA7DC9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08C7641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6458170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27862B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питьевую воду (питьевое водоснабжение) – </w:t>
                  </w:r>
                  <w:r>
                    <w:rPr>
                      <w:rFonts w:eastAsia="Times New Roman" w:cs="Times New Roman"/>
                      <w:color w:val="000000"/>
                      <w:sz w:val="24"/>
                      <w:szCs w:val="24"/>
                      <w:lang w:eastAsia="ru-RU"/>
                    </w:rPr>
                    <w:t>11,35</w:t>
                  </w:r>
                </w:p>
              </w:tc>
            </w:tr>
            <w:tr w:rsidR="00BA1F3A" w:rsidRPr="00D65C79" w14:paraId="4845AFF4" w14:textId="77777777" w:rsidTr="007C354C">
              <w:trPr>
                <w:trHeight w:val="55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11094E2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2D087CE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39AC3CA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F9F95E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водоотведение – </w:t>
                  </w:r>
                  <w:r>
                    <w:rPr>
                      <w:rFonts w:eastAsia="Times New Roman" w:cs="Times New Roman"/>
                      <w:color w:val="000000"/>
                      <w:sz w:val="24"/>
                      <w:szCs w:val="24"/>
                      <w:lang w:eastAsia="ru-RU"/>
                    </w:rPr>
                    <w:t>12,91</w:t>
                  </w:r>
                </w:p>
              </w:tc>
            </w:tr>
            <w:tr w:rsidR="00BA1F3A" w:rsidRPr="00D65C79" w14:paraId="03A3D24D" w14:textId="77777777" w:rsidTr="007C354C">
              <w:trPr>
                <w:trHeight w:val="1426"/>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347C0DF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16308CE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5F9A616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097339D" w14:textId="77777777" w:rsidR="00BA1F3A" w:rsidRPr="00D65C79" w:rsidRDefault="00BA1F3A" w:rsidP="00BA1F3A">
                  <w:pPr>
                    <w:spacing w:after="24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Постановление Государственной службы Чувашской Республики по ко</w:t>
                  </w:r>
                  <w:r>
                    <w:rPr>
                      <w:rFonts w:eastAsia="Times New Roman" w:cs="Times New Roman"/>
                      <w:color w:val="000000"/>
                      <w:sz w:val="24"/>
                      <w:szCs w:val="24"/>
                      <w:lang w:eastAsia="ru-RU"/>
                    </w:rPr>
                    <w:t>нкурентной политике и тарифам</w:t>
                  </w:r>
                  <w:r w:rsidRPr="00D65C79">
                    <w:rPr>
                      <w:rFonts w:eastAsia="Times New Roman" w:cs="Times New Roman"/>
                      <w:color w:val="000000"/>
                      <w:sz w:val="24"/>
                      <w:szCs w:val="24"/>
                      <w:lang w:eastAsia="ru-RU"/>
                    </w:rPr>
                    <w:t xml:space="preserve"> </w:t>
                  </w:r>
                  <w:r w:rsidRPr="00AE6DAA">
                    <w:rPr>
                      <w:rFonts w:eastAsia="Times New Roman" w:cs="Times New Roman"/>
                      <w:color w:val="000000"/>
                      <w:sz w:val="24"/>
                      <w:szCs w:val="24"/>
                      <w:lang w:eastAsia="ru-RU"/>
                    </w:rPr>
                    <w:t>от 15.12.2014  №45-13-21/</w:t>
                  </w:r>
                  <w:proofErr w:type="gramStart"/>
                  <w:r w:rsidRPr="00AE6DAA">
                    <w:rPr>
                      <w:rFonts w:eastAsia="Times New Roman" w:cs="Times New Roman"/>
                      <w:color w:val="000000"/>
                      <w:sz w:val="24"/>
                      <w:szCs w:val="24"/>
                      <w:lang w:eastAsia="ru-RU"/>
                    </w:rPr>
                    <w:t>в</w:t>
                  </w:r>
                  <w:proofErr w:type="gramEnd"/>
                  <w:r w:rsidRPr="00AE6DA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w:t>
                  </w:r>
                  <w:proofErr w:type="gramStart"/>
                  <w:r w:rsidRPr="00AE6DAA">
                    <w:rPr>
                      <w:rFonts w:eastAsia="Times New Roman" w:cs="Times New Roman"/>
                      <w:color w:val="000000"/>
                      <w:sz w:val="24"/>
                      <w:szCs w:val="24"/>
                      <w:lang w:eastAsia="ru-RU"/>
                    </w:rPr>
                    <w:t>Об</w:t>
                  </w:r>
                  <w:proofErr w:type="gramEnd"/>
                  <w:r w:rsidRPr="00AE6DAA">
                    <w:rPr>
                      <w:rFonts w:eastAsia="Times New Roman" w:cs="Times New Roman"/>
                      <w:color w:val="000000"/>
                      <w:sz w:val="24"/>
                      <w:szCs w:val="24"/>
                      <w:lang w:eastAsia="ru-RU"/>
                    </w:rPr>
                    <w:t xml:space="preserve"> установлении тарифов в сфере холодного водоснабжения и водоотведения</w:t>
                  </w:r>
                  <w:r>
                    <w:rPr>
                      <w:rFonts w:eastAsia="Times New Roman" w:cs="Times New Roman"/>
                      <w:color w:val="000000"/>
                      <w:sz w:val="24"/>
                      <w:szCs w:val="24"/>
                      <w:lang w:eastAsia="ru-RU"/>
                    </w:rPr>
                    <w:t>»</w:t>
                  </w:r>
                </w:p>
              </w:tc>
            </w:tr>
            <w:tr w:rsidR="00BA1F3A" w:rsidRPr="00D65C79" w14:paraId="2196DA54" w14:textId="77777777" w:rsidTr="007C354C">
              <w:trPr>
                <w:trHeight w:val="72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7734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049EDB3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5D4D889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27D72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r>
                    <w:rPr>
                      <w:rFonts w:eastAsia="Times New Roman" w:cs="Times New Roman"/>
                      <w:color w:val="000000"/>
                      <w:sz w:val="24"/>
                      <w:szCs w:val="24"/>
                      <w:lang w:eastAsia="ru-RU"/>
                    </w:rPr>
                    <w:t> 222,48</w:t>
                  </w:r>
                </w:p>
              </w:tc>
            </w:tr>
            <w:tr w:rsidR="00BA1F3A" w:rsidRPr="00D65C79" w14:paraId="6541C1A2" w14:textId="77777777" w:rsidTr="007C354C">
              <w:trPr>
                <w:trHeight w:val="77"/>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34280A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20.7.</w:t>
                  </w:r>
                </w:p>
              </w:tc>
              <w:tc>
                <w:tcPr>
                  <w:tcW w:w="6406" w:type="dxa"/>
                  <w:tcBorders>
                    <w:top w:val="nil"/>
                    <w:left w:val="nil"/>
                    <w:bottom w:val="single" w:sz="4" w:space="0" w:color="auto"/>
                    <w:right w:val="single" w:sz="4" w:space="0" w:color="auto"/>
                  </w:tcBorders>
                  <w:shd w:val="clear" w:color="auto" w:fill="auto"/>
                  <w:vAlign w:val="center"/>
                  <w:hideMark/>
                </w:tcPr>
                <w:p w14:paraId="194DDFE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иных прочих расходов при производстве тепловой энергии котельной </w:t>
                  </w:r>
                </w:p>
                <w:p w14:paraId="5B948AD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tcBorders>
                    <w:top w:val="nil"/>
                    <w:left w:val="nil"/>
                    <w:bottom w:val="single" w:sz="4" w:space="0" w:color="auto"/>
                    <w:right w:val="single" w:sz="4" w:space="0" w:color="auto"/>
                  </w:tcBorders>
                  <w:shd w:val="clear" w:color="auto" w:fill="auto"/>
                  <w:vAlign w:val="center"/>
                  <w:hideMark/>
                </w:tcPr>
                <w:p w14:paraId="6C9E809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17B7123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341,54</w:t>
                  </w:r>
                </w:p>
              </w:tc>
            </w:tr>
            <w:tr w:rsidR="00BA1F3A" w:rsidRPr="00D65C79" w14:paraId="1A63A7C5"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6AE49E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21.</w:t>
                  </w:r>
                </w:p>
              </w:tc>
              <w:tc>
                <w:tcPr>
                  <w:tcW w:w="6406" w:type="dxa"/>
                  <w:tcBorders>
                    <w:top w:val="nil"/>
                    <w:left w:val="nil"/>
                    <w:bottom w:val="single" w:sz="4" w:space="0" w:color="auto"/>
                    <w:right w:val="single" w:sz="4" w:space="0" w:color="auto"/>
                  </w:tcBorders>
                  <w:shd w:val="clear" w:color="auto" w:fill="auto"/>
                  <w:vAlign w:val="center"/>
                  <w:hideMark/>
                </w:tcPr>
                <w:p w14:paraId="07560BE5"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p w14:paraId="0B131607"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2096" w:type="dxa"/>
                  <w:tcBorders>
                    <w:top w:val="nil"/>
                    <w:left w:val="nil"/>
                    <w:bottom w:val="single" w:sz="4" w:space="0" w:color="auto"/>
                    <w:right w:val="single" w:sz="4" w:space="0" w:color="auto"/>
                  </w:tcBorders>
                  <w:shd w:val="clear" w:color="auto" w:fill="auto"/>
                  <w:vAlign w:val="center"/>
                  <w:hideMark/>
                </w:tcPr>
                <w:p w14:paraId="7640C91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2E70045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32,63</w:t>
                  </w:r>
                </w:p>
              </w:tc>
            </w:tr>
            <w:tr w:rsidR="00BA1F3A" w:rsidRPr="00D65C79" w14:paraId="3B863724" w14:textId="77777777" w:rsidTr="007C354C">
              <w:trPr>
                <w:trHeight w:val="157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7F77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22.</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44CCA2D" w14:textId="77777777" w:rsidR="00BA1F3A" w:rsidRPr="00D65C79" w:rsidRDefault="00BA1F3A" w:rsidP="00BA1F3A">
                  <w:pPr>
                    <w:spacing w:after="0" w:line="240" w:lineRule="auto"/>
                    <w:rPr>
                      <w:rFonts w:eastAsia="Times New Roman" w:cs="Times New Roman"/>
                      <w:b/>
                      <w:bCs/>
                      <w:color w:val="000000"/>
                      <w:sz w:val="24"/>
                      <w:szCs w:val="24"/>
                      <w:lang w:eastAsia="ru-RU"/>
                    </w:rPr>
                  </w:pPr>
                  <w:proofErr w:type="gramStart"/>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0F4DA45"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C664C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5727C21A" w14:textId="77777777" w:rsidTr="007C354C">
              <w:trPr>
                <w:trHeight w:val="3392"/>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E282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7F577CB1"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D65C79">
                    <w:rPr>
                      <w:rFonts w:eastAsia="Times New Roman" w:cs="Times New Roman"/>
                      <w:color w:val="000000"/>
                      <w:sz w:val="24"/>
                      <w:szCs w:val="24"/>
                      <w:lang w:eastAsia="ru-RU"/>
                    </w:rPr>
                    <w:t xml:space="preserve"> на топливо</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5A577D4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96EB52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3883B79F" w14:textId="77777777" w:rsidTr="007C354C">
              <w:trPr>
                <w:trHeight w:val="3113"/>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B4E36B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22.2.</w:t>
                  </w:r>
                </w:p>
              </w:tc>
              <w:tc>
                <w:tcPr>
                  <w:tcW w:w="6406" w:type="dxa"/>
                  <w:tcBorders>
                    <w:top w:val="nil"/>
                    <w:left w:val="nil"/>
                    <w:bottom w:val="single" w:sz="4" w:space="0" w:color="auto"/>
                    <w:right w:val="single" w:sz="4" w:space="0" w:color="auto"/>
                  </w:tcBorders>
                  <w:shd w:val="clear" w:color="auto" w:fill="auto"/>
                  <w:vAlign w:val="center"/>
                  <w:hideMark/>
                </w:tcPr>
                <w:p w14:paraId="7296BB96"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096" w:type="dxa"/>
                  <w:tcBorders>
                    <w:top w:val="nil"/>
                    <w:left w:val="nil"/>
                    <w:bottom w:val="single" w:sz="4" w:space="0" w:color="auto"/>
                    <w:right w:val="single" w:sz="4" w:space="0" w:color="auto"/>
                  </w:tcBorders>
                  <w:shd w:val="clear" w:color="auto" w:fill="auto"/>
                  <w:vAlign w:val="center"/>
                  <w:hideMark/>
                </w:tcPr>
                <w:p w14:paraId="1BA75BE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7E7DBB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bl>
          <w:p w14:paraId="302820CF" w14:textId="77777777" w:rsidR="00BA1F3A" w:rsidRPr="00D65C79" w:rsidRDefault="00BA1F3A" w:rsidP="00BA1F3A">
            <w:pPr>
              <w:spacing w:after="0" w:line="240" w:lineRule="auto"/>
              <w:rPr>
                <w:rFonts w:eastAsia="Times New Roman" w:cs="Times New Roman"/>
                <w:color w:val="000000"/>
                <w:sz w:val="28"/>
                <w:szCs w:val="28"/>
                <w:lang w:eastAsia="ru-RU"/>
              </w:rPr>
            </w:pPr>
          </w:p>
        </w:tc>
      </w:tr>
    </w:tbl>
    <w:p w14:paraId="779D0403" w14:textId="77777777" w:rsidR="007C354C" w:rsidRDefault="007C354C" w:rsidP="00BA1F3A">
      <w:pPr>
        <w:pStyle w:val="30"/>
        <w:shd w:val="clear" w:color="auto" w:fill="auto"/>
        <w:spacing w:line="240" w:lineRule="auto"/>
        <w:ind w:left="10773" w:right="-176"/>
        <w:rPr>
          <w:b w:val="0"/>
          <w:color w:val="000000"/>
          <w:sz w:val="28"/>
          <w:szCs w:val="28"/>
        </w:rPr>
      </w:pPr>
    </w:p>
    <w:p w14:paraId="5DAFD396" w14:textId="77777777" w:rsidR="007C354C" w:rsidRDefault="007C354C" w:rsidP="00BA1F3A">
      <w:pPr>
        <w:pStyle w:val="30"/>
        <w:shd w:val="clear" w:color="auto" w:fill="auto"/>
        <w:spacing w:line="240" w:lineRule="auto"/>
        <w:ind w:left="10773" w:right="-176"/>
        <w:rPr>
          <w:b w:val="0"/>
          <w:color w:val="000000"/>
          <w:sz w:val="28"/>
          <w:szCs w:val="28"/>
        </w:rPr>
      </w:pPr>
    </w:p>
    <w:p w14:paraId="3D54FBEE" w14:textId="77777777" w:rsidR="007C354C" w:rsidRDefault="007C354C" w:rsidP="00BA1F3A">
      <w:pPr>
        <w:pStyle w:val="30"/>
        <w:shd w:val="clear" w:color="auto" w:fill="auto"/>
        <w:spacing w:line="240" w:lineRule="auto"/>
        <w:ind w:left="10773" w:right="-176"/>
        <w:rPr>
          <w:b w:val="0"/>
          <w:color w:val="000000"/>
          <w:sz w:val="28"/>
          <w:szCs w:val="28"/>
        </w:rPr>
      </w:pPr>
    </w:p>
    <w:p w14:paraId="0051BC85" w14:textId="77777777" w:rsidR="007C354C" w:rsidRDefault="007C354C" w:rsidP="00BA1F3A">
      <w:pPr>
        <w:pStyle w:val="30"/>
        <w:shd w:val="clear" w:color="auto" w:fill="auto"/>
        <w:spacing w:line="240" w:lineRule="auto"/>
        <w:ind w:left="10773" w:right="-176"/>
        <w:rPr>
          <w:b w:val="0"/>
          <w:color w:val="000000"/>
          <w:sz w:val="28"/>
          <w:szCs w:val="28"/>
        </w:rPr>
      </w:pPr>
    </w:p>
    <w:p w14:paraId="5AB9F2BC" w14:textId="77777777" w:rsidR="007C354C" w:rsidRDefault="007C354C" w:rsidP="00BA1F3A">
      <w:pPr>
        <w:pStyle w:val="30"/>
        <w:shd w:val="clear" w:color="auto" w:fill="auto"/>
        <w:spacing w:line="240" w:lineRule="auto"/>
        <w:ind w:left="10773" w:right="-176"/>
        <w:rPr>
          <w:b w:val="0"/>
          <w:color w:val="000000"/>
          <w:sz w:val="28"/>
          <w:szCs w:val="28"/>
        </w:rPr>
      </w:pPr>
    </w:p>
    <w:p w14:paraId="2AA20DE3" w14:textId="77777777" w:rsidR="007C354C" w:rsidRDefault="007C354C" w:rsidP="00BA1F3A">
      <w:pPr>
        <w:pStyle w:val="30"/>
        <w:shd w:val="clear" w:color="auto" w:fill="auto"/>
        <w:spacing w:line="240" w:lineRule="auto"/>
        <w:ind w:left="10773" w:right="-176"/>
        <w:rPr>
          <w:b w:val="0"/>
          <w:color w:val="000000"/>
          <w:sz w:val="28"/>
          <w:szCs w:val="28"/>
        </w:rPr>
      </w:pPr>
    </w:p>
    <w:p w14:paraId="25FB7B6F" w14:textId="77777777" w:rsidR="007C354C" w:rsidRDefault="007C354C" w:rsidP="00BA1F3A">
      <w:pPr>
        <w:pStyle w:val="30"/>
        <w:shd w:val="clear" w:color="auto" w:fill="auto"/>
        <w:spacing w:line="240" w:lineRule="auto"/>
        <w:ind w:left="10773" w:right="-176"/>
        <w:rPr>
          <w:b w:val="0"/>
          <w:color w:val="000000"/>
          <w:sz w:val="28"/>
          <w:szCs w:val="28"/>
        </w:rPr>
      </w:pPr>
    </w:p>
    <w:p w14:paraId="3BBB0D1E" w14:textId="77777777" w:rsidR="007C354C" w:rsidRDefault="007C354C" w:rsidP="00BA1F3A">
      <w:pPr>
        <w:pStyle w:val="30"/>
        <w:shd w:val="clear" w:color="auto" w:fill="auto"/>
        <w:spacing w:line="240" w:lineRule="auto"/>
        <w:ind w:left="10773" w:right="-176"/>
        <w:rPr>
          <w:b w:val="0"/>
          <w:color w:val="000000"/>
          <w:sz w:val="28"/>
          <w:szCs w:val="28"/>
        </w:rPr>
      </w:pPr>
    </w:p>
    <w:p w14:paraId="11F30FCB" w14:textId="77777777" w:rsidR="007C354C" w:rsidRDefault="007C354C" w:rsidP="00BA1F3A">
      <w:pPr>
        <w:pStyle w:val="30"/>
        <w:shd w:val="clear" w:color="auto" w:fill="auto"/>
        <w:spacing w:line="240" w:lineRule="auto"/>
        <w:ind w:left="10773" w:right="-176"/>
        <w:rPr>
          <w:b w:val="0"/>
          <w:color w:val="000000"/>
          <w:sz w:val="28"/>
          <w:szCs w:val="28"/>
        </w:rPr>
      </w:pPr>
    </w:p>
    <w:tbl>
      <w:tblPr>
        <w:tblW w:w="15352" w:type="dxa"/>
        <w:tblLook w:val="04A0" w:firstRow="1" w:lastRow="0" w:firstColumn="1" w:lastColumn="0" w:noHBand="0" w:noVBand="1"/>
      </w:tblPr>
      <w:tblGrid>
        <w:gridCol w:w="15352"/>
      </w:tblGrid>
      <w:tr w:rsidR="00BA1F3A" w:rsidRPr="00D65C79" w14:paraId="4A3EFCA2" w14:textId="77777777" w:rsidTr="007C354C">
        <w:trPr>
          <w:trHeight w:val="375"/>
        </w:trPr>
        <w:tc>
          <w:tcPr>
            <w:tcW w:w="15352" w:type="dxa"/>
            <w:tcBorders>
              <w:top w:val="nil"/>
              <w:left w:val="nil"/>
              <w:bottom w:val="nil"/>
              <w:right w:val="nil"/>
            </w:tcBorders>
            <w:shd w:val="clear" w:color="auto" w:fill="auto"/>
            <w:noWrap/>
            <w:vAlign w:val="center"/>
            <w:hideMark/>
          </w:tcPr>
          <w:tbl>
            <w:tblPr>
              <w:tblW w:w="15136" w:type="dxa"/>
              <w:tblLook w:val="04A0" w:firstRow="1" w:lastRow="0" w:firstColumn="1" w:lastColumn="0" w:noHBand="0" w:noVBand="1"/>
            </w:tblPr>
            <w:tblGrid>
              <w:gridCol w:w="1047"/>
              <w:gridCol w:w="6334"/>
              <w:gridCol w:w="2080"/>
              <w:gridCol w:w="5675"/>
            </w:tblGrid>
            <w:tr w:rsidR="00BA1F3A" w:rsidRPr="00D65C79" w14:paraId="7AA73280" w14:textId="77777777" w:rsidTr="007C354C">
              <w:trPr>
                <w:trHeight w:val="1545"/>
              </w:trPr>
              <w:tc>
                <w:tcPr>
                  <w:tcW w:w="15136" w:type="dxa"/>
                  <w:gridSpan w:val="4"/>
                  <w:tcBorders>
                    <w:top w:val="nil"/>
                    <w:left w:val="nil"/>
                    <w:bottom w:val="nil"/>
                    <w:right w:val="nil"/>
                  </w:tcBorders>
                  <w:shd w:val="clear" w:color="auto" w:fill="auto"/>
                  <w:vAlign w:val="center"/>
                  <w:hideMark/>
                </w:tcPr>
                <w:p w14:paraId="1268E549" w14:textId="77777777" w:rsidR="00AE0E03" w:rsidRPr="00AE0E03" w:rsidRDefault="00BA1F3A" w:rsidP="00AE0E03">
                  <w:pPr>
                    <w:spacing w:after="0" w:line="240" w:lineRule="auto"/>
                    <w:jc w:val="right"/>
                    <w:rPr>
                      <w:sz w:val="24"/>
                      <w:szCs w:val="24"/>
                    </w:rPr>
                  </w:pPr>
                  <w:r w:rsidRPr="00AE0E03">
                    <w:rPr>
                      <w:color w:val="000000"/>
                      <w:sz w:val="24"/>
                      <w:szCs w:val="24"/>
                    </w:rPr>
                    <w:t>Приложение № 2.1</w:t>
                  </w:r>
                  <w:r w:rsidRPr="00AE0E03">
                    <w:rPr>
                      <w:sz w:val="24"/>
                      <w:szCs w:val="24"/>
                    </w:rPr>
                    <w:t>2</w:t>
                  </w:r>
                </w:p>
                <w:p w14:paraId="495465F1" w14:textId="5D30E09C" w:rsidR="007C354C" w:rsidRDefault="007C354C" w:rsidP="00BA1F3A">
                  <w:pPr>
                    <w:spacing w:after="0" w:line="240" w:lineRule="auto"/>
                    <w:jc w:val="center"/>
                    <w:rPr>
                      <w:spacing w:val="1"/>
                      <w:sz w:val="24"/>
                      <w:szCs w:val="24"/>
                    </w:rPr>
                  </w:pPr>
                  <w:r w:rsidRPr="007C354C">
                    <w:rPr>
                      <w:spacing w:val="1"/>
                      <w:sz w:val="24"/>
                      <w:szCs w:val="24"/>
                    </w:rPr>
                    <w:t>ПОКАЗАТЕЛИ,</w:t>
                  </w:r>
                </w:p>
                <w:p w14:paraId="18AB31EE" w14:textId="45D79B47" w:rsidR="00BA1F3A" w:rsidRPr="00D65C79" w:rsidRDefault="007C354C" w:rsidP="00BA1F3A">
                  <w:pPr>
                    <w:spacing w:after="0" w:line="240" w:lineRule="auto"/>
                    <w:jc w:val="center"/>
                    <w:rPr>
                      <w:rFonts w:eastAsia="Times New Roman" w:cs="Times New Roman"/>
                      <w:color w:val="000000"/>
                      <w:sz w:val="28"/>
                      <w:szCs w:val="28"/>
                      <w:lang w:eastAsia="ru-RU"/>
                    </w:rPr>
                  </w:pPr>
                  <w:r w:rsidRPr="007C354C">
                    <w:rPr>
                      <w:spacing w:val="1"/>
                      <w:sz w:val="24"/>
                      <w:szCs w:val="24"/>
                    </w:rPr>
                    <w:t xml:space="preserve">использованные для определения индикативного 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по системе теплоснабжения № </w:t>
                  </w:r>
                  <w:r w:rsidRPr="007C354C">
                    <w:rPr>
                      <w:rFonts w:eastAsia="Times New Roman" w:cs="Times New Roman"/>
                      <w:spacing w:val="1"/>
                      <w:sz w:val="24"/>
                      <w:szCs w:val="24"/>
                    </w:rPr>
                    <w:t>7</w:t>
                  </w:r>
                  <w:r w:rsidRPr="007C354C">
                    <w:rPr>
                      <w:spacing w:val="1"/>
                      <w:sz w:val="24"/>
                      <w:szCs w:val="24"/>
                    </w:rPr>
                    <w:t>4</w:t>
                  </w:r>
                  <w:r w:rsidRPr="007C354C">
                    <w:rPr>
                      <w:rFonts w:eastAsia="Times New Roman" w:cs="Times New Roman"/>
                      <w:spacing w:val="1"/>
                      <w:sz w:val="24"/>
                      <w:szCs w:val="24"/>
                    </w:rPr>
                    <w:t>, 7</w:t>
                  </w:r>
                  <w:r w:rsidRPr="007C354C">
                    <w:rPr>
                      <w:spacing w:val="1"/>
                      <w:sz w:val="24"/>
                      <w:szCs w:val="24"/>
                    </w:rPr>
                    <w:t>5 на</w:t>
                  </w:r>
                  <w:r w:rsidRPr="007C354C">
                    <w:rPr>
                      <w:rFonts w:eastAsia="Times New Roman" w:cs="Times New Roman"/>
                      <w:spacing w:val="1"/>
                      <w:sz w:val="24"/>
                      <w:szCs w:val="24"/>
                    </w:rPr>
                    <w:t xml:space="preserve"> 2022 го</w:t>
                  </w:r>
                  <w:r w:rsidRPr="007C354C">
                    <w:rPr>
                      <w:spacing w:val="1"/>
                      <w:sz w:val="24"/>
                      <w:szCs w:val="24"/>
                    </w:rPr>
                    <w:t>д</w:t>
                  </w:r>
                </w:p>
              </w:tc>
            </w:tr>
            <w:tr w:rsidR="00BA1F3A" w:rsidRPr="00D65C79" w14:paraId="09AABF3B" w14:textId="77777777" w:rsidTr="007C354C">
              <w:trPr>
                <w:trHeight w:val="705"/>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D630D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w:t>
                  </w:r>
                  <w:proofErr w:type="gramStart"/>
                  <w:r w:rsidRPr="00D65C79">
                    <w:rPr>
                      <w:rFonts w:eastAsia="Times New Roman" w:cs="Times New Roman"/>
                      <w:color w:val="000000"/>
                      <w:sz w:val="24"/>
                      <w:szCs w:val="24"/>
                      <w:lang w:eastAsia="ru-RU"/>
                    </w:rPr>
                    <w:t>п</w:t>
                  </w:r>
                  <w:proofErr w:type="gramEnd"/>
                  <w:r w:rsidRPr="00D65C79">
                    <w:rPr>
                      <w:rFonts w:eastAsia="Times New Roman" w:cs="Times New Roman"/>
                      <w:color w:val="000000"/>
                      <w:sz w:val="24"/>
                      <w:szCs w:val="24"/>
                      <w:lang w:eastAsia="ru-RU"/>
                    </w:rPr>
                    <w:t>/п</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1D169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Наименование показателя</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F8F20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Ед.</w:t>
                  </w:r>
                  <w:r>
                    <w:rPr>
                      <w:rFonts w:eastAsia="Times New Roman" w:cs="Times New Roman"/>
                      <w:color w:val="000000"/>
                      <w:sz w:val="24"/>
                      <w:szCs w:val="24"/>
                      <w:lang w:eastAsia="ru-RU"/>
                    </w:rPr>
                    <w:t xml:space="preserve"> </w:t>
                  </w:r>
                  <w:r w:rsidRPr="00D65C79">
                    <w:rPr>
                      <w:rFonts w:eastAsia="Times New Roman" w:cs="Times New Roman"/>
                      <w:color w:val="000000"/>
                      <w:sz w:val="24"/>
                      <w:szCs w:val="24"/>
                      <w:lang w:eastAsia="ru-RU"/>
                    </w:rPr>
                    <w:t>изм.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B68E4F5" w14:textId="77777777" w:rsidR="00BA1F3A" w:rsidRPr="007C354C" w:rsidRDefault="00BA1F3A" w:rsidP="00BA1F3A">
                  <w:pPr>
                    <w:spacing w:after="0" w:line="240" w:lineRule="auto"/>
                    <w:jc w:val="center"/>
                    <w:rPr>
                      <w:rFonts w:eastAsia="Times New Roman" w:cs="Times New Roman"/>
                      <w:color w:val="000000"/>
                      <w:sz w:val="24"/>
                      <w:szCs w:val="24"/>
                      <w:lang w:eastAsia="ru-RU"/>
                    </w:rPr>
                  </w:pPr>
                  <w:r w:rsidRPr="007C354C">
                    <w:rPr>
                      <w:rFonts w:eastAsia="Times New Roman" w:cs="Times New Roman"/>
                      <w:color w:val="000000"/>
                      <w:sz w:val="24"/>
                      <w:szCs w:val="24"/>
                      <w:lang w:eastAsia="ru-RU"/>
                    </w:rPr>
                    <w:t xml:space="preserve">Единая теплоснабжающая организация </w:t>
                  </w:r>
                </w:p>
                <w:p w14:paraId="422467B1" w14:textId="00B78A82" w:rsidR="00BA1F3A" w:rsidRPr="007C354C" w:rsidRDefault="007C354C" w:rsidP="00BA1F3A">
                  <w:pPr>
                    <w:spacing w:after="0" w:line="240" w:lineRule="auto"/>
                    <w:jc w:val="center"/>
                    <w:rPr>
                      <w:rFonts w:eastAsia="Times New Roman" w:cs="Times New Roman"/>
                      <w:color w:val="000000"/>
                      <w:sz w:val="24"/>
                      <w:szCs w:val="24"/>
                      <w:lang w:eastAsia="ru-RU"/>
                    </w:rPr>
                  </w:pPr>
                  <w:r w:rsidRPr="007C354C">
                    <w:rPr>
                      <w:rFonts w:eastAsia="Times New Roman" w:cs="Times New Roman"/>
                      <w:bCs/>
                      <w:sz w:val="24"/>
                      <w:szCs w:val="24"/>
                      <w:lang w:eastAsia="ru-RU"/>
                    </w:rPr>
                    <w:t>Общество с ограниченной ответственностью «</w:t>
                  </w:r>
                  <w:proofErr w:type="spellStart"/>
                  <w:r w:rsidRPr="007C354C">
                    <w:rPr>
                      <w:rFonts w:eastAsia="Times New Roman" w:cs="Times New Roman"/>
                      <w:bCs/>
                      <w:sz w:val="24"/>
                      <w:szCs w:val="24"/>
                      <w:lang w:eastAsia="ru-RU"/>
                    </w:rPr>
                    <w:t>СтройТехМонтаж</w:t>
                  </w:r>
                  <w:proofErr w:type="spellEnd"/>
                  <w:r w:rsidRPr="007C354C">
                    <w:rPr>
                      <w:rFonts w:eastAsia="Times New Roman" w:cs="Times New Roman"/>
                      <w:bCs/>
                      <w:sz w:val="24"/>
                      <w:szCs w:val="24"/>
                      <w:lang w:eastAsia="ru-RU"/>
                    </w:rPr>
                    <w:t>»</w:t>
                  </w:r>
                </w:p>
              </w:tc>
            </w:tr>
            <w:tr w:rsidR="00BA1F3A" w:rsidRPr="00D65C79" w14:paraId="5929BAFD" w14:textId="77777777" w:rsidTr="007C354C">
              <w:trPr>
                <w:trHeight w:val="67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7676EA4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4B07DB8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077D833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751F9F28" w14:textId="77777777" w:rsidR="00BA1F3A" w:rsidRPr="007C354C" w:rsidRDefault="00BA1F3A" w:rsidP="00BA1F3A">
                  <w:pPr>
                    <w:spacing w:after="0" w:line="240" w:lineRule="auto"/>
                    <w:jc w:val="center"/>
                    <w:rPr>
                      <w:rFonts w:eastAsia="Times New Roman" w:cs="Times New Roman"/>
                      <w:color w:val="000000"/>
                      <w:sz w:val="24"/>
                      <w:szCs w:val="24"/>
                      <w:lang w:eastAsia="ru-RU"/>
                    </w:rPr>
                  </w:pPr>
                  <w:r w:rsidRPr="007C354C">
                    <w:rPr>
                      <w:rFonts w:eastAsia="Times New Roman" w:cs="Times New Roman"/>
                      <w:color w:val="000000"/>
                      <w:sz w:val="24"/>
                      <w:szCs w:val="24"/>
                      <w:lang w:eastAsia="ru-RU"/>
                    </w:rPr>
                    <w:t>Система теплоснабжения</w:t>
                  </w:r>
                  <w:r w:rsidRPr="007C354C">
                    <w:rPr>
                      <w:rFonts w:eastAsia="Times New Roman" w:cs="Times New Roman"/>
                      <w:color w:val="000000"/>
                      <w:sz w:val="24"/>
                      <w:szCs w:val="24"/>
                      <w:lang w:eastAsia="ru-RU"/>
                    </w:rPr>
                    <w:br/>
                  </w:r>
                  <w:r w:rsidRPr="007C354C">
                    <w:rPr>
                      <w:rFonts w:eastAsia="Times New Roman" w:cs="Times New Roman"/>
                      <w:b/>
                      <w:bCs/>
                      <w:color w:val="000000"/>
                      <w:sz w:val="24"/>
                      <w:szCs w:val="24"/>
                      <w:lang w:eastAsia="ru-RU"/>
                    </w:rPr>
                    <w:t>№</w:t>
                  </w:r>
                </w:p>
              </w:tc>
            </w:tr>
            <w:tr w:rsidR="00BA1F3A" w:rsidRPr="00D65C79" w14:paraId="0FBFB1FE" w14:textId="77777777" w:rsidTr="007C354C">
              <w:trPr>
                <w:trHeight w:val="37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30F766A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1E2B1B3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76BF1BE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1C9EB62E" w14:textId="77777777" w:rsidR="00BA1F3A" w:rsidRPr="007C354C" w:rsidRDefault="00BA1F3A" w:rsidP="00BA1F3A">
                  <w:pPr>
                    <w:spacing w:after="0" w:line="240" w:lineRule="auto"/>
                    <w:jc w:val="center"/>
                    <w:rPr>
                      <w:rFonts w:eastAsia="Times New Roman" w:cs="Times New Roman"/>
                      <w:color w:val="000000"/>
                      <w:sz w:val="24"/>
                      <w:szCs w:val="24"/>
                      <w:lang w:eastAsia="ru-RU"/>
                    </w:rPr>
                  </w:pPr>
                  <w:r w:rsidRPr="007C354C">
                    <w:rPr>
                      <w:rFonts w:eastAsia="Times New Roman" w:cs="Times New Roman"/>
                      <w:color w:val="000000"/>
                      <w:sz w:val="24"/>
                      <w:szCs w:val="24"/>
                      <w:lang w:eastAsia="ru-RU"/>
                    </w:rPr>
                    <w:t>74, 75</w:t>
                  </w:r>
                </w:p>
              </w:tc>
            </w:tr>
            <w:tr w:rsidR="00BA1F3A" w:rsidRPr="00D65C79" w14:paraId="69E43CAE"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81C285A"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w:t>
                  </w:r>
                </w:p>
              </w:tc>
              <w:tc>
                <w:tcPr>
                  <w:tcW w:w="6406" w:type="dxa"/>
                  <w:tcBorders>
                    <w:top w:val="nil"/>
                    <w:left w:val="nil"/>
                    <w:bottom w:val="single" w:sz="4" w:space="0" w:color="auto"/>
                    <w:right w:val="single" w:sz="4" w:space="0" w:color="auto"/>
                  </w:tcBorders>
                  <w:shd w:val="clear" w:color="auto" w:fill="auto"/>
                  <w:vAlign w:val="center"/>
                  <w:hideMark/>
                </w:tcPr>
                <w:p w14:paraId="7B44DEAE"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Преобладающий вид топлива в системе теплоснабжения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1C1FBF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8F63F3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природный газ</w:t>
                  </w:r>
                </w:p>
              </w:tc>
            </w:tr>
            <w:tr w:rsidR="00BA1F3A" w:rsidRPr="00D65C79" w14:paraId="02E20F7F"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3F8CA4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2A751BA7"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котельных</w:t>
                  </w:r>
                </w:p>
              </w:tc>
              <w:tc>
                <w:tcPr>
                  <w:tcW w:w="5586" w:type="dxa"/>
                  <w:tcBorders>
                    <w:top w:val="nil"/>
                    <w:left w:val="nil"/>
                    <w:bottom w:val="nil"/>
                    <w:right w:val="single" w:sz="4" w:space="0" w:color="auto"/>
                  </w:tcBorders>
                  <w:shd w:val="clear" w:color="auto" w:fill="auto"/>
                  <w:noWrap/>
                  <w:vAlign w:val="bottom"/>
                  <w:hideMark/>
                </w:tcPr>
                <w:p w14:paraId="69B293EE" w14:textId="77777777" w:rsidR="00BA1F3A" w:rsidRPr="00D65C79" w:rsidRDefault="00BA1F3A" w:rsidP="00BA1F3A">
                  <w:pPr>
                    <w:spacing w:after="0" w:line="240" w:lineRule="auto"/>
                    <w:rPr>
                      <w:rFonts w:eastAsia="Times New Roman" w:cs="Times New Roman"/>
                      <w:b/>
                      <w:bCs/>
                      <w:color w:val="000000"/>
                      <w:lang w:eastAsia="ru-RU"/>
                    </w:rPr>
                  </w:pPr>
                </w:p>
              </w:tc>
            </w:tr>
            <w:tr w:rsidR="00BA1F3A" w:rsidRPr="00D65C79" w14:paraId="4406A68A"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5791C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w:t>
                  </w:r>
                </w:p>
              </w:tc>
              <w:tc>
                <w:tcPr>
                  <w:tcW w:w="6406" w:type="dxa"/>
                  <w:tcBorders>
                    <w:top w:val="nil"/>
                    <w:left w:val="nil"/>
                    <w:bottom w:val="single" w:sz="4" w:space="0" w:color="auto"/>
                    <w:right w:val="single" w:sz="4" w:space="0" w:color="auto"/>
                  </w:tcBorders>
                  <w:shd w:val="clear" w:color="auto" w:fill="auto"/>
                  <w:vAlign w:val="center"/>
                  <w:hideMark/>
                </w:tcPr>
                <w:p w14:paraId="023AEE8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Установленная тепловая мощность</w:t>
                  </w:r>
                </w:p>
              </w:tc>
              <w:tc>
                <w:tcPr>
                  <w:tcW w:w="2096" w:type="dxa"/>
                  <w:tcBorders>
                    <w:top w:val="nil"/>
                    <w:left w:val="nil"/>
                    <w:bottom w:val="single" w:sz="4" w:space="0" w:color="auto"/>
                    <w:right w:val="single" w:sz="4" w:space="0" w:color="auto"/>
                  </w:tcBorders>
                  <w:shd w:val="clear" w:color="auto" w:fill="auto"/>
                  <w:vAlign w:val="center"/>
                  <w:hideMark/>
                </w:tcPr>
                <w:p w14:paraId="29DD650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Гкал/</w:t>
                  </w:r>
                  <w:proofErr w:type="gramStart"/>
                  <w:r w:rsidRPr="00D65C79">
                    <w:rPr>
                      <w:rFonts w:eastAsia="Times New Roman" w:cs="Times New Roman"/>
                      <w:color w:val="000000"/>
                      <w:sz w:val="24"/>
                      <w:szCs w:val="24"/>
                      <w:lang w:eastAsia="ru-RU"/>
                    </w:rPr>
                    <w:t>ч</w:t>
                  </w:r>
                  <w:proofErr w:type="gramEnd"/>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D7A331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w:t>
                  </w:r>
                </w:p>
              </w:tc>
            </w:tr>
            <w:tr w:rsidR="00BA1F3A" w:rsidRPr="00D65C79" w14:paraId="0AAE6E0F" w14:textId="77777777" w:rsidTr="007C354C">
              <w:trPr>
                <w:trHeight w:val="2346"/>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E2FC3E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w:t>
                  </w:r>
                </w:p>
              </w:tc>
              <w:tc>
                <w:tcPr>
                  <w:tcW w:w="6406" w:type="dxa"/>
                  <w:tcBorders>
                    <w:top w:val="nil"/>
                    <w:left w:val="nil"/>
                    <w:bottom w:val="single" w:sz="4" w:space="0" w:color="auto"/>
                    <w:right w:val="single" w:sz="4" w:space="0" w:color="auto"/>
                  </w:tcBorders>
                  <w:shd w:val="clear" w:color="auto" w:fill="auto"/>
                  <w:vAlign w:val="center"/>
                  <w:hideMark/>
                </w:tcPr>
                <w:p w14:paraId="197BC24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площадки строительства</w:t>
                  </w:r>
                </w:p>
              </w:tc>
              <w:tc>
                <w:tcPr>
                  <w:tcW w:w="2096" w:type="dxa"/>
                  <w:tcBorders>
                    <w:top w:val="nil"/>
                    <w:left w:val="nil"/>
                    <w:bottom w:val="single" w:sz="4" w:space="0" w:color="auto"/>
                    <w:right w:val="single" w:sz="4" w:space="0" w:color="auto"/>
                  </w:tcBorders>
                  <w:shd w:val="clear" w:color="auto" w:fill="auto"/>
                  <w:vAlign w:val="center"/>
                  <w:hideMark/>
                </w:tcPr>
                <w:p w14:paraId="3BD9B2B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9AA709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BA1F3A" w:rsidRPr="00D65C79" w14:paraId="1E0D28B0" w14:textId="77777777" w:rsidTr="007C354C">
              <w:trPr>
                <w:trHeight w:val="6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0C0EC1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2.3.</w:t>
                  </w:r>
                </w:p>
              </w:tc>
              <w:tc>
                <w:tcPr>
                  <w:tcW w:w="6406" w:type="dxa"/>
                  <w:tcBorders>
                    <w:top w:val="nil"/>
                    <w:left w:val="nil"/>
                    <w:bottom w:val="single" w:sz="4" w:space="0" w:color="auto"/>
                    <w:right w:val="single" w:sz="4" w:space="0" w:color="auto"/>
                  </w:tcBorders>
                  <w:shd w:val="clear" w:color="auto" w:fill="auto"/>
                  <w:vAlign w:val="center"/>
                  <w:hideMark/>
                </w:tcPr>
                <w:p w14:paraId="642D585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Площадь земельного участка под строительство</w:t>
                  </w:r>
                </w:p>
              </w:tc>
              <w:tc>
                <w:tcPr>
                  <w:tcW w:w="2096" w:type="dxa"/>
                  <w:tcBorders>
                    <w:top w:val="nil"/>
                    <w:left w:val="nil"/>
                    <w:bottom w:val="single" w:sz="4" w:space="0" w:color="auto"/>
                    <w:right w:val="single" w:sz="4" w:space="0" w:color="auto"/>
                  </w:tcBorders>
                  <w:shd w:val="clear" w:color="auto" w:fill="auto"/>
                  <w:vAlign w:val="center"/>
                  <w:hideMark/>
                </w:tcPr>
                <w:p w14:paraId="3AA2C75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586" w:type="dxa"/>
                  <w:tcBorders>
                    <w:top w:val="nil"/>
                    <w:left w:val="nil"/>
                    <w:bottom w:val="single" w:sz="4" w:space="0" w:color="auto"/>
                    <w:right w:val="single" w:sz="4" w:space="0" w:color="auto"/>
                  </w:tcBorders>
                  <w:shd w:val="clear" w:color="auto" w:fill="auto"/>
                  <w:vAlign w:val="center"/>
                  <w:hideMark/>
                </w:tcPr>
                <w:p w14:paraId="11C718C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500</w:t>
                  </w:r>
                </w:p>
              </w:tc>
            </w:tr>
            <w:tr w:rsidR="00BA1F3A" w:rsidRPr="00D65C79" w14:paraId="3FE49E21"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9DE9E7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2.4.</w:t>
                  </w:r>
                </w:p>
              </w:tc>
              <w:tc>
                <w:tcPr>
                  <w:tcW w:w="6406" w:type="dxa"/>
                  <w:tcBorders>
                    <w:top w:val="nil"/>
                    <w:left w:val="nil"/>
                    <w:bottom w:val="single" w:sz="4" w:space="0" w:color="auto"/>
                    <w:right w:val="single" w:sz="4" w:space="0" w:color="auto"/>
                  </w:tcBorders>
                  <w:shd w:val="clear" w:color="auto" w:fill="auto"/>
                  <w:vAlign w:val="center"/>
                  <w:hideMark/>
                </w:tcPr>
                <w:p w14:paraId="6C72DDE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Общая жилая площадь жилого квартала, на территории которого находится котельная</w:t>
                  </w:r>
                </w:p>
              </w:tc>
              <w:tc>
                <w:tcPr>
                  <w:tcW w:w="2096" w:type="dxa"/>
                  <w:tcBorders>
                    <w:top w:val="nil"/>
                    <w:left w:val="nil"/>
                    <w:bottom w:val="single" w:sz="4" w:space="0" w:color="auto"/>
                    <w:right w:val="single" w:sz="4" w:space="0" w:color="auto"/>
                  </w:tcBorders>
                  <w:shd w:val="clear" w:color="auto" w:fill="auto"/>
                  <w:vAlign w:val="center"/>
                  <w:hideMark/>
                </w:tcPr>
                <w:p w14:paraId="0DB6CAB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w:t>
                  </w:r>
                </w:p>
              </w:tc>
              <w:tc>
                <w:tcPr>
                  <w:tcW w:w="5586" w:type="dxa"/>
                  <w:tcBorders>
                    <w:top w:val="nil"/>
                    <w:left w:val="nil"/>
                    <w:bottom w:val="single" w:sz="4" w:space="0" w:color="auto"/>
                    <w:right w:val="single" w:sz="4" w:space="0" w:color="auto"/>
                  </w:tcBorders>
                  <w:shd w:val="clear" w:color="auto" w:fill="auto"/>
                  <w:vAlign w:val="center"/>
                  <w:hideMark/>
                </w:tcPr>
                <w:p w14:paraId="388ACCE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68 850</w:t>
                  </w:r>
                </w:p>
              </w:tc>
            </w:tr>
            <w:tr w:rsidR="00BA1F3A" w:rsidRPr="00D65C79" w14:paraId="377D5401"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0931F6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c>
                <w:tcPr>
                  <w:tcW w:w="6406" w:type="dxa"/>
                  <w:tcBorders>
                    <w:top w:val="nil"/>
                    <w:left w:val="nil"/>
                    <w:bottom w:val="single" w:sz="4" w:space="0" w:color="auto"/>
                    <w:right w:val="single" w:sz="4" w:space="0" w:color="auto"/>
                  </w:tcBorders>
                  <w:shd w:val="clear" w:color="auto" w:fill="auto"/>
                  <w:vAlign w:val="center"/>
                  <w:hideMark/>
                </w:tcPr>
                <w:p w14:paraId="6728438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Средняя этажность жилищной застройки</w:t>
                  </w:r>
                </w:p>
              </w:tc>
              <w:tc>
                <w:tcPr>
                  <w:tcW w:w="2096" w:type="dxa"/>
                  <w:tcBorders>
                    <w:top w:val="nil"/>
                    <w:left w:val="nil"/>
                    <w:bottom w:val="single" w:sz="4" w:space="0" w:color="auto"/>
                    <w:right w:val="single" w:sz="4" w:space="0" w:color="auto"/>
                  </w:tcBorders>
                  <w:shd w:val="clear" w:color="auto" w:fill="auto"/>
                  <w:vAlign w:val="center"/>
                  <w:hideMark/>
                </w:tcPr>
                <w:p w14:paraId="0EB26F3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этажей</w:t>
                  </w:r>
                </w:p>
              </w:tc>
              <w:tc>
                <w:tcPr>
                  <w:tcW w:w="5586" w:type="dxa"/>
                  <w:tcBorders>
                    <w:top w:val="nil"/>
                    <w:left w:val="nil"/>
                    <w:bottom w:val="single" w:sz="4" w:space="0" w:color="auto"/>
                    <w:right w:val="single" w:sz="4" w:space="0" w:color="auto"/>
                  </w:tcBorders>
                  <w:shd w:val="clear" w:color="auto" w:fill="auto"/>
                  <w:vAlign w:val="center"/>
                  <w:hideMark/>
                </w:tcPr>
                <w:p w14:paraId="6E61C2D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w:t>
                  </w:r>
                </w:p>
              </w:tc>
            </w:tr>
            <w:tr w:rsidR="00BA1F3A" w:rsidRPr="00D65C79" w14:paraId="6419E39C"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C7B5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1FE55FD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оборудования по видам используемого топлива</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D99EE9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56378B0"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блочно</w:t>
                  </w:r>
                  <w:proofErr w:type="spellEnd"/>
                  <w:r w:rsidRPr="00D65C79">
                    <w:rPr>
                      <w:rFonts w:eastAsia="Times New Roman" w:cs="Times New Roman"/>
                      <w:color w:val="000000"/>
                      <w:sz w:val="24"/>
                      <w:szCs w:val="24"/>
                      <w:lang w:eastAsia="ru-RU"/>
                    </w:rPr>
                    <w:t>-модульная котельная</w:t>
                  </w:r>
                </w:p>
              </w:tc>
            </w:tr>
            <w:tr w:rsidR="00BA1F3A" w:rsidRPr="00D65C79" w14:paraId="6AA581F7" w14:textId="77777777" w:rsidTr="007C354C">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DB2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2.7.</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69E99F1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готовности, учитывающий продолжительность годовой работы оборудования котельной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2895CB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AB7DCF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0,97</w:t>
                  </w:r>
                </w:p>
              </w:tc>
            </w:tr>
            <w:tr w:rsidR="00BA1F3A" w:rsidRPr="00D65C79" w14:paraId="2E3EF9EC"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A77D97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2.8.</w:t>
                  </w:r>
                </w:p>
              </w:tc>
              <w:tc>
                <w:tcPr>
                  <w:tcW w:w="6406" w:type="dxa"/>
                  <w:tcBorders>
                    <w:top w:val="nil"/>
                    <w:left w:val="nil"/>
                    <w:bottom w:val="single" w:sz="4" w:space="0" w:color="auto"/>
                    <w:right w:val="single" w:sz="4" w:space="0" w:color="auto"/>
                  </w:tcBorders>
                  <w:shd w:val="clear" w:color="auto" w:fill="auto"/>
                  <w:vAlign w:val="center"/>
                  <w:hideMark/>
                </w:tcPr>
                <w:p w14:paraId="12DD8F6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Удельный расход топлива при производстве тепловой энергии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58D43E75"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кг</w:t>
                  </w:r>
                  <w:proofErr w:type="gramEnd"/>
                  <w:r w:rsidRPr="00D65C79">
                    <w:rPr>
                      <w:rFonts w:eastAsia="Times New Roman" w:cs="Times New Roman"/>
                      <w:color w:val="000000"/>
                      <w:sz w:val="24"/>
                      <w:szCs w:val="24"/>
                      <w:lang w:eastAsia="ru-RU"/>
                    </w:rPr>
                    <w:t xml:space="preserve"> </w:t>
                  </w:r>
                  <w:proofErr w:type="spellStart"/>
                  <w:r w:rsidRPr="00D65C79">
                    <w:rPr>
                      <w:rFonts w:eastAsia="Times New Roman" w:cs="Times New Roman"/>
                      <w:color w:val="000000"/>
                      <w:sz w:val="24"/>
                      <w:szCs w:val="24"/>
                      <w:lang w:eastAsia="ru-RU"/>
                    </w:rPr>
                    <w:t>у.т</w:t>
                  </w:r>
                  <w:proofErr w:type="spellEnd"/>
                  <w:r w:rsidRPr="00D65C79">
                    <w:rPr>
                      <w:rFonts w:eastAsia="Times New Roman" w:cs="Times New Roman"/>
                      <w:color w:val="000000"/>
                      <w:sz w:val="24"/>
                      <w:szCs w:val="24"/>
                      <w:lang w:eastAsia="ru-RU"/>
                    </w:rPr>
                    <w:t>./ Гкал</w:t>
                  </w:r>
                </w:p>
              </w:tc>
              <w:tc>
                <w:tcPr>
                  <w:tcW w:w="5586" w:type="dxa"/>
                  <w:tcBorders>
                    <w:top w:val="nil"/>
                    <w:left w:val="nil"/>
                    <w:bottom w:val="single" w:sz="4" w:space="0" w:color="auto"/>
                    <w:right w:val="single" w:sz="4" w:space="0" w:color="auto"/>
                  </w:tcBorders>
                  <w:shd w:val="clear" w:color="auto" w:fill="auto"/>
                  <w:vAlign w:val="center"/>
                  <w:hideMark/>
                </w:tcPr>
                <w:p w14:paraId="616D03F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156,1</w:t>
                  </w:r>
                </w:p>
              </w:tc>
            </w:tr>
            <w:tr w:rsidR="00BA1F3A" w:rsidRPr="00D65C79" w14:paraId="6ADE31D5"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106939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2.9.</w:t>
                  </w:r>
                </w:p>
              </w:tc>
              <w:tc>
                <w:tcPr>
                  <w:tcW w:w="6406" w:type="dxa"/>
                  <w:tcBorders>
                    <w:top w:val="nil"/>
                    <w:left w:val="nil"/>
                    <w:bottom w:val="single" w:sz="4" w:space="0" w:color="auto"/>
                    <w:right w:val="single" w:sz="4" w:space="0" w:color="auto"/>
                  </w:tcBorders>
                  <w:shd w:val="clear" w:color="auto" w:fill="auto"/>
                  <w:vAlign w:val="center"/>
                  <w:hideMark/>
                </w:tcPr>
                <w:p w14:paraId="345A202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Диапазон объема потребления газа при производстве тепловой энергии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008FD5B5"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млн</w:t>
                  </w:r>
                  <w:proofErr w:type="gramEnd"/>
                  <w:r w:rsidRPr="00D65C79">
                    <w:rPr>
                      <w:rFonts w:eastAsia="Times New Roman" w:cs="Times New Roman"/>
                      <w:color w:val="000000"/>
                      <w:sz w:val="24"/>
                      <w:szCs w:val="24"/>
                      <w:lang w:eastAsia="ru-RU"/>
                    </w:rPr>
                    <w:t xml:space="preserve"> куб. м/год</w:t>
                  </w:r>
                </w:p>
              </w:tc>
              <w:tc>
                <w:tcPr>
                  <w:tcW w:w="5586" w:type="dxa"/>
                  <w:tcBorders>
                    <w:top w:val="nil"/>
                    <w:left w:val="nil"/>
                    <w:bottom w:val="single" w:sz="4" w:space="0" w:color="auto"/>
                    <w:right w:val="single" w:sz="4" w:space="0" w:color="auto"/>
                  </w:tcBorders>
                  <w:shd w:val="clear" w:color="auto" w:fill="auto"/>
                  <w:vAlign w:val="center"/>
                  <w:hideMark/>
                </w:tcPr>
                <w:p w14:paraId="29061EF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3,2-5,4</w:t>
                  </w:r>
                </w:p>
              </w:tc>
            </w:tr>
            <w:tr w:rsidR="00BA1F3A" w:rsidRPr="00D65C79" w14:paraId="11E38197"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92AB0C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2.10.</w:t>
                  </w:r>
                </w:p>
              </w:tc>
              <w:tc>
                <w:tcPr>
                  <w:tcW w:w="6406" w:type="dxa"/>
                  <w:tcBorders>
                    <w:top w:val="nil"/>
                    <w:left w:val="nil"/>
                    <w:bottom w:val="single" w:sz="4" w:space="0" w:color="auto"/>
                    <w:right w:val="single" w:sz="4" w:space="0" w:color="auto"/>
                  </w:tcBorders>
                  <w:shd w:val="clear" w:color="auto" w:fill="auto"/>
                  <w:vAlign w:val="center"/>
                  <w:hideMark/>
                </w:tcPr>
                <w:p w14:paraId="25CB9B6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Ценовая категория потребителя розничного рынка электрической энергии</w:t>
                  </w:r>
                </w:p>
              </w:tc>
              <w:tc>
                <w:tcPr>
                  <w:tcW w:w="2096" w:type="dxa"/>
                  <w:tcBorders>
                    <w:top w:val="nil"/>
                    <w:left w:val="nil"/>
                    <w:bottom w:val="single" w:sz="4" w:space="0" w:color="auto"/>
                    <w:right w:val="single" w:sz="4" w:space="0" w:color="auto"/>
                  </w:tcBorders>
                  <w:shd w:val="clear" w:color="auto" w:fill="auto"/>
                  <w:vAlign w:val="center"/>
                  <w:hideMark/>
                </w:tcPr>
                <w:p w14:paraId="0F16911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FC9202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первая ценовая категория</w:t>
                  </w:r>
                </w:p>
              </w:tc>
            </w:tr>
            <w:tr w:rsidR="00BA1F3A" w:rsidRPr="00D65C79" w14:paraId="3F50DD0F"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FEF366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2.11.</w:t>
                  </w:r>
                </w:p>
              </w:tc>
              <w:tc>
                <w:tcPr>
                  <w:tcW w:w="6406" w:type="dxa"/>
                  <w:tcBorders>
                    <w:top w:val="nil"/>
                    <w:left w:val="nil"/>
                    <w:bottom w:val="single" w:sz="4" w:space="0" w:color="auto"/>
                    <w:right w:val="single" w:sz="4" w:space="0" w:color="auto"/>
                  </w:tcBorders>
                  <w:shd w:val="clear" w:color="auto" w:fill="auto"/>
                  <w:vAlign w:val="center"/>
                  <w:hideMark/>
                </w:tcPr>
                <w:p w14:paraId="7707D2C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водоподготовку</w:t>
                  </w:r>
                </w:p>
              </w:tc>
              <w:tc>
                <w:tcPr>
                  <w:tcW w:w="2096" w:type="dxa"/>
                  <w:tcBorders>
                    <w:top w:val="nil"/>
                    <w:left w:val="nil"/>
                    <w:bottom w:val="single" w:sz="4" w:space="0" w:color="auto"/>
                    <w:right w:val="single" w:sz="4" w:space="0" w:color="auto"/>
                  </w:tcBorders>
                  <w:shd w:val="clear" w:color="auto" w:fill="auto"/>
                  <w:vAlign w:val="center"/>
                  <w:hideMark/>
                </w:tcPr>
                <w:p w14:paraId="022D2A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19B7E82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1 239,175</w:t>
                  </w:r>
                </w:p>
              </w:tc>
            </w:tr>
            <w:tr w:rsidR="00BA1F3A" w:rsidRPr="00D65C79" w14:paraId="0AF439F3"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C3D533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2.12.</w:t>
                  </w:r>
                </w:p>
              </w:tc>
              <w:tc>
                <w:tcPr>
                  <w:tcW w:w="6406" w:type="dxa"/>
                  <w:tcBorders>
                    <w:top w:val="nil"/>
                    <w:left w:val="nil"/>
                    <w:bottom w:val="single" w:sz="4" w:space="0" w:color="auto"/>
                    <w:right w:val="single" w:sz="4" w:space="0" w:color="auto"/>
                  </w:tcBorders>
                  <w:shd w:val="clear" w:color="auto" w:fill="auto"/>
                  <w:vAlign w:val="center"/>
                  <w:hideMark/>
                </w:tcPr>
                <w:p w14:paraId="77AEBC8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Расход воды на собственные нужды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058436F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3C3CFE4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2D8DB741"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65FC35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2.13.</w:t>
                  </w:r>
                </w:p>
              </w:tc>
              <w:tc>
                <w:tcPr>
                  <w:tcW w:w="6406" w:type="dxa"/>
                  <w:tcBorders>
                    <w:top w:val="nil"/>
                    <w:left w:val="nil"/>
                    <w:bottom w:val="single" w:sz="4" w:space="0" w:color="auto"/>
                    <w:right w:val="single" w:sz="4" w:space="0" w:color="auto"/>
                  </w:tcBorders>
                  <w:shd w:val="clear" w:color="auto" w:fill="auto"/>
                  <w:vAlign w:val="center"/>
                  <w:hideMark/>
                </w:tcPr>
                <w:p w14:paraId="32D4E26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2BFF4D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год</w:t>
                  </w:r>
                </w:p>
              </w:tc>
              <w:tc>
                <w:tcPr>
                  <w:tcW w:w="5586" w:type="dxa"/>
                  <w:tcBorders>
                    <w:top w:val="nil"/>
                    <w:left w:val="nil"/>
                    <w:bottom w:val="single" w:sz="4" w:space="0" w:color="auto"/>
                    <w:right w:val="single" w:sz="4" w:space="0" w:color="auto"/>
                  </w:tcBorders>
                  <w:shd w:val="clear" w:color="auto" w:fill="auto"/>
                  <w:vAlign w:val="center"/>
                  <w:hideMark/>
                </w:tcPr>
                <w:p w14:paraId="7C5D979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w:t>
                  </w:r>
                </w:p>
              </w:tc>
            </w:tr>
            <w:tr w:rsidR="00BA1F3A" w:rsidRPr="00D65C79" w14:paraId="03D8225A"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0BBF70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2.14.</w:t>
                  </w:r>
                </w:p>
              </w:tc>
              <w:tc>
                <w:tcPr>
                  <w:tcW w:w="6406" w:type="dxa"/>
                  <w:tcBorders>
                    <w:top w:val="nil"/>
                    <w:left w:val="nil"/>
                    <w:bottom w:val="single" w:sz="4" w:space="0" w:color="auto"/>
                    <w:right w:val="single" w:sz="4" w:space="0" w:color="auto"/>
                  </w:tcBorders>
                  <w:shd w:val="clear" w:color="auto" w:fill="auto"/>
                  <w:vAlign w:val="center"/>
                  <w:hideMark/>
                </w:tcPr>
                <w:p w14:paraId="3600AD2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52FF49F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26C58DA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44 614</w:t>
                  </w:r>
                </w:p>
              </w:tc>
            </w:tr>
            <w:tr w:rsidR="00BA1F3A" w:rsidRPr="00D65C79" w14:paraId="56A5E151"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5AA92A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2.15.</w:t>
                  </w:r>
                </w:p>
              </w:tc>
              <w:tc>
                <w:tcPr>
                  <w:tcW w:w="6406" w:type="dxa"/>
                  <w:tcBorders>
                    <w:top w:val="nil"/>
                    <w:left w:val="nil"/>
                    <w:bottom w:val="single" w:sz="4" w:space="0" w:color="auto"/>
                    <w:right w:val="single" w:sz="4" w:space="0" w:color="auto"/>
                  </w:tcBorders>
                  <w:shd w:val="clear" w:color="auto" w:fill="auto"/>
                  <w:vAlign w:val="center"/>
                  <w:hideMark/>
                </w:tcPr>
                <w:p w14:paraId="4BC85D0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60A6431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6567B55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26 610</w:t>
                  </w:r>
                </w:p>
              </w:tc>
            </w:tr>
            <w:tr w:rsidR="00BA1F3A" w:rsidRPr="00D65C79" w14:paraId="35572DE2"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4C1B82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2.16.</w:t>
                  </w:r>
                </w:p>
              </w:tc>
              <w:tc>
                <w:tcPr>
                  <w:tcW w:w="6406" w:type="dxa"/>
                  <w:tcBorders>
                    <w:top w:val="nil"/>
                    <w:left w:val="nil"/>
                    <w:bottom w:val="single" w:sz="4" w:space="0" w:color="auto"/>
                    <w:right w:val="single" w:sz="4" w:space="0" w:color="auto"/>
                  </w:tcBorders>
                  <w:shd w:val="clear" w:color="auto" w:fill="auto"/>
                  <w:vAlign w:val="center"/>
                  <w:hideMark/>
                </w:tcPr>
                <w:p w14:paraId="06C3180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057C6B5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12E394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0,015</w:t>
                  </w:r>
                </w:p>
              </w:tc>
            </w:tr>
            <w:tr w:rsidR="00BA1F3A" w:rsidRPr="00D65C79" w14:paraId="648806B8"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C88049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3.</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39247490"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Технико-экономические параметры работы тепловых сетей</w:t>
                  </w:r>
                </w:p>
              </w:tc>
              <w:tc>
                <w:tcPr>
                  <w:tcW w:w="5586" w:type="dxa"/>
                  <w:tcBorders>
                    <w:top w:val="nil"/>
                    <w:left w:val="nil"/>
                    <w:bottom w:val="nil"/>
                    <w:right w:val="single" w:sz="4" w:space="0" w:color="auto"/>
                  </w:tcBorders>
                  <w:shd w:val="clear" w:color="auto" w:fill="auto"/>
                  <w:noWrap/>
                  <w:vAlign w:val="bottom"/>
                  <w:hideMark/>
                </w:tcPr>
                <w:p w14:paraId="46988736" w14:textId="77777777" w:rsidR="00BA1F3A" w:rsidRPr="00D65C79" w:rsidRDefault="00BA1F3A" w:rsidP="00BA1F3A">
                  <w:pPr>
                    <w:spacing w:after="0" w:line="240" w:lineRule="auto"/>
                    <w:rPr>
                      <w:rFonts w:eastAsia="Times New Roman" w:cs="Times New Roman"/>
                      <w:b/>
                      <w:bCs/>
                      <w:color w:val="000000"/>
                      <w:lang w:eastAsia="ru-RU"/>
                    </w:rPr>
                  </w:pPr>
                </w:p>
              </w:tc>
            </w:tr>
            <w:tr w:rsidR="00BA1F3A" w:rsidRPr="00D65C79" w14:paraId="57E66781"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176B47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w:t>
                  </w:r>
                </w:p>
              </w:tc>
              <w:tc>
                <w:tcPr>
                  <w:tcW w:w="6406" w:type="dxa"/>
                  <w:tcBorders>
                    <w:top w:val="nil"/>
                    <w:left w:val="nil"/>
                    <w:bottom w:val="single" w:sz="4" w:space="0" w:color="auto"/>
                    <w:right w:val="single" w:sz="4" w:space="0" w:color="auto"/>
                  </w:tcBorders>
                  <w:shd w:val="clear" w:color="auto" w:fill="auto"/>
                  <w:vAlign w:val="center"/>
                  <w:hideMark/>
                </w:tcPr>
                <w:p w14:paraId="51F5D0C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Температурный график</w:t>
                  </w:r>
                </w:p>
              </w:tc>
              <w:tc>
                <w:tcPr>
                  <w:tcW w:w="2096" w:type="dxa"/>
                  <w:tcBorders>
                    <w:top w:val="nil"/>
                    <w:left w:val="nil"/>
                    <w:bottom w:val="single" w:sz="4" w:space="0" w:color="auto"/>
                    <w:right w:val="single" w:sz="4" w:space="0" w:color="auto"/>
                  </w:tcBorders>
                  <w:shd w:val="clear" w:color="auto" w:fill="auto"/>
                  <w:vAlign w:val="center"/>
                  <w:hideMark/>
                </w:tcPr>
                <w:p w14:paraId="5E567DA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˚С</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71FBEC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110/70</w:t>
                  </w:r>
                </w:p>
              </w:tc>
            </w:tr>
            <w:tr w:rsidR="00BA1F3A" w:rsidRPr="00D65C79" w14:paraId="2FFF87AB"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D1D94D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w:t>
                  </w:r>
                </w:p>
              </w:tc>
              <w:tc>
                <w:tcPr>
                  <w:tcW w:w="6406" w:type="dxa"/>
                  <w:tcBorders>
                    <w:top w:val="nil"/>
                    <w:left w:val="nil"/>
                    <w:bottom w:val="single" w:sz="4" w:space="0" w:color="auto"/>
                    <w:right w:val="single" w:sz="4" w:space="0" w:color="auto"/>
                  </w:tcBorders>
                  <w:shd w:val="clear" w:color="auto" w:fill="auto"/>
                  <w:vAlign w:val="center"/>
                  <w:hideMark/>
                </w:tcPr>
                <w:p w14:paraId="32E3887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Теплоноситель</w:t>
                  </w:r>
                </w:p>
              </w:tc>
              <w:tc>
                <w:tcPr>
                  <w:tcW w:w="2096" w:type="dxa"/>
                  <w:tcBorders>
                    <w:top w:val="nil"/>
                    <w:left w:val="nil"/>
                    <w:bottom w:val="single" w:sz="4" w:space="0" w:color="auto"/>
                    <w:right w:val="single" w:sz="4" w:space="0" w:color="auto"/>
                  </w:tcBorders>
                  <w:shd w:val="clear" w:color="auto" w:fill="auto"/>
                  <w:vAlign w:val="center"/>
                  <w:hideMark/>
                </w:tcPr>
                <w:p w14:paraId="5DF73C4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0D17E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горячая вода</w:t>
                  </w:r>
                </w:p>
              </w:tc>
            </w:tr>
            <w:tr w:rsidR="00BA1F3A" w:rsidRPr="00D65C79" w14:paraId="5D90D955" w14:textId="77777777" w:rsidTr="007C354C">
              <w:trPr>
                <w:trHeight w:val="447"/>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90473E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3.3.</w:t>
                  </w:r>
                </w:p>
              </w:tc>
              <w:tc>
                <w:tcPr>
                  <w:tcW w:w="6406" w:type="dxa"/>
                  <w:tcBorders>
                    <w:top w:val="nil"/>
                    <w:left w:val="nil"/>
                    <w:bottom w:val="single" w:sz="4" w:space="0" w:color="auto"/>
                    <w:right w:val="single" w:sz="4" w:space="0" w:color="auto"/>
                  </w:tcBorders>
                  <w:shd w:val="clear" w:color="auto" w:fill="auto"/>
                  <w:vAlign w:val="center"/>
                  <w:hideMark/>
                </w:tcPr>
                <w:p w14:paraId="3ADE408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Расчетное давление в сети</w:t>
                  </w:r>
                </w:p>
              </w:tc>
              <w:tc>
                <w:tcPr>
                  <w:tcW w:w="2096" w:type="dxa"/>
                  <w:tcBorders>
                    <w:top w:val="nil"/>
                    <w:left w:val="nil"/>
                    <w:bottom w:val="single" w:sz="4" w:space="0" w:color="auto"/>
                    <w:right w:val="single" w:sz="4" w:space="0" w:color="auto"/>
                  </w:tcBorders>
                  <w:shd w:val="clear" w:color="auto" w:fill="auto"/>
                  <w:vAlign w:val="center"/>
                  <w:hideMark/>
                </w:tcPr>
                <w:p w14:paraId="7B5E411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МПа (кгс/кв. см)</w:t>
                  </w:r>
                </w:p>
              </w:tc>
              <w:tc>
                <w:tcPr>
                  <w:tcW w:w="5586" w:type="dxa"/>
                  <w:tcBorders>
                    <w:top w:val="nil"/>
                    <w:left w:val="nil"/>
                    <w:bottom w:val="single" w:sz="4" w:space="0" w:color="auto"/>
                    <w:right w:val="single" w:sz="4" w:space="0" w:color="auto"/>
                  </w:tcBorders>
                  <w:shd w:val="clear" w:color="auto" w:fill="auto"/>
                  <w:vAlign w:val="center"/>
                  <w:hideMark/>
                </w:tcPr>
                <w:p w14:paraId="69F455E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(6,0)</w:t>
                  </w:r>
                </w:p>
              </w:tc>
            </w:tr>
            <w:tr w:rsidR="00BA1F3A" w:rsidRPr="00D65C79" w14:paraId="6081140F" w14:textId="77777777" w:rsidTr="007C354C">
              <w:trPr>
                <w:trHeight w:val="96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E7E3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3.4.</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D439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6235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67847"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двухтрубная</w:t>
                  </w:r>
                  <w:proofErr w:type="gramEnd"/>
                  <w:r w:rsidRPr="00D65C79">
                    <w:rPr>
                      <w:rFonts w:eastAsia="Times New Roman" w:cs="Times New Roman"/>
                      <w:color w:val="000000"/>
                      <w:sz w:val="24"/>
                      <w:szCs w:val="24"/>
                      <w:lang w:eastAsia="ru-RU"/>
                    </w:rPr>
                    <w:t>, независимая закрытая, строительство индивидуальных тепловых пунктов не включается</w:t>
                  </w:r>
                </w:p>
              </w:tc>
            </w:tr>
            <w:tr w:rsidR="00BA1F3A" w:rsidRPr="00D65C79" w14:paraId="667876F2" w14:textId="77777777" w:rsidTr="007C354C">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B5C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3.5.</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A3E735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8DCA38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3797B3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подземный </w:t>
                  </w:r>
                  <w:proofErr w:type="spellStart"/>
                  <w:r w:rsidRPr="00D65C79">
                    <w:rPr>
                      <w:rFonts w:eastAsia="Times New Roman" w:cs="Times New Roman"/>
                      <w:color w:val="000000"/>
                      <w:sz w:val="24"/>
                      <w:szCs w:val="24"/>
                      <w:lang w:eastAsia="ru-RU"/>
                    </w:rPr>
                    <w:t>бесканальный</w:t>
                  </w:r>
                  <w:proofErr w:type="spellEnd"/>
                </w:p>
              </w:tc>
            </w:tr>
            <w:tr w:rsidR="00BA1F3A" w:rsidRPr="00D65C79" w14:paraId="6817A327" w14:textId="77777777" w:rsidTr="007C354C">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801D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34EAC25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2D2D358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A6C4ECB"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пенополиуретан</w:t>
                  </w:r>
                  <w:proofErr w:type="spellEnd"/>
                  <w:r w:rsidRPr="00D65C79">
                    <w:rPr>
                      <w:rFonts w:eastAsia="Times New Roman" w:cs="Times New Roman"/>
                      <w:color w:val="000000"/>
                      <w:sz w:val="24"/>
                      <w:szCs w:val="24"/>
                      <w:lang w:eastAsia="ru-RU"/>
                    </w:rPr>
                    <w:t xml:space="preserve"> в полиэтиленовой оболочке</w:t>
                  </w:r>
                </w:p>
              </w:tc>
            </w:tr>
            <w:tr w:rsidR="00BA1F3A" w:rsidRPr="00D65C79" w14:paraId="066E662D"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AEE1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02ED3A9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Параметры тепловой сети:</w:t>
                  </w:r>
                </w:p>
              </w:tc>
              <w:tc>
                <w:tcPr>
                  <w:tcW w:w="5586" w:type="dxa"/>
                  <w:tcBorders>
                    <w:top w:val="single" w:sz="4" w:space="0" w:color="auto"/>
                    <w:left w:val="nil"/>
                    <w:bottom w:val="nil"/>
                    <w:right w:val="single" w:sz="4" w:space="0" w:color="auto"/>
                  </w:tcBorders>
                  <w:shd w:val="clear" w:color="auto" w:fill="auto"/>
                  <w:noWrap/>
                  <w:vAlign w:val="bottom"/>
                  <w:hideMark/>
                </w:tcPr>
                <w:p w14:paraId="61EE1A28"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5AC18F44"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45277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3.7.1.</w:t>
                  </w:r>
                </w:p>
              </w:tc>
              <w:tc>
                <w:tcPr>
                  <w:tcW w:w="6406" w:type="dxa"/>
                  <w:tcBorders>
                    <w:top w:val="nil"/>
                    <w:left w:val="nil"/>
                    <w:bottom w:val="single" w:sz="4" w:space="0" w:color="auto"/>
                    <w:right w:val="single" w:sz="4" w:space="0" w:color="auto"/>
                  </w:tcBorders>
                  <w:shd w:val="clear" w:color="auto" w:fill="auto"/>
                  <w:vAlign w:val="center"/>
                  <w:hideMark/>
                </w:tcPr>
                <w:p w14:paraId="7AB4023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длина тепловой сети </w:t>
                  </w:r>
                </w:p>
              </w:tc>
              <w:tc>
                <w:tcPr>
                  <w:tcW w:w="2096" w:type="dxa"/>
                  <w:tcBorders>
                    <w:top w:val="nil"/>
                    <w:left w:val="nil"/>
                    <w:bottom w:val="single" w:sz="4" w:space="0" w:color="auto"/>
                    <w:right w:val="single" w:sz="4" w:space="0" w:color="auto"/>
                  </w:tcBorders>
                  <w:shd w:val="clear" w:color="auto" w:fill="auto"/>
                  <w:vAlign w:val="center"/>
                  <w:hideMark/>
                </w:tcPr>
                <w:p w14:paraId="66C51F1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3478B8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850</w:t>
                  </w:r>
                </w:p>
              </w:tc>
            </w:tr>
            <w:tr w:rsidR="00BA1F3A" w:rsidRPr="00D65C79" w14:paraId="0809AC58" w14:textId="77777777" w:rsidTr="007C354C">
              <w:trPr>
                <w:trHeight w:val="37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EA204E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3.7.2.</w:t>
                  </w:r>
                </w:p>
              </w:tc>
              <w:tc>
                <w:tcPr>
                  <w:tcW w:w="6406" w:type="dxa"/>
                  <w:tcBorders>
                    <w:top w:val="nil"/>
                    <w:left w:val="nil"/>
                    <w:bottom w:val="single" w:sz="4" w:space="0" w:color="auto"/>
                    <w:right w:val="single" w:sz="4" w:space="0" w:color="auto"/>
                  </w:tcBorders>
                  <w:shd w:val="clear" w:color="auto" w:fill="auto"/>
                  <w:vAlign w:val="center"/>
                  <w:hideMark/>
                </w:tcPr>
                <w:p w14:paraId="38A2427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средневзвешенный диаметр трубопроводов</w:t>
                  </w:r>
                </w:p>
              </w:tc>
              <w:tc>
                <w:tcPr>
                  <w:tcW w:w="2096" w:type="dxa"/>
                  <w:tcBorders>
                    <w:top w:val="nil"/>
                    <w:left w:val="nil"/>
                    <w:bottom w:val="single" w:sz="4" w:space="0" w:color="auto"/>
                    <w:right w:val="single" w:sz="4" w:space="0" w:color="auto"/>
                  </w:tcBorders>
                  <w:shd w:val="clear" w:color="auto" w:fill="auto"/>
                  <w:vAlign w:val="center"/>
                  <w:hideMark/>
                </w:tcPr>
                <w:p w14:paraId="43DDC74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tcBorders>
                    <w:top w:val="nil"/>
                    <w:left w:val="nil"/>
                    <w:bottom w:val="single" w:sz="4" w:space="0" w:color="auto"/>
                    <w:right w:val="single" w:sz="4" w:space="0" w:color="auto"/>
                  </w:tcBorders>
                  <w:shd w:val="clear" w:color="auto" w:fill="auto"/>
                  <w:vAlign w:val="center"/>
                  <w:hideMark/>
                </w:tcPr>
                <w:p w14:paraId="2E337B3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r>
            <w:tr w:rsidR="00BA1F3A" w:rsidRPr="00D65C79" w14:paraId="6A655A07" w14:textId="77777777" w:rsidTr="007C354C">
              <w:trPr>
                <w:trHeight w:val="108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6255F8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3.8.</w:t>
                  </w:r>
                </w:p>
              </w:tc>
              <w:tc>
                <w:tcPr>
                  <w:tcW w:w="6406" w:type="dxa"/>
                  <w:tcBorders>
                    <w:top w:val="nil"/>
                    <w:left w:val="nil"/>
                    <w:bottom w:val="single" w:sz="4" w:space="0" w:color="auto"/>
                    <w:right w:val="single" w:sz="4" w:space="0" w:color="auto"/>
                  </w:tcBorders>
                  <w:shd w:val="clear" w:color="auto" w:fill="auto"/>
                  <w:vAlign w:val="center"/>
                  <w:hideMark/>
                </w:tcPr>
                <w:p w14:paraId="12CE49F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0EF8115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5DBE58E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22 790</w:t>
                  </w:r>
                </w:p>
              </w:tc>
            </w:tr>
            <w:tr w:rsidR="00BA1F3A" w:rsidRPr="00D65C79" w14:paraId="0F5B2FBF" w14:textId="77777777" w:rsidTr="007C354C">
              <w:trPr>
                <w:trHeight w:val="9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D3B9CA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3.9.</w:t>
                  </w:r>
                </w:p>
              </w:tc>
              <w:tc>
                <w:tcPr>
                  <w:tcW w:w="6406" w:type="dxa"/>
                  <w:tcBorders>
                    <w:top w:val="nil"/>
                    <w:left w:val="nil"/>
                    <w:bottom w:val="single" w:sz="4" w:space="0" w:color="auto"/>
                    <w:right w:val="single" w:sz="4" w:space="0" w:color="auto"/>
                  </w:tcBorders>
                  <w:shd w:val="clear" w:color="auto" w:fill="auto"/>
                  <w:vAlign w:val="center"/>
                  <w:hideMark/>
                </w:tcPr>
                <w:p w14:paraId="02F591E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096" w:type="dxa"/>
                  <w:tcBorders>
                    <w:top w:val="nil"/>
                    <w:left w:val="nil"/>
                    <w:bottom w:val="single" w:sz="4" w:space="0" w:color="auto"/>
                    <w:right w:val="single" w:sz="4" w:space="0" w:color="auto"/>
                  </w:tcBorders>
                  <w:shd w:val="clear" w:color="auto" w:fill="auto"/>
                  <w:vAlign w:val="center"/>
                  <w:hideMark/>
                </w:tcPr>
                <w:p w14:paraId="21EB1F9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5427A11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6 200</w:t>
                  </w:r>
                </w:p>
              </w:tc>
            </w:tr>
            <w:tr w:rsidR="00BA1F3A" w:rsidRPr="00D65C79" w14:paraId="3CFAAFE7"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8435DB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3.10.</w:t>
                  </w:r>
                </w:p>
              </w:tc>
              <w:tc>
                <w:tcPr>
                  <w:tcW w:w="6406" w:type="dxa"/>
                  <w:tcBorders>
                    <w:top w:val="nil"/>
                    <w:left w:val="nil"/>
                    <w:bottom w:val="single" w:sz="4" w:space="0" w:color="auto"/>
                    <w:right w:val="single" w:sz="4" w:space="0" w:color="auto"/>
                  </w:tcBorders>
                  <w:shd w:val="clear" w:color="auto" w:fill="auto"/>
                  <w:vAlign w:val="center"/>
                  <w:hideMark/>
                </w:tcPr>
                <w:p w14:paraId="0B6E4F0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Коэффициент расходов на техническое обслуживание и ремонт основных средств тепловых сетей</w:t>
                  </w:r>
                </w:p>
              </w:tc>
              <w:tc>
                <w:tcPr>
                  <w:tcW w:w="2096" w:type="dxa"/>
                  <w:tcBorders>
                    <w:top w:val="nil"/>
                    <w:left w:val="nil"/>
                    <w:bottom w:val="single" w:sz="4" w:space="0" w:color="auto"/>
                    <w:right w:val="single" w:sz="4" w:space="0" w:color="auto"/>
                  </w:tcBorders>
                  <w:shd w:val="clear" w:color="auto" w:fill="auto"/>
                  <w:vAlign w:val="center"/>
                  <w:hideMark/>
                </w:tcPr>
                <w:p w14:paraId="21DB9A5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0BBBAD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0,015</w:t>
                  </w:r>
                </w:p>
              </w:tc>
            </w:tr>
            <w:tr w:rsidR="00BA1F3A" w:rsidRPr="00D65C79" w14:paraId="63BF9D97" w14:textId="77777777" w:rsidTr="007C354C">
              <w:trPr>
                <w:trHeight w:val="58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83B11CC"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4.</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0D26C576"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Параметры технологического присоединения (подключения) </w:t>
                  </w:r>
                  <w:proofErr w:type="spellStart"/>
                  <w:r w:rsidRPr="00D65C79">
                    <w:rPr>
                      <w:rFonts w:eastAsia="Times New Roman" w:cs="Times New Roman"/>
                      <w:b/>
                      <w:bCs/>
                      <w:color w:val="000000"/>
                      <w:sz w:val="24"/>
                      <w:szCs w:val="24"/>
                      <w:lang w:eastAsia="ru-RU"/>
                    </w:rPr>
                    <w:t>энергопринимающих</w:t>
                  </w:r>
                  <w:proofErr w:type="spellEnd"/>
                  <w:r w:rsidRPr="00D65C79">
                    <w:rPr>
                      <w:rFonts w:eastAsia="Times New Roman" w:cs="Times New Roman"/>
                      <w:b/>
                      <w:bCs/>
                      <w:color w:val="000000"/>
                      <w:sz w:val="24"/>
                      <w:szCs w:val="24"/>
                      <w:lang w:eastAsia="ru-RU"/>
                    </w:rPr>
                    <w:t xml:space="preserve"> устройств котельной к электрическим сетям</w:t>
                  </w:r>
                </w:p>
              </w:tc>
              <w:tc>
                <w:tcPr>
                  <w:tcW w:w="5586" w:type="dxa"/>
                  <w:tcBorders>
                    <w:top w:val="nil"/>
                    <w:left w:val="nil"/>
                    <w:bottom w:val="nil"/>
                    <w:right w:val="single" w:sz="4" w:space="0" w:color="auto"/>
                  </w:tcBorders>
                  <w:shd w:val="clear" w:color="auto" w:fill="auto"/>
                  <w:noWrap/>
                  <w:vAlign w:val="bottom"/>
                  <w:hideMark/>
                </w:tcPr>
                <w:p w14:paraId="2371E735"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6141B2D1"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90D92A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4.1.</w:t>
                  </w:r>
                </w:p>
              </w:tc>
              <w:tc>
                <w:tcPr>
                  <w:tcW w:w="6406" w:type="dxa"/>
                  <w:tcBorders>
                    <w:top w:val="nil"/>
                    <w:left w:val="nil"/>
                    <w:bottom w:val="single" w:sz="4" w:space="0" w:color="auto"/>
                    <w:right w:val="single" w:sz="4" w:space="0" w:color="auto"/>
                  </w:tcBorders>
                  <w:shd w:val="clear" w:color="auto" w:fill="auto"/>
                  <w:vAlign w:val="center"/>
                  <w:hideMark/>
                </w:tcPr>
                <w:p w14:paraId="28C0FB7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Общая максимальная мощность </w:t>
                  </w:r>
                  <w:proofErr w:type="spellStart"/>
                  <w:r w:rsidRPr="00D65C79">
                    <w:rPr>
                      <w:rFonts w:eastAsia="Times New Roman" w:cs="Times New Roman"/>
                      <w:color w:val="000000"/>
                      <w:sz w:val="24"/>
                      <w:szCs w:val="24"/>
                      <w:lang w:eastAsia="ru-RU"/>
                    </w:rPr>
                    <w:t>энергопринимающих</w:t>
                  </w:r>
                  <w:proofErr w:type="spellEnd"/>
                  <w:r w:rsidRPr="00D65C79">
                    <w:rPr>
                      <w:rFonts w:eastAsia="Times New Roman" w:cs="Times New Roman"/>
                      <w:color w:val="000000"/>
                      <w:sz w:val="24"/>
                      <w:szCs w:val="24"/>
                      <w:lang w:eastAsia="ru-RU"/>
                    </w:rPr>
                    <w:t xml:space="preserve"> устройств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0E7C17C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кВт</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9A886A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110</w:t>
                  </w:r>
                </w:p>
              </w:tc>
            </w:tr>
            <w:tr w:rsidR="00BA1F3A" w:rsidRPr="00D65C79" w14:paraId="73C711AC"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075DE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w:t>
                  </w:r>
                </w:p>
              </w:tc>
              <w:tc>
                <w:tcPr>
                  <w:tcW w:w="6406" w:type="dxa"/>
                  <w:tcBorders>
                    <w:top w:val="nil"/>
                    <w:left w:val="nil"/>
                    <w:bottom w:val="single" w:sz="4" w:space="0" w:color="auto"/>
                    <w:right w:val="single" w:sz="4" w:space="0" w:color="auto"/>
                  </w:tcBorders>
                  <w:shd w:val="clear" w:color="auto" w:fill="auto"/>
                  <w:vAlign w:val="center"/>
                  <w:hideMark/>
                </w:tcPr>
                <w:p w14:paraId="34D5A38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Уровень напряжения электрической сети</w:t>
                  </w:r>
                </w:p>
              </w:tc>
              <w:tc>
                <w:tcPr>
                  <w:tcW w:w="2096" w:type="dxa"/>
                  <w:tcBorders>
                    <w:top w:val="nil"/>
                    <w:left w:val="nil"/>
                    <w:bottom w:val="single" w:sz="4" w:space="0" w:color="auto"/>
                    <w:right w:val="single" w:sz="4" w:space="0" w:color="auto"/>
                  </w:tcBorders>
                  <w:shd w:val="clear" w:color="auto" w:fill="auto"/>
                  <w:vAlign w:val="center"/>
                  <w:hideMark/>
                </w:tcPr>
                <w:p w14:paraId="02EF01A2"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spellStart"/>
                  <w:r w:rsidRPr="00D65C79">
                    <w:rPr>
                      <w:rFonts w:eastAsia="Times New Roman" w:cs="Times New Roman"/>
                      <w:color w:val="000000"/>
                      <w:sz w:val="24"/>
                      <w:szCs w:val="24"/>
                      <w:lang w:eastAsia="ru-RU"/>
                    </w:rPr>
                    <w:t>кВ</w:t>
                  </w:r>
                  <w:proofErr w:type="spellEnd"/>
                </w:p>
              </w:tc>
              <w:tc>
                <w:tcPr>
                  <w:tcW w:w="5586" w:type="dxa"/>
                  <w:tcBorders>
                    <w:top w:val="nil"/>
                    <w:left w:val="nil"/>
                    <w:bottom w:val="single" w:sz="4" w:space="0" w:color="auto"/>
                    <w:right w:val="single" w:sz="4" w:space="0" w:color="auto"/>
                  </w:tcBorders>
                  <w:shd w:val="clear" w:color="auto" w:fill="auto"/>
                  <w:vAlign w:val="center"/>
                  <w:hideMark/>
                </w:tcPr>
                <w:p w14:paraId="261E4EF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10(6)</w:t>
                  </w:r>
                </w:p>
              </w:tc>
            </w:tr>
            <w:tr w:rsidR="00BA1F3A" w:rsidRPr="00D65C79" w14:paraId="7430046E"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6FDE51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4.3.</w:t>
                  </w:r>
                </w:p>
              </w:tc>
              <w:tc>
                <w:tcPr>
                  <w:tcW w:w="6406" w:type="dxa"/>
                  <w:tcBorders>
                    <w:top w:val="nil"/>
                    <w:left w:val="nil"/>
                    <w:bottom w:val="single" w:sz="4" w:space="0" w:color="auto"/>
                    <w:right w:val="single" w:sz="4" w:space="0" w:color="auto"/>
                  </w:tcBorders>
                  <w:shd w:val="clear" w:color="auto" w:fill="auto"/>
                  <w:vAlign w:val="center"/>
                  <w:hideMark/>
                </w:tcPr>
                <w:p w14:paraId="4549F1D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Категория надежности электроснабжения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40CF296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673667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первая</w:t>
                  </w:r>
                </w:p>
              </w:tc>
            </w:tr>
            <w:tr w:rsidR="00BA1F3A" w:rsidRPr="00D65C79" w14:paraId="5E87AADF"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126D82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4.4.</w:t>
                  </w:r>
                </w:p>
              </w:tc>
              <w:tc>
                <w:tcPr>
                  <w:tcW w:w="6406" w:type="dxa"/>
                  <w:tcBorders>
                    <w:top w:val="nil"/>
                    <w:left w:val="nil"/>
                    <w:bottom w:val="single" w:sz="4" w:space="0" w:color="auto"/>
                    <w:right w:val="single" w:sz="4" w:space="0" w:color="auto"/>
                  </w:tcBorders>
                  <w:shd w:val="clear" w:color="auto" w:fill="auto"/>
                  <w:vAlign w:val="center"/>
                  <w:hideMark/>
                </w:tcPr>
                <w:p w14:paraId="7A40766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Подготовка и выдача сетевой организацией технических условий заявителю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160AA2C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113C55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63CA4413"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5B3134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4.5.</w:t>
                  </w:r>
                </w:p>
              </w:tc>
              <w:tc>
                <w:tcPr>
                  <w:tcW w:w="6406" w:type="dxa"/>
                  <w:tcBorders>
                    <w:top w:val="nil"/>
                    <w:left w:val="nil"/>
                    <w:bottom w:val="single" w:sz="4" w:space="0" w:color="auto"/>
                    <w:right w:val="single" w:sz="4" w:space="0" w:color="auto"/>
                  </w:tcBorders>
                  <w:shd w:val="clear" w:color="auto" w:fill="auto"/>
                  <w:vAlign w:val="center"/>
                  <w:hideMark/>
                </w:tcPr>
                <w:p w14:paraId="11F7D56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Разработка сетевой организацией проектной документации по строительству «последней мили»</w:t>
                  </w:r>
                </w:p>
              </w:tc>
              <w:tc>
                <w:tcPr>
                  <w:tcW w:w="2096" w:type="dxa"/>
                  <w:tcBorders>
                    <w:top w:val="nil"/>
                    <w:left w:val="nil"/>
                    <w:bottom w:val="single" w:sz="4" w:space="0" w:color="auto"/>
                    <w:right w:val="single" w:sz="4" w:space="0" w:color="auto"/>
                  </w:tcBorders>
                  <w:shd w:val="clear" w:color="auto" w:fill="auto"/>
                  <w:vAlign w:val="center"/>
                  <w:hideMark/>
                </w:tcPr>
                <w:p w14:paraId="6BC289E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130AF8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5CCB39DA" w14:textId="77777777" w:rsidTr="007C354C">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2870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340F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Выполнение сетевой организацией мероприятий, связанных со строительством «последней мили»</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FC4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2B4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выполняется</w:t>
                  </w:r>
                </w:p>
              </w:tc>
            </w:tr>
            <w:tr w:rsidR="00BA1F3A" w:rsidRPr="00D65C79" w14:paraId="6D229059"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73F9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28CEF35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воздушных линий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265B5ED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A5294C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25772CB7"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208A26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w:t>
                  </w:r>
                </w:p>
              </w:tc>
              <w:tc>
                <w:tcPr>
                  <w:tcW w:w="6406" w:type="dxa"/>
                  <w:tcBorders>
                    <w:top w:val="nil"/>
                    <w:left w:val="nil"/>
                    <w:bottom w:val="single" w:sz="4" w:space="0" w:color="auto"/>
                    <w:right w:val="single" w:sz="4" w:space="0" w:color="auto"/>
                  </w:tcBorders>
                  <w:shd w:val="clear" w:color="auto" w:fill="auto"/>
                  <w:vAlign w:val="center"/>
                  <w:hideMark/>
                </w:tcPr>
                <w:p w14:paraId="004B8E8F"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кабельных линий:</w:t>
                  </w:r>
                </w:p>
              </w:tc>
              <w:tc>
                <w:tcPr>
                  <w:tcW w:w="2096" w:type="dxa"/>
                  <w:tcBorders>
                    <w:top w:val="nil"/>
                    <w:left w:val="nil"/>
                    <w:bottom w:val="single" w:sz="4" w:space="0" w:color="auto"/>
                    <w:right w:val="single" w:sz="4" w:space="0" w:color="auto"/>
                  </w:tcBorders>
                  <w:shd w:val="clear" w:color="auto" w:fill="auto"/>
                  <w:vAlign w:val="center"/>
                  <w:hideMark/>
                </w:tcPr>
                <w:p w14:paraId="6DA8B37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BF9491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265C57BD" w14:textId="77777777" w:rsidTr="007C354C">
              <w:trPr>
                <w:trHeight w:val="6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7FB251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4.6.2.1</w:t>
                  </w:r>
                </w:p>
              </w:tc>
              <w:tc>
                <w:tcPr>
                  <w:tcW w:w="6406" w:type="dxa"/>
                  <w:tcBorders>
                    <w:top w:val="nil"/>
                    <w:left w:val="nil"/>
                    <w:bottom w:val="single" w:sz="4" w:space="0" w:color="auto"/>
                    <w:right w:val="single" w:sz="4" w:space="0" w:color="auto"/>
                  </w:tcBorders>
                  <w:shd w:val="clear" w:color="auto" w:fill="auto"/>
                  <w:vAlign w:val="center"/>
                  <w:hideMark/>
                </w:tcPr>
                <w:p w14:paraId="28CB07E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линий</w:t>
                  </w:r>
                </w:p>
              </w:tc>
              <w:tc>
                <w:tcPr>
                  <w:tcW w:w="2096" w:type="dxa"/>
                  <w:tcBorders>
                    <w:top w:val="nil"/>
                    <w:left w:val="nil"/>
                    <w:bottom w:val="single" w:sz="4" w:space="0" w:color="auto"/>
                    <w:right w:val="single" w:sz="4" w:space="0" w:color="auto"/>
                  </w:tcBorders>
                  <w:shd w:val="clear" w:color="auto" w:fill="auto"/>
                  <w:vAlign w:val="center"/>
                  <w:hideMark/>
                </w:tcPr>
                <w:p w14:paraId="0FFAD7E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586" w:type="dxa"/>
                  <w:tcBorders>
                    <w:top w:val="nil"/>
                    <w:left w:val="nil"/>
                    <w:bottom w:val="single" w:sz="4" w:space="0" w:color="auto"/>
                    <w:right w:val="single" w:sz="4" w:space="0" w:color="auto"/>
                  </w:tcBorders>
                  <w:shd w:val="clear" w:color="auto" w:fill="auto"/>
                  <w:vAlign w:val="center"/>
                  <w:hideMark/>
                </w:tcPr>
                <w:p w14:paraId="2539682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0,6 (2 линии в траншее по 0,3 км каждая)</w:t>
                  </w:r>
                </w:p>
              </w:tc>
            </w:tr>
            <w:tr w:rsidR="00BA1F3A" w:rsidRPr="00D65C79" w14:paraId="5B5AE54E"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F9EA56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4.6.2.2</w:t>
                  </w:r>
                </w:p>
              </w:tc>
              <w:tc>
                <w:tcPr>
                  <w:tcW w:w="6406" w:type="dxa"/>
                  <w:tcBorders>
                    <w:top w:val="nil"/>
                    <w:left w:val="nil"/>
                    <w:bottom w:val="single" w:sz="4" w:space="0" w:color="auto"/>
                    <w:right w:val="single" w:sz="4" w:space="0" w:color="auto"/>
                  </w:tcBorders>
                  <w:shd w:val="clear" w:color="auto" w:fill="auto"/>
                  <w:vAlign w:val="center"/>
                  <w:hideMark/>
                </w:tcPr>
                <w:p w14:paraId="443C6604"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сечение жилы</w:t>
                  </w:r>
                </w:p>
              </w:tc>
              <w:tc>
                <w:tcPr>
                  <w:tcW w:w="2096" w:type="dxa"/>
                  <w:tcBorders>
                    <w:top w:val="nil"/>
                    <w:left w:val="nil"/>
                    <w:bottom w:val="single" w:sz="4" w:space="0" w:color="auto"/>
                    <w:right w:val="single" w:sz="4" w:space="0" w:color="auto"/>
                  </w:tcBorders>
                  <w:shd w:val="clear" w:color="auto" w:fill="auto"/>
                  <w:vAlign w:val="center"/>
                  <w:hideMark/>
                </w:tcPr>
                <w:p w14:paraId="5C227C1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мм</w:t>
                  </w:r>
                </w:p>
              </w:tc>
              <w:tc>
                <w:tcPr>
                  <w:tcW w:w="5586" w:type="dxa"/>
                  <w:tcBorders>
                    <w:top w:val="nil"/>
                    <w:left w:val="nil"/>
                    <w:bottom w:val="single" w:sz="4" w:space="0" w:color="auto"/>
                    <w:right w:val="single" w:sz="4" w:space="0" w:color="auto"/>
                  </w:tcBorders>
                  <w:shd w:val="clear" w:color="auto" w:fill="auto"/>
                  <w:vAlign w:val="center"/>
                  <w:hideMark/>
                </w:tcPr>
                <w:p w14:paraId="320094D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7BF151DC"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BBC1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480AFD78"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жилы</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68AAB2E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79DCDE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алюминий</w:t>
                  </w:r>
                </w:p>
              </w:tc>
            </w:tr>
            <w:tr w:rsidR="00BA1F3A" w:rsidRPr="00D65C79" w14:paraId="6FFB98D0"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E6C9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36F9C171"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жил в линии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267ED00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9FED34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w:t>
                  </w:r>
                </w:p>
              </w:tc>
            </w:tr>
            <w:tr w:rsidR="00BA1F3A" w:rsidRPr="00D65C79" w14:paraId="03692791"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2225DD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4.6.2.5</w:t>
                  </w:r>
                </w:p>
              </w:tc>
              <w:tc>
                <w:tcPr>
                  <w:tcW w:w="6406" w:type="dxa"/>
                  <w:tcBorders>
                    <w:top w:val="nil"/>
                    <w:left w:val="nil"/>
                    <w:bottom w:val="single" w:sz="4" w:space="0" w:color="auto"/>
                    <w:right w:val="single" w:sz="4" w:space="0" w:color="auto"/>
                  </w:tcBorders>
                  <w:shd w:val="clear" w:color="auto" w:fill="auto"/>
                  <w:vAlign w:val="center"/>
                  <w:hideMark/>
                </w:tcPr>
                <w:p w14:paraId="1B771218"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способ прокладки</w:t>
                  </w:r>
                </w:p>
              </w:tc>
              <w:tc>
                <w:tcPr>
                  <w:tcW w:w="2096" w:type="dxa"/>
                  <w:tcBorders>
                    <w:top w:val="nil"/>
                    <w:left w:val="nil"/>
                    <w:bottom w:val="single" w:sz="4" w:space="0" w:color="auto"/>
                    <w:right w:val="single" w:sz="4" w:space="0" w:color="auto"/>
                  </w:tcBorders>
                  <w:shd w:val="clear" w:color="auto" w:fill="auto"/>
                  <w:vAlign w:val="center"/>
                  <w:hideMark/>
                </w:tcPr>
                <w:p w14:paraId="41FDE86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4C98E6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в траншее</w:t>
                  </w:r>
                </w:p>
              </w:tc>
            </w:tr>
            <w:tr w:rsidR="00BA1F3A" w:rsidRPr="00D65C79" w14:paraId="504D0579" w14:textId="77777777" w:rsidTr="007C354C">
              <w:trPr>
                <w:trHeight w:val="2593"/>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41F9BD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4.6.2.6</w:t>
                  </w:r>
                </w:p>
              </w:tc>
              <w:tc>
                <w:tcPr>
                  <w:tcW w:w="6406" w:type="dxa"/>
                  <w:tcBorders>
                    <w:top w:val="nil"/>
                    <w:left w:val="nil"/>
                    <w:bottom w:val="single" w:sz="4" w:space="0" w:color="auto"/>
                    <w:right w:val="single" w:sz="4" w:space="0" w:color="auto"/>
                  </w:tcBorders>
                  <w:shd w:val="clear" w:color="auto" w:fill="auto"/>
                  <w:vAlign w:val="center"/>
                  <w:hideMark/>
                </w:tcPr>
                <w:p w14:paraId="7BAABA2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вид изоляции кабеля</w:t>
                  </w:r>
                </w:p>
              </w:tc>
              <w:tc>
                <w:tcPr>
                  <w:tcW w:w="2096" w:type="dxa"/>
                  <w:tcBorders>
                    <w:top w:val="nil"/>
                    <w:left w:val="nil"/>
                    <w:bottom w:val="single" w:sz="4" w:space="0" w:color="auto"/>
                    <w:right w:val="single" w:sz="4" w:space="0" w:color="auto"/>
                  </w:tcBorders>
                  <w:shd w:val="clear" w:color="auto" w:fill="auto"/>
                  <w:vAlign w:val="center"/>
                  <w:hideMark/>
                </w:tcPr>
                <w:p w14:paraId="5FB57BB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057B87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BA1F3A" w:rsidRPr="00D65C79" w14:paraId="61851FD5"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5D7D50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4.6.3.</w:t>
                  </w:r>
                </w:p>
              </w:tc>
              <w:tc>
                <w:tcPr>
                  <w:tcW w:w="6406" w:type="dxa"/>
                  <w:tcBorders>
                    <w:top w:val="nil"/>
                    <w:left w:val="nil"/>
                    <w:bottom w:val="single" w:sz="4" w:space="0" w:color="auto"/>
                    <w:right w:val="single" w:sz="4" w:space="0" w:color="auto"/>
                  </w:tcBorders>
                  <w:shd w:val="clear" w:color="auto" w:fill="auto"/>
                  <w:vAlign w:val="center"/>
                  <w:hideMark/>
                </w:tcPr>
                <w:p w14:paraId="3414B18E"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пунктов секционирования</w:t>
                  </w:r>
                </w:p>
              </w:tc>
              <w:tc>
                <w:tcPr>
                  <w:tcW w:w="2096" w:type="dxa"/>
                  <w:tcBorders>
                    <w:top w:val="nil"/>
                    <w:left w:val="nil"/>
                    <w:bottom w:val="single" w:sz="4" w:space="0" w:color="auto"/>
                    <w:right w:val="single" w:sz="4" w:space="0" w:color="auto"/>
                  </w:tcBorders>
                  <w:shd w:val="clear" w:color="auto" w:fill="auto"/>
                  <w:vAlign w:val="center"/>
                  <w:hideMark/>
                </w:tcPr>
                <w:p w14:paraId="18EC750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25211E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544C5094"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B231D9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4.6.4.</w:t>
                  </w:r>
                </w:p>
              </w:tc>
              <w:tc>
                <w:tcPr>
                  <w:tcW w:w="6406" w:type="dxa"/>
                  <w:tcBorders>
                    <w:top w:val="nil"/>
                    <w:left w:val="nil"/>
                    <w:bottom w:val="single" w:sz="4" w:space="0" w:color="auto"/>
                    <w:right w:val="single" w:sz="4" w:space="0" w:color="auto"/>
                  </w:tcBorders>
                  <w:shd w:val="clear" w:color="auto" w:fill="auto"/>
                  <w:vAlign w:val="center"/>
                  <w:hideMark/>
                </w:tcPr>
                <w:p w14:paraId="1D325929"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количество пунктов секционирования</w:t>
                  </w:r>
                </w:p>
              </w:tc>
              <w:tc>
                <w:tcPr>
                  <w:tcW w:w="2096" w:type="dxa"/>
                  <w:tcBorders>
                    <w:top w:val="nil"/>
                    <w:left w:val="nil"/>
                    <w:bottom w:val="single" w:sz="4" w:space="0" w:color="auto"/>
                    <w:right w:val="single" w:sz="4" w:space="0" w:color="auto"/>
                  </w:tcBorders>
                  <w:shd w:val="clear" w:color="auto" w:fill="auto"/>
                  <w:vAlign w:val="center"/>
                  <w:hideMark/>
                </w:tcPr>
                <w:p w14:paraId="2F933BA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3E656E7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w:t>
                  </w:r>
                </w:p>
              </w:tc>
            </w:tr>
            <w:tr w:rsidR="00BA1F3A" w:rsidRPr="00D65C79" w14:paraId="13353B84"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EBC2D3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4.6.5.</w:t>
                  </w:r>
                </w:p>
              </w:tc>
              <w:tc>
                <w:tcPr>
                  <w:tcW w:w="6406" w:type="dxa"/>
                  <w:tcBorders>
                    <w:top w:val="nil"/>
                    <w:left w:val="nil"/>
                    <w:bottom w:val="single" w:sz="4" w:space="0" w:color="auto"/>
                    <w:right w:val="single" w:sz="4" w:space="0" w:color="auto"/>
                  </w:tcBorders>
                  <w:shd w:val="clear" w:color="auto" w:fill="auto"/>
                  <w:vAlign w:val="center"/>
                  <w:hideMark/>
                </w:tcPr>
                <w:p w14:paraId="641E41BC"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комплектных трансформаторных подстанций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77CCA5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0E6040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7FD4A23C"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C38E88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4.6.6.</w:t>
                  </w:r>
                </w:p>
              </w:tc>
              <w:tc>
                <w:tcPr>
                  <w:tcW w:w="6406" w:type="dxa"/>
                  <w:tcBorders>
                    <w:top w:val="nil"/>
                    <w:left w:val="nil"/>
                    <w:bottom w:val="single" w:sz="4" w:space="0" w:color="auto"/>
                    <w:right w:val="single" w:sz="4" w:space="0" w:color="auto"/>
                  </w:tcBorders>
                  <w:shd w:val="clear" w:color="auto" w:fill="auto"/>
                  <w:vAlign w:val="center"/>
                  <w:hideMark/>
                </w:tcPr>
                <w:p w14:paraId="2E3E7E5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трансформаторных подстанций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2E82B8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7E2B8B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56C6D200"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B60D7A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4.6.7.</w:t>
                  </w:r>
                </w:p>
              </w:tc>
              <w:tc>
                <w:tcPr>
                  <w:tcW w:w="6406" w:type="dxa"/>
                  <w:tcBorders>
                    <w:top w:val="nil"/>
                    <w:left w:val="nil"/>
                    <w:bottom w:val="single" w:sz="4" w:space="0" w:color="auto"/>
                    <w:right w:val="single" w:sz="4" w:space="0" w:color="auto"/>
                  </w:tcBorders>
                  <w:shd w:val="clear" w:color="auto" w:fill="auto"/>
                  <w:vAlign w:val="center"/>
                  <w:hideMark/>
                </w:tcPr>
                <w:p w14:paraId="6D3CEA7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распределительных пунктов по уровням напряжения</w:t>
                  </w:r>
                </w:p>
              </w:tc>
              <w:tc>
                <w:tcPr>
                  <w:tcW w:w="2096" w:type="dxa"/>
                  <w:tcBorders>
                    <w:top w:val="nil"/>
                    <w:left w:val="nil"/>
                    <w:bottom w:val="single" w:sz="4" w:space="0" w:color="auto"/>
                    <w:right w:val="single" w:sz="4" w:space="0" w:color="auto"/>
                  </w:tcBorders>
                  <w:shd w:val="clear" w:color="auto" w:fill="auto"/>
                  <w:vAlign w:val="center"/>
                  <w:hideMark/>
                </w:tcPr>
                <w:p w14:paraId="54FBD32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BE0B68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4842FA13" w14:textId="77777777" w:rsidTr="007C354C">
              <w:trPr>
                <w:trHeight w:val="630"/>
              </w:trPr>
              <w:tc>
                <w:tcPr>
                  <w:tcW w:w="1048" w:type="dxa"/>
                  <w:tcBorders>
                    <w:top w:val="nil"/>
                    <w:left w:val="single" w:sz="4" w:space="0" w:color="auto"/>
                    <w:right w:val="single" w:sz="4" w:space="0" w:color="auto"/>
                  </w:tcBorders>
                  <w:shd w:val="clear" w:color="auto" w:fill="auto"/>
                  <w:vAlign w:val="center"/>
                  <w:hideMark/>
                </w:tcPr>
                <w:p w14:paraId="247320F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4.6.8.</w:t>
                  </w:r>
                </w:p>
              </w:tc>
              <w:tc>
                <w:tcPr>
                  <w:tcW w:w="6406" w:type="dxa"/>
                  <w:tcBorders>
                    <w:top w:val="nil"/>
                    <w:left w:val="nil"/>
                    <w:right w:val="single" w:sz="4" w:space="0" w:color="auto"/>
                  </w:tcBorders>
                  <w:shd w:val="clear" w:color="auto" w:fill="auto"/>
                  <w:vAlign w:val="center"/>
                  <w:hideMark/>
                </w:tcPr>
                <w:p w14:paraId="6FC585B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строительство центров питания, подстанций по уровням напряжения</w:t>
                  </w:r>
                </w:p>
              </w:tc>
              <w:tc>
                <w:tcPr>
                  <w:tcW w:w="2096" w:type="dxa"/>
                  <w:tcBorders>
                    <w:top w:val="nil"/>
                    <w:left w:val="nil"/>
                    <w:right w:val="single" w:sz="4" w:space="0" w:color="auto"/>
                  </w:tcBorders>
                  <w:shd w:val="clear" w:color="auto" w:fill="auto"/>
                  <w:vAlign w:val="center"/>
                  <w:hideMark/>
                </w:tcPr>
                <w:p w14:paraId="07A6B3D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right w:val="single" w:sz="4" w:space="0" w:color="auto"/>
                  </w:tcBorders>
                  <w:shd w:val="clear" w:color="auto" w:fill="auto"/>
                  <w:vAlign w:val="center"/>
                  <w:hideMark/>
                </w:tcPr>
                <w:p w14:paraId="214DFF2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осуществляется</w:t>
                  </w:r>
                </w:p>
              </w:tc>
            </w:tr>
            <w:tr w:rsidR="00BA1F3A" w:rsidRPr="00D65C79" w14:paraId="4A92C29E" w14:textId="77777777" w:rsidTr="007C354C">
              <w:trPr>
                <w:trHeight w:val="630"/>
              </w:trPr>
              <w:tc>
                <w:tcPr>
                  <w:tcW w:w="1048" w:type="dxa"/>
                  <w:tcBorders>
                    <w:top w:val="nil"/>
                    <w:bottom w:val="single" w:sz="4" w:space="0" w:color="auto"/>
                  </w:tcBorders>
                  <w:shd w:val="clear" w:color="auto" w:fill="auto"/>
                  <w:vAlign w:val="center"/>
                  <w:hideMark/>
                </w:tcPr>
                <w:p w14:paraId="4C80827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4.7.</w:t>
                  </w:r>
                </w:p>
              </w:tc>
              <w:tc>
                <w:tcPr>
                  <w:tcW w:w="6406" w:type="dxa"/>
                  <w:tcBorders>
                    <w:top w:val="nil"/>
                    <w:bottom w:val="single" w:sz="4" w:space="0" w:color="auto"/>
                  </w:tcBorders>
                  <w:shd w:val="clear" w:color="auto" w:fill="auto"/>
                  <w:vAlign w:val="center"/>
                  <w:hideMark/>
                </w:tcPr>
                <w:p w14:paraId="791B029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Проверка сетевой организацией выполнения заявителем (котельной) технических условий</w:t>
                  </w:r>
                </w:p>
              </w:tc>
              <w:tc>
                <w:tcPr>
                  <w:tcW w:w="2096" w:type="dxa"/>
                  <w:tcBorders>
                    <w:top w:val="nil"/>
                    <w:bottom w:val="single" w:sz="4" w:space="0" w:color="auto"/>
                  </w:tcBorders>
                  <w:shd w:val="clear" w:color="auto" w:fill="auto"/>
                  <w:vAlign w:val="center"/>
                  <w:hideMark/>
                </w:tcPr>
                <w:p w14:paraId="1C3EA35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bottom w:val="single" w:sz="4" w:space="0" w:color="auto"/>
                  </w:tcBorders>
                  <w:shd w:val="clear" w:color="auto" w:fill="auto"/>
                  <w:vAlign w:val="center"/>
                  <w:hideMark/>
                </w:tcPr>
                <w:p w14:paraId="2A0CDD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2FACBF58"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0F39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4.8.</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E2A60"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C46A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FE4E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07B3C8F1" w14:textId="77777777" w:rsidTr="007C354C">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5558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4.9.</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461E1B1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Фактические действия по присоединению и обеспечению работы устройств в электрической сети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0C022A6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A21A49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осуществляется</w:t>
                  </w:r>
                </w:p>
              </w:tc>
            </w:tr>
            <w:tr w:rsidR="00BA1F3A" w:rsidRPr="00D65C79" w14:paraId="1CEEF5E6" w14:textId="77777777" w:rsidTr="007C354C">
              <w:trPr>
                <w:trHeight w:val="67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06CBE"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5.</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37C8686D"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p w14:paraId="1E5AE84E"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noWrap/>
                  <w:vAlign w:val="bottom"/>
                  <w:hideMark/>
                </w:tcPr>
                <w:p w14:paraId="208EAF7C"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57639720" w14:textId="77777777" w:rsidTr="007C354C">
              <w:trPr>
                <w:trHeight w:val="300"/>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5C47D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5.1.</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3C709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Объем бака аварийного запаса воды</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87C9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9092F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r>
            <w:tr w:rsidR="00BA1F3A" w:rsidRPr="00D65C79" w14:paraId="7D25E8F5" w14:textId="77777777" w:rsidTr="007C354C">
              <w:trPr>
                <w:trHeight w:val="491"/>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22A98EB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5DD44E5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34CDDC8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single" w:sz="4" w:space="0" w:color="auto"/>
                    <w:left w:val="single" w:sz="4" w:space="0" w:color="auto"/>
                    <w:bottom w:val="single" w:sz="4" w:space="0" w:color="auto"/>
                    <w:right w:val="single" w:sz="4" w:space="0" w:color="auto"/>
                  </w:tcBorders>
                  <w:vAlign w:val="center"/>
                  <w:hideMark/>
                </w:tcPr>
                <w:p w14:paraId="58923C73"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39A7791C" w14:textId="77777777" w:rsidTr="007C354C">
              <w:trPr>
                <w:trHeight w:val="300"/>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66EF6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5.2.</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FAE13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Размер поперечного сечения трубопровода сетей централизованного водоснабжения и водоотведения</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EC79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кв. см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5A84D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300</w:t>
                  </w:r>
                </w:p>
              </w:tc>
            </w:tr>
            <w:tr w:rsidR="00BA1F3A" w:rsidRPr="00D65C79" w14:paraId="05EE98B4" w14:textId="77777777" w:rsidTr="007C354C">
              <w:trPr>
                <w:trHeight w:val="491"/>
              </w:trPr>
              <w:tc>
                <w:tcPr>
                  <w:tcW w:w="1048" w:type="dxa"/>
                  <w:vMerge/>
                  <w:tcBorders>
                    <w:top w:val="nil"/>
                    <w:left w:val="single" w:sz="4" w:space="0" w:color="auto"/>
                    <w:bottom w:val="single" w:sz="4" w:space="0" w:color="auto"/>
                    <w:right w:val="single" w:sz="4" w:space="0" w:color="auto"/>
                  </w:tcBorders>
                  <w:vAlign w:val="center"/>
                  <w:hideMark/>
                </w:tcPr>
                <w:p w14:paraId="68DE0B4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2963700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66CE3A4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109D8471"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5C200845" w14:textId="77777777" w:rsidTr="007C354C">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2D64E6F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5.3.</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D66B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59BA1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roofErr w:type="gramStart"/>
                  <w:r w:rsidRPr="00D65C79">
                    <w:rPr>
                      <w:rFonts w:eastAsia="Times New Roman" w:cs="Times New Roman"/>
                      <w:color w:val="000000"/>
                      <w:sz w:val="24"/>
                      <w:szCs w:val="24"/>
                      <w:lang w:eastAsia="ru-RU"/>
                    </w:rPr>
                    <w:t>ч</w:t>
                  </w:r>
                  <w:proofErr w:type="gramEnd"/>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45E99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до 10</w:t>
                  </w:r>
                </w:p>
              </w:tc>
            </w:tr>
            <w:tr w:rsidR="00BA1F3A" w:rsidRPr="00D65C79" w14:paraId="1CFB19C2" w14:textId="77777777" w:rsidTr="007C354C">
              <w:trPr>
                <w:trHeight w:val="491"/>
              </w:trPr>
              <w:tc>
                <w:tcPr>
                  <w:tcW w:w="1048" w:type="dxa"/>
                  <w:vMerge/>
                  <w:tcBorders>
                    <w:top w:val="nil"/>
                    <w:left w:val="single" w:sz="4" w:space="0" w:color="auto"/>
                    <w:bottom w:val="single" w:sz="4" w:space="0" w:color="auto"/>
                    <w:right w:val="single" w:sz="4" w:space="0" w:color="auto"/>
                  </w:tcBorders>
                  <w:vAlign w:val="center"/>
                  <w:hideMark/>
                </w:tcPr>
                <w:p w14:paraId="53EA2FF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5A3FA61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56D4C95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3C3D7696"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32A04062" w14:textId="77777777" w:rsidTr="007C354C">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6817E2F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5.4.</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776B267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централизованного водоснабжения</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64AFDCC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vMerge w:val="restart"/>
                  <w:tcBorders>
                    <w:top w:val="nil"/>
                    <w:left w:val="single" w:sz="4" w:space="0" w:color="auto"/>
                    <w:bottom w:val="single" w:sz="4" w:space="0" w:color="auto"/>
                    <w:right w:val="single" w:sz="4" w:space="0" w:color="auto"/>
                  </w:tcBorders>
                  <w:shd w:val="clear" w:color="auto" w:fill="auto"/>
                  <w:vAlign w:val="center"/>
                  <w:hideMark/>
                </w:tcPr>
                <w:p w14:paraId="49B4A81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25</w:t>
                  </w:r>
                </w:p>
              </w:tc>
            </w:tr>
            <w:tr w:rsidR="00BA1F3A" w:rsidRPr="00D65C79" w14:paraId="1C1F94B0" w14:textId="77777777" w:rsidTr="007C354C">
              <w:trPr>
                <w:trHeight w:val="491"/>
              </w:trPr>
              <w:tc>
                <w:tcPr>
                  <w:tcW w:w="1048" w:type="dxa"/>
                  <w:vMerge/>
                  <w:tcBorders>
                    <w:top w:val="nil"/>
                    <w:left w:val="single" w:sz="4" w:space="0" w:color="auto"/>
                    <w:bottom w:val="single" w:sz="4" w:space="0" w:color="auto"/>
                    <w:right w:val="single" w:sz="4" w:space="0" w:color="auto"/>
                  </w:tcBorders>
                  <w:vAlign w:val="center"/>
                  <w:hideMark/>
                </w:tcPr>
                <w:p w14:paraId="48D2CFE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5A7DFA9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2E03B63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5F71643E"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5989F208" w14:textId="77777777" w:rsidTr="007C354C">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0297E89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5.5.</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18C2119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трубопровода сетей водоотведения</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6828AA1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116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100</w:t>
                  </w:r>
                </w:p>
              </w:tc>
            </w:tr>
            <w:tr w:rsidR="00BA1F3A" w:rsidRPr="00D65C79" w14:paraId="3958A317" w14:textId="77777777" w:rsidTr="007C354C">
              <w:trPr>
                <w:trHeight w:val="491"/>
              </w:trPr>
              <w:tc>
                <w:tcPr>
                  <w:tcW w:w="1048" w:type="dxa"/>
                  <w:vMerge/>
                  <w:tcBorders>
                    <w:top w:val="nil"/>
                    <w:left w:val="single" w:sz="4" w:space="0" w:color="auto"/>
                    <w:bottom w:val="single" w:sz="4" w:space="0" w:color="auto"/>
                    <w:right w:val="single" w:sz="4" w:space="0" w:color="auto"/>
                  </w:tcBorders>
                  <w:vAlign w:val="center"/>
                  <w:hideMark/>
                </w:tcPr>
                <w:p w14:paraId="1C17103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3BD6231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210CEEA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vMerge/>
                  <w:tcBorders>
                    <w:top w:val="nil"/>
                    <w:left w:val="single" w:sz="4" w:space="0" w:color="auto"/>
                    <w:bottom w:val="single" w:sz="4" w:space="0" w:color="auto"/>
                    <w:right w:val="single" w:sz="4" w:space="0" w:color="auto"/>
                  </w:tcBorders>
                  <w:vAlign w:val="center"/>
                  <w:hideMark/>
                </w:tcPr>
                <w:p w14:paraId="082CCA46"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3D754DCF" w14:textId="77777777" w:rsidTr="007C354C">
              <w:trPr>
                <w:trHeight w:val="3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875840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6F56856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Условия прокладки сетей централизованного водоснабжения и водоотведения:</w:t>
                  </w:r>
                </w:p>
              </w:tc>
              <w:tc>
                <w:tcPr>
                  <w:tcW w:w="5586" w:type="dxa"/>
                  <w:tcBorders>
                    <w:top w:val="nil"/>
                    <w:left w:val="nil"/>
                    <w:bottom w:val="nil"/>
                    <w:right w:val="single" w:sz="4" w:space="0" w:color="auto"/>
                  </w:tcBorders>
                  <w:shd w:val="clear" w:color="auto" w:fill="auto"/>
                  <w:noWrap/>
                  <w:vAlign w:val="bottom"/>
                  <w:hideMark/>
                </w:tcPr>
                <w:p w14:paraId="654905ED" w14:textId="77777777" w:rsidR="00BA1F3A" w:rsidRPr="00D65C79" w:rsidRDefault="00BA1F3A" w:rsidP="00BA1F3A">
                  <w:pPr>
                    <w:spacing w:after="0" w:line="240" w:lineRule="auto"/>
                    <w:rPr>
                      <w:rFonts w:eastAsia="Times New Roman" w:cs="Times New Roman"/>
                      <w:color w:val="000000"/>
                      <w:sz w:val="24"/>
                      <w:szCs w:val="24"/>
                      <w:lang w:eastAsia="ru-RU"/>
                    </w:rPr>
                  </w:pPr>
                </w:p>
              </w:tc>
            </w:tr>
            <w:tr w:rsidR="00BA1F3A" w:rsidRPr="00D65C79" w14:paraId="2D0456A6"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836C99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5.6.1.</w:t>
                  </w:r>
                </w:p>
              </w:tc>
              <w:tc>
                <w:tcPr>
                  <w:tcW w:w="6406" w:type="dxa"/>
                  <w:tcBorders>
                    <w:top w:val="nil"/>
                    <w:left w:val="nil"/>
                    <w:bottom w:val="single" w:sz="4" w:space="0" w:color="auto"/>
                    <w:right w:val="single" w:sz="4" w:space="0" w:color="auto"/>
                  </w:tcBorders>
                  <w:shd w:val="clear" w:color="auto" w:fill="auto"/>
                  <w:vAlign w:val="center"/>
                  <w:hideMark/>
                </w:tcPr>
                <w:p w14:paraId="48E0024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прокладки сетей централизованного водоснабжения и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54C3B9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3BCCCA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подземная</w:t>
                  </w:r>
                </w:p>
              </w:tc>
            </w:tr>
            <w:tr w:rsidR="00BA1F3A" w:rsidRPr="00D65C79" w14:paraId="5FA6488A"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A7CDD7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5.6.2.</w:t>
                  </w:r>
                </w:p>
              </w:tc>
              <w:tc>
                <w:tcPr>
                  <w:tcW w:w="6406" w:type="dxa"/>
                  <w:tcBorders>
                    <w:top w:val="nil"/>
                    <w:left w:val="nil"/>
                    <w:bottom w:val="single" w:sz="4" w:space="0" w:color="auto"/>
                    <w:right w:val="single" w:sz="4" w:space="0" w:color="auto"/>
                  </w:tcBorders>
                  <w:shd w:val="clear" w:color="auto" w:fill="auto"/>
                  <w:vAlign w:val="center"/>
                  <w:hideMark/>
                </w:tcPr>
                <w:p w14:paraId="4349232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материал трубопровода сетей централизованного водоснабжения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67D671D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8DA742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полиэтилен, или сталь, или чугун, или иной материал</w:t>
                  </w:r>
                </w:p>
              </w:tc>
            </w:tr>
            <w:tr w:rsidR="00BA1F3A" w:rsidRPr="00D65C79" w14:paraId="75281D7E" w14:textId="77777777" w:rsidTr="007C354C">
              <w:trPr>
                <w:trHeight w:val="39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939D09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5.6.3.</w:t>
                  </w:r>
                </w:p>
              </w:tc>
              <w:tc>
                <w:tcPr>
                  <w:tcW w:w="6406" w:type="dxa"/>
                  <w:tcBorders>
                    <w:top w:val="nil"/>
                    <w:left w:val="nil"/>
                    <w:bottom w:val="single" w:sz="4" w:space="0" w:color="auto"/>
                    <w:right w:val="single" w:sz="4" w:space="0" w:color="auto"/>
                  </w:tcBorders>
                  <w:shd w:val="clear" w:color="auto" w:fill="auto"/>
                  <w:vAlign w:val="center"/>
                  <w:hideMark/>
                </w:tcPr>
                <w:p w14:paraId="0A031CE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глубина залегания</w:t>
                  </w:r>
                </w:p>
              </w:tc>
              <w:tc>
                <w:tcPr>
                  <w:tcW w:w="2096" w:type="dxa"/>
                  <w:tcBorders>
                    <w:top w:val="nil"/>
                    <w:left w:val="nil"/>
                    <w:bottom w:val="single" w:sz="4" w:space="0" w:color="auto"/>
                    <w:right w:val="single" w:sz="4" w:space="0" w:color="auto"/>
                  </w:tcBorders>
                  <w:shd w:val="clear" w:color="auto" w:fill="auto"/>
                  <w:vAlign w:val="center"/>
                  <w:hideMark/>
                </w:tcPr>
                <w:p w14:paraId="34777AD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6AF7BA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ниже глубины промерзания</w:t>
                  </w:r>
                </w:p>
              </w:tc>
            </w:tr>
            <w:tr w:rsidR="00BA1F3A" w:rsidRPr="00D65C79" w14:paraId="5D00DC43"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F006A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5.6.4.</w:t>
                  </w:r>
                </w:p>
              </w:tc>
              <w:tc>
                <w:tcPr>
                  <w:tcW w:w="6406" w:type="dxa"/>
                  <w:tcBorders>
                    <w:top w:val="nil"/>
                    <w:left w:val="nil"/>
                    <w:bottom w:val="single" w:sz="4" w:space="0" w:color="auto"/>
                    <w:right w:val="single" w:sz="4" w:space="0" w:color="auto"/>
                  </w:tcBorders>
                  <w:shd w:val="clear" w:color="auto" w:fill="auto"/>
                  <w:vAlign w:val="center"/>
                  <w:hideMark/>
                </w:tcPr>
                <w:p w14:paraId="6E0F0AD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стесненность условий при прокладке сетей централизованного водоснабжения и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521F294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07E6BF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городская застройка, новое строительство</w:t>
                  </w:r>
                </w:p>
              </w:tc>
            </w:tr>
            <w:tr w:rsidR="00BA1F3A" w:rsidRPr="00D65C79" w14:paraId="5FBA4DBE"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50EE80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5.6.5.</w:t>
                  </w:r>
                </w:p>
              </w:tc>
              <w:tc>
                <w:tcPr>
                  <w:tcW w:w="6406" w:type="dxa"/>
                  <w:tcBorders>
                    <w:top w:val="nil"/>
                    <w:left w:val="nil"/>
                    <w:bottom w:val="single" w:sz="4" w:space="0" w:color="auto"/>
                    <w:right w:val="single" w:sz="4" w:space="0" w:color="auto"/>
                  </w:tcBorders>
                  <w:shd w:val="clear" w:color="auto" w:fill="auto"/>
                  <w:vAlign w:val="center"/>
                  <w:hideMark/>
                </w:tcPr>
                <w:p w14:paraId="27E75D4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грунта</w:t>
                  </w:r>
                </w:p>
              </w:tc>
              <w:tc>
                <w:tcPr>
                  <w:tcW w:w="2096" w:type="dxa"/>
                  <w:tcBorders>
                    <w:top w:val="nil"/>
                    <w:left w:val="nil"/>
                    <w:bottom w:val="single" w:sz="4" w:space="0" w:color="auto"/>
                    <w:right w:val="single" w:sz="4" w:space="0" w:color="auto"/>
                  </w:tcBorders>
                  <w:shd w:val="clear" w:color="auto" w:fill="auto"/>
                  <w:vAlign w:val="center"/>
                  <w:hideMark/>
                </w:tcPr>
                <w:p w14:paraId="71F1803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8D0DCF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 местным условиям</w:t>
                  </w:r>
                </w:p>
              </w:tc>
            </w:tr>
            <w:tr w:rsidR="00BA1F3A" w:rsidRPr="00D65C79" w14:paraId="6043D021"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945539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5.7.</w:t>
                  </w:r>
                </w:p>
              </w:tc>
              <w:tc>
                <w:tcPr>
                  <w:tcW w:w="6406" w:type="dxa"/>
                  <w:tcBorders>
                    <w:top w:val="nil"/>
                    <w:left w:val="nil"/>
                    <w:bottom w:val="single" w:sz="4" w:space="0" w:color="auto"/>
                    <w:right w:val="single" w:sz="4" w:space="0" w:color="auto"/>
                  </w:tcBorders>
                  <w:shd w:val="clear" w:color="auto" w:fill="auto"/>
                  <w:vAlign w:val="center"/>
                  <w:hideMark/>
                </w:tcPr>
                <w:p w14:paraId="43A441A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0F76E12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м/сутки</w:t>
                  </w:r>
                </w:p>
              </w:tc>
              <w:tc>
                <w:tcPr>
                  <w:tcW w:w="5586" w:type="dxa"/>
                  <w:tcBorders>
                    <w:top w:val="nil"/>
                    <w:left w:val="nil"/>
                    <w:bottom w:val="single" w:sz="4" w:space="0" w:color="auto"/>
                    <w:right w:val="single" w:sz="4" w:space="0" w:color="auto"/>
                  </w:tcBorders>
                  <w:shd w:val="clear" w:color="auto" w:fill="auto"/>
                  <w:vAlign w:val="center"/>
                  <w:hideMark/>
                </w:tcPr>
                <w:p w14:paraId="5EA7A3C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3,7</w:t>
                  </w:r>
                </w:p>
              </w:tc>
            </w:tr>
            <w:tr w:rsidR="00BA1F3A" w:rsidRPr="00D65C79" w14:paraId="24B0BC6D"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49467F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5.8.</w:t>
                  </w:r>
                </w:p>
              </w:tc>
              <w:tc>
                <w:tcPr>
                  <w:tcW w:w="6406" w:type="dxa"/>
                  <w:tcBorders>
                    <w:top w:val="nil"/>
                    <w:left w:val="nil"/>
                    <w:bottom w:val="single" w:sz="4" w:space="0" w:color="auto"/>
                    <w:right w:val="single" w:sz="4" w:space="0" w:color="auto"/>
                  </w:tcBorders>
                  <w:shd w:val="clear" w:color="auto" w:fill="auto"/>
                  <w:vAlign w:val="center"/>
                  <w:hideMark/>
                </w:tcPr>
                <w:p w14:paraId="6C6550B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05D72C9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 сутки</w:t>
                  </w:r>
                </w:p>
              </w:tc>
              <w:tc>
                <w:tcPr>
                  <w:tcW w:w="5586" w:type="dxa"/>
                  <w:tcBorders>
                    <w:top w:val="nil"/>
                    <w:left w:val="nil"/>
                    <w:bottom w:val="single" w:sz="4" w:space="0" w:color="auto"/>
                    <w:right w:val="single" w:sz="4" w:space="0" w:color="auto"/>
                  </w:tcBorders>
                  <w:shd w:val="clear" w:color="auto" w:fill="auto"/>
                  <w:vAlign w:val="center"/>
                  <w:hideMark/>
                </w:tcPr>
                <w:p w14:paraId="2AD767A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0,2</w:t>
                  </w:r>
                </w:p>
              </w:tc>
            </w:tr>
            <w:tr w:rsidR="00BA1F3A" w:rsidRPr="00D65C79" w14:paraId="525D305D"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B39690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5.9.</w:t>
                  </w:r>
                </w:p>
              </w:tc>
              <w:tc>
                <w:tcPr>
                  <w:tcW w:w="6406" w:type="dxa"/>
                  <w:tcBorders>
                    <w:top w:val="nil"/>
                    <w:left w:val="nil"/>
                    <w:bottom w:val="single" w:sz="4" w:space="0" w:color="auto"/>
                    <w:right w:val="single" w:sz="4" w:space="0" w:color="auto"/>
                  </w:tcBorders>
                  <w:shd w:val="clear" w:color="auto" w:fill="auto"/>
                  <w:vAlign w:val="center"/>
                  <w:hideMark/>
                </w:tcPr>
                <w:p w14:paraId="547E292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096" w:type="dxa"/>
                  <w:tcBorders>
                    <w:top w:val="nil"/>
                    <w:left w:val="nil"/>
                    <w:bottom w:val="single" w:sz="4" w:space="0" w:color="auto"/>
                    <w:right w:val="single" w:sz="4" w:space="0" w:color="auto"/>
                  </w:tcBorders>
                  <w:shd w:val="clear" w:color="auto" w:fill="auto"/>
                  <w:vAlign w:val="center"/>
                  <w:hideMark/>
                </w:tcPr>
                <w:p w14:paraId="06FE66B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nil"/>
                    <w:left w:val="nil"/>
                    <w:bottom w:val="single" w:sz="4" w:space="0" w:color="auto"/>
                    <w:right w:val="single" w:sz="4" w:space="0" w:color="auto"/>
                  </w:tcBorders>
                  <w:shd w:val="clear" w:color="auto" w:fill="auto"/>
                  <w:vAlign w:val="center"/>
                  <w:hideMark/>
                </w:tcPr>
                <w:p w14:paraId="68B712E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300</w:t>
                  </w:r>
                </w:p>
              </w:tc>
            </w:tr>
            <w:tr w:rsidR="00BA1F3A" w:rsidRPr="00D65C79" w14:paraId="47139D6A"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C1530B5"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6.</w:t>
                  </w:r>
                </w:p>
              </w:tc>
              <w:tc>
                <w:tcPr>
                  <w:tcW w:w="8502" w:type="dxa"/>
                  <w:gridSpan w:val="2"/>
                  <w:tcBorders>
                    <w:top w:val="single" w:sz="4" w:space="0" w:color="auto"/>
                    <w:left w:val="nil"/>
                    <w:bottom w:val="single" w:sz="4" w:space="0" w:color="auto"/>
                    <w:right w:val="single" w:sz="4" w:space="0" w:color="auto"/>
                  </w:tcBorders>
                  <w:shd w:val="clear" w:color="auto" w:fill="auto"/>
                  <w:vAlign w:val="center"/>
                  <w:hideMark/>
                </w:tcPr>
                <w:p w14:paraId="33FA7030"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Параметры подключения (технологического присоединения) котельной к газораспределительным сетям</w:t>
                  </w:r>
                </w:p>
                <w:p w14:paraId="29AEB283"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5586" w:type="dxa"/>
                  <w:tcBorders>
                    <w:top w:val="nil"/>
                    <w:left w:val="nil"/>
                    <w:bottom w:val="nil"/>
                    <w:right w:val="single" w:sz="4" w:space="0" w:color="auto"/>
                  </w:tcBorders>
                  <w:shd w:val="clear" w:color="auto" w:fill="auto"/>
                  <w:noWrap/>
                  <w:vAlign w:val="bottom"/>
                  <w:hideMark/>
                </w:tcPr>
                <w:p w14:paraId="2E031399" w14:textId="77777777" w:rsidR="00BA1F3A" w:rsidRPr="00D65C79" w:rsidRDefault="00BA1F3A" w:rsidP="00BA1F3A">
                  <w:pPr>
                    <w:spacing w:after="0" w:line="240" w:lineRule="auto"/>
                    <w:rPr>
                      <w:rFonts w:eastAsia="Times New Roman" w:cs="Times New Roman"/>
                      <w:b/>
                      <w:bCs/>
                      <w:color w:val="000000"/>
                      <w:sz w:val="24"/>
                      <w:szCs w:val="24"/>
                      <w:lang w:eastAsia="ru-RU"/>
                    </w:rPr>
                  </w:pPr>
                </w:p>
              </w:tc>
            </w:tr>
            <w:tr w:rsidR="00BA1F3A" w:rsidRPr="00D65C79" w14:paraId="65666B3A"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68AB44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6.1.</w:t>
                  </w:r>
                </w:p>
              </w:tc>
              <w:tc>
                <w:tcPr>
                  <w:tcW w:w="6406" w:type="dxa"/>
                  <w:tcBorders>
                    <w:top w:val="nil"/>
                    <w:left w:val="nil"/>
                    <w:bottom w:val="single" w:sz="4" w:space="0" w:color="auto"/>
                    <w:right w:val="single" w:sz="4" w:space="0" w:color="auto"/>
                  </w:tcBorders>
                  <w:shd w:val="clear" w:color="auto" w:fill="auto"/>
                  <w:vAlign w:val="center"/>
                  <w:hideMark/>
                </w:tcPr>
                <w:p w14:paraId="2232567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002CE5B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57430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оцинкованный, однотрубный</w:t>
                  </w:r>
                </w:p>
              </w:tc>
            </w:tr>
            <w:tr w:rsidR="00BA1F3A" w:rsidRPr="00D65C79" w14:paraId="2C7FF397"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C7C1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6.2.</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36A261E4"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Тип прокладки газопровода (подземная или надземная (наземная)</w:t>
                  </w:r>
                  <w:proofErr w:type="gramEnd"/>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0E923D4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B44766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наземная</w:t>
                  </w:r>
                </w:p>
              </w:tc>
            </w:tr>
            <w:tr w:rsidR="00BA1F3A" w:rsidRPr="00D65C79" w14:paraId="1A167AF9"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3B09FF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6.3.</w:t>
                  </w:r>
                </w:p>
              </w:tc>
              <w:tc>
                <w:tcPr>
                  <w:tcW w:w="6406" w:type="dxa"/>
                  <w:tcBorders>
                    <w:top w:val="nil"/>
                    <w:left w:val="nil"/>
                    <w:bottom w:val="single" w:sz="4" w:space="0" w:color="auto"/>
                    <w:right w:val="single" w:sz="4" w:space="0" w:color="auto"/>
                  </w:tcBorders>
                  <w:shd w:val="clear" w:color="auto" w:fill="auto"/>
                  <w:vAlign w:val="center"/>
                  <w:hideMark/>
                </w:tcPr>
                <w:p w14:paraId="69F6158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Диаметр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20A4E8D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мм</w:t>
                  </w:r>
                </w:p>
              </w:tc>
              <w:tc>
                <w:tcPr>
                  <w:tcW w:w="5586" w:type="dxa"/>
                  <w:tcBorders>
                    <w:top w:val="nil"/>
                    <w:left w:val="nil"/>
                    <w:bottom w:val="single" w:sz="4" w:space="0" w:color="auto"/>
                    <w:right w:val="single" w:sz="4" w:space="0" w:color="auto"/>
                  </w:tcBorders>
                  <w:shd w:val="clear" w:color="auto" w:fill="auto"/>
                  <w:vAlign w:val="center"/>
                  <w:hideMark/>
                </w:tcPr>
                <w:p w14:paraId="718518D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100</w:t>
                  </w:r>
                </w:p>
              </w:tc>
            </w:tr>
            <w:tr w:rsidR="00BA1F3A" w:rsidRPr="00D65C79" w14:paraId="66D80206"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B7862F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6.4.</w:t>
                  </w:r>
                </w:p>
              </w:tc>
              <w:tc>
                <w:tcPr>
                  <w:tcW w:w="6406" w:type="dxa"/>
                  <w:tcBorders>
                    <w:top w:val="nil"/>
                    <w:left w:val="nil"/>
                    <w:bottom w:val="single" w:sz="4" w:space="0" w:color="auto"/>
                    <w:right w:val="single" w:sz="4" w:space="0" w:color="auto"/>
                  </w:tcBorders>
                  <w:shd w:val="clear" w:color="auto" w:fill="auto"/>
                  <w:vAlign w:val="center"/>
                  <w:hideMark/>
                </w:tcPr>
                <w:p w14:paraId="0479ACF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Масса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4AEE71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т/м</w:t>
                  </w:r>
                </w:p>
              </w:tc>
              <w:tc>
                <w:tcPr>
                  <w:tcW w:w="5586" w:type="dxa"/>
                  <w:tcBorders>
                    <w:top w:val="nil"/>
                    <w:left w:val="nil"/>
                    <w:bottom w:val="single" w:sz="4" w:space="0" w:color="auto"/>
                    <w:right w:val="single" w:sz="4" w:space="0" w:color="auto"/>
                  </w:tcBorders>
                  <w:shd w:val="clear" w:color="auto" w:fill="auto"/>
                  <w:vAlign w:val="center"/>
                  <w:hideMark/>
                </w:tcPr>
                <w:p w14:paraId="3885248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0,125</w:t>
                  </w:r>
                </w:p>
              </w:tc>
            </w:tr>
            <w:tr w:rsidR="00BA1F3A" w:rsidRPr="00D65C79" w14:paraId="55D02D18"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7D280F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6.5.</w:t>
                  </w:r>
                </w:p>
              </w:tc>
              <w:tc>
                <w:tcPr>
                  <w:tcW w:w="6406" w:type="dxa"/>
                  <w:tcBorders>
                    <w:top w:val="nil"/>
                    <w:left w:val="nil"/>
                    <w:bottom w:val="single" w:sz="4" w:space="0" w:color="auto"/>
                    <w:right w:val="single" w:sz="4" w:space="0" w:color="auto"/>
                  </w:tcBorders>
                  <w:shd w:val="clear" w:color="auto" w:fill="auto"/>
                  <w:vAlign w:val="center"/>
                  <w:hideMark/>
                </w:tcPr>
                <w:p w14:paraId="31AB377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Протяженность газопровода</w:t>
                  </w:r>
                </w:p>
              </w:tc>
              <w:tc>
                <w:tcPr>
                  <w:tcW w:w="2096" w:type="dxa"/>
                  <w:tcBorders>
                    <w:top w:val="nil"/>
                    <w:left w:val="nil"/>
                    <w:bottom w:val="single" w:sz="4" w:space="0" w:color="auto"/>
                    <w:right w:val="single" w:sz="4" w:space="0" w:color="auto"/>
                  </w:tcBorders>
                  <w:shd w:val="clear" w:color="auto" w:fill="auto"/>
                  <w:vAlign w:val="center"/>
                  <w:hideMark/>
                </w:tcPr>
                <w:p w14:paraId="107B83A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м</w:t>
                  </w:r>
                </w:p>
              </w:tc>
              <w:tc>
                <w:tcPr>
                  <w:tcW w:w="5586" w:type="dxa"/>
                  <w:tcBorders>
                    <w:top w:val="nil"/>
                    <w:left w:val="nil"/>
                    <w:bottom w:val="single" w:sz="4" w:space="0" w:color="auto"/>
                    <w:right w:val="single" w:sz="4" w:space="0" w:color="auto"/>
                  </w:tcBorders>
                  <w:shd w:val="clear" w:color="auto" w:fill="auto"/>
                  <w:vAlign w:val="center"/>
                  <w:hideMark/>
                </w:tcPr>
                <w:p w14:paraId="6D75A88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1 000</w:t>
                  </w:r>
                </w:p>
              </w:tc>
            </w:tr>
            <w:tr w:rsidR="00BA1F3A" w:rsidRPr="00D65C79" w14:paraId="5E272954"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E5EE5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6.6.</w:t>
                  </w:r>
                </w:p>
              </w:tc>
              <w:tc>
                <w:tcPr>
                  <w:tcW w:w="6406" w:type="dxa"/>
                  <w:tcBorders>
                    <w:top w:val="nil"/>
                    <w:left w:val="nil"/>
                    <w:bottom w:val="single" w:sz="4" w:space="0" w:color="auto"/>
                    <w:right w:val="single" w:sz="4" w:space="0" w:color="auto"/>
                  </w:tcBorders>
                  <w:shd w:val="clear" w:color="auto" w:fill="auto"/>
                  <w:vAlign w:val="center"/>
                  <w:hideMark/>
                </w:tcPr>
                <w:p w14:paraId="09A7D11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Максимальный часовой расход газа</w:t>
                  </w:r>
                </w:p>
              </w:tc>
              <w:tc>
                <w:tcPr>
                  <w:tcW w:w="2096" w:type="dxa"/>
                  <w:tcBorders>
                    <w:top w:val="nil"/>
                    <w:left w:val="nil"/>
                    <w:bottom w:val="single" w:sz="4" w:space="0" w:color="auto"/>
                    <w:right w:val="single" w:sz="4" w:space="0" w:color="auto"/>
                  </w:tcBorders>
                  <w:shd w:val="clear" w:color="auto" w:fill="auto"/>
                  <w:vAlign w:val="center"/>
                  <w:hideMark/>
                </w:tcPr>
                <w:p w14:paraId="060D8CA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куб. м/</w:t>
                  </w:r>
                  <w:proofErr w:type="gramStart"/>
                  <w:r w:rsidRPr="00D65C79">
                    <w:rPr>
                      <w:rFonts w:eastAsia="Times New Roman" w:cs="Times New Roman"/>
                      <w:color w:val="000000"/>
                      <w:sz w:val="24"/>
                      <w:szCs w:val="24"/>
                      <w:lang w:eastAsia="ru-RU"/>
                    </w:rPr>
                    <w:t>ч</w:t>
                  </w:r>
                  <w:proofErr w:type="gramEnd"/>
                </w:p>
              </w:tc>
              <w:tc>
                <w:tcPr>
                  <w:tcW w:w="5586" w:type="dxa"/>
                  <w:tcBorders>
                    <w:top w:val="nil"/>
                    <w:left w:val="nil"/>
                    <w:bottom w:val="single" w:sz="4" w:space="0" w:color="auto"/>
                    <w:right w:val="single" w:sz="4" w:space="0" w:color="auto"/>
                  </w:tcBorders>
                  <w:shd w:val="clear" w:color="auto" w:fill="auto"/>
                  <w:vAlign w:val="center"/>
                  <w:hideMark/>
                </w:tcPr>
                <w:p w14:paraId="50DA34C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1 500</w:t>
                  </w:r>
                </w:p>
              </w:tc>
            </w:tr>
            <w:tr w:rsidR="00BA1F3A" w:rsidRPr="00D65C79" w14:paraId="2AE2C8D9"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F696B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6.7.</w:t>
                  </w:r>
                </w:p>
              </w:tc>
              <w:tc>
                <w:tcPr>
                  <w:tcW w:w="6406" w:type="dxa"/>
                  <w:tcBorders>
                    <w:top w:val="nil"/>
                    <w:left w:val="nil"/>
                    <w:bottom w:val="single" w:sz="4" w:space="0" w:color="auto"/>
                    <w:right w:val="single" w:sz="4" w:space="0" w:color="auto"/>
                  </w:tcBorders>
                  <w:shd w:val="clear" w:color="auto" w:fill="auto"/>
                  <w:vAlign w:val="center"/>
                  <w:hideMark/>
                </w:tcPr>
                <w:p w14:paraId="2A4C4F9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Газорегуляторные пункты шкафные</w:t>
                  </w:r>
                </w:p>
              </w:tc>
              <w:tc>
                <w:tcPr>
                  <w:tcW w:w="2096" w:type="dxa"/>
                  <w:tcBorders>
                    <w:top w:val="nil"/>
                    <w:left w:val="nil"/>
                    <w:bottom w:val="single" w:sz="4" w:space="0" w:color="auto"/>
                    <w:right w:val="single" w:sz="4" w:space="0" w:color="auto"/>
                  </w:tcBorders>
                  <w:shd w:val="clear" w:color="auto" w:fill="auto"/>
                  <w:vAlign w:val="center"/>
                  <w:hideMark/>
                </w:tcPr>
                <w:p w14:paraId="4C95C61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28DC6A3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53ACAA5B"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93FE7A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6.8.</w:t>
                  </w:r>
                </w:p>
              </w:tc>
              <w:tc>
                <w:tcPr>
                  <w:tcW w:w="6406" w:type="dxa"/>
                  <w:tcBorders>
                    <w:top w:val="nil"/>
                    <w:left w:val="nil"/>
                    <w:bottom w:val="single" w:sz="4" w:space="0" w:color="auto"/>
                    <w:right w:val="single" w:sz="4" w:space="0" w:color="auto"/>
                  </w:tcBorders>
                  <w:shd w:val="clear" w:color="auto" w:fill="auto"/>
                  <w:vAlign w:val="center"/>
                  <w:hideMark/>
                </w:tcPr>
                <w:p w14:paraId="03A6BBB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Тип газорегуляторного пункта</w:t>
                  </w:r>
                </w:p>
              </w:tc>
              <w:tc>
                <w:tcPr>
                  <w:tcW w:w="2096" w:type="dxa"/>
                  <w:tcBorders>
                    <w:top w:val="nil"/>
                    <w:left w:val="nil"/>
                    <w:bottom w:val="single" w:sz="4" w:space="0" w:color="auto"/>
                    <w:right w:val="single" w:sz="4" w:space="0" w:color="auto"/>
                  </w:tcBorders>
                  <w:shd w:val="clear" w:color="auto" w:fill="auto"/>
                  <w:vAlign w:val="center"/>
                  <w:hideMark/>
                </w:tcPr>
                <w:p w14:paraId="2E7B873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3FE090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нитки редуцирования</w:t>
                  </w:r>
                </w:p>
              </w:tc>
            </w:tr>
            <w:tr w:rsidR="00BA1F3A" w:rsidRPr="00D65C79" w14:paraId="5F4709EA"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2103EF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6.9.</w:t>
                  </w:r>
                </w:p>
              </w:tc>
              <w:tc>
                <w:tcPr>
                  <w:tcW w:w="6406" w:type="dxa"/>
                  <w:tcBorders>
                    <w:top w:val="nil"/>
                    <w:left w:val="nil"/>
                    <w:bottom w:val="single" w:sz="4" w:space="0" w:color="auto"/>
                    <w:right w:val="single" w:sz="4" w:space="0" w:color="auto"/>
                  </w:tcBorders>
                  <w:shd w:val="clear" w:color="auto" w:fill="auto"/>
                  <w:vAlign w:val="center"/>
                  <w:hideMark/>
                </w:tcPr>
                <w:p w14:paraId="644CAF1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Пункт учета расхода газа</w:t>
                  </w:r>
                </w:p>
              </w:tc>
              <w:tc>
                <w:tcPr>
                  <w:tcW w:w="2096" w:type="dxa"/>
                  <w:tcBorders>
                    <w:top w:val="nil"/>
                    <w:left w:val="nil"/>
                    <w:bottom w:val="single" w:sz="4" w:space="0" w:color="auto"/>
                    <w:right w:val="single" w:sz="4" w:space="0" w:color="auto"/>
                  </w:tcBorders>
                  <w:shd w:val="clear" w:color="auto" w:fill="auto"/>
                  <w:vAlign w:val="center"/>
                  <w:hideMark/>
                </w:tcPr>
                <w:p w14:paraId="6CE6275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штук</w:t>
                  </w:r>
                </w:p>
              </w:tc>
              <w:tc>
                <w:tcPr>
                  <w:tcW w:w="5586" w:type="dxa"/>
                  <w:tcBorders>
                    <w:top w:val="nil"/>
                    <w:left w:val="nil"/>
                    <w:bottom w:val="single" w:sz="4" w:space="0" w:color="auto"/>
                    <w:right w:val="single" w:sz="4" w:space="0" w:color="auto"/>
                  </w:tcBorders>
                  <w:shd w:val="clear" w:color="auto" w:fill="auto"/>
                  <w:vAlign w:val="center"/>
                  <w:hideMark/>
                </w:tcPr>
                <w:p w14:paraId="5480764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7809AA5C"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3543AB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6.10.</w:t>
                  </w:r>
                </w:p>
              </w:tc>
              <w:tc>
                <w:tcPr>
                  <w:tcW w:w="6406" w:type="dxa"/>
                  <w:tcBorders>
                    <w:top w:val="nil"/>
                    <w:left w:val="nil"/>
                    <w:bottom w:val="single" w:sz="4" w:space="0" w:color="auto"/>
                    <w:right w:val="single" w:sz="4" w:space="0" w:color="auto"/>
                  </w:tcBorders>
                  <w:shd w:val="clear" w:color="auto" w:fill="auto"/>
                  <w:vAlign w:val="center"/>
                  <w:hideMark/>
                </w:tcPr>
                <w:p w14:paraId="115D36C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Базовая величина затрат на технологическое присоединение к газораспределительным сетям</w:t>
                  </w:r>
                </w:p>
              </w:tc>
              <w:tc>
                <w:tcPr>
                  <w:tcW w:w="2096" w:type="dxa"/>
                  <w:tcBorders>
                    <w:top w:val="nil"/>
                    <w:left w:val="nil"/>
                    <w:bottom w:val="single" w:sz="4" w:space="0" w:color="auto"/>
                    <w:right w:val="single" w:sz="4" w:space="0" w:color="auto"/>
                  </w:tcBorders>
                  <w:shd w:val="clear" w:color="auto" w:fill="auto"/>
                  <w:vAlign w:val="center"/>
                  <w:hideMark/>
                </w:tcPr>
                <w:p w14:paraId="400A4D6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6648203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2 035</w:t>
                  </w:r>
                </w:p>
              </w:tc>
            </w:tr>
            <w:tr w:rsidR="00BA1F3A" w:rsidRPr="00D65C79" w14:paraId="1F80AAC6" w14:textId="77777777" w:rsidTr="007C354C">
              <w:trPr>
                <w:trHeight w:val="54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5D98256"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7.</w:t>
                  </w:r>
                </w:p>
              </w:tc>
              <w:tc>
                <w:tcPr>
                  <w:tcW w:w="6406" w:type="dxa"/>
                  <w:tcBorders>
                    <w:top w:val="nil"/>
                    <w:left w:val="nil"/>
                    <w:bottom w:val="single" w:sz="4" w:space="0" w:color="auto"/>
                    <w:right w:val="single" w:sz="4" w:space="0" w:color="auto"/>
                  </w:tcBorders>
                  <w:shd w:val="clear" w:color="auto" w:fill="auto"/>
                  <w:vAlign w:val="center"/>
                  <w:hideMark/>
                </w:tcPr>
                <w:p w14:paraId="2469DAE9"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использования установленной тепловой мощности</w:t>
                  </w:r>
                </w:p>
              </w:tc>
              <w:tc>
                <w:tcPr>
                  <w:tcW w:w="2096" w:type="dxa"/>
                  <w:tcBorders>
                    <w:top w:val="nil"/>
                    <w:left w:val="nil"/>
                    <w:bottom w:val="single" w:sz="4" w:space="0" w:color="auto"/>
                    <w:right w:val="single" w:sz="4" w:space="0" w:color="auto"/>
                  </w:tcBorders>
                  <w:shd w:val="clear" w:color="auto" w:fill="auto"/>
                  <w:vAlign w:val="center"/>
                  <w:hideMark/>
                </w:tcPr>
                <w:p w14:paraId="0BFFE2E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2B1867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0,344 </w:t>
                  </w:r>
                </w:p>
              </w:tc>
            </w:tr>
            <w:tr w:rsidR="00BA1F3A" w:rsidRPr="00D65C79" w14:paraId="66045CA5"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624271A"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w:t>
                  </w:r>
                </w:p>
              </w:tc>
              <w:tc>
                <w:tcPr>
                  <w:tcW w:w="6406" w:type="dxa"/>
                  <w:tcBorders>
                    <w:top w:val="nil"/>
                    <w:left w:val="nil"/>
                    <w:bottom w:val="single" w:sz="4" w:space="0" w:color="auto"/>
                    <w:right w:val="single" w:sz="4" w:space="0" w:color="auto"/>
                  </w:tcBorders>
                  <w:shd w:val="clear" w:color="auto" w:fill="auto"/>
                  <w:vAlign w:val="center"/>
                  <w:hideMark/>
                </w:tcPr>
                <w:p w14:paraId="53FCDAA0"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для температурных зон</w:t>
                  </w:r>
                </w:p>
              </w:tc>
              <w:tc>
                <w:tcPr>
                  <w:tcW w:w="2096" w:type="dxa"/>
                  <w:tcBorders>
                    <w:top w:val="nil"/>
                    <w:left w:val="nil"/>
                    <w:bottom w:val="single" w:sz="4" w:space="0" w:color="auto"/>
                    <w:right w:val="single" w:sz="4" w:space="0" w:color="auto"/>
                  </w:tcBorders>
                  <w:shd w:val="clear" w:color="auto" w:fill="auto"/>
                  <w:vAlign w:val="center"/>
                  <w:hideMark/>
                </w:tcPr>
                <w:p w14:paraId="265BFF3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325AF20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0C511897"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0631F2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8.1.</w:t>
                  </w:r>
                </w:p>
              </w:tc>
              <w:tc>
                <w:tcPr>
                  <w:tcW w:w="6406" w:type="dxa"/>
                  <w:tcBorders>
                    <w:top w:val="nil"/>
                    <w:left w:val="nil"/>
                    <w:bottom w:val="single" w:sz="4" w:space="0" w:color="auto"/>
                    <w:right w:val="single" w:sz="4" w:space="0" w:color="auto"/>
                  </w:tcBorders>
                  <w:shd w:val="clear" w:color="auto" w:fill="auto"/>
                  <w:vAlign w:val="center"/>
                  <w:hideMark/>
                </w:tcPr>
                <w:p w14:paraId="05AFD72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096" w:type="dxa"/>
                  <w:tcBorders>
                    <w:top w:val="nil"/>
                    <w:left w:val="nil"/>
                    <w:bottom w:val="single" w:sz="4" w:space="0" w:color="auto"/>
                    <w:right w:val="single" w:sz="4" w:space="0" w:color="auto"/>
                  </w:tcBorders>
                  <w:shd w:val="clear" w:color="auto" w:fill="auto"/>
                  <w:vAlign w:val="center"/>
                  <w:hideMark/>
                </w:tcPr>
                <w:p w14:paraId="45DD591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7AFBF7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1,038</w:t>
                  </w:r>
                </w:p>
              </w:tc>
            </w:tr>
            <w:tr w:rsidR="00BA1F3A" w:rsidRPr="00D65C79" w14:paraId="42ABA487"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E2922F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8.2.</w:t>
                  </w:r>
                </w:p>
              </w:tc>
              <w:tc>
                <w:tcPr>
                  <w:tcW w:w="6406" w:type="dxa"/>
                  <w:tcBorders>
                    <w:top w:val="nil"/>
                    <w:left w:val="nil"/>
                    <w:bottom w:val="single" w:sz="4" w:space="0" w:color="auto"/>
                    <w:right w:val="single" w:sz="4" w:space="0" w:color="auto"/>
                  </w:tcBorders>
                  <w:shd w:val="clear" w:color="auto" w:fill="auto"/>
                  <w:vAlign w:val="center"/>
                  <w:hideMark/>
                </w:tcPr>
                <w:p w14:paraId="2B2F037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096" w:type="dxa"/>
                  <w:tcBorders>
                    <w:top w:val="nil"/>
                    <w:left w:val="nil"/>
                    <w:bottom w:val="single" w:sz="4" w:space="0" w:color="auto"/>
                    <w:right w:val="single" w:sz="4" w:space="0" w:color="auto"/>
                  </w:tcBorders>
                  <w:shd w:val="clear" w:color="auto" w:fill="auto"/>
                  <w:vAlign w:val="center"/>
                  <w:hideMark/>
                </w:tcPr>
                <w:p w14:paraId="45A5E79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8B27E8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1,056</w:t>
                  </w:r>
                </w:p>
              </w:tc>
            </w:tr>
            <w:tr w:rsidR="00BA1F3A" w:rsidRPr="00D65C79" w14:paraId="492E09C1"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DD3B971"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9.</w:t>
                  </w:r>
                </w:p>
              </w:tc>
              <w:tc>
                <w:tcPr>
                  <w:tcW w:w="6406" w:type="dxa"/>
                  <w:tcBorders>
                    <w:top w:val="nil"/>
                    <w:left w:val="nil"/>
                    <w:bottom w:val="single" w:sz="4" w:space="0" w:color="auto"/>
                    <w:right w:val="single" w:sz="4" w:space="0" w:color="auto"/>
                  </w:tcBorders>
                  <w:shd w:val="clear" w:color="auto" w:fill="auto"/>
                  <w:vAlign w:val="center"/>
                  <w:hideMark/>
                </w:tcPr>
                <w:p w14:paraId="4E7DFB31"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сейсмического влияния</w:t>
                  </w:r>
                </w:p>
              </w:tc>
              <w:tc>
                <w:tcPr>
                  <w:tcW w:w="2096" w:type="dxa"/>
                  <w:tcBorders>
                    <w:top w:val="nil"/>
                    <w:left w:val="nil"/>
                    <w:bottom w:val="single" w:sz="4" w:space="0" w:color="auto"/>
                    <w:right w:val="single" w:sz="4" w:space="0" w:color="auto"/>
                  </w:tcBorders>
                  <w:shd w:val="clear" w:color="auto" w:fill="auto"/>
                  <w:vAlign w:val="center"/>
                  <w:hideMark/>
                </w:tcPr>
                <w:p w14:paraId="521A6A2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5A6754D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0CB38019"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639088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9.1.</w:t>
                  </w:r>
                </w:p>
              </w:tc>
              <w:tc>
                <w:tcPr>
                  <w:tcW w:w="6406" w:type="dxa"/>
                  <w:tcBorders>
                    <w:top w:val="nil"/>
                    <w:left w:val="nil"/>
                    <w:bottom w:val="single" w:sz="4" w:space="0" w:color="auto"/>
                    <w:right w:val="single" w:sz="4" w:space="0" w:color="auto"/>
                  </w:tcBorders>
                  <w:shd w:val="clear" w:color="auto" w:fill="auto"/>
                  <w:vAlign w:val="center"/>
                  <w:hideMark/>
                </w:tcPr>
                <w:p w14:paraId="550A087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Котельная </w:t>
                  </w:r>
                </w:p>
              </w:tc>
              <w:tc>
                <w:tcPr>
                  <w:tcW w:w="2096" w:type="dxa"/>
                  <w:tcBorders>
                    <w:top w:val="nil"/>
                    <w:left w:val="nil"/>
                    <w:bottom w:val="single" w:sz="4" w:space="0" w:color="auto"/>
                    <w:right w:val="single" w:sz="4" w:space="0" w:color="auto"/>
                  </w:tcBorders>
                  <w:shd w:val="clear" w:color="auto" w:fill="auto"/>
                  <w:vAlign w:val="center"/>
                  <w:hideMark/>
                </w:tcPr>
                <w:p w14:paraId="7CF30DF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36B0BE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1E7BFE9B"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D45EBE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9.2.</w:t>
                  </w:r>
                </w:p>
              </w:tc>
              <w:tc>
                <w:tcPr>
                  <w:tcW w:w="6406" w:type="dxa"/>
                  <w:tcBorders>
                    <w:top w:val="nil"/>
                    <w:left w:val="nil"/>
                    <w:bottom w:val="single" w:sz="4" w:space="0" w:color="auto"/>
                    <w:right w:val="single" w:sz="4" w:space="0" w:color="auto"/>
                  </w:tcBorders>
                  <w:shd w:val="clear" w:color="auto" w:fill="auto"/>
                  <w:vAlign w:val="center"/>
                  <w:hideMark/>
                </w:tcPr>
                <w:p w14:paraId="5E775521"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Тепловые сети</w:t>
                  </w:r>
                </w:p>
              </w:tc>
              <w:tc>
                <w:tcPr>
                  <w:tcW w:w="2096" w:type="dxa"/>
                  <w:tcBorders>
                    <w:top w:val="nil"/>
                    <w:left w:val="nil"/>
                    <w:bottom w:val="single" w:sz="4" w:space="0" w:color="auto"/>
                    <w:right w:val="single" w:sz="4" w:space="0" w:color="auto"/>
                  </w:tcBorders>
                  <w:shd w:val="clear" w:color="auto" w:fill="auto"/>
                  <w:vAlign w:val="center"/>
                  <w:hideMark/>
                </w:tcPr>
                <w:p w14:paraId="2309C1E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85FCE5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7845962F"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5E344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9.3.</w:t>
                  </w:r>
                </w:p>
              </w:tc>
              <w:tc>
                <w:tcPr>
                  <w:tcW w:w="6406" w:type="dxa"/>
                  <w:tcBorders>
                    <w:top w:val="nil"/>
                    <w:left w:val="nil"/>
                    <w:bottom w:val="single" w:sz="4" w:space="0" w:color="auto"/>
                    <w:right w:val="single" w:sz="4" w:space="0" w:color="auto"/>
                  </w:tcBorders>
                  <w:shd w:val="clear" w:color="auto" w:fill="auto"/>
                  <w:vAlign w:val="center"/>
                  <w:hideMark/>
                </w:tcPr>
                <w:p w14:paraId="4AD01A7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Степень сейсмической опасности </w:t>
                  </w:r>
                </w:p>
              </w:tc>
              <w:tc>
                <w:tcPr>
                  <w:tcW w:w="2096" w:type="dxa"/>
                  <w:tcBorders>
                    <w:top w:val="nil"/>
                    <w:left w:val="nil"/>
                    <w:bottom w:val="single" w:sz="4" w:space="0" w:color="auto"/>
                    <w:right w:val="single" w:sz="4" w:space="0" w:color="auto"/>
                  </w:tcBorders>
                  <w:shd w:val="clear" w:color="auto" w:fill="auto"/>
                  <w:vAlign w:val="center"/>
                  <w:hideMark/>
                </w:tcPr>
                <w:p w14:paraId="2C9415F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баллов</w:t>
                  </w:r>
                </w:p>
              </w:tc>
              <w:tc>
                <w:tcPr>
                  <w:tcW w:w="5586" w:type="dxa"/>
                  <w:tcBorders>
                    <w:top w:val="nil"/>
                    <w:left w:val="nil"/>
                    <w:bottom w:val="single" w:sz="4" w:space="0" w:color="auto"/>
                    <w:right w:val="single" w:sz="4" w:space="0" w:color="auto"/>
                  </w:tcBorders>
                  <w:shd w:val="clear" w:color="auto" w:fill="auto"/>
                  <w:vAlign w:val="center"/>
                  <w:hideMark/>
                </w:tcPr>
                <w:p w14:paraId="481C145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6 баллов </w:t>
                  </w:r>
                </w:p>
              </w:tc>
            </w:tr>
            <w:tr w:rsidR="00BA1F3A" w:rsidRPr="00D65C79" w14:paraId="3E3B7943"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09F92F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10.</w:t>
                  </w:r>
                </w:p>
              </w:tc>
              <w:tc>
                <w:tcPr>
                  <w:tcW w:w="6406" w:type="dxa"/>
                  <w:tcBorders>
                    <w:top w:val="nil"/>
                    <w:left w:val="nil"/>
                    <w:bottom w:val="single" w:sz="4" w:space="0" w:color="auto"/>
                    <w:right w:val="single" w:sz="4" w:space="0" w:color="auto"/>
                  </w:tcBorders>
                  <w:shd w:val="clear" w:color="auto" w:fill="auto"/>
                  <w:vAlign w:val="center"/>
                  <w:hideMark/>
                </w:tcPr>
                <w:p w14:paraId="24D509C9"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Температурная зона</w:t>
                  </w:r>
                </w:p>
              </w:tc>
              <w:tc>
                <w:tcPr>
                  <w:tcW w:w="2096" w:type="dxa"/>
                  <w:tcBorders>
                    <w:top w:val="nil"/>
                    <w:left w:val="nil"/>
                    <w:bottom w:val="single" w:sz="4" w:space="0" w:color="auto"/>
                    <w:right w:val="single" w:sz="4" w:space="0" w:color="auto"/>
                  </w:tcBorders>
                  <w:shd w:val="clear" w:color="auto" w:fill="auto"/>
                  <w:vAlign w:val="center"/>
                  <w:hideMark/>
                </w:tcPr>
                <w:p w14:paraId="1BE51C8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3F83CC2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w:t>
                  </w:r>
                </w:p>
              </w:tc>
            </w:tr>
            <w:tr w:rsidR="00BA1F3A" w:rsidRPr="00D65C79" w14:paraId="11958DAD"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AA7E6AB"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11.</w:t>
                  </w:r>
                </w:p>
              </w:tc>
              <w:tc>
                <w:tcPr>
                  <w:tcW w:w="6406" w:type="dxa"/>
                  <w:tcBorders>
                    <w:top w:val="nil"/>
                    <w:left w:val="nil"/>
                    <w:bottom w:val="single" w:sz="4" w:space="0" w:color="auto"/>
                    <w:right w:val="single" w:sz="4" w:space="0" w:color="auto"/>
                  </w:tcBorders>
                  <w:shd w:val="clear" w:color="auto" w:fill="auto"/>
                  <w:vAlign w:val="center"/>
                  <w:hideMark/>
                </w:tcPr>
                <w:p w14:paraId="6648F41A" w14:textId="77777777" w:rsidR="00BA1F3A" w:rsidRPr="00D65C79" w:rsidRDefault="00BA1F3A" w:rsidP="00BA1F3A">
                  <w:pPr>
                    <w:spacing w:after="0" w:line="240" w:lineRule="auto"/>
                    <w:jc w:val="both"/>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влияния расстояния на транспортировку основных средств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17C97C5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7B2CE0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p>
              </w:tc>
            </w:tr>
            <w:tr w:rsidR="00BA1F3A" w:rsidRPr="00D65C79" w14:paraId="370C75B6"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168D7C0"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12.</w:t>
                  </w:r>
                </w:p>
              </w:tc>
              <w:tc>
                <w:tcPr>
                  <w:tcW w:w="6406" w:type="dxa"/>
                  <w:tcBorders>
                    <w:top w:val="nil"/>
                    <w:left w:val="nil"/>
                    <w:bottom w:val="single" w:sz="4" w:space="0" w:color="auto"/>
                    <w:right w:val="single" w:sz="4" w:space="0" w:color="auto"/>
                  </w:tcBorders>
                  <w:shd w:val="clear" w:color="auto" w:fill="auto"/>
                  <w:vAlign w:val="center"/>
                  <w:hideMark/>
                </w:tcPr>
                <w:p w14:paraId="1E29B98B"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Инвестиционные параметры</w:t>
                  </w:r>
                </w:p>
              </w:tc>
              <w:tc>
                <w:tcPr>
                  <w:tcW w:w="2096" w:type="dxa"/>
                  <w:tcBorders>
                    <w:top w:val="nil"/>
                    <w:left w:val="nil"/>
                    <w:bottom w:val="single" w:sz="4" w:space="0" w:color="auto"/>
                    <w:right w:val="single" w:sz="4" w:space="0" w:color="auto"/>
                  </w:tcBorders>
                  <w:shd w:val="clear" w:color="auto" w:fill="auto"/>
                  <w:vAlign w:val="center"/>
                  <w:hideMark/>
                </w:tcPr>
                <w:p w14:paraId="41BFC65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7528BDF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57F176E3"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40C9DF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12.1.</w:t>
                  </w:r>
                </w:p>
              </w:tc>
              <w:tc>
                <w:tcPr>
                  <w:tcW w:w="6406" w:type="dxa"/>
                  <w:tcBorders>
                    <w:top w:val="nil"/>
                    <w:left w:val="nil"/>
                    <w:bottom w:val="single" w:sz="4" w:space="0" w:color="auto"/>
                    <w:right w:val="single" w:sz="4" w:space="0" w:color="auto"/>
                  </w:tcBorders>
                  <w:shd w:val="clear" w:color="auto" w:fill="auto"/>
                  <w:vAlign w:val="center"/>
                  <w:hideMark/>
                </w:tcPr>
                <w:p w14:paraId="2314ADD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Базовый уровень нормы доходности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6B5E42C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A34000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13,88</w:t>
                  </w:r>
                </w:p>
              </w:tc>
            </w:tr>
            <w:tr w:rsidR="00BA1F3A" w:rsidRPr="00D65C79" w14:paraId="13B550F3"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56ACFB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12.2.</w:t>
                  </w:r>
                </w:p>
              </w:tc>
              <w:tc>
                <w:tcPr>
                  <w:tcW w:w="6406" w:type="dxa"/>
                  <w:tcBorders>
                    <w:top w:val="nil"/>
                    <w:left w:val="nil"/>
                    <w:bottom w:val="single" w:sz="4" w:space="0" w:color="auto"/>
                    <w:right w:val="single" w:sz="4" w:space="0" w:color="auto"/>
                  </w:tcBorders>
                  <w:shd w:val="clear" w:color="auto" w:fill="auto"/>
                  <w:vAlign w:val="center"/>
                  <w:hideMark/>
                </w:tcPr>
                <w:p w14:paraId="4DAF4C83" w14:textId="77777777" w:rsidR="00BA1F3A" w:rsidRPr="00D65C79" w:rsidRDefault="00BA1F3A" w:rsidP="00BA1F3A">
                  <w:pPr>
                    <w:spacing w:after="0" w:line="240" w:lineRule="auto"/>
                    <w:jc w:val="both"/>
                    <w:rPr>
                      <w:rFonts w:ascii="Calibri" w:eastAsia="Times New Roman" w:hAnsi="Calibri" w:cs="Calibri"/>
                      <w:color w:val="0563C1"/>
                      <w:u w:val="single"/>
                      <w:lang w:eastAsia="ru-RU"/>
                    </w:rPr>
                  </w:pPr>
                  <w:hyperlink r:id="rId25" w:history="1">
                    <w:r w:rsidRPr="00D65C79">
                      <w:rPr>
                        <w:rFonts w:eastAsia="Times New Roman" w:cs="Times New Roman"/>
                        <w:color w:val="000000"/>
                        <w:sz w:val="24"/>
                        <w:szCs w:val="24"/>
                        <w:lang w:eastAsia="ru-RU"/>
                      </w:rPr>
                      <w:t>Базовый уровень ключевой ставки Центрального Банка Российской</w:t>
                    </w:r>
                  </w:hyperlink>
                  <w:r w:rsidRPr="00D65C79">
                    <w:rPr>
                      <w:rFonts w:eastAsia="Times New Roman" w:cs="Times New Roman"/>
                      <w:color w:val="000000"/>
                      <w:sz w:val="24"/>
                      <w:szCs w:val="24"/>
                      <w:lang w:eastAsia="ru-RU"/>
                    </w:rPr>
                    <w:t xml:space="preserve"> Федерации</w:t>
                  </w:r>
                </w:p>
              </w:tc>
              <w:tc>
                <w:tcPr>
                  <w:tcW w:w="2096" w:type="dxa"/>
                  <w:tcBorders>
                    <w:top w:val="nil"/>
                    <w:left w:val="nil"/>
                    <w:bottom w:val="single" w:sz="4" w:space="0" w:color="auto"/>
                    <w:right w:val="single" w:sz="4" w:space="0" w:color="auto"/>
                  </w:tcBorders>
                  <w:shd w:val="clear" w:color="auto" w:fill="auto"/>
                  <w:vAlign w:val="center"/>
                  <w:hideMark/>
                </w:tcPr>
                <w:p w14:paraId="59171D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6DEFDA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12,64</w:t>
                  </w:r>
                </w:p>
              </w:tc>
            </w:tr>
            <w:tr w:rsidR="00BA1F3A" w:rsidRPr="00D65C79" w14:paraId="0A4475E6"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DEF41F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12.3.</w:t>
                  </w:r>
                </w:p>
              </w:tc>
              <w:tc>
                <w:tcPr>
                  <w:tcW w:w="6406" w:type="dxa"/>
                  <w:tcBorders>
                    <w:top w:val="nil"/>
                    <w:left w:val="nil"/>
                    <w:bottom w:val="single" w:sz="4" w:space="0" w:color="auto"/>
                    <w:right w:val="single" w:sz="4" w:space="0" w:color="auto"/>
                  </w:tcBorders>
                  <w:shd w:val="clear" w:color="auto" w:fill="auto"/>
                  <w:vAlign w:val="center"/>
                  <w:hideMark/>
                </w:tcPr>
                <w:p w14:paraId="4EC333D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Срок возврата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31A9A4E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586" w:type="dxa"/>
                  <w:tcBorders>
                    <w:top w:val="nil"/>
                    <w:left w:val="nil"/>
                    <w:bottom w:val="single" w:sz="4" w:space="0" w:color="auto"/>
                    <w:right w:val="single" w:sz="4" w:space="0" w:color="auto"/>
                  </w:tcBorders>
                  <w:shd w:val="clear" w:color="auto" w:fill="auto"/>
                  <w:vAlign w:val="center"/>
                  <w:hideMark/>
                </w:tcPr>
                <w:p w14:paraId="54277F1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10</w:t>
                  </w:r>
                </w:p>
              </w:tc>
            </w:tr>
            <w:tr w:rsidR="00BA1F3A" w:rsidRPr="00D65C79" w14:paraId="2035562B" w14:textId="77777777" w:rsidTr="007C354C">
              <w:trPr>
                <w:trHeight w:val="31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B9D6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12.4.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5E82F9C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Период амортизации котельной и тепловых сетей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61B5DE8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лет</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927A01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15</w:t>
                  </w:r>
                </w:p>
              </w:tc>
            </w:tr>
            <w:tr w:rsidR="00BA1F3A" w:rsidRPr="00D65C79" w14:paraId="00D100E1" w14:textId="77777777" w:rsidTr="007C354C">
              <w:trPr>
                <w:trHeight w:val="171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771DC"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1F17CE47" w14:textId="77777777" w:rsidR="00BA1F3A" w:rsidRPr="00D65C79" w:rsidRDefault="00BA1F3A" w:rsidP="00BA1F3A">
                  <w:pPr>
                    <w:spacing w:after="0" w:line="240" w:lineRule="auto"/>
                    <w:rPr>
                      <w:rFonts w:eastAsia="Times New Roman" w:cs="Times New Roman"/>
                      <w:b/>
                      <w:bCs/>
                      <w:color w:val="000000"/>
                      <w:lang w:eastAsia="ru-RU"/>
                    </w:rPr>
                  </w:pPr>
                  <w:r w:rsidRPr="00D65C79">
                    <w:rPr>
                      <w:rFonts w:eastAsia="Times New Roman" w:cs="Times New Roman"/>
                      <w:b/>
                      <w:bCs/>
                      <w:color w:val="000000"/>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6F514CF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D026B0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r>
            <w:tr w:rsidR="00BA1F3A" w:rsidRPr="00D65C79" w14:paraId="4C00497F"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6D1B6B9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13.1.</w:t>
                  </w:r>
                </w:p>
              </w:tc>
              <w:tc>
                <w:tcPr>
                  <w:tcW w:w="6406" w:type="dxa"/>
                  <w:tcBorders>
                    <w:top w:val="nil"/>
                    <w:left w:val="nil"/>
                    <w:bottom w:val="single" w:sz="4" w:space="0" w:color="auto"/>
                    <w:right w:val="single" w:sz="4" w:space="0" w:color="auto"/>
                  </w:tcBorders>
                  <w:shd w:val="clear" w:color="auto" w:fill="auto"/>
                  <w:vAlign w:val="center"/>
                  <w:hideMark/>
                </w:tcPr>
                <w:p w14:paraId="4FFB4E0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Начальник котельной</w:t>
                  </w:r>
                </w:p>
              </w:tc>
              <w:tc>
                <w:tcPr>
                  <w:tcW w:w="2096" w:type="dxa"/>
                  <w:tcBorders>
                    <w:top w:val="nil"/>
                    <w:left w:val="nil"/>
                    <w:bottom w:val="single" w:sz="4" w:space="0" w:color="auto"/>
                    <w:right w:val="single" w:sz="4" w:space="0" w:color="auto"/>
                  </w:tcBorders>
                  <w:shd w:val="clear" w:color="auto" w:fill="auto"/>
                  <w:vAlign w:val="center"/>
                  <w:hideMark/>
                </w:tcPr>
                <w:p w14:paraId="76EC731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80968A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70/ 100 / 70</w:t>
                  </w:r>
                </w:p>
              </w:tc>
            </w:tr>
            <w:tr w:rsidR="00BA1F3A" w:rsidRPr="00D65C79" w14:paraId="25900811"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21078E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13.2.</w:t>
                  </w:r>
                </w:p>
              </w:tc>
              <w:tc>
                <w:tcPr>
                  <w:tcW w:w="6406" w:type="dxa"/>
                  <w:tcBorders>
                    <w:top w:val="nil"/>
                    <w:left w:val="nil"/>
                    <w:bottom w:val="single" w:sz="4" w:space="0" w:color="auto"/>
                    <w:right w:val="single" w:sz="4" w:space="0" w:color="auto"/>
                  </w:tcBorders>
                  <w:shd w:val="clear" w:color="auto" w:fill="auto"/>
                  <w:vAlign w:val="center"/>
                  <w:hideMark/>
                </w:tcPr>
                <w:p w14:paraId="0CFA579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Старший оператор</w:t>
                  </w:r>
                </w:p>
              </w:tc>
              <w:tc>
                <w:tcPr>
                  <w:tcW w:w="2096" w:type="dxa"/>
                  <w:tcBorders>
                    <w:top w:val="nil"/>
                    <w:left w:val="nil"/>
                    <w:bottom w:val="single" w:sz="4" w:space="0" w:color="auto"/>
                    <w:right w:val="single" w:sz="4" w:space="0" w:color="auto"/>
                  </w:tcBorders>
                  <w:shd w:val="clear" w:color="auto" w:fill="auto"/>
                  <w:vAlign w:val="center"/>
                  <w:hideMark/>
                </w:tcPr>
                <w:p w14:paraId="7AFED50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1D3F6EF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 / 40 / 50 / 20</w:t>
                  </w:r>
                </w:p>
              </w:tc>
            </w:tr>
            <w:tr w:rsidR="00BA1F3A" w:rsidRPr="00D65C79" w14:paraId="421D40E4"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19238F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13.3.</w:t>
                  </w:r>
                </w:p>
              </w:tc>
              <w:tc>
                <w:tcPr>
                  <w:tcW w:w="6406" w:type="dxa"/>
                  <w:tcBorders>
                    <w:top w:val="nil"/>
                    <w:left w:val="nil"/>
                    <w:bottom w:val="single" w:sz="4" w:space="0" w:color="auto"/>
                    <w:right w:val="single" w:sz="4" w:space="0" w:color="auto"/>
                  </w:tcBorders>
                  <w:shd w:val="clear" w:color="auto" w:fill="auto"/>
                  <w:vAlign w:val="center"/>
                  <w:hideMark/>
                </w:tcPr>
                <w:p w14:paraId="01A0057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Слесарь</w:t>
                  </w:r>
                </w:p>
              </w:tc>
              <w:tc>
                <w:tcPr>
                  <w:tcW w:w="2096" w:type="dxa"/>
                  <w:tcBorders>
                    <w:top w:val="nil"/>
                    <w:left w:val="nil"/>
                    <w:bottom w:val="single" w:sz="4" w:space="0" w:color="auto"/>
                    <w:right w:val="single" w:sz="4" w:space="0" w:color="auto"/>
                  </w:tcBorders>
                  <w:shd w:val="clear" w:color="auto" w:fill="auto"/>
                  <w:vAlign w:val="center"/>
                  <w:hideMark/>
                </w:tcPr>
                <w:p w14:paraId="72FE86B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2983D8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100 / 40</w:t>
                  </w:r>
                </w:p>
              </w:tc>
            </w:tr>
            <w:tr w:rsidR="00BA1F3A" w:rsidRPr="00D65C79" w14:paraId="19FA476F"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74F39F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13.4.</w:t>
                  </w:r>
                </w:p>
              </w:tc>
              <w:tc>
                <w:tcPr>
                  <w:tcW w:w="6406" w:type="dxa"/>
                  <w:tcBorders>
                    <w:top w:val="nil"/>
                    <w:left w:val="nil"/>
                    <w:bottom w:val="single" w:sz="4" w:space="0" w:color="auto"/>
                    <w:right w:val="single" w:sz="4" w:space="0" w:color="auto"/>
                  </w:tcBorders>
                  <w:shd w:val="clear" w:color="auto" w:fill="auto"/>
                  <w:vAlign w:val="center"/>
                  <w:hideMark/>
                </w:tcPr>
                <w:p w14:paraId="356F184A"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Инженер-электрик</w:t>
                  </w:r>
                </w:p>
              </w:tc>
              <w:tc>
                <w:tcPr>
                  <w:tcW w:w="2096" w:type="dxa"/>
                  <w:tcBorders>
                    <w:top w:val="nil"/>
                    <w:left w:val="nil"/>
                    <w:bottom w:val="single" w:sz="4" w:space="0" w:color="auto"/>
                    <w:right w:val="single" w:sz="4" w:space="0" w:color="auto"/>
                  </w:tcBorders>
                  <w:shd w:val="clear" w:color="auto" w:fill="auto"/>
                  <w:vAlign w:val="center"/>
                  <w:hideMark/>
                </w:tcPr>
                <w:p w14:paraId="02038FD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DB23DD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3D5EFF57"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19322E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13.5.</w:t>
                  </w:r>
                </w:p>
              </w:tc>
              <w:tc>
                <w:tcPr>
                  <w:tcW w:w="6406" w:type="dxa"/>
                  <w:tcBorders>
                    <w:top w:val="nil"/>
                    <w:left w:val="nil"/>
                    <w:bottom w:val="single" w:sz="4" w:space="0" w:color="auto"/>
                    <w:right w:val="single" w:sz="4" w:space="0" w:color="auto"/>
                  </w:tcBorders>
                  <w:shd w:val="clear" w:color="auto" w:fill="auto"/>
                  <w:vAlign w:val="center"/>
                  <w:hideMark/>
                </w:tcPr>
                <w:p w14:paraId="74AEA68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Инженер-химик</w:t>
                  </w:r>
                </w:p>
              </w:tc>
              <w:tc>
                <w:tcPr>
                  <w:tcW w:w="2096" w:type="dxa"/>
                  <w:tcBorders>
                    <w:top w:val="nil"/>
                    <w:left w:val="nil"/>
                    <w:bottom w:val="single" w:sz="4" w:space="0" w:color="auto"/>
                    <w:right w:val="single" w:sz="4" w:space="0" w:color="auto"/>
                  </w:tcBorders>
                  <w:shd w:val="clear" w:color="auto" w:fill="auto"/>
                  <w:vAlign w:val="center"/>
                  <w:hideMark/>
                </w:tcPr>
                <w:p w14:paraId="6B373BC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0FCCD5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173B3D5D"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07679F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13.6.</w:t>
                  </w:r>
                </w:p>
              </w:tc>
              <w:tc>
                <w:tcPr>
                  <w:tcW w:w="6406" w:type="dxa"/>
                  <w:tcBorders>
                    <w:top w:val="nil"/>
                    <w:left w:val="nil"/>
                    <w:bottom w:val="single" w:sz="4" w:space="0" w:color="auto"/>
                    <w:right w:val="single" w:sz="4" w:space="0" w:color="auto"/>
                  </w:tcBorders>
                  <w:shd w:val="clear" w:color="auto" w:fill="auto"/>
                  <w:vAlign w:val="center"/>
                  <w:hideMark/>
                </w:tcPr>
                <w:p w14:paraId="5C308AA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Инженер КИП</w:t>
                  </w:r>
                </w:p>
              </w:tc>
              <w:tc>
                <w:tcPr>
                  <w:tcW w:w="2096" w:type="dxa"/>
                  <w:tcBorders>
                    <w:top w:val="nil"/>
                    <w:left w:val="nil"/>
                    <w:bottom w:val="single" w:sz="4" w:space="0" w:color="auto"/>
                    <w:right w:val="single" w:sz="4" w:space="0" w:color="auto"/>
                  </w:tcBorders>
                  <w:shd w:val="clear" w:color="auto" w:fill="auto"/>
                  <w:vAlign w:val="center"/>
                  <w:hideMark/>
                </w:tcPr>
                <w:p w14:paraId="4D4532A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72B4A56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 40 / 33 / 13</w:t>
                  </w:r>
                </w:p>
              </w:tc>
            </w:tr>
            <w:tr w:rsidR="00BA1F3A" w:rsidRPr="00D65C79" w14:paraId="72D431B5" w14:textId="77777777" w:rsidTr="007C354C">
              <w:trPr>
                <w:trHeight w:val="157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6ADC88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14.</w:t>
                  </w:r>
                </w:p>
              </w:tc>
              <w:tc>
                <w:tcPr>
                  <w:tcW w:w="6406" w:type="dxa"/>
                  <w:tcBorders>
                    <w:top w:val="nil"/>
                    <w:left w:val="nil"/>
                    <w:bottom w:val="single" w:sz="4" w:space="0" w:color="auto"/>
                    <w:right w:val="single" w:sz="4" w:space="0" w:color="auto"/>
                  </w:tcBorders>
                  <w:shd w:val="clear" w:color="auto" w:fill="auto"/>
                  <w:vAlign w:val="center"/>
                  <w:hideMark/>
                </w:tcPr>
                <w:p w14:paraId="63F23E7A"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D65C79">
                    <w:rPr>
                      <w:rFonts w:eastAsia="Times New Roman" w:cs="Times New Roman"/>
                      <w:b/>
                      <w:bCs/>
                      <w:color w:val="000000"/>
                      <w:sz w:val="24"/>
                      <w:szCs w:val="24"/>
                      <w:lang w:eastAsia="ru-RU"/>
                    </w:rPr>
                    <w:t>коэффициента корректировки базового уровня ежемесячной оплаты труда сотрудника котельной</w:t>
                  </w:r>
                  <w:proofErr w:type="gramEnd"/>
                </w:p>
                <w:p w14:paraId="5F53B5F2"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2096" w:type="dxa"/>
                  <w:tcBorders>
                    <w:top w:val="nil"/>
                    <w:left w:val="nil"/>
                    <w:bottom w:val="single" w:sz="4" w:space="0" w:color="auto"/>
                    <w:right w:val="single" w:sz="4" w:space="0" w:color="auto"/>
                  </w:tcBorders>
                  <w:shd w:val="clear" w:color="auto" w:fill="auto"/>
                  <w:vAlign w:val="center"/>
                  <w:hideMark/>
                </w:tcPr>
                <w:p w14:paraId="2977E6C6"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w:t>
                  </w:r>
                </w:p>
              </w:tc>
              <w:tc>
                <w:tcPr>
                  <w:tcW w:w="5586" w:type="dxa"/>
                  <w:tcBorders>
                    <w:top w:val="nil"/>
                    <w:left w:val="nil"/>
                    <w:bottom w:val="single" w:sz="4" w:space="0" w:color="auto"/>
                    <w:right w:val="single" w:sz="4" w:space="0" w:color="auto"/>
                  </w:tcBorders>
                  <w:shd w:val="clear" w:color="auto" w:fill="auto"/>
                  <w:vAlign w:val="center"/>
                  <w:hideMark/>
                </w:tcPr>
                <w:p w14:paraId="77DCF5F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86 941</w:t>
                  </w:r>
                </w:p>
              </w:tc>
            </w:tr>
            <w:tr w:rsidR="00BA1F3A" w:rsidRPr="00D65C79" w14:paraId="6ADC9949" w14:textId="77777777" w:rsidTr="007C354C">
              <w:trPr>
                <w:trHeight w:val="12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183E311"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15.</w:t>
                  </w:r>
                </w:p>
              </w:tc>
              <w:tc>
                <w:tcPr>
                  <w:tcW w:w="6406" w:type="dxa"/>
                  <w:tcBorders>
                    <w:top w:val="nil"/>
                    <w:left w:val="nil"/>
                    <w:bottom w:val="single" w:sz="4" w:space="0" w:color="auto"/>
                    <w:right w:val="single" w:sz="4" w:space="0" w:color="auto"/>
                  </w:tcBorders>
                  <w:shd w:val="clear" w:color="auto" w:fill="auto"/>
                  <w:vAlign w:val="center"/>
                  <w:hideMark/>
                </w:tcPr>
                <w:p w14:paraId="4BAAD5D2"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096" w:type="dxa"/>
                  <w:tcBorders>
                    <w:top w:val="nil"/>
                    <w:left w:val="nil"/>
                    <w:bottom w:val="single" w:sz="4" w:space="0" w:color="auto"/>
                    <w:right w:val="single" w:sz="4" w:space="0" w:color="auto"/>
                  </w:tcBorders>
                  <w:shd w:val="clear" w:color="auto" w:fill="auto"/>
                  <w:vAlign w:val="center"/>
                  <w:hideMark/>
                </w:tcPr>
                <w:p w14:paraId="73D9C08A"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3BC5384"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w:t>
                  </w:r>
                </w:p>
              </w:tc>
            </w:tr>
            <w:tr w:rsidR="00BA1F3A" w:rsidRPr="00D65C79" w14:paraId="26EF3A42"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BF17769"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16.</w:t>
                  </w:r>
                </w:p>
              </w:tc>
              <w:tc>
                <w:tcPr>
                  <w:tcW w:w="6406" w:type="dxa"/>
                  <w:tcBorders>
                    <w:top w:val="nil"/>
                    <w:left w:val="nil"/>
                    <w:bottom w:val="single" w:sz="4" w:space="0" w:color="auto"/>
                    <w:right w:val="single" w:sz="4" w:space="0" w:color="auto"/>
                  </w:tcBorders>
                  <w:shd w:val="clear" w:color="auto" w:fill="auto"/>
                  <w:vAlign w:val="center"/>
                  <w:hideMark/>
                </w:tcPr>
                <w:p w14:paraId="697ED494"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096" w:type="dxa"/>
                  <w:tcBorders>
                    <w:top w:val="nil"/>
                    <w:left w:val="nil"/>
                    <w:bottom w:val="single" w:sz="4" w:space="0" w:color="auto"/>
                    <w:right w:val="single" w:sz="4" w:space="0" w:color="auto"/>
                  </w:tcBorders>
                  <w:shd w:val="clear" w:color="auto" w:fill="auto"/>
                  <w:vAlign w:val="center"/>
                  <w:hideMark/>
                </w:tcPr>
                <w:p w14:paraId="41AE1F0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Гкал</w:t>
                  </w:r>
                </w:p>
              </w:tc>
              <w:tc>
                <w:tcPr>
                  <w:tcW w:w="5586" w:type="dxa"/>
                  <w:tcBorders>
                    <w:top w:val="nil"/>
                    <w:left w:val="nil"/>
                    <w:bottom w:val="single" w:sz="4" w:space="0" w:color="auto"/>
                    <w:right w:val="single" w:sz="4" w:space="0" w:color="auto"/>
                  </w:tcBorders>
                  <w:shd w:val="clear" w:color="auto" w:fill="auto"/>
                  <w:vAlign w:val="center"/>
                  <w:hideMark/>
                </w:tcPr>
                <w:p w14:paraId="4FE8897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29,23</w:t>
                  </w:r>
                </w:p>
              </w:tc>
            </w:tr>
            <w:tr w:rsidR="00BA1F3A" w:rsidRPr="00D65C79" w14:paraId="0A2A568C"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B225"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17.</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43B109D0"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9D2384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10C5826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734,61 (с 01.01.2022)</w:t>
                  </w:r>
                </w:p>
                <w:p w14:paraId="0427E93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771,34</w:t>
                  </w:r>
                  <w:r w:rsidRPr="00D65C79">
                    <w:rPr>
                      <w:rFonts w:eastAsia="Times New Roman" w:cs="Times New Roman"/>
                      <w:color w:val="000000"/>
                      <w:sz w:val="24"/>
                      <w:szCs w:val="24"/>
                      <w:lang w:eastAsia="ru-RU"/>
                    </w:rPr>
                    <w:t xml:space="preserve"> (с 01.07.2022)</w:t>
                  </w:r>
                </w:p>
              </w:tc>
            </w:tr>
            <w:tr w:rsidR="00BA1F3A" w:rsidRPr="00D65C79" w14:paraId="0EDF85FF"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6E67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5C053B0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Фактическая цена на природный газ, с учетом затрат на его доставку, сложившаяся во втором полугодии 2020 года (с указанием использованных источников информации)</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4FB556E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w:t>
                  </w:r>
                  <w:r w:rsidRPr="00D65C79">
                    <w:rPr>
                      <w:rFonts w:eastAsia="Times New Roman" w:cs="Times New Roman"/>
                      <w:color w:val="000000"/>
                      <w:sz w:val="28"/>
                      <w:szCs w:val="28"/>
                      <w:lang w:eastAsia="ru-RU"/>
                    </w:rPr>
                    <w:t xml:space="preserve"> </w:t>
                  </w:r>
                  <w:r w:rsidRPr="00D65C79">
                    <w:rPr>
                      <w:rFonts w:eastAsia="Times New Roman" w:cs="Times New Roman"/>
                      <w:color w:val="000000"/>
                      <w:sz w:val="24"/>
                      <w:szCs w:val="24"/>
                      <w:lang w:eastAsia="ru-RU"/>
                    </w:rPr>
                    <w:t>тыс. куб. 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AD4997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5 156,39</w:t>
                  </w:r>
                </w:p>
                <w:p w14:paraId="49103C2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(Приказ ФАС России от 10.07.2020 № 638/20, Приказ ФАС России от 19.02.2019 № 196/19, Приказ ФАС России от 11.09.2017 № 1194/17, Постановление Государственной службы Чувашской Республики по конкурентной политике и тарифам от 09.10.2020 № 22-17/в)</w:t>
                  </w:r>
                </w:p>
              </w:tc>
            </w:tr>
            <w:tr w:rsidR="00BA1F3A" w:rsidRPr="00D65C79" w14:paraId="0CE6C048"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024507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17.2.</w:t>
                  </w:r>
                </w:p>
              </w:tc>
              <w:tc>
                <w:tcPr>
                  <w:tcW w:w="6406" w:type="dxa"/>
                  <w:tcBorders>
                    <w:top w:val="nil"/>
                    <w:left w:val="nil"/>
                    <w:bottom w:val="single" w:sz="4" w:space="0" w:color="auto"/>
                    <w:right w:val="single" w:sz="4" w:space="0" w:color="auto"/>
                  </w:tcBorders>
                  <w:shd w:val="clear" w:color="auto" w:fill="auto"/>
                  <w:vAlign w:val="center"/>
                  <w:hideMark/>
                </w:tcPr>
                <w:p w14:paraId="7C2FD45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096" w:type="dxa"/>
                  <w:tcBorders>
                    <w:top w:val="nil"/>
                    <w:left w:val="nil"/>
                    <w:bottom w:val="single" w:sz="4" w:space="0" w:color="auto"/>
                    <w:right w:val="single" w:sz="4" w:space="0" w:color="auto"/>
                  </w:tcBorders>
                  <w:shd w:val="clear" w:color="auto" w:fill="auto"/>
                  <w:vAlign w:val="center"/>
                  <w:hideMark/>
                </w:tcPr>
                <w:p w14:paraId="51F2427B" w14:textId="77777777" w:rsidR="00BA1F3A" w:rsidRPr="00D65C79" w:rsidRDefault="00BA1F3A" w:rsidP="00BA1F3A">
                  <w:pPr>
                    <w:spacing w:after="0" w:line="240" w:lineRule="auto"/>
                    <w:jc w:val="center"/>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ккал</w:t>
                  </w:r>
                  <w:proofErr w:type="gramEnd"/>
                  <w:r w:rsidRPr="00D65C79">
                    <w:rPr>
                      <w:rFonts w:eastAsia="Times New Roman" w:cs="Times New Roman"/>
                      <w:color w:val="000000"/>
                      <w:sz w:val="24"/>
                      <w:szCs w:val="24"/>
                      <w:lang w:eastAsia="ru-RU"/>
                    </w:rPr>
                    <w:t>/куб. м</w:t>
                  </w:r>
                </w:p>
              </w:tc>
              <w:tc>
                <w:tcPr>
                  <w:tcW w:w="5586" w:type="dxa"/>
                  <w:tcBorders>
                    <w:top w:val="nil"/>
                    <w:left w:val="nil"/>
                    <w:bottom w:val="single" w:sz="4" w:space="0" w:color="auto"/>
                    <w:right w:val="single" w:sz="4" w:space="0" w:color="auto"/>
                  </w:tcBorders>
                  <w:shd w:val="clear" w:color="auto" w:fill="auto"/>
                  <w:vAlign w:val="center"/>
                  <w:hideMark/>
                </w:tcPr>
                <w:p w14:paraId="55ED551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7 900</w:t>
                  </w:r>
                </w:p>
              </w:tc>
            </w:tr>
            <w:tr w:rsidR="00BA1F3A" w:rsidRPr="00D65C79" w14:paraId="69C38DA2" w14:textId="77777777" w:rsidTr="007C354C">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0B6B4AF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17.3.</w:t>
                  </w:r>
                </w:p>
              </w:tc>
              <w:tc>
                <w:tcPr>
                  <w:tcW w:w="6406" w:type="dxa"/>
                  <w:tcBorders>
                    <w:top w:val="nil"/>
                    <w:left w:val="nil"/>
                    <w:bottom w:val="single" w:sz="4" w:space="0" w:color="auto"/>
                    <w:right w:val="single" w:sz="4" w:space="0" w:color="auto"/>
                  </w:tcBorders>
                  <w:shd w:val="clear" w:color="auto" w:fill="auto"/>
                  <w:vAlign w:val="center"/>
                  <w:hideMark/>
                </w:tcPr>
                <w:p w14:paraId="2E27EA81"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роста цены на топливо:</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4C5C2B9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701C3D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Прогноз социально-экономического развития на 202</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год и на плановый период 202</w:t>
                  </w:r>
                  <w:r>
                    <w:rPr>
                      <w:rFonts w:eastAsia="Times New Roman" w:cs="Times New Roman"/>
                      <w:color w:val="000000"/>
                      <w:sz w:val="24"/>
                      <w:szCs w:val="24"/>
                      <w:lang w:eastAsia="ru-RU"/>
                    </w:rPr>
                    <w:t>3</w:t>
                  </w:r>
                  <w:r w:rsidRPr="00D65C79">
                    <w:rPr>
                      <w:rFonts w:eastAsia="Times New Roman" w:cs="Times New Roman"/>
                      <w:color w:val="000000"/>
                      <w:sz w:val="24"/>
                      <w:szCs w:val="24"/>
                      <w:lang w:eastAsia="ru-RU"/>
                    </w:rPr>
                    <w:t xml:space="preserve"> и 202</w:t>
                  </w:r>
                  <w:r>
                    <w:rPr>
                      <w:rFonts w:eastAsia="Times New Roman" w:cs="Times New Roman"/>
                      <w:color w:val="000000"/>
                      <w:sz w:val="24"/>
                      <w:szCs w:val="24"/>
                      <w:lang w:eastAsia="ru-RU"/>
                    </w:rPr>
                    <w:t>4</w:t>
                  </w:r>
                  <w:r w:rsidRPr="00D65C79">
                    <w:rPr>
                      <w:rFonts w:eastAsia="Times New Roman" w:cs="Times New Roman"/>
                      <w:color w:val="000000"/>
                      <w:sz w:val="24"/>
                      <w:szCs w:val="24"/>
                      <w:lang w:eastAsia="ru-RU"/>
                    </w:rPr>
                    <w:t xml:space="preserve"> годов (от </w:t>
                  </w:r>
                  <w:r>
                    <w:rPr>
                      <w:rFonts w:eastAsia="Times New Roman" w:cs="Times New Roman"/>
                      <w:color w:val="000000"/>
                      <w:sz w:val="24"/>
                      <w:szCs w:val="24"/>
                      <w:lang w:eastAsia="ru-RU"/>
                    </w:rPr>
                    <w:t>30</w:t>
                  </w:r>
                  <w:r w:rsidRPr="00D65C79">
                    <w:rPr>
                      <w:rFonts w:eastAsia="Times New Roman" w:cs="Times New Roman"/>
                      <w:color w:val="000000"/>
                      <w:sz w:val="24"/>
                      <w:szCs w:val="24"/>
                      <w:lang w:eastAsia="ru-RU"/>
                    </w:rPr>
                    <w:t>.09.202</w:t>
                  </w:r>
                  <w:r>
                    <w:rPr>
                      <w:rFonts w:eastAsia="Times New Roman" w:cs="Times New Roman"/>
                      <w:color w:val="000000"/>
                      <w:sz w:val="24"/>
                      <w:szCs w:val="24"/>
                      <w:lang w:eastAsia="ru-RU"/>
                    </w:rPr>
                    <w:t>1</w:t>
                  </w:r>
                  <w:r w:rsidRPr="00D65C79">
                    <w:rPr>
                      <w:rFonts w:eastAsia="Times New Roman" w:cs="Times New Roman"/>
                      <w:color w:val="000000"/>
                      <w:sz w:val="24"/>
                      <w:szCs w:val="24"/>
                      <w:lang w:eastAsia="ru-RU"/>
                    </w:rPr>
                    <w:t>)  </w:t>
                  </w:r>
                </w:p>
              </w:tc>
            </w:tr>
            <w:tr w:rsidR="00BA1F3A" w:rsidRPr="00D65C79" w14:paraId="4E5DC966"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hideMark/>
                </w:tcPr>
                <w:p w14:paraId="0E1D815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1CF7489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2021 год; </w:t>
                  </w:r>
                </w:p>
              </w:tc>
              <w:tc>
                <w:tcPr>
                  <w:tcW w:w="2096" w:type="dxa"/>
                  <w:vMerge/>
                  <w:tcBorders>
                    <w:top w:val="nil"/>
                    <w:left w:val="single" w:sz="4" w:space="0" w:color="auto"/>
                    <w:bottom w:val="single" w:sz="4" w:space="0" w:color="auto"/>
                    <w:right w:val="single" w:sz="4" w:space="0" w:color="auto"/>
                  </w:tcBorders>
                  <w:vAlign w:val="center"/>
                  <w:hideMark/>
                </w:tcPr>
                <w:p w14:paraId="55A7760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1466FF5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w:t>
                  </w:r>
                </w:p>
              </w:tc>
            </w:tr>
            <w:tr w:rsidR="00BA1F3A" w:rsidRPr="00D65C79" w14:paraId="7DCD935F"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hideMark/>
                </w:tcPr>
                <w:p w14:paraId="7F043B5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6066AC3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2096" w:type="dxa"/>
                  <w:vMerge/>
                  <w:tcBorders>
                    <w:top w:val="nil"/>
                    <w:left w:val="single" w:sz="4" w:space="0" w:color="auto"/>
                    <w:bottom w:val="single" w:sz="4" w:space="0" w:color="auto"/>
                    <w:right w:val="single" w:sz="4" w:space="0" w:color="auto"/>
                  </w:tcBorders>
                  <w:vAlign w:val="center"/>
                  <w:hideMark/>
                </w:tcPr>
                <w:p w14:paraId="5DEA7C6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07B31F8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(с 1 июля);</w:t>
                  </w:r>
                </w:p>
              </w:tc>
            </w:tr>
            <w:tr w:rsidR="00BA1F3A" w:rsidRPr="00D65C79" w14:paraId="4BC7CD05" w14:textId="77777777" w:rsidTr="007C354C">
              <w:trPr>
                <w:trHeight w:val="126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29BA41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17.4.</w:t>
                  </w:r>
                </w:p>
              </w:tc>
              <w:tc>
                <w:tcPr>
                  <w:tcW w:w="6406" w:type="dxa"/>
                  <w:tcBorders>
                    <w:top w:val="nil"/>
                    <w:left w:val="nil"/>
                    <w:bottom w:val="single" w:sz="4" w:space="0" w:color="auto"/>
                    <w:right w:val="single" w:sz="4" w:space="0" w:color="auto"/>
                  </w:tcBorders>
                  <w:shd w:val="clear" w:color="auto" w:fill="auto"/>
                  <w:vAlign w:val="center"/>
                  <w:hideMark/>
                </w:tcPr>
                <w:p w14:paraId="37F2D482"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природный газ)</w:t>
                  </w:r>
                </w:p>
              </w:tc>
              <w:tc>
                <w:tcPr>
                  <w:tcW w:w="2096" w:type="dxa"/>
                  <w:tcBorders>
                    <w:top w:val="nil"/>
                    <w:left w:val="nil"/>
                    <w:bottom w:val="single" w:sz="4" w:space="0" w:color="auto"/>
                    <w:right w:val="single" w:sz="4" w:space="0" w:color="auto"/>
                  </w:tcBorders>
                  <w:shd w:val="clear" w:color="auto" w:fill="auto"/>
                  <w:vAlign w:val="center"/>
                  <w:hideMark/>
                </w:tcPr>
                <w:p w14:paraId="79CF440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nil"/>
                    <w:left w:val="nil"/>
                    <w:bottom w:val="single" w:sz="4" w:space="0" w:color="auto"/>
                    <w:right w:val="single" w:sz="4" w:space="0" w:color="auto"/>
                  </w:tcBorders>
                  <w:shd w:val="clear" w:color="auto" w:fill="auto"/>
                  <w:vAlign w:val="center"/>
                  <w:hideMark/>
                </w:tcPr>
                <w:p w14:paraId="1F70F73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АО «ГАЗПРОМ ГАЗОРАСПРЕДЕЛЕНИЕ ЧЕБОКСАРЫ»</w:t>
                  </w:r>
                  <w:r w:rsidRPr="00D65C79">
                    <w:rPr>
                      <w:rFonts w:cs="Times New Roman"/>
                      <w:color w:val="000000" w:themeColor="text1"/>
                      <w:sz w:val="24"/>
                      <w:szCs w:val="24"/>
                    </w:rPr>
                    <w:t xml:space="preserve">, ООО «Газпром </w:t>
                  </w:r>
                  <w:proofErr w:type="spellStart"/>
                  <w:r w:rsidRPr="00D65C79">
                    <w:rPr>
                      <w:rFonts w:cs="Times New Roman"/>
                      <w:color w:val="000000" w:themeColor="text1"/>
                      <w:sz w:val="24"/>
                      <w:szCs w:val="24"/>
                    </w:rPr>
                    <w:t>межрегионгаз</w:t>
                  </w:r>
                  <w:proofErr w:type="spellEnd"/>
                  <w:r w:rsidRPr="00D65C79">
                    <w:rPr>
                      <w:rFonts w:cs="Times New Roman"/>
                      <w:color w:val="000000" w:themeColor="text1"/>
                      <w:sz w:val="24"/>
                      <w:szCs w:val="24"/>
                    </w:rPr>
                    <w:t xml:space="preserve"> Чебоксары»</w:t>
                  </w:r>
                </w:p>
              </w:tc>
            </w:tr>
            <w:tr w:rsidR="00BA1F3A" w:rsidRPr="00D65C79" w14:paraId="7A202E50" w14:textId="77777777" w:rsidTr="007C354C">
              <w:trPr>
                <w:trHeight w:val="115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B1117D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18.</w:t>
                  </w:r>
                </w:p>
              </w:tc>
              <w:tc>
                <w:tcPr>
                  <w:tcW w:w="6406" w:type="dxa"/>
                  <w:tcBorders>
                    <w:top w:val="nil"/>
                    <w:left w:val="nil"/>
                    <w:bottom w:val="single" w:sz="4" w:space="0" w:color="auto"/>
                    <w:right w:val="single" w:sz="4" w:space="0" w:color="auto"/>
                  </w:tcBorders>
                  <w:shd w:val="clear" w:color="auto" w:fill="auto"/>
                  <w:vAlign w:val="center"/>
                  <w:hideMark/>
                </w:tcPr>
                <w:p w14:paraId="69CBDFC7"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096" w:type="dxa"/>
                  <w:tcBorders>
                    <w:top w:val="nil"/>
                    <w:left w:val="nil"/>
                    <w:bottom w:val="single" w:sz="4" w:space="0" w:color="auto"/>
                    <w:right w:val="single" w:sz="4" w:space="0" w:color="auto"/>
                  </w:tcBorders>
                  <w:shd w:val="clear" w:color="auto" w:fill="auto"/>
                  <w:vAlign w:val="center"/>
                  <w:hideMark/>
                </w:tcPr>
                <w:p w14:paraId="4D54C53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481F76D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594,49</w:t>
                  </w:r>
                </w:p>
              </w:tc>
            </w:tr>
            <w:tr w:rsidR="00BA1F3A" w:rsidRPr="00D65C79" w14:paraId="594A9DB6"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F9DA3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w:t>
                  </w:r>
                </w:p>
              </w:tc>
              <w:tc>
                <w:tcPr>
                  <w:tcW w:w="6406" w:type="dxa"/>
                  <w:tcBorders>
                    <w:top w:val="nil"/>
                    <w:left w:val="nil"/>
                    <w:bottom w:val="single" w:sz="4" w:space="0" w:color="auto"/>
                    <w:right w:val="single" w:sz="4" w:space="0" w:color="auto"/>
                  </w:tcBorders>
                  <w:shd w:val="clear" w:color="auto" w:fill="auto"/>
                  <w:vAlign w:val="center"/>
                  <w:hideMark/>
                </w:tcPr>
                <w:p w14:paraId="1D86256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капитальных затрат на строительство котельной </w:t>
                  </w:r>
                </w:p>
              </w:tc>
              <w:tc>
                <w:tcPr>
                  <w:tcW w:w="2096" w:type="dxa"/>
                  <w:tcBorders>
                    <w:top w:val="nil"/>
                    <w:left w:val="nil"/>
                    <w:bottom w:val="single" w:sz="4" w:space="0" w:color="auto"/>
                    <w:right w:val="single" w:sz="4" w:space="0" w:color="auto"/>
                  </w:tcBorders>
                  <w:shd w:val="clear" w:color="auto" w:fill="auto"/>
                  <w:vAlign w:val="center"/>
                  <w:hideMark/>
                </w:tcPr>
                <w:p w14:paraId="3E5508C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5F3D9A0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72 975,12</w:t>
                  </w:r>
                </w:p>
              </w:tc>
            </w:tr>
            <w:tr w:rsidR="00BA1F3A" w:rsidRPr="00D65C79" w14:paraId="426410E0"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E913E8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18.2.</w:t>
                  </w:r>
                </w:p>
              </w:tc>
              <w:tc>
                <w:tcPr>
                  <w:tcW w:w="6406" w:type="dxa"/>
                  <w:tcBorders>
                    <w:top w:val="nil"/>
                    <w:left w:val="nil"/>
                    <w:bottom w:val="single" w:sz="4" w:space="0" w:color="auto"/>
                    <w:right w:val="single" w:sz="4" w:space="0" w:color="auto"/>
                  </w:tcBorders>
                  <w:shd w:val="clear" w:color="auto" w:fill="auto"/>
                  <w:vAlign w:val="center"/>
                  <w:hideMark/>
                </w:tcPr>
                <w:p w14:paraId="4518EB6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096" w:type="dxa"/>
                  <w:tcBorders>
                    <w:top w:val="nil"/>
                    <w:left w:val="nil"/>
                    <w:bottom w:val="single" w:sz="4" w:space="0" w:color="auto"/>
                    <w:right w:val="single" w:sz="4" w:space="0" w:color="auto"/>
                  </w:tcBorders>
                  <w:shd w:val="clear" w:color="auto" w:fill="auto"/>
                  <w:vAlign w:val="center"/>
                  <w:hideMark/>
                </w:tcPr>
                <w:p w14:paraId="680CB6B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4ACBAAC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IV температурная зона,</w:t>
                  </w:r>
                </w:p>
                <w:p w14:paraId="02639BF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6 баллов</w:t>
                  </w:r>
                </w:p>
              </w:tc>
            </w:tr>
            <w:tr w:rsidR="00BA1F3A" w:rsidRPr="00D65C79" w14:paraId="32CDF66B"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844A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18.3.</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509EC55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6063C9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км</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84ED1A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до 200 км </w:t>
                  </w:r>
                </w:p>
              </w:tc>
            </w:tr>
            <w:tr w:rsidR="00BA1F3A" w:rsidRPr="00D65C79" w14:paraId="23456146"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33F4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18.4.</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3A4FBA3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1FA8DDD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2C53BB4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не отнесен</w:t>
                  </w:r>
                </w:p>
              </w:tc>
            </w:tr>
            <w:tr w:rsidR="00BA1F3A" w:rsidRPr="00D65C79" w14:paraId="1BD2D083" w14:textId="77777777" w:rsidTr="007C354C">
              <w:trPr>
                <w:trHeight w:val="40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7B18E4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18.5.</w:t>
                  </w:r>
                </w:p>
              </w:tc>
              <w:tc>
                <w:tcPr>
                  <w:tcW w:w="6406" w:type="dxa"/>
                  <w:tcBorders>
                    <w:top w:val="nil"/>
                    <w:left w:val="nil"/>
                    <w:bottom w:val="single" w:sz="4" w:space="0" w:color="auto"/>
                    <w:right w:val="single" w:sz="4" w:space="0" w:color="auto"/>
                  </w:tcBorders>
                  <w:shd w:val="clear" w:color="auto" w:fill="auto"/>
                  <w:vAlign w:val="center"/>
                  <w:hideMark/>
                </w:tcPr>
                <w:p w14:paraId="31ABF71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капитальных затрат на строительство тепловых сетей</w:t>
                  </w:r>
                </w:p>
              </w:tc>
              <w:tc>
                <w:tcPr>
                  <w:tcW w:w="2096" w:type="dxa"/>
                  <w:tcBorders>
                    <w:top w:val="nil"/>
                    <w:left w:val="nil"/>
                    <w:bottom w:val="single" w:sz="4" w:space="0" w:color="auto"/>
                    <w:right w:val="single" w:sz="4" w:space="0" w:color="auto"/>
                  </w:tcBorders>
                  <w:shd w:val="clear" w:color="auto" w:fill="auto"/>
                  <w:vAlign w:val="center"/>
                  <w:hideMark/>
                </w:tcPr>
                <w:p w14:paraId="2D32D0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1180F8B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37 924,03</w:t>
                  </w:r>
                </w:p>
              </w:tc>
            </w:tr>
            <w:tr w:rsidR="00BA1F3A" w:rsidRPr="00D65C79" w14:paraId="0C9E787F" w14:textId="77777777" w:rsidTr="007C354C">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0195FC5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18.6.</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71FF86A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затрат на технологическое присоединение (подключение) к электрическим сетям с указанием использованных источников данных </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72DC983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13C8778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2 847,81</w:t>
                  </w:r>
                </w:p>
              </w:tc>
            </w:tr>
            <w:tr w:rsidR="00BA1F3A" w:rsidRPr="00D65C79" w14:paraId="44B38886" w14:textId="77777777" w:rsidTr="007C354C">
              <w:trPr>
                <w:trHeight w:val="1982"/>
              </w:trPr>
              <w:tc>
                <w:tcPr>
                  <w:tcW w:w="1048" w:type="dxa"/>
                  <w:vMerge/>
                  <w:tcBorders>
                    <w:top w:val="nil"/>
                    <w:left w:val="single" w:sz="4" w:space="0" w:color="auto"/>
                    <w:bottom w:val="single" w:sz="4" w:space="0" w:color="auto"/>
                    <w:right w:val="single" w:sz="4" w:space="0" w:color="auto"/>
                  </w:tcBorders>
                  <w:vAlign w:val="center"/>
                  <w:hideMark/>
                </w:tcPr>
                <w:p w14:paraId="36815CA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1BCD501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2E8528E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457F6E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Постановление Государственной службы Чувашской Республики по конкурентной политике и тарифам от 09.12.2014 №44-18/и «Об установлении размеров платы за технологическое присоединение к электрическим сетям на 2015 год»</w:t>
                  </w:r>
                </w:p>
              </w:tc>
            </w:tr>
            <w:tr w:rsidR="00BA1F3A" w:rsidRPr="00D65C79" w14:paraId="4A4C05DC" w14:textId="77777777" w:rsidTr="007C354C">
              <w:trPr>
                <w:trHeight w:val="31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3689490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18.7.</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C39544"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4237F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A6FB3"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1 792,40</w:t>
                  </w:r>
                  <w:r w:rsidRPr="00D65C79">
                    <w:rPr>
                      <w:rFonts w:eastAsia="Times New Roman" w:cs="Times New Roman"/>
                      <w:sz w:val="24"/>
                      <w:szCs w:val="24"/>
                      <w:lang w:eastAsia="ru-RU"/>
                    </w:rPr>
                    <w:t xml:space="preserve"> (водоснабжение)</w:t>
                  </w:r>
                </w:p>
              </w:tc>
            </w:tr>
            <w:tr w:rsidR="00BA1F3A" w:rsidRPr="00D65C79" w14:paraId="631B7D5B"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hideMark/>
                </w:tcPr>
                <w:p w14:paraId="6189AF0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7A0D4F4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6BA8250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222BD"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2 052,97</w:t>
                  </w:r>
                  <w:r w:rsidRPr="00D65C79">
                    <w:rPr>
                      <w:rFonts w:eastAsia="Times New Roman" w:cs="Times New Roman"/>
                      <w:sz w:val="24"/>
                      <w:szCs w:val="24"/>
                      <w:lang w:eastAsia="ru-RU"/>
                    </w:rPr>
                    <w:t xml:space="preserve"> (водоотведение)</w:t>
                  </w:r>
                </w:p>
              </w:tc>
            </w:tr>
            <w:tr w:rsidR="00BA1F3A" w:rsidRPr="00D65C79" w14:paraId="3EE196EB" w14:textId="77777777" w:rsidTr="007C354C">
              <w:trPr>
                <w:trHeight w:val="1892"/>
              </w:trPr>
              <w:tc>
                <w:tcPr>
                  <w:tcW w:w="1048" w:type="dxa"/>
                  <w:vMerge/>
                  <w:tcBorders>
                    <w:top w:val="nil"/>
                    <w:left w:val="single" w:sz="4" w:space="0" w:color="auto"/>
                    <w:bottom w:val="single" w:sz="4" w:space="0" w:color="auto"/>
                    <w:right w:val="single" w:sz="4" w:space="0" w:color="auto"/>
                  </w:tcBorders>
                  <w:vAlign w:val="center"/>
                  <w:hideMark/>
                </w:tcPr>
                <w:p w14:paraId="30A4FDF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44AF30B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0FECA35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3FA2F" w14:textId="77777777" w:rsidR="00BA1F3A" w:rsidRPr="00D65C79" w:rsidRDefault="00BA1F3A" w:rsidP="00BA1F3A">
                  <w:pPr>
                    <w:spacing w:after="0" w:line="240" w:lineRule="auto"/>
                    <w:jc w:val="center"/>
                    <w:rPr>
                      <w:rFonts w:eastAsia="Times New Roman" w:cs="Times New Roman"/>
                      <w:lang w:eastAsia="ru-RU"/>
                    </w:rPr>
                  </w:pPr>
                  <w:r w:rsidRPr="00D65C79">
                    <w:rPr>
                      <w:rFonts w:eastAsia="Times New Roman" w:cs="Times New Roman"/>
                      <w:lang w:eastAsia="ru-RU"/>
                    </w:rPr>
                    <w:t xml:space="preserve">Постановление Государственной службы Чувашской Республики по конкурентной политике и тарифам от 27.11.2014 </w:t>
                  </w:r>
                  <w:r w:rsidRPr="00906C78">
                    <w:rPr>
                      <w:rFonts w:eastAsia="Times New Roman" w:cs="Times New Roman"/>
                      <w:lang w:eastAsia="ru-RU"/>
                    </w:rPr>
                    <w:t>№37-18</w:t>
                  </w:r>
                  <w:r w:rsidRPr="00D65C79">
                    <w:rPr>
                      <w:rFonts w:eastAsia="Times New Roman" w:cs="Times New Roman"/>
                      <w:lang w:eastAsia="ru-RU"/>
                    </w:rPr>
                    <w:t>/и «Об установлении тарифов на подключение (технологическое присоединение) к централизованным системам холодного водоснабжения и водоотведения»</w:t>
                  </w:r>
                </w:p>
              </w:tc>
            </w:tr>
            <w:tr w:rsidR="00BA1F3A" w:rsidRPr="00D65C79" w14:paraId="2DB03E3E" w14:textId="77777777" w:rsidTr="007C354C">
              <w:trPr>
                <w:trHeight w:val="480"/>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6F6797E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18.8.</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3B4D4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10D7B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B314EF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2 035,00</w:t>
                  </w:r>
                </w:p>
              </w:tc>
            </w:tr>
            <w:tr w:rsidR="00BA1F3A" w:rsidRPr="00D65C79" w14:paraId="049AA1CE" w14:textId="77777777" w:rsidTr="007C354C">
              <w:trPr>
                <w:trHeight w:val="675"/>
              </w:trPr>
              <w:tc>
                <w:tcPr>
                  <w:tcW w:w="1048" w:type="dxa"/>
                  <w:vMerge/>
                  <w:tcBorders>
                    <w:top w:val="nil"/>
                    <w:left w:val="single" w:sz="4" w:space="0" w:color="auto"/>
                    <w:bottom w:val="single" w:sz="4" w:space="0" w:color="auto"/>
                    <w:right w:val="single" w:sz="4" w:space="0" w:color="auto"/>
                  </w:tcBorders>
                  <w:vAlign w:val="center"/>
                  <w:hideMark/>
                </w:tcPr>
                <w:p w14:paraId="5D508D97"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7654B51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2AB522E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0207E9A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Раздел V ТЭП</w:t>
                  </w:r>
                  <w:proofErr w:type="gramStart"/>
                  <w:r w:rsidRPr="00D65C79">
                    <w:rPr>
                      <w:rFonts w:eastAsia="Times New Roman" w:cs="Times New Roman"/>
                      <w:color w:val="000000"/>
                      <w:sz w:val="24"/>
                      <w:szCs w:val="24"/>
                      <w:lang w:eastAsia="ru-RU"/>
                    </w:rPr>
                    <w:t xml:space="preserve"> ()</w:t>
                  </w:r>
                  <w:proofErr w:type="gramEnd"/>
                </w:p>
              </w:tc>
            </w:tr>
            <w:tr w:rsidR="00BA1F3A" w:rsidRPr="00D65C79" w14:paraId="1C8A0246" w14:textId="77777777" w:rsidTr="007C354C">
              <w:trPr>
                <w:trHeight w:val="42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E06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18.9.1.</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C6736"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Стоимость земельного участка для строительства котельной</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06B3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w:t>
                  </w:r>
                  <w:r>
                    <w:rPr>
                      <w:rFonts w:eastAsia="Times New Roman" w:cs="Times New Roman"/>
                      <w:color w:val="000000"/>
                      <w:sz w:val="24"/>
                      <w:szCs w:val="24"/>
                      <w:lang w:eastAsia="ru-RU"/>
                    </w:rPr>
                    <w:t xml:space="preserve"> </w:t>
                  </w:r>
                  <w:r w:rsidRPr="00D65C79">
                    <w:rPr>
                      <w:rFonts w:eastAsia="Times New Roman" w:cs="Times New Roman"/>
                      <w:color w:val="000000"/>
                      <w:sz w:val="24"/>
                      <w:szCs w:val="24"/>
                      <w:lang w:eastAsia="ru-RU"/>
                    </w:rPr>
                    <w:t xml:space="preserve">руб. </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E0CB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1 247,13</w:t>
                  </w:r>
                </w:p>
              </w:tc>
            </w:tr>
            <w:tr w:rsidR="00BA1F3A" w:rsidRPr="00D65C79" w14:paraId="17AC9CA8" w14:textId="77777777" w:rsidTr="007C354C">
              <w:trPr>
                <w:trHeight w:val="465"/>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8609B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18.9.2.</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2F02CD" w14:textId="77777777" w:rsidR="00BA1F3A" w:rsidRPr="00D65C79" w:rsidRDefault="00BA1F3A" w:rsidP="00BA1F3A">
                  <w:pPr>
                    <w:spacing w:after="0" w:line="240" w:lineRule="auto"/>
                    <w:jc w:val="both"/>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B462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руб./кв. метр</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FB55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1,58284</w:t>
                  </w:r>
                </w:p>
              </w:tc>
            </w:tr>
            <w:tr w:rsidR="00BA1F3A" w:rsidRPr="00D65C79" w14:paraId="5EE4CAA9" w14:textId="77777777" w:rsidTr="007C354C">
              <w:trPr>
                <w:trHeight w:val="1968"/>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5402888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003CCFC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37FAECB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058EF6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Постановление Кабинета Министров </w:t>
                  </w:r>
                  <w:r w:rsidRPr="00D65C79">
                    <w:rPr>
                      <w:rFonts w:eastAsia="Times New Roman" w:cs="Times New Roman"/>
                      <w:color w:val="000000"/>
                      <w:sz w:val="24"/>
                      <w:szCs w:val="24"/>
                      <w:lang w:eastAsia="ru-RU"/>
                    </w:rPr>
                    <w:br w:type="page"/>
                    <w:t xml:space="preserve">Чувашской Республики     </w:t>
                  </w:r>
                  <w:r w:rsidRPr="00D65C79">
                    <w:rPr>
                      <w:rFonts w:eastAsia="Times New Roman" w:cs="Times New Roman"/>
                      <w:color w:val="000000"/>
                      <w:sz w:val="24"/>
                      <w:szCs w:val="24"/>
                      <w:lang w:eastAsia="ru-RU"/>
                    </w:rPr>
                    <w:br w:type="page"/>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D65C79">
                    <w:rPr>
                      <w:rFonts w:eastAsia="Times New Roman" w:cs="Times New Roman"/>
                      <w:color w:val="000000"/>
                      <w:sz w:val="24"/>
                      <w:szCs w:val="24"/>
                      <w:lang w:eastAsia="ru-RU"/>
                    </w:rPr>
                    <w:br w:type="page"/>
                    <w:t>(Приложение №</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BA1F3A" w:rsidRPr="00D65C79" w14:paraId="7410F8FD"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0A3F8E7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18.10.1.</w:t>
                  </w:r>
                </w:p>
              </w:tc>
              <w:tc>
                <w:tcPr>
                  <w:tcW w:w="6406" w:type="dxa"/>
                  <w:tcBorders>
                    <w:top w:val="nil"/>
                    <w:left w:val="nil"/>
                    <w:bottom w:val="single" w:sz="4" w:space="0" w:color="auto"/>
                    <w:right w:val="single" w:sz="4" w:space="0" w:color="auto"/>
                  </w:tcBorders>
                  <w:shd w:val="clear" w:color="auto" w:fill="auto"/>
                  <w:vAlign w:val="center"/>
                  <w:hideMark/>
                </w:tcPr>
                <w:p w14:paraId="434A03C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Норма доходности инвестированного капитала</w:t>
                  </w:r>
                </w:p>
              </w:tc>
              <w:tc>
                <w:tcPr>
                  <w:tcW w:w="2096" w:type="dxa"/>
                  <w:tcBorders>
                    <w:top w:val="nil"/>
                    <w:left w:val="nil"/>
                    <w:bottom w:val="single" w:sz="4" w:space="0" w:color="auto"/>
                    <w:right w:val="single" w:sz="4" w:space="0" w:color="auto"/>
                  </w:tcBorders>
                  <w:shd w:val="clear" w:color="auto" w:fill="auto"/>
                  <w:vAlign w:val="center"/>
                  <w:hideMark/>
                </w:tcPr>
                <w:p w14:paraId="097F2C1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6ECAC5BE"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6,33</w:t>
                  </w:r>
                </w:p>
              </w:tc>
            </w:tr>
            <w:tr w:rsidR="00BA1F3A" w:rsidRPr="00D65C79" w14:paraId="001E0FCB" w14:textId="77777777" w:rsidTr="007C354C">
              <w:trPr>
                <w:trHeight w:val="315"/>
              </w:trPr>
              <w:tc>
                <w:tcPr>
                  <w:tcW w:w="1048" w:type="dxa"/>
                  <w:vMerge w:val="restart"/>
                  <w:tcBorders>
                    <w:top w:val="nil"/>
                    <w:left w:val="single" w:sz="4" w:space="0" w:color="auto"/>
                    <w:bottom w:val="single" w:sz="4" w:space="0" w:color="auto"/>
                    <w:right w:val="single" w:sz="4" w:space="0" w:color="auto"/>
                  </w:tcBorders>
                  <w:vAlign w:val="center"/>
                  <w:hideMark/>
                </w:tcPr>
                <w:p w14:paraId="4A2D0290"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val="restart"/>
                  <w:tcBorders>
                    <w:top w:val="nil"/>
                    <w:left w:val="single" w:sz="4" w:space="0" w:color="auto"/>
                    <w:bottom w:val="single" w:sz="4" w:space="0" w:color="auto"/>
                    <w:right w:val="single" w:sz="4" w:space="0" w:color="auto"/>
                  </w:tcBorders>
                  <w:vAlign w:val="center"/>
                  <w:hideMark/>
                </w:tcPr>
                <w:p w14:paraId="3BC82382"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val="restart"/>
                  <w:tcBorders>
                    <w:top w:val="nil"/>
                    <w:left w:val="single" w:sz="4" w:space="0" w:color="auto"/>
                    <w:bottom w:val="single" w:sz="4" w:space="0" w:color="auto"/>
                    <w:right w:val="single" w:sz="4" w:space="0" w:color="auto"/>
                  </w:tcBorders>
                  <w:vAlign w:val="center"/>
                  <w:hideMark/>
                </w:tcPr>
                <w:p w14:paraId="0806F9D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0EAC394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4,25 (01.01.2021– 21.03.2021)</w:t>
                  </w:r>
                </w:p>
              </w:tc>
            </w:tr>
            <w:tr w:rsidR="00BA1F3A" w:rsidRPr="00D65C79" w14:paraId="65ABB07E"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hideMark/>
                </w:tcPr>
                <w:p w14:paraId="1C509EA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5BE390E9"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443B28D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2C9B878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4,50 (22.03.2021– </w:t>
                  </w:r>
                  <w:r>
                    <w:rPr>
                      <w:rFonts w:eastAsia="Times New Roman" w:cs="Times New Roman"/>
                      <w:color w:val="000000"/>
                      <w:sz w:val="24"/>
                      <w:szCs w:val="24"/>
                      <w:lang w:eastAsia="ru-RU"/>
                    </w:rPr>
                    <w:t>25.04</w:t>
                  </w:r>
                  <w:r w:rsidRPr="00D65C79">
                    <w:rPr>
                      <w:rFonts w:eastAsia="Times New Roman" w:cs="Times New Roman"/>
                      <w:color w:val="000000"/>
                      <w:sz w:val="24"/>
                      <w:szCs w:val="24"/>
                      <w:lang w:eastAsia="ru-RU"/>
                    </w:rPr>
                    <w:t>.2021)</w:t>
                  </w:r>
                </w:p>
              </w:tc>
            </w:tr>
            <w:tr w:rsidR="00BA1F3A" w:rsidRPr="00D65C79" w14:paraId="08C2DAAA"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tcPr>
                <w:p w14:paraId="069EB92E"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1232C04D"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4008125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10B4F25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5,0 (26.04.2021 – 14.06.2021)</w:t>
                  </w:r>
                </w:p>
              </w:tc>
            </w:tr>
            <w:tr w:rsidR="00BA1F3A" w:rsidRPr="00D65C79" w14:paraId="0463EA64"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tcPr>
                <w:p w14:paraId="364B6F6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06FE368A"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617EF75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5EE4A391"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5,5 (15.06.2021 – 25.07.2021)</w:t>
                  </w:r>
                </w:p>
              </w:tc>
            </w:tr>
            <w:tr w:rsidR="00BA1F3A" w:rsidRPr="00D65C79" w14:paraId="137FFBAA"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tcPr>
                <w:p w14:paraId="0823A35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5A3E3677"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1FBC68B8"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1A0A2D7E"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6,5 (26.07.2021 – 12.09.2021)</w:t>
                  </w:r>
                </w:p>
              </w:tc>
            </w:tr>
            <w:tr w:rsidR="00BA1F3A" w:rsidRPr="00D65C79" w14:paraId="2CC34E82" w14:textId="77777777" w:rsidTr="007C354C">
              <w:trPr>
                <w:trHeight w:val="315"/>
              </w:trPr>
              <w:tc>
                <w:tcPr>
                  <w:tcW w:w="1048" w:type="dxa"/>
                  <w:vMerge/>
                  <w:tcBorders>
                    <w:top w:val="nil"/>
                    <w:left w:val="single" w:sz="4" w:space="0" w:color="auto"/>
                    <w:bottom w:val="single" w:sz="4" w:space="0" w:color="auto"/>
                    <w:right w:val="single" w:sz="4" w:space="0" w:color="auto"/>
                  </w:tcBorders>
                  <w:vAlign w:val="center"/>
                </w:tcPr>
                <w:p w14:paraId="2FE667C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tcPr>
                <w:p w14:paraId="3527E78E"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tcPr>
                <w:p w14:paraId="56EAF72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0F182800" w14:textId="77777777" w:rsidR="00BA1F3A"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6,75 (13.09.2021 – 30.09.2021)</w:t>
                  </w:r>
                </w:p>
              </w:tc>
            </w:tr>
            <w:tr w:rsidR="00BA1F3A" w:rsidRPr="00D65C79" w14:paraId="6A29FF2F" w14:textId="77777777" w:rsidTr="007C354C">
              <w:trPr>
                <w:trHeight w:val="1008"/>
              </w:trPr>
              <w:tc>
                <w:tcPr>
                  <w:tcW w:w="1048" w:type="dxa"/>
                  <w:vMerge/>
                  <w:tcBorders>
                    <w:top w:val="nil"/>
                    <w:left w:val="single" w:sz="4" w:space="0" w:color="auto"/>
                    <w:bottom w:val="single" w:sz="4" w:space="0" w:color="auto"/>
                    <w:right w:val="single" w:sz="4" w:space="0" w:color="auto"/>
                  </w:tcBorders>
                  <w:vAlign w:val="center"/>
                  <w:hideMark/>
                </w:tcPr>
                <w:p w14:paraId="5BA7A82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49EA61E4" w14:textId="77777777" w:rsidR="00BA1F3A" w:rsidRPr="00D65C79" w:rsidRDefault="00BA1F3A" w:rsidP="00BA1F3A">
                  <w:pPr>
                    <w:spacing w:after="0" w:line="240" w:lineRule="auto"/>
                    <w:rPr>
                      <w:rFonts w:ascii="Calibri" w:eastAsia="Times New Roman" w:hAnsi="Calibri" w:cs="Calibri"/>
                      <w:color w:val="0563C1"/>
                      <w:u w:val="single"/>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3FBA487C"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687BA306" w14:textId="77777777" w:rsidR="00BA1F3A" w:rsidRPr="00D65C79" w:rsidRDefault="00BA1F3A" w:rsidP="00BA1F3A">
                  <w:pPr>
                    <w:spacing w:after="0" w:line="240" w:lineRule="auto"/>
                    <w:jc w:val="center"/>
                    <w:rPr>
                      <w:rFonts w:eastAsia="Times New Roman" w:cs="Times New Roman"/>
                      <w:color w:val="000000"/>
                      <w:lang w:eastAsia="ru-RU"/>
                    </w:rPr>
                  </w:pPr>
                  <w:r w:rsidRPr="00D65C79">
                    <w:rPr>
                      <w:rFonts w:eastAsia="Times New Roman" w:cs="Times New Roman"/>
                      <w:color w:val="000000"/>
                      <w:lang w:eastAsia="ru-RU"/>
                    </w:rPr>
                    <w:t xml:space="preserve">Средневзвешенная по дням 9 месяцев 2021 года ключевая ставка  Центрального банка Российской Федерации – </w:t>
                  </w:r>
                  <w:r>
                    <w:rPr>
                      <w:rFonts w:eastAsia="Times New Roman" w:cs="Times New Roman"/>
                      <w:color w:val="000000"/>
                      <w:lang w:eastAsia="ru-RU"/>
                    </w:rPr>
                    <w:t>5,18</w:t>
                  </w:r>
                </w:p>
              </w:tc>
            </w:tr>
            <w:tr w:rsidR="00BA1F3A" w:rsidRPr="00D65C79" w14:paraId="758DCD6F" w14:textId="77777777" w:rsidTr="007C354C">
              <w:trPr>
                <w:trHeight w:val="630"/>
              </w:trPr>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14:paraId="682F9E6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18.11.</w:t>
                  </w:r>
                </w:p>
              </w:tc>
              <w:tc>
                <w:tcPr>
                  <w:tcW w:w="6406" w:type="dxa"/>
                  <w:tcBorders>
                    <w:top w:val="nil"/>
                    <w:left w:val="nil"/>
                    <w:bottom w:val="single" w:sz="4" w:space="0" w:color="auto"/>
                    <w:right w:val="single" w:sz="4" w:space="0" w:color="auto"/>
                  </w:tcBorders>
                  <w:shd w:val="clear" w:color="auto" w:fill="auto"/>
                  <w:vAlign w:val="center"/>
                  <w:hideMark/>
                </w:tcPr>
                <w:p w14:paraId="05DC46E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Значения прогнозных индексов цен производителей промышленной продукции (ИЦП):</w:t>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14:paraId="6E981CC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C95B00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Прогноз социально-экономического развития на 202</w:t>
                  </w:r>
                  <w:r>
                    <w:rPr>
                      <w:rFonts w:eastAsia="Times New Roman" w:cs="Times New Roman"/>
                      <w:color w:val="000000"/>
                      <w:sz w:val="24"/>
                      <w:szCs w:val="24"/>
                      <w:lang w:eastAsia="ru-RU"/>
                    </w:rPr>
                    <w:t>2</w:t>
                  </w:r>
                  <w:r w:rsidRPr="00D65C79">
                    <w:rPr>
                      <w:rFonts w:eastAsia="Times New Roman" w:cs="Times New Roman"/>
                      <w:color w:val="000000"/>
                      <w:sz w:val="24"/>
                      <w:szCs w:val="24"/>
                      <w:lang w:eastAsia="ru-RU"/>
                    </w:rPr>
                    <w:t xml:space="preserve"> год и на плановый период 202</w:t>
                  </w:r>
                  <w:r>
                    <w:rPr>
                      <w:rFonts w:eastAsia="Times New Roman" w:cs="Times New Roman"/>
                      <w:color w:val="000000"/>
                      <w:sz w:val="24"/>
                      <w:szCs w:val="24"/>
                      <w:lang w:eastAsia="ru-RU"/>
                    </w:rPr>
                    <w:t>3</w:t>
                  </w:r>
                  <w:r w:rsidRPr="00D65C79">
                    <w:rPr>
                      <w:rFonts w:eastAsia="Times New Roman" w:cs="Times New Roman"/>
                      <w:color w:val="000000"/>
                      <w:sz w:val="24"/>
                      <w:szCs w:val="24"/>
                      <w:lang w:eastAsia="ru-RU"/>
                    </w:rPr>
                    <w:t xml:space="preserve"> и 202</w:t>
                  </w:r>
                  <w:r>
                    <w:rPr>
                      <w:rFonts w:eastAsia="Times New Roman" w:cs="Times New Roman"/>
                      <w:color w:val="000000"/>
                      <w:sz w:val="24"/>
                      <w:szCs w:val="24"/>
                      <w:lang w:eastAsia="ru-RU"/>
                    </w:rPr>
                    <w:t>4</w:t>
                  </w:r>
                  <w:r w:rsidRPr="00D65C79">
                    <w:rPr>
                      <w:rFonts w:eastAsia="Times New Roman" w:cs="Times New Roman"/>
                      <w:color w:val="000000"/>
                      <w:sz w:val="24"/>
                      <w:szCs w:val="24"/>
                      <w:lang w:eastAsia="ru-RU"/>
                    </w:rPr>
                    <w:t xml:space="preserve"> годов (от </w:t>
                  </w:r>
                  <w:r>
                    <w:rPr>
                      <w:rFonts w:eastAsia="Times New Roman" w:cs="Times New Roman"/>
                      <w:color w:val="000000"/>
                      <w:sz w:val="24"/>
                      <w:szCs w:val="24"/>
                      <w:lang w:eastAsia="ru-RU"/>
                    </w:rPr>
                    <w:t>30</w:t>
                  </w:r>
                  <w:r w:rsidRPr="00D65C79">
                    <w:rPr>
                      <w:rFonts w:eastAsia="Times New Roman" w:cs="Times New Roman"/>
                      <w:color w:val="000000"/>
                      <w:sz w:val="24"/>
                      <w:szCs w:val="24"/>
                      <w:lang w:eastAsia="ru-RU"/>
                    </w:rPr>
                    <w:t>.09.202</w:t>
                  </w:r>
                  <w:r>
                    <w:rPr>
                      <w:rFonts w:eastAsia="Times New Roman" w:cs="Times New Roman"/>
                      <w:color w:val="000000"/>
                      <w:sz w:val="24"/>
                      <w:szCs w:val="24"/>
                      <w:lang w:eastAsia="ru-RU"/>
                    </w:rPr>
                    <w:t>1</w:t>
                  </w:r>
                  <w:r w:rsidRPr="00D65C79">
                    <w:rPr>
                      <w:rFonts w:eastAsia="Times New Roman" w:cs="Times New Roman"/>
                      <w:color w:val="000000"/>
                      <w:sz w:val="24"/>
                      <w:szCs w:val="24"/>
                      <w:lang w:eastAsia="ru-RU"/>
                    </w:rPr>
                    <w:t>)  </w:t>
                  </w:r>
                </w:p>
              </w:tc>
            </w:tr>
            <w:tr w:rsidR="00BA1F3A" w:rsidRPr="00D65C79" w14:paraId="32C0E10A"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5C0F0891"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47C89C9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2016 </w:t>
                  </w:r>
                  <w:r w:rsidRPr="00D65C79">
                    <w:rPr>
                      <w:rFonts w:eastAsia="Times New Roman" w:cs="Times New Roman"/>
                      <w:color w:val="000000"/>
                      <w:lang w:eastAsia="ru-RU"/>
                    </w:rPr>
                    <w:t xml:space="preserve"> </w:t>
                  </w:r>
                  <w:r w:rsidRPr="00D65C79">
                    <w:rPr>
                      <w:rFonts w:eastAsia="Times New Roman" w:cs="Times New Roman"/>
                      <w:color w:val="000000"/>
                      <w:sz w:val="24"/>
                      <w:szCs w:val="24"/>
                      <w:lang w:eastAsia="ru-RU"/>
                    </w:rPr>
                    <w:t>год</w:t>
                  </w:r>
                </w:p>
              </w:tc>
              <w:tc>
                <w:tcPr>
                  <w:tcW w:w="2096" w:type="dxa"/>
                  <w:vMerge/>
                  <w:tcBorders>
                    <w:top w:val="nil"/>
                    <w:left w:val="single" w:sz="4" w:space="0" w:color="auto"/>
                    <w:bottom w:val="single" w:sz="4" w:space="0" w:color="000000"/>
                    <w:right w:val="single" w:sz="4" w:space="0" w:color="auto"/>
                  </w:tcBorders>
                  <w:vAlign w:val="center"/>
                  <w:hideMark/>
                </w:tcPr>
                <w:p w14:paraId="762BEE4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0E60CDB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4,32</w:t>
                  </w:r>
                </w:p>
              </w:tc>
            </w:tr>
            <w:tr w:rsidR="00BA1F3A" w:rsidRPr="00D65C79" w14:paraId="05CAE7D2"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2C86044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2C5E710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2017  год</w:t>
                  </w:r>
                </w:p>
              </w:tc>
              <w:tc>
                <w:tcPr>
                  <w:tcW w:w="2096" w:type="dxa"/>
                  <w:vMerge/>
                  <w:tcBorders>
                    <w:top w:val="nil"/>
                    <w:left w:val="single" w:sz="4" w:space="0" w:color="auto"/>
                    <w:bottom w:val="single" w:sz="4" w:space="0" w:color="000000"/>
                    <w:right w:val="single" w:sz="4" w:space="0" w:color="auto"/>
                  </w:tcBorders>
                  <w:vAlign w:val="center"/>
                  <w:hideMark/>
                </w:tcPr>
                <w:p w14:paraId="3E24037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06A512B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7,64</w:t>
                  </w:r>
                </w:p>
              </w:tc>
            </w:tr>
            <w:tr w:rsidR="00BA1F3A" w:rsidRPr="00D65C79" w14:paraId="423F0E3C"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542C1CC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3B58248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2018  год</w:t>
                  </w:r>
                </w:p>
              </w:tc>
              <w:tc>
                <w:tcPr>
                  <w:tcW w:w="2096" w:type="dxa"/>
                  <w:vMerge/>
                  <w:tcBorders>
                    <w:top w:val="nil"/>
                    <w:left w:val="single" w:sz="4" w:space="0" w:color="auto"/>
                    <w:bottom w:val="single" w:sz="4" w:space="0" w:color="000000"/>
                    <w:right w:val="single" w:sz="4" w:space="0" w:color="auto"/>
                  </w:tcBorders>
                  <w:vAlign w:val="center"/>
                  <w:hideMark/>
                </w:tcPr>
                <w:p w14:paraId="3F7E380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6837DDA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11,92</w:t>
                  </w:r>
                </w:p>
              </w:tc>
            </w:tr>
            <w:tr w:rsidR="00BA1F3A" w:rsidRPr="00D65C79" w14:paraId="5B45B869"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0811E0F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30F08DB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2019  год</w:t>
                  </w:r>
                </w:p>
              </w:tc>
              <w:tc>
                <w:tcPr>
                  <w:tcW w:w="2096" w:type="dxa"/>
                  <w:vMerge/>
                  <w:tcBorders>
                    <w:top w:val="nil"/>
                    <w:left w:val="single" w:sz="4" w:space="0" w:color="auto"/>
                    <w:bottom w:val="single" w:sz="4" w:space="0" w:color="000000"/>
                    <w:right w:val="single" w:sz="4" w:space="0" w:color="auto"/>
                  </w:tcBorders>
                  <w:vAlign w:val="center"/>
                  <w:hideMark/>
                </w:tcPr>
                <w:p w14:paraId="177A915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5426458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2,88</w:t>
                  </w:r>
                </w:p>
              </w:tc>
            </w:tr>
            <w:tr w:rsidR="00BA1F3A" w:rsidRPr="00D65C79" w14:paraId="531F2912"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1CC07DB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1FA3D31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2020  год</w:t>
                  </w:r>
                </w:p>
              </w:tc>
              <w:tc>
                <w:tcPr>
                  <w:tcW w:w="2096" w:type="dxa"/>
                  <w:vMerge/>
                  <w:tcBorders>
                    <w:top w:val="nil"/>
                    <w:left w:val="single" w:sz="4" w:space="0" w:color="auto"/>
                    <w:bottom w:val="single" w:sz="4" w:space="0" w:color="000000"/>
                    <w:right w:val="single" w:sz="4" w:space="0" w:color="auto"/>
                  </w:tcBorders>
                  <w:vAlign w:val="center"/>
                  <w:hideMark/>
                </w:tcPr>
                <w:p w14:paraId="6AE4D0C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672A0C1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r>
                    <w:rPr>
                      <w:rFonts w:eastAsia="Times New Roman" w:cs="Times New Roman"/>
                      <w:color w:val="000000"/>
                      <w:sz w:val="24"/>
                      <w:szCs w:val="24"/>
                      <w:lang w:eastAsia="ru-RU"/>
                    </w:rPr>
                    <w:t>2,93</w:t>
                  </w:r>
                </w:p>
              </w:tc>
            </w:tr>
            <w:tr w:rsidR="00BA1F3A" w:rsidRPr="00D65C79" w14:paraId="35965443" w14:textId="77777777" w:rsidTr="007C354C">
              <w:trPr>
                <w:trHeight w:val="315"/>
              </w:trPr>
              <w:tc>
                <w:tcPr>
                  <w:tcW w:w="1048" w:type="dxa"/>
                  <w:vMerge/>
                  <w:tcBorders>
                    <w:top w:val="nil"/>
                    <w:left w:val="single" w:sz="4" w:space="0" w:color="auto"/>
                    <w:bottom w:val="single" w:sz="4" w:space="0" w:color="000000"/>
                    <w:right w:val="single" w:sz="4" w:space="0" w:color="auto"/>
                  </w:tcBorders>
                  <w:vAlign w:val="center"/>
                  <w:hideMark/>
                </w:tcPr>
                <w:p w14:paraId="6D77796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hideMark/>
                </w:tcPr>
                <w:p w14:paraId="1B78FA13"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2021  год</w:t>
                  </w:r>
                </w:p>
              </w:tc>
              <w:tc>
                <w:tcPr>
                  <w:tcW w:w="2096" w:type="dxa"/>
                  <w:vMerge/>
                  <w:tcBorders>
                    <w:top w:val="nil"/>
                    <w:left w:val="single" w:sz="4" w:space="0" w:color="auto"/>
                    <w:bottom w:val="single" w:sz="4" w:space="0" w:color="000000"/>
                    <w:right w:val="single" w:sz="4" w:space="0" w:color="auto"/>
                  </w:tcBorders>
                  <w:vAlign w:val="center"/>
                  <w:hideMark/>
                </w:tcPr>
                <w:p w14:paraId="0B1E716A"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29F1A01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5F1E37">
                    <w:rPr>
                      <w:rFonts w:eastAsia="Times New Roman" w:cs="Times New Roman"/>
                      <w:color w:val="000000"/>
                      <w:sz w:val="24"/>
                      <w:szCs w:val="24"/>
                      <w:lang w:eastAsia="ru-RU"/>
                    </w:rPr>
                    <w:t>21,215960863291</w:t>
                  </w:r>
                </w:p>
              </w:tc>
            </w:tr>
            <w:tr w:rsidR="00BA1F3A" w:rsidRPr="00D65C79" w14:paraId="559B6CD5" w14:textId="77777777" w:rsidTr="007C354C">
              <w:trPr>
                <w:trHeight w:val="315"/>
              </w:trPr>
              <w:tc>
                <w:tcPr>
                  <w:tcW w:w="1048" w:type="dxa"/>
                  <w:tcBorders>
                    <w:top w:val="nil"/>
                    <w:left w:val="single" w:sz="4" w:space="0" w:color="auto"/>
                    <w:bottom w:val="single" w:sz="4" w:space="0" w:color="000000"/>
                    <w:right w:val="single" w:sz="4" w:space="0" w:color="auto"/>
                  </w:tcBorders>
                  <w:vAlign w:val="center"/>
                </w:tcPr>
                <w:p w14:paraId="632B6EFF"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tcBorders>
                    <w:top w:val="nil"/>
                    <w:left w:val="nil"/>
                    <w:bottom w:val="single" w:sz="4" w:space="0" w:color="auto"/>
                    <w:right w:val="single" w:sz="4" w:space="0" w:color="auto"/>
                  </w:tcBorders>
                  <w:shd w:val="clear" w:color="auto" w:fill="auto"/>
                  <w:vAlign w:val="center"/>
                </w:tcPr>
                <w:p w14:paraId="144E129E"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2022 год</w:t>
                  </w:r>
                </w:p>
              </w:tc>
              <w:tc>
                <w:tcPr>
                  <w:tcW w:w="2096" w:type="dxa"/>
                  <w:tcBorders>
                    <w:top w:val="nil"/>
                    <w:left w:val="single" w:sz="4" w:space="0" w:color="auto"/>
                    <w:bottom w:val="single" w:sz="4" w:space="0" w:color="000000"/>
                    <w:right w:val="single" w:sz="4" w:space="0" w:color="auto"/>
                  </w:tcBorders>
                  <w:vAlign w:val="center"/>
                </w:tcPr>
                <w:p w14:paraId="122CF30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tcPr>
                <w:p w14:paraId="6174B6F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5F1E37">
                    <w:rPr>
                      <w:rFonts w:eastAsia="Times New Roman" w:cs="Times New Roman"/>
                      <w:color w:val="000000"/>
                      <w:sz w:val="24"/>
                      <w:szCs w:val="24"/>
                      <w:lang w:eastAsia="ru-RU"/>
                    </w:rPr>
                    <w:t>3,581336177126</w:t>
                  </w:r>
                </w:p>
              </w:tc>
            </w:tr>
            <w:tr w:rsidR="00BA1F3A" w:rsidRPr="00D65C79" w14:paraId="79C73265"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6AAF814"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19.</w:t>
                  </w:r>
                </w:p>
              </w:tc>
              <w:tc>
                <w:tcPr>
                  <w:tcW w:w="6406" w:type="dxa"/>
                  <w:tcBorders>
                    <w:top w:val="nil"/>
                    <w:left w:val="nil"/>
                    <w:bottom w:val="single" w:sz="4" w:space="0" w:color="auto"/>
                    <w:right w:val="single" w:sz="4" w:space="0" w:color="auto"/>
                  </w:tcBorders>
                  <w:shd w:val="clear" w:color="auto" w:fill="auto"/>
                  <w:vAlign w:val="center"/>
                  <w:hideMark/>
                </w:tcPr>
                <w:p w14:paraId="27FBE2CC"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096" w:type="dxa"/>
                  <w:tcBorders>
                    <w:top w:val="nil"/>
                    <w:left w:val="nil"/>
                    <w:bottom w:val="single" w:sz="4" w:space="0" w:color="auto"/>
                    <w:right w:val="single" w:sz="4" w:space="0" w:color="auto"/>
                  </w:tcBorders>
                  <w:shd w:val="clear" w:color="auto" w:fill="auto"/>
                  <w:vAlign w:val="center"/>
                  <w:hideMark/>
                </w:tcPr>
                <w:p w14:paraId="0538633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5F41C8F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140,14</w:t>
                  </w:r>
                </w:p>
              </w:tc>
            </w:tr>
            <w:tr w:rsidR="00BA1F3A" w:rsidRPr="00D65C79" w14:paraId="10FFBB06"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5534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1DB813D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9DF266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40D0454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2 266,76</w:t>
                  </w:r>
                </w:p>
              </w:tc>
            </w:tr>
            <w:tr w:rsidR="00BA1F3A" w:rsidRPr="00D65C79" w14:paraId="674EBCE6"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DB6880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19.2.</w:t>
                  </w:r>
                </w:p>
              </w:tc>
              <w:tc>
                <w:tcPr>
                  <w:tcW w:w="6406" w:type="dxa"/>
                  <w:tcBorders>
                    <w:top w:val="nil"/>
                    <w:left w:val="nil"/>
                    <w:bottom w:val="single" w:sz="4" w:space="0" w:color="auto"/>
                    <w:right w:val="single" w:sz="4" w:space="0" w:color="auto"/>
                  </w:tcBorders>
                  <w:shd w:val="clear" w:color="auto" w:fill="auto"/>
                  <w:vAlign w:val="center"/>
                  <w:hideMark/>
                </w:tcPr>
                <w:p w14:paraId="1E8E67B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прибыль от указанной деятельности</w:t>
                  </w:r>
                </w:p>
              </w:tc>
              <w:tc>
                <w:tcPr>
                  <w:tcW w:w="2096" w:type="dxa"/>
                  <w:tcBorders>
                    <w:top w:val="nil"/>
                    <w:left w:val="nil"/>
                    <w:bottom w:val="single" w:sz="4" w:space="0" w:color="auto"/>
                    <w:right w:val="single" w:sz="4" w:space="0" w:color="auto"/>
                  </w:tcBorders>
                  <w:shd w:val="clear" w:color="auto" w:fill="auto"/>
                  <w:vAlign w:val="center"/>
                  <w:hideMark/>
                </w:tcPr>
                <w:p w14:paraId="582E91A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0D96A54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w:t>
                  </w:r>
                </w:p>
              </w:tc>
            </w:tr>
            <w:tr w:rsidR="00BA1F3A" w:rsidRPr="00D65C79" w14:paraId="57BC6AE7"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2B1C14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19.3.</w:t>
                  </w:r>
                </w:p>
              </w:tc>
              <w:tc>
                <w:tcPr>
                  <w:tcW w:w="6406" w:type="dxa"/>
                  <w:tcBorders>
                    <w:top w:val="nil"/>
                    <w:left w:val="nil"/>
                    <w:bottom w:val="single" w:sz="4" w:space="0" w:color="auto"/>
                    <w:right w:val="single" w:sz="4" w:space="0" w:color="auto"/>
                  </w:tcBorders>
                  <w:shd w:val="clear" w:color="auto" w:fill="auto"/>
                  <w:vAlign w:val="center"/>
                  <w:hideMark/>
                </w:tcPr>
                <w:p w14:paraId="0850DF6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налога на имущество </w:t>
                  </w:r>
                </w:p>
              </w:tc>
              <w:tc>
                <w:tcPr>
                  <w:tcW w:w="2096" w:type="dxa"/>
                  <w:tcBorders>
                    <w:top w:val="nil"/>
                    <w:left w:val="nil"/>
                    <w:bottom w:val="single" w:sz="4" w:space="0" w:color="auto"/>
                    <w:right w:val="single" w:sz="4" w:space="0" w:color="auto"/>
                  </w:tcBorders>
                  <w:shd w:val="clear" w:color="auto" w:fill="auto"/>
                  <w:vAlign w:val="center"/>
                  <w:hideMark/>
                </w:tcPr>
                <w:p w14:paraId="2197D3C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58A547B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r>
                    <w:rPr>
                      <w:rFonts w:eastAsia="Times New Roman" w:cs="Times New Roman"/>
                      <w:color w:val="000000"/>
                      <w:sz w:val="24"/>
                      <w:szCs w:val="24"/>
                      <w:lang w:eastAsia="ru-RU"/>
                    </w:rPr>
                    <w:t> 828,25</w:t>
                  </w:r>
                </w:p>
              </w:tc>
            </w:tr>
            <w:tr w:rsidR="00BA1F3A" w:rsidRPr="00D65C79" w14:paraId="68A6BEB6"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25E07B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19.4.</w:t>
                  </w:r>
                </w:p>
              </w:tc>
              <w:tc>
                <w:tcPr>
                  <w:tcW w:w="6406" w:type="dxa"/>
                  <w:tcBorders>
                    <w:top w:val="nil"/>
                    <w:left w:val="nil"/>
                    <w:bottom w:val="single" w:sz="4" w:space="0" w:color="auto"/>
                    <w:right w:val="single" w:sz="4" w:space="0" w:color="auto"/>
                  </w:tcBorders>
                  <w:shd w:val="clear" w:color="auto" w:fill="auto"/>
                  <w:vAlign w:val="center"/>
                  <w:hideMark/>
                </w:tcPr>
                <w:p w14:paraId="1C5A0119"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налога на имущество</w:t>
                  </w:r>
                </w:p>
              </w:tc>
              <w:tc>
                <w:tcPr>
                  <w:tcW w:w="2096" w:type="dxa"/>
                  <w:tcBorders>
                    <w:top w:val="nil"/>
                    <w:left w:val="nil"/>
                    <w:bottom w:val="single" w:sz="4" w:space="0" w:color="auto"/>
                    <w:right w:val="single" w:sz="4" w:space="0" w:color="auto"/>
                  </w:tcBorders>
                  <w:shd w:val="clear" w:color="auto" w:fill="auto"/>
                  <w:vAlign w:val="center"/>
                  <w:hideMark/>
                </w:tcPr>
                <w:p w14:paraId="43E8CFD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57AF21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2,20</w:t>
                  </w:r>
                </w:p>
              </w:tc>
            </w:tr>
            <w:tr w:rsidR="00BA1F3A" w:rsidRPr="00D65C79" w14:paraId="1EDAC893"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5FEF42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19.5.</w:t>
                  </w:r>
                </w:p>
              </w:tc>
              <w:tc>
                <w:tcPr>
                  <w:tcW w:w="6406" w:type="dxa"/>
                  <w:tcBorders>
                    <w:top w:val="nil"/>
                    <w:left w:val="nil"/>
                    <w:bottom w:val="single" w:sz="4" w:space="0" w:color="auto"/>
                    <w:right w:val="single" w:sz="4" w:space="0" w:color="auto"/>
                  </w:tcBorders>
                  <w:shd w:val="clear" w:color="auto" w:fill="auto"/>
                  <w:vAlign w:val="center"/>
                  <w:hideMark/>
                </w:tcPr>
                <w:p w14:paraId="78CBA8EB"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расходов на уплату земельного налога </w:t>
                  </w:r>
                </w:p>
              </w:tc>
              <w:tc>
                <w:tcPr>
                  <w:tcW w:w="2096" w:type="dxa"/>
                  <w:tcBorders>
                    <w:top w:val="nil"/>
                    <w:left w:val="nil"/>
                    <w:bottom w:val="single" w:sz="4" w:space="0" w:color="auto"/>
                    <w:right w:val="single" w:sz="4" w:space="0" w:color="auto"/>
                  </w:tcBorders>
                  <w:shd w:val="clear" w:color="auto" w:fill="auto"/>
                  <w:vAlign w:val="center"/>
                  <w:hideMark/>
                </w:tcPr>
                <w:p w14:paraId="381C2C0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2BD17DF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1,25</w:t>
                  </w:r>
                </w:p>
              </w:tc>
            </w:tr>
            <w:tr w:rsidR="00BA1F3A" w:rsidRPr="00D65C79" w14:paraId="6F8DF4D7"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A4D6055"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19.6.</w:t>
                  </w:r>
                </w:p>
              </w:tc>
              <w:tc>
                <w:tcPr>
                  <w:tcW w:w="6406" w:type="dxa"/>
                  <w:tcBorders>
                    <w:top w:val="nil"/>
                    <w:left w:val="nil"/>
                    <w:bottom w:val="single" w:sz="4" w:space="0" w:color="auto"/>
                    <w:right w:val="single" w:sz="4" w:space="0" w:color="auto"/>
                  </w:tcBorders>
                  <w:shd w:val="clear" w:color="auto" w:fill="auto"/>
                  <w:vAlign w:val="center"/>
                  <w:hideMark/>
                </w:tcPr>
                <w:p w14:paraId="157567CF"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ставки земельного налога</w:t>
                  </w:r>
                </w:p>
              </w:tc>
              <w:tc>
                <w:tcPr>
                  <w:tcW w:w="2096" w:type="dxa"/>
                  <w:tcBorders>
                    <w:top w:val="nil"/>
                    <w:left w:val="nil"/>
                    <w:bottom w:val="single" w:sz="4" w:space="0" w:color="auto"/>
                    <w:right w:val="single" w:sz="4" w:space="0" w:color="auto"/>
                  </w:tcBorders>
                  <w:shd w:val="clear" w:color="auto" w:fill="auto"/>
                  <w:vAlign w:val="center"/>
                  <w:hideMark/>
                </w:tcPr>
                <w:p w14:paraId="541C3C4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c>
                <w:tcPr>
                  <w:tcW w:w="5586" w:type="dxa"/>
                  <w:tcBorders>
                    <w:top w:val="nil"/>
                    <w:left w:val="nil"/>
                    <w:bottom w:val="single" w:sz="4" w:space="0" w:color="auto"/>
                    <w:right w:val="single" w:sz="4" w:space="0" w:color="auto"/>
                  </w:tcBorders>
                  <w:shd w:val="clear" w:color="auto" w:fill="auto"/>
                  <w:vAlign w:val="center"/>
                  <w:hideMark/>
                </w:tcPr>
                <w:p w14:paraId="5A404B1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0,1</w:t>
                  </w:r>
                </w:p>
              </w:tc>
            </w:tr>
            <w:tr w:rsidR="00BA1F3A" w:rsidRPr="00D65C79" w14:paraId="26D70C61" w14:textId="77777777" w:rsidTr="007C354C">
              <w:trPr>
                <w:trHeight w:val="31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33F6D87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19.7.</w:t>
                  </w:r>
                </w:p>
              </w:tc>
              <w:tc>
                <w:tcPr>
                  <w:tcW w:w="6406" w:type="dxa"/>
                  <w:tcBorders>
                    <w:top w:val="nil"/>
                    <w:left w:val="nil"/>
                    <w:bottom w:val="single" w:sz="4" w:space="0" w:color="auto"/>
                    <w:right w:val="single" w:sz="4" w:space="0" w:color="auto"/>
                  </w:tcBorders>
                  <w:shd w:val="clear" w:color="auto" w:fill="auto"/>
                  <w:vAlign w:val="center"/>
                  <w:hideMark/>
                </w:tcPr>
                <w:p w14:paraId="1FDBFAF8"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кадастровой стоимости земельного участка</w:t>
                  </w:r>
                </w:p>
              </w:tc>
              <w:tc>
                <w:tcPr>
                  <w:tcW w:w="2096" w:type="dxa"/>
                  <w:tcBorders>
                    <w:top w:val="nil"/>
                    <w:left w:val="nil"/>
                    <w:bottom w:val="single" w:sz="4" w:space="0" w:color="auto"/>
                    <w:right w:val="single" w:sz="4" w:space="0" w:color="auto"/>
                  </w:tcBorders>
                  <w:shd w:val="clear" w:color="auto" w:fill="auto"/>
                  <w:vAlign w:val="center"/>
                  <w:hideMark/>
                </w:tcPr>
                <w:p w14:paraId="5537C17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570646CD" w14:textId="77777777" w:rsidR="00BA1F3A" w:rsidRPr="00D65C79" w:rsidRDefault="00BA1F3A" w:rsidP="00BA1F3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1 247,13</w:t>
                  </w:r>
                </w:p>
              </w:tc>
            </w:tr>
            <w:tr w:rsidR="00BA1F3A" w:rsidRPr="00D65C79" w14:paraId="45521301" w14:textId="77777777" w:rsidTr="007C354C">
              <w:trPr>
                <w:trHeight w:val="94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299EA"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20.</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77416"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D2DCF"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3326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160,76</w:t>
                  </w:r>
                </w:p>
              </w:tc>
            </w:tr>
            <w:tr w:rsidR="00BA1F3A" w:rsidRPr="00D65C79" w14:paraId="552FBF87" w14:textId="77777777" w:rsidTr="007C354C">
              <w:trPr>
                <w:trHeight w:val="63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FE8E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0F87A497"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61C1FC4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9F7742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492,15</w:t>
                  </w:r>
                </w:p>
              </w:tc>
            </w:tr>
            <w:tr w:rsidR="00BA1F3A" w:rsidRPr="00D65C79" w14:paraId="7B5424FF"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3D3833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20.2.</w:t>
                  </w:r>
                </w:p>
              </w:tc>
              <w:tc>
                <w:tcPr>
                  <w:tcW w:w="6406" w:type="dxa"/>
                  <w:tcBorders>
                    <w:top w:val="nil"/>
                    <w:left w:val="nil"/>
                    <w:bottom w:val="single" w:sz="4" w:space="0" w:color="auto"/>
                    <w:right w:val="single" w:sz="4" w:space="0" w:color="auto"/>
                  </w:tcBorders>
                  <w:shd w:val="clear" w:color="auto" w:fill="auto"/>
                  <w:vAlign w:val="center"/>
                  <w:hideMark/>
                </w:tcPr>
                <w:p w14:paraId="045CF740"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электрическую энергию на собственные нужды котельной в базовом году</w:t>
                  </w:r>
                </w:p>
              </w:tc>
              <w:tc>
                <w:tcPr>
                  <w:tcW w:w="2096" w:type="dxa"/>
                  <w:tcBorders>
                    <w:top w:val="nil"/>
                    <w:left w:val="nil"/>
                    <w:bottom w:val="single" w:sz="4" w:space="0" w:color="auto"/>
                    <w:right w:val="single" w:sz="4" w:space="0" w:color="auto"/>
                  </w:tcBorders>
                  <w:shd w:val="clear" w:color="auto" w:fill="auto"/>
                  <w:vAlign w:val="center"/>
                  <w:hideMark/>
                </w:tcPr>
                <w:p w14:paraId="7D85FCC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184071A2"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1 035,00</w:t>
                  </w:r>
                </w:p>
              </w:tc>
            </w:tr>
            <w:tr w:rsidR="00BA1F3A" w:rsidRPr="00D65C79" w14:paraId="2CFDCB39" w14:textId="77777777" w:rsidTr="007C354C">
              <w:trPr>
                <w:trHeight w:val="735"/>
              </w:trPr>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14:paraId="661C3FF9"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20.3.</w:t>
                  </w:r>
                </w:p>
              </w:tc>
              <w:tc>
                <w:tcPr>
                  <w:tcW w:w="6406" w:type="dxa"/>
                  <w:vMerge w:val="restart"/>
                  <w:tcBorders>
                    <w:top w:val="nil"/>
                    <w:left w:val="single" w:sz="4" w:space="0" w:color="auto"/>
                    <w:bottom w:val="single" w:sz="4" w:space="0" w:color="auto"/>
                    <w:right w:val="single" w:sz="4" w:space="0" w:color="auto"/>
                  </w:tcBorders>
                  <w:shd w:val="clear" w:color="auto" w:fill="auto"/>
                  <w:vAlign w:val="center"/>
                  <w:hideMark/>
                </w:tcPr>
                <w:p w14:paraId="64CF1EA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14:paraId="78D8D04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руб./</w:t>
                  </w:r>
                  <w:proofErr w:type="spellStart"/>
                  <w:r>
                    <w:rPr>
                      <w:rFonts w:eastAsia="Times New Roman" w:cs="Times New Roman"/>
                      <w:color w:val="000000"/>
                      <w:sz w:val="24"/>
                      <w:szCs w:val="24"/>
                      <w:lang w:eastAsia="ru-RU"/>
                    </w:rPr>
                    <w:t>кВт</w:t>
                  </w:r>
                  <w:r w:rsidRPr="00D65C79">
                    <w:rPr>
                      <w:rFonts w:eastAsia="Times New Roman" w:cs="Times New Roman"/>
                      <w:color w:val="000000"/>
                      <w:sz w:val="24"/>
                      <w:szCs w:val="24"/>
                      <w:lang w:eastAsia="ru-RU"/>
                    </w:rPr>
                    <w:t>ч</w:t>
                  </w:r>
                  <w:proofErr w:type="spellEnd"/>
                </w:p>
              </w:tc>
              <w:tc>
                <w:tcPr>
                  <w:tcW w:w="5586" w:type="dxa"/>
                  <w:tcBorders>
                    <w:top w:val="nil"/>
                    <w:left w:val="nil"/>
                    <w:bottom w:val="single" w:sz="4" w:space="0" w:color="auto"/>
                    <w:right w:val="single" w:sz="4" w:space="0" w:color="auto"/>
                  </w:tcBorders>
                  <w:shd w:val="clear" w:color="auto" w:fill="auto"/>
                  <w:vAlign w:val="center"/>
                  <w:hideMark/>
                </w:tcPr>
                <w:p w14:paraId="30BB102E"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АО «Чувашская </w:t>
                  </w:r>
                  <w:proofErr w:type="spellStart"/>
                  <w:r w:rsidRPr="00D65C79">
                    <w:rPr>
                      <w:rFonts w:eastAsia="Times New Roman" w:cs="Times New Roman"/>
                      <w:color w:val="000000"/>
                      <w:sz w:val="24"/>
                      <w:szCs w:val="24"/>
                      <w:lang w:eastAsia="ru-RU"/>
                    </w:rPr>
                    <w:t>энергосбытовая</w:t>
                  </w:r>
                  <w:proofErr w:type="spellEnd"/>
                  <w:r w:rsidRPr="00D65C79">
                    <w:rPr>
                      <w:rFonts w:eastAsia="Times New Roman" w:cs="Times New Roman"/>
                      <w:color w:val="000000"/>
                      <w:sz w:val="24"/>
                      <w:szCs w:val="24"/>
                      <w:lang w:eastAsia="ru-RU"/>
                    </w:rPr>
                    <w:t xml:space="preserve"> компания»</w:t>
                  </w:r>
                </w:p>
                <w:p w14:paraId="13688D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(https://sme.ch-sk.ru/Page/4249/Predeljnie_urovni_nereguliruemih_cen)</w:t>
                  </w:r>
                </w:p>
              </w:tc>
            </w:tr>
            <w:tr w:rsidR="00BA1F3A" w:rsidRPr="00D65C79" w14:paraId="48A7013C" w14:textId="77777777" w:rsidTr="007C354C">
              <w:trPr>
                <w:trHeight w:val="510"/>
              </w:trPr>
              <w:tc>
                <w:tcPr>
                  <w:tcW w:w="1048" w:type="dxa"/>
                  <w:vMerge/>
                  <w:tcBorders>
                    <w:top w:val="nil"/>
                    <w:left w:val="single" w:sz="4" w:space="0" w:color="auto"/>
                    <w:bottom w:val="single" w:sz="4" w:space="0" w:color="auto"/>
                    <w:right w:val="single" w:sz="4" w:space="0" w:color="auto"/>
                  </w:tcBorders>
                  <w:vAlign w:val="center"/>
                  <w:hideMark/>
                </w:tcPr>
                <w:p w14:paraId="1F6A208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nil"/>
                    <w:left w:val="single" w:sz="4" w:space="0" w:color="auto"/>
                    <w:bottom w:val="single" w:sz="4" w:space="0" w:color="auto"/>
                    <w:right w:val="single" w:sz="4" w:space="0" w:color="auto"/>
                  </w:tcBorders>
                  <w:vAlign w:val="center"/>
                  <w:hideMark/>
                </w:tcPr>
                <w:p w14:paraId="456F88B4"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nil"/>
                    <w:left w:val="single" w:sz="4" w:space="0" w:color="auto"/>
                    <w:bottom w:val="single" w:sz="4" w:space="0" w:color="auto"/>
                    <w:right w:val="single" w:sz="4" w:space="0" w:color="auto"/>
                  </w:tcBorders>
                  <w:vAlign w:val="center"/>
                  <w:hideMark/>
                </w:tcPr>
                <w:p w14:paraId="62DC462B"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nil"/>
                    <w:left w:val="nil"/>
                    <w:bottom w:val="single" w:sz="4" w:space="0" w:color="auto"/>
                    <w:right w:val="single" w:sz="4" w:space="0" w:color="auto"/>
                  </w:tcBorders>
                  <w:shd w:val="clear" w:color="auto" w:fill="auto"/>
                  <w:vAlign w:val="center"/>
                  <w:hideMark/>
                </w:tcPr>
                <w:p w14:paraId="377CC53A"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3,22</w:t>
                  </w:r>
                </w:p>
              </w:tc>
            </w:tr>
            <w:tr w:rsidR="00BA1F3A" w:rsidRPr="00D65C79" w14:paraId="4BB8DD05" w14:textId="77777777" w:rsidTr="007C354C">
              <w:trPr>
                <w:trHeight w:val="630"/>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49E7395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20.4.</w:t>
                  </w:r>
                </w:p>
              </w:tc>
              <w:tc>
                <w:tcPr>
                  <w:tcW w:w="6406" w:type="dxa"/>
                  <w:tcBorders>
                    <w:top w:val="nil"/>
                    <w:left w:val="nil"/>
                    <w:bottom w:val="single" w:sz="4" w:space="0" w:color="auto"/>
                    <w:right w:val="single" w:sz="4" w:space="0" w:color="auto"/>
                  </w:tcBorders>
                  <w:shd w:val="clear" w:color="auto" w:fill="auto"/>
                  <w:vAlign w:val="center"/>
                  <w:hideMark/>
                </w:tcPr>
                <w:p w14:paraId="46903ABD"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водоподготовку и водоотведение котельной в базовом году</w:t>
                  </w:r>
                </w:p>
              </w:tc>
              <w:tc>
                <w:tcPr>
                  <w:tcW w:w="2096" w:type="dxa"/>
                  <w:tcBorders>
                    <w:top w:val="nil"/>
                    <w:left w:val="nil"/>
                    <w:bottom w:val="single" w:sz="4" w:space="0" w:color="auto"/>
                    <w:right w:val="single" w:sz="4" w:space="0" w:color="auto"/>
                  </w:tcBorders>
                  <w:shd w:val="clear" w:color="auto" w:fill="auto"/>
                  <w:vAlign w:val="center"/>
                  <w:hideMark/>
                </w:tcPr>
                <w:p w14:paraId="262A46F8"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3EF1578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15,84</w:t>
                  </w:r>
                </w:p>
              </w:tc>
            </w:tr>
            <w:tr w:rsidR="00BA1F3A" w:rsidRPr="00D65C79" w14:paraId="669C2237" w14:textId="77777777" w:rsidTr="007C354C">
              <w:trPr>
                <w:trHeight w:val="355"/>
              </w:trPr>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03DB0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20.5.</w:t>
                  </w:r>
                </w:p>
              </w:tc>
              <w:tc>
                <w:tcPr>
                  <w:tcW w:w="6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F5E5E5"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159E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руб./куб. метров</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563F43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ОАО «Водоканал»</w:t>
                  </w:r>
                </w:p>
              </w:tc>
            </w:tr>
            <w:tr w:rsidR="00BA1F3A" w:rsidRPr="00D65C79" w14:paraId="2E3C4837" w14:textId="77777777" w:rsidTr="007C354C">
              <w:trPr>
                <w:trHeight w:val="510"/>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0ED98215"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49601AE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06F4B709"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51E80B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питьевую воду (питьевое водоснабжение) – </w:t>
                  </w:r>
                  <w:r>
                    <w:rPr>
                      <w:rFonts w:eastAsia="Times New Roman" w:cs="Times New Roman"/>
                      <w:color w:val="000000"/>
                      <w:sz w:val="24"/>
                      <w:szCs w:val="24"/>
                      <w:lang w:eastAsia="ru-RU"/>
                    </w:rPr>
                    <w:t>11,35</w:t>
                  </w:r>
                </w:p>
              </w:tc>
            </w:tr>
            <w:tr w:rsidR="00BA1F3A" w:rsidRPr="00D65C79" w14:paraId="72B5EB60" w14:textId="77777777" w:rsidTr="007C354C">
              <w:trPr>
                <w:trHeight w:val="555"/>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59AB431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1A3AA746"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572FE5F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6395539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тариф на водоотведение – </w:t>
                  </w:r>
                  <w:r>
                    <w:rPr>
                      <w:rFonts w:eastAsia="Times New Roman" w:cs="Times New Roman"/>
                      <w:color w:val="000000"/>
                      <w:sz w:val="24"/>
                      <w:szCs w:val="24"/>
                      <w:lang w:eastAsia="ru-RU"/>
                    </w:rPr>
                    <w:t>12,91</w:t>
                  </w:r>
                </w:p>
              </w:tc>
            </w:tr>
            <w:tr w:rsidR="00BA1F3A" w:rsidRPr="00D65C79" w14:paraId="3286F39D" w14:textId="77777777" w:rsidTr="007C354C">
              <w:trPr>
                <w:trHeight w:val="1284"/>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4813C24D"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6406" w:type="dxa"/>
                  <w:vMerge/>
                  <w:tcBorders>
                    <w:top w:val="single" w:sz="4" w:space="0" w:color="auto"/>
                    <w:left w:val="single" w:sz="4" w:space="0" w:color="auto"/>
                    <w:bottom w:val="single" w:sz="4" w:space="0" w:color="auto"/>
                    <w:right w:val="single" w:sz="4" w:space="0" w:color="auto"/>
                  </w:tcBorders>
                  <w:vAlign w:val="center"/>
                  <w:hideMark/>
                </w:tcPr>
                <w:p w14:paraId="3911EAB3"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F65AFFD"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7B1D6A61" w14:textId="77777777" w:rsidR="00BA1F3A" w:rsidRPr="00D65C79" w:rsidRDefault="00BA1F3A" w:rsidP="00BA1F3A">
                  <w:pPr>
                    <w:spacing w:after="24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 Постановление Государственной службы Чувашской Республики по ко</w:t>
                  </w:r>
                  <w:r>
                    <w:rPr>
                      <w:rFonts w:eastAsia="Times New Roman" w:cs="Times New Roman"/>
                      <w:color w:val="000000"/>
                      <w:sz w:val="24"/>
                      <w:szCs w:val="24"/>
                      <w:lang w:eastAsia="ru-RU"/>
                    </w:rPr>
                    <w:t>нкурентной политике и тарифам</w:t>
                  </w:r>
                  <w:r w:rsidRPr="00D65C79">
                    <w:rPr>
                      <w:rFonts w:eastAsia="Times New Roman" w:cs="Times New Roman"/>
                      <w:color w:val="000000"/>
                      <w:sz w:val="24"/>
                      <w:szCs w:val="24"/>
                      <w:lang w:eastAsia="ru-RU"/>
                    </w:rPr>
                    <w:t xml:space="preserve"> </w:t>
                  </w:r>
                  <w:r w:rsidRPr="00AE6DAA">
                    <w:rPr>
                      <w:rFonts w:eastAsia="Times New Roman" w:cs="Times New Roman"/>
                      <w:color w:val="000000"/>
                      <w:sz w:val="24"/>
                      <w:szCs w:val="24"/>
                      <w:lang w:eastAsia="ru-RU"/>
                    </w:rPr>
                    <w:t>от 15.12.2014  №45-13-21/</w:t>
                  </w:r>
                  <w:proofErr w:type="gramStart"/>
                  <w:r w:rsidRPr="00AE6DAA">
                    <w:rPr>
                      <w:rFonts w:eastAsia="Times New Roman" w:cs="Times New Roman"/>
                      <w:color w:val="000000"/>
                      <w:sz w:val="24"/>
                      <w:szCs w:val="24"/>
                      <w:lang w:eastAsia="ru-RU"/>
                    </w:rPr>
                    <w:t>в</w:t>
                  </w:r>
                  <w:proofErr w:type="gramEnd"/>
                  <w:r w:rsidRPr="00AE6DA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w:t>
                  </w:r>
                  <w:proofErr w:type="gramStart"/>
                  <w:r w:rsidRPr="00AE6DAA">
                    <w:rPr>
                      <w:rFonts w:eastAsia="Times New Roman" w:cs="Times New Roman"/>
                      <w:color w:val="000000"/>
                      <w:sz w:val="24"/>
                      <w:szCs w:val="24"/>
                      <w:lang w:eastAsia="ru-RU"/>
                    </w:rPr>
                    <w:t>Об</w:t>
                  </w:r>
                  <w:proofErr w:type="gramEnd"/>
                  <w:r w:rsidRPr="00AE6DAA">
                    <w:rPr>
                      <w:rFonts w:eastAsia="Times New Roman" w:cs="Times New Roman"/>
                      <w:color w:val="000000"/>
                      <w:sz w:val="24"/>
                      <w:szCs w:val="24"/>
                      <w:lang w:eastAsia="ru-RU"/>
                    </w:rPr>
                    <w:t xml:space="preserve"> установлении тарифов в сфере холодного водоснабжения и водоотведения</w:t>
                  </w:r>
                  <w:r>
                    <w:rPr>
                      <w:rFonts w:eastAsia="Times New Roman" w:cs="Times New Roman"/>
                      <w:color w:val="000000"/>
                      <w:sz w:val="24"/>
                      <w:szCs w:val="24"/>
                      <w:lang w:eastAsia="ru-RU"/>
                    </w:rPr>
                    <w:t>»</w:t>
                  </w:r>
                </w:p>
              </w:tc>
            </w:tr>
            <w:tr w:rsidR="00BA1F3A" w:rsidRPr="00D65C79" w14:paraId="6033239C" w14:textId="77777777" w:rsidTr="007C354C">
              <w:trPr>
                <w:trHeight w:val="720"/>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A8EB"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20.6.</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78294C3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635E863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3C4FE5E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1</w:t>
                  </w:r>
                  <w:r>
                    <w:rPr>
                      <w:rFonts w:eastAsia="Times New Roman" w:cs="Times New Roman"/>
                      <w:color w:val="000000"/>
                      <w:sz w:val="24"/>
                      <w:szCs w:val="24"/>
                      <w:lang w:eastAsia="ru-RU"/>
                    </w:rPr>
                    <w:t> 222,48</w:t>
                  </w:r>
                </w:p>
              </w:tc>
            </w:tr>
            <w:tr w:rsidR="00BA1F3A" w:rsidRPr="00D65C79" w14:paraId="73BC50B8" w14:textId="77777777" w:rsidTr="007C354C">
              <w:trPr>
                <w:trHeight w:val="77"/>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24E9F1F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20.7.</w:t>
                  </w:r>
                </w:p>
              </w:tc>
              <w:tc>
                <w:tcPr>
                  <w:tcW w:w="6406" w:type="dxa"/>
                  <w:tcBorders>
                    <w:top w:val="nil"/>
                    <w:left w:val="nil"/>
                    <w:bottom w:val="single" w:sz="4" w:space="0" w:color="auto"/>
                    <w:right w:val="single" w:sz="4" w:space="0" w:color="auto"/>
                  </w:tcBorders>
                  <w:shd w:val="clear" w:color="auto" w:fill="auto"/>
                  <w:vAlign w:val="center"/>
                  <w:hideMark/>
                </w:tcPr>
                <w:p w14:paraId="3DF43F7C" w14:textId="77777777" w:rsidR="00BA1F3A" w:rsidRPr="00D65C79" w:rsidRDefault="00BA1F3A" w:rsidP="00BA1F3A">
                  <w:pPr>
                    <w:spacing w:after="0" w:line="240" w:lineRule="auto"/>
                    <w:rPr>
                      <w:rFonts w:eastAsia="Times New Roman" w:cs="Times New Roman"/>
                      <w:color w:val="000000"/>
                      <w:sz w:val="24"/>
                      <w:szCs w:val="24"/>
                      <w:lang w:eastAsia="ru-RU"/>
                    </w:rPr>
                  </w:pPr>
                  <w:r w:rsidRPr="00D65C79">
                    <w:rPr>
                      <w:rFonts w:eastAsia="Times New Roman" w:cs="Times New Roman"/>
                      <w:color w:val="000000"/>
                      <w:sz w:val="24"/>
                      <w:szCs w:val="24"/>
                      <w:lang w:eastAsia="ru-RU"/>
                    </w:rPr>
                    <w:t xml:space="preserve">Величина иных прочих расходов при производстве тепловой энергии котельной </w:t>
                  </w:r>
                </w:p>
                <w:p w14:paraId="5E345F12" w14:textId="77777777" w:rsidR="00BA1F3A" w:rsidRPr="00D65C79" w:rsidRDefault="00BA1F3A" w:rsidP="00BA1F3A">
                  <w:pPr>
                    <w:spacing w:after="0" w:line="240" w:lineRule="auto"/>
                    <w:rPr>
                      <w:rFonts w:eastAsia="Times New Roman" w:cs="Times New Roman"/>
                      <w:color w:val="000000"/>
                      <w:sz w:val="24"/>
                      <w:szCs w:val="24"/>
                      <w:lang w:eastAsia="ru-RU"/>
                    </w:rPr>
                  </w:pPr>
                </w:p>
              </w:tc>
              <w:tc>
                <w:tcPr>
                  <w:tcW w:w="2096" w:type="dxa"/>
                  <w:tcBorders>
                    <w:top w:val="nil"/>
                    <w:left w:val="nil"/>
                    <w:bottom w:val="single" w:sz="4" w:space="0" w:color="auto"/>
                    <w:right w:val="single" w:sz="4" w:space="0" w:color="auto"/>
                  </w:tcBorders>
                  <w:shd w:val="clear" w:color="auto" w:fill="auto"/>
                  <w:vAlign w:val="center"/>
                  <w:hideMark/>
                </w:tcPr>
                <w:p w14:paraId="1A302C61"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тыс. руб.</w:t>
                  </w:r>
                </w:p>
              </w:tc>
              <w:tc>
                <w:tcPr>
                  <w:tcW w:w="5586" w:type="dxa"/>
                  <w:tcBorders>
                    <w:top w:val="nil"/>
                    <w:left w:val="nil"/>
                    <w:bottom w:val="single" w:sz="4" w:space="0" w:color="auto"/>
                    <w:right w:val="single" w:sz="4" w:space="0" w:color="auto"/>
                  </w:tcBorders>
                  <w:shd w:val="clear" w:color="auto" w:fill="auto"/>
                  <w:vAlign w:val="center"/>
                  <w:hideMark/>
                </w:tcPr>
                <w:p w14:paraId="45233BD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341,16</w:t>
                  </w:r>
                </w:p>
              </w:tc>
            </w:tr>
            <w:tr w:rsidR="00BA1F3A" w:rsidRPr="00D65C79" w14:paraId="660A636D" w14:textId="77777777" w:rsidTr="007C354C">
              <w:trPr>
                <w:trHeight w:val="945"/>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1A718EF8"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21.</w:t>
                  </w:r>
                </w:p>
              </w:tc>
              <w:tc>
                <w:tcPr>
                  <w:tcW w:w="6406" w:type="dxa"/>
                  <w:tcBorders>
                    <w:top w:val="nil"/>
                    <w:left w:val="nil"/>
                    <w:bottom w:val="single" w:sz="4" w:space="0" w:color="auto"/>
                    <w:right w:val="single" w:sz="4" w:space="0" w:color="auto"/>
                  </w:tcBorders>
                  <w:shd w:val="clear" w:color="auto" w:fill="auto"/>
                  <w:vAlign w:val="center"/>
                  <w:hideMark/>
                </w:tcPr>
                <w:p w14:paraId="118677C5" w14:textId="77777777" w:rsidR="00BA1F3A" w:rsidRPr="00D65C79" w:rsidRDefault="00BA1F3A" w:rsidP="00BA1F3A">
                  <w:pPr>
                    <w:spacing w:after="0" w:line="240" w:lineRule="auto"/>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p w14:paraId="6EAD7277" w14:textId="77777777" w:rsidR="00BA1F3A" w:rsidRPr="00D65C79" w:rsidRDefault="00BA1F3A" w:rsidP="00BA1F3A">
                  <w:pPr>
                    <w:spacing w:after="0" w:line="240" w:lineRule="auto"/>
                    <w:rPr>
                      <w:rFonts w:eastAsia="Times New Roman" w:cs="Times New Roman"/>
                      <w:b/>
                      <w:bCs/>
                      <w:color w:val="000000"/>
                      <w:sz w:val="24"/>
                      <w:szCs w:val="24"/>
                      <w:lang w:eastAsia="ru-RU"/>
                    </w:rPr>
                  </w:pPr>
                </w:p>
              </w:tc>
              <w:tc>
                <w:tcPr>
                  <w:tcW w:w="2096" w:type="dxa"/>
                  <w:tcBorders>
                    <w:top w:val="nil"/>
                    <w:left w:val="nil"/>
                    <w:bottom w:val="single" w:sz="4" w:space="0" w:color="auto"/>
                    <w:right w:val="single" w:sz="4" w:space="0" w:color="auto"/>
                  </w:tcBorders>
                  <w:shd w:val="clear" w:color="auto" w:fill="auto"/>
                  <w:vAlign w:val="center"/>
                  <w:hideMark/>
                </w:tcPr>
                <w:p w14:paraId="0F0D3E63"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0A1F18E3"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32,60</w:t>
                  </w:r>
                </w:p>
              </w:tc>
            </w:tr>
            <w:tr w:rsidR="00BA1F3A" w:rsidRPr="00D65C79" w14:paraId="0B55CD9E" w14:textId="77777777" w:rsidTr="007C354C">
              <w:trPr>
                <w:trHeight w:val="157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537D2"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22.</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728B4A5A" w14:textId="77777777" w:rsidR="00BA1F3A" w:rsidRPr="00D65C79" w:rsidRDefault="00BA1F3A" w:rsidP="00BA1F3A">
                  <w:pPr>
                    <w:spacing w:after="0" w:line="240" w:lineRule="auto"/>
                    <w:rPr>
                      <w:rFonts w:eastAsia="Times New Roman" w:cs="Times New Roman"/>
                      <w:b/>
                      <w:bCs/>
                      <w:color w:val="000000"/>
                      <w:sz w:val="24"/>
                      <w:szCs w:val="24"/>
                      <w:lang w:eastAsia="ru-RU"/>
                    </w:rPr>
                  </w:pPr>
                  <w:proofErr w:type="gramStart"/>
                  <w:r w:rsidRPr="00D65C79">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64B06171" w14:textId="77777777" w:rsidR="00BA1F3A" w:rsidRPr="00D65C79" w:rsidRDefault="00BA1F3A" w:rsidP="00BA1F3A">
                  <w:pPr>
                    <w:spacing w:after="0" w:line="240" w:lineRule="auto"/>
                    <w:jc w:val="center"/>
                    <w:rPr>
                      <w:rFonts w:eastAsia="Times New Roman" w:cs="Times New Roman"/>
                      <w:b/>
                      <w:bCs/>
                      <w:color w:val="000000"/>
                      <w:sz w:val="24"/>
                      <w:szCs w:val="24"/>
                      <w:lang w:eastAsia="ru-RU"/>
                    </w:rPr>
                  </w:pPr>
                  <w:r w:rsidRPr="00D65C79">
                    <w:rPr>
                      <w:rFonts w:eastAsia="Times New Roman" w:cs="Times New Roman"/>
                      <w:b/>
                      <w:bCs/>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5D972AE7"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22677B99" w14:textId="77777777" w:rsidTr="007C354C">
              <w:trPr>
                <w:trHeight w:val="3392"/>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DD6E0"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22.1.</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14:paraId="0EE93D39"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D65C79">
                    <w:rPr>
                      <w:rFonts w:eastAsia="Times New Roman" w:cs="Times New Roman"/>
                      <w:color w:val="000000"/>
                      <w:sz w:val="24"/>
                      <w:szCs w:val="24"/>
                      <w:lang w:eastAsia="ru-RU"/>
                    </w:rPr>
                    <w:t xml:space="preserve"> на топливо</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24DE724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single" w:sz="4" w:space="0" w:color="auto"/>
                    <w:left w:val="nil"/>
                    <w:bottom w:val="single" w:sz="4" w:space="0" w:color="auto"/>
                    <w:right w:val="single" w:sz="4" w:space="0" w:color="auto"/>
                  </w:tcBorders>
                  <w:shd w:val="clear" w:color="auto" w:fill="auto"/>
                  <w:vAlign w:val="center"/>
                  <w:hideMark/>
                </w:tcPr>
                <w:p w14:paraId="04D2B49C"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r w:rsidR="00BA1F3A" w:rsidRPr="00D65C79" w14:paraId="73DF67A4" w14:textId="77777777" w:rsidTr="007C354C">
              <w:trPr>
                <w:trHeight w:val="3113"/>
              </w:trPr>
              <w:tc>
                <w:tcPr>
                  <w:tcW w:w="1048" w:type="dxa"/>
                  <w:tcBorders>
                    <w:top w:val="nil"/>
                    <w:left w:val="single" w:sz="4" w:space="0" w:color="auto"/>
                    <w:bottom w:val="single" w:sz="4" w:space="0" w:color="auto"/>
                    <w:right w:val="single" w:sz="4" w:space="0" w:color="auto"/>
                  </w:tcBorders>
                  <w:shd w:val="clear" w:color="auto" w:fill="auto"/>
                  <w:vAlign w:val="center"/>
                  <w:hideMark/>
                </w:tcPr>
                <w:p w14:paraId="76FD5586"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22.2.</w:t>
                  </w:r>
                </w:p>
              </w:tc>
              <w:tc>
                <w:tcPr>
                  <w:tcW w:w="6406" w:type="dxa"/>
                  <w:tcBorders>
                    <w:top w:val="nil"/>
                    <w:left w:val="nil"/>
                    <w:bottom w:val="single" w:sz="4" w:space="0" w:color="auto"/>
                    <w:right w:val="single" w:sz="4" w:space="0" w:color="auto"/>
                  </w:tcBorders>
                  <w:shd w:val="clear" w:color="auto" w:fill="auto"/>
                  <w:vAlign w:val="center"/>
                  <w:hideMark/>
                </w:tcPr>
                <w:p w14:paraId="6FC6F7AD" w14:textId="77777777" w:rsidR="00BA1F3A" w:rsidRPr="00D65C79" w:rsidRDefault="00BA1F3A" w:rsidP="00BA1F3A">
                  <w:pPr>
                    <w:spacing w:after="0" w:line="240" w:lineRule="auto"/>
                    <w:rPr>
                      <w:rFonts w:eastAsia="Times New Roman" w:cs="Times New Roman"/>
                      <w:color w:val="000000"/>
                      <w:sz w:val="24"/>
                      <w:szCs w:val="24"/>
                      <w:lang w:eastAsia="ru-RU"/>
                    </w:rPr>
                  </w:pPr>
                  <w:proofErr w:type="gramStart"/>
                  <w:r w:rsidRPr="00D65C79">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096" w:type="dxa"/>
                  <w:tcBorders>
                    <w:top w:val="nil"/>
                    <w:left w:val="nil"/>
                    <w:bottom w:val="single" w:sz="4" w:space="0" w:color="auto"/>
                    <w:right w:val="single" w:sz="4" w:space="0" w:color="auto"/>
                  </w:tcBorders>
                  <w:shd w:val="clear" w:color="auto" w:fill="auto"/>
                  <w:vAlign w:val="center"/>
                  <w:hideMark/>
                </w:tcPr>
                <w:p w14:paraId="3F18ADBF"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руб./Гкал</w:t>
                  </w:r>
                </w:p>
              </w:tc>
              <w:tc>
                <w:tcPr>
                  <w:tcW w:w="5586" w:type="dxa"/>
                  <w:tcBorders>
                    <w:top w:val="nil"/>
                    <w:left w:val="nil"/>
                    <w:bottom w:val="single" w:sz="4" w:space="0" w:color="auto"/>
                    <w:right w:val="single" w:sz="4" w:space="0" w:color="auto"/>
                  </w:tcBorders>
                  <w:shd w:val="clear" w:color="auto" w:fill="auto"/>
                  <w:vAlign w:val="center"/>
                  <w:hideMark/>
                </w:tcPr>
                <w:p w14:paraId="30CE42A4" w14:textId="77777777" w:rsidR="00BA1F3A" w:rsidRPr="00D65C79" w:rsidRDefault="00BA1F3A" w:rsidP="00BA1F3A">
                  <w:pPr>
                    <w:spacing w:after="0" w:line="240" w:lineRule="auto"/>
                    <w:jc w:val="center"/>
                    <w:rPr>
                      <w:rFonts w:eastAsia="Times New Roman" w:cs="Times New Roman"/>
                      <w:color w:val="000000"/>
                      <w:sz w:val="24"/>
                      <w:szCs w:val="24"/>
                      <w:lang w:eastAsia="ru-RU"/>
                    </w:rPr>
                  </w:pPr>
                  <w:r w:rsidRPr="00D65C79">
                    <w:rPr>
                      <w:rFonts w:eastAsia="Times New Roman" w:cs="Times New Roman"/>
                      <w:color w:val="000000"/>
                      <w:sz w:val="24"/>
                      <w:szCs w:val="24"/>
                      <w:lang w:eastAsia="ru-RU"/>
                    </w:rPr>
                    <w:t>-</w:t>
                  </w:r>
                </w:p>
              </w:tc>
            </w:tr>
          </w:tbl>
          <w:p w14:paraId="5C97E527" w14:textId="77777777" w:rsidR="00BA1F3A" w:rsidRPr="00D65C79" w:rsidRDefault="00BA1F3A" w:rsidP="00BA1F3A">
            <w:pPr>
              <w:spacing w:after="0" w:line="240" w:lineRule="auto"/>
              <w:rPr>
                <w:rFonts w:eastAsia="Times New Roman" w:cs="Times New Roman"/>
                <w:color w:val="000000"/>
                <w:sz w:val="28"/>
                <w:szCs w:val="28"/>
                <w:lang w:eastAsia="ru-RU"/>
              </w:rPr>
            </w:pPr>
          </w:p>
        </w:tc>
      </w:tr>
    </w:tbl>
    <w:p w14:paraId="6D6EA92B" w14:textId="77777777" w:rsidR="00BA1F3A" w:rsidRDefault="00BA1F3A" w:rsidP="00BA1F3A">
      <w:pPr>
        <w:pStyle w:val="30"/>
        <w:shd w:val="clear" w:color="auto" w:fill="auto"/>
        <w:spacing w:line="240" w:lineRule="auto"/>
        <w:ind w:right="-176"/>
        <w:rPr>
          <w:b w:val="0"/>
          <w:color w:val="000000"/>
          <w:sz w:val="28"/>
          <w:szCs w:val="28"/>
        </w:rPr>
      </w:pPr>
    </w:p>
    <w:sectPr w:rsidR="00BA1F3A" w:rsidSect="00467AF3">
      <w:headerReference w:type="default" r:id="rId26"/>
      <w:headerReference w:type="first" r:id="rId27"/>
      <w:pgSz w:w="16838" w:h="11906" w:orient="landscape" w:code="9"/>
      <w:pgMar w:top="1134" w:right="851" w:bottom="1134" w:left="851" w:header="709"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85A12" w14:textId="77777777" w:rsidR="007C354C" w:rsidRDefault="007C354C" w:rsidP="007D7C9D">
      <w:pPr>
        <w:spacing w:after="0" w:line="240" w:lineRule="auto"/>
      </w:pPr>
      <w:r>
        <w:separator/>
      </w:r>
    </w:p>
  </w:endnote>
  <w:endnote w:type="continuationSeparator" w:id="0">
    <w:p w14:paraId="46480E9A" w14:textId="77777777" w:rsidR="007C354C" w:rsidRDefault="007C354C" w:rsidP="007D7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D45DD" w14:textId="77777777" w:rsidR="007C354C" w:rsidRDefault="007C354C" w:rsidP="007D7C9D">
      <w:pPr>
        <w:spacing w:after="0" w:line="240" w:lineRule="auto"/>
      </w:pPr>
      <w:r>
        <w:separator/>
      </w:r>
    </w:p>
  </w:footnote>
  <w:footnote w:type="continuationSeparator" w:id="0">
    <w:p w14:paraId="777CBEF3" w14:textId="77777777" w:rsidR="007C354C" w:rsidRDefault="007C354C" w:rsidP="007D7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8352"/>
      <w:docPartObj>
        <w:docPartGallery w:val="Page Numbers (Top of Page)"/>
        <w:docPartUnique/>
      </w:docPartObj>
    </w:sdtPr>
    <w:sdtContent>
      <w:p w14:paraId="61E6FEC2" w14:textId="56FC041B" w:rsidR="007C354C" w:rsidRDefault="007C354C">
        <w:pPr>
          <w:pStyle w:val="a6"/>
          <w:jc w:val="center"/>
        </w:pPr>
        <w:r>
          <w:fldChar w:fldCharType="begin"/>
        </w:r>
        <w:r>
          <w:instrText>PAGE   \* MERGEFORMAT</w:instrText>
        </w:r>
        <w:r>
          <w:fldChar w:fldCharType="separate"/>
        </w:r>
        <w:r w:rsidR="00AE0E03">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631176"/>
      <w:docPartObj>
        <w:docPartGallery w:val="Page Numbers (Top of Page)"/>
        <w:docPartUnique/>
      </w:docPartObj>
    </w:sdtPr>
    <w:sdtContent>
      <w:p w14:paraId="56EDA821" w14:textId="77777777" w:rsidR="007C354C" w:rsidRDefault="007C354C">
        <w:pPr>
          <w:pStyle w:val="a6"/>
          <w:jc w:val="center"/>
        </w:pPr>
        <w:r>
          <w:fldChar w:fldCharType="begin"/>
        </w:r>
        <w:r>
          <w:instrText>PAGE   \* MERGEFORMAT</w:instrText>
        </w:r>
        <w:r>
          <w:fldChar w:fldCharType="separate"/>
        </w:r>
        <w:r w:rsidR="00AE0E03">
          <w:rPr>
            <w:noProof/>
          </w:rPr>
          <w:t>15</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E90AF" w14:textId="77777777" w:rsidR="007C354C" w:rsidRDefault="007C354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20075"/>
      <w:docPartObj>
        <w:docPartGallery w:val="Page Numbers (Top of Page)"/>
        <w:docPartUnique/>
      </w:docPartObj>
    </w:sdtPr>
    <w:sdtContent>
      <w:p w14:paraId="62F91EEB" w14:textId="2443D02C" w:rsidR="007C354C" w:rsidRDefault="007C354C">
        <w:pPr>
          <w:pStyle w:val="a6"/>
          <w:jc w:val="center"/>
        </w:pPr>
        <w:r>
          <w:fldChar w:fldCharType="begin"/>
        </w:r>
        <w:r>
          <w:instrText>PAGE   \* MERGEFORMAT</w:instrText>
        </w:r>
        <w:r>
          <w:fldChar w:fldCharType="separate"/>
        </w:r>
        <w:r w:rsidR="00AE0E03">
          <w:rPr>
            <w:noProof/>
          </w:rPr>
          <w:t>92</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98761" w14:textId="77777777" w:rsidR="007C354C" w:rsidRDefault="007C35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4B25"/>
    <w:multiLevelType w:val="hybridMultilevel"/>
    <w:tmpl w:val="F6827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34D5A"/>
    <w:multiLevelType w:val="multilevel"/>
    <w:tmpl w:val="76A0515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D4273E"/>
    <w:multiLevelType w:val="multilevel"/>
    <w:tmpl w:val="54083942"/>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504569"/>
    <w:multiLevelType w:val="hybridMultilevel"/>
    <w:tmpl w:val="40CA1AAC"/>
    <w:lvl w:ilvl="0" w:tplc="01E4C6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A8267D"/>
    <w:multiLevelType w:val="multilevel"/>
    <w:tmpl w:val="FF18D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D32CE0"/>
    <w:multiLevelType w:val="multilevel"/>
    <w:tmpl w:val="933CF504"/>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ннова Елена Владиславовна">
    <w15:presenceInfo w15:providerId="AD" w15:userId="S-1-5-21-2955499624-3617334754-1486548448-22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revisionView w:comment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06"/>
    <w:rsid w:val="00002C54"/>
    <w:rsid w:val="00032EF9"/>
    <w:rsid w:val="000373C4"/>
    <w:rsid w:val="00040309"/>
    <w:rsid w:val="00042FAB"/>
    <w:rsid w:val="00043F78"/>
    <w:rsid w:val="000458B7"/>
    <w:rsid w:val="00066635"/>
    <w:rsid w:val="00072568"/>
    <w:rsid w:val="000832FD"/>
    <w:rsid w:val="000839ED"/>
    <w:rsid w:val="000B267F"/>
    <w:rsid w:val="000B4ED1"/>
    <w:rsid w:val="000D3960"/>
    <w:rsid w:val="000D5AEE"/>
    <w:rsid w:val="000E6B05"/>
    <w:rsid w:val="000F3A7C"/>
    <w:rsid w:val="000F650D"/>
    <w:rsid w:val="000F669B"/>
    <w:rsid w:val="0011211F"/>
    <w:rsid w:val="00115388"/>
    <w:rsid w:val="00124F4D"/>
    <w:rsid w:val="00125ED2"/>
    <w:rsid w:val="00127CE6"/>
    <w:rsid w:val="00145840"/>
    <w:rsid w:val="00152123"/>
    <w:rsid w:val="00152D16"/>
    <w:rsid w:val="001536ED"/>
    <w:rsid w:val="00163510"/>
    <w:rsid w:val="001722F1"/>
    <w:rsid w:val="00174B48"/>
    <w:rsid w:val="0017563D"/>
    <w:rsid w:val="001811B0"/>
    <w:rsid w:val="00192779"/>
    <w:rsid w:val="00193329"/>
    <w:rsid w:val="001C7D3D"/>
    <w:rsid w:val="001D0C13"/>
    <w:rsid w:val="001D2EA2"/>
    <w:rsid w:val="001E2CEF"/>
    <w:rsid w:val="001E49B9"/>
    <w:rsid w:val="001E5AA7"/>
    <w:rsid w:val="001F31A1"/>
    <w:rsid w:val="001F77C5"/>
    <w:rsid w:val="00200789"/>
    <w:rsid w:val="00202D31"/>
    <w:rsid w:val="00205051"/>
    <w:rsid w:val="002118F7"/>
    <w:rsid w:val="002134FC"/>
    <w:rsid w:val="002140CF"/>
    <w:rsid w:val="00215211"/>
    <w:rsid w:val="00225F19"/>
    <w:rsid w:val="00226515"/>
    <w:rsid w:val="00227B7B"/>
    <w:rsid w:val="00234154"/>
    <w:rsid w:val="00235C11"/>
    <w:rsid w:val="00241915"/>
    <w:rsid w:val="0024464C"/>
    <w:rsid w:val="00251205"/>
    <w:rsid w:val="002525EE"/>
    <w:rsid w:val="002545DC"/>
    <w:rsid w:val="00264AFF"/>
    <w:rsid w:val="00265157"/>
    <w:rsid w:val="00265474"/>
    <w:rsid w:val="00266A48"/>
    <w:rsid w:val="00266CD2"/>
    <w:rsid w:val="00267125"/>
    <w:rsid w:val="002672FB"/>
    <w:rsid w:val="002714BC"/>
    <w:rsid w:val="002730AD"/>
    <w:rsid w:val="00280B62"/>
    <w:rsid w:val="00284D1F"/>
    <w:rsid w:val="0028729B"/>
    <w:rsid w:val="002929D7"/>
    <w:rsid w:val="00296C75"/>
    <w:rsid w:val="002A1A47"/>
    <w:rsid w:val="002A7368"/>
    <w:rsid w:val="002B19D9"/>
    <w:rsid w:val="002B5C3D"/>
    <w:rsid w:val="002C670C"/>
    <w:rsid w:val="002E3CB9"/>
    <w:rsid w:val="002E6D6A"/>
    <w:rsid w:val="002F33AA"/>
    <w:rsid w:val="003051C7"/>
    <w:rsid w:val="00305561"/>
    <w:rsid w:val="003145B5"/>
    <w:rsid w:val="00327BBF"/>
    <w:rsid w:val="0033135B"/>
    <w:rsid w:val="0035284B"/>
    <w:rsid w:val="00366855"/>
    <w:rsid w:val="00366928"/>
    <w:rsid w:val="003716F8"/>
    <w:rsid w:val="00375AE2"/>
    <w:rsid w:val="0038187C"/>
    <w:rsid w:val="003860B3"/>
    <w:rsid w:val="003964EB"/>
    <w:rsid w:val="003A1CBB"/>
    <w:rsid w:val="003B2569"/>
    <w:rsid w:val="003B5A96"/>
    <w:rsid w:val="003C2B5E"/>
    <w:rsid w:val="003C7B19"/>
    <w:rsid w:val="003D2ABF"/>
    <w:rsid w:val="003E2107"/>
    <w:rsid w:val="003F2D40"/>
    <w:rsid w:val="003F4820"/>
    <w:rsid w:val="004029CA"/>
    <w:rsid w:val="0040501E"/>
    <w:rsid w:val="00410649"/>
    <w:rsid w:val="00413215"/>
    <w:rsid w:val="004147E5"/>
    <w:rsid w:val="00417F87"/>
    <w:rsid w:val="0042114F"/>
    <w:rsid w:val="004228A7"/>
    <w:rsid w:val="00423490"/>
    <w:rsid w:val="0042786A"/>
    <w:rsid w:val="0044169F"/>
    <w:rsid w:val="0045465D"/>
    <w:rsid w:val="0046014A"/>
    <w:rsid w:val="0046545B"/>
    <w:rsid w:val="00467AF3"/>
    <w:rsid w:val="0047529C"/>
    <w:rsid w:val="00480B32"/>
    <w:rsid w:val="00483BA1"/>
    <w:rsid w:val="00494F9C"/>
    <w:rsid w:val="00495BC9"/>
    <w:rsid w:val="004B7C3E"/>
    <w:rsid w:val="004B7CFA"/>
    <w:rsid w:val="004E1739"/>
    <w:rsid w:val="004E6037"/>
    <w:rsid w:val="004E6CB9"/>
    <w:rsid w:val="004F4B06"/>
    <w:rsid w:val="004F4CE0"/>
    <w:rsid w:val="00512AC2"/>
    <w:rsid w:val="005154F3"/>
    <w:rsid w:val="00517522"/>
    <w:rsid w:val="00520AE7"/>
    <w:rsid w:val="005210A5"/>
    <w:rsid w:val="00534BFC"/>
    <w:rsid w:val="00554F35"/>
    <w:rsid w:val="005619AF"/>
    <w:rsid w:val="00571C70"/>
    <w:rsid w:val="00572FAF"/>
    <w:rsid w:val="00573985"/>
    <w:rsid w:val="00574028"/>
    <w:rsid w:val="00587E39"/>
    <w:rsid w:val="00591E36"/>
    <w:rsid w:val="00597618"/>
    <w:rsid w:val="005A2016"/>
    <w:rsid w:val="005A6999"/>
    <w:rsid w:val="005B5704"/>
    <w:rsid w:val="005C0E5C"/>
    <w:rsid w:val="005C1A6E"/>
    <w:rsid w:val="005E1D59"/>
    <w:rsid w:val="005F1F60"/>
    <w:rsid w:val="005F4554"/>
    <w:rsid w:val="005F58C3"/>
    <w:rsid w:val="00611532"/>
    <w:rsid w:val="00615277"/>
    <w:rsid w:val="006170BD"/>
    <w:rsid w:val="00624381"/>
    <w:rsid w:val="00630688"/>
    <w:rsid w:val="00630AF1"/>
    <w:rsid w:val="006314F1"/>
    <w:rsid w:val="0063476F"/>
    <w:rsid w:val="00640BB4"/>
    <w:rsid w:val="0064320F"/>
    <w:rsid w:val="00643C71"/>
    <w:rsid w:val="00644A31"/>
    <w:rsid w:val="00647B7C"/>
    <w:rsid w:val="00653865"/>
    <w:rsid w:val="006625BF"/>
    <w:rsid w:val="00663C33"/>
    <w:rsid w:val="00672E0A"/>
    <w:rsid w:val="006828C6"/>
    <w:rsid w:val="0069210F"/>
    <w:rsid w:val="00695F3E"/>
    <w:rsid w:val="006B519B"/>
    <w:rsid w:val="006B6444"/>
    <w:rsid w:val="006C1FC2"/>
    <w:rsid w:val="006C4487"/>
    <w:rsid w:val="006D2B82"/>
    <w:rsid w:val="006F10E0"/>
    <w:rsid w:val="00701256"/>
    <w:rsid w:val="00705D0A"/>
    <w:rsid w:val="007102AB"/>
    <w:rsid w:val="00716C5B"/>
    <w:rsid w:val="00717D72"/>
    <w:rsid w:val="00717F33"/>
    <w:rsid w:val="00741EFC"/>
    <w:rsid w:val="007523FF"/>
    <w:rsid w:val="00753ED0"/>
    <w:rsid w:val="007640EB"/>
    <w:rsid w:val="007642FE"/>
    <w:rsid w:val="00764EFD"/>
    <w:rsid w:val="00766FCA"/>
    <w:rsid w:val="00777D3A"/>
    <w:rsid w:val="00786CC2"/>
    <w:rsid w:val="007A3158"/>
    <w:rsid w:val="007A39D6"/>
    <w:rsid w:val="007A54A3"/>
    <w:rsid w:val="007A733D"/>
    <w:rsid w:val="007B6C71"/>
    <w:rsid w:val="007B77DC"/>
    <w:rsid w:val="007C354C"/>
    <w:rsid w:val="007D7C9D"/>
    <w:rsid w:val="007E6A53"/>
    <w:rsid w:val="007E6BEF"/>
    <w:rsid w:val="007F6F79"/>
    <w:rsid w:val="0081102A"/>
    <w:rsid w:val="0082340B"/>
    <w:rsid w:val="00835495"/>
    <w:rsid w:val="00843241"/>
    <w:rsid w:val="00852BEB"/>
    <w:rsid w:val="00857665"/>
    <w:rsid w:val="00862B83"/>
    <w:rsid w:val="008714BC"/>
    <w:rsid w:val="00883819"/>
    <w:rsid w:val="008B6AFE"/>
    <w:rsid w:val="008C0F34"/>
    <w:rsid w:val="008C5A99"/>
    <w:rsid w:val="008D099D"/>
    <w:rsid w:val="008D4F18"/>
    <w:rsid w:val="008E2C94"/>
    <w:rsid w:val="008E3AB9"/>
    <w:rsid w:val="008E5C14"/>
    <w:rsid w:val="008E72E6"/>
    <w:rsid w:val="008F07E9"/>
    <w:rsid w:val="008F46E4"/>
    <w:rsid w:val="008F76CF"/>
    <w:rsid w:val="008F7EFC"/>
    <w:rsid w:val="00902801"/>
    <w:rsid w:val="00904067"/>
    <w:rsid w:val="009106A5"/>
    <w:rsid w:val="0091690F"/>
    <w:rsid w:val="0092519B"/>
    <w:rsid w:val="00927874"/>
    <w:rsid w:val="00934085"/>
    <w:rsid w:val="00945683"/>
    <w:rsid w:val="0094716D"/>
    <w:rsid w:val="00947D57"/>
    <w:rsid w:val="00954D65"/>
    <w:rsid w:val="00973B28"/>
    <w:rsid w:val="00973CA8"/>
    <w:rsid w:val="00976DF1"/>
    <w:rsid w:val="009868F6"/>
    <w:rsid w:val="00987411"/>
    <w:rsid w:val="009A4EF9"/>
    <w:rsid w:val="009A7F40"/>
    <w:rsid w:val="009C2503"/>
    <w:rsid w:val="009C4D80"/>
    <w:rsid w:val="009C6F2E"/>
    <w:rsid w:val="009D5A51"/>
    <w:rsid w:val="009E7EAE"/>
    <w:rsid w:val="009F2386"/>
    <w:rsid w:val="009F2F27"/>
    <w:rsid w:val="009F4DE6"/>
    <w:rsid w:val="00A03A76"/>
    <w:rsid w:val="00A20A87"/>
    <w:rsid w:val="00A218DC"/>
    <w:rsid w:val="00A249BB"/>
    <w:rsid w:val="00A37610"/>
    <w:rsid w:val="00A50EEE"/>
    <w:rsid w:val="00A54289"/>
    <w:rsid w:val="00A546AF"/>
    <w:rsid w:val="00A55DA5"/>
    <w:rsid w:val="00A5632D"/>
    <w:rsid w:val="00A60695"/>
    <w:rsid w:val="00A60B87"/>
    <w:rsid w:val="00A7301E"/>
    <w:rsid w:val="00A734C4"/>
    <w:rsid w:val="00A74B33"/>
    <w:rsid w:val="00A80A48"/>
    <w:rsid w:val="00A86A47"/>
    <w:rsid w:val="00A95CDD"/>
    <w:rsid w:val="00AA06E8"/>
    <w:rsid w:val="00AB1D09"/>
    <w:rsid w:val="00AB2BF5"/>
    <w:rsid w:val="00AB3229"/>
    <w:rsid w:val="00AD6873"/>
    <w:rsid w:val="00AE0E03"/>
    <w:rsid w:val="00AE1ECC"/>
    <w:rsid w:val="00AE419C"/>
    <w:rsid w:val="00AE7883"/>
    <w:rsid w:val="00AF0794"/>
    <w:rsid w:val="00B01C24"/>
    <w:rsid w:val="00B02FB4"/>
    <w:rsid w:val="00B03208"/>
    <w:rsid w:val="00B101C0"/>
    <w:rsid w:val="00B14250"/>
    <w:rsid w:val="00B229C3"/>
    <w:rsid w:val="00B43F17"/>
    <w:rsid w:val="00B471A9"/>
    <w:rsid w:val="00B50EEE"/>
    <w:rsid w:val="00B52774"/>
    <w:rsid w:val="00B54ABB"/>
    <w:rsid w:val="00B70059"/>
    <w:rsid w:val="00B7598E"/>
    <w:rsid w:val="00B863A7"/>
    <w:rsid w:val="00BA1F3A"/>
    <w:rsid w:val="00BB6E28"/>
    <w:rsid w:val="00BC3FAD"/>
    <w:rsid w:val="00BE234F"/>
    <w:rsid w:val="00BE2D35"/>
    <w:rsid w:val="00BF216E"/>
    <w:rsid w:val="00BF26E5"/>
    <w:rsid w:val="00C0630E"/>
    <w:rsid w:val="00C14094"/>
    <w:rsid w:val="00C14443"/>
    <w:rsid w:val="00C1585F"/>
    <w:rsid w:val="00C2335B"/>
    <w:rsid w:val="00C3065C"/>
    <w:rsid w:val="00C313F5"/>
    <w:rsid w:val="00C3592C"/>
    <w:rsid w:val="00C500F5"/>
    <w:rsid w:val="00C5054A"/>
    <w:rsid w:val="00C542EC"/>
    <w:rsid w:val="00C54BCF"/>
    <w:rsid w:val="00C5697E"/>
    <w:rsid w:val="00C60A6C"/>
    <w:rsid w:val="00C66948"/>
    <w:rsid w:val="00C72361"/>
    <w:rsid w:val="00C76B6F"/>
    <w:rsid w:val="00C7796C"/>
    <w:rsid w:val="00C925D0"/>
    <w:rsid w:val="00CA2885"/>
    <w:rsid w:val="00CA75B5"/>
    <w:rsid w:val="00CC3E1E"/>
    <w:rsid w:val="00CD1371"/>
    <w:rsid w:val="00CD4C97"/>
    <w:rsid w:val="00CE2181"/>
    <w:rsid w:val="00CE2B9E"/>
    <w:rsid w:val="00CF728B"/>
    <w:rsid w:val="00D014B2"/>
    <w:rsid w:val="00D3363E"/>
    <w:rsid w:val="00D3607E"/>
    <w:rsid w:val="00D40E69"/>
    <w:rsid w:val="00D61D51"/>
    <w:rsid w:val="00D63347"/>
    <w:rsid w:val="00D6585B"/>
    <w:rsid w:val="00D74F0E"/>
    <w:rsid w:val="00D82F78"/>
    <w:rsid w:val="00D972B4"/>
    <w:rsid w:val="00DA2915"/>
    <w:rsid w:val="00DA43CA"/>
    <w:rsid w:val="00DA6E45"/>
    <w:rsid w:val="00DB0C6C"/>
    <w:rsid w:val="00DB541B"/>
    <w:rsid w:val="00DB7BE9"/>
    <w:rsid w:val="00DF30DF"/>
    <w:rsid w:val="00DF5C09"/>
    <w:rsid w:val="00E01349"/>
    <w:rsid w:val="00E04A82"/>
    <w:rsid w:val="00E1430F"/>
    <w:rsid w:val="00E24495"/>
    <w:rsid w:val="00E2782A"/>
    <w:rsid w:val="00E37CBD"/>
    <w:rsid w:val="00E56B37"/>
    <w:rsid w:val="00E575FF"/>
    <w:rsid w:val="00E65004"/>
    <w:rsid w:val="00E661D5"/>
    <w:rsid w:val="00E701A4"/>
    <w:rsid w:val="00E74E77"/>
    <w:rsid w:val="00E77E54"/>
    <w:rsid w:val="00E806F4"/>
    <w:rsid w:val="00E80AD3"/>
    <w:rsid w:val="00E80CF6"/>
    <w:rsid w:val="00E81B3B"/>
    <w:rsid w:val="00E9417E"/>
    <w:rsid w:val="00E96561"/>
    <w:rsid w:val="00E97D0F"/>
    <w:rsid w:val="00EA2CB4"/>
    <w:rsid w:val="00EB0166"/>
    <w:rsid w:val="00EB7424"/>
    <w:rsid w:val="00EC12C4"/>
    <w:rsid w:val="00EC7382"/>
    <w:rsid w:val="00ED5D2F"/>
    <w:rsid w:val="00EE5763"/>
    <w:rsid w:val="00EF2B27"/>
    <w:rsid w:val="00F0562A"/>
    <w:rsid w:val="00F2523F"/>
    <w:rsid w:val="00F5067E"/>
    <w:rsid w:val="00F6144A"/>
    <w:rsid w:val="00F61CB2"/>
    <w:rsid w:val="00F8452B"/>
    <w:rsid w:val="00FA38E3"/>
    <w:rsid w:val="00FA4328"/>
    <w:rsid w:val="00FB0C74"/>
    <w:rsid w:val="00FB0F65"/>
    <w:rsid w:val="00FB4797"/>
    <w:rsid w:val="00FC1A7B"/>
    <w:rsid w:val="00FD0512"/>
    <w:rsid w:val="00FD2087"/>
    <w:rsid w:val="00FD3A5C"/>
    <w:rsid w:val="00FD6313"/>
    <w:rsid w:val="00FD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60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6037"/>
    <w:pPr>
      <w:keepNext/>
      <w:spacing w:before="240" w:after="60" w:line="240" w:lineRule="auto"/>
      <w:outlineLvl w:val="0"/>
    </w:pPr>
    <w:rPr>
      <w:rFonts w:ascii="Arial" w:eastAsia="Times New Roman" w:hAnsi="Arial"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4B06"/>
    <w:rPr>
      <w:rFonts w:eastAsia="Times New Roman" w:cs="Times New Roman"/>
      <w:b/>
      <w:bCs/>
      <w:spacing w:val="-2"/>
      <w:sz w:val="23"/>
      <w:szCs w:val="23"/>
      <w:shd w:val="clear" w:color="auto" w:fill="FFFFFF"/>
    </w:rPr>
  </w:style>
  <w:style w:type="paragraph" w:customStyle="1" w:styleId="2">
    <w:name w:val="Основной текст2"/>
    <w:basedOn w:val="a"/>
    <w:link w:val="a3"/>
    <w:rsid w:val="004F4B06"/>
    <w:pPr>
      <w:widowControl w:val="0"/>
      <w:shd w:val="clear" w:color="auto" w:fill="FFFFFF"/>
      <w:spacing w:after="420" w:line="0" w:lineRule="atLeast"/>
      <w:jc w:val="both"/>
    </w:pPr>
    <w:rPr>
      <w:rFonts w:eastAsia="Times New Roman" w:cs="Times New Roman"/>
      <w:b/>
      <w:bCs/>
      <w:spacing w:val="-2"/>
      <w:sz w:val="23"/>
      <w:szCs w:val="23"/>
    </w:rPr>
  </w:style>
  <w:style w:type="character" w:styleId="a4">
    <w:name w:val="Hyperlink"/>
    <w:basedOn w:val="a0"/>
    <w:uiPriority w:val="99"/>
    <w:rsid w:val="004F4B06"/>
    <w:rPr>
      <w:color w:val="0066CC"/>
      <w:u w:val="single"/>
    </w:rPr>
  </w:style>
  <w:style w:type="character" w:customStyle="1" w:styleId="3">
    <w:name w:val="Основной текст (3)_"/>
    <w:basedOn w:val="a0"/>
    <w:link w:val="30"/>
    <w:rsid w:val="0017563D"/>
    <w:rPr>
      <w:rFonts w:eastAsia="Times New Roman" w:cs="Times New Roman"/>
      <w:b/>
      <w:bCs/>
      <w:spacing w:val="4"/>
      <w:sz w:val="18"/>
      <w:szCs w:val="18"/>
      <w:shd w:val="clear" w:color="auto" w:fill="FFFFFF"/>
    </w:rPr>
  </w:style>
  <w:style w:type="paragraph" w:customStyle="1" w:styleId="30">
    <w:name w:val="Основной текст (3)"/>
    <w:basedOn w:val="a"/>
    <w:link w:val="3"/>
    <w:rsid w:val="0017563D"/>
    <w:pPr>
      <w:widowControl w:val="0"/>
      <w:shd w:val="clear" w:color="auto" w:fill="FFFFFF"/>
      <w:spacing w:after="0" w:line="250" w:lineRule="exact"/>
    </w:pPr>
    <w:rPr>
      <w:rFonts w:eastAsia="Times New Roman" w:cs="Times New Roman"/>
      <w:b/>
      <w:bCs/>
      <w:spacing w:val="4"/>
      <w:sz w:val="18"/>
      <w:szCs w:val="18"/>
    </w:rPr>
  </w:style>
  <w:style w:type="character" w:customStyle="1" w:styleId="20">
    <w:name w:val="Основной текст (2)_"/>
    <w:basedOn w:val="a0"/>
    <w:link w:val="21"/>
    <w:rsid w:val="0017563D"/>
    <w:rPr>
      <w:rFonts w:eastAsia="Times New Roman" w:cs="Times New Roman"/>
      <w:b/>
      <w:bCs/>
      <w:spacing w:val="1"/>
      <w:shd w:val="clear" w:color="auto" w:fill="FFFFFF"/>
    </w:rPr>
  </w:style>
  <w:style w:type="paragraph" w:customStyle="1" w:styleId="21">
    <w:name w:val="Основной текст (2)"/>
    <w:basedOn w:val="a"/>
    <w:link w:val="20"/>
    <w:rsid w:val="0017563D"/>
    <w:pPr>
      <w:widowControl w:val="0"/>
      <w:shd w:val="clear" w:color="auto" w:fill="FFFFFF"/>
      <w:spacing w:after="360" w:line="293" w:lineRule="exact"/>
      <w:jc w:val="center"/>
    </w:pPr>
    <w:rPr>
      <w:rFonts w:eastAsia="Times New Roman" w:cs="Times New Roman"/>
      <w:b/>
      <w:bCs/>
      <w:spacing w:val="1"/>
    </w:rPr>
  </w:style>
  <w:style w:type="character" w:customStyle="1" w:styleId="9pt0pt">
    <w:name w:val="Основной текст + 9 pt;Интервал 0 pt"/>
    <w:basedOn w:val="a3"/>
    <w:rsid w:val="0017563D"/>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table" w:styleId="a5">
    <w:name w:val="Table Grid"/>
    <w:basedOn w:val="a1"/>
    <w:uiPriority w:val="59"/>
    <w:rsid w:val="0017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Основной текст + 11 pt;Не полужирный;Интервал 0 pt"/>
    <w:basedOn w:val="a3"/>
    <w:rsid w:val="00741E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7pt0pt">
    <w:name w:val="Основной текст + 7 pt;Не полужирный;Интервал 0 pt"/>
    <w:basedOn w:val="a3"/>
    <w:rsid w:val="00741EFC"/>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rPr>
  </w:style>
  <w:style w:type="character" w:customStyle="1" w:styleId="11pt1pt">
    <w:name w:val="Основной текст + 11 pt;Не полужирный;Интервал 1 pt"/>
    <w:basedOn w:val="a3"/>
    <w:rsid w:val="003145B5"/>
    <w:rPr>
      <w:rFonts w:ascii="Times New Roman" w:eastAsia="Times New Roman" w:hAnsi="Times New Roman" w:cs="Times New Roman"/>
      <w:b/>
      <w:bCs/>
      <w:i w:val="0"/>
      <w:iCs w:val="0"/>
      <w:smallCaps w:val="0"/>
      <w:strike w:val="0"/>
      <w:color w:val="000000"/>
      <w:spacing w:val="27"/>
      <w:w w:val="100"/>
      <w:position w:val="0"/>
      <w:sz w:val="22"/>
      <w:szCs w:val="22"/>
      <w:u w:val="none"/>
      <w:shd w:val="clear" w:color="auto" w:fill="FFFFFF"/>
      <w:lang w:val="ru-RU"/>
    </w:rPr>
  </w:style>
  <w:style w:type="character" w:customStyle="1" w:styleId="11pt0pt0">
    <w:name w:val="Основной текст + 11 pt;Интервал 0 pt"/>
    <w:basedOn w:val="a3"/>
    <w:rsid w:val="003145B5"/>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1">
    <w:name w:val="Основной текст1"/>
    <w:basedOn w:val="a3"/>
    <w:rsid w:val="003145B5"/>
    <w:rPr>
      <w:rFonts w:ascii="Times New Roman" w:eastAsia="Times New Roman" w:hAnsi="Times New Roman" w:cs="Times New Roman"/>
      <w:b/>
      <w:bCs/>
      <w:i w:val="0"/>
      <w:iCs w:val="0"/>
      <w:smallCaps w:val="0"/>
      <w:strike w:val="0"/>
      <w:color w:val="000000"/>
      <w:spacing w:val="-2"/>
      <w:w w:val="100"/>
      <w:position w:val="0"/>
      <w:sz w:val="23"/>
      <w:szCs w:val="23"/>
      <w:u w:val="single"/>
      <w:shd w:val="clear" w:color="auto" w:fill="FFFFFF"/>
      <w:lang w:val="ru-RU"/>
    </w:rPr>
  </w:style>
  <w:style w:type="character" w:customStyle="1" w:styleId="8pt0pt">
    <w:name w:val="Основной текст + 8 pt;Интервал 0 pt"/>
    <w:basedOn w:val="a3"/>
    <w:rsid w:val="003145B5"/>
    <w:rPr>
      <w:rFonts w:ascii="Times New Roman" w:eastAsia="Times New Roman" w:hAnsi="Times New Roman" w:cs="Times New Roman"/>
      <w:b/>
      <w:bCs/>
      <w:i w:val="0"/>
      <w:iCs w:val="0"/>
      <w:smallCaps w:val="0"/>
      <w:strike w:val="0"/>
      <w:color w:val="000000"/>
      <w:spacing w:val="5"/>
      <w:w w:val="100"/>
      <w:position w:val="0"/>
      <w:sz w:val="16"/>
      <w:szCs w:val="16"/>
      <w:u w:val="none"/>
      <w:shd w:val="clear" w:color="auto" w:fill="FFFFFF"/>
      <w:lang w:val="ru-RU"/>
    </w:rPr>
  </w:style>
  <w:style w:type="character" w:customStyle="1" w:styleId="PalatinoLinotype45pt0pt">
    <w:name w:val="Основной текст + Palatino Linotype;4;5 pt;Не полужирный;Интервал 0 pt"/>
    <w:basedOn w:val="a3"/>
    <w:rsid w:val="003145B5"/>
    <w:rPr>
      <w:rFonts w:ascii="Palatino Linotype" w:eastAsia="Palatino Linotype" w:hAnsi="Palatino Linotype" w:cs="Palatino Linotype"/>
      <w:b/>
      <w:bCs/>
      <w:i w:val="0"/>
      <w:iCs w:val="0"/>
      <w:smallCaps w:val="0"/>
      <w:strike w:val="0"/>
      <w:color w:val="000000"/>
      <w:spacing w:val="0"/>
      <w:w w:val="100"/>
      <w:position w:val="0"/>
      <w:sz w:val="9"/>
      <w:szCs w:val="9"/>
      <w:u w:val="none"/>
      <w:shd w:val="clear" w:color="auto" w:fill="FFFFFF"/>
      <w:lang w:val="ru-RU"/>
    </w:rPr>
  </w:style>
  <w:style w:type="character" w:customStyle="1" w:styleId="4">
    <w:name w:val="Основной текст (4)_"/>
    <w:basedOn w:val="a0"/>
    <w:link w:val="40"/>
    <w:rsid w:val="003145B5"/>
    <w:rPr>
      <w:rFonts w:ascii="Palatino Linotype" w:eastAsia="Palatino Linotype" w:hAnsi="Palatino Linotype" w:cs="Palatino Linotype"/>
      <w:spacing w:val="10"/>
      <w:sz w:val="15"/>
      <w:szCs w:val="15"/>
      <w:shd w:val="clear" w:color="auto" w:fill="FFFFFF"/>
    </w:rPr>
  </w:style>
  <w:style w:type="character" w:customStyle="1" w:styleId="5pt0pt">
    <w:name w:val="Основной текст + 5 pt;Не полужирный;Курсив;Интервал 0 pt"/>
    <w:basedOn w:val="a3"/>
    <w:rsid w:val="003145B5"/>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rPr>
  </w:style>
  <w:style w:type="paragraph" w:customStyle="1" w:styleId="40">
    <w:name w:val="Основной текст (4)"/>
    <w:basedOn w:val="a"/>
    <w:link w:val="4"/>
    <w:rsid w:val="003145B5"/>
    <w:pPr>
      <w:widowControl w:val="0"/>
      <w:shd w:val="clear" w:color="auto" w:fill="FFFFFF"/>
      <w:spacing w:after="0" w:line="0" w:lineRule="atLeast"/>
    </w:pPr>
    <w:rPr>
      <w:rFonts w:ascii="Palatino Linotype" w:eastAsia="Palatino Linotype" w:hAnsi="Palatino Linotype" w:cs="Palatino Linotype"/>
      <w:spacing w:val="10"/>
      <w:sz w:val="15"/>
      <w:szCs w:val="15"/>
    </w:rPr>
  </w:style>
  <w:style w:type="paragraph" w:styleId="a6">
    <w:name w:val="header"/>
    <w:basedOn w:val="a"/>
    <w:link w:val="a7"/>
    <w:uiPriority w:val="99"/>
    <w:unhideWhenUsed/>
    <w:rsid w:val="007D7C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7C9D"/>
  </w:style>
  <w:style w:type="paragraph" w:styleId="a8">
    <w:name w:val="footer"/>
    <w:basedOn w:val="a"/>
    <w:link w:val="a9"/>
    <w:uiPriority w:val="99"/>
    <w:unhideWhenUsed/>
    <w:rsid w:val="007D7C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7C9D"/>
  </w:style>
  <w:style w:type="paragraph" w:styleId="aa">
    <w:name w:val="Balloon Text"/>
    <w:basedOn w:val="a"/>
    <w:link w:val="ab"/>
    <w:uiPriority w:val="99"/>
    <w:semiHidden/>
    <w:unhideWhenUsed/>
    <w:rsid w:val="003964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64EB"/>
    <w:rPr>
      <w:rFonts w:ascii="Tahoma" w:hAnsi="Tahoma" w:cs="Tahoma"/>
      <w:sz w:val="16"/>
      <w:szCs w:val="16"/>
    </w:rPr>
  </w:style>
  <w:style w:type="character" w:customStyle="1" w:styleId="10pt0pt">
    <w:name w:val="Основной текст + 10 pt;Интервал 0 pt"/>
    <w:basedOn w:val="a3"/>
    <w:rsid w:val="00CA75B5"/>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character" w:customStyle="1" w:styleId="10">
    <w:name w:val="Заголовок 1 Знак"/>
    <w:basedOn w:val="a0"/>
    <w:link w:val="1"/>
    <w:rsid w:val="004E6037"/>
    <w:rPr>
      <w:rFonts w:ascii="Arial" w:eastAsia="Times New Roman" w:hAnsi="Arial" w:cs="Times New Roman"/>
      <w:b/>
      <w:bCs/>
      <w:kern w:val="32"/>
      <w:sz w:val="32"/>
      <w:szCs w:val="32"/>
      <w:lang w:val="x-none" w:eastAsia="ru-RU"/>
    </w:rPr>
  </w:style>
  <w:style w:type="numbering" w:customStyle="1" w:styleId="12">
    <w:name w:val="Нет списка1"/>
    <w:next w:val="a2"/>
    <w:uiPriority w:val="99"/>
    <w:semiHidden/>
    <w:unhideWhenUsed/>
    <w:rsid w:val="004E6037"/>
  </w:style>
  <w:style w:type="paragraph" w:customStyle="1" w:styleId="ConsPlusCell">
    <w:name w:val="ConsPlusCell"/>
    <w:uiPriority w:val="99"/>
    <w:rsid w:val="004E603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Гипертекстовая ссылка"/>
    <w:uiPriority w:val="99"/>
    <w:rsid w:val="004E6037"/>
    <w:rPr>
      <w:color w:val="106BBE"/>
    </w:rPr>
  </w:style>
  <w:style w:type="paragraph" w:customStyle="1" w:styleId="ad">
    <w:name w:val="Нормальный (таблица)"/>
    <w:basedOn w:val="a"/>
    <w:next w:val="a"/>
    <w:uiPriority w:val="99"/>
    <w:rsid w:val="004E603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4E60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A249BB"/>
    <w:rPr>
      <w:sz w:val="16"/>
      <w:szCs w:val="16"/>
    </w:rPr>
  </w:style>
  <w:style w:type="paragraph" w:styleId="af0">
    <w:name w:val="annotation text"/>
    <w:basedOn w:val="a"/>
    <w:link w:val="af1"/>
    <w:uiPriority w:val="99"/>
    <w:semiHidden/>
    <w:unhideWhenUsed/>
    <w:rsid w:val="00A249BB"/>
    <w:pPr>
      <w:spacing w:line="240" w:lineRule="auto"/>
    </w:pPr>
    <w:rPr>
      <w:sz w:val="20"/>
      <w:szCs w:val="20"/>
    </w:rPr>
  </w:style>
  <w:style w:type="character" w:customStyle="1" w:styleId="af1">
    <w:name w:val="Текст примечания Знак"/>
    <w:basedOn w:val="a0"/>
    <w:link w:val="af0"/>
    <w:uiPriority w:val="99"/>
    <w:semiHidden/>
    <w:rsid w:val="00A249BB"/>
    <w:rPr>
      <w:sz w:val="20"/>
      <w:szCs w:val="20"/>
    </w:rPr>
  </w:style>
  <w:style w:type="paragraph" w:styleId="af2">
    <w:name w:val="annotation subject"/>
    <w:basedOn w:val="af0"/>
    <w:next w:val="af0"/>
    <w:link w:val="af3"/>
    <w:uiPriority w:val="99"/>
    <w:semiHidden/>
    <w:unhideWhenUsed/>
    <w:rsid w:val="00A249BB"/>
    <w:rPr>
      <w:b/>
      <w:bCs/>
    </w:rPr>
  </w:style>
  <w:style w:type="character" w:customStyle="1" w:styleId="af3">
    <w:name w:val="Тема примечания Знак"/>
    <w:basedOn w:val="af1"/>
    <w:link w:val="af2"/>
    <w:uiPriority w:val="99"/>
    <w:semiHidden/>
    <w:rsid w:val="00A249BB"/>
    <w:rPr>
      <w:b/>
      <w:bCs/>
      <w:sz w:val="20"/>
      <w:szCs w:val="20"/>
    </w:rPr>
  </w:style>
  <w:style w:type="paragraph" w:styleId="af4">
    <w:name w:val="List Paragraph"/>
    <w:basedOn w:val="a"/>
    <w:uiPriority w:val="34"/>
    <w:qFormat/>
    <w:rsid w:val="00A5632D"/>
    <w:pPr>
      <w:ind w:left="720"/>
      <w:contextualSpacing/>
    </w:pPr>
  </w:style>
  <w:style w:type="table" w:customStyle="1" w:styleId="13">
    <w:name w:val="Сетка таблицы1"/>
    <w:basedOn w:val="a1"/>
    <w:next w:val="a5"/>
    <w:uiPriority w:val="59"/>
    <w:rsid w:val="0012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192779"/>
    <w:rPr>
      <w:color w:val="954F72"/>
      <w:u w:val="single"/>
    </w:rPr>
  </w:style>
  <w:style w:type="paragraph" w:customStyle="1" w:styleId="msonormal0">
    <w:name w:val="msonormal"/>
    <w:basedOn w:val="a"/>
    <w:rsid w:val="00192779"/>
    <w:pPr>
      <w:spacing w:before="100" w:beforeAutospacing="1" w:after="100" w:afterAutospacing="1" w:line="240" w:lineRule="auto"/>
    </w:pPr>
    <w:rPr>
      <w:rFonts w:eastAsia="Times New Roman" w:cs="Times New Roman"/>
      <w:sz w:val="24"/>
      <w:szCs w:val="24"/>
      <w:lang w:eastAsia="ru-RU"/>
    </w:rPr>
  </w:style>
  <w:style w:type="paragraph" w:customStyle="1" w:styleId="font5">
    <w:name w:val="font5"/>
    <w:basedOn w:val="a"/>
    <w:rsid w:val="00192779"/>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6">
    <w:name w:val="font6"/>
    <w:basedOn w:val="a"/>
    <w:rsid w:val="00192779"/>
    <w:pPr>
      <w:spacing w:before="100" w:beforeAutospacing="1" w:after="100" w:afterAutospacing="1" w:line="240" w:lineRule="auto"/>
    </w:pPr>
    <w:rPr>
      <w:rFonts w:eastAsia="Times New Roman" w:cs="Times New Roman"/>
      <w:color w:val="000000"/>
      <w:lang w:eastAsia="ru-RU"/>
    </w:rPr>
  </w:style>
  <w:style w:type="paragraph" w:customStyle="1" w:styleId="font7">
    <w:name w:val="font7"/>
    <w:basedOn w:val="a"/>
    <w:rsid w:val="00192779"/>
    <w:pPr>
      <w:spacing w:before="100" w:beforeAutospacing="1" w:after="100" w:afterAutospacing="1" w:line="240" w:lineRule="auto"/>
    </w:pPr>
    <w:rPr>
      <w:rFonts w:eastAsia="Times New Roman" w:cs="Times New Roman"/>
      <w:b/>
      <w:bCs/>
      <w:color w:val="000000"/>
      <w:sz w:val="24"/>
      <w:szCs w:val="24"/>
      <w:lang w:eastAsia="ru-RU"/>
    </w:rPr>
  </w:style>
  <w:style w:type="paragraph" w:customStyle="1" w:styleId="font8">
    <w:name w:val="font8"/>
    <w:basedOn w:val="a"/>
    <w:rsid w:val="00192779"/>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9">
    <w:name w:val="font9"/>
    <w:basedOn w:val="a"/>
    <w:rsid w:val="00192779"/>
    <w:pPr>
      <w:spacing w:before="100" w:beforeAutospacing="1" w:after="100" w:afterAutospacing="1" w:line="240" w:lineRule="auto"/>
    </w:pPr>
    <w:rPr>
      <w:rFonts w:eastAsia="Times New Roman" w:cs="Times New Roman"/>
      <w:color w:val="000000"/>
      <w:sz w:val="28"/>
      <w:szCs w:val="28"/>
      <w:lang w:eastAsia="ru-RU"/>
    </w:rPr>
  </w:style>
  <w:style w:type="paragraph" w:customStyle="1" w:styleId="font10">
    <w:name w:val="font10"/>
    <w:basedOn w:val="a"/>
    <w:rsid w:val="00192779"/>
    <w:pPr>
      <w:spacing w:before="100" w:beforeAutospacing="1" w:after="100" w:afterAutospacing="1" w:line="240" w:lineRule="auto"/>
    </w:pPr>
    <w:rPr>
      <w:rFonts w:eastAsia="Times New Roman" w:cs="Times New Roman"/>
      <w:color w:val="000000"/>
      <w:lang w:eastAsia="ru-RU"/>
    </w:rPr>
  </w:style>
  <w:style w:type="paragraph" w:customStyle="1" w:styleId="xl65">
    <w:name w:val="xl6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66">
    <w:name w:val="xl66"/>
    <w:basedOn w:val="a"/>
    <w:rsid w:val="00192779"/>
    <w:pPr>
      <w:spacing w:before="100" w:beforeAutospacing="1" w:after="100" w:afterAutospacing="1" w:line="240" w:lineRule="auto"/>
      <w:jc w:val="center"/>
    </w:pPr>
    <w:rPr>
      <w:rFonts w:eastAsia="Times New Roman" w:cs="Times New Roman"/>
      <w:sz w:val="24"/>
      <w:szCs w:val="24"/>
      <w:lang w:eastAsia="ru-RU"/>
    </w:rPr>
  </w:style>
  <w:style w:type="paragraph" w:customStyle="1" w:styleId="xl67">
    <w:name w:val="xl6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68">
    <w:name w:val="xl6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69">
    <w:name w:val="xl6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70">
    <w:name w:val="xl7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1">
    <w:name w:val="xl71"/>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72">
    <w:name w:val="xl72"/>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3">
    <w:name w:val="xl73"/>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4">
    <w:name w:val="xl74"/>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5">
    <w:name w:val="xl7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6">
    <w:name w:val="xl76"/>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lang w:eastAsia="ru-RU"/>
    </w:rPr>
  </w:style>
  <w:style w:type="paragraph" w:customStyle="1" w:styleId="xl77">
    <w:name w:val="xl7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lang w:eastAsia="ru-RU"/>
    </w:rPr>
  </w:style>
  <w:style w:type="paragraph" w:customStyle="1" w:styleId="xl78">
    <w:name w:val="xl7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563C1"/>
      <w:sz w:val="24"/>
      <w:szCs w:val="24"/>
      <w:u w:val="single"/>
      <w:lang w:eastAsia="ru-RU"/>
    </w:rPr>
  </w:style>
  <w:style w:type="paragraph" w:customStyle="1" w:styleId="xl79">
    <w:name w:val="xl7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80">
    <w:name w:val="xl8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81">
    <w:name w:val="xl81"/>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2">
    <w:name w:val="xl82"/>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3">
    <w:name w:val="xl83"/>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4">
    <w:name w:val="xl84"/>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5">
    <w:name w:val="xl8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6">
    <w:name w:val="xl86"/>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8"/>
      <w:szCs w:val="28"/>
      <w:lang w:eastAsia="ru-RU"/>
    </w:rPr>
  </w:style>
  <w:style w:type="paragraph" w:customStyle="1" w:styleId="xl87">
    <w:name w:val="xl8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8">
    <w:name w:val="xl8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0">
    <w:name w:val="xl9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1">
    <w:name w:val="xl91"/>
    <w:basedOn w:val="a"/>
    <w:rsid w:val="001927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2">
    <w:name w:val="xl92"/>
    <w:basedOn w:val="a"/>
    <w:rsid w:val="001927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3">
    <w:name w:val="xl93"/>
    <w:basedOn w:val="a"/>
    <w:rsid w:val="001927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4">
    <w:name w:val="xl94"/>
    <w:basedOn w:val="a"/>
    <w:rsid w:val="001927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5">
    <w:name w:val="xl95"/>
    <w:basedOn w:val="a"/>
    <w:rsid w:val="001927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6">
    <w:name w:val="xl96"/>
    <w:basedOn w:val="a"/>
    <w:rsid w:val="001927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7">
    <w:name w:val="xl9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8">
    <w:name w:val="xl98"/>
    <w:basedOn w:val="a"/>
    <w:rsid w:val="0019277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9">
    <w:name w:val="xl9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100">
    <w:name w:val="xl100"/>
    <w:basedOn w:val="a"/>
    <w:rsid w:val="0019277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table" w:customStyle="1" w:styleId="22">
    <w:name w:val="Сетка таблицы2"/>
    <w:basedOn w:val="a1"/>
    <w:next w:val="a5"/>
    <w:uiPriority w:val="59"/>
    <w:rsid w:val="0004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7A39D6"/>
    <w:pPr>
      <w:spacing w:after="0" w:line="240" w:lineRule="auto"/>
    </w:pPr>
  </w:style>
  <w:style w:type="table" w:customStyle="1" w:styleId="31">
    <w:name w:val="Сетка таблицы3"/>
    <w:basedOn w:val="a1"/>
    <w:next w:val="a5"/>
    <w:uiPriority w:val="59"/>
    <w:rsid w:val="007A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6037"/>
    <w:pPr>
      <w:keepNext/>
      <w:spacing w:before="240" w:after="60" w:line="240" w:lineRule="auto"/>
      <w:outlineLvl w:val="0"/>
    </w:pPr>
    <w:rPr>
      <w:rFonts w:ascii="Arial" w:eastAsia="Times New Roman" w:hAnsi="Arial"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4B06"/>
    <w:rPr>
      <w:rFonts w:eastAsia="Times New Roman" w:cs="Times New Roman"/>
      <w:b/>
      <w:bCs/>
      <w:spacing w:val="-2"/>
      <w:sz w:val="23"/>
      <w:szCs w:val="23"/>
      <w:shd w:val="clear" w:color="auto" w:fill="FFFFFF"/>
    </w:rPr>
  </w:style>
  <w:style w:type="paragraph" w:customStyle="1" w:styleId="2">
    <w:name w:val="Основной текст2"/>
    <w:basedOn w:val="a"/>
    <w:link w:val="a3"/>
    <w:rsid w:val="004F4B06"/>
    <w:pPr>
      <w:widowControl w:val="0"/>
      <w:shd w:val="clear" w:color="auto" w:fill="FFFFFF"/>
      <w:spacing w:after="420" w:line="0" w:lineRule="atLeast"/>
      <w:jc w:val="both"/>
    </w:pPr>
    <w:rPr>
      <w:rFonts w:eastAsia="Times New Roman" w:cs="Times New Roman"/>
      <w:b/>
      <w:bCs/>
      <w:spacing w:val="-2"/>
      <w:sz w:val="23"/>
      <w:szCs w:val="23"/>
    </w:rPr>
  </w:style>
  <w:style w:type="character" w:styleId="a4">
    <w:name w:val="Hyperlink"/>
    <w:basedOn w:val="a0"/>
    <w:uiPriority w:val="99"/>
    <w:rsid w:val="004F4B06"/>
    <w:rPr>
      <w:color w:val="0066CC"/>
      <w:u w:val="single"/>
    </w:rPr>
  </w:style>
  <w:style w:type="character" w:customStyle="1" w:styleId="3">
    <w:name w:val="Основной текст (3)_"/>
    <w:basedOn w:val="a0"/>
    <w:link w:val="30"/>
    <w:rsid w:val="0017563D"/>
    <w:rPr>
      <w:rFonts w:eastAsia="Times New Roman" w:cs="Times New Roman"/>
      <w:b/>
      <w:bCs/>
      <w:spacing w:val="4"/>
      <w:sz w:val="18"/>
      <w:szCs w:val="18"/>
      <w:shd w:val="clear" w:color="auto" w:fill="FFFFFF"/>
    </w:rPr>
  </w:style>
  <w:style w:type="paragraph" w:customStyle="1" w:styleId="30">
    <w:name w:val="Основной текст (3)"/>
    <w:basedOn w:val="a"/>
    <w:link w:val="3"/>
    <w:rsid w:val="0017563D"/>
    <w:pPr>
      <w:widowControl w:val="0"/>
      <w:shd w:val="clear" w:color="auto" w:fill="FFFFFF"/>
      <w:spacing w:after="0" w:line="250" w:lineRule="exact"/>
    </w:pPr>
    <w:rPr>
      <w:rFonts w:eastAsia="Times New Roman" w:cs="Times New Roman"/>
      <w:b/>
      <w:bCs/>
      <w:spacing w:val="4"/>
      <w:sz w:val="18"/>
      <w:szCs w:val="18"/>
    </w:rPr>
  </w:style>
  <w:style w:type="character" w:customStyle="1" w:styleId="20">
    <w:name w:val="Основной текст (2)_"/>
    <w:basedOn w:val="a0"/>
    <w:link w:val="21"/>
    <w:rsid w:val="0017563D"/>
    <w:rPr>
      <w:rFonts w:eastAsia="Times New Roman" w:cs="Times New Roman"/>
      <w:b/>
      <w:bCs/>
      <w:spacing w:val="1"/>
      <w:shd w:val="clear" w:color="auto" w:fill="FFFFFF"/>
    </w:rPr>
  </w:style>
  <w:style w:type="paragraph" w:customStyle="1" w:styleId="21">
    <w:name w:val="Основной текст (2)"/>
    <w:basedOn w:val="a"/>
    <w:link w:val="20"/>
    <w:rsid w:val="0017563D"/>
    <w:pPr>
      <w:widowControl w:val="0"/>
      <w:shd w:val="clear" w:color="auto" w:fill="FFFFFF"/>
      <w:spacing w:after="360" w:line="293" w:lineRule="exact"/>
      <w:jc w:val="center"/>
    </w:pPr>
    <w:rPr>
      <w:rFonts w:eastAsia="Times New Roman" w:cs="Times New Roman"/>
      <w:b/>
      <w:bCs/>
      <w:spacing w:val="1"/>
    </w:rPr>
  </w:style>
  <w:style w:type="character" w:customStyle="1" w:styleId="9pt0pt">
    <w:name w:val="Основной текст + 9 pt;Интервал 0 pt"/>
    <w:basedOn w:val="a3"/>
    <w:rsid w:val="0017563D"/>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table" w:styleId="a5">
    <w:name w:val="Table Grid"/>
    <w:basedOn w:val="a1"/>
    <w:uiPriority w:val="59"/>
    <w:rsid w:val="0017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Основной текст + 11 pt;Не полужирный;Интервал 0 pt"/>
    <w:basedOn w:val="a3"/>
    <w:rsid w:val="00741E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7pt0pt">
    <w:name w:val="Основной текст + 7 pt;Не полужирный;Интервал 0 pt"/>
    <w:basedOn w:val="a3"/>
    <w:rsid w:val="00741EFC"/>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rPr>
  </w:style>
  <w:style w:type="character" w:customStyle="1" w:styleId="11pt1pt">
    <w:name w:val="Основной текст + 11 pt;Не полужирный;Интервал 1 pt"/>
    <w:basedOn w:val="a3"/>
    <w:rsid w:val="003145B5"/>
    <w:rPr>
      <w:rFonts w:ascii="Times New Roman" w:eastAsia="Times New Roman" w:hAnsi="Times New Roman" w:cs="Times New Roman"/>
      <w:b/>
      <w:bCs/>
      <w:i w:val="0"/>
      <w:iCs w:val="0"/>
      <w:smallCaps w:val="0"/>
      <w:strike w:val="0"/>
      <w:color w:val="000000"/>
      <w:spacing w:val="27"/>
      <w:w w:val="100"/>
      <w:position w:val="0"/>
      <w:sz w:val="22"/>
      <w:szCs w:val="22"/>
      <w:u w:val="none"/>
      <w:shd w:val="clear" w:color="auto" w:fill="FFFFFF"/>
      <w:lang w:val="ru-RU"/>
    </w:rPr>
  </w:style>
  <w:style w:type="character" w:customStyle="1" w:styleId="11pt0pt0">
    <w:name w:val="Основной текст + 11 pt;Интервал 0 pt"/>
    <w:basedOn w:val="a3"/>
    <w:rsid w:val="003145B5"/>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1">
    <w:name w:val="Основной текст1"/>
    <w:basedOn w:val="a3"/>
    <w:rsid w:val="003145B5"/>
    <w:rPr>
      <w:rFonts w:ascii="Times New Roman" w:eastAsia="Times New Roman" w:hAnsi="Times New Roman" w:cs="Times New Roman"/>
      <w:b/>
      <w:bCs/>
      <w:i w:val="0"/>
      <w:iCs w:val="0"/>
      <w:smallCaps w:val="0"/>
      <w:strike w:val="0"/>
      <w:color w:val="000000"/>
      <w:spacing w:val="-2"/>
      <w:w w:val="100"/>
      <w:position w:val="0"/>
      <w:sz w:val="23"/>
      <w:szCs w:val="23"/>
      <w:u w:val="single"/>
      <w:shd w:val="clear" w:color="auto" w:fill="FFFFFF"/>
      <w:lang w:val="ru-RU"/>
    </w:rPr>
  </w:style>
  <w:style w:type="character" w:customStyle="1" w:styleId="8pt0pt">
    <w:name w:val="Основной текст + 8 pt;Интервал 0 pt"/>
    <w:basedOn w:val="a3"/>
    <w:rsid w:val="003145B5"/>
    <w:rPr>
      <w:rFonts w:ascii="Times New Roman" w:eastAsia="Times New Roman" w:hAnsi="Times New Roman" w:cs="Times New Roman"/>
      <w:b/>
      <w:bCs/>
      <w:i w:val="0"/>
      <w:iCs w:val="0"/>
      <w:smallCaps w:val="0"/>
      <w:strike w:val="0"/>
      <w:color w:val="000000"/>
      <w:spacing w:val="5"/>
      <w:w w:val="100"/>
      <w:position w:val="0"/>
      <w:sz w:val="16"/>
      <w:szCs w:val="16"/>
      <w:u w:val="none"/>
      <w:shd w:val="clear" w:color="auto" w:fill="FFFFFF"/>
      <w:lang w:val="ru-RU"/>
    </w:rPr>
  </w:style>
  <w:style w:type="character" w:customStyle="1" w:styleId="PalatinoLinotype45pt0pt">
    <w:name w:val="Основной текст + Palatino Linotype;4;5 pt;Не полужирный;Интервал 0 pt"/>
    <w:basedOn w:val="a3"/>
    <w:rsid w:val="003145B5"/>
    <w:rPr>
      <w:rFonts w:ascii="Palatino Linotype" w:eastAsia="Palatino Linotype" w:hAnsi="Palatino Linotype" w:cs="Palatino Linotype"/>
      <w:b/>
      <w:bCs/>
      <w:i w:val="0"/>
      <w:iCs w:val="0"/>
      <w:smallCaps w:val="0"/>
      <w:strike w:val="0"/>
      <w:color w:val="000000"/>
      <w:spacing w:val="0"/>
      <w:w w:val="100"/>
      <w:position w:val="0"/>
      <w:sz w:val="9"/>
      <w:szCs w:val="9"/>
      <w:u w:val="none"/>
      <w:shd w:val="clear" w:color="auto" w:fill="FFFFFF"/>
      <w:lang w:val="ru-RU"/>
    </w:rPr>
  </w:style>
  <w:style w:type="character" w:customStyle="1" w:styleId="4">
    <w:name w:val="Основной текст (4)_"/>
    <w:basedOn w:val="a0"/>
    <w:link w:val="40"/>
    <w:rsid w:val="003145B5"/>
    <w:rPr>
      <w:rFonts w:ascii="Palatino Linotype" w:eastAsia="Palatino Linotype" w:hAnsi="Palatino Linotype" w:cs="Palatino Linotype"/>
      <w:spacing w:val="10"/>
      <w:sz w:val="15"/>
      <w:szCs w:val="15"/>
      <w:shd w:val="clear" w:color="auto" w:fill="FFFFFF"/>
    </w:rPr>
  </w:style>
  <w:style w:type="character" w:customStyle="1" w:styleId="5pt0pt">
    <w:name w:val="Основной текст + 5 pt;Не полужирный;Курсив;Интервал 0 pt"/>
    <w:basedOn w:val="a3"/>
    <w:rsid w:val="003145B5"/>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rPr>
  </w:style>
  <w:style w:type="paragraph" w:customStyle="1" w:styleId="40">
    <w:name w:val="Основной текст (4)"/>
    <w:basedOn w:val="a"/>
    <w:link w:val="4"/>
    <w:rsid w:val="003145B5"/>
    <w:pPr>
      <w:widowControl w:val="0"/>
      <w:shd w:val="clear" w:color="auto" w:fill="FFFFFF"/>
      <w:spacing w:after="0" w:line="0" w:lineRule="atLeast"/>
    </w:pPr>
    <w:rPr>
      <w:rFonts w:ascii="Palatino Linotype" w:eastAsia="Palatino Linotype" w:hAnsi="Palatino Linotype" w:cs="Palatino Linotype"/>
      <w:spacing w:val="10"/>
      <w:sz w:val="15"/>
      <w:szCs w:val="15"/>
    </w:rPr>
  </w:style>
  <w:style w:type="paragraph" w:styleId="a6">
    <w:name w:val="header"/>
    <w:basedOn w:val="a"/>
    <w:link w:val="a7"/>
    <w:uiPriority w:val="99"/>
    <w:unhideWhenUsed/>
    <w:rsid w:val="007D7C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7C9D"/>
  </w:style>
  <w:style w:type="paragraph" w:styleId="a8">
    <w:name w:val="footer"/>
    <w:basedOn w:val="a"/>
    <w:link w:val="a9"/>
    <w:uiPriority w:val="99"/>
    <w:unhideWhenUsed/>
    <w:rsid w:val="007D7C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7C9D"/>
  </w:style>
  <w:style w:type="paragraph" w:styleId="aa">
    <w:name w:val="Balloon Text"/>
    <w:basedOn w:val="a"/>
    <w:link w:val="ab"/>
    <w:uiPriority w:val="99"/>
    <w:semiHidden/>
    <w:unhideWhenUsed/>
    <w:rsid w:val="003964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64EB"/>
    <w:rPr>
      <w:rFonts w:ascii="Tahoma" w:hAnsi="Tahoma" w:cs="Tahoma"/>
      <w:sz w:val="16"/>
      <w:szCs w:val="16"/>
    </w:rPr>
  </w:style>
  <w:style w:type="character" w:customStyle="1" w:styleId="10pt0pt">
    <w:name w:val="Основной текст + 10 pt;Интервал 0 pt"/>
    <w:basedOn w:val="a3"/>
    <w:rsid w:val="00CA75B5"/>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character" w:customStyle="1" w:styleId="10">
    <w:name w:val="Заголовок 1 Знак"/>
    <w:basedOn w:val="a0"/>
    <w:link w:val="1"/>
    <w:rsid w:val="004E6037"/>
    <w:rPr>
      <w:rFonts w:ascii="Arial" w:eastAsia="Times New Roman" w:hAnsi="Arial" w:cs="Times New Roman"/>
      <w:b/>
      <w:bCs/>
      <w:kern w:val="32"/>
      <w:sz w:val="32"/>
      <w:szCs w:val="32"/>
      <w:lang w:val="x-none" w:eastAsia="ru-RU"/>
    </w:rPr>
  </w:style>
  <w:style w:type="numbering" w:customStyle="1" w:styleId="12">
    <w:name w:val="Нет списка1"/>
    <w:next w:val="a2"/>
    <w:uiPriority w:val="99"/>
    <w:semiHidden/>
    <w:unhideWhenUsed/>
    <w:rsid w:val="004E6037"/>
  </w:style>
  <w:style w:type="paragraph" w:customStyle="1" w:styleId="ConsPlusCell">
    <w:name w:val="ConsPlusCell"/>
    <w:uiPriority w:val="99"/>
    <w:rsid w:val="004E603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Гипертекстовая ссылка"/>
    <w:uiPriority w:val="99"/>
    <w:rsid w:val="004E6037"/>
    <w:rPr>
      <w:color w:val="106BBE"/>
    </w:rPr>
  </w:style>
  <w:style w:type="paragraph" w:customStyle="1" w:styleId="ad">
    <w:name w:val="Нормальный (таблица)"/>
    <w:basedOn w:val="a"/>
    <w:next w:val="a"/>
    <w:uiPriority w:val="99"/>
    <w:rsid w:val="004E603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4E60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A249BB"/>
    <w:rPr>
      <w:sz w:val="16"/>
      <w:szCs w:val="16"/>
    </w:rPr>
  </w:style>
  <w:style w:type="paragraph" w:styleId="af0">
    <w:name w:val="annotation text"/>
    <w:basedOn w:val="a"/>
    <w:link w:val="af1"/>
    <w:uiPriority w:val="99"/>
    <w:semiHidden/>
    <w:unhideWhenUsed/>
    <w:rsid w:val="00A249BB"/>
    <w:pPr>
      <w:spacing w:line="240" w:lineRule="auto"/>
    </w:pPr>
    <w:rPr>
      <w:sz w:val="20"/>
      <w:szCs w:val="20"/>
    </w:rPr>
  </w:style>
  <w:style w:type="character" w:customStyle="1" w:styleId="af1">
    <w:name w:val="Текст примечания Знак"/>
    <w:basedOn w:val="a0"/>
    <w:link w:val="af0"/>
    <w:uiPriority w:val="99"/>
    <w:semiHidden/>
    <w:rsid w:val="00A249BB"/>
    <w:rPr>
      <w:sz w:val="20"/>
      <w:szCs w:val="20"/>
    </w:rPr>
  </w:style>
  <w:style w:type="paragraph" w:styleId="af2">
    <w:name w:val="annotation subject"/>
    <w:basedOn w:val="af0"/>
    <w:next w:val="af0"/>
    <w:link w:val="af3"/>
    <w:uiPriority w:val="99"/>
    <w:semiHidden/>
    <w:unhideWhenUsed/>
    <w:rsid w:val="00A249BB"/>
    <w:rPr>
      <w:b/>
      <w:bCs/>
    </w:rPr>
  </w:style>
  <w:style w:type="character" w:customStyle="1" w:styleId="af3">
    <w:name w:val="Тема примечания Знак"/>
    <w:basedOn w:val="af1"/>
    <w:link w:val="af2"/>
    <w:uiPriority w:val="99"/>
    <w:semiHidden/>
    <w:rsid w:val="00A249BB"/>
    <w:rPr>
      <w:b/>
      <w:bCs/>
      <w:sz w:val="20"/>
      <w:szCs w:val="20"/>
    </w:rPr>
  </w:style>
  <w:style w:type="paragraph" w:styleId="af4">
    <w:name w:val="List Paragraph"/>
    <w:basedOn w:val="a"/>
    <w:uiPriority w:val="34"/>
    <w:qFormat/>
    <w:rsid w:val="00A5632D"/>
    <w:pPr>
      <w:ind w:left="720"/>
      <w:contextualSpacing/>
    </w:pPr>
  </w:style>
  <w:style w:type="table" w:customStyle="1" w:styleId="13">
    <w:name w:val="Сетка таблицы1"/>
    <w:basedOn w:val="a1"/>
    <w:next w:val="a5"/>
    <w:uiPriority w:val="59"/>
    <w:rsid w:val="0012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192779"/>
    <w:rPr>
      <w:color w:val="954F72"/>
      <w:u w:val="single"/>
    </w:rPr>
  </w:style>
  <w:style w:type="paragraph" w:customStyle="1" w:styleId="msonormal0">
    <w:name w:val="msonormal"/>
    <w:basedOn w:val="a"/>
    <w:rsid w:val="00192779"/>
    <w:pPr>
      <w:spacing w:before="100" w:beforeAutospacing="1" w:after="100" w:afterAutospacing="1" w:line="240" w:lineRule="auto"/>
    </w:pPr>
    <w:rPr>
      <w:rFonts w:eastAsia="Times New Roman" w:cs="Times New Roman"/>
      <w:sz w:val="24"/>
      <w:szCs w:val="24"/>
      <w:lang w:eastAsia="ru-RU"/>
    </w:rPr>
  </w:style>
  <w:style w:type="paragraph" w:customStyle="1" w:styleId="font5">
    <w:name w:val="font5"/>
    <w:basedOn w:val="a"/>
    <w:rsid w:val="00192779"/>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6">
    <w:name w:val="font6"/>
    <w:basedOn w:val="a"/>
    <w:rsid w:val="00192779"/>
    <w:pPr>
      <w:spacing w:before="100" w:beforeAutospacing="1" w:after="100" w:afterAutospacing="1" w:line="240" w:lineRule="auto"/>
    </w:pPr>
    <w:rPr>
      <w:rFonts w:eastAsia="Times New Roman" w:cs="Times New Roman"/>
      <w:color w:val="000000"/>
      <w:lang w:eastAsia="ru-RU"/>
    </w:rPr>
  </w:style>
  <w:style w:type="paragraph" w:customStyle="1" w:styleId="font7">
    <w:name w:val="font7"/>
    <w:basedOn w:val="a"/>
    <w:rsid w:val="00192779"/>
    <w:pPr>
      <w:spacing w:before="100" w:beforeAutospacing="1" w:after="100" w:afterAutospacing="1" w:line="240" w:lineRule="auto"/>
    </w:pPr>
    <w:rPr>
      <w:rFonts w:eastAsia="Times New Roman" w:cs="Times New Roman"/>
      <w:b/>
      <w:bCs/>
      <w:color w:val="000000"/>
      <w:sz w:val="24"/>
      <w:szCs w:val="24"/>
      <w:lang w:eastAsia="ru-RU"/>
    </w:rPr>
  </w:style>
  <w:style w:type="paragraph" w:customStyle="1" w:styleId="font8">
    <w:name w:val="font8"/>
    <w:basedOn w:val="a"/>
    <w:rsid w:val="00192779"/>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9">
    <w:name w:val="font9"/>
    <w:basedOn w:val="a"/>
    <w:rsid w:val="00192779"/>
    <w:pPr>
      <w:spacing w:before="100" w:beforeAutospacing="1" w:after="100" w:afterAutospacing="1" w:line="240" w:lineRule="auto"/>
    </w:pPr>
    <w:rPr>
      <w:rFonts w:eastAsia="Times New Roman" w:cs="Times New Roman"/>
      <w:color w:val="000000"/>
      <w:sz w:val="28"/>
      <w:szCs w:val="28"/>
      <w:lang w:eastAsia="ru-RU"/>
    </w:rPr>
  </w:style>
  <w:style w:type="paragraph" w:customStyle="1" w:styleId="font10">
    <w:name w:val="font10"/>
    <w:basedOn w:val="a"/>
    <w:rsid w:val="00192779"/>
    <w:pPr>
      <w:spacing w:before="100" w:beforeAutospacing="1" w:after="100" w:afterAutospacing="1" w:line="240" w:lineRule="auto"/>
    </w:pPr>
    <w:rPr>
      <w:rFonts w:eastAsia="Times New Roman" w:cs="Times New Roman"/>
      <w:color w:val="000000"/>
      <w:lang w:eastAsia="ru-RU"/>
    </w:rPr>
  </w:style>
  <w:style w:type="paragraph" w:customStyle="1" w:styleId="xl65">
    <w:name w:val="xl6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66">
    <w:name w:val="xl66"/>
    <w:basedOn w:val="a"/>
    <w:rsid w:val="00192779"/>
    <w:pPr>
      <w:spacing w:before="100" w:beforeAutospacing="1" w:after="100" w:afterAutospacing="1" w:line="240" w:lineRule="auto"/>
      <w:jc w:val="center"/>
    </w:pPr>
    <w:rPr>
      <w:rFonts w:eastAsia="Times New Roman" w:cs="Times New Roman"/>
      <w:sz w:val="24"/>
      <w:szCs w:val="24"/>
      <w:lang w:eastAsia="ru-RU"/>
    </w:rPr>
  </w:style>
  <w:style w:type="paragraph" w:customStyle="1" w:styleId="xl67">
    <w:name w:val="xl6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68">
    <w:name w:val="xl6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69">
    <w:name w:val="xl6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70">
    <w:name w:val="xl7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1">
    <w:name w:val="xl71"/>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72">
    <w:name w:val="xl72"/>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3">
    <w:name w:val="xl73"/>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4">
    <w:name w:val="xl74"/>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5">
    <w:name w:val="xl7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6">
    <w:name w:val="xl76"/>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lang w:eastAsia="ru-RU"/>
    </w:rPr>
  </w:style>
  <w:style w:type="paragraph" w:customStyle="1" w:styleId="xl77">
    <w:name w:val="xl7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lang w:eastAsia="ru-RU"/>
    </w:rPr>
  </w:style>
  <w:style w:type="paragraph" w:customStyle="1" w:styleId="xl78">
    <w:name w:val="xl7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563C1"/>
      <w:sz w:val="24"/>
      <w:szCs w:val="24"/>
      <w:u w:val="single"/>
      <w:lang w:eastAsia="ru-RU"/>
    </w:rPr>
  </w:style>
  <w:style w:type="paragraph" w:customStyle="1" w:styleId="xl79">
    <w:name w:val="xl7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80">
    <w:name w:val="xl8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81">
    <w:name w:val="xl81"/>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2">
    <w:name w:val="xl82"/>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3">
    <w:name w:val="xl83"/>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4">
    <w:name w:val="xl84"/>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5">
    <w:name w:val="xl8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6">
    <w:name w:val="xl86"/>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8"/>
      <w:szCs w:val="28"/>
      <w:lang w:eastAsia="ru-RU"/>
    </w:rPr>
  </w:style>
  <w:style w:type="paragraph" w:customStyle="1" w:styleId="xl87">
    <w:name w:val="xl8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8">
    <w:name w:val="xl8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0">
    <w:name w:val="xl9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1">
    <w:name w:val="xl91"/>
    <w:basedOn w:val="a"/>
    <w:rsid w:val="001927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2">
    <w:name w:val="xl92"/>
    <w:basedOn w:val="a"/>
    <w:rsid w:val="001927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3">
    <w:name w:val="xl93"/>
    <w:basedOn w:val="a"/>
    <w:rsid w:val="001927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4">
    <w:name w:val="xl94"/>
    <w:basedOn w:val="a"/>
    <w:rsid w:val="001927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5">
    <w:name w:val="xl95"/>
    <w:basedOn w:val="a"/>
    <w:rsid w:val="001927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6">
    <w:name w:val="xl96"/>
    <w:basedOn w:val="a"/>
    <w:rsid w:val="001927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7">
    <w:name w:val="xl9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8">
    <w:name w:val="xl98"/>
    <w:basedOn w:val="a"/>
    <w:rsid w:val="0019277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9">
    <w:name w:val="xl9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100">
    <w:name w:val="xl100"/>
    <w:basedOn w:val="a"/>
    <w:rsid w:val="0019277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table" w:customStyle="1" w:styleId="22">
    <w:name w:val="Сетка таблицы2"/>
    <w:basedOn w:val="a1"/>
    <w:next w:val="a5"/>
    <w:uiPriority w:val="59"/>
    <w:rsid w:val="0004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7A39D6"/>
    <w:pPr>
      <w:spacing w:after="0" w:line="240" w:lineRule="auto"/>
    </w:pPr>
  </w:style>
  <w:style w:type="table" w:customStyle="1" w:styleId="31">
    <w:name w:val="Сетка таблицы3"/>
    <w:basedOn w:val="a1"/>
    <w:next w:val="a5"/>
    <w:uiPriority w:val="59"/>
    <w:rsid w:val="007A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5583">
      <w:bodyDiv w:val="1"/>
      <w:marLeft w:val="0"/>
      <w:marRight w:val="0"/>
      <w:marTop w:val="0"/>
      <w:marBottom w:val="0"/>
      <w:divBdr>
        <w:top w:val="none" w:sz="0" w:space="0" w:color="auto"/>
        <w:left w:val="none" w:sz="0" w:space="0" w:color="auto"/>
        <w:bottom w:val="none" w:sz="0" w:space="0" w:color="auto"/>
        <w:right w:val="none" w:sz="0" w:space="0" w:color="auto"/>
      </w:divBdr>
    </w:div>
    <w:div w:id="616722108">
      <w:bodyDiv w:val="1"/>
      <w:marLeft w:val="0"/>
      <w:marRight w:val="0"/>
      <w:marTop w:val="0"/>
      <w:marBottom w:val="0"/>
      <w:divBdr>
        <w:top w:val="none" w:sz="0" w:space="0" w:color="auto"/>
        <w:left w:val="none" w:sz="0" w:space="0" w:color="auto"/>
        <w:bottom w:val="none" w:sz="0" w:space="0" w:color="auto"/>
        <w:right w:val="none" w:sz="0" w:space="0" w:color="auto"/>
      </w:divBdr>
    </w:div>
    <w:div w:id="747850510">
      <w:bodyDiv w:val="1"/>
      <w:marLeft w:val="0"/>
      <w:marRight w:val="0"/>
      <w:marTop w:val="0"/>
      <w:marBottom w:val="0"/>
      <w:divBdr>
        <w:top w:val="none" w:sz="0" w:space="0" w:color="auto"/>
        <w:left w:val="none" w:sz="0" w:space="0" w:color="auto"/>
        <w:bottom w:val="none" w:sz="0" w:space="0" w:color="auto"/>
        <w:right w:val="none" w:sz="0" w:space="0" w:color="auto"/>
      </w:divBdr>
    </w:div>
    <w:div w:id="1082527166">
      <w:bodyDiv w:val="1"/>
      <w:marLeft w:val="0"/>
      <w:marRight w:val="0"/>
      <w:marTop w:val="0"/>
      <w:marBottom w:val="0"/>
      <w:divBdr>
        <w:top w:val="none" w:sz="0" w:space="0" w:color="auto"/>
        <w:left w:val="none" w:sz="0" w:space="0" w:color="auto"/>
        <w:bottom w:val="none" w:sz="0" w:space="0" w:color="auto"/>
        <w:right w:val="none" w:sz="0" w:space="0" w:color="auto"/>
      </w:divBdr>
    </w:div>
    <w:div w:id="1152939902">
      <w:bodyDiv w:val="1"/>
      <w:marLeft w:val="0"/>
      <w:marRight w:val="0"/>
      <w:marTop w:val="0"/>
      <w:marBottom w:val="0"/>
      <w:divBdr>
        <w:top w:val="none" w:sz="0" w:space="0" w:color="auto"/>
        <w:left w:val="none" w:sz="0" w:space="0" w:color="auto"/>
        <w:bottom w:val="none" w:sz="0" w:space="0" w:color="auto"/>
        <w:right w:val="none" w:sz="0" w:space="0" w:color="auto"/>
      </w:divBdr>
    </w:div>
    <w:div w:id="1205171302">
      <w:bodyDiv w:val="1"/>
      <w:marLeft w:val="0"/>
      <w:marRight w:val="0"/>
      <w:marTop w:val="0"/>
      <w:marBottom w:val="0"/>
      <w:divBdr>
        <w:top w:val="none" w:sz="0" w:space="0" w:color="auto"/>
        <w:left w:val="none" w:sz="0" w:space="0" w:color="auto"/>
        <w:bottom w:val="none" w:sz="0" w:space="0" w:color="auto"/>
        <w:right w:val="none" w:sz="0" w:space="0" w:color="auto"/>
      </w:divBdr>
    </w:div>
    <w:div w:id="18338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80094.100/" TargetMode="External"/><Relationship Id="rId18" Type="http://schemas.openxmlformats.org/officeDocument/2006/relationships/hyperlink" Target="garantf1://10080094.100/"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garantf1://10080094.100/"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fedstat.ru/indicator/57778" TargetMode="External"/><Relationship Id="rId25" Type="http://schemas.openxmlformats.org/officeDocument/2006/relationships/hyperlink" Target="garantf1://10080094.100/" TargetMode="External"/><Relationship Id="rId2" Type="http://schemas.openxmlformats.org/officeDocument/2006/relationships/numbering" Target="numbering.xml"/><Relationship Id="rId16" Type="http://schemas.openxmlformats.org/officeDocument/2006/relationships/hyperlink" Target="garantf1://10080094.100/" TargetMode="External"/><Relationship Id="rId20" Type="http://schemas.openxmlformats.org/officeDocument/2006/relationships/hyperlink" Target="garantf1://10080094.1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garantf1://10080094.100/" TargetMode="External"/><Relationship Id="rId5" Type="http://schemas.openxmlformats.org/officeDocument/2006/relationships/settings" Target="settings.xml"/><Relationship Id="rId15" Type="http://schemas.openxmlformats.org/officeDocument/2006/relationships/hyperlink" Target="https://fedstat.ru/indicator/57778" TargetMode="External"/><Relationship Id="rId23" Type="http://schemas.openxmlformats.org/officeDocument/2006/relationships/hyperlink" Target="garantf1://10080094.100/" TargetMode="External"/><Relationship Id="rId28" Type="http://schemas.openxmlformats.org/officeDocument/2006/relationships/fontTable" Target="fontTable.xml"/><Relationship Id="rId10" Type="http://schemas.openxmlformats.org/officeDocument/2006/relationships/hyperlink" Target="garantf1://10080094.100/" TargetMode="External"/><Relationship Id="rId19" Type="http://schemas.openxmlformats.org/officeDocument/2006/relationships/hyperlink" Target="garantf1://10080094.10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10080094.100/" TargetMode="External"/><Relationship Id="rId22" Type="http://schemas.openxmlformats.org/officeDocument/2006/relationships/hyperlink" Target="garantf1://10080094.100/" TargetMode="External"/><Relationship Id="rId27" Type="http://schemas.openxmlformats.org/officeDocument/2006/relationships/header" Target="header5.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10385-8393-48FB-BB91-FCC76C3A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161</Pages>
  <Words>34652</Words>
  <Characters>197520</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Consult Next LLC</Company>
  <LinksUpToDate>false</LinksUpToDate>
  <CharactersWithSpaces>231709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Служба по тарифам ЧР Терехина Н.Г.</cp:lastModifiedBy>
  <cp:revision>3</cp:revision>
  <cp:lastPrinted>2019-10-02T09:02:00Z</cp:lastPrinted>
  <dcterms:created xsi:type="dcterms:W3CDTF">2021-10-11T14:16:00Z</dcterms:created>
  <dcterms:modified xsi:type="dcterms:W3CDTF">2021-10-13T12:12:00Z</dcterms:modified>
</cp:coreProperties>
</file>