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7" w:type="dxa"/>
        <w:tblLayout w:type="fixed"/>
        <w:tblLook w:val="04A0" w:firstRow="1" w:lastRow="0" w:firstColumn="1" w:lastColumn="0" w:noHBand="0" w:noVBand="1"/>
      </w:tblPr>
      <w:tblGrid>
        <w:gridCol w:w="4079"/>
        <w:gridCol w:w="1560"/>
        <w:gridCol w:w="4110"/>
      </w:tblGrid>
      <w:tr w:rsidR="003B04CA" w:rsidRPr="00B5684B" w:rsidTr="00936721">
        <w:trPr>
          <w:trHeight w:val="2860"/>
          <w:jc w:val="center"/>
        </w:trPr>
        <w:tc>
          <w:tcPr>
            <w:tcW w:w="4079" w:type="dxa"/>
          </w:tcPr>
          <w:p w:rsidR="003B04CA" w:rsidRPr="004361F1" w:rsidRDefault="003B04CA" w:rsidP="00BD78C0">
            <w:pPr>
              <w:pStyle w:val="a5"/>
            </w:pPr>
          </w:p>
          <w:p w:rsidR="003B04CA" w:rsidRPr="00B5684B" w:rsidRDefault="003B04CA" w:rsidP="0093672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3B04CA" w:rsidRPr="00737594" w:rsidRDefault="003B04CA" w:rsidP="001E2A9D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737594">
              <w:rPr>
                <w:sz w:val="24"/>
                <w:szCs w:val="24"/>
              </w:rPr>
              <w:t>УРМАРСКОЕ РАЙОННОЕ СОБРАНИЕ  ДЕПУТАТОВ ЧУВАШСКОЙ РЕСПУБЛИКИ</w:t>
            </w:r>
          </w:p>
          <w:p w:rsidR="003B04CA" w:rsidRPr="00737594" w:rsidRDefault="00936721" w:rsidP="001E2A9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СЕДЬМОГО </w:t>
            </w:r>
            <w:r w:rsidR="003B04CA" w:rsidRPr="00737594">
              <w:rPr>
                <w:rFonts w:ascii="Times New Roman" w:hAnsi="Times New Roman"/>
                <w:sz w:val="24"/>
                <w:szCs w:val="24"/>
              </w:rPr>
              <w:t>СОЗЫВА</w:t>
            </w:r>
          </w:p>
          <w:p w:rsidR="003B04CA" w:rsidRDefault="003B04CA" w:rsidP="00936721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EA6E87">
              <w:rPr>
                <w:rFonts w:ascii="Times New Roman" w:hAnsi="Times New Roman"/>
                <w:i w:val="0"/>
              </w:rPr>
              <w:t>РЕШЕНИЕ</w:t>
            </w:r>
          </w:p>
          <w:p w:rsidR="003B04CA" w:rsidRPr="00B1717B" w:rsidRDefault="003B04CA" w:rsidP="00936721"/>
          <w:p w:rsidR="003B04CA" w:rsidRPr="00CE63D3" w:rsidRDefault="00A530B3" w:rsidP="0093672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  <w:r w:rsidR="00DB59D3" w:rsidRPr="00DB59D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79613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393360" w:rsidRPr="00393360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DB59D3" w:rsidRPr="00DB59D3">
              <w:rPr>
                <w:rFonts w:ascii="Times New Roman" w:hAnsi="Times New Roman"/>
                <w:sz w:val="24"/>
                <w:szCs w:val="24"/>
                <w:u w:val="single"/>
              </w:rPr>
              <w:t>.2020</w:t>
            </w:r>
            <w:r w:rsidR="00DB5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946"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  <w:r w:rsidR="00CE63D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34</w:t>
            </w:r>
          </w:p>
          <w:bookmarkEnd w:id="0"/>
          <w:p w:rsidR="003B04CA" w:rsidRPr="002E185E" w:rsidRDefault="003B04CA" w:rsidP="00936721">
            <w:pPr>
              <w:jc w:val="center"/>
              <w:rPr>
                <w:sz w:val="20"/>
                <w:szCs w:val="20"/>
              </w:rPr>
            </w:pPr>
            <w:r w:rsidRPr="002E185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2E185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E185E">
              <w:rPr>
                <w:rFonts w:ascii="Times New Roman" w:hAnsi="Times New Roman"/>
                <w:sz w:val="20"/>
                <w:szCs w:val="20"/>
              </w:rPr>
              <w:t>рмары</w:t>
            </w:r>
          </w:p>
          <w:p w:rsidR="003B04CA" w:rsidRPr="00DB0678" w:rsidRDefault="003B04CA" w:rsidP="00936721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Cs w:val="20"/>
              </w:rPr>
            </w:pPr>
          </w:p>
        </w:tc>
        <w:tc>
          <w:tcPr>
            <w:tcW w:w="1560" w:type="dxa"/>
            <w:hideMark/>
          </w:tcPr>
          <w:p w:rsidR="003B04CA" w:rsidRPr="00B5684B" w:rsidRDefault="003B04CA" w:rsidP="00936721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106680</wp:posOffset>
                  </wp:positionV>
                  <wp:extent cx="647700" cy="685800"/>
                  <wp:effectExtent l="1905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3B04CA" w:rsidRPr="00B5684B" w:rsidRDefault="003B04CA" w:rsidP="00936721">
            <w:pPr>
              <w:overflowPunct w:val="0"/>
              <w:autoSpaceDE w:val="0"/>
              <w:autoSpaceDN w:val="0"/>
              <w:adjustRightInd w:val="0"/>
              <w:ind w:right="-102"/>
              <w:jc w:val="center"/>
              <w:rPr>
                <w:b/>
                <w:sz w:val="8"/>
                <w:szCs w:val="20"/>
              </w:rPr>
            </w:pPr>
          </w:p>
          <w:p w:rsidR="003B04CA" w:rsidRDefault="003B04CA" w:rsidP="00936721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737594">
              <w:rPr>
                <w:rFonts w:ascii="Times New Roman" w:hAnsi="Times New Roman"/>
                <w:sz w:val="24"/>
                <w:szCs w:val="24"/>
              </w:rPr>
              <w:t>Ч</w:t>
            </w:r>
            <w:r w:rsidRPr="00737594">
              <w:rPr>
                <w:rFonts w:ascii="Baltica Chv" w:hAnsi="Baltica Chv"/>
                <w:sz w:val="24"/>
                <w:szCs w:val="24"/>
              </w:rPr>
              <w:t>+</w:t>
            </w:r>
            <w:r w:rsidRPr="00737594">
              <w:rPr>
                <w:rFonts w:ascii="Times New Roman" w:hAnsi="Times New Roman"/>
                <w:sz w:val="24"/>
                <w:szCs w:val="24"/>
              </w:rPr>
              <w:t>ВАШ РЕСПУБЛИКИН</w:t>
            </w:r>
            <w:r w:rsidRPr="00737594">
              <w:rPr>
                <w:rFonts w:ascii="Baltica Chv" w:hAnsi="Baltica Chv"/>
                <w:sz w:val="24"/>
                <w:szCs w:val="24"/>
              </w:rPr>
              <w:t xml:space="preserve"> </w:t>
            </w:r>
          </w:p>
          <w:p w:rsidR="003B04CA" w:rsidRDefault="003B04CA" w:rsidP="0093672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594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594">
              <w:rPr>
                <w:rFonts w:ascii="Baltica Chv" w:hAnsi="Baltica Chv"/>
                <w:sz w:val="24"/>
                <w:szCs w:val="24"/>
              </w:rPr>
              <w:t>+</w:t>
            </w:r>
            <w:r w:rsidRPr="00737594">
              <w:rPr>
                <w:rFonts w:ascii="Times New Roman" w:hAnsi="Times New Roman"/>
                <w:sz w:val="24"/>
                <w:szCs w:val="24"/>
              </w:rPr>
              <w:t>РМАР РАЙОН</w:t>
            </w:r>
            <w:r w:rsidRPr="00737594">
              <w:rPr>
                <w:rFonts w:ascii="Baltica Chv" w:hAnsi="Baltica Chv"/>
                <w:sz w:val="24"/>
                <w:szCs w:val="24"/>
              </w:rPr>
              <w:t>/</w:t>
            </w:r>
            <w:r w:rsidRPr="0073759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3B04CA" w:rsidRPr="00737594" w:rsidRDefault="003B04CA" w:rsidP="00936721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737594">
              <w:rPr>
                <w:rFonts w:ascii="Times New Roman" w:hAnsi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737594">
              <w:rPr>
                <w:rFonts w:ascii="Baltica Chv" w:hAnsi="Baltica Chv"/>
                <w:sz w:val="24"/>
                <w:szCs w:val="24"/>
              </w:rPr>
              <w:t>/</w:t>
            </w:r>
            <w:r w:rsidRPr="00737594">
              <w:rPr>
                <w:rFonts w:ascii="Times New Roman" w:hAnsi="Times New Roman"/>
                <w:sz w:val="24"/>
                <w:szCs w:val="24"/>
              </w:rPr>
              <w:t>СЕН  ПУХ</w:t>
            </w:r>
            <w:r w:rsidRPr="00737594">
              <w:rPr>
                <w:rFonts w:ascii="Baltica Chv" w:hAnsi="Baltica Chv"/>
                <w:sz w:val="24"/>
                <w:szCs w:val="24"/>
              </w:rPr>
              <w:t>+</w:t>
            </w:r>
            <w:proofErr w:type="gramStart"/>
            <w:r w:rsidRPr="007375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37594">
              <w:rPr>
                <w:rFonts w:ascii="Baltica Chv" w:hAnsi="Baltica Chv"/>
                <w:sz w:val="24"/>
                <w:szCs w:val="24"/>
              </w:rPr>
              <w:t>/</w:t>
            </w:r>
          </w:p>
          <w:p w:rsidR="003B04CA" w:rsidRPr="00737594" w:rsidRDefault="00813893" w:rsidP="00936721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813893">
              <w:rPr>
                <w:rFonts w:ascii="Baltica Chv" w:hAnsi="Baltica Chv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ИЧЧ</w:t>
            </w:r>
            <w:r w:rsidR="001037C4" w:rsidRPr="00737594">
              <w:rPr>
                <w:rFonts w:ascii="Baltica Chv" w:hAnsi="Baltica Chv"/>
                <w:sz w:val="24"/>
                <w:szCs w:val="24"/>
              </w:rPr>
              <w:t>/</w:t>
            </w:r>
            <w:r w:rsidR="003B04CA" w:rsidRPr="00737594">
              <w:rPr>
                <w:rFonts w:ascii="Times New Roman" w:hAnsi="Times New Roman"/>
                <w:sz w:val="24"/>
                <w:szCs w:val="24"/>
              </w:rPr>
              <w:t>М</w:t>
            </w:r>
            <w:r w:rsidR="003B04CA" w:rsidRPr="00737594">
              <w:rPr>
                <w:rFonts w:ascii="Baltica Chv" w:hAnsi="Baltica Chv"/>
                <w:sz w:val="24"/>
                <w:szCs w:val="24"/>
              </w:rPr>
              <w:t>/</w:t>
            </w:r>
            <w:proofErr w:type="gramStart"/>
            <w:r w:rsidR="003B04CA" w:rsidRPr="00737594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DB5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4CA" w:rsidRPr="00737594">
              <w:rPr>
                <w:rFonts w:ascii="Times New Roman" w:hAnsi="Times New Roman"/>
                <w:sz w:val="24"/>
                <w:szCs w:val="24"/>
              </w:rPr>
              <w:t xml:space="preserve"> ЙЫХРАВ</w:t>
            </w:r>
            <w:r w:rsidR="003B04CA" w:rsidRPr="00737594">
              <w:rPr>
                <w:rFonts w:ascii="Baltica Chv" w:hAnsi="Baltica Chv"/>
                <w:sz w:val="24"/>
                <w:szCs w:val="24"/>
              </w:rPr>
              <w:t>/</w:t>
            </w:r>
          </w:p>
          <w:p w:rsidR="003B04CA" w:rsidRDefault="003B04CA" w:rsidP="00936721">
            <w:pPr>
              <w:pStyle w:val="2"/>
              <w:pBdr>
                <w:top w:val="single" w:sz="4" w:space="1" w:color="FFFFFF"/>
                <w:bottom w:val="single" w:sz="4" w:space="1" w:color="FFFFFF"/>
              </w:pBdr>
              <w:jc w:val="center"/>
              <w:rPr>
                <w:rFonts w:ascii="Times New Roman" w:hAnsi="Times New Roman"/>
                <w:i w:val="0"/>
              </w:rPr>
            </w:pPr>
            <w:r w:rsidRPr="00EA6E87">
              <w:rPr>
                <w:rFonts w:ascii="Times New Roman" w:hAnsi="Times New Roman"/>
                <w:i w:val="0"/>
              </w:rPr>
              <w:t>ЙЫШ</w:t>
            </w:r>
            <w:r w:rsidRPr="00EA6E87">
              <w:rPr>
                <w:rFonts w:ascii="Baltica Chv" w:hAnsi="Baltica Chv"/>
                <w:i w:val="0"/>
              </w:rPr>
              <w:t>+</w:t>
            </w:r>
            <w:r w:rsidRPr="00EA6E87">
              <w:rPr>
                <w:rFonts w:ascii="Times New Roman" w:hAnsi="Times New Roman"/>
                <w:i w:val="0"/>
              </w:rPr>
              <w:t>НУ</w:t>
            </w:r>
          </w:p>
          <w:p w:rsidR="003B04CA" w:rsidRPr="00B1717B" w:rsidRDefault="003B04CA" w:rsidP="00936721"/>
          <w:p w:rsidR="00FD14A0" w:rsidRDefault="00A530B3" w:rsidP="00FD1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  <w:r w:rsidR="00FD14A0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="00393360" w:rsidRPr="00543726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FD14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.2020       </w:t>
            </w:r>
            <w:r w:rsidR="00CE63D3" w:rsidRPr="00BD7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34 </w:t>
            </w:r>
            <w:r w:rsidR="00FD14A0"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</w:p>
          <w:p w:rsidR="00FD14A0" w:rsidRPr="00FD14A0" w:rsidRDefault="00FD14A0" w:rsidP="00FD14A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Baltica Chv" w:hAnsi="Baltica Chv"/>
                <w:sz w:val="20"/>
              </w:rPr>
              <w:t>=</w:t>
            </w:r>
            <w:proofErr w:type="spellStart"/>
            <w:r>
              <w:rPr>
                <w:rFonts w:ascii="Times New Roman" w:hAnsi="Times New Roman"/>
                <w:sz w:val="20"/>
              </w:rPr>
              <w:t>рмар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поселок</w:t>
            </w:r>
            <w:r>
              <w:rPr>
                <w:rFonts w:ascii="Baltica Chv" w:hAnsi="Baltica Chv"/>
                <w:sz w:val="20"/>
              </w:rPr>
              <w:t>\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04CA" w:rsidRPr="00B5684B" w:rsidRDefault="003B04CA" w:rsidP="00FD14A0">
            <w:pPr>
              <w:jc w:val="center"/>
              <w:rPr>
                <w:b/>
                <w:spacing w:val="40"/>
                <w:szCs w:val="20"/>
              </w:rPr>
            </w:pPr>
          </w:p>
        </w:tc>
      </w:tr>
    </w:tbl>
    <w:p w:rsidR="00A530B3" w:rsidRDefault="00A530B3" w:rsidP="00A530B3">
      <w:pPr>
        <w:tabs>
          <w:tab w:val="left" w:pos="0"/>
        </w:tabs>
        <w:ind w:right="5387"/>
        <w:jc w:val="right"/>
        <w:rPr>
          <w:rFonts w:ascii="Times New Roman" w:hAnsi="Times New Roman"/>
          <w:sz w:val="24"/>
          <w:szCs w:val="24"/>
        </w:rPr>
      </w:pPr>
    </w:p>
    <w:p w:rsidR="00BC177E" w:rsidRDefault="00BC177E" w:rsidP="00BC177E">
      <w:pPr>
        <w:pStyle w:val="Standard"/>
        <w:ind w:right="5160"/>
        <w:jc w:val="both"/>
      </w:pPr>
      <w:r>
        <w:t>О внесении изменений в решение Урмарского районного Собрания депутатов от 09.06.2016 № 58 «О комиссии по соблюдению требований к служебному поведению лиц, замещающих муниципальные должности и урегулированию конфликта интересов»</w:t>
      </w:r>
    </w:p>
    <w:p w:rsidR="00BC177E" w:rsidRDefault="00BC177E" w:rsidP="00BC177E">
      <w:pPr>
        <w:pStyle w:val="Standard"/>
        <w:ind w:right="5160"/>
        <w:jc w:val="both"/>
      </w:pPr>
    </w:p>
    <w:p w:rsidR="00BC177E" w:rsidRDefault="00BC177E" w:rsidP="00BC177E">
      <w:pPr>
        <w:pStyle w:val="Standard"/>
        <w:ind w:right="5160"/>
        <w:jc w:val="both"/>
      </w:pPr>
    </w:p>
    <w:p w:rsidR="00BC177E" w:rsidRDefault="00BC177E" w:rsidP="00BC177E">
      <w:pPr>
        <w:pStyle w:val="Standard"/>
        <w:ind w:firstLine="585"/>
        <w:jc w:val="both"/>
      </w:pPr>
      <w:r>
        <w:t>В соответствии с Федеральным законом от 25 декабря 2008 г. № 273-ФЗ «О противодействии коррупции», Уставом Урмарского района</w:t>
      </w:r>
    </w:p>
    <w:p w:rsidR="00BC177E" w:rsidRDefault="00BC177E" w:rsidP="00BC177E">
      <w:pPr>
        <w:pStyle w:val="Standard"/>
        <w:ind w:firstLine="585"/>
        <w:jc w:val="both"/>
        <w:rPr>
          <w:b/>
          <w:bCs/>
        </w:rPr>
      </w:pPr>
      <w:r>
        <w:rPr>
          <w:b/>
          <w:bCs/>
        </w:rPr>
        <w:t>Урмарское районное Собрание депутатов</w:t>
      </w:r>
    </w:p>
    <w:p w:rsidR="00BC177E" w:rsidRDefault="00BC177E" w:rsidP="00BC177E">
      <w:pPr>
        <w:pStyle w:val="Standard"/>
        <w:ind w:firstLine="585"/>
        <w:jc w:val="both"/>
        <w:rPr>
          <w:b/>
          <w:bCs/>
        </w:rPr>
      </w:pPr>
      <w:r>
        <w:rPr>
          <w:b/>
          <w:bCs/>
        </w:rPr>
        <w:t>РЕШИЛО:</w:t>
      </w:r>
    </w:p>
    <w:p w:rsidR="00BC177E" w:rsidRDefault="00BC177E" w:rsidP="00BC177E">
      <w:pPr>
        <w:pStyle w:val="Standard"/>
        <w:ind w:firstLine="585"/>
        <w:jc w:val="both"/>
      </w:pPr>
      <w:r>
        <w:t>Внести в решение Урмарского районного Собрания депутатов от 09.06.2016 № 58 «О комиссии по соблюдению требований к служебному поведению лиц, замещающих муниципальные должности и урегулированию конфликта интересов» изменения, изложив пункт 2 в следующей редакции:</w:t>
      </w:r>
    </w:p>
    <w:p w:rsidR="00BC177E" w:rsidRDefault="00BC177E" w:rsidP="00BC177E">
      <w:pPr>
        <w:pStyle w:val="Standard"/>
        <w:ind w:firstLine="585"/>
        <w:jc w:val="both"/>
      </w:pPr>
      <w:r>
        <w:t>«2. Утвердить Комиссию по соблюдению требований к служебному поведению лиц, замещающих муниципальные должности и урегулированию конфликта интересов в следующем составе:</w:t>
      </w:r>
    </w:p>
    <w:p w:rsidR="00BC177E" w:rsidRDefault="00BC177E" w:rsidP="00BC177E">
      <w:pPr>
        <w:pStyle w:val="Standard"/>
        <w:ind w:firstLine="585"/>
        <w:jc w:val="both"/>
      </w:pPr>
      <w:r>
        <w:t>Иванов Ю.А. - глава Урмарского района - Председатель Урмарского районного Собрания депутатов Чувашской Республики (председатель комиссии);</w:t>
      </w:r>
    </w:p>
    <w:p w:rsidR="00BC177E" w:rsidRDefault="00BC177E" w:rsidP="00BC177E">
      <w:pPr>
        <w:pStyle w:val="Standard"/>
        <w:ind w:firstLine="585"/>
        <w:jc w:val="both"/>
      </w:pPr>
      <w:r>
        <w:t>Александров В.В. -  первый заместитель главы администрации - начальник отдела организационно-контрольной и кадровой работы администрации Урмарского района (заместитель председателя комиссии);</w:t>
      </w:r>
    </w:p>
    <w:p w:rsidR="00BC177E" w:rsidRDefault="00BC177E" w:rsidP="00BC177E">
      <w:pPr>
        <w:pStyle w:val="Standard"/>
        <w:ind w:firstLine="585"/>
        <w:jc w:val="both"/>
      </w:pPr>
      <w:r>
        <w:t>Павлова И.В. -  главный специалист-эксперт отдела организационно-контрольной и кадровой работы администрации Урмарского района (секретарь комиссии);</w:t>
      </w:r>
    </w:p>
    <w:p w:rsidR="00BC177E" w:rsidRDefault="00BC177E" w:rsidP="00BC177E">
      <w:pPr>
        <w:pStyle w:val="Standard"/>
        <w:ind w:firstLine="585"/>
        <w:jc w:val="both"/>
      </w:pPr>
      <w:r>
        <w:t>Иванова Н.Г. - заместитель главы администрации - начальник отдела строительства, дорожного и жилищно-коммунального хозяйства администрации Урмарского района, председатель профсоюзного комитета администрации Урмарского района (член комиссии);</w:t>
      </w:r>
    </w:p>
    <w:p w:rsidR="00BC177E" w:rsidRDefault="00BC177E" w:rsidP="00BC177E">
      <w:pPr>
        <w:pStyle w:val="Standard"/>
        <w:ind w:firstLine="585"/>
        <w:jc w:val="both"/>
      </w:pPr>
      <w:r>
        <w:t>Егоров Г.И. - депутат Урмарского районного Собрания депутатов Чувашской Республики (член комиссии).</w:t>
      </w:r>
    </w:p>
    <w:p w:rsidR="00BC177E" w:rsidRDefault="00BC177E" w:rsidP="00BC177E">
      <w:pPr>
        <w:pStyle w:val="Standard"/>
        <w:ind w:firstLine="585"/>
        <w:jc w:val="both"/>
      </w:pPr>
      <w:r>
        <w:t xml:space="preserve"> </w:t>
      </w:r>
    </w:p>
    <w:p w:rsidR="00BC177E" w:rsidRDefault="00BC177E" w:rsidP="00BC177E">
      <w:pPr>
        <w:pStyle w:val="Standard"/>
        <w:ind w:firstLine="570"/>
        <w:jc w:val="both"/>
      </w:pPr>
    </w:p>
    <w:p w:rsidR="00BC177E" w:rsidRDefault="00BC177E" w:rsidP="00BC177E">
      <w:pPr>
        <w:pStyle w:val="Standard"/>
        <w:jc w:val="both"/>
      </w:pPr>
      <w:r>
        <w:t>Глава Урмарского района -</w:t>
      </w:r>
    </w:p>
    <w:p w:rsidR="00BC177E" w:rsidRDefault="00BC177E" w:rsidP="00BC177E">
      <w:pPr>
        <w:pStyle w:val="Standard"/>
        <w:jc w:val="both"/>
      </w:pPr>
      <w:r>
        <w:t>Председатель Урмарского районного</w:t>
      </w:r>
    </w:p>
    <w:p w:rsidR="00BC177E" w:rsidRDefault="00BC177E" w:rsidP="00BC177E">
      <w:pPr>
        <w:pStyle w:val="Standard"/>
        <w:jc w:val="both"/>
      </w:pPr>
      <w:r>
        <w:t>Собрания депутатов                                                                                                       Ю.А. Иванов</w:t>
      </w:r>
    </w:p>
    <w:p w:rsidR="00BC177E" w:rsidRPr="00BD78C0" w:rsidRDefault="00BC177E" w:rsidP="00BC177E">
      <w:pPr>
        <w:pStyle w:val="Standard"/>
        <w:jc w:val="both"/>
      </w:pPr>
    </w:p>
    <w:p w:rsidR="00864C2A" w:rsidRPr="00BD78C0" w:rsidRDefault="00864C2A" w:rsidP="00BC177E">
      <w:pPr>
        <w:pStyle w:val="Standard"/>
        <w:jc w:val="both"/>
      </w:pPr>
    </w:p>
    <w:p w:rsidR="00BC177E" w:rsidRDefault="00BC177E" w:rsidP="00BC177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Александров Владимир Васильевич</w:t>
      </w:r>
    </w:p>
    <w:p w:rsidR="00BC177E" w:rsidRDefault="00BC177E" w:rsidP="00BC177E">
      <w:pPr>
        <w:pStyle w:val="Standard"/>
        <w:jc w:val="both"/>
      </w:pPr>
      <w:r>
        <w:rPr>
          <w:sz w:val="20"/>
          <w:szCs w:val="20"/>
        </w:rPr>
        <w:t>8(83544)2-14-16</w:t>
      </w:r>
    </w:p>
    <w:sectPr w:rsidR="00BC177E" w:rsidSect="00BC177E">
      <w:headerReference w:type="default" r:id="rId10"/>
      <w:pgSz w:w="11906" w:h="16838"/>
      <w:pgMar w:top="1134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44" w:rsidRDefault="00394544" w:rsidP="005C44BC">
      <w:r>
        <w:separator/>
      </w:r>
    </w:p>
  </w:endnote>
  <w:endnote w:type="continuationSeparator" w:id="0">
    <w:p w:rsidR="00394544" w:rsidRDefault="00394544" w:rsidP="005C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44" w:rsidRDefault="00394544" w:rsidP="005C44BC">
      <w:r>
        <w:separator/>
      </w:r>
    </w:p>
  </w:footnote>
  <w:footnote w:type="continuationSeparator" w:id="0">
    <w:p w:rsidR="00394544" w:rsidRDefault="00394544" w:rsidP="005C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44" w:rsidRDefault="00394544">
    <w:pPr>
      <w:pStyle w:val="ac"/>
      <w:jc w:val="center"/>
    </w:pPr>
  </w:p>
  <w:p w:rsidR="00394544" w:rsidRDefault="003945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00"/>
    <w:rsid w:val="00072F5F"/>
    <w:rsid w:val="00087C04"/>
    <w:rsid w:val="000E509C"/>
    <w:rsid w:val="000F586E"/>
    <w:rsid w:val="001037C4"/>
    <w:rsid w:val="00110D51"/>
    <w:rsid w:val="00125E1E"/>
    <w:rsid w:val="001361C1"/>
    <w:rsid w:val="00196CD6"/>
    <w:rsid w:val="001D028E"/>
    <w:rsid w:val="001E2A9D"/>
    <w:rsid w:val="001F1371"/>
    <w:rsid w:val="0023274F"/>
    <w:rsid w:val="00236946"/>
    <w:rsid w:val="00250514"/>
    <w:rsid w:val="002C6E5C"/>
    <w:rsid w:val="00314600"/>
    <w:rsid w:val="00317995"/>
    <w:rsid w:val="00320E20"/>
    <w:rsid w:val="0032195E"/>
    <w:rsid w:val="00372F89"/>
    <w:rsid w:val="00393360"/>
    <w:rsid w:val="00394544"/>
    <w:rsid w:val="003B04CA"/>
    <w:rsid w:val="004361F1"/>
    <w:rsid w:val="00460092"/>
    <w:rsid w:val="00495BC6"/>
    <w:rsid w:val="004A6ACC"/>
    <w:rsid w:val="004B344F"/>
    <w:rsid w:val="004D2E99"/>
    <w:rsid w:val="004D5604"/>
    <w:rsid w:val="004E486E"/>
    <w:rsid w:val="00531DB0"/>
    <w:rsid w:val="00543726"/>
    <w:rsid w:val="005556E2"/>
    <w:rsid w:val="00566928"/>
    <w:rsid w:val="005818BD"/>
    <w:rsid w:val="005966D7"/>
    <w:rsid w:val="005C44BC"/>
    <w:rsid w:val="005E4798"/>
    <w:rsid w:val="005E47D8"/>
    <w:rsid w:val="00665936"/>
    <w:rsid w:val="006B3F98"/>
    <w:rsid w:val="006D3826"/>
    <w:rsid w:val="00714663"/>
    <w:rsid w:val="00724A2D"/>
    <w:rsid w:val="0073477D"/>
    <w:rsid w:val="00781FCE"/>
    <w:rsid w:val="007849BA"/>
    <w:rsid w:val="0079112A"/>
    <w:rsid w:val="007955E8"/>
    <w:rsid w:val="00796133"/>
    <w:rsid w:val="007B10D5"/>
    <w:rsid w:val="00803155"/>
    <w:rsid w:val="00811ECE"/>
    <w:rsid w:val="00813893"/>
    <w:rsid w:val="00827262"/>
    <w:rsid w:val="00864C2A"/>
    <w:rsid w:val="00885CDC"/>
    <w:rsid w:val="008962D2"/>
    <w:rsid w:val="00897FE3"/>
    <w:rsid w:val="00936721"/>
    <w:rsid w:val="009461DB"/>
    <w:rsid w:val="00946FF1"/>
    <w:rsid w:val="009478D3"/>
    <w:rsid w:val="00962B9A"/>
    <w:rsid w:val="009731C2"/>
    <w:rsid w:val="00974F4D"/>
    <w:rsid w:val="009C00FE"/>
    <w:rsid w:val="00A15873"/>
    <w:rsid w:val="00A51271"/>
    <w:rsid w:val="00A517A2"/>
    <w:rsid w:val="00A530B3"/>
    <w:rsid w:val="00A724F9"/>
    <w:rsid w:val="00A7265A"/>
    <w:rsid w:val="00A74277"/>
    <w:rsid w:val="00A84C65"/>
    <w:rsid w:val="00A8780A"/>
    <w:rsid w:val="00AA3916"/>
    <w:rsid w:val="00AF0A1D"/>
    <w:rsid w:val="00AF1457"/>
    <w:rsid w:val="00B61D34"/>
    <w:rsid w:val="00BC177E"/>
    <w:rsid w:val="00BC186D"/>
    <w:rsid w:val="00BD78C0"/>
    <w:rsid w:val="00CC452D"/>
    <w:rsid w:val="00CE63D3"/>
    <w:rsid w:val="00D23EF7"/>
    <w:rsid w:val="00D45099"/>
    <w:rsid w:val="00D82BB6"/>
    <w:rsid w:val="00D94877"/>
    <w:rsid w:val="00DA1295"/>
    <w:rsid w:val="00DB59D3"/>
    <w:rsid w:val="00DE6C06"/>
    <w:rsid w:val="00E242B5"/>
    <w:rsid w:val="00E64BD7"/>
    <w:rsid w:val="00E82234"/>
    <w:rsid w:val="00EB3B59"/>
    <w:rsid w:val="00EC5C0C"/>
    <w:rsid w:val="00ED0A48"/>
    <w:rsid w:val="00EE43A2"/>
    <w:rsid w:val="00EF2A4D"/>
    <w:rsid w:val="00F83C03"/>
    <w:rsid w:val="00FA1610"/>
    <w:rsid w:val="00FD14A0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A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uiPriority w:val="1"/>
    <w:qFormat/>
    <w:rsid w:val="00531DB0"/>
  </w:style>
  <w:style w:type="paragraph" w:styleId="aa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b">
    <w:name w:val="Intense Emphasis"/>
    <w:qFormat/>
    <w:rsid w:val="00531DB0"/>
    <w:rPr>
      <w:b/>
      <w:bCs/>
      <w:i/>
      <w:iCs/>
      <w:color w:val="4F81BD"/>
    </w:rPr>
  </w:style>
  <w:style w:type="paragraph" w:styleId="ac">
    <w:name w:val="header"/>
    <w:basedOn w:val="a"/>
    <w:link w:val="ad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5C44BC"/>
    <w:rPr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B04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04CA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897FE3"/>
  </w:style>
  <w:style w:type="paragraph" w:customStyle="1" w:styleId="Standard">
    <w:name w:val="Standard"/>
    <w:rsid w:val="00724A2D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4361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A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uiPriority w:val="1"/>
    <w:qFormat/>
    <w:rsid w:val="00531DB0"/>
  </w:style>
  <w:style w:type="paragraph" w:styleId="aa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b">
    <w:name w:val="Intense Emphasis"/>
    <w:qFormat/>
    <w:rsid w:val="00531DB0"/>
    <w:rPr>
      <w:b/>
      <w:bCs/>
      <w:i/>
      <w:iCs/>
      <w:color w:val="4F81BD"/>
    </w:rPr>
  </w:style>
  <w:style w:type="paragraph" w:styleId="ac">
    <w:name w:val="header"/>
    <w:basedOn w:val="a"/>
    <w:link w:val="ad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5C44BC"/>
    <w:rPr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B04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04CA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897FE3"/>
  </w:style>
  <w:style w:type="paragraph" w:customStyle="1" w:styleId="Standard">
    <w:name w:val="Standard"/>
    <w:rsid w:val="00724A2D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4361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4778D-DE75-4AD3-942C-266DFE76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</dc:creator>
  <cp:lastModifiedBy>Шишкина Н.В.</cp:lastModifiedBy>
  <cp:revision>2</cp:revision>
  <cp:lastPrinted>2020-12-23T07:09:00Z</cp:lastPrinted>
  <dcterms:created xsi:type="dcterms:W3CDTF">2021-09-06T08:12:00Z</dcterms:created>
  <dcterms:modified xsi:type="dcterms:W3CDTF">2021-09-06T08:12:00Z</dcterms:modified>
</cp:coreProperties>
</file>