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B1" w:rsidRPr="00281E80" w:rsidRDefault="003519B1" w:rsidP="003519B1">
      <w:pPr>
        <w:suppressAutoHyphens/>
        <w:jc w:val="center"/>
        <w:textAlignment w:val="baseline"/>
        <w:rPr>
          <w:b/>
        </w:rPr>
      </w:pPr>
      <w:bookmarkStart w:id="0" w:name="_GoBack"/>
      <w:r w:rsidRPr="00281E80">
        <w:rPr>
          <w:b/>
        </w:rPr>
        <w:t>Информационное сообщение</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о проведении</w:t>
      </w:r>
      <w:r w:rsidR="00A720DE">
        <w:rPr>
          <w:rFonts w:ascii="Times New Roman" w:hAnsi="Times New Roman"/>
          <w:b/>
          <w:sz w:val="24"/>
          <w:szCs w:val="24"/>
        </w:rPr>
        <w:t xml:space="preserve"> 14 </w:t>
      </w:r>
      <w:r w:rsidR="00300900">
        <w:rPr>
          <w:rFonts w:ascii="Times New Roman" w:hAnsi="Times New Roman"/>
          <w:b/>
          <w:sz w:val="24"/>
          <w:szCs w:val="24"/>
        </w:rPr>
        <w:t xml:space="preserve"> </w:t>
      </w:r>
      <w:r w:rsidR="00A720DE">
        <w:rPr>
          <w:rFonts w:ascii="Times New Roman" w:hAnsi="Times New Roman"/>
          <w:b/>
          <w:sz w:val="24"/>
          <w:szCs w:val="24"/>
        </w:rPr>
        <w:t>декабря</w:t>
      </w:r>
      <w:r w:rsidR="00300900">
        <w:rPr>
          <w:rFonts w:ascii="Times New Roman" w:hAnsi="Times New Roman"/>
          <w:b/>
          <w:sz w:val="24"/>
          <w:szCs w:val="24"/>
        </w:rPr>
        <w:t xml:space="preserve"> 20</w:t>
      </w:r>
      <w:r w:rsidR="00A32C95">
        <w:rPr>
          <w:rFonts w:ascii="Times New Roman" w:hAnsi="Times New Roman"/>
          <w:b/>
          <w:sz w:val="24"/>
          <w:szCs w:val="24"/>
        </w:rPr>
        <w:t>21</w:t>
      </w:r>
      <w:r w:rsidR="00300900">
        <w:rPr>
          <w:rFonts w:ascii="Times New Roman" w:hAnsi="Times New Roman"/>
          <w:b/>
          <w:sz w:val="24"/>
          <w:szCs w:val="24"/>
        </w:rPr>
        <w:t xml:space="preserve"> года</w:t>
      </w:r>
      <w:r w:rsidRPr="00281E80">
        <w:rPr>
          <w:rFonts w:ascii="Times New Roman" w:hAnsi="Times New Roman"/>
          <w:b/>
          <w:sz w:val="24"/>
          <w:szCs w:val="24"/>
        </w:rPr>
        <w:t xml:space="preserve"> аукциона в электронной форме по приватизации муниципального имущества </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Вурнарского района Чувашской Республики</w:t>
      </w:r>
    </w:p>
    <w:p w:rsidR="003519B1" w:rsidRPr="00281E80" w:rsidRDefault="003519B1" w:rsidP="003519B1">
      <w:pPr>
        <w:pStyle w:val="ab"/>
        <w:ind w:firstLine="567"/>
        <w:jc w:val="center"/>
        <w:rPr>
          <w:rFonts w:ascii="Times New Roman" w:hAnsi="Times New Roman"/>
          <w:b/>
          <w:sz w:val="24"/>
          <w:szCs w:val="24"/>
        </w:rPr>
      </w:pPr>
      <w:r w:rsidRPr="00281E80">
        <w:rPr>
          <w:rFonts w:ascii="Times New Roman" w:hAnsi="Times New Roman"/>
          <w:b/>
          <w:sz w:val="24"/>
          <w:szCs w:val="24"/>
        </w:rPr>
        <w:t xml:space="preserve">на электронной торговой площадке </w:t>
      </w:r>
      <w:hyperlink r:id="rId7" w:history="1">
        <w:r w:rsidRPr="00281E80">
          <w:rPr>
            <w:rStyle w:val="aa"/>
            <w:rFonts w:ascii="Times New Roman" w:hAnsi="Times New Roman"/>
            <w:b/>
            <w:color w:val="000000" w:themeColor="text1"/>
            <w:sz w:val="24"/>
            <w:szCs w:val="24"/>
          </w:rPr>
          <w:t>https://</w:t>
        </w:r>
        <w:r w:rsidRPr="00281E80">
          <w:rPr>
            <w:rStyle w:val="aa"/>
            <w:rFonts w:ascii="Times New Roman" w:hAnsi="Times New Roman"/>
            <w:b/>
            <w:color w:val="000000" w:themeColor="text1"/>
            <w:sz w:val="24"/>
            <w:szCs w:val="24"/>
            <w:lang w:val="en-US"/>
          </w:rPr>
          <w:t>www</w:t>
        </w:r>
        <w:r w:rsidRPr="00281E80">
          <w:rPr>
            <w:rStyle w:val="aa"/>
            <w:rFonts w:ascii="Times New Roman" w:hAnsi="Times New Roman"/>
            <w:b/>
            <w:color w:val="000000" w:themeColor="text1"/>
            <w:sz w:val="24"/>
            <w:szCs w:val="24"/>
          </w:rPr>
          <w:t>.roseltorg.ru</w:t>
        </w:r>
      </w:hyperlink>
      <w:bookmarkEnd w:id="0"/>
      <w:r w:rsidRPr="00281E80">
        <w:rPr>
          <w:rFonts w:ascii="Times New Roman" w:hAnsi="Times New Roman"/>
          <w:b/>
          <w:sz w:val="24"/>
          <w:szCs w:val="24"/>
        </w:rPr>
        <w:t xml:space="preserve"> в сети Интернет</w:t>
      </w:r>
    </w:p>
    <w:p w:rsidR="003519B1" w:rsidRPr="00281E80" w:rsidRDefault="003519B1" w:rsidP="003519B1">
      <w:pPr>
        <w:pStyle w:val="a3"/>
        <w:tabs>
          <w:tab w:val="left" w:pos="709"/>
        </w:tabs>
        <w:rPr>
          <w:sz w:val="24"/>
        </w:rPr>
      </w:pPr>
    </w:p>
    <w:p w:rsidR="003519B1" w:rsidRPr="00281E80" w:rsidRDefault="003519B1" w:rsidP="003519B1">
      <w:pPr>
        <w:pStyle w:val="a3"/>
        <w:tabs>
          <w:tab w:val="left" w:pos="709"/>
        </w:tabs>
        <w:jc w:val="center"/>
        <w:rPr>
          <w:b/>
          <w:sz w:val="24"/>
        </w:rPr>
      </w:pPr>
      <w:r w:rsidRPr="00281E80">
        <w:rPr>
          <w:b/>
          <w:sz w:val="24"/>
        </w:rPr>
        <w:t>Общие положения</w:t>
      </w:r>
    </w:p>
    <w:p w:rsidR="003519B1" w:rsidRPr="00281E80" w:rsidRDefault="003519B1" w:rsidP="003519B1">
      <w:pPr>
        <w:pStyle w:val="a3"/>
        <w:tabs>
          <w:tab w:val="left" w:pos="709"/>
        </w:tabs>
        <w:jc w:val="both"/>
        <w:rPr>
          <w:sz w:val="24"/>
        </w:rPr>
      </w:pPr>
      <w:r w:rsidRPr="00281E80">
        <w:rPr>
          <w:sz w:val="24"/>
        </w:rPr>
        <w:t xml:space="preserve">1. Собственник выставляемого на торги имущества – муниципальное образование – Вурнарский район Чувашской Республики, в лице администрации Вурнарского района Чувашской Республики. </w:t>
      </w:r>
    </w:p>
    <w:p w:rsidR="003519B1" w:rsidRPr="00281E80" w:rsidRDefault="003519B1" w:rsidP="003519B1">
      <w:pPr>
        <w:pStyle w:val="a3"/>
        <w:tabs>
          <w:tab w:val="left" w:pos="709"/>
        </w:tabs>
        <w:rPr>
          <w:sz w:val="24"/>
        </w:rPr>
      </w:pPr>
      <w:r w:rsidRPr="00281E80">
        <w:rPr>
          <w:sz w:val="24"/>
        </w:rPr>
        <w:t>2. Продавец – Администрация Вурнарского района Чувашской Республики.</w:t>
      </w:r>
    </w:p>
    <w:p w:rsidR="003519B1" w:rsidRPr="00281E80" w:rsidRDefault="003519B1" w:rsidP="003519B1">
      <w:pPr>
        <w:pStyle w:val="a3"/>
        <w:tabs>
          <w:tab w:val="left" w:pos="709"/>
        </w:tabs>
        <w:jc w:val="both"/>
        <w:rPr>
          <w:sz w:val="24"/>
        </w:rPr>
      </w:pPr>
      <w:r w:rsidRPr="00281E80">
        <w:rPr>
          <w:sz w:val="24"/>
        </w:rPr>
        <w:t>3. Форма торгов (способ приватизации) – аукцион в электронной форме, открытый по составу участников и по форме подачи предложений о цене.</w:t>
      </w:r>
    </w:p>
    <w:p w:rsidR="003519B1" w:rsidRPr="00281E80" w:rsidRDefault="003519B1" w:rsidP="003519B1">
      <w:pPr>
        <w:pStyle w:val="a3"/>
        <w:tabs>
          <w:tab w:val="left" w:pos="709"/>
        </w:tabs>
        <w:rPr>
          <w:b/>
          <w:sz w:val="24"/>
        </w:rPr>
      </w:pPr>
    </w:p>
    <w:p w:rsidR="003519B1" w:rsidRPr="00281E80" w:rsidRDefault="003519B1" w:rsidP="003519B1">
      <w:pPr>
        <w:pStyle w:val="a3"/>
        <w:tabs>
          <w:tab w:val="left" w:pos="709"/>
        </w:tabs>
        <w:jc w:val="center"/>
        <w:rPr>
          <w:b/>
          <w:sz w:val="24"/>
        </w:rPr>
      </w:pPr>
      <w:r w:rsidRPr="00281E80">
        <w:rPr>
          <w:b/>
          <w:sz w:val="24"/>
        </w:rPr>
        <w:t>Сведения о выставляемом на аукцион имуществе</w:t>
      </w:r>
    </w:p>
    <w:p w:rsidR="00C80F34" w:rsidRPr="00281E80" w:rsidRDefault="00C80F34" w:rsidP="00176715">
      <w:pPr>
        <w:tabs>
          <w:tab w:val="left" w:pos="0"/>
        </w:tabs>
        <w:rPr>
          <w:color w:val="000000"/>
        </w:rPr>
      </w:pPr>
    </w:p>
    <w:p w:rsidR="00C80F34" w:rsidRPr="00281E80" w:rsidRDefault="00C80F34" w:rsidP="00C80F34">
      <w:pPr>
        <w:tabs>
          <w:tab w:val="left" w:pos="0"/>
          <w:tab w:val="left" w:pos="540"/>
          <w:tab w:val="left" w:pos="1080"/>
        </w:tabs>
        <w:contextualSpacing/>
      </w:pPr>
      <w:r>
        <w:t>4</w:t>
      </w:r>
      <w:r w:rsidRPr="00281E80">
        <w:t>.1.</w:t>
      </w:r>
      <w:r>
        <w:t xml:space="preserve"> А</w:t>
      </w:r>
      <w:r>
        <w:rPr>
          <w:color w:val="000000"/>
        </w:rPr>
        <w:t>втомобиль ГАЗ – 3102, год изготовления – 2007, идентификационный номер (</w:t>
      </w:r>
      <w:r>
        <w:rPr>
          <w:color w:val="000000"/>
          <w:lang w:val="en-US"/>
        </w:rPr>
        <w:t>VIN</w:t>
      </w:r>
      <w:r>
        <w:rPr>
          <w:color w:val="000000"/>
        </w:rPr>
        <w:t>): Х9631020071392844, модель, № двигателя: 2.4</w:t>
      </w:r>
      <w:r>
        <w:rPr>
          <w:color w:val="000000"/>
          <w:lang w:val="en-US"/>
        </w:rPr>
        <w:t>L</w:t>
      </w:r>
      <w:r>
        <w:rPr>
          <w:color w:val="000000"/>
        </w:rPr>
        <w:t xml:space="preserve"> – </w:t>
      </w:r>
      <w:r>
        <w:rPr>
          <w:color w:val="000000"/>
          <w:lang w:val="en-US"/>
        </w:rPr>
        <w:t>DOHC</w:t>
      </w:r>
      <w:r>
        <w:rPr>
          <w:color w:val="000000"/>
        </w:rPr>
        <w:t xml:space="preserve">*299610558, кузов (кабина, прицеп) № 31020070162468, регистрационный знак </w:t>
      </w:r>
      <w:r w:rsidR="00206BEE">
        <w:rPr>
          <w:color w:val="000000"/>
        </w:rPr>
        <w:t>Е997СХ</w:t>
      </w:r>
      <w:r>
        <w:rPr>
          <w:color w:val="000000"/>
        </w:rPr>
        <w:t>21.</w:t>
      </w:r>
    </w:p>
    <w:p w:rsidR="00C80F34" w:rsidRPr="00281E80" w:rsidRDefault="00C80F34" w:rsidP="00C80F34">
      <w:r>
        <w:t>4</w:t>
      </w:r>
      <w:r w:rsidRPr="00281E80">
        <w:t xml:space="preserve">.2. </w:t>
      </w:r>
      <w:r w:rsidRPr="00281E80">
        <w:rPr>
          <w:b/>
        </w:rPr>
        <w:t>Начальная цена продажи</w:t>
      </w:r>
      <w:r w:rsidRPr="00281E80">
        <w:t xml:space="preserve">: </w:t>
      </w:r>
      <w:r>
        <w:t>53000 (пятьдесят три тысячи)</w:t>
      </w:r>
      <w:r w:rsidRPr="00281E80">
        <w:t xml:space="preserve"> руб</w:t>
      </w:r>
      <w:r>
        <w:t>лей</w:t>
      </w:r>
      <w:r w:rsidRPr="00281E80">
        <w:t xml:space="preserve"> с учетом НДС.</w:t>
      </w:r>
    </w:p>
    <w:p w:rsidR="00C80F34" w:rsidRPr="00281E80" w:rsidRDefault="00C80F34" w:rsidP="00C80F34">
      <w:r>
        <w:t>4</w:t>
      </w:r>
      <w:r w:rsidRPr="00281E80">
        <w:t xml:space="preserve">.3. </w:t>
      </w:r>
      <w:r w:rsidRPr="00281E80">
        <w:rPr>
          <w:b/>
        </w:rPr>
        <w:t>Величина повышения начальной цены</w:t>
      </w:r>
      <w:r w:rsidRPr="00281E80">
        <w:t xml:space="preserve"> («шаг аукциона») – </w:t>
      </w:r>
      <w:r>
        <w:t xml:space="preserve">2650 </w:t>
      </w:r>
      <w:r w:rsidRPr="00374F6E">
        <w:t>(</w:t>
      </w:r>
      <w:r>
        <w:t>две тысячи шестьсот пятьдесят) р</w:t>
      </w:r>
      <w:r w:rsidRPr="00281E80">
        <w:t>уб</w:t>
      </w:r>
      <w:r>
        <w:t>лей 00 копеек</w:t>
      </w:r>
      <w:r w:rsidRPr="00281E80">
        <w:t xml:space="preserve"> (5% от начальной цены продажи).</w:t>
      </w:r>
    </w:p>
    <w:p w:rsidR="00C80F34" w:rsidRPr="00281E80" w:rsidRDefault="00C80F34" w:rsidP="00C80F34">
      <w:pPr>
        <w:tabs>
          <w:tab w:val="left" w:pos="1080"/>
        </w:tabs>
      </w:pPr>
      <w:r>
        <w:t>4</w:t>
      </w:r>
      <w:r w:rsidRPr="00281E80">
        <w:t>.4. </w:t>
      </w:r>
      <w:r w:rsidRPr="00281E80">
        <w:rPr>
          <w:b/>
        </w:rPr>
        <w:t>Сумма задатка 20% от начальной цены продажи</w:t>
      </w:r>
      <w:r w:rsidRPr="00281E80">
        <w:t xml:space="preserve"> – </w:t>
      </w:r>
      <w:r>
        <w:t>10600 (десять тысяч шестьсот) рублей 00 копеек.</w:t>
      </w:r>
    </w:p>
    <w:p w:rsidR="00C80F34" w:rsidRPr="00281E80" w:rsidRDefault="00C80F34" w:rsidP="00C80F34">
      <w:pPr>
        <w:pStyle w:val="a6"/>
        <w:tabs>
          <w:tab w:val="left" w:pos="0"/>
          <w:tab w:val="left" w:pos="993"/>
        </w:tabs>
        <w:ind w:left="0"/>
      </w:pPr>
      <w:r>
        <w:t>4</w:t>
      </w:r>
      <w:r w:rsidRPr="00281E80">
        <w:t xml:space="preserve">.5. </w:t>
      </w:r>
      <w:r w:rsidRPr="00281E80">
        <w:rPr>
          <w:b/>
        </w:rPr>
        <w:t>Ограничения, обременения:</w:t>
      </w:r>
      <w:r w:rsidRPr="00281E80">
        <w:t xml:space="preserve"> не зарегистрированы.</w:t>
      </w:r>
    </w:p>
    <w:p w:rsidR="0071680B" w:rsidRPr="00281E80" w:rsidRDefault="00C80F34" w:rsidP="003519B1">
      <w:pPr>
        <w:tabs>
          <w:tab w:val="left" w:pos="0"/>
        </w:tabs>
        <w:rPr>
          <w:color w:val="000000"/>
        </w:rPr>
      </w:pPr>
      <w:r>
        <w:t>4</w:t>
      </w:r>
      <w:r w:rsidRPr="00281E80">
        <w:t xml:space="preserve">.6. </w:t>
      </w:r>
      <w:r w:rsidRPr="00281E80">
        <w:rPr>
          <w:b/>
        </w:rPr>
        <w:t xml:space="preserve">Сведения о предыдущих торгах: </w:t>
      </w:r>
      <w:r w:rsidRPr="00281E80">
        <w:t>ранее на торги не выставлялись.</w:t>
      </w:r>
    </w:p>
    <w:p w:rsidR="003519B1" w:rsidRPr="00281E80" w:rsidRDefault="003519B1" w:rsidP="003519B1">
      <w:pPr>
        <w:pStyle w:val="a3"/>
        <w:tabs>
          <w:tab w:val="left" w:pos="709"/>
        </w:tabs>
        <w:rPr>
          <w:sz w:val="24"/>
        </w:rPr>
      </w:pPr>
    </w:p>
    <w:p w:rsidR="003519B1" w:rsidRPr="00281E80" w:rsidRDefault="003519B1" w:rsidP="003519B1">
      <w:pPr>
        <w:pStyle w:val="a3"/>
        <w:tabs>
          <w:tab w:val="left" w:pos="709"/>
        </w:tabs>
        <w:jc w:val="both"/>
        <w:rPr>
          <w:b/>
          <w:sz w:val="24"/>
        </w:rPr>
      </w:pPr>
      <w:r w:rsidRPr="00281E80">
        <w:rPr>
          <w:b/>
          <w:sz w:val="24"/>
        </w:rPr>
        <w:t>Сроки подачи заявок, дата, время проведения аукциона</w:t>
      </w:r>
    </w:p>
    <w:p w:rsidR="003519B1" w:rsidRPr="00281E80" w:rsidRDefault="003519B1" w:rsidP="003519B1">
      <w:pPr>
        <w:pStyle w:val="a3"/>
        <w:shd w:val="clear" w:color="auto" w:fill="FFFFFF"/>
        <w:tabs>
          <w:tab w:val="left" w:pos="0"/>
        </w:tabs>
        <w:jc w:val="both"/>
        <w:rPr>
          <w:sz w:val="24"/>
        </w:rPr>
      </w:pPr>
      <w:r w:rsidRPr="00281E80">
        <w:rPr>
          <w:b/>
          <w:sz w:val="24"/>
        </w:rPr>
        <w:t>1. Начало регистрации заявок на электронной площадке</w:t>
      </w:r>
      <w:r w:rsidRPr="00281E80">
        <w:rPr>
          <w:sz w:val="24"/>
        </w:rPr>
        <w:t xml:space="preserve"> – </w:t>
      </w:r>
      <w:r w:rsidR="00A720DE">
        <w:rPr>
          <w:sz w:val="24"/>
        </w:rPr>
        <w:t>16</w:t>
      </w:r>
      <w:r w:rsidR="008F617B">
        <w:rPr>
          <w:sz w:val="24"/>
        </w:rPr>
        <w:t xml:space="preserve"> </w:t>
      </w:r>
      <w:r w:rsidR="00A720DE">
        <w:rPr>
          <w:sz w:val="24"/>
        </w:rPr>
        <w:t>ноября</w:t>
      </w:r>
      <w:r w:rsidR="008F617B">
        <w:rPr>
          <w:sz w:val="24"/>
        </w:rPr>
        <w:t xml:space="preserve"> 20</w:t>
      </w:r>
      <w:r w:rsidR="00A32C95">
        <w:rPr>
          <w:sz w:val="24"/>
        </w:rPr>
        <w:t>21</w:t>
      </w:r>
      <w:r w:rsidR="008F617B">
        <w:rPr>
          <w:sz w:val="24"/>
        </w:rPr>
        <w:t xml:space="preserve"> года.</w:t>
      </w:r>
      <w:r w:rsidRPr="00281E80">
        <w:rPr>
          <w:sz w:val="24"/>
        </w:rPr>
        <w:t xml:space="preserve"> </w:t>
      </w:r>
    </w:p>
    <w:p w:rsidR="003519B1" w:rsidRPr="00281E80" w:rsidRDefault="003519B1" w:rsidP="003519B1">
      <w:pPr>
        <w:pStyle w:val="a3"/>
        <w:shd w:val="clear" w:color="auto" w:fill="FFFFFF"/>
        <w:tabs>
          <w:tab w:val="left" w:pos="0"/>
        </w:tabs>
        <w:jc w:val="both"/>
        <w:rPr>
          <w:sz w:val="24"/>
        </w:rPr>
      </w:pPr>
      <w:r w:rsidRPr="00281E80">
        <w:rPr>
          <w:b/>
          <w:sz w:val="24"/>
        </w:rPr>
        <w:t>2. Окончание регистрации заявок на электронной площадке</w:t>
      </w:r>
      <w:r w:rsidRPr="00281E80">
        <w:rPr>
          <w:sz w:val="24"/>
        </w:rPr>
        <w:t xml:space="preserve"> – </w:t>
      </w:r>
      <w:r w:rsidR="00A720DE">
        <w:rPr>
          <w:sz w:val="24"/>
        </w:rPr>
        <w:t>1</w:t>
      </w:r>
      <w:r w:rsidR="00562AF4">
        <w:rPr>
          <w:sz w:val="24"/>
        </w:rPr>
        <w:t>2</w:t>
      </w:r>
      <w:r w:rsidR="008F617B">
        <w:rPr>
          <w:sz w:val="24"/>
        </w:rPr>
        <w:t xml:space="preserve"> </w:t>
      </w:r>
      <w:r w:rsidR="00A720DE">
        <w:rPr>
          <w:sz w:val="24"/>
        </w:rPr>
        <w:t xml:space="preserve">декабря </w:t>
      </w:r>
      <w:r w:rsidR="008F617B">
        <w:rPr>
          <w:sz w:val="24"/>
        </w:rPr>
        <w:t>20</w:t>
      </w:r>
      <w:r w:rsidR="00A32C95">
        <w:rPr>
          <w:sz w:val="24"/>
        </w:rPr>
        <w:t>21</w:t>
      </w:r>
      <w:r w:rsidR="008F617B">
        <w:rPr>
          <w:sz w:val="24"/>
        </w:rPr>
        <w:t xml:space="preserve"> года 17 час. 00 мин.</w:t>
      </w:r>
    </w:p>
    <w:p w:rsidR="003519B1" w:rsidRPr="00281E80" w:rsidRDefault="003519B1" w:rsidP="003519B1">
      <w:pPr>
        <w:pStyle w:val="a3"/>
        <w:tabs>
          <w:tab w:val="left" w:pos="0"/>
        </w:tabs>
        <w:jc w:val="both"/>
        <w:rPr>
          <w:sz w:val="24"/>
        </w:rPr>
      </w:pPr>
      <w:r w:rsidRPr="00281E80">
        <w:rPr>
          <w:b/>
          <w:sz w:val="24"/>
        </w:rPr>
        <w:t>3. Дата окончания определения участников аукциона</w:t>
      </w:r>
      <w:r w:rsidRPr="00281E80">
        <w:rPr>
          <w:sz w:val="24"/>
        </w:rPr>
        <w:t xml:space="preserve"> –</w:t>
      </w:r>
      <w:r w:rsidR="00A32C95">
        <w:rPr>
          <w:sz w:val="24"/>
        </w:rPr>
        <w:t xml:space="preserve"> </w:t>
      </w:r>
      <w:r w:rsidR="00A720DE">
        <w:rPr>
          <w:sz w:val="24"/>
        </w:rPr>
        <w:t>13</w:t>
      </w:r>
      <w:r w:rsidR="008F617B" w:rsidRPr="008F617B">
        <w:rPr>
          <w:sz w:val="24"/>
        </w:rPr>
        <w:t xml:space="preserve"> </w:t>
      </w:r>
      <w:r w:rsidR="00A720DE">
        <w:rPr>
          <w:sz w:val="24"/>
        </w:rPr>
        <w:t>декабря</w:t>
      </w:r>
      <w:r w:rsidR="008F617B" w:rsidRPr="008F617B">
        <w:rPr>
          <w:sz w:val="24"/>
        </w:rPr>
        <w:t xml:space="preserve"> 20</w:t>
      </w:r>
      <w:r w:rsidR="00A32C95">
        <w:rPr>
          <w:sz w:val="24"/>
        </w:rPr>
        <w:t>21</w:t>
      </w:r>
      <w:r w:rsidR="008F617B" w:rsidRPr="008F617B">
        <w:rPr>
          <w:sz w:val="24"/>
        </w:rPr>
        <w:t xml:space="preserve"> года.</w:t>
      </w:r>
    </w:p>
    <w:p w:rsidR="003519B1" w:rsidRPr="00281E80" w:rsidRDefault="003519B1" w:rsidP="003519B1">
      <w:pPr>
        <w:pStyle w:val="a3"/>
        <w:tabs>
          <w:tab w:val="left" w:pos="0"/>
        </w:tabs>
        <w:jc w:val="both"/>
        <w:rPr>
          <w:sz w:val="24"/>
        </w:rPr>
      </w:pPr>
      <w:r w:rsidRPr="00281E80">
        <w:rPr>
          <w:b/>
          <w:sz w:val="24"/>
        </w:rPr>
        <w:t>4.</w:t>
      </w:r>
      <w:r w:rsidRPr="00281E80">
        <w:rPr>
          <w:sz w:val="24"/>
        </w:rPr>
        <w:t xml:space="preserve"> </w:t>
      </w:r>
      <w:r w:rsidRPr="00281E80">
        <w:rPr>
          <w:b/>
          <w:sz w:val="24"/>
        </w:rPr>
        <w:t xml:space="preserve">Дата, время начала приема предложений по цене от участников аукциона – </w:t>
      </w:r>
      <w:r w:rsidR="00A720DE">
        <w:rPr>
          <w:sz w:val="24"/>
        </w:rPr>
        <w:t>14</w:t>
      </w:r>
      <w:r w:rsidR="008F617B" w:rsidRPr="003A01B1">
        <w:rPr>
          <w:sz w:val="24"/>
        </w:rPr>
        <w:t xml:space="preserve"> </w:t>
      </w:r>
      <w:r w:rsidR="00A720DE">
        <w:rPr>
          <w:sz w:val="24"/>
        </w:rPr>
        <w:t>декабря</w:t>
      </w:r>
      <w:r w:rsidRPr="00281E80">
        <w:rPr>
          <w:sz w:val="24"/>
        </w:rPr>
        <w:t xml:space="preserve"> </w:t>
      </w:r>
      <w:r w:rsidR="00505369">
        <w:rPr>
          <w:sz w:val="24"/>
        </w:rPr>
        <w:t>20</w:t>
      </w:r>
      <w:r w:rsidR="00A32C95">
        <w:rPr>
          <w:sz w:val="24"/>
        </w:rPr>
        <w:t>21</w:t>
      </w:r>
      <w:r w:rsidR="00505369">
        <w:rPr>
          <w:sz w:val="24"/>
        </w:rPr>
        <w:t xml:space="preserve"> года </w:t>
      </w:r>
      <w:r w:rsidRPr="00281E80">
        <w:rPr>
          <w:sz w:val="24"/>
        </w:rPr>
        <w:t xml:space="preserve">10 час. 00 мин. </w:t>
      </w:r>
    </w:p>
    <w:p w:rsidR="003519B1" w:rsidRPr="00281E80" w:rsidRDefault="003519B1" w:rsidP="003519B1">
      <w:pPr>
        <w:pStyle w:val="a3"/>
        <w:tabs>
          <w:tab w:val="left" w:pos="0"/>
        </w:tabs>
        <w:jc w:val="both"/>
        <w:rPr>
          <w:sz w:val="24"/>
        </w:rPr>
      </w:pPr>
      <w:r w:rsidRPr="00281E80">
        <w:rPr>
          <w:sz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519B1" w:rsidRPr="00281E80"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Условия участия в аукционе</w:t>
      </w:r>
    </w:p>
    <w:p w:rsidR="003519B1" w:rsidRPr="008F617B" w:rsidRDefault="003519B1" w:rsidP="003519B1">
      <w:pPr>
        <w:pStyle w:val="a3"/>
        <w:tabs>
          <w:tab w:val="left" w:pos="709"/>
        </w:tabs>
        <w:jc w:val="both"/>
        <w:rPr>
          <w:sz w:val="24"/>
        </w:rPr>
      </w:pPr>
      <w:r w:rsidRPr="008F617B">
        <w:rPr>
          <w:sz w:val="24"/>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3519B1" w:rsidRPr="008F617B" w:rsidRDefault="003519B1" w:rsidP="003519B1">
      <w:pPr>
        <w:pStyle w:val="a3"/>
        <w:tabs>
          <w:tab w:val="left" w:pos="709"/>
        </w:tabs>
        <w:jc w:val="both"/>
        <w:rPr>
          <w:sz w:val="24"/>
        </w:rPr>
      </w:pPr>
      <w:r w:rsidRPr="008F617B">
        <w:rPr>
          <w:sz w:val="24"/>
        </w:rPr>
        <w:t xml:space="preserve">- внести задаток на счет в указанном в настоящем информационном сообщении порядке; </w:t>
      </w:r>
    </w:p>
    <w:p w:rsidR="003519B1" w:rsidRPr="008F617B" w:rsidRDefault="003519B1" w:rsidP="003519B1">
      <w:pPr>
        <w:pStyle w:val="a3"/>
        <w:tabs>
          <w:tab w:val="left" w:pos="709"/>
        </w:tabs>
        <w:jc w:val="both"/>
        <w:rPr>
          <w:sz w:val="24"/>
        </w:rPr>
      </w:pPr>
      <w:r w:rsidRPr="008F617B">
        <w:rPr>
          <w:sz w:val="24"/>
        </w:rPr>
        <w:t>- в установленном порядке зарегистрировать  заявку  на электронной площадке по утвержденной Продавцом форме;</w:t>
      </w:r>
    </w:p>
    <w:p w:rsidR="003519B1" w:rsidRPr="008F617B" w:rsidRDefault="003519B1" w:rsidP="003519B1">
      <w:pPr>
        <w:pStyle w:val="a3"/>
        <w:tabs>
          <w:tab w:val="left" w:pos="709"/>
        </w:tabs>
        <w:jc w:val="both"/>
        <w:rPr>
          <w:sz w:val="24"/>
        </w:rPr>
      </w:pPr>
      <w:r w:rsidRPr="008F617B">
        <w:rPr>
          <w:sz w:val="24"/>
        </w:rPr>
        <w:t>- представить иные документы по перечню, указанному в настоящем информационном сообщении.</w:t>
      </w:r>
    </w:p>
    <w:p w:rsidR="003519B1" w:rsidRPr="008F617B" w:rsidRDefault="003519B1" w:rsidP="003519B1">
      <w:pPr>
        <w:autoSpaceDE w:val="0"/>
        <w:autoSpaceDN w:val="0"/>
        <w:adjustRightInd w:val="0"/>
      </w:pPr>
      <w:r w:rsidRPr="008F617B">
        <w:t>Покупателями муниципального имущества могут быть любые физические и юридические лица, за исключением:</w:t>
      </w:r>
    </w:p>
    <w:p w:rsidR="003519B1" w:rsidRPr="008F617B" w:rsidRDefault="003519B1" w:rsidP="003519B1">
      <w:pPr>
        <w:autoSpaceDE w:val="0"/>
        <w:autoSpaceDN w:val="0"/>
        <w:adjustRightInd w:val="0"/>
      </w:pPr>
      <w:bookmarkStart w:id="1" w:name="sub_5012"/>
      <w:r w:rsidRPr="008F617B">
        <w:t>государственных и муниципальных унитарных предприятий, государственных и муниципальных учреждений;</w:t>
      </w:r>
    </w:p>
    <w:p w:rsidR="003519B1" w:rsidRPr="008F617B" w:rsidRDefault="003519B1" w:rsidP="003519B1">
      <w:pPr>
        <w:autoSpaceDE w:val="0"/>
        <w:autoSpaceDN w:val="0"/>
        <w:adjustRightInd w:val="0"/>
      </w:pPr>
      <w:bookmarkStart w:id="2" w:name="sub_5013"/>
      <w:bookmarkEnd w:id="1"/>
      <w:r w:rsidRPr="008F617B">
        <w:lastRenderedPageBreak/>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8F617B">
          <w:t>статьей 25</w:t>
        </w:r>
      </w:hyperlink>
      <w:r w:rsidRPr="008F617B">
        <w:t xml:space="preserve"> Закона о приватизации;</w:t>
      </w:r>
    </w:p>
    <w:p w:rsidR="003519B1" w:rsidRPr="008F617B" w:rsidRDefault="003519B1" w:rsidP="003519B1">
      <w:pPr>
        <w:autoSpaceDE w:val="0"/>
        <w:autoSpaceDN w:val="0"/>
        <w:adjustRightInd w:val="0"/>
      </w:pPr>
      <w:bookmarkStart w:id="3" w:name="sub_5014"/>
      <w:bookmarkEnd w:id="2"/>
      <w:proofErr w:type="gramStart"/>
      <w:r w:rsidRPr="008F617B">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bookmarkEnd w:id="3"/>
    <w:p w:rsidR="003519B1" w:rsidRPr="008F617B" w:rsidRDefault="003519B1" w:rsidP="003519B1">
      <w:pPr>
        <w:autoSpaceDE w:val="0"/>
        <w:autoSpaceDN w:val="0"/>
        <w:adjustRightInd w:val="0"/>
      </w:pPr>
      <w:r w:rsidRPr="008F617B">
        <w:t>юридических лиц, в отношении которых офшорной компанией или группой лиц, в которую входит офшорная компания, осуществляется контроль.</w:t>
      </w:r>
    </w:p>
    <w:p w:rsidR="003519B1" w:rsidRPr="008F617B" w:rsidRDefault="003519B1" w:rsidP="003519B1">
      <w:pPr>
        <w:pStyle w:val="a3"/>
        <w:tabs>
          <w:tab w:val="left" w:pos="709"/>
        </w:tabs>
        <w:jc w:val="both"/>
        <w:rPr>
          <w:sz w:val="24"/>
        </w:rPr>
      </w:pPr>
      <w:r w:rsidRPr="008F617B">
        <w:rPr>
          <w:sz w:val="24"/>
        </w:rPr>
        <w:t>Обязанность доказать свое право на участие в аукционе возлагается на Претендента.</w:t>
      </w:r>
    </w:p>
    <w:p w:rsidR="003519B1" w:rsidRPr="008F617B" w:rsidRDefault="003519B1" w:rsidP="003519B1">
      <w:pPr>
        <w:pStyle w:val="a3"/>
        <w:tabs>
          <w:tab w:val="left" w:pos="709"/>
        </w:tabs>
        <w:jc w:val="center"/>
        <w:rPr>
          <w:b/>
          <w:sz w:val="24"/>
        </w:rPr>
      </w:pPr>
    </w:p>
    <w:p w:rsidR="003519B1" w:rsidRPr="008F617B" w:rsidRDefault="003519B1" w:rsidP="003519B1">
      <w:pPr>
        <w:pStyle w:val="a3"/>
        <w:tabs>
          <w:tab w:val="left" w:pos="709"/>
        </w:tabs>
        <w:jc w:val="center"/>
        <w:rPr>
          <w:b/>
          <w:sz w:val="24"/>
        </w:rPr>
      </w:pPr>
      <w:r w:rsidRPr="008F617B">
        <w:rPr>
          <w:b/>
          <w:sz w:val="24"/>
        </w:rPr>
        <w:t>Порядок регистрации на электронной площадке</w:t>
      </w:r>
    </w:p>
    <w:p w:rsidR="003519B1" w:rsidRPr="008F617B" w:rsidRDefault="003519B1" w:rsidP="003519B1">
      <w:pPr>
        <w:pStyle w:val="a3"/>
        <w:tabs>
          <w:tab w:val="left" w:pos="709"/>
        </w:tabs>
        <w:jc w:val="both"/>
        <w:rPr>
          <w:sz w:val="24"/>
        </w:rPr>
      </w:pPr>
      <w:r w:rsidRPr="008F617B">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519B1" w:rsidRPr="008F617B" w:rsidRDefault="003519B1" w:rsidP="003519B1">
      <w:pPr>
        <w:pStyle w:val="a3"/>
        <w:tabs>
          <w:tab w:val="left" w:pos="709"/>
        </w:tabs>
        <w:jc w:val="both"/>
        <w:rPr>
          <w:sz w:val="24"/>
        </w:rPr>
      </w:pPr>
      <w:r w:rsidRPr="008F617B">
        <w:rPr>
          <w:sz w:val="24"/>
        </w:rPr>
        <w:t>Регистрация на электронной площадке осуществляется без взимания платы.</w:t>
      </w:r>
    </w:p>
    <w:p w:rsidR="003519B1" w:rsidRPr="008F617B" w:rsidRDefault="003519B1" w:rsidP="003519B1">
      <w:pPr>
        <w:pStyle w:val="a3"/>
        <w:tabs>
          <w:tab w:val="left" w:pos="709"/>
        </w:tabs>
        <w:jc w:val="both"/>
        <w:rPr>
          <w:sz w:val="24"/>
        </w:rPr>
      </w:pPr>
      <w:r w:rsidRPr="008F617B">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19B1" w:rsidRPr="008F617B" w:rsidRDefault="003519B1" w:rsidP="003519B1">
      <w:pPr>
        <w:pStyle w:val="a3"/>
        <w:tabs>
          <w:tab w:val="left" w:pos="709"/>
        </w:tabs>
        <w:jc w:val="both"/>
        <w:rPr>
          <w:sz w:val="24"/>
        </w:rPr>
      </w:pPr>
      <w:r w:rsidRPr="008F617B">
        <w:rPr>
          <w:sz w:val="24"/>
        </w:rPr>
        <w:t>Регистрация на электронной площадке проводится в соответствии с Регламентом электронной площадки.</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Порядок ознакомления с документами и информацией об объекте</w:t>
      </w:r>
    </w:p>
    <w:p w:rsidR="003519B1" w:rsidRPr="008F617B" w:rsidRDefault="003519B1" w:rsidP="003519B1">
      <w:pPr>
        <w:pStyle w:val="a3"/>
        <w:tabs>
          <w:tab w:val="left" w:pos="709"/>
        </w:tabs>
        <w:jc w:val="both"/>
        <w:rPr>
          <w:sz w:val="24"/>
        </w:rPr>
      </w:pPr>
      <w:r w:rsidRPr="008F617B">
        <w:rPr>
          <w:sz w:val="24"/>
        </w:rPr>
        <w:t>Информационное сообщение о проведен</w:t>
      </w:r>
      <w:proofErr w:type="gramStart"/>
      <w:r w:rsidRPr="008F617B">
        <w:rPr>
          <w:sz w:val="24"/>
        </w:rPr>
        <w:t>ии ау</w:t>
      </w:r>
      <w:proofErr w:type="gramEnd"/>
      <w:r w:rsidRPr="008F617B">
        <w:rPr>
          <w:sz w:val="24"/>
        </w:rPr>
        <w:t xml:space="preserve">кциона размещается на официальном сайте Российской Федерации для размещения информации о проведении торгов </w:t>
      </w:r>
      <w:hyperlink r:id="rId8" w:history="1">
        <w:r w:rsidRPr="008F617B">
          <w:rPr>
            <w:sz w:val="24"/>
          </w:rPr>
          <w:t>www.torgi.gov.ru</w:t>
        </w:r>
      </w:hyperlink>
      <w:r w:rsidRPr="008F617B">
        <w:rPr>
          <w:sz w:val="24"/>
        </w:rPr>
        <w:t xml:space="preserve">, официальном сайте Продавца – Администрации Вурнарского района Чувашской Республики </w:t>
      </w:r>
      <w:r w:rsidRPr="008F617B">
        <w:rPr>
          <w:sz w:val="24"/>
          <w:u w:val="single"/>
        </w:rPr>
        <w:t>http://gov.cap.ru/Default.aspx?gov_id=59</w:t>
      </w:r>
      <w:r w:rsidRPr="008F617B">
        <w:rPr>
          <w:rStyle w:val="aa"/>
          <w:color w:val="000000"/>
          <w:sz w:val="24"/>
        </w:rPr>
        <w:t xml:space="preserve"> и</w:t>
      </w:r>
      <w:r w:rsidRPr="008F617B">
        <w:rPr>
          <w:sz w:val="24"/>
        </w:rPr>
        <w:t xml:space="preserve"> на электронной площадке </w:t>
      </w:r>
      <w:hyperlink w:history="1">
        <w:r w:rsidRPr="008F617B">
          <w:rPr>
            <w:sz w:val="24"/>
          </w:rPr>
          <w:t>https:// roseltorg.ru</w:t>
        </w:r>
      </w:hyperlink>
      <w:r w:rsidRPr="008F617B">
        <w:rPr>
          <w:sz w:val="24"/>
        </w:rPr>
        <w:t>.</w:t>
      </w:r>
    </w:p>
    <w:p w:rsidR="003519B1" w:rsidRPr="008F617B" w:rsidRDefault="003519B1" w:rsidP="003519B1">
      <w:pPr>
        <w:pStyle w:val="a3"/>
        <w:tabs>
          <w:tab w:val="left" w:pos="709"/>
        </w:tabs>
        <w:jc w:val="both"/>
        <w:rPr>
          <w:sz w:val="24"/>
        </w:rPr>
      </w:pPr>
      <w:r w:rsidRPr="008F617B">
        <w:rPr>
          <w:sz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519B1" w:rsidRPr="008F617B" w:rsidRDefault="003519B1" w:rsidP="003519B1">
      <w:pPr>
        <w:pStyle w:val="a3"/>
        <w:tabs>
          <w:tab w:val="left" w:pos="709"/>
        </w:tabs>
        <w:jc w:val="both"/>
        <w:rPr>
          <w:sz w:val="24"/>
        </w:rPr>
      </w:pPr>
      <w:r w:rsidRPr="008F617B">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519B1" w:rsidRPr="008F617B" w:rsidRDefault="003519B1" w:rsidP="003519B1">
      <w:pPr>
        <w:pStyle w:val="a3"/>
        <w:tabs>
          <w:tab w:val="left" w:pos="709"/>
        </w:tabs>
        <w:jc w:val="both"/>
        <w:rPr>
          <w:sz w:val="24"/>
        </w:rPr>
      </w:pPr>
      <w:r w:rsidRPr="008F617B">
        <w:rPr>
          <w:sz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3519B1" w:rsidRPr="008F617B" w:rsidRDefault="003519B1" w:rsidP="003519B1">
      <w:pPr>
        <w:pStyle w:val="a3"/>
        <w:tabs>
          <w:tab w:val="left" w:pos="709"/>
        </w:tabs>
        <w:jc w:val="both"/>
        <w:rPr>
          <w:sz w:val="24"/>
        </w:rPr>
      </w:pPr>
      <w:r w:rsidRPr="008F617B">
        <w:rPr>
          <w:sz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8F617B">
        <w:rPr>
          <w:sz w:val="24"/>
          <w:lang w:val="en-US"/>
        </w:rPr>
        <w:t>vur</w:t>
      </w:r>
      <w:proofErr w:type="spellEnd"/>
      <w:r w:rsidRPr="008F617B">
        <w:rPr>
          <w:sz w:val="24"/>
        </w:rPr>
        <w:t>_</w:t>
      </w:r>
      <w:proofErr w:type="spellStart"/>
      <w:r w:rsidRPr="008F617B">
        <w:rPr>
          <w:sz w:val="24"/>
          <w:lang w:val="en-US"/>
        </w:rPr>
        <w:t>gki</w:t>
      </w:r>
      <w:proofErr w:type="spellEnd"/>
      <w:r w:rsidRPr="008F617B">
        <w:rPr>
          <w:sz w:val="24"/>
        </w:rPr>
        <w:t>2@cap.ru.</w:t>
      </w:r>
    </w:p>
    <w:p w:rsidR="003519B1" w:rsidRPr="008F617B" w:rsidRDefault="003519B1" w:rsidP="003519B1">
      <w:pPr>
        <w:pStyle w:val="a3"/>
        <w:tabs>
          <w:tab w:val="left" w:pos="709"/>
        </w:tabs>
        <w:jc w:val="both"/>
        <w:rPr>
          <w:sz w:val="24"/>
        </w:rPr>
      </w:pPr>
      <w:r w:rsidRPr="008F617B">
        <w:rPr>
          <w:sz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519B1" w:rsidRPr="008F617B" w:rsidRDefault="003519B1" w:rsidP="003519B1">
      <w:pPr>
        <w:pStyle w:val="a3"/>
        <w:tabs>
          <w:tab w:val="left" w:pos="709"/>
        </w:tabs>
        <w:jc w:val="both"/>
        <w:rPr>
          <w:sz w:val="24"/>
        </w:rPr>
      </w:pPr>
      <w:r w:rsidRPr="008F617B">
        <w:rPr>
          <w:sz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519B1" w:rsidRPr="008F617B" w:rsidRDefault="003519B1" w:rsidP="003519B1">
      <w:pPr>
        <w:pStyle w:val="a3"/>
        <w:tabs>
          <w:tab w:val="left" w:pos="709"/>
        </w:tabs>
        <w:jc w:val="both"/>
        <w:rPr>
          <w:sz w:val="24"/>
        </w:rPr>
      </w:pPr>
      <w:proofErr w:type="gramStart"/>
      <w:r w:rsidRPr="008F617B">
        <w:rPr>
          <w:sz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w:t>
      </w:r>
      <w:r w:rsidRPr="008F617B">
        <w:rPr>
          <w:sz w:val="24"/>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8F617B">
        <w:rPr>
          <w:sz w:val="24"/>
        </w:rPr>
        <w:t xml:space="preserve"> имени организатора торгов). </w:t>
      </w:r>
    </w:p>
    <w:p w:rsidR="003519B1" w:rsidRPr="008F617B" w:rsidRDefault="003519B1" w:rsidP="003519B1">
      <w:pPr>
        <w:pStyle w:val="a3"/>
        <w:tabs>
          <w:tab w:val="left" w:pos="709"/>
        </w:tabs>
        <w:jc w:val="both"/>
        <w:rPr>
          <w:b/>
          <w:sz w:val="24"/>
        </w:rPr>
      </w:pPr>
    </w:p>
    <w:p w:rsidR="003519B1" w:rsidRPr="008F617B" w:rsidRDefault="003519B1" w:rsidP="003519B1">
      <w:pPr>
        <w:pStyle w:val="a3"/>
        <w:tabs>
          <w:tab w:val="left" w:pos="709"/>
        </w:tabs>
        <w:rPr>
          <w:b/>
          <w:sz w:val="24"/>
        </w:rPr>
      </w:pPr>
      <w:r w:rsidRPr="008F617B">
        <w:rPr>
          <w:b/>
          <w:sz w:val="24"/>
        </w:rPr>
        <w:t>Порядок, форма подачи заявок и срок отзыва заявок на участие в аукционе</w:t>
      </w:r>
    </w:p>
    <w:p w:rsidR="003519B1" w:rsidRPr="008F617B" w:rsidRDefault="003519B1" w:rsidP="003519B1">
      <w:pPr>
        <w:pStyle w:val="a3"/>
        <w:tabs>
          <w:tab w:val="left" w:pos="709"/>
        </w:tabs>
        <w:jc w:val="both"/>
        <w:rPr>
          <w:sz w:val="24"/>
        </w:rPr>
      </w:pPr>
      <w:r w:rsidRPr="008F617B">
        <w:rPr>
          <w:sz w:val="24"/>
        </w:rPr>
        <w:t xml:space="preserve">1. </w:t>
      </w:r>
      <w:proofErr w:type="gramStart"/>
      <w:r w:rsidRPr="008F617B">
        <w:rPr>
          <w:sz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w:t>
      </w:r>
      <w:r w:rsidR="00300900">
        <w:rPr>
          <w:sz w:val="24"/>
        </w:rPr>
        <w:t>№</w:t>
      </w:r>
      <w:r w:rsidRPr="008F617B">
        <w:rPr>
          <w:sz w:val="24"/>
        </w:rPr>
        <w:t xml:space="preserve">1 и </w:t>
      </w:r>
      <w:r w:rsidR="00300900">
        <w:rPr>
          <w:sz w:val="24"/>
        </w:rPr>
        <w:t>№</w:t>
      </w:r>
      <w:r w:rsidRPr="008F617B">
        <w:rPr>
          <w:sz w:val="24"/>
        </w:rPr>
        <w:t>2 к аукционной документации):</w:t>
      </w:r>
      <w:proofErr w:type="gramEnd"/>
    </w:p>
    <w:p w:rsidR="003519B1" w:rsidRPr="008F617B" w:rsidRDefault="003519B1" w:rsidP="003519B1">
      <w:pPr>
        <w:pStyle w:val="a3"/>
        <w:tabs>
          <w:tab w:val="left" w:pos="709"/>
        </w:tabs>
        <w:jc w:val="both"/>
        <w:rPr>
          <w:sz w:val="24"/>
        </w:rPr>
      </w:pPr>
      <w:r w:rsidRPr="008F617B">
        <w:rPr>
          <w:sz w:val="24"/>
        </w:rPr>
        <w:t>- физические лица и индивидуальные предприниматели – копию всех листов документа, удостоверяющего личность;</w:t>
      </w:r>
    </w:p>
    <w:p w:rsidR="003519B1" w:rsidRPr="008F617B" w:rsidRDefault="003519B1" w:rsidP="003519B1">
      <w:pPr>
        <w:pStyle w:val="a3"/>
        <w:tabs>
          <w:tab w:val="left" w:pos="709"/>
        </w:tabs>
        <w:jc w:val="both"/>
        <w:rPr>
          <w:sz w:val="24"/>
        </w:rPr>
      </w:pPr>
      <w:r w:rsidRPr="008F617B">
        <w:rPr>
          <w:sz w:val="24"/>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3519B1" w:rsidRPr="008F617B" w:rsidRDefault="003519B1" w:rsidP="003519B1">
      <w:pPr>
        <w:pStyle w:val="a3"/>
        <w:tabs>
          <w:tab w:val="left" w:pos="709"/>
        </w:tabs>
        <w:jc w:val="both"/>
        <w:rPr>
          <w:sz w:val="24"/>
        </w:rPr>
      </w:pPr>
      <w:r w:rsidRPr="008F617B">
        <w:rPr>
          <w:sz w:val="24"/>
        </w:rPr>
        <w:t>В случае</w:t>
      </w:r>
      <w:proofErr w:type="gramStart"/>
      <w:r w:rsidRPr="008F617B">
        <w:rPr>
          <w:sz w:val="24"/>
        </w:rPr>
        <w:t>,</w:t>
      </w:r>
      <w:proofErr w:type="gramEnd"/>
      <w:r w:rsidRPr="008F617B">
        <w:rPr>
          <w:sz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F617B">
        <w:rPr>
          <w:sz w:val="24"/>
        </w:rPr>
        <w:t>,</w:t>
      </w:r>
      <w:proofErr w:type="gramEnd"/>
      <w:r w:rsidRPr="008F617B">
        <w:rPr>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9B1" w:rsidRPr="008F617B" w:rsidRDefault="003519B1" w:rsidP="003519B1">
      <w:pPr>
        <w:pStyle w:val="a3"/>
        <w:tabs>
          <w:tab w:val="left" w:pos="709"/>
        </w:tabs>
        <w:jc w:val="both"/>
        <w:rPr>
          <w:sz w:val="24"/>
        </w:rPr>
      </w:pPr>
      <w:r w:rsidRPr="008F617B">
        <w:rPr>
          <w:sz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3519B1" w:rsidRPr="008F617B" w:rsidRDefault="003519B1" w:rsidP="003519B1">
      <w:pPr>
        <w:pStyle w:val="a3"/>
        <w:tabs>
          <w:tab w:val="left" w:pos="709"/>
        </w:tabs>
        <w:jc w:val="both"/>
        <w:rPr>
          <w:sz w:val="24"/>
        </w:rPr>
      </w:pPr>
      <w:r w:rsidRPr="008F617B">
        <w:rPr>
          <w:sz w:val="24"/>
        </w:rPr>
        <w:t>Одно лицо имеет право подать только одну заявку на один объект приватизации.</w:t>
      </w:r>
    </w:p>
    <w:p w:rsidR="003519B1" w:rsidRPr="008F617B" w:rsidRDefault="003519B1" w:rsidP="003519B1">
      <w:pPr>
        <w:pStyle w:val="a3"/>
        <w:tabs>
          <w:tab w:val="left" w:pos="709"/>
        </w:tabs>
        <w:jc w:val="both"/>
        <w:rPr>
          <w:sz w:val="24"/>
        </w:rPr>
      </w:pPr>
      <w:r w:rsidRPr="008F617B">
        <w:rPr>
          <w:sz w:val="24"/>
        </w:rPr>
        <w:t xml:space="preserve">2. Заявки подаются на электронную площадку, начиная </w:t>
      </w:r>
      <w:proofErr w:type="gramStart"/>
      <w:r w:rsidRPr="008F617B">
        <w:rPr>
          <w:sz w:val="24"/>
        </w:rPr>
        <w:t>с даты начала</w:t>
      </w:r>
      <w:proofErr w:type="gramEnd"/>
      <w:r w:rsidRPr="008F617B">
        <w:rPr>
          <w:sz w:val="24"/>
        </w:rPr>
        <w:t xml:space="preserve"> приема заявок до времени и даты окончания приема заявок, указанных в информационном сообщении.</w:t>
      </w:r>
    </w:p>
    <w:p w:rsidR="003519B1" w:rsidRPr="008F617B" w:rsidRDefault="003519B1" w:rsidP="003519B1">
      <w:pPr>
        <w:pStyle w:val="a3"/>
        <w:tabs>
          <w:tab w:val="left" w:pos="709"/>
        </w:tabs>
        <w:jc w:val="both"/>
        <w:rPr>
          <w:sz w:val="24"/>
        </w:rPr>
      </w:pPr>
      <w:r w:rsidRPr="008F617B">
        <w:rPr>
          <w:sz w:val="24"/>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519B1" w:rsidRPr="008F617B" w:rsidRDefault="003519B1" w:rsidP="003519B1">
      <w:pPr>
        <w:pStyle w:val="a3"/>
        <w:tabs>
          <w:tab w:val="left" w:pos="709"/>
        </w:tabs>
        <w:jc w:val="both"/>
        <w:rPr>
          <w:sz w:val="24"/>
        </w:rPr>
      </w:pPr>
      <w:r w:rsidRPr="008F617B">
        <w:rPr>
          <w:sz w:val="24"/>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19B1" w:rsidRPr="008F617B" w:rsidRDefault="003519B1" w:rsidP="003519B1">
      <w:pPr>
        <w:pStyle w:val="a3"/>
        <w:tabs>
          <w:tab w:val="left" w:pos="709"/>
        </w:tabs>
        <w:jc w:val="both"/>
        <w:rPr>
          <w:sz w:val="24"/>
        </w:rPr>
      </w:pPr>
      <w:r w:rsidRPr="008F617B">
        <w:rPr>
          <w:sz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8F617B">
        <w:rPr>
          <w:sz w:val="24"/>
        </w:rPr>
        <w:t>уведомления</w:t>
      </w:r>
      <w:proofErr w:type="gramEnd"/>
      <w:r w:rsidRPr="008F617B">
        <w:rPr>
          <w:sz w:val="24"/>
        </w:rPr>
        <w:t xml:space="preserve"> с приложением электронных копий зарегистрированной заявки и прилагаемых к ней документов.</w:t>
      </w:r>
    </w:p>
    <w:p w:rsidR="003519B1" w:rsidRPr="008F617B" w:rsidRDefault="003519B1" w:rsidP="003519B1">
      <w:pPr>
        <w:pStyle w:val="a3"/>
        <w:tabs>
          <w:tab w:val="left" w:pos="709"/>
        </w:tabs>
        <w:jc w:val="both"/>
        <w:rPr>
          <w:sz w:val="24"/>
        </w:rPr>
      </w:pPr>
      <w:r w:rsidRPr="008F617B">
        <w:rPr>
          <w:sz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19B1" w:rsidRPr="008F617B" w:rsidRDefault="003519B1" w:rsidP="003519B1">
      <w:pPr>
        <w:pStyle w:val="a3"/>
        <w:tabs>
          <w:tab w:val="left" w:pos="709"/>
        </w:tabs>
        <w:jc w:val="both"/>
        <w:rPr>
          <w:sz w:val="24"/>
        </w:rPr>
      </w:pPr>
      <w:r w:rsidRPr="008F617B">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19B1" w:rsidRPr="008F617B" w:rsidRDefault="003519B1" w:rsidP="003519B1">
      <w:pPr>
        <w:pStyle w:val="a3"/>
        <w:tabs>
          <w:tab w:val="left" w:pos="709"/>
        </w:tabs>
        <w:jc w:val="both"/>
        <w:rPr>
          <w:sz w:val="24"/>
        </w:rPr>
      </w:pPr>
      <w:r w:rsidRPr="008F617B">
        <w:rPr>
          <w:sz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F617B">
        <w:rPr>
          <w:sz w:val="24"/>
        </w:rPr>
        <w:t>ии ау</w:t>
      </w:r>
      <w:proofErr w:type="gramEnd"/>
      <w:r w:rsidRPr="008F617B">
        <w:rPr>
          <w:sz w:val="24"/>
        </w:rPr>
        <w:t>кциона, при этом первоначальная заявка должна быть отозвана.</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Условия допуска и отказа в допуске к участию в аукционе</w:t>
      </w:r>
    </w:p>
    <w:p w:rsidR="003519B1" w:rsidRPr="008F617B" w:rsidRDefault="003519B1" w:rsidP="003519B1">
      <w:pPr>
        <w:pStyle w:val="a3"/>
        <w:tabs>
          <w:tab w:val="left" w:pos="709"/>
        </w:tabs>
        <w:jc w:val="both"/>
        <w:rPr>
          <w:sz w:val="24"/>
        </w:rPr>
      </w:pPr>
      <w:r w:rsidRPr="008F617B">
        <w:rPr>
          <w:sz w:val="24"/>
        </w:rPr>
        <w:lastRenderedPageBreak/>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519B1" w:rsidRPr="008F617B" w:rsidRDefault="003519B1" w:rsidP="003519B1">
      <w:pPr>
        <w:pStyle w:val="a3"/>
        <w:tabs>
          <w:tab w:val="left" w:pos="709"/>
        </w:tabs>
        <w:jc w:val="both"/>
        <w:rPr>
          <w:sz w:val="24"/>
        </w:rPr>
      </w:pPr>
      <w:r w:rsidRPr="008F617B">
        <w:rPr>
          <w:sz w:val="24"/>
        </w:rPr>
        <w:t>2. Претендент не допускается к участию в аукционе по следующим основаниям:</w:t>
      </w:r>
    </w:p>
    <w:p w:rsidR="003519B1" w:rsidRPr="008F617B" w:rsidRDefault="003519B1" w:rsidP="003519B1">
      <w:pPr>
        <w:pStyle w:val="a3"/>
        <w:tabs>
          <w:tab w:val="left" w:pos="709"/>
        </w:tabs>
        <w:jc w:val="both"/>
        <w:rPr>
          <w:sz w:val="24"/>
        </w:rPr>
      </w:pPr>
      <w:r w:rsidRPr="008F617B">
        <w:rPr>
          <w:sz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519B1" w:rsidRPr="008F617B" w:rsidRDefault="003519B1" w:rsidP="003519B1">
      <w:pPr>
        <w:pStyle w:val="a3"/>
        <w:tabs>
          <w:tab w:val="left" w:pos="709"/>
        </w:tabs>
        <w:jc w:val="both"/>
        <w:rPr>
          <w:sz w:val="24"/>
        </w:rPr>
      </w:pPr>
      <w:r w:rsidRPr="008F617B">
        <w:rPr>
          <w:sz w:val="24"/>
        </w:rPr>
        <w:t>- представлены не все документы в соответствии с перечнем, указанным в информационном сообщении о проведен</w:t>
      </w:r>
      <w:proofErr w:type="gramStart"/>
      <w:r w:rsidRPr="008F617B">
        <w:rPr>
          <w:sz w:val="24"/>
        </w:rPr>
        <w:t>ии ау</w:t>
      </w:r>
      <w:proofErr w:type="gramEnd"/>
      <w:r w:rsidRPr="008F617B">
        <w:rPr>
          <w:sz w:val="24"/>
        </w:rPr>
        <w:t>кциона, или оформление представленных документов не соответствует законодательству Российской Федерации.</w:t>
      </w:r>
    </w:p>
    <w:p w:rsidR="003519B1" w:rsidRPr="008F617B" w:rsidRDefault="003519B1" w:rsidP="003519B1">
      <w:pPr>
        <w:pStyle w:val="a3"/>
        <w:tabs>
          <w:tab w:val="left" w:pos="709"/>
        </w:tabs>
        <w:jc w:val="both"/>
        <w:rPr>
          <w:sz w:val="24"/>
        </w:rPr>
      </w:pPr>
      <w:r w:rsidRPr="008F617B">
        <w:rPr>
          <w:sz w:val="24"/>
        </w:rPr>
        <w:t>- не подтверждено поступление в установленный срок задатка на счет, указанный в информационном сообщении.</w:t>
      </w:r>
    </w:p>
    <w:p w:rsidR="003519B1" w:rsidRPr="008F617B" w:rsidRDefault="003519B1" w:rsidP="003519B1">
      <w:pPr>
        <w:pStyle w:val="a3"/>
        <w:tabs>
          <w:tab w:val="left" w:pos="709"/>
        </w:tabs>
        <w:jc w:val="both"/>
        <w:rPr>
          <w:sz w:val="24"/>
        </w:rPr>
      </w:pPr>
      <w:r w:rsidRPr="008F617B">
        <w:rPr>
          <w:sz w:val="24"/>
        </w:rPr>
        <w:t>- заявка подана лицом, не уполномоченным Претендентом на осуществление таких действий.</w:t>
      </w:r>
    </w:p>
    <w:p w:rsidR="003519B1" w:rsidRPr="008F617B" w:rsidRDefault="003519B1" w:rsidP="003519B1">
      <w:pPr>
        <w:pStyle w:val="a3"/>
        <w:tabs>
          <w:tab w:val="left" w:pos="709"/>
        </w:tabs>
        <w:jc w:val="both"/>
        <w:rPr>
          <w:sz w:val="24"/>
        </w:rPr>
      </w:pPr>
      <w:r w:rsidRPr="008F617B">
        <w:rPr>
          <w:sz w:val="24"/>
        </w:rPr>
        <w:t>Перечень указанных оснований отказа Претенденту в участии в аукционе является исчерпывающим.</w:t>
      </w:r>
    </w:p>
    <w:p w:rsidR="003519B1" w:rsidRPr="008F617B" w:rsidRDefault="003519B1" w:rsidP="003519B1">
      <w:pPr>
        <w:pStyle w:val="a3"/>
        <w:tabs>
          <w:tab w:val="left" w:pos="709"/>
        </w:tabs>
        <w:jc w:val="both"/>
        <w:rPr>
          <w:sz w:val="24"/>
        </w:rPr>
      </w:pPr>
      <w:r w:rsidRPr="008F617B">
        <w:rPr>
          <w:sz w:val="24"/>
        </w:rPr>
        <w:t>3. </w:t>
      </w:r>
      <w:proofErr w:type="gramStart"/>
      <w:r w:rsidRPr="008F617B">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Вурнарского района Чувашской Республики </w:t>
      </w:r>
      <w:hyperlink r:id="rId9" w:history="1">
        <w:r w:rsidRPr="008F617B">
          <w:rPr>
            <w:rStyle w:val="aa"/>
            <w:color w:val="000000"/>
            <w:sz w:val="24"/>
          </w:rPr>
          <w:t>http://gov.cap.ru/Default.aspx?gov_id=59</w:t>
        </w:r>
      </w:hyperlink>
      <w:r w:rsidRPr="008F617B">
        <w:rPr>
          <w:sz w:val="24"/>
        </w:rPr>
        <w:t xml:space="preserve"> и в открытой части электронной площадки в срок не позднее рабочего дня, следующего за днем принятия указанного</w:t>
      </w:r>
      <w:proofErr w:type="gramEnd"/>
      <w:r w:rsidRPr="008F617B">
        <w:rPr>
          <w:sz w:val="24"/>
        </w:rPr>
        <w:t xml:space="preserve"> решения.</w:t>
      </w:r>
    </w:p>
    <w:p w:rsidR="003519B1" w:rsidRPr="008F617B" w:rsidRDefault="003519B1" w:rsidP="003519B1">
      <w:pPr>
        <w:pStyle w:val="a3"/>
        <w:tabs>
          <w:tab w:val="left" w:pos="709"/>
        </w:tabs>
        <w:jc w:val="both"/>
        <w:rPr>
          <w:b/>
          <w:sz w:val="24"/>
        </w:rPr>
      </w:pPr>
    </w:p>
    <w:p w:rsidR="003519B1" w:rsidRPr="008F617B" w:rsidRDefault="003519B1" w:rsidP="003519B1">
      <w:pPr>
        <w:pStyle w:val="a3"/>
        <w:tabs>
          <w:tab w:val="left" w:pos="709"/>
        </w:tabs>
        <w:jc w:val="center"/>
        <w:rPr>
          <w:b/>
          <w:sz w:val="24"/>
        </w:rPr>
      </w:pPr>
    </w:p>
    <w:p w:rsidR="003519B1" w:rsidRPr="008F617B" w:rsidRDefault="003519B1" w:rsidP="003519B1">
      <w:pPr>
        <w:pStyle w:val="a3"/>
        <w:tabs>
          <w:tab w:val="left" w:pos="709"/>
        </w:tabs>
        <w:jc w:val="center"/>
        <w:rPr>
          <w:b/>
          <w:sz w:val="24"/>
        </w:rPr>
      </w:pPr>
      <w:r w:rsidRPr="008F617B">
        <w:rPr>
          <w:b/>
          <w:sz w:val="24"/>
        </w:rPr>
        <w:t>Отмена и приостановление аукциона</w:t>
      </w:r>
    </w:p>
    <w:p w:rsidR="003519B1" w:rsidRPr="008F617B" w:rsidRDefault="003519B1" w:rsidP="003519B1">
      <w:pPr>
        <w:pStyle w:val="a3"/>
        <w:tabs>
          <w:tab w:val="left" w:pos="709"/>
        </w:tabs>
        <w:jc w:val="both"/>
        <w:rPr>
          <w:sz w:val="24"/>
        </w:rPr>
      </w:pPr>
      <w:r w:rsidRPr="008F617B">
        <w:rPr>
          <w:sz w:val="24"/>
        </w:rPr>
        <w:t xml:space="preserve">1. Продавец вправе отменить аукцион не </w:t>
      </w:r>
      <w:proofErr w:type="gramStart"/>
      <w:r w:rsidRPr="008F617B">
        <w:rPr>
          <w:sz w:val="24"/>
        </w:rPr>
        <w:t>позднее</w:t>
      </w:r>
      <w:proofErr w:type="gramEnd"/>
      <w:r w:rsidRPr="008F617B">
        <w:rPr>
          <w:sz w:val="24"/>
        </w:rPr>
        <w:t xml:space="preserve"> чем за 3 (три) дня до даты проведения аукциона.</w:t>
      </w:r>
    </w:p>
    <w:p w:rsidR="003519B1" w:rsidRPr="008F617B" w:rsidRDefault="003519B1" w:rsidP="003519B1">
      <w:pPr>
        <w:pStyle w:val="a3"/>
        <w:tabs>
          <w:tab w:val="left" w:pos="709"/>
        </w:tabs>
        <w:jc w:val="both"/>
        <w:rPr>
          <w:sz w:val="24"/>
        </w:rPr>
      </w:pPr>
      <w:r w:rsidRPr="008F617B">
        <w:rPr>
          <w:sz w:val="24"/>
        </w:rPr>
        <w:t xml:space="preserve">2. </w:t>
      </w:r>
      <w:proofErr w:type="gramStart"/>
      <w:r w:rsidRPr="008F617B">
        <w:rPr>
          <w:sz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8F617B">
          <w:rPr>
            <w:sz w:val="24"/>
          </w:rPr>
          <w:t>www.torgi.gov.ru</w:t>
        </w:r>
      </w:hyperlink>
      <w:r w:rsidRPr="008F617B">
        <w:rPr>
          <w:sz w:val="24"/>
        </w:rPr>
        <w:t>, на официальном сайте Продавца – Администрации Вурнарского района Чувашской Республики http://gov.cap.ru/Default.aspx?gov_id=59</w:t>
      </w:r>
      <w:r w:rsidRPr="008F617B">
        <w:rPr>
          <w:color w:val="000000"/>
          <w:sz w:val="24"/>
        </w:rPr>
        <w:t xml:space="preserve"> </w:t>
      </w:r>
      <w:r w:rsidRPr="008F617B">
        <w:rPr>
          <w:sz w:val="24"/>
        </w:rPr>
        <w:t>и в открытой части электронной площадки в срок не позднее рабочего дня, следующего за днем принятия указанного решения.</w:t>
      </w:r>
      <w:proofErr w:type="gramEnd"/>
    </w:p>
    <w:p w:rsidR="003519B1" w:rsidRPr="008F617B" w:rsidRDefault="003519B1" w:rsidP="003519B1">
      <w:pPr>
        <w:pStyle w:val="a3"/>
        <w:tabs>
          <w:tab w:val="left" w:pos="709"/>
        </w:tabs>
        <w:jc w:val="both"/>
        <w:rPr>
          <w:sz w:val="24"/>
        </w:rPr>
      </w:pPr>
      <w:r w:rsidRPr="008F617B">
        <w:rPr>
          <w:sz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519B1" w:rsidRPr="008F617B" w:rsidRDefault="003519B1" w:rsidP="003519B1">
      <w:pPr>
        <w:pStyle w:val="a3"/>
        <w:tabs>
          <w:tab w:val="left" w:pos="709"/>
        </w:tabs>
        <w:jc w:val="both"/>
        <w:rPr>
          <w:sz w:val="24"/>
        </w:rPr>
      </w:pPr>
      <w:r w:rsidRPr="008F617B">
        <w:rPr>
          <w:sz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19B1" w:rsidRPr="008F617B" w:rsidRDefault="003519B1" w:rsidP="003519B1">
      <w:pPr>
        <w:pStyle w:val="a3"/>
        <w:tabs>
          <w:tab w:val="left" w:pos="709"/>
        </w:tabs>
        <w:jc w:val="both"/>
        <w:rPr>
          <w:sz w:val="24"/>
        </w:rPr>
      </w:pPr>
      <w:r w:rsidRPr="008F617B">
        <w:rPr>
          <w:sz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Порядок внесения и возврата задатка</w:t>
      </w:r>
    </w:p>
    <w:p w:rsidR="003519B1" w:rsidRPr="008F617B" w:rsidRDefault="003519B1" w:rsidP="003519B1">
      <w:pPr>
        <w:pStyle w:val="a3"/>
        <w:tabs>
          <w:tab w:val="left" w:pos="709"/>
        </w:tabs>
        <w:jc w:val="both"/>
        <w:rPr>
          <w:sz w:val="24"/>
        </w:rPr>
      </w:pPr>
      <w:r w:rsidRPr="008F617B">
        <w:rPr>
          <w:sz w:val="24"/>
        </w:rPr>
        <w:t xml:space="preserve">1. Для участия в аукционе Претендент вносит задаток в размере 20% от начальной цены продажи  имущества единым платежом в валюте Российской Федерации. </w:t>
      </w:r>
    </w:p>
    <w:p w:rsidR="003519B1" w:rsidRPr="008F617B" w:rsidRDefault="003519B1" w:rsidP="003519B1">
      <w:pPr>
        <w:tabs>
          <w:tab w:val="left" w:pos="1080"/>
        </w:tabs>
      </w:pPr>
      <w:r w:rsidRPr="008F617B">
        <w:t>Сумма задатка</w:t>
      </w:r>
      <w:r w:rsidRPr="008F617B">
        <w:rPr>
          <w:b/>
        </w:rPr>
        <w:t xml:space="preserve"> – </w:t>
      </w:r>
      <w:r w:rsidR="008F617B" w:rsidRPr="008F617B">
        <w:t>262 600 (двести шестьдесят две тысячи шестьсот)</w:t>
      </w:r>
      <w:r w:rsidRPr="008F617B">
        <w:t xml:space="preserve"> руб.</w:t>
      </w:r>
    </w:p>
    <w:p w:rsidR="003519B1" w:rsidRPr="008F617B" w:rsidRDefault="003519B1" w:rsidP="003519B1">
      <w:pPr>
        <w:tabs>
          <w:tab w:val="left" w:pos="1080"/>
        </w:tabs>
      </w:pPr>
      <w:r w:rsidRPr="008F617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19B1" w:rsidRPr="008F617B" w:rsidRDefault="003519B1" w:rsidP="003519B1">
      <w:pPr>
        <w:pStyle w:val="a3"/>
        <w:tabs>
          <w:tab w:val="left" w:pos="709"/>
        </w:tabs>
        <w:jc w:val="both"/>
        <w:rPr>
          <w:sz w:val="24"/>
        </w:rPr>
      </w:pPr>
      <w:r w:rsidRPr="008F617B">
        <w:rPr>
          <w:sz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519B1" w:rsidRPr="008F617B" w:rsidRDefault="003519B1" w:rsidP="003519B1">
      <w:pPr>
        <w:pStyle w:val="a3"/>
        <w:tabs>
          <w:tab w:val="left" w:pos="709"/>
        </w:tabs>
        <w:jc w:val="both"/>
        <w:rPr>
          <w:sz w:val="24"/>
        </w:rPr>
      </w:pPr>
      <w:r w:rsidRPr="008F617B">
        <w:rPr>
          <w:sz w:val="24"/>
        </w:rPr>
        <w:lastRenderedPageBreak/>
        <w:t xml:space="preserve">2. </w:t>
      </w:r>
      <w:r w:rsidRPr="008F617B">
        <w:rPr>
          <w:b/>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8F617B">
        <w:rPr>
          <w:sz w:val="24"/>
        </w:rPr>
        <w:t>.</w:t>
      </w:r>
    </w:p>
    <w:p w:rsidR="003519B1" w:rsidRPr="008F617B" w:rsidRDefault="003519B1" w:rsidP="003519B1">
      <w:pPr>
        <w:pStyle w:val="a3"/>
        <w:tabs>
          <w:tab w:val="left" w:pos="709"/>
        </w:tabs>
        <w:jc w:val="both"/>
        <w:rPr>
          <w:sz w:val="24"/>
        </w:rPr>
      </w:pPr>
      <w:r w:rsidRPr="008F617B">
        <w:rPr>
          <w:sz w:val="24"/>
        </w:rPr>
        <w:t>3. Порядок возвращения задатка:</w:t>
      </w:r>
    </w:p>
    <w:p w:rsidR="003519B1" w:rsidRPr="008F617B" w:rsidRDefault="003519B1" w:rsidP="003519B1">
      <w:pPr>
        <w:pStyle w:val="a3"/>
        <w:tabs>
          <w:tab w:val="left" w:pos="709"/>
        </w:tabs>
        <w:jc w:val="both"/>
        <w:rPr>
          <w:sz w:val="24"/>
        </w:rPr>
      </w:pPr>
      <w:r w:rsidRPr="008F617B">
        <w:rPr>
          <w:sz w:val="24"/>
        </w:rPr>
        <w:t>- участникам аукциона, за исключением его победителя, в течение 5 календарных дней со дня подведения итогов аукциона;</w:t>
      </w:r>
    </w:p>
    <w:p w:rsidR="003519B1" w:rsidRPr="008F617B" w:rsidRDefault="003519B1" w:rsidP="003519B1">
      <w:pPr>
        <w:pStyle w:val="a3"/>
        <w:tabs>
          <w:tab w:val="left" w:pos="709"/>
        </w:tabs>
        <w:jc w:val="both"/>
        <w:rPr>
          <w:sz w:val="24"/>
        </w:rPr>
      </w:pPr>
      <w:r w:rsidRPr="008F617B">
        <w:rPr>
          <w:sz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519B1" w:rsidRPr="008F617B" w:rsidRDefault="003519B1" w:rsidP="003519B1">
      <w:pPr>
        <w:pStyle w:val="a3"/>
        <w:tabs>
          <w:tab w:val="left" w:pos="709"/>
        </w:tabs>
        <w:jc w:val="both"/>
        <w:rPr>
          <w:sz w:val="24"/>
        </w:rPr>
      </w:pPr>
      <w:r w:rsidRPr="008F617B">
        <w:rPr>
          <w:sz w:val="24"/>
        </w:rPr>
        <w:t>4. При уклонении или отказе победителя аукциона от заключения в установленный срок договора купли-продажи, задаток ему не возвращается.</w:t>
      </w:r>
    </w:p>
    <w:p w:rsidR="003519B1" w:rsidRPr="008F617B" w:rsidRDefault="003519B1" w:rsidP="003519B1">
      <w:pPr>
        <w:pStyle w:val="a3"/>
        <w:tabs>
          <w:tab w:val="left" w:pos="709"/>
        </w:tabs>
        <w:rPr>
          <w:sz w:val="24"/>
        </w:rPr>
      </w:pPr>
    </w:p>
    <w:p w:rsidR="003519B1" w:rsidRPr="008F617B" w:rsidRDefault="003519B1" w:rsidP="003519B1">
      <w:pPr>
        <w:pStyle w:val="a3"/>
        <w:tabs>
          <w:tab w:val="left" w:pos="709"/>
        </w:tabs>
        <w:jc w:val="center"/>
        <w:rPr>
          <w:b/>
          <w:sz w:val="24"/>
        </w:rPr>
      </w:pPr>
      <w:r w:rsidRPr="008F617B">
        <w:rPr>
          <w:b/>
          <w:sz w:val="24"/>
        </w:rPr>
        <w:t>Рассмотрение заявок</w:t>
      </w:r>
    </w:p>
    <w:p w:rsidR="003519B1" w:rsidRPr="008F617B" w:rsidRDefault="003519B1" w:rsidP="003519B1">
      <w:pPr>
        <w:pStyle w:val="a3"/>
        <w:tabs>
          <w:tab w:val="left" w:pos="709"/>
        </w:tabs>
        <w:jc w:val="both"/>
        <w:rPr>
          <w:sz w:val="24"/>
        </w:rPr>
      </w:pPr>
      <w:r w:rsidRPr="008F617B">
        <w:rPr>
          <w:sz w:val="24"/>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8F617B">
        <w:rPr>
          <w:sz w:val="24"/>
        </w:rPr>
        <w:t>ии ау</w:t>
      </w:r>
      <w:proofErr w:type="gramEnd"/>
      <w:r w:rsidRPr="008F617B">
        <w:rPr>
          <w:sz w:val="24"/>
        </w:rPr>
        <w:t>кциона.</w:t>
      </w:r>
    </w:p>
    <w:p w:rsidR="003519B1" w:rsidRPr="008F617B" w:rsidRDefault="003519B1" w:rsidP="003519B1">
      <w:pPr>
        <w:pStyle w:val="a3"/>
        <w:tabs>
          <w:tab w:val="left" w:pos="709"/>
        </w:tabs>
        <w:jc w:val="both"/>
        <w:rPr>
          <w:sz w:val="24"/>
        </w:rPr>
      </w:pPr>
      <w:r w:rsidRPr="008F617B">
        <w:rPr>
          <w:sz w:val="24"/>
        </w:rPr>
        <w:t>2. В день определения участников аукциона, указанный в информационном сообщении о проведен</w:t>
      </w:r>
      <w:proofErr w:type="gramStart"/>
      <w:r w:rsidRPr="008F617B">
        <w:rPr>
          <w:sz w:val="24"/>
        </w:rPr>
        <w:t>ии ау</w:t>
      </w:r>
      <w:proofErr w:type="gramEnd"/>
      <w:r w:rsidRPr="008F617B">
        <w:rPr>
          <w:sz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519B1" w:rsidRPr="008F617B" w:rsidRDefault="003519B1" w:rsidP="003519B1">
      <w:pPr>
        <w:pStyle w:val="a3"/>
        <w:tabs>
          <w:tab w:val="left" w:pos="709"/>
        </w:tabs>
        <w:jc w:val="both"/>
        <w:rPr>
          <w:sz w:val="24"/>
        </w:rPr>
      </w:pPr>
      <w:r w:rsidRPr="008F617B">
        <w:rPr>
          <w:sz w:val="24"/>
        </w:rPr>
        <w:t>3. </w:t>
      </w:r>
      <w:proofErr w:type="gramStart"/>
      <w:r w:rsidRPr="008F617B">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519B1" w:rsidRPr="008F617B" w:rsidRDefault="003519B1" w:rsidP="003519B1">
      <w:pPr>
        <w:pStyle w:val="a3"/>
        <w:tabs>
          <w:tab w:val="left" w:pos="709"/>
        </w:tabs>
        <w:jc w:val="both"/>
        <w:rPr>
          <w:sz w:val="24"/>
        </w:rPr>
      </w:pPr>
      <w:r w:rsidRPr="008F617B">
        <w:rPr>
          <w:sz w:val="24"/>
        </w:rPr>
        <w:t>4. Претендент приобретает статус участника аукциона с момента подписания протокола о признании Претендентов участниками аукциона.</w:t>
      </w:r>
    </w:p>
    <w:p w:rsidR="003519B1" w:rsidRPr="008F617B" w:rsidRDefault="003519B1" w:rsidP="003519B1">
      <w:pPr>
        <w:pStyle w:val="a3"/>
        <w:tabs>
          <w:tab w:val="left" w:pos="709"/>
        </w:tabs>
        <w:jc w:val="both"/>
        <w:rPr>
          <w:sz w:val="24"/>
        </w:rPr>
      </w:pPr>
      <w:r w:rsidRPr="008F617B">
        <w:rPr>
          <w:sz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19B1" w:rsidRPr="008F617B" w:rsidRDefault="003519B1" w:rsidP="003519B1">
      <w:pPr>
        <w:pStyle w:val="a3"/>
        <w:tabs>
          <w:tab w:val="left" w:pos="709"/>
        </w:tabs>
        <w:jc w:val="both"/>
        <w:rPr>
          <w:sz w:val="24"/>
        </w:rPr>
      </w:pPr>
      <w:r w:rsidRPr="008F617B">
        <w:rPr>
          <w:sz w:val="24"/>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http://gov.cap.ru/Default.aspx?gov_id=59.</w:t>
      </w:r>
    </w:p>
    <w:p w:rsidR="003519B1" w:rsidRPr="008F617B" w:rsidRDefault="003519B1" w:rsidP="003519B1">
      <w:pPr>
        <w:pStyle w:val="a3"/>
        <w:tabs>
          <w:tab w:val="left" w:pos="709"/>
        </w:tabs>
        <w:jc w:val="both"/>
        <w:rPr>
          <w:sz w:val="24"/>
        </w:rPr>
      </w:pPr>
      <w:r w:rsidRPr="008F617B">
        <w:rPr>
          <w:sz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8F617B">
        <w:rPr>
          <w:sz w:val="24"/>
        </w:rPr>
        <w:t>ии ау</w:t>
      </w:r>
      <w:proofErr w:type="gramEnd"/>
      <w:r w:rsidRPr="008F617B">
        <w:rPr>
          <w:sz w:val="24"/>
        </w:rPr>
        <w:t xml:space="preserve">кциона в электронной форме. </w:t>
      </w:r>
    </w:p>
    <w:p w:rsidR="003519B1" w:rsidRPr="008F617B" w:rsidRDefault="003519B1" w:rsidP="003519B1">
      <w:pPr>
        <w:pStyle w:val="a3"/>
        <w:tabs>
          <w:tab w:val="left" w:pos="709"/>
        </w:tabs>
        <w:jc w:val="both"/>
        <w:rPr>
          <w:sz w:val="24"/>
        </w:rPr>
      </w:pPr>
    </w:p>
    <w:p w:rsidR="003519B1" w:rsidRPr="008F617B" w:rsidRDefault="003519B1" w:rsidP="003519B1">
      <w:pPr>
        <w:pStyle w:val="a3"/>
        <w:tabs>
          <w:tab w:val="left" w:pos="709"/>
        </w:tabs>
        <w:jc w:val="center"/>
        <w:rPr>
          <w:b/>
          <w:sz w:val="24"/>
        </w:rPr>
      </w:pPr>
      <w:r w:rsidRPr="008F617B">
        <w:rPr>
          <w:b/>
          <w:sz w:val="24"/>
        </w:rPr>
        <w:t>Порядок проведения аукциона</w:t>
      </w:r>
    </w:p>
    <w:p w:rsidR="003519B1" w:rsidRPr="008F617B" w:rsidRDefault="003519B1" w:rsidP="003519B1">
      <w:pPr>
        <w:pStyle w:val="a3"/>
        <w:tabs>
          <w:tab w:val="left" w:pos="709"/>
        </w:tabs>
        <w:jc w:val="both"/>
        <w:rPr>
          <w:sz w:val="24"/>
        </w:rPr>
      </w:pPr>
      <w:r w:rsidRPr="008F617B">
        <w:rPr>
          <w:sz w:val="24"/>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519B1" w:rsidRPr="008F617B" w:rsidRDefault="003519B1" w:rsidP="003519B1">
      <w:pPr>
        <w:pStyle w:val="a3"/>
        <w:tabs>
          <w:tab w:val="left" w:pos="709"/>
        </w:tabs>
        <w:jc w:val="both"/>
        <w:rPr>
          <w:sz w:val="24"/>
        </w:rPr>
      </w:pPr>
      <w:r w:rsidRPr="008F617B">
        <w:rPr>
          <w:sz w:val="24"/>
        </w:rPr>
        <w:t>«Шаг аукциона» устанавливается Продавцом в фиксированной сумме, составляющей 5 (пять) процент начальной цены продажи, и не изменяется в течение всего аукциона.</w:t>
      </w:r>
    </w:p>
    <w:p w:rsidR="003519B1" w:rsidRPr="008F617B" w:rsidRDefault="003519B1" w:rsidP="003519B1">
      <w:pPr>
        <w:pStyle w:val="a3"/>
        <w:tabs>
          <w:tab w:val="left" w:pos="709"/>
        </w:tabs>
        <w:jc w:val="both"/>
        <w:rPr>
          <w:sz w:val="24"/>
        </w:rPr>
      </w:pPr>
      <w:r w:rsidRPr="008F617B">
        <w:rPr>
          <w:sz w:val="24"/>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519B1" w:rsidRPr="008F617B" w:rsidRDefault="003519B1" w:rsidP="003519B1">
      <w:pPr>
        <w:pStyle w:val="a3"/>
        <w:tabs>
          <w:tab w:val="left" w:pos="709"/>
        </w:tabs>
        <w:jc w:val="both"/>
        <w:rPr>
          <w:sz w:val="24"/>
        </w:rPr>
      </w:pPr>
      <w:r w:rsidRPr="008F617B">
        <w:rPr>
          <w:sz w:val="24"/>
        </w:rPr>
        <w:t>2. Со времени начала проведения процедуры аукциона Организатором размещается:</w:t>
      </w:r>
    </w:p>
    <w:p w:rsidR="003519B1" w:rsidRPr="008F617B" w:rsidRDefault="003519B1" w:rsidP="003519B1">
      <w:pPr>
        <w:pStyle w:val="a3"/>
        <w:tabs>
          <w:tab w:val="left" w:pos="709"/>
        </w:tabs>
        <w:jc w:val="both"/>
        <w:rPr>
          <w:sz w:val="24"/>
        </w:rPr>
      </w:pPr>
      <w:r w:rsidRPr="008F617B">
        <w:rPr>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519B1" w:rsidRPr="008F617B" w:rsidRDefault="003519B1" w:rsidP="003519B1">
      <w:pPr>
        <w:pStyle w:val="a3"/>
        <w:tabs>
          <w:tab w:val="left" w:pos="709"/>
        </w:tabs>
        <w:jc w:val="both"/>
        <w:rPr>
          <w:sz w:val="24"/>
        </w:rPr>
      </w:pPr>
      <w:r w:rsidRPr="008F617B">
        <w:rPr>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19B1" w:rsidRPr="008F617B" w:rsidRDefault="003519B1" w:rsidP="003519B1">
      <w:pPr>
        <w:pStyle w:val="a3"/>
        <w:tabs>
          <w:tab w:val="left" w:pos="709"/>
        </w:tabs>
        <w:jc w:val="both"/>
        <w:rPr>
          <w:sz w:val="24"/>
        </w:rPr>
      </w:pPr>
      <w:r w:rsidRPr="008F617B">
        <w:rPr>
          <w:sz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8F617B">
        <w:rPr>
          <w:sz w:val="24"/>
        </w:rPr>
        <w:t>,</w:t>
      </w:r>
      <w:proofErr w:type="gramEnd"/>
      <w:r w:rsidRPr="008F617B">
        <w:rPr>
          <w:sz w:val="24"/>
        </w:rPr>
        <w:t xml:space="preserve"> если в течение указанного времени:</w:t>
      </w:r>
    </w:p>
    <w:p w:rsidR="003519B1" w:rsidRPr="008F617B" w:rsidRDefault="003519B1" w:rsidP="003519B1">
      <w:pPr>
        <w:pStyle w:val="a3"/>
        <w:tabs>
          <w:tab w:val="left" w:pos="709"/>
        </w:tabs>
        <w:jc w:val="both"/>
        <w:rPr>
          <w:sz w:val="24"/>
        </w:rPr>
      </w:pPr>
      <w:r w:rsidRPr="008F617B">
        <w:rPr>
          <w:sz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519B1" w:rsidRPr="008F617B" w:rsidRDefault="003519B1" w:rsidP="003519B1">
      <w:pPr>
        <w:pStyle w:val="a3"/>
        <w:tabs>
          <w:tab w:val="left" w:pos="709"/>
        </w:tabs>
        <w:jc w:val="both"/>
        <w:rPr>
          <w:sz w:val="24"/>
        </w:rPr>
      </w:pPr>
      <w:r w:rsidRPr="008F617B">
        <w:rPr>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19B1" w:rsidRPr="008F617B" w:rsidRDefault="003519B1" w:rsidP="003519B1">
      <w:pPr>
        <w:pStyle w:val="a3"/>
        <w:tabs>
          <w:tab w:val="left" w:pos="709"/>
        </w:tabs>
        <w:jc w:val="both"/>
        <w:rPr>
          <w:sz w:val="24"/>
        </w:rPr>
      </w:pPr>
      <w:r w:rsidRPr="008F617B">
        <w:rPr>
          <w:sz w:val="24"/>
        </w:rPr>
        <w:t>4. Во время проведения процедуры аукциона программными средствами электронной площадки обеспечивается:</w:t>
      </w:r>
    </w:p>
    <w:p w:rsidR="003519B1" w:rsidRPr="008F617B" w:rsidRDefault="003519B1" w:rsidP="003519B1">
      <w:pPr>
        <w:pStyle w:val="a3"/>
        <w:tabs>
          <w:tab w:val="left" w:pos="709"/>
        </w:tabs>
        <w:jc w:val="both"/>
        <w:rPr>
          <w:sz w:val="24"/>
        </w:rPr>
      </w:pPr>
      <w:r w:rsidRPr="008F617B">
        <w:rPr>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19B1" w:rsidRPr="008F617B" w:rsidRDefault="003519B1" w:rsidP="003519B1">
      <w:pPr>
        <w:pStyle w:val="a3"/>
        <w:tabs>
          <w:tab w:val="left" w:pos="709"/>
        </w:tabs>
        <w:jc w:val="both"/>
        <w:rPr>
          <w:sz w:val="24"/>
        </w:rPr>
      </w:pPr>
      <w:r w:rsidRPr="008F617B">
        <w:rPr>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19B1" w:rsidRPr="008F617B" w:rsidRDefault="003519B1" w:rsidP="003519B1">
      <w:pPr>
        <w:pStyle w:val="a3"/>
        <w:tabs>
          <w:tab w:val="left" w:pos="709"/>
        </w:tabs>
        <w:jc w:val="both"/>
        <w:rPr>
          <w:sz w:val="24"/>
        </w:rPr>
      </w:pPr>
      <w:r w:rsidRPr="008F617B">
        <w:rPr>
          <w:sz w:val="24"/>
        </w:rPr>
        <w:t>5. Победителем аукциона признается участник, предложивший наибольшую цену имущества.</w:t>
      </w:r>
    </w:p>
    <w:p w:rsidR="003519B1" w:rsidRPr="008F617B" w:rsidRDefault="003519B1" w:rsidP="003519B1">
      <w:pPr>
        <w:pStyle w:val="a3"/>
        <w:tabs>
          <w:tab w:val="left" w:pos="709"/>
        </w:tabs>
        <w:jc w:val="both"/>
        <w:rPr>
          <w:sz w:val="24"/>
        </w:rPr>
      </w:pPr>
      <w:r w:rsidRPr="008F617B">
        <w:rPr>
          <w:sz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519B1" w:rsidRPr="008F617B" w:rsidRDefault="003519B1" w:rsidP="003519B1">
      <w:pPr>
        <w:pStyle w:val="a3"/>
        <w:tabs>
          <w:tab w:val="left" w:pos="709"/>
        </w:tabs>
        <w:jc w:val="both"/>
        <w:rPr>
          <w:sz w:val="24"/>
        </w:rPr>
      </w:pPr>
      <w:r w:rsidRPr="008F617B">
        <w:rPr>
          <w:sz w:val="24"/>
        </w:rPr>
        <w:t xml:space="preserve">7. Процедура аукциона считается завершенной с момента подписания Продавцом протокола об итогах аукциона. </w:t>
      </w:r>
    </w:p>
    <w:p w:rsidR="003519B1" w:rsidRPr="008F617B" w:rsidRDefault="003519B1" w:rsidP="003519B1">
      <w:pPr>
        <w:pStyle w:val="a3"/>
        <w:tabs>
          <w:tab w:val="left" w:pos="709"/>
        </w:tabs>
        <w:rPr>
          <w:sz w:val="24"/>
        </w:rPr>
      </w:pPr>
      <w:r w:rsidRPr="008F617B">
        <w:rPr>
          <w:sz w:val="24"/>
        </w:rPr>
        <w:t>8. Аукцион признается несостоявшимся в следующих случаях:</w:t>
      </w:r>
    </w:p>
    <w:p w:rsidR="003519B1" w:rsidRPr="008F617B" w:rsidRDefault="003519B1" w:rsidP="003519B1">
      <w:pPr>
        <w:pStyle w:val="a3"/>
        <w:tabs>
          <w:tab w:val="left" w:pos="709"/>
        </w:tabs>
        <w:jc w:val="both"/>
        <w:rPr>
          <w:sz w:val="24"/>
        </w:rPr>
      </w:pPr>
      <w:r w:rsidRPr="008F617B">
        <w:rPr>
          <w:sz w:val="24"/>
        </w:rPr>
        <w:t>- не было подано ни одной заявки на участие либо ни один из Претендентов не признан участником;</w:t>
      </w:r>
    </w:p>
    <w:p w:rsidR="003519B1" w:rsidRPr="008F617B" w:rsidRDefault="003519B1" w:rsidP="003519B1">
      <w:pPr>
        <w:pStyle w:val="a3"/>
        <w:tabs>
          <w:tab w:val="left" w:pos="709"/>
        </w:tabs>
        <w:jc w:val="both"/>
        <w:rPr>
          <w:sz w:val="24"/>
        </w:rPr>
      </w:pPr>
      <w:r w:rsidRPr="008F617B">
        <w:rPr>
          <w:sz w:val="24"/>
        </w:rPr>
        <w:t>- принято решение о признании только одного Претендента участником;</w:t>
      </w:r>
    </w:p>
    <w:p w:rsidR="003519B1" w:rsidRPr="008F617B" w:rsidRDefault="003519B1" w:rsidP="003519B1">
      <w:pPr>
        <w:pStyle w:val="a3"/>
        <w:tabs>
          <w:tab w:val="left" w:pos="709"/>
        </w:tabs>
        <w:jc w:val="both"/>
        <w:rPr>
          <w:sz w:val="24"/>
        </w:rPr>
      </w:pPr>
      <w:r w:rsidRPr="008F617B">
        <w:rPr>
          <w:sz w:val="24"/>
        </w:rPr>
        <w:t>- ни один из участников не сделал предложение о начальной цене имущества.</w:t>
      </w:r>
    </w:p>
    <w:p w:rsidR="003519B1" w:rsidRPr="008F617B" w:rsidRDefault="003519B1" w:rsidP="003519B1">
      <w:pPr>
        <w:pStyle w:val="a3"/>
        <w:tabs>
          <w:tab w:val="left" w:pos="709"/>
        </w:tabs>
        <w:jc w:val="both"/>
        <w:rPr>
          <w:sz w:val="24"/>
        </w:rPr>
      </w:pPr>
      <w:r w:rsidRPr="008F617B">
        <w:rPr>
          <w:sz w:val="24"/>
        </w:rPr>
        <w:t>9. Решение о признан</w:t>
      </w:r>
      <w:proofErr w:type="gramStart"/>
      <w:r w:rsidRPr="008F617B">
        <w:rPr>
          <w:sz w:val="24"/>
        </w:rPr>
        <w:t>ии ау</w:t>
      </w:r>
      <w:proofErr w:type="gramEnd"/>
      <w:r w:rsidRPr="008F617B">
        <w:rPr>
          <w:sz w:val="24"/>
        </w:rPr>
        <w:t>кциона несостоявшимся оформляется протоколом об итогах аукциона.</w:t>
      </w:r>
    </w:p>
    <w:p w:rsidR="003519B1" w:rsidRPr="008F617B" w:rsidRDefault="003519B1" w:rsidP="003519B1">
      <w:pPr>
        <w:pStyle w:val="a3"/>
        <w:tabs>
          <w:tab w:val="left" w:pos="709"/>
        </w:tabs>
        <w:jc w:val="both"/>
        <w:rPr>
          <w:sz w:val="24"/>
        </w:rPr>
      </w:pPr>
      <w:r w:rsidRPr="008F617B">
        <w:rPr>
          <w:sz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519B1" w:rsidRPr="008F617B" w:rsidRDefault="003519B1" w:rsidP="003519B1">
      <w:pPr>
        <w:pStyle w:val="a3"/>
        <w:tabs>
          <w:tab w:val="left" w:pos="709"/>
        </w:tabs>
        <w:jc w:val="both"/>
        <w:rPr>
          <w:sz w:val="24"/>
        </w:rPr>
      </w:pPr>
      <w:r w:rsidRPr="008F617B">
        <w:rPr>
          <w:sz w:val="24"/>
        </w:rPr>
        <w:lastRenderedPageBreak/>
        <w:t>- наименование имущества и иные позволяющие его индивидуализировать сведения;</w:t>
      </w:r>
    </w:p>
    <w:p w:rsidR="003519B1" w:rsidRPr="008F617B" w:rsidRDefault="003519B1" w:rsidP="003519B1">
      <w:pPr>
        <w:pStyle w:val="a3"/>
        <w:tabs>
          <w:tab w:val="left" w:pos="709"/>
        </w:tabs>
        <w:jc w:val="both"/>
        <w:rPr>
          <w:sz w:val="24"/>
        </w:rPr>
      </w:pPr>
      <w:r w:rsidRPr="008F617B">
        <w:rPr>
          <w:sz w:val="24"/>
        </w:rPr>
        <w:t>- цена сделки приватизации;</w:t>
      </w:r>
    </w:p>
    <w:p w:rsidR="003519B1" w:rsidRPr="008F617B" w:rsidRDefault="003519B1" w:rsidP="00206BEE">
      <w:pPr>
        <w:pStyle w:val="a3"/>
        <w:tabs>
          <w:tab w:val="left" w:pos="709"/>
        </w:tabs>
        <w:jc w:val="both"/>
        <w:rPr>
          <w:sz w:val="24"/>
        </w:rPr>
      </w:pPr>
      <w:r w:rsidRPr="008F617B">
        <w:rPr>
          <w:sz w:val="24"/>
        </w:rPr>
        <w:t>- фамилия, имя, отчество физического лица или наименование юридического лица - Победителя торгов.</w:t>
      </w:r>
    </w:p>
    <w:p w:rsidR="003519B1" w:rsidRPr="008F617B" w:rsidRDefault="003519B1" w:rsidP="003519B1">
      <w:pPr>
        <w:pStyle w:val="a3"/>
        <w:tabs>
          <w:tab w:val="left" w:pos="709"/>
        </w:tabs>
        <w:jc w:val="center"/>
        <w:rPr>
          <w:b/>
          <w:sz w:val="24"/>
        </w:rPr>
      </w:pPr>
      <w:r w:rsidRPr="008F617B">
        <w:rPr>
          <w:b/>
          <w:sz w:val="24"/>
        </w:rPr>
        <w:t>Заключение договора купли-продажи по итогам</w:t>
      </w:r>
    </w:p>
    <w:p w:rsidR="003519B1" w:rsidRPr="008F617B" w:rsidRDefault="003519B1" w:rsidP="003519B1">
      <w:pPr>
        <w:pStyle w:val="a3"/>
        <w:tabs>
          <w:tab w:val="left" w:pos="709"/>
        </w:tabs>
        <w:jc w:val="center"/>
        <w:rPr>
          <w:b/>
          <w:sz w:val="24"/>
        </w:rPr>
      </w:pPr>
      <w:r w:rsidRPr="008F617B">
        <w:rPr>
          <w:b/>
          <w:sz w:val="24"/>
        </w:rPr>
        <w:t>проведения аукциона</w:t>
      </w:r>
    </w:p>
    <w:p w:rsidR="003519B1" w:rsidRPr="008F617B" w:rsidRDefault="003519B1" w:rsidP="003519B1">
      <w:pPr>
        <w:pStyle w:val="a3"/>
        <w:tabs>
          <w:tab w:val="left" w:pos="709"/>
        </w:tabs>
        <w:jc w:val="both"/>
        <w:rPr>
          <w:sz w:val="24"/>
        </w:rPr>
      </w:pPr>
      <w:r w:rsidRPr="008F617B">
        <w:rPr>
          <w:sz w:val="24"/>
        </w:rPr>
        <w:t xml:space="preserve">1. Договор купли-продажи имущества (приложение </w:t>
      </w:r>
      <w:r w:rsidR="008F617B">
        <w:rPr>
          <w:sz w:val="24"/>
        </w:rPr>
        <w:t>№</w:t>
      </w:r>
      <w:r w:rsidRPr="008F617B">
        <w:rPr>
          <w:sz w:val="24"/>
        </w:rPr>
        <w:t xml:space="preserve">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8F617B">
        <w:rPr>
          <w:sz w:val="24"/>
        </w:rPr>
        <w:t>с даты подведения</w:t>
      </w:r>
      <w:proofErr w:type="gramEnd"/>
      <w:r w:rsidRPr="008F617B">
        <w:rPr>
          <w:sz w:val="24"/>
        </w:rPr>
        <w:t xml:space="preserve"> итогов аукциона.</w:t>
      </w:r>
    </w:p>
    <w:p w:rsidR="003519B1" w:rsidRPr="008F617B" w:rsidRDefault="003519B1" w:rsidP="003519B1">
      <w:pPr>
        <w:pStyle w:val="a3"/>
        <w:tabs>
          <w:tab w:val="left" w:pos="709"/>
        </w:tabs>
        <w:jc w:val="both"/>
        <w:rPr>
          <w:sz w:val="24"/>
        </w:rPr>
      </w:pPr>
      <w:r w:rsidRPr="008F617B">
        <w:rPr>
          <w:sz w:val="24"/>
        </w:rPr>
        <w:t>В случае</w:t>
      </w:r>
      <w:proofErr w:type="gramStart"/>
      <w:r w:rsidRPr="008F617B">
        <w:rPr>
          <w:sz w:val="24"/>
        </w:rPr>
        <w:t>,</w:t>
      </w:r>
      <w:proofErr w:type="gramEnd"/>
      <w:r w:rsidRPr="008F617B">
        <w:rPr>
          <w:sz w:val="24"/>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519B1" w:rsidRPr="008F617B" w:rsidRDefault="003519B1" w:rsidP="003519B1">
      <w:pPr>
        <w:pStyle w:val="a3"/>
        <w:tabs>
          <w:tab w:val="left" w:pos="709"/>
        </w:tabs>
        <w:jc w:val="both"/>
        <w:rPr>
          <w:sz w:val="24"/>
        </w:rPr>
      </w:pPr>
      <w:r w:rsidRPr="008F617B">
        <w:rPr>
          <w:sz w:val="24"/>
        </w:rPr>
        <w:t xml:space="preserve">2. Оплата </w:t>
      </w:r>
      <w:proofErr w:type="gramStart"/>
      <w:r w:rsidRPr="008F617B">
        <w:rPr>
          <w:sz w:val="24"/>
        </w:rPr>
        <w:t>приобретенных</w:t>
      </w:r>
      <w:proofErr w:type="gramEnd"/>
      <w:r w:rsidRPr="008F617B">
        <w:rPr>
          <w:sz w:val="24"/>
        </w:rPr>
        <w:t xml:space="preserve"> на аукционе имущества производится победителем аукциона единовременно в соответствии с договором купли-продажи имущества.</w:t>
      </w:r>
    </w:p>
    <w:p w:rsidR="003519B1" w:rsidRPr="008F617B" w:rsidRDefault="008F617B" w:rsidP="008F617B">
      <w:pPr>
        <w:pStyle w:val="a3"/>
        <w:tabs>
          <w:tab w:val="left" w:pos="709"/>
        </w:tabs>
        <w:jc w:val="both"/>
        <w:rPr>
          <w:sz w:val="24"/>
        </w:rPr>
      </w:pPr>
      <w:r w:rsidRPr="008F617B">
        <w:rPr>
          <w:sz w:val="24"/>
        </w:rPr>
        <w:t>Оплата по договору купли-продажи  производится единовременным платежом путем перечисления в Управление Федерального  казначейства по Ч</w:t>
      </w:r>
      <w:r>
        <w:rPr>
          <w:sz w:val="24"/>
        </w:rPr>
        <w:t>увашской Республике</w:t>
      </w:r>
      <w:r w:rsidRPr="008F617B">
        <w:rPr>
          <w:sz w:val="24"/>
        </w:rPr>
        <w:t xml:space="preserve">  на расчетный счет 40101810900000010005 отделение НБ Чувашская Республика, </w:t>
      </w:r>
      <w:proofErr w:type="gramStart"/>
      <w:r w:rsidRPr="008F617B">
        <w:rPr>
          <w:sz w:val="24"/>
        </w:rPr>
        <w:t>л</w:t>
      </w:r>
      <w:proofErr w:type="gramEnd"/>
      <w:r w:rsidRPr="008F617B">
        <w:rPr>
          <w:sz w:val="24"/>
        </w:rPr>
        <w:t>/с 04153000780 (Администрация  Вурнарского  района Чувашской Республики), БИК 049706001, ОКАТО 97210000000, код 90311402053050000410,</w:t>
      </w:r>
      <w:r>
        <w:rPr>
          <w:sz w:val="24"/>
        </w:rPr>
        <w:t xml:space="preserve"> ИНН 2104002158, ОКТМО </w:t>
      </w:r>
      <w:r w:rsidRPr="008F617B">
        <w:rPr>
          <w:sz w:val="24"/>
        </w:rPr>
        <w:t>97610000</w:t>
      </w:r>
      <w:r w:rsidR="003519B1" w:rsidRPr="008F617B">
        <w:rPr>
          <w:sz w:val="24"/>
        </w:rPr>
        <w:t xml:space="preserve"> «Поступления от продажи муниципального имущества».</w:t>
      </w:r>
    </w:p>
    <w:p w:rsidR="003519B1" w:rsidRPr="008F617B" w:rsidRDefault="003519B1" w:rsidP="003519B1">
      <w:pPr>
        <w:pStyle w:val="a3"/>
        <w:tabs>
          <w:tab w:val="left" w:pos="709"/>
        </w:tabs>
        <w:jc w:val="both"/>
        <w:rPr>
          <w:sz w:val="24"/>
        </w:rPr>
      </w:pPr>
      <w:r w:rsidRPr="008F617B">
        <w:rPr>
          <w:sz w:val="24"/>
        </w:rPr>
        <w:t>Оплата по договору купли-продажи осуществляется не позднее 15 рабочих дней со дня подписания договора.</w:t>
      </w:r>
    </w:p>
    <w:p w:rsidR="003519B1" w:rsidRPr="008F617B" w:rsidRDefault="003519B1" w:rsidP="003519B1">
      <w:pPr>
        <w:pStyle w:val="a3"/>
        <w:tabs>
          <w:tab w:val="left" w:pos="709"/>
        </w:tabs>
        <w:jc w:val="both"/>
        <w:rPr>
          <w:sz w:val="24"/>
        </w:rPr>
      </w:pPr>
      <w:r w:rsidRPr="008F617B">
        <w:rPr>
          <w:sz w:val="24"/>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519B1" w:rsidRPr="008F617B" w:rsidRDefault="003519B1" w:rsidP="003519B1">
      <w:pPr>
        <w:pStyle w:val="a3"/>
        <w:tabs>
          <w:tab w:val="left" w:pos="709"/>
        </w:tabs>
        <w:jc w:val="both"/>
        <w:rPr>
          <w:sz w:val="24"/>
        </w:rPr>
      </w:pPr>
      <w:r w:rsidRPr="008F617B">
        <w:rPr>
          <w:sz w:val="24"/>
        </w:rPr>
        <w:t xml:space="preserve">4. Факт оплаты имущества подтверждается выпиской со счета, указанного в договоре купли-продажи имущества. </w:t>
      </w:r>
    </w:p>
    <w:p w:rsidR="003519B1" w:rsidRPr="008F617B" w:rsidRDefault="003519B1" w:rsidP="003519B1">
      <w:pPr>
        <w:pStyle w:val="a3"/>
        <w:tabs>
          <w:tab w:val="left" w:pos="709"/>
        </w:tabs>
        <w:jc w:val="both"/>
        <w:rPr>
          <w:sz w:val="24"/>
        </w:rPr>
      </w:pPr>
      <w:r w:rsidRPr="008F617B">
        <w:rPr>
          <w:sz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519B1" w:rsidRPr="008F617B" w:rsidRDefault="003519B1" w:rsidP="003519B1">
      <w:pPr>
        <w:pStyle w:val="a3"/>
        <w:tabs>
          <w:tab w:val="left" w:pos="709"/>
        </w:tabs>
        <w:jc w:val="both"/>
        <w:rPr>
          <w:sz w:val="24"/>
        </w:rPr>
      </w:pPr>
      <w:r w:rsidRPr="008F617B">
        <w:rPr>
          <w:sz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26988">
        <w:rPr>
          <w:sz w:val="24"/>
        </w:rPr>
        <w:t>№</w:t>
      </w:r>
      <w:r w:rsidRPr="008F617B">
        <w:rPr>
          <w:sz w:val="24"/>
        </w:rPr>
        <w:t>3 к аукционной документации) с данного участника (покупателя) взимается штраф в размере задатка (20% от начальной цены имущества).</w:t>
      </w:r>
    </w:p>
    <w:p w:rsidR="003519B1" w:rsidRPr="008F617B" w:rsidRDefault="003519B1" w:rsidP="003519B1">
      <w:pPr>
        <w:pStyle w:val="a3"/>
        <w:tabs>
          <w:tab w:val="left" w:pos="709"/>
        </w:tabs>
        <w:jc w:val="both"/>
        <w:rPr>
          <w:sz w:val="24"/>
        </w:rPr>
      </w:pPr>
      <w:r w:rsidRPr="008F617B">
        <w:rPr>
          <w:sz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617B">
        <w:rPr>
          <w:sz w:val="24"/>
        </w:rPr>
        <w:t>дств в р</w:t>
      </w:r>
      <w:proofErr w:type="gramEnd"/>
      <w:r w:rsidRPr="008F617B">
        <w:rPr>
          <w:sz w:val="24"/>
        </w:rPr>
        <w:t>азмере и сроки, указанные в договоре купли-продажи.</w:t>
      </w:r>
    </w:p>
    <w:p w:rsidR="003519B1" w:rsidRPr="008F617B" w:rsidRDefault="003519B1" w:rsidP="003519B1">
      <w:pPr>
        <w:pStyle w:val="a3"/>
        <w:tabs>
          <w:tab w:val="left" w:pos="709"/>
        </w:tabs>
        <w:jc w:val="both"/>
        <w:rPr>
          <w:sz w:val="24"/>
        </w:rPr>
      </w:pPr>
      <w:r w:rsidRPr="008F617B">
        <w:rPr>
          <w:sz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519B1" w:rsidRPr="008F617B" w:rsidRDefault="003519B1" w:rsidP="003519B1">
      <w:pPr>
        <w:pStyle w:val="a3"/>
        <w:tabs>
          <w:tab w:val="left" w:pos="709"/>
        </w:tabs>
        <w:jc w:val="both"/>
        <w:rPr>
          <w:sz w:val="24"/>
        </w:rPr>
      </w:pPr>
    </w:p>
    <w:p w:rsidR="003519B1" w:rsidRDefault="003519B1" w:rsidP="003519B1">
      <w:pPr>
        <w:pStyle w:val="a3"/>
        <w:tabs>
          <w:tab w:val="left" w:pos="709"/>
        </w:tabs>
        <w:jc w:val="both"/>
        <w:rPr>
          <w:sz w:val="24"/>
        </w:rPr>
      </w:pPr>
      <w:r w:rsidRPr="008F617B">
        <w:rPr>
          <w:sz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w:t>
      </w:r>
      <w:proofErr w:type="spellStart"/>
      <w:r w:rsidRPr="008F617B">
        <w:rPr>
          <w:sz w:val="24"/>
        </w:rPr>
        <w:t>Вурнарский</w:t>
      </w:r>
      <w:proofErr w:type="spellEnd"/>
      <w:r w:rsidRPr="008F617B">
        <w:rPr>
          <w:sz w:val="24"/>
        </w:rPr>
        <w:t xml:space="preserve"> район, </w:t>
      </w:r>
      <w:proofErr w:type="spellStart"/>
      <w:r w:rsidRPr="008F617B">
        <w:rPr>
          <w:sz w:val="24"/>
        </w:rPr>
        <w:t>пгт</w:t>
      </w:r>
      <w:proofErr w:type="gramStart"/>
      <w:r w:rsidRPr="008F617B">
        <w:rPr>
          <w:sz w:val="24"/>
        </w:rPr>
        <w:t>.В</w:t>
      </w:r>
      <w:proofErr w:type="gramEnd"/>
      <w:r w:rsidRPr="008F617B">
        <w:rPr>
          <w:sz w:val="24"/>
        </w:rPr>
        <w:t>урнары</w:t>
      </w:r>
      <w:proofErr w:type="spellEnd"/>
      <w:r w:rsidRPr="008F617B">
        <w:rPr>
          <w:sz w:val="24"/>
        </w:rPr>
        <w:t xml:space="preserve">, </w:t>
      </w:r>
      <w:proofErr w:type="spellStart"/>
      <w:r w:rsidRPr="008F617B">
        <w:rPr>
          <w:sz w:val="24"/>
        </w:rPr>
        <w:t>ул.Советская</w:t>
      </w:r>
      <w:proofErr w:type="spellEnd"/>
      <w:r w:rsidRPr="008F617B">
        <w:rPr>
          <w:sz w:val="24"/>
        </w:rPr>
        <w:t xml:space="preserve">, д.20, </w:t>
      </w:r>
      <w:proofErr w:type="spellStart"/>
      <w:r w:rsidRPr="008F617B">
        <w:rPr>
          <w:sz w:val="24"/>
        </w:rPr>
        <w:t>каб</w:t>
      </w:r>
      <w:proofErr w:type="spellEnd"/>
      <w:r w:rsidRPr="008F617B">
        <w:rPr>
          <w:sz w:val="24"/>
        </w:rPr>
        <w:t xml:space="preserve">. 110, на сайте администрации Вурнарского района </w:t>
      </w:r>
      <w:r w:rsidRPr="008F617B">
        <w:rPr>
          <w:sz w:val="24"/>
        </w:rPr>
        <w:lastRenderedPageBreak/>
        <w:t xml:space="preserve">Чувашской Республики http://gov.cap.ru/Default.aspx?gov_id=59, официальном сайте Российской Федерации </w:t>
      </w:r>
      <w:hyperlink r:id="rId11" w:history="1">
        <w:r w:rsidRPr="008F617B">
          <w:rPr>
            <w:sz w:val="24"/>
          </w:rPr>
          <w:t>www.torgi.gov.ru</w:t>
        </w:r>
      </w:hyperlink>
      <w:r w:rsidRPr="008F617B">
        <w:rPr>
          <w:sz w:val="24"/>
        </w:rPr>
        <w:t xml:space="preserve">, сайте организатора торгов </w:t>
      </w:r>
      <w:hyperlink r:id="rId12" w:history="1">
        <w:r w:rsidRPr="008F617B">
          <w:rPr>
            <w:rStyle w:val="aa"/>
            <w:color w:val="000000" w:themeColor="text1"/>
            <w:sz w:val="24"/>
          </w:rPr>
          <w:t>https://www.roseltorg.ru</w:t>
        </w:r>
      </w:hyperlink>
      <w:r w:rsidRPr="008F617B">
        <w:rPr>
          <w:color w:val="000000" w:themeColor="text1"/>
          <w:sz w:val="24"/>
        </w:rPr>
        <w:t>.</w:t>
      </w:r>
      <w:r w:rsidRPr="008F617B">
        <w:rPr>
          <w:sz w:val="24"/>
        </w:rPr>
        <w:t xml:space="preserve"> Тел. для справок: 8 (83537) 2-54-44.</w:t>
      </w: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Default="00206BEE" w:rsidP="003519B1">
      <w:pPr>
        <w:pStyle w:val="a3"/>
        <w:tabs>
          <w:tab w:val="left" w:pos="709"/>
        </w:tabs>
        <w:jc w:val="both"/>
        <w:rPr>
          <w:sz w:val="24"/>
        </w:rPr>
      </w:pPr>
    </w:p>
    <w:p w:rsidR="00206BEE" w:rsidRPr="008F617B" w:rsidRDefault="00206BEE" w:rsidP="003519B1">
      <w:pPr>
        <w:pStyle w:val="a3"/>
        <w:tabs>
          <w:tab w:val="left" w:pos="709"/>
        </w:tabs>
        <w:jc w:val="both"/>
        <w:rPr>
          <w:sz w:val="24"/>
        </w:rPr>
      </w:pPr>
    </w:p>
    <w:p w:rsidR="003519B1" w:rsidRPr="008F617B" w:rsidRDefault="003519B1" w:rsidP="003519B1">
      <w:pPr>
        <w:autoSpaceDE w:val="0"/>
        <w:autoSpaceDN w:val="0"/>
        <w:adjustRightInd w:val="0"/>
        <w:spacing w:line="223" w:lineRule="auto"/>
        <w:ind w:left="-567" w:right="-284"/>
        <w:jc w:val="center"/>
        <w:rPr>
          <w:b/>
        </w:rPr>
      </w:pPr>
    </w:p>
    <w:p w:rsidR="003519B1" w:rsidRPr="005E58C4" w:rsidRDefault="003519B1" w:rsidP="003519B1">
      <w:pPr>
        <w:autoSpaceDE w:val="0"/>
        <w:autoSpaceDN w:val="0"/>
        <w:adjustRightInd w:val="0"/>
        <w:spacing w:line="223" w:lineRule="auto"/>
        <w:ind w:left="-567" w:right="-284"/>
        <w:jc w:val="center"/>
        <w:rPr>
          <w:b/>
          <w:szCs w:val="26"/>
        </w:rPr>
      </w:pPr>
      <w:r w:rsidRPr="005E58C4">
        <w:rPr>
          <w:b/>
          <w:szCs w:val="26"/>
        </w:rPr>
        <w:t xml:space="preserve">ПРИЛОЖЕНИЯ </w:t>
      </w:r>
    </w:p>
    <w:p w:rsidR="003519B1" w:rsidRPr="005E58C4" w:rsidRDefault="003519B1" w:rsidP="003519B1">
      <w:pPr>
        <w:autoSpaceDE w:val="0"/>
        <w:autoSpaceDN w:val="0"/>
        <w:adjustRightInd w:val="0"/>
        <w:ind w:left="-567" w:right="-1"/>
        <w:jc w:val="right"/>
        <w:rPr>
          <w:bCs/>
          <w:szCs w:val="26"/>
        </w:rPr>
      </w:pPr>
      <w:r w:rsidRPr="005E58C4">
        <w:rPr>
          <w:szCs w:val="26"/>
        </w:rPr>
        <w:t>Приложение</w:t>
      </w:r>
      <w:r w:rsidR="00E26988">
        <w:rPr>
          <w:szCs w:val="26"/>
        </w:rPr>
        <w:t xml:space="preserve"> №</w:t>
      </w:r>
      <w:r w:rsidRPr="005E58C4">
        <w:rPr>
          <w:szCs w:val="26"/>
        </w:rPr>
        <w:t>1</w:t>
      </w:r>
      <w:r w:rsidRPr="005E58C4">
        <w:rPr>
          <w:bCs/>
          <w:szCs w:val="26"/>
        </w:rPr>
        <w:t xml:space="preserve"> </w:t>
      </w:r>
    </w:p>
    <w:p w:rsidR="003519B1" w:rsidRPr="005E58C4" w:rsidRDefault="003519B1" w:rsidP="003519B1">
      <w:pPr>
        <w:autoSpaceDE w:val="0"/>
        <w:autoSpaceDN w:val="0"/>
        <w:adjustRightInd w:val="0"/>
        <w:ind w:left="-567" w:right="-1"/>
        <w:jc w:val="right"/>
        <w:rPr>
          <w:bCs/>
          <w:szCs w:val="26"/>
        </w:rPr>
      </w:pPr>
      <w:r w:rsidRPr="005E58C4">
        <w:rPr>
          <w:bCs/>
          <w:szCs w:val="26"/>
        </w:rPr>
        <w:t>к аукционной документации</w:t>
      </w:r>
    </w:p>
    <w:p w:rsidR="003519B1" w:rsidRDefault="003519B1" w:rsidP="003519B1">
      <w:pPr>
        <w:autoSpaceDE w:val="0"/>
        <w:autoSpaceDN w:val="0"/>
        <w:adjustRightInd w:val="0"/>
        <w:spacing w:line="223" w:lineRule="auto"/>
        <w:ind w:left="-567" w:right="-284"/>
        <w:jc w:val="right"/>
      </w:pPr>
    </w:p>
    <w:p w:rsidR="003519B1" w:rsidRPr="00D37BB3" w:rsidRDefault="003519B1" w:rsidP="003519B1">
      <w:pPr>
        <w:autoSpaceDE w:val="0"/>
        <w:autoSpaceDN w:val="0"/>
        <w:adjustRightInd w:val="0"/>
        <w:spacing w:line="223" w:lineRule="auto"/>
        <w:ind w:left="-567" w:right="-284"/>
        <w:jc w:val="right"/>
      </w:pPr>
    </w:p>
    <w:p w:rsidR="003519B1" w:rsidRPr="005E58C4" w:rsidRDefault="003519B1" w:rsidP="003519B1">
      <w:pPr>
        <w:jc w:val="center"/>
        <w:rPr>
          <w:b/>
          <w:sz w:val="22"/>
          <w:szCs w:val="22"/>
        </w:rPr>
      </w:pPr>
      <w:r w:rsidRPr="005E58C4">
        <w:rPr>
          <w:b/>
          <w:sz w:val="22"/>
          <w:szCs w:val="22"/>
        </w:rPr>
        <w:t xml:space="preserve">ЗАЯВКА НА УЧАСТИЕ В </w:t>
      </w:r>
      <w:r>
        <w:rPr>
          <w:b/>
          <w:sz w:val="22"/>
          <w:szCs w:val="22"/>
        </w:rPr>
        <w:t>ТОРГАХ</w:t>
      </w:r>
    </w:p>
    <w:p w:rsidR="003519B1" w:rsidRPr="005E58C4" w:rsidRDefault="003519B1" w:rsidP="003519B1">
      <w:pPr>
        <w:jc w:val="center"/>
        <w:rPr>
          <w:sz w:val="22"/>
          <w:szCs w:val="22"/>
        </w:rPr>
      </w:pPr>
      <w:r w:rsidRPr="005E58C4">
        <w:rPr>
          <w:sz w:val="22"/>
          <w:szCs w:val="22"/>
        </w:rPr>
        <w:t>(для физических лиц)</w:t>
      </w:r>
    </w:p>
    <w:p w:rsidR="003519B1" w:rsidRPr="005E58C4" w:rsidRDefault="003519B1" w:rsidP="003519B1">
      <w:pPr>
        <w:pStyle w:val="21"/>
        <w:ind w:left="-284"/>
        <w:jc w:val="center"/>
        <w:rPr>
          <w:b/>
          <w:i/>
          <w:sz w:val="22"/>
          <w:szCs w:val="22"/>
        </w:rPr>
      </w:pPr>
      <w:r w:rsidRPr="005E58C4">
        <w:rPr>
          <w:b/>
          <w:i/>
          <w:sz w:val="22"/>
          <w:szCs w:val="22"/>
        </w:rPr>
        <w:t>(все графы заполняются в электронном виде)</w:t>
      </w:r>
    </w:p>
    <w:p w:rsidR="003519B1" w:rsidRPr="005E58C4" w:rsidRDefault="003519B1" w:rsidP="003519B1">
      <w:pPr>
        <w:ind w:firstLine="0"/>
        <w:rPr>
          <w:sz w:val="22"/>
          <w:szCs w:val="22"/>
        </w:rPr>
      </w:pPr>
      <w:r w:rsidRPr="005E58C4">
        <w:rPr>
          <w:sz w:val="22"/>
          <w:szCs w:val="22"/>
        </w:rPr>
        <w:t xml:space="preserve">Заявка подана: </w:t>
      </w:r>
    </w:p>
    <w:p w:rsidR="003519B1" w:rsidRPr="005E58C4" w:rsidRDefault="003519B1" w:rsidP="003519B1">
      <w:pPr>
        <w:ind w:firstLine="0"/>
        <w:rPr>
          <w:sz w:val="22"/>
          <w:szCs w:val="22"/>
        </w:rPr>
      </w:pPr>
      <w:r w:rsidRPr="005E58C4">
        <w:rPr>
          <w:sz w:val="22"/>
          <w:szCs w:val="22"/>
        </w:rPr>
        <w:t>_______________________________________________________________________________</w:t>
      </w:r>
    </w:p>
    <w:p w:rsidR="003519B1" w:rsidRPr="00147EC0" w:rsidRDefault="003519B1" w:rsidP="003519B1">
      <w:pPr>
        <w:ind w:firstLine="0"/>
        <w:jc w:val="center"/>
        <w:rPr>
          <w:sz w:val="18"/>
          <w:szCs w:val="18"/>
        </w:rPr>
      </w:pPr>
      <w:r w:rsidRPr="00147EC0">
        <w:rPr>
          <w:sz w:val="18"/>
          <w:szCs w:val="18"/>
        </w:rPr>
        <w:t>(фамилия, имя, отчество, дата рождения  лица, подающего заявку)</w:t>
      </w:r>
    </w:p>
    <w:p w:rsidR="003519B1" w:rsidRPr="005E58C4" w:rsidRDefault="003519B1" w:rsidP="003519B1">
      <w:pPr>
        <w:ind w:firstLine="0"/>
        <w:rPr>
          <w:sz w:val="22"/>
          <w:szCs w:val="22"/>
        </w:rPr>
      </w:pPr>
      <w:r w:rsidRPr="005E58C4">
        <w:rPr>
          <w:sz w:val="22"/>
          <w:szCs w:val="22"/>
        </w:rPr>
        <w:t>_____________________________________________________________________________</w:t>
      </w:r>
      <w:r>
        <w:rPr>
          <w:sz w:val="22"/>
          <w:szCs w:val="22"/>
        </w:rPr>
        <w:t>__</w:t>
      </w:r>
      <w:r w:rsidRPr="005E58C4">
        <w:rPr>
          <w:sz w:val="22"/>
          <w:szCs w:val="22"/>
        </w:rPr>
        <w:t>,</w:t>
      </w:r>
    </w:p>
    <w:p w:rsidR="003519B1" w:rsidRPr="005E58C4" w:rsidRDefault="003519B1" w:rsidP="003519B1">
      <w:pPr>
        <w:ind w:firstLine="0"/>
        <w:rPr>
          <w:sz w:val="22"/>
          <w:szCs w:val="22"/>
        </w:rPr>
      </w:pPr>
      <w:r w:rsidRPr="005E58C4">
        <w:rPr>
          <w:sz w:val="22"/>
          <w:szCs w:val="22"/>
        </w:rPr>
        <w:t>именуемый далее Претендент, удостоверение личности ______________________________</w:t>
      </w:r>
      <w:r>
        <w:rPr>
          <w:sz w:val="22"/>
          <w:szCs w:val="22"/>
        </w:rPr>
        <w:t>___</w:t>
      </w:r>
      <w:r w:rsidRPr="005E58C4">
        <w:rPr>
          <w:sz w:val="22"/>
          <w:szCs w:val="22"/>
        </w:rPr>
        <w:t>___</w:t>
      </w:r>
      <w:r>
        <w:rPr>
          <w:sz w:val="22"/>
          <w:szCs w:val="22"/>
        </w:rPr>
        <w:t>____________________________________</w:t>
      </w:r>
      <w:r w:rsidRPr="005E58C4">
        <w:rPr>
          <w:sz w:val="22"/>
          <w:szCs w:val="22"/>
        </w:rPr>
        <w:t>______ ______________________________________________________________________</w:t>
      </w:r>
      <w:r>
        <w:rPr>
          <w:sz w:val="22"/>
          <w:szCs w:val="22"/>
        </w:rPr>
        <w:t>___</w:t>
      </w:r>
      <w:r w:rsidRPr="005E58C4">
        <w:rPr>
          <w:sz w:val="22"/>
          <w:szCs w:val="22"/>
        </w:rPr>
        <w:t>____________</w:t>
      </w:r>
    </w:p>
    <w:p w:rsidR="003519B1" w:rsidRPr="00147EC0" w:rsidRDefault="003519B1" w:rsidP="003519B1">
      <w:pPr>
        <w:ind w:firstLine="0"/>
        <w:jc w:val="center"/>
        <w:rPr>
          <w:sz w:val="18"/>
          <w:szCs w:val="18"/>
        </w:rPr>
      </w:pPr>
      <w:r w:rsidRPr="00147EC0">
        <w:rPr>
          <w:sz w:val="18"/>
          <w:szCs w:val="18"/>
        </w:rPr>
        <w:t>(наименование документа, серия, дата и место выдачи)</w:t>
      </w:r>
    </w:p>
    <w:p w:rsidR="003519B1" w:rsidRPr="005E58C4" w:rsidRDefault="003519B1" w:rsidP="003519B1">
      <w:pPr>
        <w:ind w:firstLine="0"/>
        <w:rPr>
          <w:sz w:val="22"/>
          <w:szCs w:val="22"/>
        </w:rPr>
      </w:pPr>
      <w:r w:rsidRPr="005E58C4">
        <w:rPr>
          <w:sz w:val="22"/>
          <w:szCs w:val="22"/>
        </w:rPr>
        <w:t>____________________________________________________________________________</w:t>
      </w:r>
      <w:r>
        <w:rPr>
          <w:sz w:val="22"/>
          <w:szCs w:val="22"/>
        </w:rPr>
        <w:t>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адрес электронной почты Претендента ________________________________________________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контактный телефон  Претендента __________</w:t>
      </w:r>
      <w:r>
        <w:rPr>
          <w:sz w:val="22"/>
          <w:szCs w:val="22"/>
        </w:rPr>
        <w:t>___________________________</w:t>
      </w:r>
      <w:r w:rsidRPr="005E58C4">
        <w:rPr>
          <w:sz w:val="22"/>
          <w:szCs w:val="22"/>
        </w:rPr>
        <w:t>________________</w:t>
      </w:r>
    </w:p>
    <w:p w:rsidR="003519B1" w:rsidRPr="005E58C4" w:rsidRDefault="003519B1" w:rsidP="003519B1">
      <w:pPr>
        <w:ind w:firstLine="0"/>
        <w:rPr>
          <w:sz w:val="22"/>
          <w:szCs w:val="22"/>
        </w:rPr>
      </w:pPr>
    </w:p>
    <w:p w:rsidR="003519B1" w:rsidRPr="005E58C4" w:rsidRDefault="003519B1" w:rsidP="003519B1">
      <w:pPr>
        <w:ind w:firstLine="0"/>
        <w:rPr>
          <w:sz w:val="22"/>
          <w:szCs w:val="22"/>
        </w:rPr>
      </w:pPr>
      <w:r w:rsidRPr="005E58C4">
        <w:rPr>
          <w:sz w:val="22"/>
          <w:szCs w:val="22"/>
        </w:rPr>
        <w:t>адрес Претендента, банковские реквизиты, _______</w:t>
      </w:r>
      <w:r>
        <w:rPr>
          <w:sz w:val="22"/>
          <w:szCs w:val="22"/>
        </w:rPr>
        <w:t>____________________________</w:t>
      </w:r>
      <w:r w:rsidRPr="005E58C4">
        <w:rPr>
          <w:sz w:val="22"/>
          <w:szCs w:val="22"/>
        </w:rPr>
        <w:t>____________ 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___________________________________________________________________________________</w:t>
      </w:r>
      <w:r>
        <w:rPr>
          <w:sz w:val="22"/>
          <w:szCs w:val="22"/>
        </w:rPr>
        <w:t>__</w:t>
      </w:r>
    </w:p>
    <w:p w:rsidR="003519B1" w:rsidRPr="005E58C4" w:rsidRDefault="003519B1" w:rsidP="003519B1">
      <w:pPr>
        <w:ind w:firstLine="0"/>
        <w:rPr>
          <w:sz w:val="22"/>
          <w:szCs w:val="22"/>
        </w:rPr>
      </w:pPr>
      <w:r w:rsidRPr="005E58C4">
        <w:rPr>
          <w:sz w:val="22"/>
          <w:szCs w:val="22"/>
        </w:rPr>
        <w:t>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________________________________________________________</w:t>
      </w:r>
      <w:r>
        <w:rPr>
          <w:sz w:val="22"/>
          <w:szCs w:val="22"/>
        </w:rPr>
        <w:t>_____________________________</w:t>
      </w:r>
    </w:p>
    <w:p w:rsidR="003519B1" w:rsidRPr="005E58C4" w:rsidRDefault="003519B1" w:rsidP="003519B1">
      <w:pPr>
        <w:ind w:firstLine="0"/>
        <w:rPr>
          <w:sz w:val="22"/>
          <w:szCs w:val="22"/>
        </w:rPr>
      </w:pPr>
      <w:r w:rsidRPr="005E58C4">
        <w:rPr>
          <w:sz w:val="22"/>
          <w:szCs w:val="22"/>
        </w:rPr>
        <w:t>Доверенное лицо Претендента (ФИО) ____</w:t>
      </w:r>
      <w:r>
        <w:rPr>
          <w:sz w:val="22"/>
          <w:szCs w:val="22"/>
        </w:rPr>
        <w:t>____________________________</w:t>
      </w:r>
      <w:r w:rsidRPr="005E58C4">
        <w:rPr>
          <w:sz w:val="22"/>
          <w:szCs w:val="22"/>
        </w:rPr>
        <w:t>___________________</w:t>
      </w:r>
    </w:p>
    <w:p w:rsidR="003519B1" w:rsidRPr="005E58C4" w:rsidRDefault="003519B1" w:rsidP="003519B1">
      <w:pPr>
        <w:ind w:firstLine="0"/>
        <w:rPr>
          <w:sz w:val="22"/>
          <w:szCs w:val="22"/>
        </w:rPr>
      </w:pPr>
      <w:r w:rsidRPr="005E58C4">
        <w:rPr>
          <w:sz w:val="22"/>
          <w:szCs w:val="22"/>
        </w:rPr>
        <w:t>действует на основании ___</w:t>
      </w:r>
      <w:r>
        <w:rPr>
          <w:sz w:val="22"/>
          <w:szCs w:val="22"/>
        </w:rPr>
        <w:t>____________________________</w:t>
      </w:r>
      <w:r w:rsidRPr="005E58C4">
        <w:rPr>
          <w:sz w:val="22"/>
          <w:szCs w:val="22"/>
        </w:rPr>
        <w:t>________________________________</w:t>
      </w:r>
    </w:p>
    <w:p w:rsidR="003519B1" w:rsidRPr="005E58C4" w:rsidRDefault="003519B1" w:rsidP="003519B1">
      <w:pPr>
        <w:ind w:firstLine="0"/>
        <w:rPr>
          <w:sz w:val="22"/>
          <w:szCs w:val="22"/>
        </w:rPr>
      </w:pPr>
      <w:r w:rsidRPr="005E58C4">
        <w:rPr>
          <w:sz w:val="22"/>
          <w:szCs w:val="22"/>
        </w:rPr>
        <w:t>удостоверение личности доверенного лица __</w:t>
      </w:r>
      <w:r>
        <w:rPr>
          <w:sz w:val="22"/>
          <w:szCs w:val="22"/>
        </w:rPr>
        <w:t>___________________________</w:t>
      </w:r>
      <w:r w:rsidRPr="005E58C4">
        <w:rPr>
          <w:sz w:val="22"/>
          <w:szCs w:val="22"/>
        </w:rPr>
        <w:t>_________________  ___</w:t>
      </w:r>
      <w:r>
        <w:rPr>
          <w:sz w:val="22"/>
          <w:szCs w:val="22"/>
        </w:rPr>
        <w:t>_____________________________</w:t>
      </w:r>
      <w:r w:rsidRPr="005E58C4">
        <w:rPr>
          <w:sz w:val="22"/>
          <w:szCs w:val="22"/>
        </w:rPr>
        <w:t>_____________________________________________________</w:t>
      </w:r>
    </w:p>
    <w:p w:rsidR="003519B1" w:rsidRPr="00147EC0" w:rsidRDefault="003519B1" w:rsidP="003519B1">
      <w:pPr>
        <w:ind w:firstLine="0"/>
        <w:jc w:val="center"/>
        <w:rPr>
          <w:sz w:val="18"/>
          <w:szCs w:val="18"/>
        </w:rPr>
      </w:pPr>
      <w:r w:rsidRPr="00147EC0">
        <w:rPr>
          <w:sz w:val="18"/>
          <w:szCs w:val="18"/>
        </w:rPr>
        <w:lastRenderedPageBreak/>
        <w:t>(наименование документа, серия, дата и место выдачи)</w:t>
      </w:r>
    </w:p>
    <w:p w:rsidR="003519B1" w:rsidRPr="005E58C4" w:rsidRDefault="003519B1" w:rsidP="003519B1">
      <w:pPr>
        <w:ind w:firstLine="0"/>
        <w:rPr>
          <w:b/>
          <w:sz w:val="22"/>
          <w:szCs w:val="22"/>
        </w:rPr>
      </w:pPr>
    </w:p>
    <w:p w:rsidR="003519B1" w:rsidRPr="005E58C4" w:rsidRDefault="003519B1" w:rsidP="003519B1">
      <w:pPr>
        <w:ind w:firstLine="0"/>
        <w:rPr>
          <w:sz w:val="22"/>
          <w:szCs w:val="22"/>
        </w:rPr>
      </w:pPr>
      <w:r w:rsidRPr="005E58C4">
        <w:rPr>
          <w:b/>
          <w:sz w:val="22"/>
          <w:szCs w:val="22"/>
        </w:rPr>
        <w:t>принимая решение об участии в торгах по продаже</w:t>
      </w:r>
      <w:r>
        <w:rPr>
          <w:sz w:val="22"/>
          <w:szCs w:val="22"/>
        </w:rPr>
        <w:t xml:space="preserve"> ______________</w:t>
      </w:r>
      <w:r w:rsidRPr="005E58C4">
        <w:rPr>
          <w:sz w:val="22"/>
          <w:szCs w:val="22"/>
        </w:rPr>
        <w:t>______________________________________________</w:t>
      </w:r>
      <w:r>
        <w:rPr>
          <w:sz w:val="22"/>
          <w:szCs w:val="22"/>
        </w:rPr>
        <w:t>_________________________</w:t>
      </w:r>
    </w:p>
    <w:p w:rsidR="003519B1" w:rsidRPr="00147EC0" w:rsidRDefault="003519B1" w:rsidP="003519B1">
      <w:pPr>
        <w:ind w:firstLine="0"/>
        <w:jc w:val="center"/>
        <w:rPr>
          <w:sz w:val="18"/>
          <w:szCs w:val="18"/>
        </w:rPr>
      </w:pPr>
      <w:r w:rsidRPr="00147EC0">
        <w:rPr>
          <w:sz w:val="18"/>
          <w:szCs w:val="18"/>
        </w:rPr>
        <w:t>(наименование имущества, его основные характеристики и местонахождение, код лота)</w:t>
      </w:r>
    </w:p>
    <w:p w:rsidR="003519B1" w:rsidRPr="005E58C4" w:rsidRDefault="003519B1" w:rsidP="003519B1">
      <w:pPr>
        <w:ind w:firstLine="0"/>
        <w:rPr>
          <w:sz w:val="22"/>
          <w:szCs w:val="22"/>
        </w:rPr>
      </w:pPr>
      <w:r>
        <w:rPr>
          <w:sz w:val="22"/>
          <w:szCs w:val="22"/>
        </w:rPr>
        <w:t>__________</w:t>
      </w:r>
      <w:r w:rsidRPr="005E58C4">
        <w:rPr>
          <w:sz w:val="22"/>
          <w:szCs w:val="22"/>
        </w:rPr>
        <w:t>________________________________________________________________</w:t>
      </w:r>
      <w:r>
        <w:rPr>
          <w:sz w:val="22"/>
          <w:szCs w:val="22"/>
        </w:rPr>
        <w:t>___________</w:t>
      </w:r>
    </w:p>
    <w:p w:rsidR="003519B1" w:rsidRPr="005E58C4" w:rsidRDefault="003519B1" w:rsidP="003519B1">
      <w:pPr>
        <w:ind w:firstLine="0"/>
        <w:rPr>
          <w:b/>
          <w:sz w:val="22"/>
          <w:szCs w:val="22"/>
        </w:rPr>
      </w:pPr>
      <w:r w:rsidRPr="005E58C4">
        <w:rPr>
          <w:b/>
          <w:sz w:val="22"/>
          <w:szCs w:val="22"/>
        </w:rPr>
        <w:t>(далее – Имущество)</w:t>
      </w:r>
    </w:p>
    <w:p w:rsidR="003519B1" w:rsidRPr="005E58C4" w:rsidRDefault="003519B1" w:rsidP="003519B1">
      <w:pPr>
        <w:rPr>
          <w:b/>
          <w:sz w:val="22"/>
          <w:szCs w:val="22"/>
        </w:rPr>
      </w:pPr>
    </w:p>
    <w:p w:rsidR="003519B1" w:rsidRPr="005E58C4" w:rsidRDefault="003519B1" w:rsidP="003519B1">
      <w:pPr>
        <w:ind w:right="-1"/>
        <w:rPr>
          <w:b/>
          <w:sz w:val="22"/>
          <w:szCs w:val="22"/>
        </w:rPr>
      </w:pPr>
      <w:r w:rsidRPr="005E58C4">
        <w:rPr>
          <w:b/>
          <w:sz w:val="22"/>
          <w:szCs w:val="22"/>
        </w:rPr>
        <w:t>обязуюсь:</w:t>
      </w:r>
    </w:p>
    <w:p w:rsidR="003519B1" w:rsidRPr="00340A1C" w:rsidRDefault="003519B1" w:rsidP="003519B1">
      <w:pPr>
        <w:numPr>
          <w:ilvl w:val="0"/>
          <w:numId w:val="1"/>
        </w:numPr>
        <w:tabs>
          <w:tab w:val="left" w:pos="851"/>
        </w:tabs>
        <w:overflowPunct w:val="0"/>
        <w:autoSpaceDE w:val="0"/>
        <w:autoSpaceDN w:val="0"/>
        <w:adjustRightInd w:val="0"/>
        <w:ind w:left="0" w:firstLine="567"/>
        <w:textAlignment w:val="baseline"/>
        <w:rPr>
          <w:color w:val="000000"/>
          <w:sz w:val="22"/>
          <w:szCs w:val="22"/>
        </w:rPr>
      </w:pPr>
      <w:r w:rsidRPr="005E58C4">
        <w:rPr>
          <w:sz w:val="22"/>
          <w:szCs w:val="22"/>
        </w:rPr>
        <w:t>Выполнять правила и условия проведения торгов, указанные в информационном сообщении</w:t>
      </w:r>
      <w:r>
        <w:rPr>
          <w:sz w:val="22"/>
          <w:szCs w:val="22"/>
        </w:rPr>
        <w:t>, №</w:t>
      </w:r>
      <w:r w:rsidRPr="00B56D37">
        <w:rPr>
          <w:sz w:val="16"/>
          <w:szCs w:val="16"/>
        </w:rPr>
        <w:t>____________________________</w:t>
      </w:r>
      <w:r w:rsidRPr="00147EC0">
        <w:rPr>
          <w:sz w:val="18"/>
          <w:szCs w:val="18"/>
        </w:rPr>
        <w:t>(указывается код лота с электронной торговой площадки www.roseltorg.ru),</w:t>
      </w:r>
      <w:r w:rsidRPr="00B56D37">
        <w:rPr>
          <w:sz w:val="22"/>
          <w:szCs w:val="22"/>
        </w:rPr>
        <w:t xml:space="preserve"> </w:t>
      </w:r>
      <w:r w:rsidRPr="00340A1C">
        <w:rPr>
          <w:color w:val="000000"/>
          <w:sz w:val="22"/>
          <w:szCs w:val="22"/>
        </w:rPr>
        <w:t xml:space="preserve">размещенном на сайте </w:t>
      </w:r>
      <w:r w:rsidRPr="00B56D37">
        <w:rPr>
          <w:sz w:val="22"/>
          <w:szCs w:val="22"/>
        </w:rPr>
        <w:t>www.roseltorg.ru</w:t>
      </w:r>
      <w:r w:rsidRPr="00340A1C">
        <w:rPr>
          <w:color w:val="000000"/>
          <w:sz w:val="22"/>
          <w:szCs w:val="22"/>
        </w:rPr>
        <w:t xml:space="preserve">, а также официальных сайтах </w:t>
      </w:r>
      <w:hyperlink r:id="rId13" w:history="1">
        <w:r w:rsidRPr="00340A1C">
          <w:rPr>
            <w:rStyle w:val="aa"/>
            <w:color w:val="000000"/>
            <w:sz w:val="22"/>
            <w:szCs w:val="22"/>
            <w:lang w:val="en-US"/>
          </w:rPr>
          <w:t>www</w:t>
        </w:r>
        <w:r w:rsidRPr="00340A1C">
          <w:rPr>
            <w:rStyle w:val="aa"/>
            <w:color w:val="000000"/>
            <w:sz w:val="22"/>
            <w:szCs w:val="22"/>
          </w:rPr>
          <w:t>.</w:t>
        </w:r>
        <w:r w:rsidRPr="00340A1C">
          <w:rPr>
            <w:rStyle w:val="aa"/>
            <w:color w:val="000000"/>
            <w:sz w:val="22"/>
            <w:szCs w:val="22"/>
            <w:lang w:val="en-US"/>
          </w:rPr>
          <w:t>torgi</w:t>
        </w:r>
        <w:r w:rsidRPr="00340A1C">
          <w:rPr>
            <w:rStyle w:val="aa"/>
            <w:color w:val="000000"/>
            <w:sz w:val="22"/>
            <w:szCs w:val="22"/>
          </w:rPr>
          <w:t>.</w:t>
        </w:r>
        <w:r w:rsidRPr="00340A1C">
          <w:rPr>
            <w:rStyle w:val="aa"/>
            <w:color w:val="000000"/>
            <w:sz w:val="22"/>
            <w:szCs w:val="22"/>
            <w:lang w:val="en-US"/>
          </w:rPr>
          <w:t>gov</w:t>
        </w:r>
        <w:r w:rsidRPr="00340A1C">
          <w:rPr>
            <w:rStyle w:val="aa"/>
            <w:color w:val="000000"/>
            <w:sz w:val="22"/>
            <w:szCs w:val="22"/>
          </w:rPr>
          <w:t>.</w:t>
        </w:r>
        <w:r w:rsidRPr="00340A1C">
          <w:rPr>
            <w:rStyle w:val="aa"/>
            <w:color w:val="000000"/>
            <w:sz w:val="22"/>
            <w:szCs w:val="22"/>
            <w:lang w:val="en-US"/>
          </w:rPr>
          <w:t>ru</w:t>
        </w:r>
      </w:hyperlink>
      <w:r w:rsidRPr="00340A1C">
        <w:rPr>
          <w:color w:val="000000"/>
          <w:sz w:val="22"/>
          <w:szCs w:val="22"/>
        </w:rPr>
        <w:t xml:space="preserve"> и </w:t>
      </w:r>
      <w:r w:rsidRPr="00670067">
        <w:rPr>
          <w:u w:val="single"/>
        </w:rPr>
        <w:t>http://gov.cap.ru/Default.aspx?gov_id=59</w:t>
      </w:r>
      <w:r w:rsidRPr="00340A1C">
        <w:rPr>
          <w:color w:val="000000"/>
          <w:sz w:val="22"/>
          <w:szCs w:val="22"/>
        </w:rPr>
        <w:t>.</w:t>
      </w:r>
    </w:p>
    <w:p w:rsidR="003519B1" w:rsidRPr="005E58C4" w:rsidRDefault="003519B1" w:rsidP="003519B1">
      <w:pPr>
        <w:numPr>
          <w:ilvl w:val="0"/>
          <w:numId w:val="1"/>
        </w:numPr>
        <w:tabs>
          <w:tab w:val="left" w:pos="851"/>
        </w:tabs>
        <w:overflowPunct w:val="0"/>
        <w:autoSpaceDE w:val="0"/>
        <w:autoSpaceDN w:val="0"/>
        <w:adjustRightInd w:val="0"/>
        <w:ind w:left="0" w:firstLine="567"/>
        <w:textAlignment w:val="baseline"/>
        <w:rPr>
          <w:sz w:val="22"/>
          <w:szCs w:val="22"/>
        </w:rPr>
      </w:pPr>
      <w:r w:rsidRPr="005E58C4">
        <w:rPr>
          <w:sz w:val="22"/>
          <w:szCs w:val="22"/>
        </w:rPr>
        <w:t>В случае признания победителем торгов:</w:t>
      </w:r>
    </w:p>
    <w:p w:rsidR="003519B1" w:rsidRPr="005E58C4" w:rsidRDefault="003519B1" w:rsidP="003519B1">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19B1" w:rsidRPr="005E58C4" w:rsidRDefault="003519B1" w:rsidP="003519B1">
      <w:pPr>
        <w:tabs>
          <w:tab w:val="left" w:pos="709"/>
        </w:tabs>
        <w:rPr>
          <w:sz w:val="22"/>
          <w:szCs w:val="22"/>
        </w:rPr>
      </w:pPr>
      <w:r w:rsidRPr="005E58C4">
        <w:rPr>
          <w:sz w:val="22"/>
          <w:szCs w:val="22"/>
        </w:rPr>
        <w:t xml:space="preserve"> - в установленных  законодательством случаях получить согласие антимонопольного органа.</w:t>
      </w:r>
    </w:p>
    <w:p w:rsidR="003519B1" w:rsidRPr="00B56D37" w:rsidRDefault="003519B1" w:rsidP="003519B1">
      <w:pPr>
        <w:rPr>
          <w:sz w:val="22"/>
          <w:szCs w:val="22"/>
        </w:rPr>
      </w:pPr>
      <w:r w:rsidRPr="00B56D37">
        <w:rPr>
          <w:b/>
          <w:sz w:val="22"/>
          <w:szCs w:val="22"/>
        </w:rPr>
        <w:t>Мне известно, что</w:t>
      </w:r>
      <w:r w:rsidRPr="00B56D37">
        <w:rPr>
          <w:sz w:val="22"/>
          <w:szCs w:val="22"/>
        </w:rPr>
        <w:t xml:space="preserve">: </w:t>
      </w:r>
    </w:p>
    <w:p w:rsidR="003519B1" w:rsidRPr="00B56D37" w:rsidRDefault="003519B1" w:rsidP="003519B1">
      <w:pPr>
        <w:rPr>
          <w:sz w:val="22"/>
          <w:szCs w:val="22"/>
        </w:rPr>
      </w:pPr>
      <w:r w:rsidRPr="00B56D37">
        <w:rPr>
          <w:b/>
          <w:sz w:val="22"/>
          <w:szCs w:val="22"/>
        </w:rPr>
        <w:t>1.</w:t>
      </w:r>
      <w:r w:rsidRPr="00B56D37">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519B1" w:rsidRPr="00B56D37" w:rsidRDefault="003519B1" w:rsidP="003519B1">
      <w:pPr>
        <w:rPr>
          <w:sz w:val="22"/>
          <w:szCs w:val="22"/>
        </w:rPr>
      </w:pPr>
      <w:r w:rsidRPr="00B56D37">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19B1" w:rsidRPr="00B56D37" w:rsidRDefault="003519B1" w:rsidP="003519B1">
      <w:pPr>
        <w:pStyle w:val="3"/>
        <w:spacing w:after="0"/>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19B1" w:rsidRPr="00B56D37" w:rsidRDefault="003519B1" w:rsidP="003519B1">
      <w:pPr>
        <w:pStyle w:val="3"/>
        <w:spacing w:after="0"/>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519B1" w:rsidRPr="00B56D37" w:rsidRDefault="003519B1" w:rsidP="003519B1">
      <w:pPr>
        <w:pStyle w:val="3"/>
        <w:spacing w:after="0"/>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19B1" w:rsidRPr="00B56D37" w:rsidRDefault="003519B1" w:rsidP="003519B1">
      <w:pPr>
        <w:pStyle w:val="3"/>
        <w:spacing w:after="0"/>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19B1" w:rsidRPr="00B56D37" w:rsidRDefault="003519B1" w:rsidP="003519B1">
      <w:pPr>
        <w:pStyle w:val="3"/>
        <w:spacing w:after="0"/>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19B1" w:rsidRPr="00B56D37" w:rsidRDefault="003519B1" w:rsidP="003519B1">
      <w:pPr>
        <w:pStyle w:val="3"/>
        <w:spacing w:after="0"/>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19B1" w:rsidRPr="00B56D37" w:rsidRDefault="003519B1" w:rsidP="003519B1">
      <w:pPr>
        <w:rPr>
          <w:sz w:val="22"/>
          <w:szCs w:val="22"/>
        </w:rPr>
      </w:pPr>
      <w:r w:rsidRPr="00B56D37">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19B1" w:rsidRPr="00B56D37" w:rsidRDefault="003519B1" w:rsidP="003519B1">
      <w:pPr>
        <w:rPr>
          <w:sz w:val="22"/>
          <w:szCs w:val="22"/>
        </w:rPr>
      </w:pPr>
      <w:r w:rsidRPr="00B56D37">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19B1" w:rsidRPr="00B56D37" w:rsidRDefault="003519B1" w:rsidP="003519B1">
      <w:pPr>
        <w:rPr>
          <w:b/>
          <w:sz w:val="22"/>
          <w:szCs w:val="22"/>
        </w:rPr>
      </w:pPr>
      <w:r w:rsidRPr="00B56D3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b/>
          <w:sz w:val="22"/>
          <w:szCs w:val="22"/>
        </w:rPr>
        <w:t>соответствии</w:t>
      </w:r>
      <w:proofErr w:type="gramEnd"/>
      <w:r w:rsidRPr="00B56D3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19B1" w:rsidRPr="00B56D37" w:rsidRDefault="003519B1" w:rsidP="003519B1">
      <w:pPr>
        <w:rPr>
          <w:sz w:val="22"/>
          <w:szCs w:val="22"/>
        </w:rPr>
      </w:pPr>
      <w:r w:rsidRPr="00B56D37">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19B1" w:rsidRPr="00B56D37" w:rsidRDefault="003519B1" w:rsidP="003519B1">
      <w:pPr>
        <w:rPr>
          <w:sz w:val="22"/>
          <w:szCs w:val="22"/>
        </w:rPr>
      </w:pPr>
      <w:r w:rsidRPr="00B56D37">
        <w:rPr>
          <w:sz w:val="22"/>
          <w:szCs w:val="22"/>
        </w:rPr>
        <w:lastRenderedPageBreak/>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19B1" w:rsidRPr="00B56D37" w:rsidRDefault="003519B1" w:rsidP="003519B1">
      <w:pPr>
        <w:rPr>
          <w:sz w:val="22"/>
          <w:szCs w:val="22"/>
        </w:rPr>
      </w:pPr>
      <w:r w:rsidRPr="00B56D37">
        <w:rPr>
          <w:sz w:val="22"/>
          <w:szCs w:val="22"/>
        </w:rPr>
        <w:t xml:space="preserve">Я согласен на обработку своих персональных данных и персональных данных доверителя (в случае передоверия).           </w:t>
      </w:r>
    </w:p>
    <w:p w:rsidR="003519B1" w:rsidRDefault="003519B1" w:rsidP="003519B1">
      <w:pPr>
        <w:tabs>
          <w:tab w:val="left" w:pos="504"/>
        </w:tabs>
        <w:autoSpaceDE w:val="0"/>
        <w:autoSpaceDN w:val="0"/>
        <w:adjustRightInd w:val="0"/>
        <w:ind w:left="-567" w:right="-284"/>
      </w:pPr>
    </w:p>
    <w:p w:rsidR="003519B1" w:rsidRPr="005E58C4" w:rsidRDefault="003519B1" w:rsidP="003519B1">
      <w:pPr>
        <w:spacing w:after="200" w:line="276" w:lineRule="auto"/>
        <w:rPr>
          <w:rFonts w:eastAsia="SimSun"/>
          <w:iCs/>
          <w:kern w:val="1"/>
          <w:sz w:val="22"/>
          <w:szCs w:val="22"/>
          <w:lang w:eastAsia="ar-SA"/>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Default="003519B1" w:rsidP="003519B1">
      <w:pPr>
        <w:ind w:firstLine="709"/>
        <w:rPr>
          <w:sz w:val="22"/>
          <w:szCs w:val="22"/>
        </w:rPr>
      </w:pPr>
    </w:p>
    <w:p w:rsidR="003519B1" w:rsidRPr="005E58C4" w:rsidRDefault="003519B1" w:rsidP="003519B1">
      <w:pPr>
        <w:autoSpaceDE w:val="0"/>
        <w:autoSpaceDN w:val="0"/>
        <w:adjustRightInd w:val="0"/>
        <w:ind w:left="-567" w:right="-1"/>
        <w:jc w:val="right"/>
        <w:rPr>
          <w:bCs/>
          <w:szCs w:val="26"/>
        </w:rPr>
      </w:pPr>
      <w:r w:rsidRPr="005E58C4">
        <w:rPr>
          <w:szCs w:val="26"/>
        </w:rPr>
        <w:t xml:space="preserve">Приложение </w:t>
      </w:r>
      <w:r w:rsidR="00E26988">
        <w:rPr>
          <w:szCs w:val="26"/>
        </w:rPr>
        <w:t>№</w:t>
      </w:r>
      <w:r>
        <w:rPr>
          <w:szCs w:val="26"/>
        </w:rPr>
        <w:t>2</w:t>
      </w:r>
      <w:r w:rsidRPr="005E58C4">
        <w:rPr>
          <w:bCs/>
          <w:szCs w:val="26"/>
        </w:rPr>
        <w:t xml:space="preserve"> </w:t>
      </w:r>
    </w:p>
    <w:p w:rsidR="003519B1" w:rsidRPr="0014672D" w:rsidRDefault="003519B1" w:rsidP="003519B1">
      <w:pPr>
        <w:autoSpaceDE w:val="0"/>
        <w:autoSpaceDN w:val="0"/>
        <w:adjustRightInd w:val="0"/>
        <w:ind w:left="-567" w:right="-1"/>
        <w:jc w:val="right"/>
        <w:rPr>
          <w:bCs/>
          <w:szCs w:val="26"/>
        </w:rPr>
      </w:pPr>
      <w:r w:rsidRPr="005E58C4">
        <w:rPr>
          <w:bCs/>
          <w:szCs w:val="26"/>
        </w:rPr>
        <w:t xml:space="preserve">к аукционной </w:t>
      </w:r>
      <w:r w:rsidRPr="0014672D">
        <w:rPr>
          <w:bCs/>
          <w:szCs w:val="26"/>
        </w:rPr>
        <w:t>документации</w:t>
      </w:r>
    </w:p>
    <w:p w:rsidR="003519B1" w:rsidRPr="0014672D" w:rsidRDefault="003519B1" w:rsidP="003519B1">
      <w:pPr>
        <w:autoSpaceDE w:val="0"/>
        <w:autoSpaceDN w:val="0"/>
        <w:adjustRightInd w:val="0"/>
        <w:spacing w:line="223" w:lineRule="auto"/>
        <w:ind w:left="-567" w:right="-1"/>
        <w:jc w:val="right"/>
        <w:rPr>
          <w:sz w:val="22"/>
          <w:szCs w:val="22"/>
        </w:rPr>
      </w:pPr>
    </w:p>
    <w:p w:rsidR="003519B1" w:rsidRPr="0014672D" w:rsidRDefault="003519B1" w:rsidP="003519B1">
      <w:pPr>
        <w:autoSpaceDE w:val="0"/>
        <w:autoSpaceDN w:val="0"/>
        <w:adjustRightInd w:val="0"/>
        <w:spacing w:line="223" w:lineRule="auto"/>
        <w:ind w:left="-567" w:right="-1"/>
        <w:jc w:val="right"/>
        <w:rPr>
          <w:sz w:val="22"/>
          <w:szCs w:val="22"/>
        </w:rPr>
      </w:pPr>
    </w:p>
    <w:p w:rsidR="003519B1" w:rsidRPr="0014672D" w:rsidRDefault="003519B1" w:rsidP="003519B1">
      <w:pPr>
        <w:ind w:right="-1"/>
        <w:jc w:val="center"/>
        <w:rPr>
          <w:b/>
          <w:sz w:val="22"/>
          <w:szCs w:val="22"/>
        </w:rPr>
      </w:pPr>
      <w:r w:rsidRPr="0014672D">
        <w:rPr>
          <w:b/>
          <w:sz w:val="22"/>
          <w:szCs w:val="22"/>
        </w:rPr>
        <w:t>ЗАЯВКА НА УЧАСТИЕ В ТОРГАХ</w:t>
      </w:r>
    </w:p>
    <w:p w:rsidR="003519B1" w:rsidRPr="0014672D" w:rsidRDefault="003519B1" w:rsidP="003519B1">
      <w:pPr>
        <w:ind w:right="-1"/>
        <w:jc w:val="center"/>
        <w:rPr>
          <w:sz w:val="22"/>
          <w:szCs w:val="22"/>
        </w:rPr>
      </w:pPr>
      <w:r w:rsidRPr="0014672D">
        <w:rPr>
          <w:sz w:val="22"/>
          <w:szCs w:val="22"/>
        </w:rPr>
        <w:t>(для юридических лиц)</w:t>
      </w:r>
    </w:p>
    <w:p w:rsidR="003519B1" w:rsidRPr="0014672D" w:rsidRDefault="003519B1" w:rsidP="003519B1">
      <w:pPr>
        <w:pStyle w:val="21"/>
        <w:ind w:left="-284" w:right="-1"/>
        <w:jc w:val="center"/>
        <w:rPr>
          <w:b/>
          <w:i/>
          <w:sz w:val="22"/>
          <w:szCs w:val="22"/>
        </w:rPr>
      </w:pPr>
      <w:r w:rsidRPr="0014672D">
        <w:rPr>
          <w:b/>
          <w:i/>
          <w:sz w:val="22"/>
          <w:szCs w:val="22"/>
        </w:rPr>
        <w:t>(все графы заполняются  в электронном виде)</w:t>
      </w:r>
    </w:p>
    <w:p w:rsidR="003519B1" w:rsidRPr="0014672D" w:rsidRDefault="003519B1" w:rsidP="003519B1">
      <w:pPr>
        <w:ind w:right="-1"/>
        <w:rPr>
          <w:sz w:val="22"/>
          <w:szCs w:val="22"/>
        </w:rPr>
      </w:pPr>
      <w:r w:rsidRPr="0014672D">
        <w:rPr>
          <w:sz w:val="22"/>
          <w:szCs w:val="22"/>
        </w:rPr>
        <w:t xml:space="preserve">Заявка подана: </w:t>
      </w:r>
    </w:p>
    <w:p w:rsidR="003519B1" w:rsidRPr="0014672D" w:rsidRDefault="003519B1" w:rsidP="003519B1">
      <w:pPr>
        <w:ind w:right="-1"/>
        <w:rPr>
          <w:sz w:val="22"/>
          <w:szCs w:val="22"/>
        </w:rPr>
      </w:pPr>
    </w:p>
    <w:p w:rsidR="003519B1" w:rsidRPr="0014672D" w:rsidRDefault="003519B1" w:rsidP="003519B1">
      <w:pPr>
        <w:ind w:right="-1"/>
        <w:rPr>
          <w:sz w:val="22"/>
          <w:szCs w:val="22"/>
        </w:rPr>
      </w:pPr>
      <w:r w:rsidRPr="0014672D">
        <w:rPr>
          <w:sz w:val="22"/>
          <w:szCs w:val="22"/>
        </w:rPr>
        <w:t>______________________________________________________________</w:t>
      </w:r>
      <w:r>
        <w:rPr>
          <w:sz w:val="22"/>
          <w:szCs w:val="22"/>
        </w:rPr>
        <w:t>_________________</w:t>
      </w:r>
    </w:p>
    <w:p w:rsidR="003519B1" w:rsidRPr="00147EC0" w:rsidRDefault="003519B1" w:rsidP="003519B1">
      <w:pPr>
        <w:ind w:right="-1" w:firstLine="720"/>
        <w:jc w:val="center"/>
        <w:rPr>
          <w:sz w:val="18"/>
          <w:szCs w:val="18"/>
        </w:rPr>
      </w:pPr>
      <w:r w:rsidRPr="00147EC0">
        <w:rPr>
          <w:sz w:val="18"/>
          <w:szCs w:val="18"/>
        </w:rPr>
        <w:t>(полное наименование юридического лица, ИНН, подающего заявку)</w:t>
      </w:r>
    </w:p>
    <w:p w:rsidR="003519B1" w:rsidRPr="00147EC0" w:rsidRDefault="003519B1" w:rsidP="003519B1">
      <w:pPr>
        <w:pStyle w:val="21"/>
        <w:spacing w:line="240" w:lineRule="auto"/>
        <w:ind w:right="-1"/>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_______________________</w:t>
      </w:r>
      <w:r>
        <w:rPr>
          <w:sz w:val="22"/>
          <w:szCs w:val="22"/>
        </w:rPr>
        <w:t>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3519B1" w:rsidRPr="0014672D" w:rsidRDefault="003519B1" w:rsidP="003519B1">
      <w:pPr>
        <w:ind w:right="-1"/>
        <w:rPr>
          <w:sz w:val="22"/>
          <w:szCs w:val="22"/>
        </w:rPr>
      </w:pPr>
      <w:proofErr w:type="gramStart"/>
      <w:r w:rsidRPr="0014672D">
        <w:rPr>
          <w:sz w:val="22"/>
          <w:szCs w:val="22"/>
        </w:rPr>
        <w:t>действующего</w:t>
      </w:r>
      <w:proofErr w:type="gramEnd"/>
      <w:r w:rsidRPr="0014672D">
        <w:rPr>
          <w:sz w:val="22"/>
          <w:szCs w:val="22"/>
        </w:rPr>
        <w:t xml:space="preserve"> на основании ___________________</w:t>
      </w:r>
      <w:r>
        <w:rPr>
          <w:sz w:val="22"/>
          <w:szCs w:val="22"/>
        </w:rPr>
        <w:t>________________________</w:t>
      </w:r>
      <w:r w:rsidRPr="0014672D">
        <w:rPr>
          <w:sz w:val="22"/>
          <w:szCs w:val="22"/>
        </w:rPr>
        <w:t>___________</w:t>
      </w:r>
    </w:p>
    <w:p w:rsidR="003519B1" w:rsidRPr="0014672D" w:rsidRDefault="003519B1" w:rsidP="003519B1">
      <w:pPr>
        <w:ind w:right="-1"/>
        <w:rPr>
          <w:sz w:val="22"/>
          <w:szCs w:val="22"/>
        </w:rPr>
      </w:pPr>
      <w:r>
        <w:rPr>
          <w:sz w:val="22"/>
          <w:szCs w:val="22"/>
        </w:rPr>
        <w:t>_______________________</w:t>
      </w:r>
      <w:r w:rsidRPr="0014672D">
        <w:rPr>
          <w:sz w:val="22"/>
          <w:szCs w:val="22"/>
        </w:rPr>
        <w:t>________________________________________________________</w:t>
      </w:r>
    </w:p>
    <w:p w:rsidR="003519B1" w:rsidRPr="0014672D" w:rsidRDefault="003519B1" w:rsidP="003519B1">
      <w:pPr>
        <w:rPr>
          <w:sz w:val="22"/>
          <w:szCs w:val="22"/>
        </w:rPr>
      </w:pPr>
    </w:p>
    <w:p w:rsidR="003519B1" w:rsidRPr="0014672D" w:rsidRDefault="003519B1" w:rsidP="003519B1">
      <w:pPr>
        <w:rPr>
          <w:sz w:val="22"/>
          <w:szCs w:val="22"/>
        </w:rPr>
      </w:pPr>
      <w:r w:rsidRPr="0014672D">
        <w:rPr>
          <w:sz w:val="22"/>
          <w:szCs w:val="22"/>
        </w:rPr>
        <w:t>адрес электронной</w:t>
      </w:r>
      <w:r>
        <w:rPr>
          <w:sz w:val="22"/>
          <w:szCs w:val="22"/>
        </w:rPr>
        <w:t xml:space="preserve"> почты Претендента _____</w:t>
      </w:r>
      <w:r w:rsidRPr="0014672D">
        <w:rPr>
          <w:sz w:val="22"/>
          <w:szCs w:val="22"/>
        </w:rPr>
        <w:t>_________________________________________</w:t>
      </w:r>
    </w:p>
    <w:p w:rsidR="003519B1" w:rsidRPr="0014672D" w:rsidRDefault="003519B1" w:rsidP="003519B1">
      <w:pPr>
        <w:rPr>
          <w:sz w:val="22"/>
          <w:szCs w:val="22"/>
        </w:rPr>
      </w:pPr>
    </w:p>
    <w:p w:rsidR="003519B1" w:rsidRPr="0014672D" w:rsidRDefault="003519B1" w:rsidP="003519B1">
      <w:pPr>
        <w:rPr>
          <w:sz w:val="22"/>
          <w:szCs w:val="22"/>
        </w:rPr>
      </w:pPr>
      <w:r w:rsidRPr="0014672D">
        <w:rPr>
          <w:sz w:val="22"/>
          <w:szCs w:val="22"/>
        </w:rPr>
        <w:t>банковские реквизи</w:t>
      </w:r>
      <w:r>
        <w:rPr>
          <w:sz w:val="22"/>
          <w:szCs w:val="22"/>
        </w:rPr>
        <w:t>ты Претендента ________</w:t>
      </w:r>
      <w:r w:rsidRPr="0014672D">
        <w:rPr>
          <w:sz w:val="22"/>
          <w:szCs w:val="22"/>
        </w:rPr>
        <w:t>________________________________________</w:t>
      </w:r>
    </w:p>
    <w:p w:rsidR="003519B1" w:rsidRPr="0014672D" w:rsidRDefault="003519B1" w:rsidP="003519B1">
      <w:pPr>
        <w:rPr>
          <w:sz w:val="22"/>
          <w:szCs w:val="22"/>
        </w:rPr>
      </w:pPr>
      <w:r w:rsidRPr="0014672D">
        <w:rPr>
          <w:sz w:val="22"/>
          <w:szCs w:val="22"/>
        </w:rPr>
        <w:t>____________________________________________________</w:t>
      </w:r>
      <w:r>
        <w:rPr>
          <w:sz w:val="22"/>
          <w:szCs w:val="22"/>
        </w:rPr>
        <w:t>___________________________</w:t>
      </w:r>
    </w:p>
    <w:p w:rsidR="003519B1" w:rsidRPr="0014672D" w:rsidRDefault="003519B1" w:rsidP="003519B1">
      <w:pPr>
        <w:rPr>
          <w:sz w:val="22"/>
          <w:szCs w:val="22"/>
        </w:rPr>
      </w:pPr>
      <w:r w:rsidRPr="0014672D">
        <w:rPr>
          <w:sz w:val="22"/>
          <w:szCs w:val="22"/>
        </w:rPr>
        <w:t>________________________________________________________</w:t>
      </w:r>
      <w:r>
        <w:rPr>
          <w:sz w:val="22"/>
          <w:szCs w:val="22"/>
        </w:rPr>
        <w:t>_______________________</w:t>
      </w:r>
    </w:p>
    <w:p w:rsidR="003519B1" w:rsidRPr="0014672D" w:rsidRDefault="003519B1" w:rsidP="003519B1">
      <w:pPr>
        <w:rPr>
          <w:sz w:val="22"/>
          <w:szCs w:val="22"/>
        </w:rPr>
      </w:pPr>
      <w:r w:rsidRPr="0014672D">
        <w:rPr>
          <w:sz w:val="22"/>
          <w:szCs w:val="22"/>
        </w:rPr>
        <w:t>юридический адрес Претендента _______</w:t>
      </w:r>
      <w:r>
        <w:rPr>
          <w:sz w:val="22"/>
          <w:szCs w:val="22"/>
        </w:rPr>
        <w:t>_______________________</w:t>
      </w:r>
      <w:r w:rsidRPr="0014672D">
        <w:rPr>
          <w:sz w:val="22"/>
          <w:szCs w:val="22"/>
        </w:rPr>
        <w:t>____________________</w:t>
      </w:r>
    </w:p>
    <w:p w:rsidR="003519B1" w:rsidRPr="0014672D" w:rsidRDefault="003519B1" w:rsidP="003519B1">
      <w:pPr>
        <w:rPr>
          <w:sz w:val="22"/>
          <w:szCs w:val="22"/>
        </w:rPr>
      </w:pPr>
      <w:r w:rsidRPr="0014672D">
        <w:rPr>
          <w:sz w:val="22"/>
          <w:szCs w:val="22"/>
        </w:rPr>
        <w:t>________________________________________________________________________</w:t>
      </w:r>
      <w:r>
        <w:rPr>
          <w:sz w:val="22"/>
          <w:szCs w:val="22"/>
        </w:rPr>
        <w:t>_______</w:t>
      </w:r>
    </w:p>
    <w:p w:rsidR="003519B1" w:rsidRPr="0014672D" w:rsidRDefault="003519B1" w:rsidP="003519B1">
      <w:pPr>
        <w:rPr>
          <w:sz w:val="22"/>
          <w:szCs w:val="22"/>
        </w:rPr>
      </w:pPr>
      <w:r w:rsidRPr="0014672D">
        <w:rPr>
          <w:sz w:val="22"/>
          <w:szCs w:val="22"/>
        </w:rPr>
        <w:t>фактический ад</w:t>
      </w:r>
      <w:r>
        <w:rPr>
          <w:sz w:val="22"/>
          <w:szCs w:val="22"/>
        </w:rPr>
        <w:t>рес Претендента, ______</w:t>
      </w:r>
      <w:r w:rsidRPr="0014672D">
        <w:rPr>
          <w:sz w:val="22"/>
          <w:szCs w:val="22"/>
        </w:rPr>
        <w:t>____________________________________________</w:t>
      </w:r>
    </w:p>
    <w:p w:rsidR="003519B1" w:rsidRPr="0014672D" w:rsidRDefault="003519B1" w:rsidP="003519B1">
      <w:pPr>
        <w:rPr>
          <w:sz w:val="22"/>
          <w:szCs w:val="22"/>
        </w:rPr>
      </w:pPr>
      <w:r w:rsidRPr="0014672D">
        <w:rPr>
          <w:sz w:val="22"/>
          <w:szCs w:val="22"/>
        </w:rPr>
        <w:t>_________________________________________________________________</w:t>
      </w:r>
      <w:r>
        <w:rPr>
          <w:sz w:val="22"/>
          <w:szCs w:val="22"/>
        </w:rPr>
        <w:t>______________</w:t>
      </w:r>
    </w:p>
    <w:p w:rsidR="003519B1" w:rsidRPr="0014672D" w:rsidRDefault="003519B1" w:rsidP="003519B1">
      <w:pPr>
        <w:rPr>
          <w:sz w:val="22"/>
          <w:szCs w:val="22"/>
        </w:rPr>
      </w:pPr>
      <w:r w:rsidRPr="0014672D">
        <w:rPr>
          <w:sz w:val="22"/>
          <w:szCs w:val="22"/>
        </w:rPr>
        <w:t xml:space="preserve"> контактный тел</w:t>
      </w:r>
      <w:r>
        <w:rPr>
          <w:sz w:val="22"/>
          <w:szCs w:val="22"/>
        </w:rPr>
        <w:t>ефон Претендента ______</w:t>
      </w:r>
      <w:r w:rsidRPr="0014672D">
        <w:rPr>
          <w:sz w:val="22"/>
          <w:szCs w:val="22"/>
        </w:rPr>
        <w:t>____________________</w:t>
      </w:r>
      <w:r>
        <w:rPr>
          <w:sz w:val="22"/>
          <w:szCs w:val="22"/>
        </w:rPr>
        <w:t>______________________</w:t>
      </w:r>
    </w:p>
    <w:p w:rsidR="003519B1" w:rsidRPr="0014672D" w:rsidRDefault="003519B1" w:rsidP="003519B1">
      <w:pPr>
        <w:rPr>
          <w:sz w:val="22"/>
          <w:szCs w:val="22"/>
        </w:rPr>
      </w:pPr>
    </w:p>
    <w:p w:rsidR="003519B1" w:rsidRPr="0014672D" w:rsidRDefault="003519B1" w:rsidP="003519B1">
      <w:pPr>
        <w:jc w:val="center"/>
        <w:rPr>
          <w:sz w:val="22"/>
          <w:szCs w:val="22"/>
        </w:rPr>
      </w:pPr>
      <w:r w:rsidRPr="0014672D">
        <w:rPr>
          <w:b/>
          <w:sz w:val="22"/>
          <w:szCs w:val="22"/>
        </w:rPr>
        <w:t>принимая решение об участии в торгах по продаже</w:t>
      </w:r>
      <w:r>
        <w:rPr>
          <w:sz w:val="22"/>
          <w:szCs w:val="22"/>
        </w:rPr>
        <w:t xml:space="preserve"> ______________</w:t>
      </w:r>
      <w:r w:rsidRPr="0014672D">
        <w:rPr>
          <w:sz w:val="22"/>
          <w:szCs w:val="22"/>
        </w:rPr>
        <w:t>_______________________________________________</w:t>
      </w:r>
      <w:r>
        <w:rPr>
          <w:sz w:val="22"/>
          <w:szCs w:val="22"/>
        </w:rPr>
        <w:t>________________________</w:t>
      </w:r>
    </w:p>
    <w:p w:rsidR="003519B1" w:rsidRPr="00147EC0" w:rsidRDefault="003519B1" w:rsidP="003519B1">
      <w:pPr>
        <w:jc w:val="center"/>
        <w:rPr>
          <w:sz w:val="18"/>
          <w:szCs w:val="18"/>
        </w:rPr>
      </w:pPr>
      <w:r w:rsidRPr="00147EC0">
        <w:rPr>
          <w:sz w:val="18"/>
          <w:szCs w:val="18"/>
        </w:rPr>
        <w:t>(наименование имущества, его основные характеристики и местонахождение, код лота)</w:t>
      </w:r>
    </w:p>
    <w:p w:rsidR="003519B1" w:rsidRPr="0014672D" w:rsidRDefault="003519B1" w:rsidP="003519B1">
      <w:pPr>
        <w:rPr>
          <w:sz w:val="22"/>
          <w:szCs w:val="22"/>
          <w:lang w:val="en-US"/>
        </w:rPr>
      </w:pPr>
      <w:r w:rsidRPr="0014672D">
        <w:rPr>
          <w:sz w:val="22"/>
          <w:szCs w:val="22"/>
        </w:rPr>
        <w:lastRenderedPageBreak/>
        <w:t>______</w:t>
      </w:r>
      <w:r>
        <w:rPr>
          <w:sz w:val="22"/>
          <w:szCs w:val="22"/>
        </w:rPr>
        <w:t>_____</w:t>
      </w:r>
      <w:r w:rsidRPr="0014672D">
        <w:rPr>
          <w:sz w:val="22"/>
          <w:szCs w:val="22"/>
        </w:rPr>
        <w:t>____________________________________________________</w:t>
      </w:r>
      <w:r>
        <w:rPr>
          <w:sz w:val="22"/>
          <w:szCs w:val="22"/>
        </w:rPr>
        <w:t>________________</w:t>
      </w:r>
    </w:p>
    <w:p w:rsidR="003519B1" w:rsidRPr="0014672D" w:rsidRDefault="003519B1" w:rsidP="003519B1">
      <w:pPr>
        <w:rPr>
          <w:b/>
          <w:sz w:val="22"/>
          <w:szCs w:val="22"/>
        </w:rPr>
      </w:pPr>
      <w:r w:rsidRPr="0014672D">
        <w:rPr>
          <w:b/>
          <w:sz w:val="22"/>
          <w:szCs w:val="22"/>
        </w:rPr>
        <w:t>(далее – Имущество)</w:t>
      </w:r>
    </w:p>
    <w:p w:rsidR="003519B1" w:rsidRPr="0014672D" w:rsidRDefault="003519B1" w:rsidP="003519B1">
      <w:pPr>
        <w:rPr>
          <w:b/>
          <w:sz w:val="22"/>
          <w:szCs w:val="22"/>
        </w:rPr>
      </w:pPr>
    </w:p>
    <w:p w:rsidR="003519B1" w:rsidRPr="0014672D" w:rsidRDefault="003519B1" w:rsidP="003519B1">
      <w:pPr>
        <w:ind w:right="-1"/>
        <w:rPr>
          <w:b/>
          <w:sz w:val="22"/>
          <w:szCs w:val="22"/>
        </w:rPr>
      </w:pPr>
      <w:r w:rsidRPr="0014672D">
        <w:rPr>
          <w:b/>
          <w:sz w:val="22"/>
          <w:szCs w:val="22"/>
        </w:rPr>
        <w:t>обязуюсь:</w:t>
      </w:r>
    </w:p>
    <w:p w:rsidR="003519B1" w:rsidRPr="0014672D" w:rsidRDefault="003519B1" w:rsidP="003519B1">
      <w:pPr>
        <w:numPr>
          <w:ilvl w:val="0"/>
          <w:numId w:val="2"/>
        </w:numPr>
        <w:tabs>
          <w:tab w:val="left" w:pos="851"/>
        </w:tabs>
        <w:overflowPunct w:val="0"/>
        <w:autoSpaceDE w:val="0"/>
        <w:autoSpaceDN w:val="0"/>
        <w:adjustRightInd w:val="0"/>
        <w:ind w:left="0" w:firstLine="567"/>
        <w:textAlignment w:val="baseline"/>
        <w:rPr>
          <w:sz w:val="22"/>
          <w:szCs w:val="22"/>
        </w:rPr>
      </w:pPr>
      <w:r w:rsidRPr="0014672D">
        <w:rPr>
          <w:sz w:val="22"/>
          <w:szCs w:val="22"/>
        </w:rPr>
        <w:t xml:space="preserve">Выполнять правила и условия проведения торгов, указанные в информационном сообщении, </w:t>
      </w:r>
      <w:r>
        <w:rPr>
          <w:sz w:val="22"/>
          <w:szCs w:val="22"/>
        </w:rPr>
        <w:t>№</w:t>
      </w:r>
      <w:r w:rsidRPr="00B56D37">
        <w:rPr>
          <w:sz w:val="16"/>
          <w:szCs w:val="16"/>
        </w:rPr>
        <w:t>____________________________(</w:t>
      </w:r>
      <w:r w:rsidRPr="00147EC0">
        <w:rPr>
          <w:sz w:val="18"/>
          <w:szCs w:val="18"/>
        </w:rPr>
        <w:t>указывается код лота с электронной торговой площадки www.roseltorg.ru</w:t>
      </w:r>
      <w:r w:rsidRPr="00B56D37">
        <w:rPr>
          <w:sz w:val="16"/>
          <w:szCs w:val="16"/>
        </w:rPr>
        <w:t>)</w:t>
      </w:r>
      <w:r w:rsidRPr="00B56D37">
        <w:rPr>
          <w:sz w:val="22"/>
          <w:szCs w:val="22"/>
        </w:rPr>
        <w:t xml:space="preserve">, </w:t>
      </w:r>
      <w:r w:rsidRPr="00147EC0">
        <w:rPr>
          <w:color w:val="000000"/>
          <w:sz w:val="22"/>
          <w:szCs w:val="22"/>
        </w:rPr>
        <w:t xml:space="preserve">размещенном на сайте </w:t>
      </w:r>
      <w:r w:rsidRPr="00B56D37">
        <w:rPr>
          <w:sz w:val="22"/>
          <w:szCs w:val="22"/>
        </w:rPr>
        <w:t>www.roseltorg.ru</w:t>
      </w:r>
      <w:r w:rsidRPr="00147EC0">
        <w:rPr>
          <w:color w:val="000000"/>
          <w:sz w:val="22"/>
          <w:szCs w:val="22"/>
        </w:rPr>
        <w:t xml:space="preserve">, а также официальных сайтах </w:t>
      </w:r>
      <w:hyperlink r:id="rId14" w:history="1">
        <w:r w:rsidRPr="00147EC0">
          <w:rPr>
            <w:rStyle w:val="aa"/>
            <w:color w:val="000000"/>
            <w:sz w:val="22"/>
            <w:szCs w:val="22"/>
            <w:lang w:val="en-US"/>
          </w:rPr>
          <w:t>www</w:t>
        </w:r>
        <w:r w:rsidRPr="00147EC0">
          <w:rPr>
            <w:rStyle w:val="aa"/>
            <w:color w:val="000000"/>
            <w:sz w:val="22"/>
            <w:szCs w:val="22"/>
          </w:rPr>
          <w:t>.</w:t>
        </w:r>
        <w:r w:rsidRPr="00147EC0">
          <w:rPr>
            <w:rStyle w:val="aa"/>
            <w:color w:val="000000"/>
            <w:sz w:val="22"/>
            <w:szCs w:val="22"/>
            <w:lang w:val="en-US"/>
          </w:rPr>
          <w:t>torgi</w:t>
        </w:r>
        <w:r w:rsidRPr="00147EC0">
          <w:rPr>
            <w:rStyle w:val="aa"/>
            <w:color w:val="000000"/>
            <w:sz w:val="22"/>
            <w:szCs w:val="22"/>
          </w:rPr>
          <w:t>.</w:t>
        </w:r>
        <w:r w:rsidRPr="00147EC0">
          <w:rPr>
            <w:rStyle w:val="aa"/>
            <w:color w:val="000000"/>
            <w:sz w:val="22"/>
            <w:szCs w:val="22"/>
            <w:lang w:val="en-US"/>
          </w:rPr>
          <w:t>gov</w:t>
        </w:r>
        <w:r w:rsidRPr="00147EC0">
          <w:rPr>
            <w:rStyle w:val="aa"/>
            <w:color w:val="000000"/>
            <w:sz w:val="22"/>
            <w:szCs w:val="22"/>
          </w:rPr>
          <w:t>.</w:t>
        </w:r>
        <w:r w:rsidRPr="00147EC0">
          <w:rPr>
            <w:rStyle w:val="aa"/>
            <w:color w:val="000000"/>
            <w:sz w:val="22"/>
            <w:szCs w:val="22"/>
            <w:lang w:val="en-US"/>
          </w:rPr>
          <w:t>ru</w:t>
        </w:r>
      </w:hyperlink>
      <w:r w:rsidRPr="00147EC0">
        <w:rPr>
          <w:color w:val="000000"/>
          <w:sz w:val="22"/>
          <w:szCs w:val="22"/>
        </w:rPr>
        <w:t xml:space="preserve"> и </w:t>
      </w:r>
      <w:r w:rsidRPr="00670067">
        <w:rPr>
          <w:u w:val="single"/>
        </w:rPr>
        <w:t>http://gov.cap.ru/Default.aspx?gov_id=59</w:t>
      </w:r>
      <w:r w:rsidRPr="0014672D">
        <w:rPr>
          <w:sz w:val="22"/>
          <w:szCs w:val="22"/>
        </w:rPr>
        <w:t xml:space="preserve">. </w:t>
      </w:r>
    </w:p>
    <w:p w:rsidR="003519B1" w:rsidRPr="0014672D" w:rsidRDefault="003519B1" w:rsidP="003519B1">
      <w:pPr>
        <w:numPr>
          <w:ilvl w:val="0"/>
          <w:numId w:val="2"/>
        </w:numPr>
        <w:tabs>
          <w:tab w:val="left" w:pos="851"/>
        </w:tabs>
        <w:overflowPunct w:val="0"/>
        <w:autoSpaceDE w:val="0"/>
        <w:autoSpaceDN w:val="0"/>
        <w:adjustRightInd w:val="0"/>
        <w:ind w:left="0" w:firstLine="567"/>
        <w:textAlignment w:val="baseline"/>
        <w:rPr>
          <w:sz w:val="22"/>
          <w:szCs w:val="22"/>
        </w:rPr>
      </w:pPr>
      <w:r w:rsidRPr="0014672D">
        <w:rPr>
          <w:sz w:val="22"/>
          <w:szCs w:val="22"/>
        </w:rPr>
        <w:t>В случае признания победителем торгов:</w:t>
      </w:r>
    </w:p>
    <w:p w:rsidR="003519B1" w:rsidRPr="0014672D" w:rsidRDefault="003519B1" w:rsidP="003519B1">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в течение пяти рабочих дней </w:t>
      </w:r>
      <w:proofErr w:type="gramStart"/>
      <w:r w:rsidRPr="0014672D">
        <w:rPr>
          <w:rFonts w:ascii="Times New Roman" w:hAnsi="Times New Roman"/>
          <w:sz w:val="22"/>
          <w:szCs w:val="22"/>
        </w:rPr>
        <w:t>с даты подведения</w:t>
      </w:r>
      <w:proofErr w:type="gramEnd"/>
      <w:r w:rsidRPr="0014672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19B1" w:rsidRPr="0014672D" w:rsidRDefault="003519B1" w:rsidP="003519B1">
      <w:pPr>
        <w:tabs>
          <w:tab w:val="left" w:pos="709"/>
        </w:tabs>
        <w:rPr>
          <w:sz w:val="22"/>
          <w:szCs w:val="22"/>
        </w:rPr>
      </w:pPr>
      <w:r w:rsidRPr="0014672D">
        <w:rPr>
          <w:sz w:val="22"/>
          <w:szCs w:val="22"/>
        </w:rPr>
        <w:t xml:space="preserve"> - в установленных  законодательством случаях получить согласие антимонопольного органа.</w:t>
      </w:r>
    </w:p>
    <w:p w:rsidR="003519B1" w:rsidRPr="0014672D" w:rsidRDefault="003519B1" w:rsidP="003519B1">
      <w:pPr>
        <w:rPr>
          <w:sz w:val="22"/>
          <w:szCs w:val="22"/>
        </w:rPr>
      </w:pPr>
      <w:r w:rsidRPr="0014672D">
        <w:rPr>
          <w:b/>
          <w:sz w:val="22"/>
          <w:szCs w:val="22"/>
        </w:rPr>
        <w:t>Мне известно, что</w:t>
      </w:r>
      <w:r w:rsidRPr="0014672D">
        <w:rPr>
          <w:sz w:val="22"/>
          <w:szCs w:val="22"/>
        </w:rPr>
        <w:t xml:space="preserve">: </w:t>
      </w:r>
    </w:p>
    <w:p w:rsidR="003519B1" w:rsidRPr="0014672D" w:rsidRDefault="003519B1" w:rsidP="003519B1">
      <w:pPr>
        <w:rPr>
          <w:sz w:val="22"/>
          <w:szCs w:val="22"/>
        </w:rPr>
      </w:pPr>
      <w:r w:rsidRPr="0014672D">
        <w:rPr>
          <w:b/>
          <w:sz w:val="22"/>
          <w:szCs w:val="22"/>
        </w:rPr>
        <w:t>1.</w:t>
      </w:r>
      <w:r w:rsidRPr="0014672D">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519B1" w:rsidRPr="0014672D" w:rsidRDefault="003519B1" w:rsidP="003519B1">
      <w:pPr>
        <w:rPr>
          <w:sz w:val="22"/>
          <w:szCs w:val="22"/>
        </w:rPr>
      </w:pPr>
      <w:r w:rsidRPr="0014672D">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19B1" w:rsidRPr="0014672D" w:rsidRDefault="003519B1" w:rsidP="003519B1">
      <w:pPr>
        <w:pStyle w:val="3"/>
        <w:spacing w:after="0"/>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19B1" w:rsidRPr="0014672D" w:rsidRDefault="003519B1" w:rsidP="003519B1">
      <w:pPr>
        <w:pStyle w:val="3"/>
        <w:spacing w:after="0"/>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26988">
        <w:rPr>
          <w:sz w:val="22"/>
          <w:szCs w:val="22"/>
        </w:rPr>
        <w:t>№</w:t>
      </w:r>
      <w:r w:rsidRPr="0014672D">
        <w:rPr>
          <w:sz w:val="22"/>
          <w:szCs w:val="22"/>
        </w:rPr>
        <w:t>3 к информационному сообщению) с данного участника (покупателя) взим</w:t>
      </w:r>
      <w:r>
        <w:rPr>
          <w:sz w:val="22"/>
          <w:szCs w:val="22"/>
        </w:rPr>
        <w:t>ается штраф в размере задатка (</w:t>
      </w:r>
      <w:r w:rsidRPr="0014672D">
        <w:rPr>
          <w:sz w:val="22"/>
          <w:szCs w:val="22"/>
        </w:rPr>
        <w:t>20% от начальной цены объекта).</w:t>
      </w:r>
    </w:p>
    <w:p w:rsidR="003519B1" w:rsidRPr="0014672D" w:rsidRDefault="003519B1" w:rsidP="003519B1">
      <w:pPr>
        <w:pStyle w:val="3"/>
        <w:spacing w:after="0"/>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19B1" w:rsidRPr="0014672D" w:rsidRDefault="003519B1" w:rsidP="003519B1">
      <w:pPr>
        <w:pStyle w:val="3"/>
        <w:spacing w:after="0"/>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19B1" w:rsidRPr="0014672D" w:rsidRDefault="003519B1" w:rsidP="003519B1">
      <w:pPr>
        <w:pStyle w:val="3"/>
        <w:spacing w:after="0"/>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19B1" w:rsidRPr="0014672D" w:rsidRDefault="003519B1" w:rsidP="003519B1">
      <w:pPr>
        <w:pStyle w:val="3"/>
        <w:spacing w:after="0"/>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19B1" w:rsidRPr="0014672D" w:rsidRDefault="003519B1" w:rsidP="003519B1">
      <w:pPr>
        <w:contextualSpacing/>
        <w:rPr>
          <w:sz w:val="22"/>
          <w:szCs w:val="22"/>
        </w:rPr>
      </w:pPr>
      <w:r w:rsidRPr="0014672D">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19B1" w:rsidRPr="0014672D" w:rsidRDefault="003519B1" w:rsidP="003519B1">
      <w:pPr>
        <w:contextualSpacing/>
        <w:rPr>
          <w:sz w:val="22"/>
          <w:szCs w:val="22"/>
        </w:rPr>
      </w:pPr>
      <w:r w:rsidRPr="0014672D">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19B1" w:rsidRPr="0014672D" w:rsidRDefault="003519B1" w:rsidP="003519B1">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3519B1" w:rsidRPr="0014672D" w:rsidRDefault="003519B1" w:rsidP="003519B1">
      <w:pPr>
        <w:contextualSpacing/>
        <w:rPr>
          <w:sz w:val="22"/>
          <w:szCs w:val="22"/>
        </w:rPr>
      </w:pPr>
      <w:r w:rsidRPr="0014672D">
        <w:rPr>
          <w:sz w:val="22"/>
          <w:szCs w:val="22"/>
        </w:rPr>
        <w:t>Мы подтверждаем</w:t>
      </w:r>
      <w:r w:rsidRPr="0014672D">
        <w:rPr>
          <w:bCs/>
          <w:sz w:val="22"/>
          <w:szCs w:val="22"/>
        </w:rPr>
        <w:t>,</w:t>
      </w:r>
      <w:r w:rsidRPr="0014672D">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19B1" w:rsidRPr="0014672D" w:rsidRDefault="003519B1" w:rsidP="003519B1">
      <w:pPr>
        <w:rPr>
          <w:sz w:val="22"/>
          <w:szCs w:val="22"/>
        </w:rPr>
      </w:pPr>
      <w:r w:rsidRPr="0014672D">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19B1" w:rsidRPr="0014672D" w:rsidRDefault="003519B1" w:rsidP="003519B1">
      <w:pPr>
        <w:rPr>
          <w:sz w:val="22"/>
          <w:szCs w:val="22"/>
        </w:rPr>
      </w:pPr>
      <w:r w:rsidRPr="0014672D">
        <w:rPr>
          <w:sz w:val="22"/>
          <w:szCs w:val="22"/>
        </w:rPr>
        <w:t xml:space="preserve">Мы согласны на обработку своих персональных данных и персональных данных доверителя (в случае передоверия).           </w:t>
      </w: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Default="003519B1" w:rsidP="003519B1">
      <w:pPr>
        <w:jc w:val="center"/>
        <w:rPr>
          <w:bCs/>
        </w:rPr>
      </w:pPr>
    </w:p>
    <w:p w:rsidR="003519B1" w:rsidRPr="005E58C4" w:rsidRDefault="003519B1" w:rsidP="003519B1">
      <w:pPr>
        <w:autoSpaceDE w:val="0"/>
        <w:autoSpaceDN w:val="0"/>
        <w:adjustRightInd w:val="0"/>
        <w:ind w:left="-567"/>
        <w:jc w:val="right"/>
        <w:rPr>
          <w:bCs/>
          <w:szCs w:val="26"/>
        </w:rPr>
      </w:pPr>
      <w:r w:rsidRPr="005E58C4">
        <w:rPr>
          <w:szCs w:val="26"/>
        </w:rPr>
        <w:t xml:space="preserve">Приложение </w:t>
      </w:r>
      <w:r w:rsidR="00E26988">
        <w:rPr>
          <w:szCs w:val="26"/>
        </w:rPr>
        <w:t>№</w:t>
      </w:r>
      <w:r>
        <w:rPr>
          <w:szCs w:val="26"/>
        </w:rPr>
        <w:t>3</w:t>
      </w:r>
      <w:r w:rsidRPr="005E58C4">
        <w:rPr>
          <w:bCs/>
          <w:szCs w:val="26"/>
        </w:rPr>
        <w:t xml:space="preserve"> </w:t>
      </w:r>
    </w:p>
    <w:p w:rsidR="003519B1" w:rsidRPr="0014672D" w:rsidRDefault="003519B1" w:rsidP="003519B1">
      <w:pPr>
        <w:autoSpaceDE w:val="0"/>
        <w:autoSpaceDN w:val="0"/>
        <w:adjustRightInd w:val="0"/>
        <w:ind w:left="-567"/>
        <w:jc w:val="right"/>
        <w:rPr>
          <w:bCs/>
          <w:szCs w:val="26"/>
        </w:rPr>
      </w:pPr>
      <w:r w:rsidRPr="005E58C4">
        <w:rPr>
          <w:bCs/>
          <w:szCs w:val="26"/>
        </w:rPr>
        <w:t xml:space="preserve">к аукционной </w:t>
      </w:r>
      <w:r w:rsidRPr="0014672D">
        <w:rPr>
          <w:bCs/>
          <w:szCs w:val="26"/>
        </w:rPr>
        <w:t>документации</w:t>
      </w:r>
    </w:p>
    <w:p w:rsidR="003519B1" w:rsidRDefault="003519B1" w:rsidP="003519B1">
      <w:pPr>
        <w:jc w:val="center"/>
        <w:rPr>
          <w:bCs/>
        </w:rPr>
      </w:pPr>
    </w:p>
    <w:p w:rsidR="003519B1" w:rsidRDefault="003519B1" w:rsidP="003519B1">
      <w:pPr>
        <w:jc w:val="center"/>
        <w:rPr>
          <w:bCs/>
        </w:rPr>
      </w:pPr>
    </w:p>
    <w:p w:rsidR="003519B1" w:rsidRPr="00877D81" w:rsidRDefault="003519B1" w:rsidP="003519B1">
      <w:pPr>
        <w:jc w:val="center"/>
        <w:rPr>
          <w:b/>
          <w:sz w:val="22"/>
          <w:szCs w:val="22"/>
        </w:rPr>
      </w:pPr>
      <w:r w:rsidRPr="00877D81">
        <w:rPr>
          <w:b/>
          <w:sz w:val="22"/>
          <w:szCs w:val="22"/>
        </w:rPr>
        <w:t>Договор купли-продажи №____</w:t>
      </w:r>
    </w:p>
    <w:p w:rsidR="003519B1" w:rsidRPr="00877D81" w:rsidRDefault="003519B1" w:rsidP="003519B1">
      <w:pPr>
        <w:rPr>
          <w:sz w:val="22"/>
          <w:szCs w:val="22"/>
        </w:rPr>
      </w:pPr>
      <w:proofErr w:type="spellStart"/>
      <w:r>
        <w:rPr>
          <w:sz w:val="22"/>
          <w:szCs w:val="22"/>
        </w:rPr>
        <w:t>пгт</w:t>
      </w:r>
      <w:proofErr w:type="gramStart"/>
      <w:r>
        <w:rPr>
          <w:sz w:val="22"/>
          <w:szCs w:val="22"/>
        </w:rPr>
        <w:t>.В</w:t>
      </w:r>
      <w:proofErr w:type="gramEnd"/>
      <w:r>
        <w:rPr>
          <w:sz w:val="22"/>
          <w:szCs w:val="22"/>
        </w:rPr>
        <w:t>урнары</w:t>
      </w:r>
      <w:proofErr w:type="spellEnd"/>
      <w:r w:rsidRPr="00877D81">
        <w:rPr>
          <w:sz w:val="22"/>
          <w:szCs w:val="22"/>
        </w:rPr>
        <w:t xml:space="preserve">                                                       </w:t>
      </w:r>
      <w:r>
        <w:rPr>
          <w:sz w:val="22"/>
          <w:szCs w:val="22"/>
        </w:rPr>
        <w:t xml:space="preserve">                  </w:t>
      </w:r>
      <w:r w:rsidRPr="00877D81">
        <w:rPr>
          <w:sz w:val="22"/>
          <w:szCs w:val="22"/>
        </w:rPr>
        <w:t xml:space="preserve">             "____"_____________201__ г.</w:t>
      </w:r>
    </w:p>
    <w:p w:rsidR="003519B1" w:rsidRPr="00877D81" w:rsidRDefault="003519B1" w:rsidP="003519B1">
      <w:pPr>
        <w:rPr>
          <w:sz w:val="22"/>
          <w:szCs w:val="22"/>
        </w:rPr>
      </w:pPr>
    </w:p>
    <w:p w:rsidR="003519B1" w:rsidRPr="00877D81" w:rsidRDefault="003519B1" w:rsidP="003519B1">
      <w:pPr>
        <w:autoSpaceDE w:val="0"/>
        <w:autoSpaceDN w:val="0"/>
        <w:adjustRightInd w:val="0"/>
        <w:ind w:firstLine="540"/>
        <w:outlineLvl w:val="1"/>
        <w:rPr>
          <w:sz w:val="22"/>
          <w:szCs w:val="22"/>
        </w:rPr>
      </w:pPr>
      <w:r w:rsidRPr="00877D81">
        <w:rPr>
          <w:sz w:val="22"/>
          <w:szCs w:val="22"/>
        </w:rPr>
        <w:t xml:space="preserve">Администрация </w:t>
      </w:r>
      <w:r>
        <w:rPr>
          <w:sz w:val="22"/>
          <w:szCs w:val="22"/>
        </w:rPr>
        <w:t>Вурна</w:t>
      </w:r>
      <w:r w:rsidRPr="00877D81">
        <w:rPr>
          <w:sz w:val="22"/>
          <w:szCs w:val="22"/>
        </w:rPr>
        <w:t xml:space="preserve">рского района Чувашской Республики, именуемое в дальнейшем «Продавец», в лице _____________________, действующего на основании Устава, с одной стороны, </w:t>
      </w:r>
    </w:p>
    <w:p w:rsidR="003519B1" w:rsidRPr="00877D81" w:rsidRDefault="003519B1" w:rsidP="003519B1">
      <w:pPr>
        <w:autoSpaceDE w:val="0"/>
        <w:autoSpaceDN w:val="0"/>
        <w:adjustRightInd w:val="0"/>
        <w:ind w:firstLine="540"/>
        <w:outlineLvl w:val="1"/>
        <w:rPr>
          <w:sz w:val="22"/>
          <w:szCs w:val="22"/>
        </w:rPr>
      </w:pPr>
      <w:r w:rsidRPr="00877D81">
        <w:rPr>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3519B1" w:rsidRPr="00D637F9" w:rsidRDefault="003519B1" w:rsidP="003519B1">
      <w:pPr>
        <w:autoSpaceDE w:val="0"/>
        <w:autoSpaceDN w:val="0"/>
        <w:adjustRightInd w:val="0"/>
        <w:ind w:firstLine="540"/>
        <w:outlineLvl w:val="1"/>
        <w:rPr>
          <w:sz w:val="22"/>
          <w:szCs w:val="22"/>
        </w:rPr>
      </w:pPr>
      <w:proofErr w:type="gramStart"/>
      <w:r w:rsidRPr="00877D81">
        <w:rPr>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Pr>
          <w:sz w:val="22"/>
          <w:szCs w:val="22"/>
        </w:rPr>
        <w:t>Вурна</w:t>
      </w:r>
      <w:r w:rsidRPr="00877D81">
        <w:rPr>
          <w:sz w:val="22"/>
          <w:szCs w:val="22"/>
        </w:rPr>
        <w:t xml:space="preserve">рского района от _______________ № ______ «Об условиях приватизации муниципального имущества </w:t>
      </w:r>
      <w:r>
        <w:rPr>
          <w:sz w:val="22"/>
          <w:szCs w:val="22"/>
        </w:rPr>
        <w:t>Вурнар</w:t>
      </w:r>
      <w:r w:rsidRPr="00877D81">
        <w:rPr>
          <w:sz w:val="22"/>
          <w:szCs w:val="22"/>
        </w:rPr>
        <w:t>ского района», положениями информационного сообщения о продаже, размещенного на официальных сайтах в сети Интернет</w:t>
      </w:r>
      <w:proofErr w:type="gramEnd"/>
      <w:r w:rsidRPr="00877D81">
        <w:rPr>
          <w:sz w:val="22"/>
          <w:szCs w:val="22"/>
        </w:rPr>
        <w:t xml:space="preserve"> по адресу: </w:t>
      </w:r>
      <w:r w:rsidRPr="00670067">
        <w:rPr>
          <w:u w:val="single"/>
        </w:rPr>
        <w:t>http://gov.cap.ru/Default.aspx?gov_id=59</w:t>
      </w:r>
      <w:r w:rsidRPr="00877D81">
        <w:rPr>
          <w:sz w:val="22"/>
          <w:szCs w:val="22"/>
        </w:rPr>
        <w:t xml:space="preserve"> и </w:t>
      </w:r>
      <w:hyperlink r:id="rId15" w:history="1">
        <w:r w:rsidRPr="00340A1C">
          <w:rPr>
            <w:rStyle w:val="aa"/>
            <w:color w:val="000000"/>
            <w:sz w:val="22"/>
            <w:szCs w:val="22"/>
            <w:lang w:val="en-US"/>
          </w:rPr>
          <w:t>www</w:t>
        </w:r>
        <w:r w:rsidRPr="00340A1C">
          <w:rPr>
            <w:rStyle w:val="aa"/>
            <w:color w:val="000000"/>
            <w:sz w:val="22"/>
            <w:szCs w:val="22"/>
          </w:rPr>
          <w:t>.</w:t>
        </w:r>
        <w:r w:rsidRPr="00340A1C">
          <w:rPr>
            <w:rStyle w:val="aa"/>
            <w:color w:val="000000"/>
            <w:sz w:val="22"/>
            <w:szCs w:val="22"/>
            <w:lang w:val="en-US"/>
          </w:rPr>
          <w:t>torgi</w:t>
        </w:r>
        <w:r w:rsidRPr="00340A1C">
          <w:rPr>
            <w:rStyle w:val="aa"/>
            <w:color w:val="000000"/>
            <w:sz w:val="22"/>
            <w:szCs w:val="22"/>
          </w:rPr>
          <w:t>.</w:t>
        </w:r>
        <w:r w:rsidRPr="00340A1C">
          <w:rPr>
            <w:rStyle w:val="aa"/>
            <w:color w:val="000000"/>
            <w:sz w:val="22"/>
            <w:szCs w:val="22"/>
            <w:lang w:val="en-US"/>
          </w:rPr>
          <w:t>gov</w:t>
        </w:r>
        <w:r w:rsidRPr="00340A1C">
          <w:rPr>
            <w:rStyle w:val="aa"/>
            <w:color w:val="000000"/>
            <w:sz w:val="22"/>
            <w:szCs w:val="22"/>
          </w:rPr>
          <w:t>.</w:t>
        </w:r>
        <w:r w:rsidRPr="00340A1C">
          <w:rPr>
            <w:rStyle w:val="aa"/>
            <w:color w:val="000000"/>
            <w:sz w:val="22"/>
            <w:szCs w:val="22"/>
            <w:lang w:val="en-US"/>
          </w:rPr>
          <w:t>ru</w:t>
        </w:r>
      </w:hyperlink>
      <w:r w:rsidRPr="00877D81">
        <w:rPr>
          <w:rStyle w:val="aa"/>
          <w:sz w:val="22"/>
          <w:szCs w:val="22"/>
        </w:rPr>
        <w:t>,</w:t>
      </w:r>
      <w:r w:rsidRPr="00877D81">
        <w:rPr>
          <w:sz w:val="22"/>
          <w:szCs w:val="22"/>
        </w:rPr>
        <w:t xml:space="preserve"> на сайте организатора торгов </w:t>
      </w:r>
      <w:r w:rsidRPr="00B56D37">
        <w:rPr>
          <w:sz w:val="22"/>
          <w:szCs w:val="22"/>
        </w:rPr>
        <w:t>www.roseltorg.ru</w:t>
      </w:r>
      <w:r w:rsidRPr="00877D81">
        <w:rPr>
          <w:sz w:val="22"/>
          <w:szCs w:val="22"/>
        </w:rPr>
        <w:t xml:space="preserve"> и на основании Протокола № _____ об итогах аукциона от  «______»___________</w:t>
      </w:r>
      <w:r w:rsidRPr="00D637F9">
        <w:rPr>
          <w:sz w:val="22"/>
          <w:szCs w:val="22"/>
        </w:rPr>
        <w:t>___201</w:t>
      </w:r>
      <w:r w:rsidR="00E26988">
        <w:rPr>
          <w:sz w:val="22"/>
          <w:szCs w:val="22"/>
        </w:rPr>
        <w:t>__</w:t>
      </w:r>
      <w:r w:rsidRPr="00D637F9">
        <w:rPr>
          <w:sz w:val="22"/>
          <w:szCs w:val="22"/>
        </w:rPr>
        <w:t xml:space="preserve"> г., далее по тексту - «Аукцион») заключили настоящий Договор (далее по тексту – «Договор») о нижеследующем.</w:t>
      </w:r>
    </w:p>
    <w:p w:rsidR="003519B1" w:rsidRDefault="003519B1" w:rsidP="003519B1">
      <w:pPr>
        <w:jc w:val="center"/>
        <w:rPr>
          <w:bCs/>
          <w:sz w:val="22"/>
          <w:szCs w:val="22"/>
        </w:rPr>
      </w:pPr>
    </w:p>
    <w:p w:rsidR="003519B1" w:rsidRDefault="003519B1" w:rsidP="003519B1">
      <w:pPr>
        <w:numPr>
          <w:ilvl w:val="0"/>
          <w:numId w:val="8"/>
        </w:numPr>
        <w:jc w:val="center"/>
        <w:rPr>
          <w:b/>
          <w:sz w:val="22"/>
          <w:szCs w:val="22"/>
        </w:rPr>
      </w:pPr>
      <w:r w:rsidRPr="00D637F9">
        <w:rPr>
          <w:b/>
          <w:sz w:val="22"/>
          <w:szCs w:val="22"/>
        </w:rPr>
        <w:t>Предмет договора</w:t>
      </w:r>
    </w:p>
    <w:p w:rsidR="003519B1" w:rsidRPr="00C55AAC" w:rsidRDefault="003519B1" w:rsidP="003519B1">
      <w:pPr>
        <w:rPr>
          <w:sz w:val="22"/>
          <w:szCs w:val="22"/>
          <w:lang w:eastAsia="ar-SA"/>
        </w:rPr>
      </w:pPr>
      <w:r w:rsidRPr="00D637F9">
        <w:rPr>
          <w:sz w:val="22"/>
          <w:szCs w:val="22"/>
        </w:rPr>
        <w:t xml:space="preserve">1.1. </w:t>
      </w:r>
      <w:r w:rsidRPr="00C55AAC">
        <w:rPr>
          <w:sz w:val="22"/>
          <w:szCs w:val="22"/>
          <w:lang w:eastAsia="ar-SA"/>
        </w:rPr>
        <w:t>Продавец продает, а Покупатель покупает имущество, указанное в п. 1.2 настоящего Договора (далее - Имущество).</w:t>
      </w:r>
    </w:p>
    <w:p w:rsidR="003519B1" w:rsidRPr="00D637F9" w:rsidRDefault="003519B1" w:rsidP="003519B1">
      <w:pPr>
        <w:rPr>
          <w:sz w:val="22"/>
          <w:szCs w:val="22"/>
        </w:rPr>
      </w:pPr>
      <w:r w:rsidRPr="00D637F9">
        <w:rPr>
          <w:sz w:val="22"/>
          <w:szCs w:val="22"/>
        </w:rPr>
        <w:t xml:space="preserve">1.2. Сведения  о муниципальном имуществе, являющемся предметом купли-продажи: </w:t>
      </w:r>
    </w:p>
    <w:p w:rsidR="003519B1" w:rsidRPr="00D637F9" w:rsidRDefault="003519B1" w:rsidP="003519B1">
      <w:pPr>
        <w:tabs>
          <w:tab w:val="left" w:pos="0"/>
        </w:tabs>
        <w:rPr>
          <w:sz w:val="22"/>
          <w:szCs w:val="22"/>
        </w:rPr>
      </w:pPr>
      <w:r w:rsidRPr="00D637F9">
        <w:rPr>
          <w:sz w:val="22"/>
          <w:szCs w:val="22"/>
        </w:rPr>
        <w:t>______________________________________</w:t>
      </w:r>
      <w:r>
        <w:rPr>
          <w:sz w:val="22"/>
          <w:szCs w:val="22"/>
        </w:rPr>
        <w:t>________________________________________</w:t>
      </w:r>
      <w:r w:rsidRPr="00D637F9">
        <w:rPr>
          <w:sz w:val="22"/>
          <w:szCs w:val="22"/>
        </w:rPr>
        <w:t>, в том числе:</w:t>
      </w:r>
    </w:p>
    <w:p w:rsidR="003519B1" w:rsidRPr="00D637F9" w:rsidRDefault="003519B1" w:rsidP="003519B1">
      <w:pPr>
        <w:tabs>
          <w:tab w:val="left" w:pos="0"/>
        </w:tabs>
        <w:rPr>
          <w:sz w:val="22"/>
          <w:szCs w:val="22"/>
        </w:rPr>
      </w:pPr>
      <w:r w:rsidRPr="00D637F9">
        <w:rPr>
          <w:sz w:val="22"/>
          <w:szCs w:val="22"/>
        </w:rPr>
        <w:t>объект недвижимого и</w:t>
      </w:r>
      <w:r>
        <w:rPr>
          <w:sz w:val="22"/>
          <w:szCs w:val="22"/>
        </w:rPr>
        <w:t>мущества _____________________</w:t>
      </w:r>
      <w:r w:rsidRPr="00D637F9">
        <w:rPr>
          <w:sz w:val="22"/>
          <w:szCs w:val="22"/>
        </w:rPr>
        <w:t>_____________________________;</w:t>
      </w:r>
    </w:p>
    <w:p w:rsidR="003519B1" w:rsidRDefault="003519B1" w:rsidP="003519B1">
      <w:pPr>
        <w:tabs>
          <w:tab w:val="left" w:pos="0"/>
        </w:tabs>
        <w:rPr>
          <w:sz w:val="22"/>
          <w:szCs w:val="22"/>
        </w:rPr>
      </w:pPr>
      <w:r w:rsidRPr="00D637F9">
        <w:rPr>
          <w:sz w:val="22"/>
          <w:szCs w:val="22"/>
        </w:rPr>
        <w:t>зе</w:t>
      </w:r>
      <w:r>
        <w:rPr>
          <w:sz w:val="22"/>
          <w:szCs w:val="22"/>
        </w:rPr>
        <w:t>мельный участок_______________</w:t>
      </w:r>
      <w:r w:rsidRPr="00D637F9">
        <w:rPr>
          <w:sz w:val="22"/>
          <w:szCs w:val="22"/>
        </w:rPr>
        <w:t>_______________________________________________</w:t>
      </w:r>
      <w:r>
        <w:rPr>
          <w:sz w:val="22"/>
          <w:szCs w:val="22"/>
        </w:rPr>
        <w:t>.</w:t>
      </w:r>
    </w:p>
    <w:p w:rsidR="003519B1" w:rsidRPr="001A6B37" w:rsidRDefault="003519B1" w:rsidP="003519B1">
      <w:pPr>
        <w:tabs>
          <w:tab w:val="left" w:pos="0"/>
        </w:tabs>
        <w:rPr>
          <w:sz w:val="22"/>
          <w:szCs w:val="22"/>
        </w:rPr>
      </w:pPr>
      <w:r w:rsidRPr="001A6B37">
        <w:rPr>
          <w:sz w:val="22"/>
          <w:szCs w:val="22"/>
        </w:rPr>
        <w:lastRenderedPageBreak/>
        <w:t xml:space="preserve">1.3. Ограничения, обременения на земельный участок: </w:t>
      </w:r>
      <w:r>
        <w:rPr>
          <w:sz w:val="22"/>
          <w:szCs w:val="22"/>
        </w:rPr>
        <w:t>_______________________________</w:t>
      </w:r>
      <w:r w:rsidRPr="001A6B37">
        <w:rPr>
          <w:sz w:val="22"/>
          <w:szCs w:val="22"/>
        </w:rPr>
        <w:t>.</w:t>
      </w:r>
    </w:p>
    <w:p w:rsidR="003519B1" w:rsidRPr="00D637F9" w:rsidRDefault="003519B1" w:rsidP="003519B1">
      <w:pPr>
        <w:pStyle w:val="2"/>
        <w:ind w:firstLine="567"/>
        <w:rPr>
          <w:szCs w:val="22"/>
        </w:rPr>
      </w:pPr>
    </w:p>
    <w:p w:rsidR="003519B1" w:rsidRDefault="003519B1" w:rsidP="003519B1">
      <w:pPr>
        <w:pStyle w:val="a8"/>
        <w:numPr>
          <w:ilvl w:val="0"/>
          <w:numId w:val="8"/>
        </w:numPr>
        <w:spacing w:after="0"/>
        <w:jc w:val="center"/>
        <w:rPr>
          <w:b/>
          <w:sz w:val="22"/>
          <w:szCs w:val="22"/>
        </w:rPr>
      </w:pPr>
      <w:r w:rsidRPr="00D637F9">
        <w:rPr>
          <w:b/>
          <w:sz w:val="22"/>
          <w:szCs w:val="22"/>
        </w:rPr>
        <w:t>Обязательства сторон</w:t>
      </w:r>
    </w:p>
    <w:p w:rsidR="003519B1" w:rsidRPr="00D637F9" w:rsidRDefault="003519B1" w:rsidP="003519B1">
      <w:pPr>
        <w:pStyle w:val="a8"/>
        <w:rPr>
          <w:sz w:val="22"/>
          <w:szCs w:val="22"/>
        </w:rPr>
      </w:pPr>
      <w:r w:rsidRPr="00D637F9">
        <w:rPr>
          <w:sz w:val="22"/>
          <w:szCs w:val="22"/>
        </w:rPr>
        <w:t>2.1. Стороны по настоящему Договору обязуются:</w:t>
      </w:r>
    </w:p>
    <w:p w:rsidR="003519B1" w:rsidRPr="00D637F9" w:rsidRDefault="003519B1" w:rsidP="003519B1">
      <w:pPr>
        <w:rPr>
          <w:sz w:val="22"/>
          <w:szCs w:val="22"/>
        </w:rPr>
      </w:pPr>
      <w:r w:rsidRPr="00D637F9">
        <w:rPr>
          <w:sz w:val="22"/>
          <w:szCs w:val="22"/>
        </w:rPr>
        <w:t>Покупатель:</w:t>
      </w:r>
    </w:p>
    <w:p w:rsidR="003519B1" w:rsidRPr="00D637F9" w:rsidRDefault="003519B1" w:rsidP="003519B1">
      <w:pPr>
        <w:numPr>
          <w:ilvl w:val="0"/>
          <w:numId w:val="4"/>
        </w:numPr>
        <w:ind w:left="0" w:firstLine="567"/>
        <w:rPr>
          <w:sz w:val="22"/>
          <w:szCs w:val="22"/>
        </w:rPr>
      </w:pPr>
      <w:r w:rsidRPr="00D637F9">
        <w:rPr>
          <w:sz w:val="22"/>
          <w:szCs w:val="22"/>
        </w:rPr>
        <w:t>произвести оплату за Имущество по цене и в порядке, установленном в разделе 3 настоящего Договора;</w:t>
      </w:r>
    </w:p>
    <w:p w:rsidR="003519B1" w:rsidRPr="00D637F9" w:rsidRDefault="003519B1" w:rsidP="003519B1">
      <w:pPr>
        <w:numPr>
          <w:ilvl w:val="0"/>
          <w:numId w:val="4"/>
        </w:numPr>
        <w:ind w:left="0" w:firstLine="567"/>
        <w:rPr>
          <w:sz w:val="22"/>
          <w:szCs w:val="22"/>
        </w:rPr>
      </w:pPr>
      <w:r w:rsidRPr="00D637F9">
        <w:rPr>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519B1" w:rsidRPr="00D637F9" w:rsidRDefault="003519B1" w:rsidP="003519B1">
      <w:pPr>
        <w:numPr>
          <w:ilvl w:val="0"/>
          <w:numId w:val="4"/>
        </w:numPr>
        <w:ind w:left="0" w:firstLine="567"/>
        <w:rPr>
          <w:sz w:val="22"/>
          <w:szCs w:val="22"/>
        </w:rPr>
      </w:pPr>
      <w:r w:rsidRPr="00D637F9">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sz w:val="22"/>
          <w:szCs w:val="22"/>
        </w:rPr>
        <w:t>лной оплаты стоимости Имущества.</w:t>
      </w:r>
    </w:p>
    <w:p w:rsidR="003519B1" w:rsidRPr="00D637F9" w:rsidRDefault="003519B1" w:rsidP="003519B1">
      <w:pPr>
        <w:pStyle w:val="a8"/>
        <w:rPr>
          <w:sz w:val="22"/>
          <w:szCs w:val="22"/>
        </w:rPr>
      </w:pPr>
      <w:r w:rsidRPr="00D637F9">
        <w:rPr>
          <w:sz w:val="22"/>
          <w:szCs w:val="22"/>
        </w:rPr>
        <w:t>Продавец:</w:t>
      </w:r>
    </w:p>
    <w:p w:rsidR="003519B1" w:rsidRPr="00D637F9" w:rsidRDefault="003519B1" w:rsidP="003519B1">
      <w:pPr>
        <w:numPr>
          <w:ilvl w:val="0"/>
          <w:numId w:val="7"/>
        </w:numPr>
        <w:ind w:left="0" w:firstLine="567"/>
        <w:rPr>
          <w:sz w:val="22"/>
          <w:szCs w:val="22"/>
        </w:rPr>
      </w:pPr>
      <w:r w:rsidRPr="00D637F9">
        <w:rPr>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3519B1" w:rsidRPr="00D637F9" w:rsidRDefault="003519B1" w:rsidP="003519B1">
      <w:pPr>
        <w:rPr>
          <w:sz w:val="22"/>
          <w:szCs w:val="22"/>
        </w:rPr>
      </w:pPr>
    </w:p>
    <w:p w:rsidR="003519B1" w:rsidRDefault="003519B1" w:rsidP="003519B1">
      <w:pPr>
        <w:numPr>
          <w:ilvl w:val="0"/>
          <w:numId w:val="6"/>
        </w:numPr>
        <w:jc w:val="center"/>
        <w:rPr>
          <w:b/>
          <w:sz w:val="22"/>
          <w:szCs w:val="22"/>
        </w:rPr>
      </w:pPr>
      <w:r w:rsidRPr="00D637F9">
        <w:rPr>
          <w:b/>
          <w:sz w:val="22"/>
          <w:szCs w:val="22"/>
        </w:rPr>
        <w:t>Оплата имущества</w:t>
      </w:r>
    </w:p>
    <w:p w:rsidR="003519B1" w:rsidRPr="00B62D69" w:rsidRDefault="003519B1" w:rsidP="003519B1">
      <w:pPr>
        <w:ind w:left="360"/>
        <w:jc w:val="center"/>
        <w:rPr>
          <w:b/>
          <w:sz w:val="22"/>
          <w:szCs w:val="22"/>
        </w:rPr>
      </w:pPr>
      <w:r w:rsidRPr="00B62D69">
        <w:rPr>
          <w:b/>
          <w:sz w:val="22"/>
          <w:szCs w:val="22"/>
        </w:rPr>
        <w:t>Для покупателя -  физического лица</w:t>
      </w:r>
    </w:p>
    <w:p w:rsidR="003519B1" w:rsidRPr="00D637F9" w:rsidRDefault="003519B1" w:rsidP="003519B1">
      <w:pPr>
        <w:pStyle w:val="a3"/>
        <w:tabs>
          <w:tab w:val="left" w:pos="284"/>
        </w:tabs>
        <w:ind w:firstLine="426"/>
        <w:rPr>
          <w:b/>
          <w:szCs w:val="22"/>
        </w:rPr>
      </w:pPr>
      <w:r w:rsidRPr="00D637F9">
        <w:rPr>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Cs w:val="22"/>
        </w:rPr>
        <w:t xml:space="preserve">__________________ </w:t>
      </w:r>
      <w:r w:rsidRPr="00D637F9">
        <w:rPr>
          <w:szCs w:val="22"/>
        </w:rPr>
        <w:t>рублей.</w:t>
      </w:r>
      <w:r w:rsidRPr="00D637F9">
        <w:rPr>
          <w:b/>
          <w:szCs w:val="22"/>
        </w:rPr>
        <w:t xml:space="preserve"> </w:t>
      </w:r>
    </w:p>
    <w:p w:rsidR="003519B1" w:rsidRPr="00D637F9" w:rsidRDefault="003519B1" w:rsidP="003519B1">
      <w:pPr>
        <w:pStyle w:val="a3"/>
        <w:tabs>
          <w:tab w:val="left" w:pos="284"/>
        </w:tabs>
        <w:ind w:firstLine="454"/>
        <w:rPr>
          <w:szCs w:val="22"/>
        </w:rPr>
      </w:pPr>
      <w:r w:rsidRPr="00D637F9">
        <w:rPr>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519B1" w:rsidRPr="00D637F9" w:rsidRDefault="003519B1" w:rsidP="003519B1">
      <w:pPr>
        <w:pStyle w:val="a8"/>
        <w:ind w:firstLine="426"/>
        <w:rPr>
          <w:sz w:val="22"/>
          <w:szCs w:val="22"/>
        </w:rPr>
      </w:pPr>
      <w:r w:rsidRPr="00D637F9">
        <w:rPr>
          <w:sz w:val="22"/>
          <w:szCs w:val="22"/>
        </w:rPr>
        <w:t xml:space="preserve">3.3.  </w:t>
      </w:r>
      <w:proofErr w:type="gramStart"/>
      <w:r w:rsidRPr="00D637F9">
        <w:rPr>
          <w:sz w:val="22"/>
          <w:szCs w:val="22"/>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w:t>
      </w:r>
      <w:r>
        <w:rPr>
          <w:sz w:val="22"/>
          <w:szCs w:val="22"/>
        </w:rPr>
        <w:t>Вурна</w:t>
      </w:r>
      <w:r w:rsidRPr="00D637F9">
        <w:rPr>
          <w:sz w:val="22"/>
          <w:szCs w:val="22"/>
        </w:rPr>
        <w:t xml:space="preserve">рского района Чувашской Республики) </w:t>
      </w:r>
      <w:r w:rsidRPr="00670067">
        <w:rPr>
          <w:sz w:val="22"/>
          <w:szCs w:val="22"/>
        </w:rPr>
        <w:t>на расчетный счет 40101810900000010005 отделение НБ Чувашская Республика, л/с 04153000780 (Администрация</w:t>
      </w:r>
      <w:proofErr w:type="gramEnd"/>
      <w:r w:rsidRPr="00670067">
        <w:rPr>
          <w:sz w:val="22"/>
          <w:szCs w:val="22"/>
        </w:rPr>
        <w:t xml:space="preserve">  Вурнарского  района Чувашской Республики), БИК 049706001, ОКАТО 97210000000, код 90311402053050000410, ИНН 2104002158, ОКТМО 97610000</w:t>
      </w:r>
      <w:r w:rsidRPr="00D637F9">
        <w:rPr>
          <w:sz w:val="22"/>
          <w:szCs w:val="22"/>
        </w:rPr>
        <w:t xml:space="preserve">. </w:t>
      </w:r>
    </w:p>
    <w:p w:rsidR="003519B1" w:rsidRPr="00D637F9" w:rsidRDefault="003519B1" w:rsidP="003519B1">
      <w:pPr>
        <w:pStyle w:val="a8"/>
        <w:tabs>
          <w:tab w:val="left" w:pos="0"/>
        </w:tabs>
        <w:rPr>
          <w:sz w:val="22"/>
          <w:szCs w:val="22"/>
        </w:rPr>
      </w:pPr>
      <w:r w:rsidRPr="00D637F9">
        <w:rPr>
          <w:sz w:val="22"/>
          <w:szCs w:val="22"/>
        </w:rPr>
        <w:t xml:space="preserve">В платежном поручении, оформляющем оплату, должно быть указано: </w:t>
      </w:r>
    </w:p>
    <w:p w:rsidR="003519B1" w:rsidRPr="00D637F9" w:rsidRDefault="003519B1" w:rsidP="003519B1">
      <w:pPr>
        <w:pStyle w:val="a8"/>
        <w:tabs>
          <w:tab w:val="left" w:pos="0"/>
        </w:tabs>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 № _____ от  "___"__________201</w:t>
      </w:r>
      <w:r w:rsidR="00E26988">
        <w:rPr>
          <w:sz w:val="22"/>
          <w:szCs w:val="22"/>
        </w:rPr>
        <w:t>__</w:t>
      </w:r>
      <w:r w:rsidRPr="00D637F9">
        <w:rPr>
          <w:sz w:val="22"/>
          <w:szCs w:val="22"/>
        </w:rPr>
        <w:t xml:space="preserve"> года.</w:t>
      </w:r>
    </w:p>
    <w:p w:rsidR="003519B1" w:rsidRPr="00D637F9" w:rsidRDefault="003519B1" w:rsidP="003519B1">
      <w:pPr>
        <w:rPr>
          <w:sz w:val="22"/>
          <w:szCs w:val="22"/>
        </w:rPr>
      </w:pPr>
      <w:r w:rsidRPr="00D637F9">
        <w:rPr>
          <w:sz w:val="22"/>
          <w:szCs w:val="22"/>
        </w:rPr>
        <w:t>3.4. Надлежащим выполнением обязательства Покупателя по оплате за Имущество является выполнение п.3.3. настоящего Договора.</w:t>
      </w:r>
    </w:p>
    <w:p w:rsidR="003519B1" w:rsidRPr="00D637F9" w:rsidRDefault="003519B1" w:rsidP="003519B1">
      <w:pPr>
        <w:pStyle w:val="a8"/>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19B1" w:rsidRPr="00B62D69" w:rsidRDefault="003519B1" w:rsidP="003519B1">
      <w:pPr>
        <w:pStyle w:val="a8"/>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3519B1" w:rsidRPr="00D637F9" w:rsidRDefault="003519B1" w:rsidP="003519B1">
      <w:pPr>
        <w:tabs>
          <w:tab w:val="left" w:pos="0"/>
          <w:tab w:val="left" w:pos="567"/>
        </w:tabs>
        <w:rPr>
          <w:sz w:val="22"/>
          <w:szCs w:val="22"/>
        </w:rPr>
      </w:pPr>
      <w:r w:rsidRPr="00D637F9">
        <w:rPr>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sz w:val="22"/>
          <w:szCs w:val="22"/>
        </w:rPr>
        <w:t xml:space="preserve"> ___________ (______________________)  </w:t>
      </w:r>
      <w:proofErr w:type="gramEnd"/>
      <w:r w:rsidRPr="00D637F9">
        <w:rPr>
          <w:sz w:val="22"/>
          <w:szCs w:val="22"/>
        </w:rPr>
        <w:t xml:space="preserve">рублей с учетом НДС. </w:t>
      </w:r>
    </w:p>
    <w:p w:rsidR="003519B1" w:rsidRPr="00D637F9" w:rsidRDefault="003519B1" w:rsidP="003519B1">
      <w:pPr>
        <w:tabs>
          <w:tab w:val="left" w:pos="0"/>
        </w:tabs>
        <w:rPr>
          <w:sz w:val="22"/>
          <w:szCs w:val="22"/>
        </w:rPr>
      </w:pPr>
      <w:r w:rsidRPr="00D637F9">
        <w:rPr>
          <w:sz w:val="22"/>
          <w:szCs w:val="22"/>
        </w:rPr>
        <w:t>3.2. Задаток в сумме</w:t>
      </w:r>
      <w:proofErr w:type="gramStart"/>
      <w:r w:rsidRPr="00D637F9">
        <w:rPr>
          <w:sz w:val="22"/>
          <w:szCs w:val="22"/>
        </w:rPr>
        <w:t xml:space="preserve"> ___________ (______________________)  </w:t>
      </w:r>
      <w:proofErr w:type="gramEnd"/>
      <w:r w:rsidRPr="00D637F9">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519B1" w:rsidRPr="00D637F9" w:rsidRDefault="003519B1" w:rsidP="003519B1">
      <w:pPr>
        <w:pStyle w:val="a8"/>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E26988" w:rsidRPr="00D637F9" w:rsidRDefault="00E26988" w:rsidP="00E26988">
      <w:pPr>
        <w:pStyle w:val="a8"/>
        <w:ind w:firstLine="426"/>
        <w:rPr>
          <w:sz w:val="22"/>
          <w:szCs w:val="22"/>
        </w:rPr>
      </w:pPr>
      <w:r w:rsidRPr="00D637F9">
        <w:rPr>
          <w:sz w:val="22"/>
          <w:szCs w:val="22"/>
        </w:rPr>
        <w:t xml:space="preserve">на счет УФК по Чувашской Республике (Администрация </w:t>
      </w:r>
      <w:r>
        <w:rPr>
          <w:sz w:val="22"/>
          <w:szCs w:val="22"/>
        </w:rPr>
        <w:t>Вурна</w:t>
      </w:r>
      <w:r w:rsidRPr="00D637F9">
        <w:rPr>
          <w:sz w:val="22"/>
          <w:szCs w:val="22"/>
        </w:rPr>
        <w:t xml:space="preserve">рского района Чувашской Республики) </w:t>
      </w:r>
      <w:r w:rsidRPr="00670067">
        <w:rPr>
          <w:sz w:val="22"/>
          <w:szCs w:val="22"/>
        </w:rPr>
        <w:t xml:space="preserve">на расчетный счет 40101810900000010005 отделение НБ Чувашская Республика, </w:t>
      </w:r>
      <w:proofErr w:type="gramStart"/>
      <w:r w:rsidRPr="00670067">
        <w:rPr>
          <w:sz w:val="22"/>
          <w:szCs w:val="22"/>
        </w:rPr>
        <w:t>л</w:t>
      </w:r>
      <w:proofErr w:type="gramEnd"/>
      <w:r w:rsidRPr="00670067">
        <w:rPr>
          <w:sz w:val="22"/>
          <w:szCs w:val="22"/>
        </w:rPr>
        <w:t xml:space="preserve">/с </w:t>
      </w:r>
      <w:r w:rsidRPr="00670067">
        <w:rPr>
          <w:sz w:val="22"/>
          <w:szCs w:val="22"/>
        </w:rPr>
        <w:lastRenderedPageBreak/>
        <w:t>04153000780 (Администрация  Вурнарского  района Чувашской Республики), БИК 049706001, ОКАТО 97210000000, код 90311402053050000410, ИНН 2104002158, ОКТМО 97610000</w:t>
      </w:r>
      <w:r w:rsidRPr="00D637F9">
        <w:rPr>
          <w:sz w:val="22"/>
          <w:szCs w:val="22"/>
        </w:rPr>
        <w:t xml:space="preserve">. </w:t>
      </w:r>
    </w:p>
    <w:p w:rsidR="003519B1" w:rsidRPr="00D637F9" w:rsidRDefault="003519B1" w:rsidP="003519B1">
      <w:pPr>
        <w:pStyle w:val="a8"/>
        <w:rPr>
          <w:sz w:val="22"/>
          <w:szCs w:val="22"/>
        </w:rPr>
      </w:pPr>
      <w:r w:rsidRPr="00D637F9">
        <w:rPr>
          <w:sz w:val="22"/>
          <w:szCs w:val="22"/>
        </w:rPr>
        <w:t>В платежном поручении, оформляющем оплату, должны быть указаны:</w:t>
      </w:r>
    </w:p>
    <w:p w:rsidR="003519B1" w:rsidRPr="00D637F9" w:rsidRDefault="003519B1" w:rsidP="003519B1">
      <w:pPr>
        <w:pStyle w:val="a8"/>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3519B1" w:rsidRPr="00D637F9" w:rsidRDefault="003519B1" w:rsidP="003519B1">
      <w:pPr>
        <w:pStyle w:val="a8"/>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519B1" w:rsidRPr="00D637F9" w:rsidRDefault="003519B1" w:rsidP="003519B1">
      <w:pPr>
        <w:pStyle w:val="a8"/>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519B1" w:rsidRDefault="003519B1" w:rsidP="003519B1">
      <w:pPr>
        <w:pStyle w:val="a8"/>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19B1" w:rsidRPr="00D637F9" w:rsidRDefault="003519B1" w:rsidP="003519B1">
      <w:pPr>
        <w:pStyle w:val="a8"/>
        <w:rPr>
          <w:sz w:val="22"/>
          <w:szCs w:val="22"/>
        </w:rPr>
      </w:pPr>
    </w:p>
    <w:p w:rsidR="003519B1" w:rsidRDefault="003519B1" w:rsidP="003519B1">
      <w:pPr>
        <w:numPr>
          <w:ilvl w:val="0"/>
          <w:numId w:val="6"/>
        </w:numPr>
        <w:jc w:val="center"/>
        <w:rPr>
          <w:b/>
          <w:sz w:val="22"/>
          <w:szCs w:val="22"/>
        </w:rPr>
      </w:pPr>
      <w:r w:rsidRPr="00D637F9">
        <w:rPr>
          <w:b/>
          <w:sz w:val="22"/>
          <w:szCs w:val="22"/>
        </w:rPr>
        <w:t>Переход  права собственности на Имущество</w:t>
      </w:r>
    </w:p>
    <w:p w:rsidR="003519B1" w:rsidRPr="00D637F9" w:rsidRDefault="003519B1" w:rsidP="003519B1">
      <w:pPr>
        <w:pStyle w:val="a8"/>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519B1" w:rsidRPr="00D637F9" w:rsidRDefault="003519B1" w:rsidP="003519B1">
      <w:pPr>
        <w:pStyle w:val="a8"/>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519B1" w:rsidRPr="00D637F9" w:rsidRDefault="003519B1" w:rsidP="003519B1">
      <w:pPr>
        <w:pStyle w:val="a8"/>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519B1" w:rsidRPr="00D637F9" w:rsidRDefault="003519B1" w:rsidP="003519B1">
      <w:pPr>
        <w:pStyle w:val="a8"/>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519B1" w:rsidRDefault="003519B1" w:rsidP="003519B1">
      <w:pPr>
        <w:pStyle w:val="a8"/>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3519B1" w:rsidRDefault="003519B1" w:rsidP="003519B1">
      <w:pPr>
        <w:pStyle w:val="a8"/>
        <w:rPr>
          <w:sz w:val="22"/>
          <w:szCs w:val="22"/>
        </w:rPr>
      </w:pPr>
    </w:p>
    <w:p w:rsidR="003519B1" w:rsidRDefault="003519B1" w:rsidP="003519B1">
      <w:pPr>
        <w:numPr>
          <w:ilvl w:val="0"/>
          <w:numId w:val="6"/>
        </w:numPr>
        <w:jc w:val="center"/>
        <w:rPr>
          <w:b/>
          <w:sz w:val="22"/>
          <w:szCs w:val="22"/>
        </w:rPr>
      </w:pPr>
      <w:r w:rsidRPr="00D637F9">
        <w:rPr>
          <w:b/>
          <w:sz w:val="22"/>
          <w:szCs w:val="22"/>
        </w:rPr>
        <w:t>Ответственность Сторон</w:t>
      </w:r>
    </w:p>
    <w:p w:rsidR="003519B1" w:rsidRPr="00D637F9" w:rsidRDefault="003519B1" w:rsidP="003519B1">
      <w:pPr>
        <w:rPr>
          <w:sz w:val="22"/>
          <w:szCs w:val="22"/>
        </w:rPr>
      </w:pPr>
      <w:r w:rsidRPr="00D637F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26988" w:rsidRPr="00D637F9" w:rsidRDefault="003519B1" w:rsidP="00E26988">
      <w:pPr>
        <w:pStyle w:val="a8"/>
        <w:ind w:firstLine="426"/>
        <w:rPr>
          <w:sz w:val="22"/>
          <w:szCs w:val="22"/>
        </w:rPr>
      </w:pPr>
      <w:r w:rsidRPr="00D637F9">
        <w:rPr>
          <w:sz w:val="22"/>
          <w:szCs w:val="22"/>
        </w:rPr>
        <w:t xml:space="preserve">5.2. </w:t>
      </w:r>
      <w:proofErr w:type="gramStart"/>
      <w:r w:rsidRPr="00D637F9">
        <w:rPr>
          <w:sz w:val="22"/>
          <w:szCs w:val="22"/>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E26988" w:rsidRPr="00D637F9">
        <w:rPr>
          <w:sz w:val="22"/>
          <w:szCs w:val="22"/>
        </w:rPr>
        <w:t xml:space="preserve">на счет УФК по Чувашской Республике (Администрация </w:t>
      </w:r>
      <w:r w:rsidR="00E26988">
        <w:rPr>
          <w:sz w:val="22"/>
          <w:szCs w:val="22"/>
        </w:rPr>
        <w:t>Вурна</w:t>
      </w:r>
      <w:r w:rsidR="00E26988" w:rsidRPr="00D637F9">
        <w:rPr>
          <w:sz w:val="22"/>
          <w:szCs w:val="22"/>
        </w:rPr>
        <w:t xml:space="preserve">рского района Чувашской Республики) </w:t>
      </w:r>
      <w:r w:rsidR="00E26988" w:rsidRPr="00670067">
        <w:rPr>
          <w:sz w:val="22"/>
          <w:szCs w:val="22"/>
        </w:rPr>
        <w:t>на расчетный счет 40101810900000010005 отделение НБ Чувашская Республика, л/с 04153000780 (Администрация</w:t>
      </w:r>
      <w:proofErr w:type="gramEnd"/>
      <w:r w:rsidR="00E26988" w:rsidRPr="00670067">
        <w:rPr>
          <w:sz w:val="22"/>
          <w:szCs w:val="22"/>
        </w:rPr>
        <w:t xml:space="preserve">  Вурнарского  района Чувашской Республики), БИК 049706001, ОКАТО 97210000000, код 90311402053050000410, ИНН 2104002158, ОКТМО 97610000</w:t>
      </w:r>
      <w:r w:rsidR="00E26988" w:rsidRPr="00D637F9">
        <w:rPr>
          <w:sz w:val="22"/>
          <w:szCs w:val="22"/>
        </w:rPr>
        <w:t xml:space="preserve">. </w:t>
      </w:r>
    </w:p>
    <w:p w:rsidR="003519B1" w:rsidRPr="00D637F9" w:rsidRDefault="003519B1" w:rsidP="003519B1">
      <w:pPr>
        <w:rPr>
          <w:sz w:val="22"/>
          <w:szCs w:val="22"/>
        </w:rPr>
      </w:pPr>
      <w:r w:rsidRPr="00D637F9">
        <w:rPr>
          <w:sz w:val="22"/>
          <w:szCs w:val="22"/>
        </w:rPr>
        <w:t>В платежном поручении, оформляющем оплату пени, должны быть указаны:</w:t>
      </w:r>
    </w:p>
    <w:p w:rsidR="003519B1" w:rsidRPr="00D637F9" w:rsidRDefault="003519B1" w:rsidP="003519B1">
      <w:pPr>
        <w:pStyle w:val="a8"/>
        <w:numPr>
          <w:ilvl w:val="0"/>
          <w:numId w:val="3"/>
        </w:numPr>
        <w:tabs>
          <w:tab w:val="clear" w:pos="720"/>
          <w:tab w:val="num" w:pos="567"/>
          <w:tab w:val="num" w:pos="786"/>
        </w:tabs>
        <w:spacing w:after="0"/>
        <w:ind w:left="567" w:firstLine="0"/>
        <w:rPr>
          <w:sz w:val="22"/>
          <w:szCs w:val="22"/>
        </w:rPr>
      </w:pPr>
      <w:r w:rsidRPr="00D637F9">
        <w:rPr>
          <w:sz w:val="22"/>
          <w:szCs w:val="22"/>
        </w:rPr>
        <w:t xml:space="preserve"> КБК 90311690050050000140;</w:t>
      </w:r>
    </w:p>
    <w:p w:rsidR="003519B1" w:rsidRPr="00D637F9" w:rsidRDefault="003519B1" w:rsidP="003519B1">
      <w:pPr>
        <w:pStyle w:val="a8"/>
        <w:numPr>
          <w:ilvl w:val="0"/>
          <w:numId w:val="3"/>
        </w:numPr>
        <w:tabs>
          <w:tab w:val="clear" w:pos="720"/>
          <w:tab w:val="num" w:pos="0"/>
          <w:tab w:val="num" w:pos="786"/>
        </w:tabs>
        <w:spacing w:after="0"/>
        <w:ind w:left="0" w:firstLine="567"/>
        <w:rPr>
          <w:sz w:val="22"/>
          <w:szCs w:val="22"/>
        </w:rPr>
      </w:pPr>
      <w:r w:rsidRPr="00D637F9">
        <w:rPr>
          <w:sz w:val="22"/>
          <w:szCs w:val="22"/>
        </w:rPr>
        <w:t>уплата пени за просрочку платежа согласно договору купли-продажи  №___ от "____"___________  201</w:t>
      </w:r>
      <w:r w:rsidR="00E26988">
        <w:rPr>
          <w:sz w:val="22"/>
          <w:szCs w:val="22"/>
        </w:rPr>
        <w:t>__</w:t>
      </w:r>
      <w:r w:rsidRPr="00D637F9">
        <w:rPr>
          <w:sz w:val="22"/>
          <w:szCs w:val="22"/>
        </w:rPr>
        <w:t xml:space="preserve"> года.</w:t>
      </w:r>
    </w:p>
    <w:p w:rsidR="003519B1" w:rsidRPr="00D637F9" w:rsidRDefault="003519B1" w:rsidP="003519B1">
      <w:pPr>
        <w:pStyle w:val="a8"/>
        <w:rPr>
          <w:sz w:val="22"/>
          <w:szCs w:val="22"/>
        </w:rPr>
      </w:pPr>
      <w:r w:rsidRPr="00D637F9">
        <w:rPr>
          <w:sz w:val="22"/>
          <w:szCs w:val="22"/>
        </w:rPr>
        <w:t>Просрочка внесения денежных сре</w:t>
      </w:r>
      <w:proofErr w:type="gramStart"/>
      <w:r w:rsidRPr="00D637F9">
        <w:rPr>
          <w:sz w:val="22"/>
          <w:szCs w:val="22"/>
        </w:rPr>
        <w:t>дств в сч</w:t>
      </w:r>
      <w:proofErr w:type="gramEnd"/>
      <w:r w:rsidRPr="00D637F9">
        <w:rPr>
          <w:sz w:val="22"/>
          <w:szCs w:val="22"/>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Pr="00D637F9">
        <w:rPr>
          <w:sz w:val="22"/>
          <w:szCs w:val="22"/>
        </w:rPr>
        <w:lastRenderedPageBreak/>
        <w:t>договор считается расторгнутым с момента отказа Покупателя от исполнения обязательств по оплате стоимости имущества.</w:t>
      </w:r>
    </w:p>
    <w:p w:rsidR="003519B1" w:rsidRPr="00D637F9" w:rsidRDefault="003519B1" w:rsidP="003519B1">
      <w:pPr>
        <w:pStyle w:val="a3"/>
        <w:rPr>
          <w:szCs w:val="22"/>
        </w:rPr>
      </w:pPr>
      <w:r w:rsidRPr="00D637F9">
        <w:rPr>
          <w:szCs w:val="22"/>
        </w:rPr>
        <w:t xml:space="preserve">При расторжении договора  имущество остается в собственности </w:t>
      </w:r>
      <w:r w:rsidR="00E26988">
        <w:rPr>
          <w:szCs w:val="22"/>
        </w:rPr>
        <w:t>Вурнарского</w:t>
      </w:r>
      <w:r w:rsidRPr="00D637F9">
        <w:rPr>
          <w:szCs w:val="22"/>
        </w:rPr>
        <w:t xml:space="preserve"> района.</w:t>
      </w:r>
    </w:p>
    <w:p w:rsidR="003519B1" w:rsidRPr="00D637F9" w:rsidRDefault="003519B1" w:rsidP="00206BEE">
      <w:pPr>
        <w:pStyle w:val="a3"/>
        <w:rPr>
          <w:b/>
          <w:szCs w:val="22"/>
        </w:rPr>
      </w:pPr>
      <w:r w:rsidRPr="00D637F9">
        <w:rPr>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519B1" w:rsidRPr="00D637F9" w:rsidRDefault="003519B1" w:rsidP="003519B1">
      <w:pPr>
        <w:jc w:val="center"/>
        <w:rPr>
          <w:b/>
          <w:sz w:val="22"/>
          <w:szCs w:val="22"/>
        </w:rPr>
      </w:pPr>
      <w:r w:rsidRPr="00D637F9">
        <w:rPr>
          <w:b/>
          <w:sz w:val="22"/>
          <w:szCs w:val="22"/>
        </w:rPr>
        <w:t xml:space="preserve">6. Заключительные положения  </w:t>
      </w:r>
    </w:p>
    <w:p w:rsidR="003519B1" w:rsidRPr="00D637F9" w:rsidRDefault="003519B1" w:rsidP="003519B1">
      <w:pPr>
        <w:rPr>
          <w:sz w:val="22"/>
          <w:szCs w:val="22"/>
        </w:rPr>
      </w:pPr>
      <w:r w:rsidRPr="00D637F9">
        <w:rPr>
          <w:sz w:val="22"/>
          <w:szCs w:val="22"/>
        </w:rPr>
        <w:t>6.1. Настоящий Договор вступает в силу с момента его подписания и прекращает свое действие:</w:t>
      </w:r>
    </w:p>
    <w:p w:rsidR="003519B1" w:rsidRPr="00D637F9" w:rsidRDefault="003519B1" w:rsidP="003519B1">
      <w:pPr>
        <w:numPr>
          <w:ilvl w:val="0"/>
          <w:numId w:val="5"/>
        </w:numPr>
        <w:tabs>
          <w:tab w:val="left" w:pos="360"/>
        </w:tabs>
        <w:ind w:left="0" w:firstLine="567"/>
        <w:rPr>
          <w:sz w:val="22"/>
          <w:szCs w:val="22"/>
        </w:rPr>
      </w:pPr>
      <w:r w:rsidRPr="00D637F9">
        <w:rPr>
          <w:sz w:val="22"/>
          <w:szCs w:val="22"/>
        </w:rPr>
        <w:t>надлежащим исполнением Сторонами своих обязательств по настоящему Договору;</w:t>
      </w:r>
    </w:p>
    <w:p w:rsidR="003519B1" w:rsidRPr="00D637F9" w:rsidRDefault="003519B1" w:rsidP="003519B1">
      <w:pPr>
        <w:numPr>
          <w:ilvl w:val="0"/>
          <w:numId w:val="5"/>
        </w:numPr>
        <w:tabs>
          <w:tab w:val="left" w:pos="360"/>
        </w:tabs>
        <w:ind w:left="0" w:firstLine="567"/>
        <w:rPr>
          <w:sz w:val="22"/>
          <w:szCs w:val="22"/>
        </w:rPr>
      </w:pPr>
      <w:r w:rsidRPr="00D637F9">
        <w:rPr>
          <w:sz w:val="22"/>
          <w:szCs w:val="22"/>
        </w:rPr>
        <w:t>в предусмотренных настоящим Договором случаях;</w:t>
      </w:r>
    </w:p>
    <w:p w:rsidR="003519B1" w:rsidRPr="00D637F9" w:rsidRDefault="003519B1" w:rsidP="003519B1">
      <w:pPr>
        <w:numPr>
          <w:ilvl w:val="0"/>
          <w:numId w:val="5"/>
        </w:numPr>
        <w:tabs>
          <w:tab w:val="left" w:pos="0"/>
        </w:tabs>
        <w:ind w:left="0" w:firstLine="567"/>
        <w:rPr>
          <w:sz w:val="22"/>
          <w:szCs w:val="22"/>
        </w:rPr>
      </w:pPr>
      <w:r w:rsidRPr="00D637F9">
        <w:rPr>
          <w:sz w:val="22"/>
          <w:szCs w:val="22"/>
        </w:rPr>
        <w:t xml:space="preserve">по иным основаниям, предусмотренным действующим законодательством Российской Федерации. </w:t>
      </w:r>
    </w:p>
    <w:p w:rsidR="003519B1" w:rsidRPr="00D637F9" w:rsidRDefault="003519B1" w:rsidP="003519B1">
      <w:pPr>
        <w:pStyle w:val="a8"/>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519B1" w:rsidRDefault="003519B1" w:rsidP="00206BEE">
      <w:pPr>
        <w:pStyle w:val="a8"/>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206BEE" w:rsidRPr="00D637F9" w:rsidRDefault="00206BEE" w:rsidP="00206BEE">
      <w:pPr>
        <w:pStyle w:val="a8"/>
        <w:rPr>
          <w:sz w:val="22"/>
          <w:szCs w:val="22"/>
        </w:rPr>
      </w:pPr>
    </w:p>
    <w:p w:rsidR="003519B1" w:rsidRPr="00D637F9" w:rsidRDefault="003519B1" w:rsidP="003519B1">
      <w:pPr>
        <w:jc w:val="center"/>
        <w:rPr>
          <w:b/>
          <w:sz w:val="22"/>
          <w:szCs w:val="22"/>
        </w:rPr>
      </w:pPr>
      <w:r w:rsidRPr="00D637F9">
        <w:rPr>
          <w:b/>
          <w:sz w:val="22"/>
          <w:szCs w:val="22"/>
        </w:rPr>
        <w:t>ЮРИДИЧЕСКИЕ АДРЕСА, БАНКОВСКИЕ РЕКВИЗИТЫ И ПОДПИСИ СТОРОН</w:t>
      </w:r>
    </w:p>
    <w:p w:rsidR="003519B1" w:rsidRPr="00D637F9" w:rsidRDefault="003519B1" w:rsidP="003519B1">
      <w:pPr>
        <w:jc w:val="center"/>
        <w:rPr>
          <w:b/>
          <w:sz w:val="22"/>
          <w:szCs w:val="22"/>
        </w:rPr>
      </w:pPr>
    </w:p>
    <w:tbl>
      <w:tblPr>
        <w:tblW w:w="9889" w:type="dxa"/>
        <w:tblLayout w:type="fixed"/>
        <w:tblLook w:val="0000" w:firstRow="0" w:lastRow="0" w:firstColumn="0" w:lastColumn="0" w:noHBand="0" w:noVBand="0"/>
      </w:tblPr>
      <w:tblGrid>
        <w:gridCol w:w="4786"/>
        <w:gridCol w:w="425"/>
        <w:gridCol w:w="4678"/>
      </w:tblGrid>
      <w:tr w:rsidR="003519B1" w:rsidRPr="00D637F9" w:rsidTr="00C30FB7">
        <w:tc>
          <w:tcPr>
            <w:tcW w:w="4786" w:type="dxa"/>
          </w:tcPr>
          <w:p w:rsidR="003519B1" w:rsidRPr="00D637F9" w:rsidRDefault="003519B1" w:rsidP="00C30FB7">
            <w:pPr>
              <w:jc w:val="center"/>
              <w:rPr>
                <w:b/>
              </w:rPr>
            </w:pPr>
            <w:r w:rsidRPr="00D637F9">
              <w:rPr>
                <w:b/>
                <w:sz w:val="22"/>
                <w:szCs w:val="22"/>
              </w:rPr>
              <w:t>ПРОДАВЕЦ:</w:t>
            </w:r>
          </w:p>
          <w:p w:rsidR="00B30343" w:rsidRDefault="003519B1" w:rsidP="00C30FB7">
            <w:pPr>
              <w:pStyle w:val="a8"/>
              <w:rPr>
                <w:u w:val="single"/>
              </w:rPr>
            </w:pPr>
            <w:r w:rsidRPr="00B30343">
              <w:rPr>
                <w:sz w:val="22"/>
                <w:szCs w:val="22"/>
                <w:u w:val="single"/>
              </w:rPr>
              <w:t xml:space="preserve">Администрация </w:t>
            </w:r>
            <w:r w:rsidR="00E26988" w:rsidRPr="00B30343">
              <w:rPr>
                <w:sz w:val="22"/>
                <w:szCs w:val="22"/>
                <w:u w:val="single"/>
              </w:rPr>
              <w:t>Вурнар</w:t>
            </w:r>
            <w:r w:rsidRPr="00B30343">
              <w:rPr>
                <w:sz w:val="22"/>
                <w:szCs w:val="22"/>
                <w:u w:val="single"/>
              </w:rPr>
              <w:t>ского района  Чувашской Республики</w:t>
            </w:r>
          </w:p>
          <w:p w:rsidR="003519B1" w:rsidRPr="00B30343" w:rsidRDefault="003519B1" w:rsidP="00C30FB7">
            <w:pPr>
              <w:pStyle w:val="a8"/>
            </w:pPr>
            <w:r w:rsidRPr="00B30343">
              <w:rPr>
                <w:sz w:val="22"/>
                <w:szCs w:val="22"/>
              </w:rPr>
              <w:t>429</w:t>
            </w:r>
            <w:r w:rsidR="00B30343" w:rsidRPr="00B30343">
              <w:rPr>
                <w:sz w:val="22"/>
                <w:szCs w:val="22"/>
              </w:rPr>
              <w:t>220</w:t>
            </w:r>
            <w:r w:rsidRPr="00B30343">
              <w:rPr>
                <w:sz w:val="22"/>
                <w:szCs w:val="22"/>
              </w:rPr>
              <w:t xml:space="preserve">, Чувашская Республика, </w:t>
            </w:r>
          </w:p>
          <w:p w:rsidR="003519B1" w:rsidRPr="00B30343" w:rsidRDefault="00B30343" w:rsidP="00C30FB7">
            <w:pPr>
              <w:pStyle w:val="a8"/>
            </w:pPr>
            <w:proofErr w:type="spellStart"/>
            <w:r w:rsidRPr="00B30343">
              <w:rPr>
                <w:sz w:val="22"/>
                <w:szCs w:val="22"/>
              </w:rPr>
              <w:t>Вурнарск</w:t>
            </w:r>
            <w:r w:rsidR="003519B1" w:rsidRPr="00B30343">
              <w:rPr>
                <w:sz w:val="22"/>
                <w:szCs w:val="22"/>
              </w:rPr>
              <w:t>ий</w:t>
            </w:r>
            <w:proofErr w:type="spellEnd"/>
            <w:r w:rsidR="003519B1" w:rsidRPr="00B30343">
              <w:rPr>
                <w:sz w:val="22"/>
                <w:szCs w:val="22"/>
              </w:rPr>
              <w:t xml:space="preserve"> район, </w:t>
            </w:r>
            <w:proofErr w:type="spellStart"/>
            <w:r w:rsidRPr="00B30343">
              <w:rPr>
                <w:sz w:val="22"/>
                <w:szCs w:val="22"/>
              </w:rPr>
              <w:t>пгт</w:t>
            </w:r>
            <w:proofErr w:type="gramStart"/>
            <w:r w:rsidR="003519B1" w:rsidRPr="00B30343">
              <w:rPr>
                <w:sz w:val="22"/>
                <w:szCs w:val="22"/>
              </w:rPr>
              <w:t>.</w:t>
            </w:r>
            <w:r w:rsidRPr="00B30343">
              <w:rPr>
                <w:sz w:val="22"/>
                <w:szCs w:val="22"/>
              </w:rPr>
              <w:t>В</w:t>
            </w:r>
            <w:proofErr w:type="gramEnd"/>
            <w:r w:rsidRPr="00B30343">
              <w:rPr>
                <w:sz w:val="22"/>
                <w:szCs w:val="22"/>
              </w:rPr>
              <w:t>урнары</w:t>
            </w:r>
            <w:proofErr w:type="spellEnd"/>
            <w:r w:rsidR="003519B1" w:rsidRPr="00B30343">
              <w:rPr>
                <w:sz w:val="22"/>
                <w:szCs w:val="22"/>
              </w:rPr>
              <w:t xml:space="preserve">, </w:t>
            </w:r>
          </w:p>
          <w:p w:rsidR="003519B1" w:rsidRPr="00B30343" w:rsidRDefault="003519B1" w:rsidP="00C30FB7">
            <w:pPr>
              <w:pStyle w:val="a8"/>
            </w:pPr>
            <w:r w:rsidRPr="00B30343">
              <w:rPr>
                <w:sz w:val="22"/>
                <w:szCs w:val="22"/>
              </w:rPr>
              <w:t>ул</w:t>
            </w:r>
            <w:proofErr w:type="gramStart"/>
            <w:r w:rsidRPr="00B30343">
              <w:rPr>
                <w:sz w:val="22"/>
                <w:szCs w:val="22"/>
              </w:rPr>
              <w:t>.</w:t>
            </w:r>
            <w:r w:rsidR="00B30343" w:rsidRPr="00B30343">
              <w:rPr>
                <w:sz w:val="22"/>
                <w:szCs w:val="22"/>
              </w:rPr>
              <w:t>С</w:t>
            </w:r>
            <w:proofErr w:type="gramEnd"/>
            <w:r w:rsidR="00B30343" w:rsidRPr="00B30343">
              <w:rPr>
                <w:sz w:val="22"/>
                <w:szCs w:val="22"/>
              </w:rPr>
              <w:t>оветская, д</w:t>
            </w:r>
            <w:r w:rsidR="00B30343">
              <w:rPr>
                <w:sz w:val="22"/>
                <w:szCs w:val="22"/>
              </w:rPr>
              <w:t>.</w:t>
            </w:r>
            <w:r w:rsidR="00B30343" w:rsidRPr="00B30343">
              <w:rPr>
                <w:sz w:val="22"/>
                <w:szCs w:val="22"/>
              </w:rPr>
              <w:t>20</w:t>
            </w:r>
          </w:p>
          <w:p w:rsidR="003519B1" w:rsidRPr="00B30343" w:rsidRDefault="003519B1" w:rsidP="00C30FB7">
            <w:pPr>
              <w:pStyle w:val="a8"/>
            </w:pPr>
            <w:r w:rsidRPr="00B30343">
              <w:rPr>
                <w:sz w:val="22"/>
                <w:szCs w:val="22"/>
              </w:rPr>
              <w:t>ИНН 21</w:t>
            </w:r>
            <w:r w:rsidR="00B30343" w:rsidRPr="00B30343">
              <w:rPr>
                <w:sz w:val="22"/>
                <w:szCs w:val="22"/>
              </w:rPr>
              <w:t>04002158</w:t>
            </w:r>
            <w:r w:rsidRPr="00B30343">
              <w:rPr>
                <w:sz w:val="22"/>
                <w:szCs w:val="22"/>
              </w:rPr>
              <w:t xml:space="preserve"> / КПП 21</w:t>
            </w:r>
            <w:r w:rsidR="00B30343" w:rsidRPr="00B30343">
              <w:rPr>
                <w:sz w:val="22"/>
                <w:szCs w:val="22"/>
              </w:rPr>
              <w:t>04</w:t>
            </w:r>
            <w:r w:rsidRPr="00B30343">
              <w:rPr>
                <w:sz w:val="22"/>
                <w:szCs w:val="22"/>
              </w:rPr>
              <w:t>01001</w:t>
            </w:r>
          </w:p>
          <w:p w:rsidR="003519B1" w:rsidRPr="00B30343" w:rsidRDefault="003519B1" w:rsidP="00C30FB7">
            <w:pPr>
              <w:pStyle w:val="a8"/>
            </w:pPr>
            <w:r w:rsidRPr="00B30343">
              <w:rPr>
                <w:sz w:val="22"/>
                <w:szCs w:val="22"/>
              </w:rPr>
              <w:t xml:space="preserve">УФК по Чувашской Республике (Администрация </w:t>
            </w:r>
            <w:r w:rsidR="00B30343" w:rsidRPr="00B30343">
              <w:rPr>
                <w:sz w:val="22"/>
                <w:szCs w:val="22"/>
              </w:rPr>
              <w:t>Вурнарс</w:t>
            </w:r>
            <w:r w:rsidRPr="00B30343">
              <w:rPr>
                <w:sz w:val="22"/>
                <w:szCs w:val="22"/>
              </w:rPr>
              <w:t xml:space="preserve">кого района Чувашской Республики) </w:t>
            </w:r>
            <w:proofErr w:type="gramStart"/>
            <w:r w:rsidRPr="00B30343">
              <w:rPr>
                <w:sz w:val="22"/>
                <w:szCs w:val="22"/>
              </w:rPr>
              <w:t>л</w:t>
            </w:r>
            <w:proofErr w:type="gramEnd"/>
            <w:r w:rsidRPr="00B30343">
              <w:rPr>
                <w:sz w:val="22"/>
                <w:szCs w:val="22"/>
              </w:rPr>
              <w:t xml:space="preserve">/с </w:t>
            </w:r>
            <w:r w:rsidR="00B30343" w:rsidRPr="00B30343">
              <w:rPr>
                <w:sz w:val="22"/>
                <w:szCs w:val="22"/>
              </w:rPr>
              <w:t>04153000780</w:t>
            </w:r>
          </w:p>
          <w:p w:rsidR="003519B1" w:rsidRPr="00B30343" w:rsidRDefault="003519B1" w:rsidP="00C30FB7">
            <w:r w:rsidRPr="00B30343">
              <w:rPr>
                <w:sz w:val="22"/>
                <w:szCs w:val="22"/>
              </w:rPr>
              <w:t xml:space="preserve">БИК </w:t>
            </w:r>
            <w:r w:rsidR="00B30343" w:rsidRPr="00B30343">
              <w:rPr>
                <w:sz w:val="22"/>
                <w:szCs w:val="22"/>
              </w:rPr>
              <w:t>049706001</w:t>
            </w:r>
            <w:r w:rsidRPr="00B30343">
              <w:rPr>
                <w:sz w:val="22"/>
                <w:szCs w:val="22"/>
              </w:rPr>
              <w:t xml:space="preserve"> </w:t>
            </w:r>
          </w:p>
          <w:p w:rsidR="003519B1" w:rsidRPr="00B30343" w:rsidRDefault="003519B1" w:rsidP="00C30FB7">
            <w:r w:rsidRPr="00B30343">
              <w:rPr>
                <w:sz w:val="22"/>
                <w:szCs w:val="22"/>
              </w:rPr>
              <w:t>Продавец</w:t>
            </w:r>
          </w:p>
          <w:p w:rsidR="003519B1" w:rsidRPr="00D637F9" w:rsidRDefault="003519B1" w:rsidP="00C30FB7"/>
          <w:p w:rsidR="003519B1" w:rsidRPr="00D637F9" w:rsidRDefault="003519B1" w:rsidP="00C30FB7">
            <w:r w:rsidRPr="00D637F9">
              <w:rPr>
                <w:sz w:val="22"/>
                <w:szCs w:val="22"/>
              </w:rPr>
              <w:t>__________________(_________________)</w:t>
            </w:r>
          </w:p>
          <w:p w:rsidR="003519B1" w:rsidRPr="00D637F9" w:rsidRDefault="003519B1" w:rsidP="00C30FB7"/>
          <w:p w:rsidR="003519B1" w:rsidRPr="00D637F9" w:rsidRDefault="003519B1" w:rsidP="00C30FB7">
            <w:pPr>
              <w:rPr>
                <w:b/>
              </w:rPr>
            </w:pPr>
            <w:r w:rsidRPr="00D637F9">
              <w:rPr>
                <w:sz w:val="22"/>
                <w:szCs w:val="22"/>
              </w:rPr>
              <w:t xml:space="preserve">М.П.  </w:t>
            </w:r>
          </w:p>
        </w:tc>
        <w:tc>
          <w:tcPr>
            <w:tcW w:w="425" w:type="dxa"/>
          </w:tcPr>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p w:rsidR="003519B1" w:rsidRPr="00D637F9" w:rsidRDefault="003519B1" w:rsidP="00C30FB7">
            <w:pPr>
              <w:jc w:val="center"/>
              <w:rPr>
                <w:b/>
              </w:rPr>
            </w:pPr>
          </w:p>
        </w:tc>
        <w:tc>
          <w:tcPr>
            <w:tcW w:w="4678" w:type="dxa"/>
          </w:tcPr>
          <w:p w:rsidR="003519B1" w:rsidRPr="00D637F9" w:rsidRDefault="003519B1" w:rsidP="00C30FB7">
            <w:pPr>
              <w:jc w:val="center"/>
              <w:rPr>
                <w:b/>
              </w:rPr>
            </w:pPr>
            <w:r w:rsidRPr="00D637F9">
              <w:rPr>
                <w:b/>
                <w:sz w:val="22"/>
                <w:szCs w:val="22"/>
              </w:rPr>
              <w:t>ПОКУПАТЕЛЬ:</w:t>
            </w:r>
          </w:p>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 w:rsidR="003519B1" w:rsidRPr="00D637F9" w:rsidRDefault="003519B1" w:rsidP="00C30FB7">
            <w:pPr>
              <w:rPr>
                <w:b/>
              </w:rPr>
            </w:pPr>
          </w:p>
          <w:p w:rsidR="003519B1" w:rsidRDefault="003519B1" w:rsidP="00C30FB7">
            <w:pPr>
              <w:rPr>
                <w:b/>
              </w:rPr>
            </w:pPr>
          </w:p>
          <w:p w:rsidR="003519B1" w:rsidRDefault="003519B1" w:rsidP="00C30FB7">
            <w:pPr>
              <w:rPr>
                <w:b/>
              </w:rPr>
            </w:pPr>
          </w:p>
          <w:p w:rsidR="003519B1" w:rsidRDefault="003519B1" w:rsidP="00C30FB7">
            <w:pPr>
              <w:rPr>
                <w:b/>
              </w:rPr>
            </w:pPr>
          </w:p>
          <w:p w:rsidR="003519B1" w:rsidRDefault="003519B1" w:rsidP="00C30FB7">
            <w:pPr>
              <w:rPr>
                <w:b/>
              </w:rPr>
            </w:pPr>
          </w:p>
          <w:p w:rsidR="003519B1" w:rsidRPr="00D637F9" w:rsidRDefault="003519B1" w:rsidP="00C30FB7">
            <w:pPr>
              <w:rPr>
                <w:b/>
              </w:rPr>
            </w:pPr>
          </w:p>
          <w:p w:rsidR="003519B1" w:rsidRPr="00D637F9" w:rsidRDefault="003519B1" w:rsidP="00C30FB7">
            <w:pPr>
              <w:rPr>
                <w:b/>
              </w:rPr>
            </w:pPr>
          </w:p>
          <w:p w:rsidR="003519B1" w:rsidRPr="00D637F9" w:rsidRDefault="003519B1" w:rsidP="00C30FB7">
            <w:r w:rsidRPr="00D637F9">
              <w:rPr>
                <w:sz w:val="22"/>
                <w:szCs w:val="22"/>
              </w:rPr>
              <w:t>Покупатель</w:t>
            </w:r>
          </w:p>
          <w:p w:rsidR="003519B1" w:rsidRPr="00D637F9" w:rsidRDefault="003519B1" w:rsidP="00C30FB7">
            <w:pPr>
              <w:rPr>
                <w:b/>
              </w:rPr>
            </w:pPr>
          </w:p>
          <w:p w:rsidR="003519B1" w:rsidRPr="00D637F9" w:rsidRDefault="003519B1" w:rsidP="00C30FB7">
            <w:r w:rsidRPr="00D637F9">
              <w:rPr>
                <w:sz w:val="22"/>
                <w:szCs w:val="22"/>
              </w:rPr>
              <w:t>________________(__________________)</w:t>
            </w:r>
          </w:p>
          <w:p w:rsidR="003519B1" w:rsidRPr="00D637F9" w:rsidRDefault="003519B1" w:rsidP="00C30FB7"/>
          <w:p w:rsidR="003519B1" w:rsidRPr="00D637F9" w:rsidRDefault="003519B1" w:rsidP="00C30FB7">
            <w:r w:rsidRPr="00D637F9">
              <w:rPr>
                <w:sz w:val="22"/>
                <w:szCs w:val="22"/>
              </w:rPr>
              <w:t>М.П.</w:t>
            </w:r>
          </w:p>
        </w:tc>
      </w:tr>
    </w:tbl>
    <w:p w:rsidR="003519B1" w:rsidRDefault="003519B1" w:rsidP="003519B1">
      <w:pPr>
        <w:ind w:firstLine="709"/>
        <w:rPr>
          <w:szCs w:val="26"/>
        </w:rPr>
      </w:pPr>
    </w:p>
    <w:p w:rsidR="003519B1" w:rsidRPr="00CA4033" w:rsidRDefault="003519B1" w:rsidP="003519B1">
      <w:pPr>
        <w:ind w:firstLine="709"/>
      </w:pPr>
    </w:p>
    <w:p w:rsidR="00377EDD" w:rsidRDefault="00377EDD"/>
    <w:sectPr w:rsidR="00377EDD" w:rsidSect="00687353">
      <w:pgSz w:w="11907" w:h="16840" w:code="9"/>
      <w:pgMar w:top="1134" w:right="851" w:bottom="888" w:left="1701"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B1"/>
    <w:rsid w:val="00176715"/>
    <w:rsid w:val="001A01AF"/>
    <w:rsid w:val="001B3D38"/>
    <w:rsid w:val="001B4E2F"/>
    <w:rsid w:val="001F527A"/>
    <w:rsid w:val="00206BEE"/>
    <w:rsid w:val="00281E80"/>
    <w:rsid w:val="00300900"/>
    <w:rsid w:val="00336EFA"/>
    <w:rsid w:val="003519B1"/>
    <w:rsid w:val="00374F6E"/>
    <w:rsid w:val="00377EDD"/>
    <w:rsid w:val="003A01B1"/>
    <w:rsid w:val="003B7B2F"/>
    <w:rsid w:val="00423B92"/>
    <w:rsid w:val="004258A8"/>
    <w:rsid w:val="00430D3C"/>
    <w:rsid w:val="004D2183"/>
    <w:rsid w:val="00505369"/>
    <w:rsid w:val="00562AF4"/>
    <w:rsid w:val="005E0ECC"/>
    <w:rsid w:val="005E2D17"/>
    <w:rsid w:val="0060373D"/>
    <w:rsid w:val="0071680B"/>
    <w:rsid w:val="0075148A"/>
    <w:rsid w:val="007704DB"/>
    <w:rsid w:val="0079226D"/>
    <w:rsid w:val="007D5978"/>
    <w:rsid w:val="0083518B"/>
    <w:rsid w:val="00855D87"/>
    <w:rsid w:val="0085782F"/>
    <w:rsid w:val="00864AFB"/>
    <w:rsid w:val="00894EE1"/>
    <w:rsid w:val="008A2BCA"/>
    <w:rsid w:val="008F617B"/>
    <w:rsid w:val="0090469A"/>
    <w:rsid w:val="009505E0"/>
    <w:rsid w:val="00993701"/>
    <w:rsid w:val="00A16BD1"/>
    <w:rsid w:val="00A32C95"/>
    <w:rsid w:val="00A720DE"/>
    <w:rsid w:val="00B30343"/>
    <w:rsid w:val="00BB7749"/>
    <w:rsid w:val="00C613C0"/>
    <w:rsid w:val="00C628C5"/>
    <w:rsid w:val="00C72D27"/>
    <w:rsid w:val="00C80F34"/>
    <w:rsid w:val="00C81956"/>
    <w:rsid w:val="00C832D0"/>
    <w:rsid w:val="00CC4B7A"/>
    <w:rsid w:val="00D319E6"/>
    <w:rsid w:val="00E0483F"/>
    <w:rsid w:val="00E26988"/>
    <w:rsid w:val="00F1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1"/>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19B1"/>
    <w:pPr>
      <w:jc w:val="left"/>
    </w:pPr>
    <w:rPr>
      <w:sz w:val="22"/>
    </w:rPr>
  </w:style>
  <w:style w:type="character" w:customStyle="1" w:styleId="a4">
    <w:name w:val="Основной текст с отступом Знак"/>
    <w:basedOn w:val="a0"/>
    <w:link w:val="a3"/>
    <w:rsid w:val="003519B1"/>
    <w:rPr>
      <w:rFonts w:ascii="Times New Roman" w:eastAsia="Times New Roman" w:hAnsi="Times New Roman" w:cs="Times New Roman"/>
      <w:szCs w:val="24"/>
      <w:lang w:eastAsia="ru-RU"/>
    </w:rPr>
  </w:style>
  <w:style w:type="paragraph" w:styleId="2">
    <w:name w:val="Body Text Indent 2"/>
    <w:basedOn w:val="a"/>
    <w:link w:val="20"/>
    <w:rsid w:val="003519B1"/>
    <w:pPr>
      <w:ind w:left="57" w:firstLine="0"/>
    </w:pPr>
    <w:rPr>
      <w:sz w:val="22"/>
    </w:rPr>
  </w:style>
  <w:style w:type="character" w:customStyle="1" w:styleId="20">
    <w:name w:val="Основной текст с отступом 2 Знак"/>
    <w:basedOn w:val="a0"/>
    <w:link w:val="2"/>
    <w:rsid w:val="003519B1"/>
    <w:rPr>
      <w:rFonts w:ascii="Times New Roman" w:eastAsia="Times New Roman" w:hAnsi="Times New Roman" w:cs="Times New Roman"/>
      <w:szCs w:val="24"/>
      <w:lang w:eastAsia="ru-RU"/>
    </w:rPr>
  </w:style>
  <w:style w:type="paragraph" w:styleId="a5">
    <w:name w:val="Normal (Web)"/>
    <w:basedOn w:val="a"/>
    <w:unhideWhenUsed/>
    <w:rsid w:val="003519B1"/>
    <w:pPr>
      <w:spacing w:before="100" w:beforeAutospacing="1" w:after="119"/>
      <w:ind w:firstLine="0"/>
      <w:jc w:val="left"/>
    </w:pPr>
  </w:style>
  <w:style w:type="paragraph" w:styleId="a6">
    <w:name w:val="List Paragraph"/>
    <w:basedOn w:val="a"/>
    <w:link w:val="a7"/>
    <w:uiPriority w:val="34"/>
    <w:qFormat/>
    <w:rsid w:val="003519B1"/>
    <w:pPr>
      <w:ind w:left="720"/>
      <w:contextualSpacing/>
    </w:pPr>
  </w:style>
  <w:style w:type="paragraph" w:styleId="a8">
    <w:name w:val="Body Text"/>
    <w:basedOn w:val="a"/>
    <w:link w:val="a9"/>
    <w:rsid w:val="003519B1"/>
    <w:pPr>
      <w:spacing w:after="120"/>
    </w:pPr>
  </w:style>
  <w:style w:type="character" w:customStyle="1" w:styleId="a9">
    <w:name w:val="Основной текст Знак"/>
    <w:basedOn w:val="a0"/>
    <w:link w:val="a8"/>
    <w:rsid w:val="003519B1"/>
    <w:rPr>
      <w:rFonts w:ascii="Times New Roman" w:eastAsia="Times New Roman" w:hAnsi="Times New Roman" w:cs="Times New Roman"/>
      <w:sz w:val="24"/>
      <w:szCs w:val="24"/>
      <w:lang w:eastAsia="ru-RU"/>
    </w:rPr>
  </w:style>
  <w:style w:type="paragraph" w:styleId="21">
    <w:name w:val="Body Text 2"/>
    <w:basedOn w:val="a"/>
    <w:link w:val="22"/>
    <w:rsid w:val="003519B1"/>
    <w:pPr>
      <w:spacing w:after="120" w:line="480" w:lineRule="auto"/>
    </w:pPr>
  </w:style>
  <w:style w:type="character" w:customStyle="1" w:styleId="22">
    <w:name w:val="Основной текст 2 Знак"/>
    <w:basedOn w:val="a0"/>
    <w:link w:val="21"/>
    <w:rsid w:val="003519B1"/>
    <w:rPr>
      <w:rFonts w:ascii="Times New Roman" w:eastAsia="Times New Roman" w:hAnsi="Times New Roman" w:cs="Times New Roman"/>
      <w:sz w:val="24"/>
      <w:szCs w:val="24"/>
      <w:lang w:eastAsia="ru-RU"/>
    </w:rPr>
  </w:style>
  <w:style w:type="paragraph" w:styleId="3">
    <w:name w:val="Body Text 3"/>
    <w:basedOn w:val="a"/>
    <w:link w:val="30"/>
    <w:rsid w:val="003519B1"/>
    <w:pPr>
      <w:spacing w:after="120"/>
    </w:pPr>
    <w:rPr>
      <w:sz w:val="16"/>
      <w:szCs w:val="16"/>
    </w:rPr>
  </w:style>
  <w:style w:type="character" w:customStyle="1" w:styleId="30">
    <w:name w:val="Основной текст 3 Знак"/>
    <w:basedOn w:val="a0"/>
    <w:link w:val="3"/>
    <w:rsid w:val="003519B1"/>
    <w:rPr>
      <w:rFonts w:ascii="Times New Roman" w:eastAsia="Times New Roman" w:hAnsi="Times New Roman" w:cs="Times New Roman"/>
      <w:sz w:val="16"/>
      <w:szCs w:val="16"/>
      <w:lang w:eastAsia="ru-RU"/>
    </w:rPr>
  </w:style>
  <w:style w:type="character" w:styleId="aa">
    <w:name w:val="Hyperlink"/>
    <w:basedOn w:val="a0"/>
    <w:rsid w:val="003519B1"/>
    <w:rPr>
      <w:color w:val="0000FF" w:themeColor="hyperlink"/>
      <w:u w:val="single"/>
    </w:rPr>
  </w:style>
  <w:style w:type="paragraph" w:styleId="ab">
    <w:name w:val="No Spacing"/>
    <w:uiPriority w:val="99"/>
    <w:qFormat/>
    <w:rsid w:val="003519B1"/>
    <w:pPr>
      <w:spacing w:after="0" w:line="240" w:lineRule="auto"/>
    </w:pPr>
    <w:rPr>
      <w:rFonts w:ascii="Calibri" w:eastAsia="Times New Roman" w:hAnsi="Calibri" w:cs="Times New Roman"/>
    </w:rPr>
  </w:style>
  <w:style w:type="paragraph" w:customStyle="1" w:styleId="ConsNormal">
    <w:name w:val="ConsNormal"/>
    <w:rsid w:val="003519B1"/>
    <w:pPr>
      <w:widowControl w:val="0"/>
      <w:spacing w:after="0" w:line="240" w:lineRule="auto"/>
      <w:ind w:firstLine="720"/>
    </w:pPr>
    <w:rPr>
      <w:rFonts w:ascii="Arial" w:eastAsia="Times New Roman" w:hAnsi="Arial" w:cs="Times New Roman"/>
      <w:sz w:val="20"/>
      <w:szCs w:val="20"/>
      <w:lang w:eastAsia="ru-RU"/>
    </w:rPr>
  </w:style>
  <w:style w:type="paragraph" w:customStyle="1" w:styleId="TextBoldCenter">
    <w:name w:val="TextBoldCenter"/>
    <w:basedOn w:val="a"/>
    <w:rsid w:val="003519B1"/>
    <w:pPr>
      <w:autoSpaceDE w:val="0"/>
      <w:autoSpaceDN w:val="0"/>
      <w:adjustRightInd w:val="0"/>
      <w:spacing w:before="283"/>
      <w:ind w:firstLine="0"/>
      <w:jc w:val="center"/>
    </w:pPr>
    <w:rPr>
      <w:rFonts w:eastAsia="Calibri"/>
      <w:b/>
      <w:bCs/>
      <w:sz w:val="26"/>
      <w:szCs w:val="26"/>
    </w:rPr>
  </w:style>
  <w:style w:type="character" w:customStyle="1" w:styleId="a7">
    <w:name w:val="Абзац списка Знак"/>
    <w:link w:val="a6"/>
    <w:uiPriority w:val="34"/>
    <w:rsid w:val="003519B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20DE"/>
    <w:rPr>
      <w:rFonts w:ascii="Tahoma" w:hAnsi="Tahoma" w:cs="Tahoma"/>
      <w:sz w:val="16"/>
      <w:szCs w:val="16"/>
    </w:rPr>
  </w:style>
  <w:style w:type="character" w:customStyle="1" w:styleId="ad">
    <w:name w:val="Текст выноски Знак"/>
    <w:basedOn w:val="a0"/>
    <w:link w:val="ac"/>
    <w:uiPriority w:val="99"/>
    <w:semiHidden/>
    <w:rsid w:val="00A720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1"/>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19B1"/>
    <w:pPr>
      <w:jc w:val="left"/>
    </w:pPr>
    <w:rPr>
      <w:sz w:val="22"/>
    </w:rPr>
  </w:style>
  <w:style w:type="character" w:customStyle="1" w:styleId="a4">
    <w:name w:val="Основной текст с отступом Знак"/>
    <w:basedOn w:val="a0"/>
    <w:link w:val="a3"/>
    <w:rsid w:val="003519B1"/>
    <w:rPr>
      <w:rFonts w:ascii="Times New Roman" w:eastAsia="Times New Roman" w:hAnsi="Times New Roman" w:cs="Times New Roman"/>
      <w:szCs w:val="24"/>
      <w:lang w:eastAsia="ru-RU"/>
    </w:rPr>
  </w:style>
  <w:style w:type="paragraph" w:styleId="2">
    <w:name w:val="Body Text Indent 2"/>
    <w:basedOn w:val="a"/>
    <w:link w:val="20"/>
    <w:rsid w:val="003519B1"/>
    <w:pPr>
      <w:ind w:left="57" w:firstLine="0"/>
    </w:pPr>
    <w:rPr>
      <w:sz w:val="22"/>
    </w:rPr>
  </w:style>
  <w:style w:type="character" w:customStyle="1" w:styleId="20">
    <w:name w:val="Основной текст с отступом 2 Знак"/>
    <w:basedOn w:val="a0"/>
    <w:link w:val="2"/>
    <w:rsid w:val="003519B1"/>
    <w:rPr>
      <w:rFonts w:ascii="Times New Roman" w:eastAsia="Times New Roman" w:hAnsi="Times New Roman" w:cs="Times New Roman"/>
      <w:szCs w:val="24"/>
      <w:lang w:eastAsia="ru-RU"/>
    </w:rPr>
  </w:style>
  <w:style w:type="paragraph" w:styleId="a5">
    <w:name w:val="Normal (Web)"/>
    <w:basedOn w:val="a"/>
    <w:unhideWhenUsed/>
    <w:rsid w:val="003519B1"/>
    <w:pPr>
      <w:spacing w:before="100" w:beforeAutospacing="1" w:after="119"/>
      <w:ind w:firstLine="0"/>
      <w:jc w:val="left"/>
    </w:pPr>
  </w:style>
  <w:style w:type="paragraph" w:styleId="a6">
    <w:name w:val="List Paragraph"/>
    <w:basedOn w:val="a"/>
    <w:link w:val="a7"/>
    <w:uiPriority w:val="34"/>
    <w:qFormat/>
    <w:rsid w:val="003519B1"/>
    <w:pPr>
      <w:ind w:left="720"/>
      <w:contextualSpacing/>
    </w:pPr>
  </w:style>
  <w:style w:type="paragraph" w:styleId="a8">
    <w:name w:val="Body Text"/>
    <w:basedOn w:val="a"/>
    <w:link w:val="a9"/>
    <w:rsid w:val="003519B1"/>
    <w:pPr>
      <w:spacing w:after="120"/>
    </w:pPr>
  </w:style>
  <w:style w:type="character" w:customStyle="1" w:styleId="a9">
    <w:name w:val="Основной текст Знак"/>
    <w:basedOn w:val="a0"/>
    <w:link w:val="a8"/>
    <w:rsid w:val="003519B1"/>
    <w:rPr>
      <w:rFonts w:ascii="Times New Roman" w:eastAsia="Times New Roman" w:hAnsi="Times New Roman" w:cs="Times New Roman"/>
      <w:sz w:val="24"/>
      <w:szCs w:val="24"/>
      <w:lang w:eastAsia="ru-RU"/>
    </w:rPr>
  </w:style>
  <w:style w:type="paragraph" w:styleId="21">
    <w:name w:val="Body Text 2"/>
    <w:basedOn w:val="a"/>
    <w:link w:val="22"/>
    <w:rsid w:val="003519B1"/>
    <w:pPr>
      <w:spacing w:after="120" w:line="480" w:lineRule="auto"/>
    </w:pPr>
  </w:style>
  <w:style w:type="character" w:customStyle="1" w:styleId="22">
    <w:name w:val="Основной текст 2 Знак"/>
    <w:basedOn w:val="a0"/>
    <w:link w:val="21"/>
    <w:rsid w:val="003519B1"/>
    <w:rPr>
      <w:rFonts w:ascii="Times New Roman" w:eastAsia="Times New Roman" w:hAnsi="Times New Roman" w:cs="Times New Roman"/>
      <w:sz w:val="24"/>
      <w:szCs w:val="24"/>
      <w:lang w:eastAsia="ru-RU"/>
    </w:rPr>
  </w:style>
  <w:style w:type="paragraph" w:styleId="3">
    <w:name w:val="Body Text 3"/>
    <w:basedOn w:val="a"/>
    <w:link w:val="30"/>
    <w:rsid w:val="003519B1"/>
    <w:pPr>
      <w:spacing w:after="120"/>
    </w:pPr>
    <w:rPr>
      <w:sz w:val="16"/>
      <w:szCs w:val="16"/>
    </w:rPr>
  </w:style>
  <w:style w:type="character" w:customStyle="1" w:styleId="30">
    <w:name w:val="Основной текст 3 Знак"/>
    <w:basedOn w:val="a0"/>
    <w:link w:val="3"/>
    <w:rsid w:val="003519B1"/>
    <w:rPr>
      <w:rFonts w:ascii="Times New Roman" w:eastAsia="Times New Roman" w:hAnsi="Times New Roman" w:cs="Times New Roman"/>
      <w:sz w:val="16"/>
      <w:szCs w:val="16"/>
      <w:lang w:eastAsia="ru-RU"/>
    </w:rPr>
  </w:style>
  <w:style w:type="character" w:styleId="aa">
    <w:name w:val="Hyperlink"/>
    <w:basedOn w:val="a0"/>
    <w:rsid w:val="003519B1"/>
    <w:rPr>
      <w:color w:val="0000FF" w:themeColor="hyperlink"/>
      <w:u w:val="single"/>
    </w:rPr>
  </w:style>
  <w:style w:type="paragraph" w:styleId="ab">
    <w:name w:val="No Spacing"/>
    <w:uiPriority w:val="99"/>
    <w:qFormat/>
    <w:rsid w:val="003519B1"/>
    <w:pPr>
      <w:spacing w:after="0" w:line="240" w:lineRule="auto"/>
    </w:pPr>
    <w:rPr>
      <w:rFonts w:ascii="Calibri" w:eastAsia="Times New Roman" w:hAnsi="Calibri" w:cs="Times New Roman"/>
    </w:rPr>
  </w:style>
  <w:style w:type="paragraph" w:customStyle="1" w:styleId="ConsNormal">
    <w:name w:val="ConsNormal"/>
    <w:rsid w:val="003519B1"/>
    <w:pPr>
      <w:widowControl w:val="0"/>
      <w:spacing w:after="0" w:line="240" w:lineRule="auto"/>
      <w:ind w:firstLine="720"/>
    </w:pPr>
    <w:rPr>
      <w:rFonts w:ascii="Arial" w:eastAsia="Times New Roman" w:hAnsi="Arial" w:cs="Times New Roman"/>
      <w:sz w:val="20"/>
      <w:szCs w:val="20"/>
      <w:lang w:eastAsia="ru-RU"/>
    </w:rPr>
  </w:style>
  <w:style w:type="paragraph" w:customStyle="1" w:styleId="TextBoldCenter">
    <w:name w:val="TextBoldCenter"/>
    <w:basedOn w:val="a"/>
    <w:rsid w:val="003519B1"/>
    <w:pPr>
      <w:autoSpaceDE w:val="0"/>
      <w:autoSpaceDN w:val="0"/>
      <w:adjustRightInd w:val="0"/>
      <w:spacing w:before="283"/>
      <w:ind w:firstLine="0"/>
      <w:jc w:val="center"/>
    </w:pPr>
    <w:rPr>
      <w:rFonts w:eastAsia="Calibri"/>
      <w:b/>
      <w:bCs/>
      <w:sz w:val="26"/>
      <w:szCs w:val="26"/>
    </w:rPr>
  </w:style>
  <w:style w:type="character" w:customStyle="1" w:styleId="a7">
    <w:name w:val="Абзац списка Знак"/>
    <w:link w:val="a6"/>
    <w:uiPriority w:val="34"/>
    <w:rsid w:val="003519B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20DE"/>
    <w:rPr>
      <w:rFonts w:ascii="Tahoma" w:hAnsi="Tahoma" w:cs="Tahoma"/>
      <w:sz w:val="16"/>
      <w:szCs w:val="16"/>
    </w:rPr>
  </w:style>
  <w:style w:type="character" w:customStyle="1" w:styleId="ad">
    <w:name w:val="Текст выноски Знак"/>
    <w:basedOn w:val="a0"/>
    <w:link w:val="ac"/>
    <w:uiPriority w:val="99"/>
    <w:semiHidden/>
    <w:rsid w:val="00A720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www.roseltorg.ru" TargetMode="Externa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gov.cap.ru/?gov_id=93"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75114-9981-45CC-A49E-2DAC32B2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6861</Words>
  <Characters>39112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vur_gki</dc:creator>
  <cp:lastModifiedBy>Адм. Вурнарского района - Игорь Егоров</cp:lastModifiedBy>
  <cp:revision>3</cp:revision>
  <cp:lastPrinted>2021-11-15T06:56:00Z</cp:lastPrinted>
  <dcterms:created xsi:type="dcterms:W3CDTF">2021-11-16T07:35:00Z</dcterms:created>
  <dcterms:modified xsi:type="dcterms:W3CDTF">2021-11-16T07:37:00Z</dcterms:modified>
</cp:coreProperties>
</file>