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06F4D"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53E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06F4D"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B06F4D" w:rsidRDefault="00B06F4D" w:rsidP="00B06F4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B06F4D" w:rsidRDefault="00B06F4D" w:rsidP="00B06F4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8548B" w:rsidRDefault="00C8548B" w:rsidP="00C1309B">
                            <w:pPr>
                              <w:jc w:val="center"/>
                              <w:rPr>
                                <w:rFonts w:ascii="Book Antiqua" w:hAnsi="Book Antiqua"/>
                                <w:b/>
                                <w:bCs/>
                              </w:rPr>
                            </w:pPr>
                            <w:r>
                              <w:rPr>
                                <w:rFonts w:ascii="Book Antiqua" w:hAnsi="Book Antiqua"/>
                                <w:b/>
                                <w:bCs/>
                              </w:rPr>
                              <w:t>16.11.</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8548B">
                              <w:rPr>
                                <w:rFonts w:ascii="Book Antiqua" w:hAnsi="Book Antiqua"/>
                                <w:b/>
                                <w:bC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8548B" w:rsidRDefault="00C8548B" w:rsidP="00C1309B">
                      <w:pPr>
                        <w:jc w:val="center"/>
                        <w:rPr>
                          <w:rFonts w:ascii="Book Antiqua" w:hAnsi="Book Antiqua"/>
                          <w:b/>
                          <w:bCs/>
                        </w:rPr>
                      </w:pPr>
                      <w:r>
                        <w:rPr>
                          <w:rFonts w:ascii="Book Antiqua" w:hAnsi="Book Antiqua"/>
                          <w:b/>
                          <w:bCs/>
                        </w:rPr>
                        <w:t>16.11.</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8548B">
                        <w:rPr>
                          <w:rFonts w:ascii="Book Antiqua" w:hAnsi="Book Antiqua"/>
                          <w:b/>
                          <w:bCs/>
                        </w:rPr>
                        <w:t>20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E95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06F4D">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51C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8548B" w:rsidRPr="004862ED" w:rsidRDefault="00C8548B" w:rsidP="00C8548B">
      <w:pPr>
        <w:ind w:right="3968" w:firstLine="567"/>
        <w:jc w:val="both"/>
        <w:rPr>
          <w:sz w:val="20"/>
          <w:szCs w:val="20"/>
        </w:rPr>
      </w:pPr>
      <w:r>
        <w:rPr>
          <w:sz w:val="20"/>
          <w:szCs w:val="20"/>
        </w:rPr>
        <w:t>Постановление администрации Аликовского района Чувашской Республики от 10.11.2020 г. №991 «</w:t>
      </w:r>
      <w:r w:rsidRPr="004862ED">
        <w:rPr>
          <w:sz w:val="20"/>
          <w:szCs w:val="20"/>
        </w:rPr>
        <w:t>Об исключении жилого помещения из специализированного жилищного фонда Аликовского района Чувашской Республики</w:t>
      </w:r>
      <w:r>
        <w:rPr>
          <w:sz w:val="20"/>
          <w:szCs w:val="20"/>
        </w:rPr>
        <w:t>»</w:t>
      </w:r>
    </w:p>
    <w:p w:rsidR="00C8548B" w:rsidRPr="004862ED" w:rsidRDefault="00C8548B" w:rsidP="00C8548B">
      <w:pPr>
        <w:rPr>
          <w:sz w:val="20"/>
          <w:szCs w:val="20"/>
        </w:rPr>
      </w:pPr>
    </w:p>
    <w:p w:rsidR="00C8548B" w:rsidRPr="004862ED" w:rsidRDefault="00C8548B" w:rsidP="00C8548B">
      <w:pPr>
        <w:ind w:firstLine="709"/>
        <w:jc w:val="both"/>
        <w:rPr>
          <w:sz w:val="20"/>
          <w:szCs w:val="20"/>
        </w:rPr>
      </w:pPr>
      <w:r w:rsidRPr="004862ED">
        <w:rPr>
          <w:sz w:val="20"/>
          <w:szCs w:val="20"/>
        </w:rPr>
        <w:t xml:space="preserve">В соответствии </w:t>
      </w:r>
      <w:proofErr w:type="gramStart"/>
      <w:r w:rsidRPr="004862ED">
        <w:rPr>
          <w:sz w:val="20"/>
          <w:szCs w:val="20"/>
        </w:rPr>
        <w:t>со  статьей</w:t>
      </w:r>
      <w:proofErr w:type="gramEnd"/>
      <w:r w:rsidRPr="004862ED">
        <w:rPr>
          <w:sz w:val="20"/>
          <w:szCs w:val="20"/>
        </w:rPr>
        <w:t xml:space="preserve"> 23.1 Закона Чувашской Республики «О регулировании жилищных отношений», администрация Аликовского района Чувашской Республики п о с т а н о в л я е т:</w:t>
      </w:r>
    </w:p>
    <w:p w:rsidR="00C8548B" w:rsidRPr="004862ED" w:rsidRDefault="00C8548B" w:rsidP="00C8548B">
      <w:pPr>
        <w:ind w:firstLine="709"/>
        <w:jc w:val="both"/>
        <w:rPr>
          <w:sz w:val="20"/>
          <w:szCs w:val="20"/>
        </w:rPr>
      </w:pPr>
      <w:r w:rsidRPr="004862ED">
        <w:rPr>
          <w:sz w:val="20"/>
          <w:szCs w:val="20"/>
        </w:rPr>
        <w:t>1. Исключить из специализированного жилищного фонда Аликовского района Чувашской Республики жилые помещения:</w:t>
      </w:r>
    </w:p>
    <w:p w:rsidR="00C8548B" w:rsidRPr="004862ED" w:rsidRDefault="00C8548B" w:rsidP="00C8548B">
      <w:pPr>
        <w:ind w:firstLine="709"/>
        <w:jc w:val="both"/>
        <w:rPr>
          <w:sz w:val="20"/>
          <w:szCs w:val="20"/>
        </w:rPr>
      </w:pPr>
      <w:r w:rsidRPr="004862ED">
        <w:rPr>
          <w:sz w:val="20"/>
          <w:szCs w:val="20"/>
        </w:rPr>
        <w:t>- квартира, расположенная по адресу: Чувашская Республика, Аликовский район, с. Аликово, ул. Восточная, д. 2А, кв. 6,</w:t>
      </w:r>
    </w:p>
    <w:p w:rsidR="00C8548B" w:rsidRPr="004862ED" w:rsidRDefault="00C8548B" w:rsidP="00C8548B">
      <w:pPr>
        <w:ind w:firstLine="709"/>
        <w:jc w:val="both"/>
        <w:rPr>
          <w:sz w:val="20"/>
          <w:szCs w:val="20"/>
        </w:rPr>
      </w:pPr>
      <w:r w:rsidRPr="004862ED">
        <w:rPr>
          <w:sz w:val="20"/>
          <w:szCs w:val="20"/>
        </w:rPr>
        <w:t xml:space="preserve">- квартира, расположенная по адресу: Чувашская Республика, Аликовский </w:t>
      </w:r>
      <w:proofErr w:type="gramStart"/>
      <w:r w:rsidRPr="004862ED">
        <w:rPr>
          <w:sz w:val="20"/>
          <w:szCs w:val="20"/>
        </w:rPr>
        <w:t>район,  с.</w:t>
      </w:r>
      <w:proofErr w:type="gramEnd"/>
      <w:r w:rsidRPr="004862ED">
        <w:rPr>
          <w:sz w:val="20"/>
          <w:szCs w:val="20"/>
        </w:rPr>
        <w:t xml:space="preserve"> Аликово, ул. Восточная, д. 2А, кв. 18,</w:t>
      </w:r>
    </w:p>
    <w:p w:rsidR="00C8548B" w:rsidRPr="004862ED" w:rsidRDefault="00C8548B" w:rsidP="00C8548B">
      <w:pPr>
        <w:ind w:firstLine="709"/>
        <w:jc w:val="both"/>
        <w:rPr>
          <w:sz w:val="20"/>
          <w:szCs w:val="20"/>
        </w:rPr>
      </w:pPr>
      <w:r w:rsidRPr="004862ED">
        <w:rPr>
          <w:sz w:val="20"/>
          <w:szCs w:val="20"/>
        </w:rPr>
        <w:t>- квартира, расположенная по адресу: Чувашская Республика, Аликовский район, с. Аликово, ул. Восточная, д. 2А, кв. 15,</w:t>
      </w:r>
    </w:p>
    <w:p w:rsidR="00C8548B" w:rsidRPr="004862ED" w:rsidRDefault="00C8548B" w:rsidP="00C8548B">
      <w:pPr>
        <w:ind w:firstLine="709"/>
        <w:jc w:val="both"/>
        <w:rPr>
          <w:sz w:val="20"/>
          <w:szCs w:val="20"/>
        </w:rPr>
      </w:pPr>
      <w:r w:rsidRPr="004862ED">
        <w:rPr>
          <w:sz w:val="20"/>
          <w:szCs w:val="20"/>
        </w:rPr>
        <w:t xml:space="preserve">- квартира, расположенная по адресу: Чувашская Республика, Аликовский </w:t>
      </w:r>
      <w:proofErr w:type="gramStart"/>
      <w:r w:rsidRPr="004862ED">
        <w:rPr>
          <w:sz w:val="20"/>
          <w:szCs w:val="20"/>
        </w:rPr>
        <w:t>район,  с.</w:t>
      </w:r>
      <w:proofErr w:type="gramEnd"/>
      <w:r w:rsidRPr="004862ED">
        <w:rPr>
          <w:sz w:val="20"/>
          <w:szCs w:val="20"/>
        </w:rPr>
        <w:t xml:space="preserve"> Аликово, ул. Восточная, д. 2А, кв. 7,</w:t>
      </w:r>
    </w:p>
    <w:p w:rsidR="00C8548B" w:rsidRPr="004862ED" w:rsidRDefault="00C8548B" w:rsidP="00C8548B">
      <w:pPr>
        <w:ind w:firstLine="709"/>
        <w:jc w:val="both"/>
        <w:rPr>
          <w:sz w:val="20"/>
          <w:szCs w:val="20"/>
        </w:rPr>
      </w:pPr>
      <w:r w:rsidRPr="004862ED">
        <w:rPr>
          <w:sz w:val="20"/>
          <w:szCs w:val="20"/>
        </w:rPr>
        <w:t xml:space="preserve">- квартира, расположенная по адресу: Чувашская Республика, Аликовский </w:t>
      </w:r>
      <w:proofErr w:type="gramStart"/>
      <w:r w:rsidRPr="004862ED">
        <w:rPr>
          <w:sz w:val="20"/>
          <w:szCs w:val="20"/>
        </w:rPr>
        <w:t>район,  с.</w:t>
      </w:r>
      <w:proofErr w:type="gramEnd"/>
      <w:r w:rsidRPr="004862ED">
        <w:rPr>
          <w:sz w:val="20"/>
          <w:szCs w:val="20"/>
        </w:rPr>
        <w:t xml:space="preserve"> Аликово, ул. Восточная, д. 2А, кв. 3.</w:t>
      </w:r>
    </w:p>
    <w:p w:rsidR="00C8548B" w:rsidRPr="004862ED" w:rsidRDefault="00C8548B" w:rsidP="00C8548B">
      <w:pPr>
        <w:ind w:firstLine="709"/>
        <w:jc w:val="both"/>
        <w:rPr>
          <w:sz w:val="20"/>
          <w:szCs w:val="20"/>
        </w:rPr>
      </w:pPr>
      <w:r w:rsidRPr="004862ED">
        <w:rPr>
          <w:sz w:val="20"/>
          <w:szCs w:val="20"/>
        </w:rPr>
        <w:t>2. Отделу экономики, земельных и имущественных отношений администрации Аликовского района Чувашской Республики:</w:t>
      </w:r>
    </w:p>
    <w:p w:rsidR="00C8548B" w:rsidRPr="004862ED" w:rsidRDefault="00C8548B" w:rsidP="00C8548B">
      <w:pPr>
        <w:ind w:firstLine="709"/>
        <w:jc w:val="both"/>
        <w:rPr>
          <w:sz w:val="20"/>
          <w:szCs w:val="20"/>
        </w:rPr>
      </w:pPr>
      <w:r w:rsidRPr="004862ED">
        <w:rPr>
          <w:sz w:val="20"/>
          <w:szCs w:val="20"/>
        </w:rPr>
        <w:t>- заключить договора социального найма с нанимателями жилых помещений, указанных в п. 1 настоящего постановления,</w:t>
      </w:r>
    </w:p>
    <w:p w:rsidR="00C8548B" w:rsidRPr="004862ED" w:rsidRDefault="00C8548B" w:rsidP="00C8548B">
      <w:pPr>
        <w:ind w:firstLine="709"/>
        <w:jc w:val="both"/>
        <w:rPr>
          <w:sz w:val="20"/>
          <w:szCs w:val="20"/>
        </w:rPr>
      </w:pPr>
      <w:r w:rsidRPr="004862ED">
        <w:rPr>
          <w:sz w:val="20"/>
          <w:szCs w:val="20"/>
        </w:rPr>
        <w:t>- опубликовать данное постановление в периодическом печатном издании «Аликовский вестник» и разместить на официальном сайте Аликовского района Чувашской Республики.</w:t>
      </w:r>
    </w:p>
    <w:p w:rsidR="00C8548B" w:rsidRPr="004862ED" w:rsidRDefault="00C8548B" w:rsidP="00C8548B">
      <w:pPr>
        <w:jc w:val="both"/>
        <w:rPr>
          <w:sz w:val="20"/>
          <w:szCs w:val="20"/>
        </w:rPr>
      </w:pPr>
    </w:p>
    <w:p w:rsidR="00C8548B" w:rsidRPr="004862ED" w:rsidRDefault="00C8548B" w:rsidP="00C8548B">
      <w:pPr>
        <w:jc w:val="both"/>
        <w:rPr>
          <w:sz w:val="20"/>
          <w:szCs w:val="20"/>
        </w:rPr>
      </w:pPr>
    </w:p>
    <w:p w:rsidR="00C8548B" w:rsidRPr="004862ED" w:rsidRDefault="00C8548B" w:rsidP="00C8548B">
      <w:pPr>
        <w:jc w:val="both"/>
        <w:rPr>
          <w:sz w:val="20"/>
          <w:szCs w:val="20"/>
        </w:rPr>
      </w:pPr>
      <w:r w:rsidRPr="004862ED">
        <w:rPr>
          <w:sz w:val="20"/>
          <w:szCs w:val="20"/>
        </w:rPr>
        <w:t xml:space="preserve">Глава администрации                                                                                       </w:t>
      </w:r>
    </w:p>
    <w:p w:rsidR="00C8548B" w:rsidRPr="004862ED" w:rsidRDefault="00C8548B" w:rsidP="00C8548B">
      <w:pPr>
        <w:jc w:val="both"/>
        <w:rPr>
          <w:sz w:val="20"/>
          <w:szCs w:val="20"/>
        </w:rPr>
      </w:pPr>
      <w:r w:rsidRPr="004862ED">
        <w:rPr>
          <w:sz w:val="20"/>
          <w:szCs w:val="20"/>
        </w:rPr>
        <w:t xml:space="preserve">Аликовского района </w:t>
      </w:r>
      <w:r w:rsidRPr="004862ED">
        <w:rPr>
          <w:sz w:val="20"/>
          <w:szCs w:val="20"/>
        </w:rPr>
        <w:tab/>
        <w:t xml:space="preserve">                                                                                А.Н. Куликов</w:t>
      </w:r>
    </w:p>
    <w:p w:rsidR="00C1309B" w:rsidRPr="00C8548B" w:rsidRDefault="00C1309B" w:rsidP="00796FA7">
      <w:pPr>
        <w:rPr>
          <w:sz w:val="20"/>
          <w:szCs w:val="20"/>
        </w:rPr>
      </w:pPr>
    </w:p>
    <w:p w:rsidR="00C1309B" w:rsidRPr="00C8548B" w:rsidRDefault="00C1309B" w:rsidP="00796FA7">
      <w:pPr>
        <w:rPr>
          <w:sz w:val="20"/>
          <w:szCs w:val="20"/>
        </w:rPr>
      </w:pPr>
    </w:p>
    <w:p w:rsidR="00C1309B" w:rsidRPr="00C8548B" w:rsidRDefault="00C1309B" w:rsidP="00796FA7">
      <w:pPr>
        <w:rPr>
          <w:sz w:val="20"/>
          <w:szCs w:val="20"/>
        </w:rPr>
      </w:pPr>
    </w:p>
    <w:p w:rsidR="00C8548B" w:rsidRPr="006D3F8E" w:rsidRDefault="00C8548B" w:rsidP="00C8548B">
      <w:pPr>
        <w:pStyle w:val="21"/>
        <w:ind w:right="4961" w:firstLine="709"/>
        <w:jc w:val="both"/>
        <w:rPr>
          <w:b/>
          <w:bCs/>
          <w:sz w:val="20"/>
          <w:szCs w:val="20"/>
        </w:rPr>
      </w:pPr>
      <w:r>
        <w:rPr>
          <w:sz w:val="20"/>
          <w:szCs w:val="20"/>
        </w:rPr>
        <w:t>Постановление администрации Аликовского района Чувашской Республики от 11.11.2020 г. №995 «</w:t>
      </w:r>
      <w:r w:rsidRPr="00C8548B">
        <w:rPr>
          <w:sz w:val="20"/>
          <w:szCs w:val="20"/>
        </w:rPr>
        <w:t>Об утверждении примерного положения об оплате труда работников муниципальных учреждений Аликовского района, занятых в сфере образования</w:t>
      </w:r>
      <w:r>
        <w:rPr>
          <w:b/>
          <w:sz w:val="20"/>
          <w:szCs w:val="20"/>
        </w:rPr>
        <w:t>»</w:t>
      </w:r>
      <w:r w:rsidRPr="006D3F8E">
        <w:rPr>
          <w:b/>
          <w:bCs/>
          <w:sz w:val="20"/>
          <w:szCs w:val="20"/>
        </w:rPr>
        <w:t xml:space="preserve">  </w:t>
      </w:r>
    </w:p>
    <w:p w:rsidR="00C8548B" w:rsidRPr="006D3F8E" w:rsidRDefault="00C8548B" w:rsidP="00C8548B">
      <w:pPr>
        <w:widowControl w:val="0"/>
        <w:autoSpaceDE w:val="0"/>
        <w:autoSpaceDN w:val="0"/>
        <w:adjustRightInd w:val="0"/>
        <w:ind w:right="141" w:firstLine="709"/>
        <w:jc w:val="both"/>
        <w:rPr>
          <w:sz w:val="20"/>
          <w:szCs w:val="20"/>
        </w:rPr>
      </w:pPr>
    </w:p>
    <w:p w:rsidR="00C8548B" w:rsidRPr="006D3F8E" w:rsidRDefault="00C8548B" w:rsidP="00C8548B">
      <w:pPr>
        <w:widowControl w:val="0"/>
        <w:autoSpaceDE w:val="0"/>
        <w:autoSpaceDN w:val="0"/>
        <w:adjustRightInd w:val="0"/>
        <w:ind w:right="-1" w:firstLine="709"/>
        <w:jc w:val="both"/>
        <w:rPr>
          <w:sz w:val="20"/>
          <w:szCs w:val="20"/>
        </w:rPr>
      </w:pPr>
      <w:r w:rsidRPr="006D3F8E">
        <w:rPr>
          <w:sz w:val="20"/>
          <w:szCs w:val="20"/>
        </w:rPr>
        <w:t xml:space="preserve"> В соответствии с постановлением Кабинета Министров Чувашской Республики № 504 от 9 сентября 2020 г. «О повышении оплаты труда работников государственных учреждений Чувашской Республики», постановлением администрации Аликовского района № 805 от 11 сентября 2020 г. «О повышении оплаты труда работников муниципальных учреждений Аликовского района Чувашской Республики», постановлением Кабинета Министров Чувашской Республики № 592 от 30 октября 2020 г. «О внесении изменений в постановление Кабинета Министров Чувашской Республики от 13 сентября 2013 г. № 377», администрация Аликовского района Чувашской Республики п о с </w:t>
      </w:r>
      <w:proofErr w:type="gramStart"/>
      <w:r w:rsidRPr="006D3F8E">
        <w:rPr>
          <w:sz w:val="20"/>
          <w:szCs w:val="20"/>
        </w:rPr>
        <w:t>т</w:t>
      </w:r>
      <w:proofErr w:type="gramEnd"/>
      <w:r w:rsidRPr="006D3F8E">
        <w:rPr>
          <w:sz w:val="20"/>
          <w:szCs w:val="20"/>
        </w:rPr>
        <w:t xml:space="preserve"> а н о в л я е т:</w:t>
      </w:r>
    </w:p>
    <w:p w:rsidR="00C8548B" w:rsidRPr="006D3F8E" w:rsidRDefault="00C8548B" w:rsidP="00C8548B">
      <w:pPr>
        <w:widowControl w:val="0"/>
        <w:autoSpaceDE w:val="0"/>
        <w:autoSpaceDN w:val="0"/>
        <w:adjustRightInd w:val="0"/>
        <w:ind w:right="-1" w:firstLine="709"/>
        <w:jc w:val="both"/>
        <w:rPr>
          <w:sz w:val="20"/>
          <w:szCs w:val="20"/>
        </w:rPr>
      </w:pPr>
      <w:r w:rsidRPr="006D3F8E">
        <w:rPr>
          <w:sz w:val="20"/>
          <w:szCs w:val="20"/>
        </w:rPr>
        <w:t>1. Утвердить прилагаемое Примерное положение об оплате труда работников муниципальных учреждений Аликовского района, занятых в сфере образования (далее - Положение).</w:t>
      </w:r>
    </w:p>
    <w:p w:rsidR="00C8548B" w:rsidRPr="006D3F8E" w:rsidRDefault="00C8548B" w:rsidP="00C8548B">
      <w:pPr>
        <w:widowControl w:val="0"/>
        <w:autoSpaceDE w:val="0"/>
        <w:autoSpaceDN w:val="0"/>
        <w:adjustRightInd w:val="0"/>
        <w:ind w:right="-1" w:firstLine="709"/>
        <w:jc w:val="both"/>
        <w:rPr>
          <w:sz w:val="20"/>
          <w:szCs w:val="20"/>
        </w:rPr>
      </w:pPr>
      <w:r w:rsidRPr="006D3F8E">
        <w:rPr>
          <w:sz w:val="20"/>
          <w:szCs w:val="20"/>
        </w:rPr>
        <w:t xml:space="preserve">2. Финансовое обеспечение расходов, связанных с реализацией настоящего постановления, </w:t>
      </w:r>
      <w:r w:rsidRPr="006D3F8E">
        <w:rPr>
          <w:sz w:val="20"/>
          <w:szCs w:val="20"/>
        </w:rPr>
        <w:lastRenderedPageBreak/>
        <w:t>осуществлять в пределах лимитов бюджетных обязательств, предусмотренных на эти цели в муниципальном бюджете Аликовского района, а также средств, поступающих от приносящей доход деятельности.</w:t>
      </w:r>
    </w:p>
    <w:p w:rsidR="00C8548B" w:rsidRPr="006D3F8E" w:rsidRDefault="00C8548B" w:rsidP="00C8548B">
      <w:pPr>
        <w:widowControl w:val="0"/>
        <w:autoSpaceDE w:val="0"/>
        <w:autoSpaceDN w:val="0"/>
        <w:adjustRightInd w:val="0"/>
        <w:ind w:right="-1" w:firstLine="709"/>
        <w:jc w:val="both"/>
        <w:rPr>
          <w:sz w:val="20"/>
          <w:szCs w:val="20"/>
        </w:rPr>
      </w:pPr>
      <w:r w:rsidRPr="006D3F8E">
        <w:rPr>
          <w:sz w:val="20"/>
          <w:szCs w:val="20"/>
        </w:rPr>
        <w:t xml:space="preserve">3. Признать утратившим силу </w:t>
      </w:r>
      <w:hyperlink r:id="rId9" w:history="1">
        <w:r w:rsidRPr="00C8548B">
          <w:rPr>
            <w:rStyle w:val="af4"/>
            <w:color w:val="auto"/>
            <w:sz w:val="20"/>
            <w:szCs w:val="20"/>
            <w:u w:val="none"/>
          </w:rPr>
          <w:t>постановление</w:t>
        </w:r>
      </w:hyperlink>
      <w:r w:rsidRPr="00C8548B">
        <w:rPr>
          <w:sz w:val="20"/>
          <w:szCs w:val="20"/>
        </w:rPr>
        <w:t xml:space="preserve"> администрации</w:t>
      </w:r>
      <w:r w:rsidRPr="006D3F8E">
        <w:rPr>
          <w:sz w:val="20"/>
          <w:szCs w:val="20"/>
        </w:rPr>
        <w:t xml:space="preserve"> Аликовского района от 13 декабря 2019 г. № 1771 «Об утверждении примерного положения об оплате труда работников муниципальных учреждений Аликовского района, занятых в сфере образования».</w:t>
      </w:r>
    </w:p>
    <w:p w:rsidR="00C8548B" w:rsidRPr="006D3F8E" w:rsidRDefault="00C8548B" w:rsidP="00C8548B">
      <w:pPr>
        <w:widowControl w:val="0"/>
        <w:autoSpaceDE w:val="0"/>
        <w:autoSpaceDN w:val="0"/>
        <w:adjustRightInd w:val="0"/>
        <w:ind w:right="-1" w:firstLine="709"/>
        <w:jc w:val="both"/>
        <w:rPr>
          <w:sz w:val="20"/>
          <w:szCs w:val="20"/>
        </w:rPr>
      </w:pPr>
      <w:r w:rsidRPr="006D3F8E">
        <w:rPr>
          <w:sz w:val="20"/>
          <w:szCs w:val="20"/>
        </w:rPr>
        <w:t>4.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C8548B" w:rsidRPr="006D3F8E" w:rsidRDefault="00C8548B" w:rsidP="00C8548B">
      <w:pPr>
        <w:autoSpaceDE w:val="0"/>
        <w:autoSpaceDN w:val="0"/>
        <w:adjustRightInd w:val="0"/>
        <w:ind w:right="-1" w:firstLine="709"/>
        <w:jc w:val="both"/>
        <w:rPr>
          <w:sz w:val="20"/>
          <w:szCs w:val="20"/>
        </w:rPr>
      </w:pPr>
      <w:r w:rsidRPr="006D3F8E">
        <w:rPr>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2020 года.</w:t>
      </w:r>
    </w:p>
    <w:p w:rsidR="00C8548B" w:rsidRPr="006D3F8E" w:rsidRDefault="00C8548B" w:rsidP="00C8548B">
      <w:pPr>
        <w:shd w:val="clear" w:color="auto" w:fill="FFFFFF"/>
        <w:spacing w:line="320" w:lineRule="exact"/>
        <w:ind w:left="284" w:right="141" w:firstLine="425"/>
        <w:jc w:val="both"/>
        <w:rPr>
          <w:sz w:val="20"/>
          <w:szCs w:val="20"/>
        </w:rPr>
      </w:pPr>
      <w:r w:rsidRPr="006D3F8E">
        <w:rPr>
          <w:sz w:val="20"/>
          <w:szCs w:val="20"/>
        </w:rPr>
        <w:t xml:space="preserve"> </w:t>
      </w:r>
    </w:p>
    <w:p w:rsidR="00C8548B" w:rsidRPr="006D3F8E" w:rsidRDefault="00C8548B" w:rsidP="00C8548B">
      <w:pPr>
        <w:ind w:left="284" w:right="141" w:firstLine="425"/>
        <w:jc w:val="both"/>
        <w:rPr>
          <w:sz w:val="20"/>
          <w:szCs w:val="20"/>
        </w:rPr>
      </w:pPr>
    </w:p>
    <w:p w:rsidR="00C8548B" w:rsidRPr="006D3F8E" w:rsidRDefault="00C8548B" w:rsidP="00C8548B">
      <w:pPr>
        <w:jc w:val="both"/>
        <w:rPr>
          <w:sz w:val="20"/>
          <w:szCs w:val="20"/>
        </w:rPr>
      </w:pPr>
      <w:r w:rsidRPr="006D3F8E">
        <w:rPr>
          <w:sz w:val="20"/>
          <w:szCs w:val="20"/>
        </w:rPr>
        <w:t>Глава администрации</w:t>
      </w:r>
    </w:p>
    <w:p w:rsidR="00C8548B" w:rsidRPr="00C8548B" w:rsidRDefault="00C8548B" w:rsidP="00C8548B">
      <w:pPr>
        <w:pStyle w:val="5"/>
        <w:ind w:firstLine="0"/>
        <w:rPr>
          <w:b w:val="0"/>
          <w:sz w:val="20"/>
          <w:szCs w:val="20"/>
        </w:rPr>
      </w:pPr>
      <w:r w:rsidRPr="00C8548B">
        <w:rPr>
          <w:b w:val="0"/>
          <w:sz w:val="20"/>
          <w:szCs w:val="20"/>
        </w:rPr>
        <w:t>Аликовского    района</w:t>
      </w:r>
      <w:r w:rsidRPr="00C8548B">
        <w:rPr>
          <w:b w:val="0"/>
          <w:sz w:val="20"/>
          <w:szCs w:val="20"/>
        </w:rPr>
        <w:tab/>
      </w:r>
      <w:r w:rsidRPr="00C8548B">
        <w:rPr>
          <w:b w:val="0"/>
          <w:sz w:val="20"/>
          <w:szCs w:val="20"/>
        </w:rPr>
        <w:tab/>
      </w:r>
      <w:r w:rsidRPr="00C8548B">
        <w:rPr>
          <w:b w:val="0"/>
          <w:sz w:val="20"/>
          <w:szCs w:val="20"/>
        </w:rPr>
        <w:tab/>
      </w:r>
      <w:r w:rsidRPr="00C8548B">
        <w:rPr>
          <w:b w:val="0"/>
          <w:sz w:val="20"/>
          <w:szCs w:val="20"/>
        </w:rPr>
        <w:tab/>
      </w:r>
      <w:r w:rsidRPr="00C8548B">
        <w:rPr>
          <w:b w:val="0"/>
          <w:sz w:val="20"/>
          <w:szCs w:val="20"/>
        </w:rPr>
        <w:tab/>
        <w:t xml:space="preserve">                                         А.Н. Куликов</w:t>
      </w:r>
    </w:p>
    <w:p w:rsidR="00C8548B" w:rsidRPr="00C8548B" w:rsidRDefault="00C8548B" w:rsidP="00C8548B">
      <w:pPr>
        <w:ind w:left="284" w:right="141"/>
        <w:jc w:val="both"/>
        <w:rPr>
          <w:bCs/>
          <w:iCs/>
          <w:sz w:val="20"/>
          <w:szCs w:val="20"/>
        </w:rPr>
      </w:pPr>
    </w:p>
    <w:p w:rsidR="00C8548B" w:rsidRPr="006D3F8E" w:rsidRDefault="00C8548B" w:rsidP="00C8548B">
      <w:pPr>
        <w:rPr>
          <w:sz w:val="20"/>
          <w:szCs w:val="20"/>
          <w:lang w:eastAsia="x-none"/>
        </w:rPr>
      </w:pPr>
    </w:p>
    <w:p w:rsidR="00C8548B" w:rsidRPr="006D3F8E" w:rsidRDefault="00C8548B" w:rsidP="00C8548B">
      <w:pPr>
        <w:pStyle w:val="1"/>
        <w:ind w:left="4700"/>
        <w:jc w:val="right"/>
        <w:rPr>
          <w:sz w:val="20"/>
          <w:szCs w:val="20"/>
        </w:rPr>
      </w:pPr>
      <w:r w:rsidRPr="006D3F8E">
        <w:rPr>
          <w:sz w:val="20"/>
          <w:szCs w:val="20"/>
        </w:rPr>
        <w:t>УТВЕРЖДЕНО</w:t>
      </w:r>
    </w:p>
    <w:p w:rsidR="00C8548B" w:rsidRPr="006D3F8E" w:rsidRDefault="00C8548B" w:rsidP="00C8548B">
      <w:pPr>
        <w:pStyle w:val="1"/>
        <w:ind w:left="4700"/>
        <w:jc w:val="right"/>
        <w:rPr>
          <w:sz w:val="20"/>
          <w:szCs w:val="20"/>
        </w:rPr>
      </w:pPr>
      <w:r w:rsidRPr="006D3F8E">
        <w:rPr>
          <w:sz w:val="20"/>
          <w:szCs w:val="20"/>
        </w:rPr>
        <w:t xml:space="preserve">постановлением администрации </w:t>
      </w:r>
    </w:p>
    <w:p w:rsidR="00C8548B" w:rsidRPr="006D3F8E" w:rsidRDefault="00C8548B" w:rsidP="00C8548B">
      <w:pPr>
        <w:pStyle w:val="1"/>
        <w:ind w:left="4700"/>
        <w:jc w:val="right"/>
        <w:rPr>
          <w:sz w:val="20"/>
          <w:szCs w:val="20"/>
        </w:rPr>
      </w:pPr>
      <w:r w:rsidRPr="006D3F8E">
        <w:rPr>
          <w:sz w:val="20"/>
          <w:szCs w:val="20"/>
        </w:rPr>
        <w:t>Аликовского района Чувашской Республики</w:t>
      </w:r>
    </w:p>
    <w:p w:rsidR="00C8548B" w:rsidRPr="006D3F8E" w:rsidRDefault="00C8548B" w:rsidP="00C8548B">
      <w:pPr>
        <w:pStyle w:val="a5"/>
        <w:ind w:left="4700"/>
        <w:jc w:val="right"/>
        <w:rPr>
          <w:sz w:val="20"/>
          <w:szCs w:val="20"/>
        </w:rPr>
      </w:pPr>
      <w:r w:rsidRPr="006D3F8E">
        <w:rPr>
          <w:sz w:val="20"/>
          <w:szCs w:val="20"/>
        </w:rPr>
        <w:t>от 11.11.2020 г. № 995</w:t>
      </w:r>
    </w:p>
    <w:p w:rsidR="00C8548B" w:rsidRPr="00C8548B" w:rsidRDefault="00C8548B" w:rsidP="00C8548B">
      <w:pPr>
        <w:pStyle w:val="a5"/>
        <w:ind w:left="4700"/>
        <w:jc w:val="right"/>
        <w:rPr>
          <w:rFonts w:ascii="Times New Roman" w:hAnsi="Times New Roman" w:cs="Times New Roman"/>
          <w:sz w:val="20"/>
          <w:szCs w:val="20"/>
        </w:rPr>
      </w:pPr>
    </w:p>
    <w:p w:rsidR="00C8548B" w:rsidRPr="00C8548B" w:rsidRDefault="00C8548B" w:rsidP="00C8548B">
      <w:pPr>
        <w:pStyle w:val="ConsPlusTitle"/>
        <w:jc w:val="center"/>
        <w:rPr>
          <w:rFonts w:ascii="Times New Roman" w:hAnsi="Times New Roman" w:cs="Times New Roman"/>
          <w:b w:val="0"/>
        </w:rPr>
      </w:pPr>
      <w:r w:rsidRPr="00C8548B">
        <w:rPr>
          <w:rFonts w:ascii="Times New Roman" w:hAnsi="Times New Roman" w:cs="Times New Roman"/>
          <w:b w:val="0"/>
        </w:rPr>
        <w:t>ПРИМЕРНОЕ ПОЛОЖЕНИЕ</w:t>
      </w:r>
    </w:p>
    <w:p w:rsidR="00C8548B" w:rsidRPr="00C8548B" w:rsidRDefault="00C8548B" w:rsidP="00C8548B">
      <w:pPr>
        <w:pStyle w:val="ConsPlusTitle"/>
        <w:jc w:val="center"/>
        <w:rPr>
          <w:rFonts w:ascii="Times New Roman" w:hAnsi="Times New Roman" w:cs="Times New Roman"/>
          <w:b w:val="0"/>
        </w:rPr>
      </w:pPr>
      <w:r w:rsidRPr="00C8548B">
        <w:rPr>
          <w:rFonts w:ascii="Times New Roman" w:hAnsi="Times New Roman" w:cs="Times New Roman"/>
          <w:b w:val="0"/>
        </w:rPr>
        <w:t>об оплате труда работников муниципальных учреждений</w:t>
      </w:r>
    </w:p>
    <w:p w:rsidR="00C8548B" w:rsidRPr="00C8548B" w:rsidRDefault="00C8548B" w:rsidP="00C8548B">
      <w:pPr>
        <w:pStyle w:val="ConsPlusTitle"/>
        <w:jc w:val="center"/>
        <w:rPr>
          <w:rFonts w:ascii="Times New Roman" w:hAnsi="Times New Roman" w:cs="Times New Roman"/>
          <w:b w:val="0"/>
        </w:rPr>
      </w:pPr>
      <w:r w:rsidRPr="00C8548B">
        <w:rPr>
          <w:rFonts w:ascii="Times New Roman" w:hAnsi="Times New Roman" w:cs="Times New Roman"/>
          <w:b w:val="0"/>
        </w:rPr>
        <w:t xml:space="preserve">Аликовского района, занятых в сфере образования </w:t>
      </w:r>
    </w:p>
    <w:p w:rsidR="00C8548B" w:rsidRPr="006D3F8E" w:rsidRDefault="00C8548B" w:rsidP="00C8548B">
      <w:pPr>
        <w:widowControl w:val="0"/>
        <w:autoSpaceDE w:val="0"/>
        <w:autoSpaceDN w:val="0"/>
        <w:adjustRightInd w:val="0"/>
        <w:jc w:val="center"/>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I. Общие положения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1.1. Настоящее Примерное положение об оплате труда работников муниципальных учреждений Аликовского района, занятых в сфере образования (далее - Положение), разработано в соответствии с </w:t>
      </w:r>
      <w:hyperlink r:id="rId10" w:history="1">
        <w:r w:rsidRPr="006D3F8E">
          <w:rPr>
            <w:sz w:val="20"/>
            <w:szCs w:val="20"/>
          </w:rPr>
          <w:t>постановлением</w:t>
        </w:r>
      </w:hyperlink>
      <w:r w:rsidRPr="006D3F8E">
        <w:rPr>
          <w:sz w:val="20"/>
          <w:szCs w:val="20"/>
        </w:rPr>
        <w:t xml:space="preserve"> главы Аликовского района от 27 октября </w:t>
      </w:r>
      <w:smartTag w:uri="urn:schemas-microsoft-com:office:smarttags" w:element="metricconverter">
        <w:smartTagPr>
          <w:attr w:name="ProductID" w:val="2008 г"/>
        </w:smartTagPr>
        <w:r w:rsidRPr="006D3F8E">
          <w:rPr>
            <w:sz w:val="20"/>
            <w:szCs w:val="20"/>
          </w:rPr>
          <w:t>2008 г</w:t>
        </w:r>
      </w:smartTag>
      <w:r w:rsidRPr="006D3F8E">
        <w:rPr>
          <w:sz w:val="20"/>
          <w:szCs w:val="20"/>
        </w:rPr>
        <w:t>. № 203 «О введении новых систем оплаты труда работников бюджетных учреждений Аликовского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Аликовского района» и включает в себя: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минимальные размеры окладов (должностных окладов), ставок заработной платы работников муниципальных учреждений Аликовского района, занятых в сфере образования (далее – учреждение), по профессиональным квалификационным группам (далее – ПКГ);</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коэффициенты к окладам (ставкам);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условия оплаты труда руководителей учреждений.</w:t>
      </w:r>
    </w:p>
    <w:p w:rsidR="00C8548B" w:rsidRPr="006D3F8E" w:rsidRDefault="00C8548B" w:rsidP="00C8548B">
      <w:pPr>
        <w:widowControl w:val="0"/>
        <w:autoSpaceDE w:val="0"/>
        <w:autoSpaceDN w:val="0"/>
        <w:adjustRightInd w:val="0"/>
        <w:ind w:firstLine="540"/>
        <w:jc w:val="both"/>
        <w:rPr>
          <w:color w:val="000000"/>
          <w:sz w:val="20"/>
          <w:szCs w:val="20"/>
        </w:rPr>
      </w:pPr>
      <w:r w:rsidRPr="006D3F8E">
        <w:rPr>
          <w:color w:val="000000"/>
          <w:sz w:val="20"/>
          <w:szCs w:val="20"/>
        </w:rPr>
        <w:t>Настоящее Положение для бюджетных и автономных учреждений Аликовского  района Чувашской Республики носит рекомендательный характер, для казенных учреждений Аликовского района Чувашской Республики – обязательный характер.</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Заработная плата работников учреждений максимальными размерами не ограничивается.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C8548B" w:rsidRPr="006D3F8E" w:rsidRDefault="00C8548B" w:rsidP="00C8548B">
      <w:pPr>
        <w:pStyle w:val="ConsPlusNormal"/>
        <w:ind w:firstLine="709"/>
        <w:jc w:val="both"/>
        <w:rPr>
          <w:rFonts w:ascii="Times New Roman" w:hAnsi="Times New Roman" w:cs="Times New Roman"/>
          <w:color w:val="000000"/>
        </w:rPr>
      </w:pPr>
      <w:r w:rsidRPr="006D3F8E">
        <w:rPr>
          <w:rFonts w:ascii="Times New Roman" w:hAnsi="Times New Roman" w:cs="Times New Roman"/>
        </w:rPr>
        <w:t xml:space="preserve">1.4. </w:t>
      </w:r>
      <w:r w:rsidRPr="006D3F8E">
        <w:rPr>
          <w:rFonts w:ascii="Times New Roman" w:hAnsi="Times New Roman" w:cs="Times New Roman"/>
          <w:color w:val="000000"/>
        </w:rPr>
        <w:t>Фонд оплаты труда работников автономного и бюджетного учреждения Аликовского района Чувашской Республики формируется исходя из объема субсидий, поступающих в установленном порядке автономному и бюджетному учреждению Аликовского района Чувашской Республики из бюджета Аликовского района, и средств, поступающих от приносящей доход деятельности.</w:t>
      </w:r>
    </w:p>
    <w:p w:rsidR="00C8548B" w:rsidRPr="006D3F8E" w:rsidRDefault="00C8548B" w:rsidP="00C8548B">
      <w:pPr>
        <w:autoSpaceDE w:val="0"/>
        <w:autoSpaceDN w:val="0"/>
        <w:adjustRightInd w:val="0"/>
        <w:ind w:firstLine="709"/>
        <w:jc w:val="both"/>
        <w:rPr>
          <w:color w:val="000000"/>
          <w:sz w:val="20"/>
          <w:szCs w:val="20"/>
        </w:rPr>
      </w:pPr>
      <w:r w:rsidRPr="006D3F8E">
        <w:rPr>
          <w:color w:val="000000"/>
          <w:sz w:val="20"/>
          <w:szCs w:val="20"/>
        </w:rPr>
        <w:t xml:space="preserve">Фонд оплаты труда работников казенного учреждения Аликовского района Чувашской Республики формируется исходя из объема бюджетных ассигнований на обеспечение выполнения функций казенного </w:t>
      </w:r>
      <w:r w:rsidRPr="006D3F8E">
        <w:rPr>
          <w:color w:val="000000"/>
          <w:sz w:val="20"/>
          <w:szCs w:val="20"/>
        </w:rPr>
        <w:lastRenderedPageBreak/>
        <w:t>учреждения Аликовского района Чувашской Республики и соответствующих лимитов бюджетных обязательств в части оплаты труда работников указанного учреждения.</w:t>
      </w:r>
    </w:p>
    <w:p w:rsidR="00C8548B" w:rsidRPr="006D3F8E" w:rsidRDefault="00C8548B" w:rsidP="00C8548B">
      <w:pPr>
        <w:widowControl w:val="0"/>
        <w:autoSpaceDE w:val="0"/>
        <w:autoSpaceDN w:val="0"/>
        <w:adjustRightInd w:val="0"/>
        <w:ind w:firstLine="540"/>
        <w:jc w:val="both"/>
        <w:rPr>
          <w:color w:val="000000"/>
          <w:sz w:val="20"/>
          <w:szCs w:val="20"/>
        </w:rPr>
      </w:pPr>
      <w:r w:rsidRPr="006D3F8E">
        <w:rPr>
          <w:color w:val="000000"/>
          <w:sz w:val="20"/>
          <w:szCs w:val="20"/>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w:t>
      </w:r>
      <w:smartTag w:uri="urn:schemas-microsoft-com:office:smarttags" w:element="metricconverter">
        <w:smartTagPr>
          <w:attr w:name="ProductID" w:val="2012 г"/>
        </w:smartTagPr>
        <w:r w:rsidRPr="006D3F8E">
          <w:rPr>
            <w:color w:val="000000"/>
            <w:sz w:val="20"/>
            <w:szCs w:val="20"/>
          </w:rPr>
          <w:t>2012 г</w:t>
        </w:r>
      </w:smartTag>
      <w:r w:rsidRPr="006D3F8E">
        <w:rPr>
          <w:color w:val="000000"/>
          <w:sz w:val="20"/>
          <w:szCs w:val="20"/>
        </w:rPr>
        <w:t xml:space="preserve">. </w:t>
      </w:r>
      <w:hyperlink r:id="rId11" w:history="1">
        <w:r w:rsidRPr="006D3F8E">
          <w:rPr>
            <w:color w:val="000000"/>
            <w:sz w:val="20"/>
            <w:szCs w:val="20"/>
          </w:rPr>
          <w:t>№ 597</w:t>
        </w:r>
      </w:hyperlink>
      <w:r w:rsidRPr="006D3F8E">
        <w:rPr>
          <w:color w:val="000000"/>
          <w:sz w:val="20"/>
          <w:szCs w:val="20"/>
        </w:rPr>
        <w:t xml:space="preserve">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6D3F8E">
          <w:rPr>
            <w:color w:val="000000"/>
            <w:sz w:val="20"/>
            <w:szCs w:val="20"/>
          </w:rPr>
          <w:t>2012 г</w:t>
        </w:r>
      </w:smartTag>
      <w:r w:rsidRPr="006D3F8E">
        <w:rPr>
          <w:color w:val="000000"/>
          <w:sz w:val="20"/>
          <w:szCs w:val="20"/>
        </w:rPr>
        <w:t xml:space="preserve">. </w:t>
      </w:r>
      <w:hyperlink r:id="rId12" w:history="1">
        <w:r w:rsidRPr="006D3F8E">
          <w:rPr>
            <w:color w:val="000000"/>
            <w:sz w:val="20"/>
            <w:szCs w:val="20"/>
          </w:rPr>
          <w:t>№ 761</w:t>
        </w:r>
      </w:hyperlink>
      <w:r w:rsidRPr="006D3F8E">
        <w:rPr>
          <w:color w:val="000000"/>
          <w:sz w:val="20"/>
          <w:szCs w:val="20"/>
        </w:rPr>
        <w:t xml:space="preserve"> «О Национальной стратегии действий в интересах детей на 2012–2017 годы», от 28 декабря </w:t>
      </w:r>
      <w:smartTag w:uri="urn:schemas-microsoft-com:office:smarttags" w:element="metricconverter">
        <w:smartTagPr>
          <w:attr w:name="ProductID" w:val="2012 г"/>
        </w:smartTagPr>
        <w:r w:rsidRPr="006D3F8E">
          <w:rPr>
            <w:color w:val="000000"/>
            <w:sz w:val="20"/>
            <w:szCs w:val="20"/>
          </w:rPr>
          <w:t>2012 г</w:t>
        </w:r>
      </w:smartTag>
      <w:r w:rsidRPr="006D3F8E">
        <w:rPr>
          <w:color w:val="000000"/>
          <w:sz w:val="20"/>
          <w:szCs w:val="20"/>
        </w:rPr>
        <w:t xml:space="preserve">. </w:t>
      </w:r>
      <w:hyperlink r:id="rId13" w:history="1">
        <w:r w:rsidRPr="006D3F8E">
          <w:rPr>
            <w:color w:val="000000"/>
            <w:sz w:val="20"/>
            <w:szCs w:val="20"/>
          </w:rPr>
          <w:t>№ 1688</w:t>
        </w:r>
      </w:hyperlink>
      <w:r w:rsidRPr="006D3F8E">
        <w:rPr>
          <w:color w:val="000000"/>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C8548B" w:rsidRPr="006D3F8E" w:rsidRDefault="00C8548B" w:rsidP="00C8548B">
      <w:pPr>
        <w:pStyle w:val="ConsPlusNonformat"/>
        <w:rPr>
          <w:rFonts w:ascii="Times New Roman" w:hAnsi="Times New Roman" w:cs="Times New Roman"/>
        </w:rPr>
      </w:pPr>
      <w:r w:rsidRPr="006D3F8E">
        <w:rPr>
          <w:rFonts w:ascii="Times New Roman" w:hAnsi="Times New Roman" w:cs="Times New Roman"/>
        </w:rPr>
        <w:t xml:space="preserve">        </w:t>
      </w:r>
      <w:proofErr w:type="spellStart"/>
      <w:r w:rsidRPr="006D3F8E">
        <w:rPr>
          <w:rFonts w:ascii="Times New Roman" w:hAnsi="Times New Roman" w:cs="Times New Roman"/>
        </w:rPr>
        <w:t>ФОТ</w:t>
      </w:r>
      <w:r w:rsidRPr="006D3F8E">
        <w:rPr>
          <w:rFonts w:ascii="Times New Roman" w:hAnsi="Times New Roman" w:cs="Times New Roman"/>
          <w:vertAlign w:val="subscript"/>
        </w:rPr>
        <w:t>оу</w:t>
      </w:r>
      <w:proofErr w:type="spellEnd"/>
      <w:r w:rsidRPr="006D3F8E">
        <w:rPr>
          <w:rFonts w:ascii="Times New Roman" w:hAnsi="Times New Roman" w:cs="Times New Roman"/>
        </w:rPr>
        <w:t xml:space="preserve"> = </w:t>
      </w:r>
      <w:proofErr w:type="spellStart"/>
      <w:r w:rsidRPr="006D3F8E">
        <w:rPr>
          <w:rFonts w:ascii="Times New Roman" w:hAnsi="Times New Roman" w:cs="Times New Roman"/>
        </w:rPr>
        <w:t>ФОТ</w:t>
      </w:r>
      <w:r w:rsidRPr="006D3F8E">
        <w:rPr>
          <w:rFonts w:ascii="Times New Roman" w:hAnsi="Times New Roman" w:cs="Times New Roman"/>
          <w:vertAlign w:val="subscript"/>
        </w:rPr>
        <w:t>б</w:t>
      </w:r>
      <w:proofErr w:type="spellEnd"/>
      <w:r w:rsidRPr="006D3F8E">
        <w:rPr>
          <w:rFonts w:ascii="Times New Roman" w:hAnsi="Times New Roman" w:cs="Times New Roman"/>
        </w:rPr>
        <w:t xml:space="preserve">  + </w:t>
      </w:r>
      <w:proofErr w:type="spellStart"/>
      <w:r w:rsidRPr="006D3F8E">
        <w:rPr>
          <w:rFonts w:ascii="Times New Roman" w:hAnsi="Times New Roman" w:cs="Times New Roman"/>
        </w:rPr>
        <w:t>ФОТ</w:t>
      </w:r>
      <w:r w:rsidRPr="006D3F8E">
        <w:rPr>
          <w:rFonts w:ascii="Times New Roman" w:hAnsi="Times New Roman" w:cs="Times New Roman"/>
          <w:vertAlign w:val="subscript"/>
        </w:rPr>
        <w:t>ст</w:t>
      </w:r>
      <w:proofErr w:type="spellEnd"/>
      <w:r w:rsidRPr="006D3F8E">
        <w:rPr>
          <w:rFonts w:ascii="Times New Roman" w:hAnsi="Times New Roman" w:cs="Times New Roman"/>
        </w:rPr>
        <w:t xml:space="preserve">   + </w:t>
      </w:r>
      <w:proofErr w:type="spellStart"/>
      <w:r w:rsidRPr="006D3F8E">
        <w:rPr>
          <w:rFonts w:ascii="Times New Roman" w:hAnsi="Times New Roman" w:cs="Times New Roman"/>
        </w:rPr>
        <w:t>В</w:t>
      </w:r>
      <w:r w:rsidRPr="006D3F8E">
        <w:rPr>
          <w:rFonts w:ascii="Times New Roman" w:hAnsi="Times New Roman" w:cs="Times New Roman"/>
          <w:vertAlign w:val="subscript"/>
        </w:rPr>
        <w:t>к</w:t>
      </w:r>
      <w:proofErr w:type="spellEnd"/>
      <w:r w:rsidRPr="006D3F8E">
        <w:rPr>
          <w:rFonts w:ascii="Times New Roman" w:hAnsi="Times New Roman" w:cs="Times New Roman"/>
        </w:rPr>
        <w:t xml:space="preserve"> ,где:</w:t>
      </w:r>
    </w:p>
    <w:p w:rsidR="00C8548B" w:rsidRPr="006D3F8E" w:rsidRDefault="00C8548B" w:rsidP="00C8548B">
      <w:pPr>
        <w:widowControl w:val="0"/>
        <w:autoSpaceDE w:val="0"/>
        <w:autoSpaceDN w:val="0"/>
        <w:adjustRightInd w:val="0"/>
        <w:ind w:firstLine="540"/>
        <w:jc w:val="both"/>
        <w:rPr>
          <w:sz w:val="20"/>
          <w:szCs w:val="20"/>
        </w:rPr>
      </w:pPr>
      <w:proofErr w:type="spellStart"/>
      <w:r w:rsidRPr="006D3F8E">
        <w:rPr>
          <w:sz w:val="20"/>
          <w:szCs w:val="20"/>
        </w:rPr>
        <w:t>ФОТ</w:t>
      </w:r>
      <w:r w:rsidRPr="006D3F8E">
        <w:rPr>
          <w:sz w:val="20"/>
          <w:szCs w:val="20"/>
          <w:vertAlign w:val="subscript"/>
        </w:rPr>
        <w:t>б</w:t>
      </w:r>
      <w:proofErr w:type="spellEnd"/>
      <w:r w:rsidRPr="006D3F8E">
        <w:rPr>
          <w:sz w:val="20"/>
          <w:szCs w:val="20"/>
        </w:rPr>
        <w:t xml:space="preserve"> - базовая часть фонда оплаты труда работников учреждения;</w:t>
      </w:r>
    </w:p>
    <w:p w:rsidR="00C8548B" w:rsidRPr="006D3F8E" w:rsidRDefault="00C8548B" w:rsidP="00C8548B">
      <w:pPr>
        <w:widowControl w:val="0"/>
        <w:autoSpaceDE w:val="0"/>
        <w:autoSpaceDN w:val="0"/>
        <w:adjustRightInd w:val="0"/>
        <w:ind w:firstLine="540"/>
        <w:jc w:val="both"/>
        <w:rPr>
          <w:sz w:val="20"/>
          <w:szCs w:val="20"/>
        </w:rPr>
      </w:pPr>
      <w:proofErr w:type="spellStart"/>
      <w:r w:rsidRPr="006D3F8E">
        <w:rPr>
          <w:sz w:val="20"/>
          <w:szCs w:val="20"/>
        </w:rPr>
        <w:t>ФОТ</w:t>
      </w:r>
      <w:r w:rsidRPr="006D3F8E">
        <w:rPr>
          <w:sz w:val="20"/>
          <w:szCs w:val="20"/>
          <w:vertAlign w:val="subscript"/>
        </w:rPr>
        <w:t>ст</w:t>
      </w:r>
      <w:proofErr w:type="spellEnd"/>
      <w:r w:rsidRPr="006D3F8E">
        <w:rPr>
          <w:sz w:val="20"/>
          <w:szCs w:val="20"/>
        </w:rPr>
        <w:t xml:space="preserve"> - стимулирующая часть фонда оплаты труда работников учреждения;</w:t>
      </w:r>
    </w:p>
    <w:p w:rsidR="00C8548B" w:rsidRPr="006D3F8E" w:rsidRDefault="00C8548B" w:rsidP="00C8548B">
      <w:pPr>
        <w:widowControl w:val="0"/>
        <w:autoSpaceDE w:val="0"/>
        <w:autoSpaceDN w:val="0"/>
        <w:adjustRightInd w:val="0"/>
        <w:ind w:firstLine="540"/>
        <w:jc w:val="both"/>
        <w:rPr>
          <w:sz w:val="20"/>
          <w:szCs w:val="20"/>
        </w:rPr>
      </w:pPr>
      <w:proofErr w:type="spellStart"/>
      <w:r w:rsidRPr="006D3F8E">
        <w:rPr>
          <w:sz w:val="20"/>
          <w:szCs w:val="20"/>
        </w:rPr>
        <w:t>В</w:t>
      </w:r>
      <w:r w:rsidRPr="006D3F8E">
        <w:rPr>
          <w:sz w:val="20"/>
          <w:szCs w:val="20"/>
          <w:vertAlign w:val="subscript"/>
        </w:rPr>
        <w:t>к</w:t>
      </w:r>
      <w:proofErr w:type="spellEnd"/>
      <w:r w:rsidRPr="006D3F8E">
        <w:rPr>
          <w:sz w:val="20"/>
          <w:szCs w:val="20"/>
        </w:rPr>
        <w:t xml:space="preserve"> - выплаты компенсационного характера.</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1.6. Система оплаты труда работников учреждений устанавливается с учетом:</w:t>
      </w:r>
    </w:p>
    <w:p w:rsidR="00C8548B" w:rsidRPr="006D3F8E" w:rsidRDefault="00C8548B" w:rsidP="00C8548B">
      <w:pPr>
        <w:widowControl w:val="0"/>
        <w:autoSpaceDE w:val="0"/>
        <w:autoSpaceDN w:val="0"/>
        <w:adjustRightInd w:val="0"/>
        <w:ind w:firstLine="540"/>
        <w:jc w:val="both"/>
        <w:rPr>
          <w:b/>
          <w:sz w:val="20"/>
          <w:szCs w:val="20"/>
          <w:u w:val="single"/>
        </w:rPr>
      </w:pPr>
      <w:r w:rsidRPr="006D3F8E">
        <w:rPr>
          <w:sz w:val="20"/>
          <w:szCs w:val="20"/>
        </w:rPr>
        <w:t xml:space="preserve">а) </w:t>
      </w:r>
      <w:r w:rsidRPr="006D3F8E">
        <w:rPr>
          <w:color w:val="000000"/>
          <w:sz w:val="20"/>
          <w:szCs w:val="20"/>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б) государственных гарантий по оплате труда;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в) минимальных размеров окладов (ставок), коэффициентов к окладам (ставкам) по профессиональным квалификационным группам;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г) перечня видов выплат компенсационного характера в учреждениях;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д) перечня видов выплат стимулирующего характера в учреждениях;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з) мнения представительного органа работников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1.7. Оплата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а также настоящим Положением.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1.10. Размеры окладов (ставок)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1.11. Размеры коэффициентов к окладам (ставкам) по ПКГ для соответствующих квалификационных уровней устанавливаются</w:t>
      </w:r>
      <w:r w:rsidRPr="006D3F8E">
        <w:rPr>
          <w:color w:val="FF0000"/>
          <w:sz w:val="20"/>
          <w:szCs w:val="20"/>
        </w:rPr>
        <w:t xml:space="preserve"> </w:t>
      </w:r>
      <w:r w:rsidRPr="006D3F8E">
        <w:rPr>
          <w:sz w:val="20"/>
          <w:szCs w:val="20"/>
        </w:rPr>
        <w:t>руководителем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4" w:history="1">
        <w:r w:rsidRPr="006D3F8E">
          <w:rPr>
            <w:sz w:val="20"/>
            <w:szCs w:val="20"/>
          </w:rPr>
          <w:t>кодексом</w:t>
        </w:r>
      </w:hyperlink>
      <w:r w:rsidRPr="006D3F8E">
        <w:rPr>
          <w:sz w:val="20"/>
          <w:szCs w:val="20"/>
        </w:rPr>
        <w:t xml:space="preserve"> Российской Федерации.</w:t>
      </w:r>
    </w:p>
    <w:p w:rsidR="00C8548B" w:rsidRPr="006D3F8E" w:rsidRDefault="00C8548B" w:rsidP="00C8548B">
      <w:pPr>
        <w:ind w:firstLine="709"/>
        <w:jc w:val="both"/>
        <w:rPr>
          <w:sz w:val="20"/>
          <w:szCs w:val="20"/>
        </w:rPr>
      </w:pPr>
      <w:r w:rsidRPr="006D3F8E">
        <w:rPr>
          <w:sz w:val="20"/>
          <w:szCs w:val="20"/>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8548B" w:rsidRPr="006D3F8E" w:rsidRDefault="00C8548B" w:rsidP="00C8548B">
      <w:pPr>
        <w:ind w:firstLine="709"/>
        <w:jc w:val="both"/>
        <w:rPr>
          <w:sz w:val="20"/>
          <w:szCs w:val="20"/>
        </w:rPr>
      </w:pPr>
      <w:r w:rsidRPr="006D3F8E">
        <w:rPr>
          <w:sz w:val="20"/>
          <w:szCs w:val="20"/>
        </w:rPr>
        <w:lastRenderedPageBreak/>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II. Порядок и условия оплаты труда педагогических,</w:t>
      </w:r>
    </w:p>
    <w:p w:rsidR="00C8548B" w:rsidRPr="006D3F8E" w:rsidRDefault="00C8548B" w:rsidP="00C8548B">
      <w:pPr>
        <w:widowControl w:val="0"/>
        <w:autoSpaceDE w:val="0"/>
        <w:autoSpaceDN w:val="0"/>
        <w:adjustRightInd w:val="0"/>
        <w:jc w:val="center"/>
        <w:rPr>
          <w:sz w:val="20"/>
          <w:szCs w:val="20"/>
        </w:rPr>
      </w:pPr>
      <w:r w:rsidRPr="006D3F8E">
        <w:rPr>
          <w:sz w:val="20"/>
          <w:szCs w:val="20"/>
        </w:rPr>
        <w:t>научных работников и работников учебно-вспомогательного персонала</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2.1. Продолжительность рабочего времени (нормы часов педагогической работы за ставку заработной платы) педагогических работников установлена </w:t>
      </w:r>
      <w:hyperlink r:id="rId15" w:history="1">
        <w:r w:rsidRPr="006D3F8E">
          <w:rPr>
            <w:sz w:val="20"/>
            <w:szCs w:val="20"/>
          </w:rPr>
          <w:t>приказом</w:t>
        </w:r>
      </w:hyperlink>
      <w:r w:rsidRPr="006D3F8E">
        <w:rPr>
          <w:sz w:val="20"/>
          <w:szCs w:val="20"/>
        </w:rPr>
        <w:t xml:space="preserve"> Министерства образования и науки Российской Федерации от 22 декабря </w:t>
      </w:r>
      <w:smartTag w:uri="urn:schemas-microsoft-com:office:smarttags" w:element="metricconverter">
        <w:smartTagPr>
          <w:attr w:name="ProductID" w:val="2014 г"/>
        </w:smartTagPr>
        <w:r w:rsidRPr="006D3F8E">
          <w:rPr>
            <w:sz w:val="20"/>
            <w:szCs w:val="20"/>
          </w:rPr>
          <w:t>2014 г</w:t>
        </w:r>
      </w:smartTag>
      <w:r w:rsidRPr="006D3F8E">
        <w:rPr>
          <w:sz w:val="20"/>
          <w:szCs w:val="20"/>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w:t>
      </w:r>
      <w:smartTag w:uri="urn:schemas-microsoft-com:office:smarttags" w:element="metricconverter">
        <w:smartTagPr>
          <w:attr w:name="ProductID" w:val="2015 г"/>
        </w:smartTagPr>
        <w:r w:rsidRPr="006D3F8E">
          <w:rPr>
            <w:sz w:val="20"/>
            <w:szCs w:val="20"/>
          </w:rPr>
          <w:t>2015 г</w:t>
        </w:r>
      </w:smartTag>
      <w:r w:rsidRPr="006D3F8E">
        <w:rPr>
          <w:sz w:val="20"/>
          <w:szCs w:val="20"/>
        </w:rPr>
        <w:t>., регистрационный № 36204).</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образование.</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6D3F8E">
        <w:rPr>
          <w:sz w:val="20"/>
          <w:szCs w:val="20"/>
        </w:rPr>
        <w:t>культпросветработы</w:t>
      </w:r>
      <w:proofErr w:type="spellEnd"/>
      <w:r w:rsidRPr="006D3F8E">
        <w:rPr>
          <w:sz w:val="20"/>
          <w:szCs w:val="20"/>
        </w:rP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отделения клубной и </w:t>
      </w:r>
      <w:proofErr w:type="spellStart"/>
      <w:r w:rsidRPr="006D3F8E">
        <w:rPr>
          <w:sz w:val="20"/>
          <w:szCs w:val="20"/>
        </w:rPr>
        <w:t>культпросветработы</w:t>
      </w:r>
      <w:proofErr w:type="spellEnd"/>
      <w:r w:rsidRPr="006D3F8E">
        <w:rPr>
          <w:sz w:val="20"/>
          <w:szCs w:val="20"/>
        </w:rPr>
        <w:t xml:space="preserve"> педучилищ (</w:t>
      </w:r>
      <w:proofErr w:type="spellStart"/>
      <w:r w:rsidRPr="006D3F8E">
        <w:rPr>
          <w:sz w:val="20"/>
          <w:szCs w:val="20"/>
        </w:rPr>
        <w:t>педколледжей</w:t>
      </w:r>
      <w:proofErr w:type="spellEnd"/>
      <w:r w:rsidRPr="006D3F8E">
        <w:rPr>
          <w:sz w:val="20"/>
          <w:szCs w:val="20"/>
        </w:rPr>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окончившим </w:t>
      </w:r>
      <w:proofErr w:type="spellStart"/>
      <w:r w:rsidRPr="006D3F8E">
        <w:rPr>
          <w:sz w:val="20"/>
          <w:szCs w:val="20"/>
        </w:rPr>
        <w:t>спецфакультеты</w:t>
      </w:r>
      <w:proofErr w:type="spellEnd"/>
      <w:r w:rsidRPr="006D3F8E">
        <w:rPr>
          <w:sz w:val="20"/>
          <w:szCs w:val="20"/>
        </w:rPr>
        <w:t xml:space="preserve"> по указанным выше специальностям и получившим диплом государственного образца о высшем образовании.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 </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2.3.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w:t>
      </w:r>
      <w:hyperlink r:id="rId16" w:history="1">
        <w:r w:rsidRPr="006D3F8E">
          <w:rPr>
            <w:sz w:val="20"/>
            <w:szCs w:val="20"/>
          </w:rPr>
          <w:t>группам</w:t>
        </w:r>
      </w:hyperlink>
      <w:r w:rsidRPr="006D3F8E">
        <w:rPr>
          <w:sz w:val="20"/>
          <w:szCs w:val="20"/>
        </w:rPr>
        <w:t xml:space="preserve"> должностей работников образования на основе отнесения занимаемых ими должностей к ПКГ, утвержденным приказом Министерства здравоохранения </w:t>
      </w:r>
      <w:r w:rsidRPr="006D3F8E">
        <w:rPr>
          <w:sz w:val="20"/>
          <w:szCs w:val="20"/>
        </w:rPr>
        <w:lastRenderedPageBreak/>
        <w:t xml:space="preserve">и социального развития Российской Федерации от 5 мая </w:t>
      </w:r>
      <w:smartTag w:uri="urn:schemas-microsoft-com:office:smarttags" w:element="metricconverter">
        <w:smartTagPr>
          <w:attr w:name="ProductID" w:val="2008 г"/>
        </w:smartTagPr>
        <w:r w:rsidRPr="006D3F8E">
          <w:rPr>
            <w:sz w:val="20"/>
            <w:szCs w:val="20"/>
          </w:rPr>
          <w:t>2008 г</w:t>
        </w:r>
      </w:smartTag>
      <w:r w:rsidRPr="006D3F8E">
        <w:rPr>
          <w:sz w:val="20"/>
          <w:szCs w:val="20"/>
        </w:rPr>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6D3F8E">
          <w:rPr>
            <w:sz w:val="20"/>
            <w:szCs w:val="20"/>
          </w:rPr>
          <w:t>2008 г</w:t>
        </w:r>
      </w:smartTag>
      <w:r w:rsidRPr="006D3F8E">
        <w:rPr>
          <w:sz w:val="20"/>
          <w:szCs w:val="20"/>
        </w:rPr>
        <w:t>., регистрационный № 11731):</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092"/>
        <w:gridCol w:w="35"/>
      </w:tblGrid>
      <w:tr w:rsidR="00C8548B" w:rsidRPr="006D3F8E" w:rsidTr="0038204E">
        <w:tc>
          <w:tcPr>
            <w:tcW w:w="3085" w:type="dxa"/>
            <w:tcBorders>
              <w:left w:val="single" w:sz="4" w:space="0" w:color="auto"/>
              <w:bottom w:val="single" w:sz="4" w:space="0" w:color="auto"/>
            </w:tcBorders>
          </w:tcPr>
          <w:p w:rsidR="00C8548B" w:rsidRPr="006D3F8E" w:rsidRDefault="00C8548B" w:rsidP="0038204E">
            <w:pPr>
              <w:widowControl w:val="0"/>
              <w:jc w:val="center"/>
              <w:rPr>
                <w:sz w:val="20"/>
                <w:szCs w:val="20"/>
              </w:rPr>
            </w:pPr>
            <w:r w:rsidRPr="006D3F8E">
              <w:rPr>
                <w:sz w:val="20"/>
                <w:szCs w:val="20"/>
              </w:rPr>
              <w:t xml:space="preserve">Профессиональные </w:t>
            </w:r>
          </w:p>
          <w:p w:rsidR="00C8548B" w:rsidRPr="006D3F8E" w:rsidRDefault="00C8548B" w:rsidP="0038204E">
            <w:pPr>
              <w:widowControl w:val="0"/>
              <w:jc w:val="center"/>
              <w:rPr>
                <w:sz w:val="20"/>
                <w:szCs w:val="20"/>
              </w:rPr>
            </w:pPr>
            <w:r w:rsidRPr="006D3F8E">
              <w:rPr>
                <w:sz w:val="20"/>
                <w:szCs w:val="20"/>
              </w:rPr>
              <w:t>квалификационные группы должностей</w:t>
            </w:r>
          </w:p>
        </w:tc>
        <w:tc>
          <w:tcPr>
            <w:tcW w:w="4394" w:type="dxa"/>
            <w:tcBorders>
              <w:bottom w:val="single" w:sz="4" w:space="0" w:color="auto"/>
            </w:tcBorders>
          </w:tcPr>
          <w:p w:rsidR="00C8548B" w:rsidRPr="006D3F8E" w:rsidRDefault="00C8548B" w:rsidP="0038204E">
            <w:pPr>
              <w:widowControl w:val="0"/>
              <w:jc w:val="center"/>
              <w:rPr>
                <w:sz w:val="20"/>
                <w:szCs w:val="20"/>
              </w:rPr>
            </w:pPr>
            <w:r w:rsidRPr="006D3F8E">
              <w:rPr>
                <w:sz w:val="20"/>
                <w:szCs w:val="20"/>
              </w:rPr>
              <w:t xml:space="preserve">Квалификационные </w:t>
            </w:r>
          </w:p>
          <w:p w:rsidR="00C8548B" w:rsidRPr="006D3F8E" w:rsidRDefault="00C8548B" w:rsidP="0038204E">
            <w:pPr>
              <w:widowControl w:val="0"/>
              <w:jc w:val="center"/>
              <w:rPr>
                <w:sz w:val="20"/>
                <w:szCs w:val="20"/>
              </w:rPr>
            </w:pPr>
            <w:r w:rsidRPr="006D3F8E">
              <w:rPr>
                <w:sz w:val="20"/>
                <w:szCs w:val="20"/>
              </w:rPr>
              <w:t>уровни</w:t>
            </w:r>
          </w:p>
        </w:tc>
        <w:tc>
          <w:tcPr>
            <w:tcW w:w="2127" w:type="dxa"/>
            <w:gridSpan w:val="2"/>
            <w:tcBorders>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 xml:space="preserve">Рекомендуемый </w:t>
            </w:r>
          </w:p>
          <w:p w:rsidR="00C8548B" w:rsidRPr="006D3F8E" w:rsidRDefault="00C8548B" w:rsidP="0038204E">
            <w:pPr>
              <w:widowControl w:val="0"/>
              <w:jc w:val="center"/>
              <w:rPr>
                <w:sz w:val="20"/>
                <w:szCs w:val="20"/>
              </w:rPr>
            </w:pPr>
            <w:r w:rsidRPr="006D3F8E">
              <w:rPr>
                <w:sz w:val="20"/>
                <w:szCs w:val="20"/>
              </w:rPr>
              <w:t xml:space="preserve">минимальный размер оклада </w:t>
            </w:r>
            <w:r w:rsidRPr="006D3F8E">
              <w:rPr>
                <w:sz w:val="20"/>
                <w:szCs w:val="20"/>
              </w:rPr>
              <w:br/>
              <w:t>(ставки), рублей</w:t>
            </w:r>
          </w:p>
        </w:tc>
      </w:tr>
      <w:tr w:rsidR="00C8548B" w:rsidRPr="006D3F8E" w:rsidTr="0038204E">
        <w:tblPrEx>
          <w:tblBorders>
            <w:left w:val="single" w:sz="4" w:space="0" w:color="auto"/>
            <w:bottom w:val="single" w:sz="4" w:space="0" w:color="auto"/>
            <w:right w:val="single" w:sz="4" w:space="0" w:color="auto"/>
          </w:tblBorders>
        </w:tblPrEx>
        <w:trPr>
          <w:gridAfter w:val="1"/>
          <w:wAfter w:w="35" w:type="dxa"/>
          <w:tblHeader/>
        </w:trPr>
        <w:tc>
          <w:tcPr>
            <w:tcW w:w="3085" w:type="dxa"/>
            <w:tcBorders>
              <w:left w:val="single" w:sz="4" w:space="0" w:color="auto"/>
              <w:bottom w:val="single" w:sz="4" w:space="0" w:color="auto"/>
            </w:tcBorders>
          </w:tcPr>
          <w:p w:rsidR="00C8548B" w:rsidRPr="006D3F8E" w:rsidRDefault="00C8548B" w:rsidP="0038204E">
            <w:pPr>
              <w:widowControl w:val="0"/>
              <w:jc w:val="center"/>
              <w:rPr>
                <w:sz w:val="20"/>
                <w:szCs w:val="20"/>
              </w:rPr>
            </w:pPr>
            <w:r w:rsidRPr="006D3F8E">
              <w:rPr>
                <w:sz w:val="20"/>
                <w:szCs w:val="20"/>
              </w:rPr>
              <w:t>1</w:t>
            </w:r>
          </w:p>
        </w:tc>
        <w:tc>
          <w:tcPr>
            <w:tcW w:w="4394" w:type="dxa"/>
            <w:tcBorders>
              <w:bottom w:val="single" w:sz="4" w:space="0" w:color="auto"/>
            </w:tcBorders>
          </w:tcPr>
          <w:p w:rsidR="00C8548B" w:rsidRPr="006D3F8E" w:rsidRDefault="00C8548B" w:rsidP="0038204E">
            <w:pPr>
              <w:widowControl w:val="0"/>
              <w:jc w:val="center"/>
              <w:rPr>
                <w:sz w:val="20"/>
                <w:szCs w:val="20"/>
              </w:rPr>
            </w:pPr>
            <w:r w:rsidRPr="006D3F8E">
              <w:rPr>
                <w:sz w:val="20"/>
                <w:szCs w:val="20"/>
              </w:rPr>
              <w:t>2</w:t>
            </w:r>
          </w:p>
        </w:tc>
        <w:tc>
          <w:tcPr>
            <w:tcW w:w="2092" w:type="dxa"/>
            <w:tcBorders>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3</w:t>
            </w:r>
          </w:p>
        </w:tc>
      </w:tr>
      <w:tr w:rsidR="00C8548B" w:rsidRPr="006D3F8E" w:rsidTr="0038204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 xml:space="preserve">Профессиональная квалификационная группа должностей работников учебно-вспомогательного персонала первого уровня </w:t>
            </w:r>
          </w:p>
        </w:tc>
        <w:tc>
          <w:tcPr>
            <w:tcW w:w="4394"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center"/>
              <w:rPr>
                <w:sz w:val="20"/>
                <w:szCs w:val="20"/>
              </w:rPr>
            </w:pPr>
            <w:r w:rsidRPr="006D3F8E">
              <w:rPr>
                <w:sz w:val="20"/>
                <w:szCs w:val="20"/>
              </w:rPr>
              <w:t>4255</w:t>
            </w:r>
          </w:p>
        </w:tc>
      </w:tr>
      <w:tr w:rsidR="00C8548B" w:rsidRPr="006D3F8E" w:rsidTr="0038204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Профессиональная квалификационная группа должностей работников учебно-вспомогательного персонала второго уровня</w:t>
            </w:r>
          </w:p>
        </w:tc>
        <w:tc>
          <w:tcPr>
            <w:tcW w:w="4394"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 xml:space="preserve">1 квалификационный уровень: </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spacing w:line="228" w:lineRule="auto"/>
              <w:jc w:val="both"/>
              <w:rPr>
                <w:sz w:val="20"/>
                <w:szCs w:val="20"/>
              </w:rPr>
            </w:pPr>
          </w:p>
          <w:p w:rsidR="00C8548B" w:rsidRPr="006D3F8E" w:rsidRDefault="00C8548B" w:rsidP="0038204E">
            <w:pPr>
              <w:widowControl w:val="0"/>
              <w:spacing w:line="228" w:lineRule="auto"/>
              <w:jc w:val="both"/>
              <w:rPr>
                <w:sz w:val="20"/>
                <w:szCs w:val="20"/>
              </w:rPr>
            </w:pPr>
            <w:r w:rsidRPr="006D3F8E">
              <w:rPr>
                <w:sz w:val="20"/>
                <w:szCs w:val="20"/>
              </w:rPr>
              <w:t>2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5246</w:t>
            </w:r>
          </w:p>
          <w:p w:rsidR="00C8548B" w:rsidRPr="006D3F8E" w:rsidRDefault="00C8548B" w:rsidP="0038204E">
            <w:pPr>
              <w:widowControl w:val="0"/>
              <w:spacing w:line="228" w:lineRule="auto"/>
              <w:jc w:val="center"/>
              <w:rPr>
                <w:sz w:val="20"/>
                <w:szCs w:val="20"/>
              </w:rPr>
            </w:pPr>
            <w:r w:rsidRPr="006D3F8E">
              <w:rPr>
                <w:sz w:val="20"/>
                <w:szCs w:val="20"/>
              </w:rPr>
              <w:t>4737</w:t>
            </w:r>
          </w:p>
          <w:p w:rsidR="00C8548B" w:rsidRPr="006D3F8E" w:rsidRDefault="00C8548B" w:rsidP="0038204E">
            <w:pPr>
              <w:widowControl w:val="0"/>
              <w:spacing w:line="228" w:lineRule="auto"/>
              <w:ind w:right="-143"/>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5246</w:t>
            </w:r>
          </w:p>
        </w:tc>
      </w:tr>
      <w:tr w:rsidR="00C8548B" w:rsidRPr="006D3F8E" w:rsidTr="0038204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Профессиональная квалификационная группа должностей педагогических работников</w:t>
            </w:r>
          </w:p>
        </w:tc>
        <w:tc>
          <w:tcPr>
            <w:tcW w:w="4394"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1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spacing w:line="228" w:lineRule="auto"/>
              <w:jc w:val="both"/>
              <w:rPr>
                <w:sz w:val="20"/>
                <w:szCs w:val="20"/>
              </w:rPr>
            </w:pPr>
          </w:p>
          <w:p w:rsidR="00C8548B" w:rsidRPr="006D3F8E" w:rsidRDefault="00C8548B" w:rsidP="0038204E">
            <w:pPr>
              <w:widowControl w:val="0"/>
              <w:spacing w:line="228" w:lineRule="auto"/>
              <w:jc w:val="both"/>
              <w:rPr>
                <w:sz w:val="20"/>
                <w:szCs w:val="20"/>
              </w:rPr>
            </w:pPr>
            <w:r w:rsidRPr="006D3F8E">
              <w:rPr>
                <w:sz w:val="20"/>
                <w:szCs w:val="20"/>
              </w:rPr>
              <w:t>2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spacing w:line="228" w:lineRule="auto"/>
              <w:jc w:val="both"/>
              <w:rPr>
                <w:sz w:val="20"/>
                <w:szCs w:val="20"/>
              </w:rPr>
            </w:pPr>
          </w:p>
          <w:p w:rsidR="00C8548B" w:rsidRPr="006D3F8E" w:rsidRDefault="00C8548B" w:rsidP="0038204E">
            <w:pPr>
              <w:widowControl w:val="0"/>
              <w:spacing w:line="228" w:lineRule="auto"/>
              <w:jc w:val="both"/>
              <w:rPr>
                <w:sz w:val="20"/>
                <w:szCs w:val="20"/>
              </w:rPr>
            </w:pPr>
            <w:r w:rsidRPr="006D3F8E">
              <w:rPr>
                <w:sz w:val="20"/>
                <w:szCs w:val="20"/>
              </w:rPr>
              <w:t>3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квалифицированных рабочих, служащих</w:t>
            </w:r>
          </w:p>
          <w:p w:rsidR="00C8548B" w:rsidRPr="006D3F8E" w:rsidRDefault="00C8548B" w:rsidP="0038204E">
            <w:pPr>
              <w:widowControl w:val="0"/>
              <w:spacing w:line="228" w:lineRule="auto"/>
              <w:jc w:val="both"/>
              <w:rPr>
                <w:sz w:val="20"/>
                <w:szCs w:val="20"/>
              </w:rPr>
            </w:pPr>
          </w:p>
          <w:p w:rsidR="00C8548B" w:rsidRPr="006D3F8E" w:rsidRDefault="00C8548B" w:rsidP="0038204E">
            <w:pPr>
              <w:widowControl w:val="0"/>
              <w:spacing w:line="228" w:lineRule="auto"/>
              <w:jc w:val="both"/>
              <w:rPr>
                <w:sz w:val="20"/>
                <w:szCs w:val="20"/>
              </w:rPr>
            </w:pPr>
            <w:r w:rsidRPr="006D3F8E">
              <w:rPr>
                <w:sz w:val="20"/>
                <w:szCs w:val="20"/>
              </w:rPr>
              <w:t xml:space="preserve">4 квалификационный уровень: </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tc>
        <w:tc>
          <w:tcPr>
            <w:tcW w:w="20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5366</w:t>
            </w:r>
          </w:p>
          <w:p w:rsidR="00C8548B" w:rsidRPr="006D3F8E" w:rsidRDefault="00C8548B" w:rsidP="0038204E">
            <w:pPr>
              <w:widowControl w:val="0"/>
              <w:spacing w:line="228" w:lineRule="auto"/>
              <w:jc w:val="center"/>
              <w:rPr>
                <w:sz w:val="20"/>
                <w:szCs w:val="20"/>
              </w:rPr>
            </w:pPr>
            <w:r w:rsidRPr="006D3F8E">
              <w:rPr>
                <w:sz w:val="20"/>
                <w:szCs w:val="20"/>
              </w:rPr>
              <w:t>4856</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5366</w:t>
            </w:r>
          </w:p>
          <w:p w:rsidR="00C8548B" w:rsidRPr="006D3F8E" w:rsidRDefault="00C8548B" w:rsidP="0038204E">
            <w:pPr>
              <w:widowControl w:val="0"/>
              <w:spacing w:line="228" w:lineRule="auto"/>
              <w:jc w:val="center"/>
              <w:rPr>
                <w:sz w:val="20"/>
                <w:szCs w:val="20"/>
              </w:rPr>
            </w:pPr>
            <w:r w:rsidRPr="006D3F8E">
              <w:rPr>
                <w:sz w:val="20"/>
                <w:szCs w:val="20"/>
              </w:rPr>
              <w:t>4856</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5366</w:t>
            </w:r>
          </w:p>
          <w:p w:rsidR="00C8548B" w:rsidRPr="006D3F8E" w:rsidRDefault="00C8548B" w:rsidP="0038204E">
            <w:pPr>
              <w:widowControl w:val="0"/>
              <w:spacing w:line="228" w:lineRule="auto"/>
              <w:jc w:val="center"/>
              <w:rPr>
                <w:sz w:val="20"/>
                <w:szCs w:val="20"/>
              </w:rPr>
            </w:pPr>
            <w:r w:rsidRPr="006D3F8E">
              <w:rPr>
                <w:sz w:val="20"/>
                <w:szCs w:val="20"/>
              </w:rPr>
              <w:t>4856</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4515</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5889</w:t>
            </w:r>
          </w:p>
          <w:p w:rsidR="00C8548B" w:rsidRPr="006D3F8E" w:rsidRDefault="00C8548B" w:rsidP="0038204E">
            <w:pPr>
              <w:widowControl w:val="0"/>
              <w:spacing w:line="228" w:lineRule="auto"/>
              <w:jc w:val="center"/>
              <w:rPr>
                <w:sz w:val="20"/>
                <w:szCs w:val="20"/>
              </w:rPr>
            </w:pPr>
            <w:r w:rsidRPr="006D3F8E">
              <w:rPr>
                <w:sz w:val="20"/>
                <w:szCs w:val="20"/>
              </w:rPr>
              <w:t>5421</w:t>
            </w:r>
          </w:p>
        </w:tc>
      </w:tr>
      <w:tr w:rsidR="00C8548B" w:rsidRPr="006D3F8E" w:rsidTr="0038204E">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Профессиональная квалификационная группа должностей руководителей структурных подразделений</w:t>
            </w:r>
          </w:p>
        </w:tc>
        <w:tc>
          <w:tcPr>
            <w:tcW w:w="4394"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both"/>
              <w:rPr>
                <w:sz w:val="20"/>
                <w:szCs w:val="20"/>
              </w:rPr>
            </w:pPr>
            <w:r w:rsidRPr="006D3F8E">
              <w:rPr>
                <w:sz w:val="20"/>
                <w:szCs w:val="20"/>
              </w:rPr>
              <w:t>1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r w:rsidRPr="006D3F8E">
              <w:rPr>
                <w:sz w:val="20"/>
                <w:szCs w:val="20"/>
              </w:rPr>
              <w:t>2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p w:rsidR="00C8548B" w:rsidRPr="006D3F8E" w:rsidRDefault="00C8548B" w:rsidP="0038204E">
            <w:pPr>
              <w:widowControl w:val="0"/>
              <w:spacing w:line="228" w:lineRule="auto"/>
              <w:jc w:val="both"/>
              <w:rPr>
                <w:sz w:val="20"/>
                <w:szCs w:val="20"/>
              </w:rPr>
            </w:pPr>
          </w:p>
          <w:p w:rsidR="00C8548B" w:rsidRPr="006D3F8E" w:rsidRDefault="00C8548B" w:rsidP="0038204E">
            <w:pPr>
              <w:widowControl w:val="0"/>
              <w:spacing w:line="228" w:lineRule="auto"/>
              <w:jc w:val="both"/>
              <w:rPr>
                <w:sz w:val="20"/>
                <w:szCs w:val="20"/>
              </w:rPr>
            </w:pPr>
            <w:r w:rsidRPr="006D3F8E">
              <w:rPr>
                <w:sz w:val="20"/>
                <w:szCs w:val="20"/>
              </w:rPr>
              <w:t>3 квалификационный уровень:</w:t>
            </w:r>
          </w:p>
          <w:p w:rsidR="00C8548B" w:rsidRPr="006D3F8E" w:rsidRDefault="00C8548B" w:rsidP="0038204E">
            <w:pPr>
              <w:widowControl w:val="0"/>
              <w:spacing w:line="228" w:lineRule="auto"/>
              <w:jc w:val="both"/>
              <w:rPr>
                <w:sz w:val="20"/>
                <w:szCs w:val="20"/>
              </w:rPr>
            </w:pPr>
            <w:r w:rsidRPr="006D3F8E">
              <w:rPr>
                <w:sz w:val="20"/>
                <w:szCs w:val="20"/>
              </w:rPr>
              <w:t>при наличии высшего образования</w:t>
            </w:r>
          </w:p>
        </w:tc>
        <w:tc>
          <w:tcPr>
            <w:tcW w:w="20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5772</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6338</w:t>
            </w: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p>
          <w:p w:rsidR="00C8548B" w:rsidRPr="006D3F8E" w:rsidRDefault="00C8548B" w:rsidP="0038204E">
            <w:pPr>
              <w:widowControl w:val="0"/>
              <w:spacing w:line="228" w:lineRule="auto"/>
              <w:jc w:val="center"/>
              <w:rPr>
                <w:sz w:val="20"/>
                <w:szCs w:val="20"/>
              </w:rPr>
            </w:pPr>
            <w:r w:rsidRPr="006D3F8E">
              <w:rPr>
                <w:sz w:val="20"/>
                <w:szCs w:val="20"/>
              </w:rPr>
              <w:t>6949</w:t>
            </w:r>
          </w:p>
        </w:tc>
      </w:tr>
    </w:tbl>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Минимальные размеры окладов (ставок) работников со средним  общим образованием устанавливаются в размере 4255 рублей.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2.4. К размерам окладов (ставок) предусматривается установление следующих коэффициентов:</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выслугу лет;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квалификационную категорию;</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персональный коэффициент;</w:t>
      </w:r>
    </w:p>
    <w:p w:rsidR="00C8548B" w:rsidRPr="006D3F8E" w:rsidRDefault="00C8548B" w:rsidP="00C8548B">
      <w:pPr>
        <w:ind w:firstLine="540"/>
        <w:jc w:val="both"/>
        <w:rPr>
          <w:sz w:val="20"/>
          <w:szCs w:val="20"/>
        </w:rPr>
      </w:pPr>
      <w:r w:rsidRPr="006D3F8E">
        <w:rPr>
          <w:sz w:val="20"/>
          <w:szCs w:val="20"/>
        </w:rPr>
        <w:t xml:space="preserve">коэффициент за сложность. </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Размер выплат по коэффициенту определяется путем умножения размера оклада (ставки) работника на </w:t>
      </w:r>
      <w:r w:rsidRPr="006D3F8E">
        <w:rPr>
          <w:sz w:val="20"/>
          <w:szCs w:val="20"/>
        </w:rPr>
        <w:lastRenderedPageBreak/>
        <w:t>коэффициент.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Рекомендуемые размеры и иные условия применения коэффициентов к размерам окладов (ставок) приведены в </w:t>
      </w:r>
      <w:hyperlink w:anchor="Par338" w:history="1">
        <w:r w:rsidRPr="006D3F8E">
          <w:rPr>
            <w:sz w:val="20"/>
            <w:szCs w:val="20"/>
          </w:rPr>
          <w:t>пунктах 2.</w:t>
        </w:r>
      </w:hyperlink>
      <w:r w:rsidRPr="006D3F8E">
        <w:rPr>
          <w:sz w:val="20"/>
          <w:szCs w:val="20"/>
        </w:rPr>
        <w:t>5 – 2.8 настоящего раздела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размеры коэффициента за выслугу лет работникам учреждений образования, не являющимися молодыми специалистами: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2 до 5 лет – 0,10;</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5 до 10 лет – 0,15;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10 до 20 лет – 0,25;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свыше 20 лет – 0,30.</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выслугу лет применяется при оплате труда педагогических работников за установленную учебную нагрузку при тарификации.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3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3 года – 0,75.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Право молодого специалиста на получение размера оклада (ставки) с учетом установленного коэффициента утрачивается в следующих случаях: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расторжение трудового договора по инициативе молодого специалиста;</w:t>
      </w:r>
    </w:p>
    <w:p w:rsidR="00C8548B" w:rsidRPr="006D3F8E" w:rsidRDefault="00C8548B" w:rsidP="00C8548B">
      <w:pPr>
        <w:widowControl w:val="0"/>
        <w:autoSpaceDE w:val="0"/>
        <w:autoSpaceDN w:val="0"/>
        <w:adjustRightInd w:val="0"/>
        <w:jc w:val="both"/>
        <w:rPr>
          <w:sz w:val="20"/>
          <w:szCs w:val="20"/>
        </w:rPr>
      </w:pPr>
      <w:r w:rsidRPr="006D3F8E">
        <w:rPr>
          <w:sz w:val="20"/>
          <w:szCs w:val="20"/>
        </w:rPr>
        <w:t xml:space="preserve">          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размеры коэффициента: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0,25 – при наличии высшей квалификационной категории;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0,15 – при наличии первой квалификационной категории.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2.7.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w:t>
      </w:r>
      <w:r w:rsidRPr="006D3F8E">
        <w:rPr>
          <w:color w:val="008000"/>
          <w:sz w:val="20"/>
          <w:szCs w:val="20"/>
        </w:rPr>
        <w:t xml:space="preserve"> </w:t>
      </w:r>
      <w:r w:rsidRPr="006D3F8E">
        <w:rPr>
          <w:sz w:val="20"/>
          <w:szCs w:val="20"/>
        </w:rPr>
        <w:t>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w:t>
      </w:r>
      <w:r w:rsidRPr="006D3F8E">
        <w:rPr>
          <w:color w:val="008000"/>
          <w:sz w:val="20"/>
          <w:szCs w:val="20"/>
        </w:rPr>
        <w:t xml:space="preserve"> </w:t>
      </w:r>
      <w:r w:rsidRPr="006D3F8E">
        <w:rPr>
          <w:sz w:val="20"/>
          <w:szCs w:val="20"/>
        </w:rPr>
        <w:t xml:space="preserve">учителям национального языка и литературы за работу в классах (группах) с русским языком обучения,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w:t>
      </w:r>
      <w:r w:rsidRPr="006D3F8E">
        <w:rPr>
          <w:sz w:val="20"/>
          <w:szCs w:val="20"/>
        </w:rPr>
        <w:lastRenderedPageBreak/>
        <w:t>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размеры персональных коэффициентов: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48"/>
        <w:gridCol w:w="2292"/>
      </w:tblGrid>
      <w:tr w:rsidR="00C8548B" w:rsidRPr="006D3F8E" w:rsidTr="0038204E">
        <w:tc>
          <w:tcPr>
            <w:tcW w:w="3348" w:type="dxa"/>
            <w:tcBorders>
              <w:bottom w:val="single" w:sz="4" w:space="0" w:color="auto"/>
            </w:tcBorders>
          </w:tcPr>
          <w:p w:rsidR="00C8548B" w:rsidRPr="006D3F8E" w:rsidRDefault="00C8548B" w:rsidP="0038204E">
            <w:pPr>
              <w:widowControl w:val="0"/>
              <w:jc w:val="center"/>
              <w:rPr>
                <w:sz w:val="20"/>
                <w:szCs w:val="20"/>
              </w:rPr>
            </w:pPr>
            <w:r w:rsidRPr="006D3F8E">
              <w:rPr>
                <w:sz w:val="20"/>
                <w:szCs w:val="20"/>
              </w:rPr>
              <w:t>Профессиональные</w:t>
            </w:r>
          </w:p>
          <w:p w:rsidR="00C8548B" w:rsidRPr="006D3F8E" w:rsidRDefault="00C8548B" w:rsidP="0038204E">
            <w:pPr>
              <w:widowControl w:val="0"/>
              <w:jc w:val="center"/>
              <w:rPr>
                <w:sz w:val="20"/>
                <w:szCs w:val="20"/>
              </w:rPr>
            </w:pPr>
            <w:r w:rsidRPr="006D3F8E">
              <w:rPr>
                <w:sz w:val="20"/>
                <w:szCs w:val="20"/>
              </w:rPr>
              <w:t>квалификационные группы должностей</w:t>
            </w:r>
          </w:p>
        </w:tc>
        <w:tc>
          <w:tcPr>
            <w:tcW w:w="3648" w:type="dxa"/>
            <w:tcBorders>
              <w:bottom w:val="single" w:sz="4" w:space="0" w:color="auto"/>
            </w:tcBorders>
          </w:tcPr>
          <w:p w:rsidR="00C8548B" w:rsidRPr="006D3F8E" w:rsidRDefault="00C8548B" w:rsidP="0038204E">
            <w:pPr>
              <w:widowControl w:val="0"/>
              <w:jc w:val="center"/>
              <w:rPr>
                <w:sz w:val="20"/>
                <w:szCs w:val="20"/>
              </w:rPr>
            </w:pPr>
            <w:r w:rsidRPr="006D3F8E">
              <w:rPr>
                <w:sz w:val="20"/>
                <w:szCs w:val="20"/>
              </w:rPr>
              <w:t>Квалификационные уровни</w:t>
            </w:r>
          </w:p>
        </w:tc>
        <w:tc>
          <w:tcPr>
            <w:tcW w:w="2292" w:type="dxa"/>
            <w:tcBorders>
              <w:bottom w:val="single" w:sz="4" w:space="0" w:color="auto"/>
            </w:tcBorders>
          </w:tcPr>
          <w:p w:rsidR="00C8548B" w:rsidRPr="006D3F8E" w:rsidRDefault="00C8548B" w:rsidP="0038204E">
            <w:pPr>
              <w:widowControl w:val="0"/>
              <w:jc w:val="center"/>
              <w:rPr>
                <w:sz w:val="20"/>
                <w:szCs w:val="20"/>
              </w:rPr>
            </w:pPr>
            <w:r w:rsidRPr="006D3F8E">
              <w:rPr>
                <w:sz w:val="20"/>
                <w:szCs w:val="20"/>
              </w:rPr>
              <w:t>Размеры коэффициентов к окладам (ставкам)</w:t>
            </w:r>
          </w:p>
        </w:tc>
      </w:tr>
      <w:tr w:rsidR="00C8548B" w:rsidRPr="006D3F8E" w:rsidTr="0038204E">
        <w:trPr>
          <w:tblHeader/>
        </w:trPr>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1</w:t>
            </w: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2</w:t>
            </w: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3</w:t>
            </w: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до 0,02</w:t>
            </w: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Профессиональная квалификационная группа должностей работников учебно-вспомогательного персонала второго уровня</w:t>
            </w: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1 квалификационный уро</w:t>
            </w:r>
            <w:r w:rsidRPr="006D3F8E">
              <w:rPr>
                <w:sz w:val="20"/>
                <w:szCs w:val="20"/>
              </w:rPr>
              <w:softHyphen/>
              <w:t xml:space="preserve">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w:t>
            </w:r>
            <w:r w:rsidRPr="006D3F8E">
              <w:rPr>
                <w:sz w:val="20"/>
                <w:szCs w:val="20"/>
              </w:rPr>
              <w:softHyphen/>
              <w:t xml:space="preserve">вень </w:t>
            </w:r>
          </w:p>
          <w:p w:rsidR="00C8548B" w:rsidRPr="006D3F8E" w:rsidRDefault="00C8548B" w:rsidP="0038204E">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до 0,05</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0,10</w:t>
            </w: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Профессиональная квалификационная группа должностей педагогических работников</w:t>
            </w: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 xml:space="preserve">1 квалификационный уровень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3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 xml:space="preserve">4 квалификационный уровень </w:t>
            </w: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до 0,12</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0,15</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0,18</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0,20</w:t>
            </w: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p>
        </w:tc>
      </w:tr>
      <w:tr w:rsidR="00C8548B" w:rsidRPr="006D3F8E" w:rsidTr="0038204E">
        <w:tc>
          <w:tcPr>
            <w:tcW w:w="33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Профессиональная квалификационная группа должностей руководителей струк</w:t>
            </w:r>
            <w:r w:rsidRPr="006D3F8E">
              <w:rPr>
                <w:sz w:val="20"/>
                <w:szCs w:val="20"/>
              </w:rPr>
              <w:softHyphen/>
              <w:t>турных подразделений</w:t>
            </w:r>
          </w:p>
        </w:tc>
        <w:tc>
          <w:tcPr>
            <w:tcW w:w="3648"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both"/>
              <w:rPr>
                <w:sz w:val="20"/>
                <w:szCs w:val="20"/>
              </w:rPr>
            </w:pPr>
            <w:r w:rsidRPr="006D3F8E">
              <w:rPr>
                <w:sz w:val="20"/>
                <w:szCs w:val="20"/>
              </w:rPr>
              <w:t xml:space="preserve">1 квалификационный уровень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3 квалификационный уровень</w:t>
            </w:r>
          </w:p>
        </w:tc>
        <w:tc>
          <w:tcPr>
            <w:tcW w:w="2292" w:type="dxa"/>
            <w:tcBorders>
              <w:top w:val="single" w:sz="4" w:space="0" w:color="auto"/>
              <w:left w:val="single" w:sz="4" w:space="0" w:color="auto"/>
              <w:bottom w:val="single" w:sz="4" w:space="0" w:color="auto"/>
              <w:right w:val="single" w:sz="4" w:space="0" w:color="auto"/>
            </w:tcBorders>
          </w:tcPr>
          <w:p w:rsidR="00C8548B" w:rsidRPr="006D3F8E" w:rsidRDefault="00C8548B" w:rsidP="0038204E">
            <w:pPr>
              <w:widowControl w:val="0"/>
              <w:jc w:val="center"/>
              <w:rPr>
                <w:sz w:val="20"/>
                <w:szCs w:val="20"/>
              </w:rPr>
            </w:pPr>
            <w:r w:rsidRPr="006D3F8E">
              <w:rPr>
                <w:sz w:val="20"/>
                <w:szCs w:val="20"/>
              </w:rPr>
              <w:t>до 0,20</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0,22</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до 0,25</w:t>
            </w:r>
          </w:p>
        </w:tc>
      </w:tr>
    </w:tbl>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C8548B" w:rsidRPr="006D3F8E" w:rsidRDefault="00C8548B" w:rsidP="00C8548B">
      <w:pPr>
        <w:ind w:firstLine="708"/>
        <w:jc w:val="both"/>
        <w:rPr>
          <w:sz w:val="20"/>
          <w:szCs w:val="20"/>
        </w:rPr>
      </w:pPr>
      <w:r w:rsidRPr="006D3F8E">
        <w:rPr>
          <w:sz w:val="20"/>
          <w:szCs w:val="20"/>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C8548B" w:rsidRPr="006D3F8E" w:rsidRDefault="00C8548B" w:rsidP="00C8548B">
      <w:pPr>
        <w:ind w:firstLine="708"/>
        <w:jc w:val="both"/>
        <w:rPr>
          <w:sz w:val="20"/>
          <w:szCs w:val="20"/>
        </w:rPr>
      </w:pPr>
      <w:r w:rsidRPr="006D3F8E">
        <w:rPr>
          <w:sz w:val="20"/>
          <w:szCs w:val="20"/>
        </w:rPr>
        <w:t>2.8. Коэффициент за сложность устанавливается с целью более полного учета при оплате труда сложности труда работников.</w:t>
      </w:r>
    </w:p>
    <w:p w:rsidR="00C8548B" w:rsidRPr="006D3F8E" w:rsidRDefault="00C8548B" w:rsidP="00C8548B">
      <w:pPr>
        <w:ind w:firstLine="708"/>
        <w:jc w:val="both"/>
        <w:rPr>
          <w:sz w:val="20"/>
          <w:szCs w:val="20"/>
        </w:rPr>
      </w:pPr>
      <w:r w:rsidRPr="006D3F8E">
        <w:rPr>
          <w:sz w:val="20"/>
          <w:szCs w:val="20"/>
        </w:rPr>
        <w:t>Рекомендуемый размер коэффициента за сложность:</w:t>
      </w:r>
    </w:p>
    <w:p w:rsidR="00C8548B" w:rsidRPr="006D3F8E" w:rsidRDefault="00C8548B" w:rsidP="00C8548B">
      <w:pPr>
        <w:ind w:firstLine="708"/>
        <w:jc w:val="both"/>
        <w:rPr>
          <w:sz w:val="20"/>
          <w:szCs w:val="20"/>
        </w:rPr>
      </w:pPr>
      <w:r w:rsidRPr="006D3F8E">
        <w:rPr>
          <w:sz w:val="20"/>
          <w:szCs w:val="20"/>
        </w:rPr>
        <w:t>педагогическим работникам общеобразовательных учреждений – 0,35;</w:t>
      </w:r>
    </w:p>
    <w:p w:rsidR="00C8548B" w:rsidRPr="006D3F8E" w:rsidRDefault="00C8548B" w:rsidP="00C8548B">
      <w:pPr>
        <w:ind w:firstLine="708"/>
        <w:jc w:val="both"/>
        <w:rPr>
          <w:sz w:val="20"/>
          <w:szCs w:val="20"/>
        </w:rPr>
      </w:pPr>
      <w:r w:rsidRPr="006D3F8E">
        <w:rPr>
          <w:sz w:val="20"/>
          <w:szCs w:val="20"/>
        </w:rPr>
        <w:t>педагогическим работникам дошкольных образовательных учреждений – 0,35;</w:t>
      </w:r>
    </w:p>
    <w:p w:rsidR="00C8548B" w:rsidRPr="006D3F8E" w:rsidRDefault="00C8548B" w:rsidP="00C8548B">
      <w:pPr>
        <w:ind w:firstLine="708"/>
        <w:jc w:val="both"/>
        <w:rPr>
          <w:sz w:val="20"/>
          <w:szCs w:val="20"/>
        </w:rPr>
      </w:pPr>
      <w:r w:rsidRPr="006D3F8E">
        <w:rPr>
          <w:sz w:val="20"/>
          <w:szCs w:val="20"/>
        </w:rPr>
        <w:t>педагогическим работникам учреждений дополнительного образования – 0,25;</w:t>
      </w:r>
    </w:p>
    <w:p w:rsidR="00C8548B" w:rsidRPr="006D3F8E" w:rsidRDefault="00C8548B" w:rsidP="00C8548B">
      <w:pPr>
        <w:ind w:firstLine="708"/>
        <w:jc w:val="both"/>
        <w:rPr>
          <w:sz w:val="20"/>
          <w:szCs w:val="20"/>
        </w:rPr>
      </w:pPr>
      <w:r w:rsidRPr="006D3F8E">
        <w:rPr>
          <w:sz w:val="20"/>
          <w:szCs w:val="20"/>
        </w:rPr>
        <w:t>педагогическим работникам центров психолого-педагогической, медицинской и социальной помощи – 0,25.</w:t>
      </w:r>
    </w:p>
    <w:p w:rsidR="00C8548B" w:rsidRPr="006D3F8E" w:rsidRDefault="00C8548B" w:rsidP="00C8548B">
      <w:pPr>
        <w:ind w:firstLine="708"/>
        <w:jc w:val="both"/>
        <w:rPr>
          <w:sz w:val="20"/>
          <w:szCs w:val="20"/>
        </w:rPr>
      </w:pPr>
      <w:r w:rsidRPr="006D3F8E">
        <w:rPr>
          <w:sz w:val="20"/>
          <w:szCs w:val="20"/>
        </w:rPr>
        <w:t>Коэффициент за сложность применяется при оплате труда педагогических работников за установленную учебную нагрузку при тарификации.</w:t>
      </w:r>
    </w:p>
    <w:p w:rsidR="00C8548B" w:rsidRPr="006D3F8E" w:rsidRDefault="00C8548B" w:rsidP="00C8548B">
      <w:pPr>
        <w:ind w:firstLine="708"/>
        <w:jc w:val="both"/>
        <w:rPr>
          <w:sz w:val="20"/>
          <w:szCs w:val="20"/>
        </w:rPr>
      </w:pPr>
      <w:r w:rsidRPr="006D3F8E">
        <w:rPr>
          <w:sz w:val="20"/>
          <w:szCs w:val="20"/>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6D3F8E">
          <w:rPr>
            <w:sz w:val="20"/>
            <w:szCs w:val="20"/>
          </w:rPr>
          <w:t>пункте 6.2</w:t>
        </w:r>
      </w:hyperlink>
      <w:r w:rsidRPr="006D3F8E">
        <w:rPr>
          <w:sz w:val="20"/>
          <w:szCs w:val="20"/>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размер оклада (ставки) повышается за работу в учреждениях, указанных в </w:t>
      </w:r>
      <w:hyperlink w:anchor="Par767" w:history="1">
        <w:r w:rsidRPr="006D3F8E">
          <w:rPr>
            <w:sz w:val="20"/>
            <w:szCs w:val="20"/>
          </w:rPr>
          <w:t>пункте 6.2</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 полученному размеру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полученная сумма делится на установленную норму часов в неделю (в год) за оклад (ставку) и умножается </w:t>
      </w:r>
      <w:r w:rsidRPr="006D3F8E">
        <w:rPr>
          <w:sz w:val="20"/>
          <w:szCs w:val="20"/>
        </w:rPr>
        <w:lastRenderedPageBreak/>
        <w:t>на количество часов учебной нагрузки (педагогической работы), установленной при тарификации.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2.10.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w:t>
      </w:r>
      <w:hyperlink w:anchor="Par757" w:history="1">
        <w:r w:rsidRPr="006D3F8E">
          <w:rPr>
            <w:sz w:val="20"/>
            <w:szCs w:val="20"/>
          </w:rPr>
          <w:t>разделом VI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2.11.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1118" w:history="1">
        <w:r w:rsidRPr="006D3F8E">
          <w:rPr>
            <w:sz w:val="20"/>
            <w:szCs w:val="20"/>
          </w:rPr>
          <w:t>разделом VII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III. Условия оплаты труда работников учреждений,</w:t>
      </w:r>
    </w:p>
    <w:p w:rsidR="00C8548B" w:rsidRPr="006D3F8E" w:rsidRDefault="00C8548B" w:rsidP="00C8548B">
      <w:pPr>
        <w:widowControl w:val="0"/>
        <w:autoSpaceDE w:val="0"/>
        <w:autoSpaceDN w:val="0"/>
        <w:adjustRightInd w:val="0"/>
        <w:jc w:val="center"/>
        <w:rPr>
          <w:sz w:val="20"/>
          <w:szCs w:val="20"/>
        </w:rPr>
      </w:pPr>
      <w:r w:rsidRPr="006D3F8E">
        <w:rPr>
          <w:sz w:val="20"/>
          <w:szCs w:val="20"/>
        </w:rPr>
        <w:t>занимающих должности служащих (за исключением работников,</w:t>
      </w:r>
    </w:p>
    <w:p w:rsidR="00C8548B" w:rsidRPr="006D3F8E" w:rsidRDefault="00C8548B" w:rsidP="00C8548B">
      <w:pPr>
        <w:widowControl w:val="0"/>
        <w:autoSpaceDE w:val="0"/>
        <w:autoSpaceDN w:val="0"/>
        <w:adjustRightInd w:val="0"/>
        <w:jc w:val="center"/>
        <w:rPr>
          <w:sz w:val="20"/>
          <w:szCs w:val="20"/>
        </w:rPr>
      </w:pPr>
      <w:r w:rsidRPr="006D3F8E">
        <w:rPr>
          <w:sz w:val="20"/>
          <w:szCs w:val="20"/>
        </w:rPr>
        <w:t xml:space="preserve">указанных в </w:t>
      </w:r>
      <w:hyperlink w:anchor="Par131" w:history="1">
        <w:r w:rsidRPr="006D3F8E">
          <w:rPr>
            <w:sz w:val="20"/>
            <w:szCs w:val="20"/>
          </w:rPr>
          <w:t>разделе II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3.1. 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Par131" w:history="1">
        <w:r w:rsidRPr="006D3F8E">
          <w:rPr>
            <w:sz w:val="20"/>
            <w:szCs w:val="20"/>
          </w:rPr>
          <w:t>разделе II</w:t>
        </w:r>
      </w:hyperlink>
      <w:r w:rsidRPr="006D3F8E">
        <w:rPr>
          <w:sz w:val="20"/>
          <w:szCs w:val="20"/>
        </w:rPr>
        <w:t xml:space="preserve"> настоящего Положения), устанавливаются по профессиональным квалификационным </w:t>
      </w:r>
      <w:hyperlink r:id="rId17" w:history="1">
        <w:r w:rsidRPr="006D3F8E">
          <w:rPr>
            <w:sz w:val="20"/>
            <w:szCs w:val="20"/>
          </w:rPr>
          <w:t>группам</w:t>
        </w:r>
      </w:hyperlink>
      <w:r w:rsidRPr="006D3F8E">
        <w:rPr>
          <w:sz w:val="20"/>
          <w:szCs w:val="20"/>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D3F8E">
          <w:rPr>
            <w:sz w:val="20"/>
            <w:szCs w:val="20"/>
          </w:rPr>
          <w:t>2008 г</w:t>
        </w:r>
      </w:smartTag>
      <w:r w:rsidRPr="006D3F8E">
        <w:rPr>
          <w:sz w:val="20"/>
          <w:szCs w:val="20"/>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6D3F8E">
          <w:rPr>
            <w:sz w:val="20"/>
            <w:szCs w:val="20"/>
          </w:rPr>
          <w:t>2008 г</w:t>
        </w:r>
      </w:smartTag>
      <w:r w:rsidRPr="006D3F8E">
        <w:rPr>
          <w:sz w:val="20"/>
          <w:szCs w:val="20"/>
        </w:rPr>
        <w:t>., регистрационный  № 11858):</w:t>
      </w:r>
    </w:p>
    <w:p w:rsidR="00C8548B" w:rsidRPr="006D3F8E" w:rsidRDefault="00C8548B" w:rsidP="00C8548B">
      <w:pPr>
        <w:widowControl w:val="0"/>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C8548B" w:rsidRPr="006D3F8E" w:rsidTr="0038204E">
        <w:tc>
          <w:tcPr>
            <w:tcW w:w="3390" w:type="dxa"/>
          </w:tcPr>
          <w:p w:rsidR="00C8548B" w:rsidRPr="006D3F8E" w:rsidRDefault="00C8548B" w:rsidP="0038204E">
            <w:pPr>
              <w:widowControl w:val="0"/>
              <w:jc w:val="center"/>
              <w:rPr>
                <w:sz w:val="20"/>
                <w:szCs w:val="20"/>
              </w:rPr>
            </w:pPr>
            <w:r w:rsidRPr="006D3F8E">
              <w:rPr>
                <w:sz w:val="20"/>
                <w:szCs w:val="20"/>
              </w:rPr>
              <w:t xml:space="preserve">Профессиональные </w:t>
            </w:r>
          </w:p>
          <w:p w:rsidR="00C8548B" w:rsidRPr="006D3F8E" w:rsidRDefault="00C8548B" w:rsidP="0038204E">
            <w:pPr>
              <w:widowControl w:val="0"/>
              <w:jc w:val="center"/>
              <w:rPr>
                <w:sz w:val="20"/>
                <w:szCs w:val="20"/>
              </w:rPr>
            </w:pPr>
            <w:r w:rsidRPr="006D3F8E">
              <w:rPr>
                <w:sz w:val="20"/>
                <w:szCs w:val="20"/>
              </w:rPr>
              <w:t>квалификационные группы должностей</w:t>
            </w:r>
          </w:p>
        </w:tc>
        <w:tc>
          <w:tcPr>
            <w:tcW w:w="3636" w:type="dxa"/>
          </w:tcPr>
          <w:p w:rsidR="00C8548B" w:rsidRPr="006D3F8E" w:rsidRDefault="00C8548B" w:rsidP="0038204E">
            <w:pPr>
              <w:widowControl w:val="0"/>
              <w:jc w:val="center"/>
              <w:rPr>
                <w:sz w:val="20"/>
                <w:szCs w:val="20"/>
              </w:rPr>
            </w:pPr>
            <w:r w:rsidRPr="006D3F8E">
              <w:rPr>
                <w:sz w:val="20"/>
                <w:szCs w:val="20"/>
              </w:rPr>
              <w:t>Квалификационные уровни</w:t>
            </w:r>
          </w:p>
        </w:tc>
        <w:tc>
          <w:tcPr>
            <w:tcW w:w="2262" w:type="dxa"/>
          </w:tcPr>
          <w:p w:rsidR="00C8548B" w:rsidRPr="006D3F8E" w:rsidRDefault="00C8548B" w:rsidP="0038204E">
            <w:pPr>
              <w:widowControl w:val="0"/>
              <w:jc w:val="center"/>
              <w:rPr>
                <w:sz w:val="20"/>
                <w:szCs w:val="20"/>
              </w:rPr>
            </w:pPr>
            <w:r w:rsidRPr="006D3F8E">
              <w:rPr>
                <w:sz w:val="20"/>
                <w:szCs w:val="20"/>
              </w:rPr>
              <w:t>Рекомендуемый минимальный размер оклада (ставки), рублей</w:t>
            </w:r>
          </w:p>
        </w:tc>
      </w:tr>
      <w:tr w:rsidR="00C8548B" w:rsidRPr="006D3F8E" w:rsidTr="0038204E">
        <w:trPr>
          <w:tblHeader/>
        </w:trPr>
        <w:tc>
          <w:tcPr>
            <w:tcW w:w="3390" w:type="dxa"/>
          </w:tcPr>
          <w:p w:rsidR="00C8548B" w:rsidRPr="006D3F8E" w:rsidRDefault="00C8548B" w:rsidP="0038204E">
            <w:pPr>
              <w:widowControl w:val="0"/>
              <w:jc w:val="center"/>
              <w:rPr>
                <w:sz w:val="20"/>
                <w:szCs w:val="20"/>
              </w:rPr>
            </w:pPr>
            <w:r w:rsidRPr="006D3F8E">
              <w:rPr>
                <w:sz w:val="20"/>
                <w:szCs w:val="20"/>
              </w:rPr>
              <w:t>1</w:t>
            </w:r>
          </w:p>
        </w:tc>
        <w:tc>
          <w:tcPr>
            <w:tcW w:w="3636" w:type="dxa"/>
          </w:tcPr>
          <w:p w:rsidR="00C8548B" w:rsidRPr="006D3F8E" w:rsidRDefault="00C8548B" w:rsidP="0038204E">
            <w:pPr>
              <w:widowControl w:val="0"/>
              <w:jc w:val="center"/>
              <w:rPr>
                <w:sz w:val="20"/>
                <w:szCs w:val="20"/>
              </w:rPr>
            </w:pPr>
            <w:r w:rsidRPr="006D3F8E">
              <w:rPr>
                <w:sz w:val="20"/>
                <w:szCs w:val="20"/>
              </w:rPr>
              <w:t>2</w:t>
            </w:r>
          </w:p>
        </w:tc>
        <w:tc>
          <w:tcPr>
            <w:tcW w:w="2262" w:type="dxa"/>
          </w:tcPr>
          <w:p w:rsidR="00C8548B" w:rsidRPr="006D3F8E" w:rsidRDefault="00C8548B" w:rsidP="0038204E">
            <w:pPr>
              <w:widowControl w:val="0"/>
              <w:jc w:val="center"/>
              <w:rPr>
                <w:sz w:val="20"/>
                <w:szCs w:val="20"/>
              </w:rPr>
            </w:pPr>
            <w:r w:rsidRPr="006D3F8E">
              <w:rPr>
                <w:sz w:val="20"/>
                <w:szCs w:val="20"/>
              </w:rPr>
              <w:t>3</w:t>
            </w:r>
          </w:p>
        </w:tc>
      </w:tr>
      <w:tr w:rsidR="00C8548B" w:rsidRPr="006D3F8E" w:rsidTr="0038204E">
        <w:tc>
          <w:tcPr>
            <w:tcW w:w="3390" w:type="dxa"/>
          </w:tcPr>
          <w:p w:rsidR="00C8548B" w:rsidRPr="006D3F8E" w:rsidRDefault="00C8548B" w:rsidP="0038204E">
            <w:pPr>
              <w:widowControl w:val="0"/>
              <w:jc w:val="both"/>
              <w:rPr>
                <w:sz w:val="20"/>
                <w:szCs w:val="20"/>
              </w:rPr>
            </w:pPr>
            <w:r w:rsidRPr="006D3F8E">
              <w:rPr>
                <w:sz w:val="20"/>
                <w:szCs w:val="20"/>
              </w:rPr>
              <w:t xml:space="preserve">Профессиональная квалификационная группа должностей служащих первого уровня </w:t>
            </w:r>
          </w:p>
          <w:p w:rsidR="00C8548B" w:rsidRPr="006D3F8E" w:rsidRDefault="00C8548B" w:rsidP="0038204E">
            <w:pPr>
              <w:widowControl w:val="0"/>
              <w:jc w:val="both"/>
              <w:rPr>
                <w:sz w:val="20"/>
                <w:szCs w:val="20"/>
              </w:rPr>
            </w:pPr>
          </w:p>
        </w:tc>
        <w:tc>
          <w:tcPr>
            <w:tcW w:w="3636" w:type="dxa"/>
          </w:tcPr>
          <w:p w:rsidR="00C8548B" w:rsidRPr="006D3F8E" w:rsidRDefault="00C8548B" w:rsidP="0038204E">
            <w:pPr>
              <w:widowControl w:val="0"/>
              <w:jc w:val="both"/>
              <w:rPr>
                <w:sz w:val="20"/>
                <w:szCs w:val="20"/>
              </w:rPr>
            </w:pPr>
            <w:r w:rsidRPr="006D3F8E">
              <w:rPr>
                <w:sz w:val="20"/>
                <w:szCs w:val="20"/>
              </w:rPr>
              <w:t xml:space="preserve">1 квалификационный уровень </w:t>
            </w:r>
          </w:p>
          <w:p w:rsidR="00C8548B" w:rsidRPr="006D3F8E" w:rsidRDefault="00C8548B" w:rsidP="0038204E">
            <w:pPr>
              <w:widowControl w:val="0"/>
              <w:jc w:val="both"/>
              <w:rPr>
                <w:sz w:val="20"/>
                <w:szCs w:val="20"/>
              </w:rPr>
            </w:pPr>
          </w:p>
        </w:tc>
        <w:tc>
          <w:tcPr>
            <w:tcW w:w="2262" w:type="dxa"/>
          </w:tcPr>
          <w:p w:rsidR="00C8548B" w:rsidRPr="006D3F8E" w:rsidRDefault="00C8548B" w:rsidP="0038204E">
            <w:pPr>
              <w:widowControl w:val="0"/>
              <w:jc w:val="center"/>
              <w:rPr>
                <w:sz w:val="20"/>
                <w:szCs w:val="20"/>
              </w:rPr>
            </w:pPr>
            <w:r w:rsidRPr="006D3F8E">
              <w:rPr>
                <w:sz w:val="20"/>
                <w:szCs w:val="20"/>
              </w:rPr>
              <w:t>4255</w:t>
            </w:r>
          </w:p>
          <w:p w:rsidR="00C8548B" w:rsidRPr="006D3F8E" w:rsidRDefault="00C8548B" w:rsidP="0038204E">
            <w:pPr>
              <w:widowControl w:val="0"/>
              <w:jc w:val="center"/>
              <w:rPr>
                <w:sz w:val="20"/>
                <w:szCs w:val="20"/>
              </w:rPr>
            </w:pPr>
          </w:p>
        </w:tc>
      </w:tr>
      <w:tr w:rsidR="00C8548B" w:rsidRPr="006D3F8E" w:rsidTr="0038204E">
        <w:tc>
          <w:tcPr>
            <w:tcW w:w="3390" w:type="dxa"/>
          </w:tcPr>
          <w:p w:rsidR="00C8548B" w:rsidRPr="006D3F8E" w:rsidRDefault="00C8548B" w:rsidP="0038204E">
            <w:pPr>
              <w:widowControl w:val="0"/>
              <w:jc w:val="both"/>
              <w:rPr>
                <w:sz w:val="20"/>
                <w:szCs w:val="20"/>
              </w:rPr>
            </w:pPr>
            <w:r w:rsidRPr="006D3F8E">
              <w:rPr>
                <w:sz w:val="20"/>
                <w:szCs w:val="20"/>
              </w:rPr>
              <w:t>Профессиональная квалификационная группа должностей служащих второго уровня</w:t>
            </w:r>
          </w:p>
        </w:tc>
        <w:tc>
          <w:tcPr>
            <w:tcW w:w="3636" w:type="dxa"/>
          </w:tcPr>
          <w:p w:rsidR="00C8548B" w:rsidRPr="006D3F8E" w:rsidRDefault="00C8548B" w:rsidP="0038204E">
            <w:pPr>
              <w:widowControl w:val="0"/>
              <w:jc w:val="both"/>
              <w:rPr>
                <w:sz w:val="20"/>
                <w:szCs w:val="20"/>
              </w:rPr>
            </w:pPr>
            <w:r w:rsidRPr="006D3F8E">
              <w:rPr>
                <w:sz w:val="20"/>
                <w:szCs w:val="20"/>
              </w:rPr>
              <w:t>1 квалификационный уровень:</w:t>
            </w:r>
          </w:p>
          <w:p w:rsidR="00C8548B" w:rsidRPr="006D3F8E" w:rsidRDefault="00C8548B" w:rsidP="0038204E">
            <w:pPr>
              <w:widowControl w:val="0"/>
              <w:jc w:val="both"/>
              <w:rPr>
                <w:sz w:val="20"/>
                <w:szCs w:val="20"/>
              </w:rPr>
            </w:pPr>
            <w:r w:rsidRPr="006D3F8E">
              <w:rPr>
                <w:sz w:val="20"/>
                <w:szCs w:val="20"/>
              </w:rPr>
              <w:t xml:space="preserve">при наличии высшего образования </w:t>
            </w:r>
          </w:p>
          <w:p w:rsidR="00C8548B" w:rsidRPr="006D3F8E" w:rsidRDefault="00C8548B" w:rsidP="0038204E">
            <w:pPr>
              <w:widowControl w:val="0"/>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уровень:</w:t>
            </w:r>
          </w:p>
          <w:p w:rsidR="00C8548B" w:rsidRPr="006D3F8E" w:rsidRDefault="00C8548B" w:rsidP="0038204E">
            <w:pPr>
              <w:widowControl w:val="0"/>
              <w:jc w:val="both"/>
              <w:rPr>
                <w:sz w:val="20"/>
                <w:szCs w:val="20"/>
              </w:rPr>
            </w:pPr>
            <w:r w:rsidRPr="006D3F8E">
              <w:rPr>
                <w:sz w:val="20"/>
                <w:szCs w:val="20"/>
              </w:rPr>
              <w:t xml:space="preserve">при наличии высшего образования </w:t>
            </w:r>
          </w:p>
          <w:p w:rsidR="00C8548B" w:rsidRPr="006D3F8E" w:rsidRDefault="00C8548B" w:rsidP="0038204E">
            <w:pPr>
              <w:widowControl w:val="0"/>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3 квалификационный уровень:</w:t>
            </w:r>
          </w:p>
          <w:p w:rsidR="00C8548B" w:rsidRPr="006D3F8E" w:rsidRDefault="00C8548B" w:rsidP="0038204E">
            <w:pPr>
              <w:widowControl w:val="0"/>
              <w:jc w:val="both"/>
              <w:rPr>
                <w:sz w:val="20"/>
                <w:szCs w:val="20"/>
              </w:rPr>
            </w:pPr>
            <w:r w:rsidRPr="006D3F8E">
              <w:rPr>
                <w:sz w:val="20"/>
                <w:szCs w:val="20"/>
              </w:rPr>
              <w:t xml:space="preserve">при наличии высшего образования </w:t>
            </w:r>
          </w:p>
          <w:p w:rsidR="00C8548B" w:rsidRPr="006D3F8E" w:rsidRDefault="00C8548B" w:rsidP="0038204E">
            <w:pPr>
              <w:widowControl w:val="0"/>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4 квалификационный уровень:</w:t>
            </w:r>
          </w:p>
          <w:p w:rsidR="00C8548B" w:rsidRPr="006D3F8E" w:rsidRDefault="00C8548B" w:rsidP="0038204E">
            <w:pPr>
              <w:widowControl w:val="0"/>
              <w:jc w:val="both"/>
              <w:rPr>
                <w:sz w:val="20"/>
                <w:szCs w:val="20"/>
              </w:rPr>
            </w:pPr>
            <w:r w:rsidRPr="006D3F8E">
              <w:rPr>
                <w:sz w:val="20"/>
                <w:szCs w:val="20"/>
              </w:rPr>
              <w:t>при наличии высшего образования</w:t>
            </w:r>
          </w:p>
          <w:p w:rsidR="00C8548B" w:rsidRPr="006D3F8E" w:rsidRDefault="00C8548B" w:rsidP="0038204E">
            <w:pPr>
              <w:widowControl w:val="0"/>
              <w:jc w:val="both"/>
              <w:rPr>
                <w:sz w:val="20"/>
                <w:szCs w:val="20"/>
              </w:rPr>
            </w:pPr>
            <w:r w:rsidRPr="006D3F8E">
              <w:rPr>
                <w:sz w:val="20"/>
                <w:szCs w:val="20"/>
              </w:rPr>
              <w:t>при наличии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5 квалификационный уровень:</w:t>
            </w:r>
          </w:p>
          <w:p w:rsidR="00C8548B" w:rsidRPr="006D3F8E" w:rsidRDefault="00C8548B" w:rsidP="0038204E">
            <w:pPr>
              <w:widowControl w:val="0"/>
              <w:jc w:val="both"/>
              <w:rPr>
                <w:sz w:val="20"/>
                <w:szCs w:val="20"/>
              </w:rPr>
            </w:pPr>
            <w:r w:rsidRPr="006D3F8E">
              <w:rPr>
                <w:sz w:val="20"/>
                <w:szCs w:val="20"/>
              </w:rPr>
              <w:t>при наличии высшего образования</w:t>
            </w:r>
          </w:p>
          <w:p w:rsidR="00C8548B" w:rsidRPr="006D3F8E" w:rsidRDefault="00C8548B" w:rsidP="0038204E">
            <w:pPr>
              <w:widowControl w:val="0"/>
              <w:jc w:val="both"/>
              <w:rPr>
                <w:sz w:val="20"/>
                <w:szCs w:val="20"/>
              </w:rPr>
            </w:pPr>
            <w:r w:rsidRPr="006D3F8E">
              <w:rPr>
                <w:sz w:val="20"/>
                <w:szCs w:val="20"/>
              </w:rPr>
              <w:t xml:space="preserve">при наличии среднего профессионального образования по </w:t>
            </w:r>
            <w:r w:rsidRPr="006D3F8E">
              <w:rPr>
                <w:sz w:val="20"/>
                <w:szCs w:val="20"/>
              </w:rPr>
              <w:lastRenderedPageBreak/>
              <w:t>программам подготовки специалистов среднего звена</w:t>
            </w:r>
          </w:p>
          <w:p w:rsidR="00C8548B" w:rsidRPr="006D3F8E" w:rsidRDefault="00C8548B" w:rsidP="0038204E">
            <w:pPr>
              <w:widowControl w:val="0"/>
              <w:jc w:val="both"/>
              <w:rPr>
                <w:sz w:val="20"/>
                <w:szCs w:val="20"/>
              </w:rPr>
            </w:pPr>
          </w:p>
        </w:tc>
        <w:tc>
          <w:tcPr>
            <w:tcW w:w="2262" w:type="dxa"/>
          </w:tcPr>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5246</w:t>
            </w:r>
          </w:p>
          <w:p w:rsidR="00C8548B" w:rsidRPr="006D3F8E" w:rsidRDefault="00C8548B" w:rsidP="0038204E">
            <w:pPr>
              <w:widowControl w:val="0"/>
              <w:jc w:val="center"/>
              <w:rPr>
                <w:sz w:val="20"/>
                <w:szCs w:val="20"/>
              </w:rPr>
            </w:pPr>
            <w:r w:rsidRPr="006D3F8E">
              <w:rPr>
                <w:sz w:val="20"/>
                <w:szCs w:val="20"/>
              </w:rPr>
              <w:t>4737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5246</w:t>
            </w:r>
          </w:p>
          <w:p w:rsidR="00C8548B" w:rsidRPr="006D3F8E" w:rsidRDefault="00C8548B" w:rsidP="0038204E">
            <w:pPr>
              <w:widowControl w:val="0"/>
              <w:jc w:val="center"/>
              <w:rPr>
                <w:sz w:val="20"/>
                <w:szCs w:val="20"/>
              </w:rPr>
            </w:pPr>
            <w:r w:rsidRPr="006D3F8E">
              <w:rPr>
                <w:sz w:val="20"/>
                <w:szCs w:val="20"/>
              </w:rPr>
              <w:t>4737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5246</w:t>
            </w:r>
          </w:p>
          <w:p w:rsidR="00C8548B" w:rsidRPr="006D3F8E" w:rsidRDefault="00C8548B" w:rsidP="0038204E">
            <w:pPr>
              <w:widowControl w:val="0"/>
              <w:jc w:val="center"/>
              <w:rPr>
                <w:sz w:val="20"/>
                <w:szCs w:val="20"/>
              </w:rPr>
            </w:pPr>
            <w:r w:rsidRPr="006D3F8E">
              <w:rPr>
                <w:sz w:val="20"/>
                <w:szCs w:val="20"/>
              </w:rPr>
              <w:t>4737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5246</w:t>
            </w:r>
          </w:p>
          <w:p w:rsidR="00C8548B" w:rsidRPr="006D3F8E" w:rsidRDefault="00C8548B" w:rsidP="0038204E">
            <w:pPr>
              <w:widowControl w:val="0"/>
              <w:jc w:val="center"/>
              <w:rPr>
                <w:sz w:val="20"/>
                <w:szCs w:val="20"/>
              </w:rPr>
            </w:pPr>
            <w:r w:rsidRPr="006D3F8E">
              <w:rPr>
                <w:sz w:val="20"/>
                <w:szCs w:val="20"/>
              </w:rPr>
              <w:t>4737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5772</w:t>
            </w:r>
          </w:p>
          <w:p w:rsidR="00C8548B" w:rsidRPr="006D3F8E" w:rsidRDefault="00C8548B" w:rsidP="0038204E">
            <w:pPr>
              <w:widowControl w:val="0"/>
              <w:jc w:val="center"/>
              <w:rPr>
                <w:sz w:val="20"/>
                <w:szCs w:val="20"/>
              </w:rPr>
            </w:pPr>
            <w:r w:rsidRPr="006D3F8E">
              <w:rPr>
                <w:sz w:val="20"/>
                <w:szCs w:val="20"/>
              </w:rPr>
              <w:t>5211</w:t>
            </w:r>
          </w:p>
        </w:tc>
      </w:tr>
      <w:tr w:rsidR="00C8548B" w:rsidRPr="006D3F8E" w:rsidTr="0038204E">
        <w:tc>
          <w:tcPr>
            <w:tcW w:w="3390" w:type="dxa"/>
          </w:tcPr>
          <w:p w:rsidR="00C8548B" w:rsidRPr="006D3F8E" w:rsidRDefault="00C8548B" w:rsidP="0038204E">
            <w:pPr>
              <w:widowControl w:val="0"/>
              <w:jc w:val="both"/>
              <w:rPr>
                <w:sz w:val="20"/>
                <w:szCs w:val="20"/>
              </w:rPr>
            </w:pPr>
            <w:r w:rsidRPr="006D3F8E">
              <w:rPr>
                <w:sz w:val="20"/>
                <w:szCs w:val="20"/>
              </w:rPr>
              <w:t xml:space="preserve">Профессиональная квалификационная группа должностей служащих третьего уровня </w:t>
            </w:r>
          </w:p>
        </w:tc>
        <w:tc>
          <w:tcPr>
            <w:tcW w:w="3636" w:type="dxa"/>
          </w:tcPr>
          <w:p w:rsidR="00C8548B" w:rsidRPr="006D3F8E" w:rsidRDefault="00C8548B" w:rsidP="0038204E">
            <w:pPr>
              <w:widowControl w:val="0"/>
              <w:jc w:val="both"/>
              <w:rPr>
                <w:sz w:val="20"/>
                <w:szCs w:val="20"/>
              </w:rPr>
            </w:pPr>
            <w:r w:rsidRPr="006D3F8E">
              <w:rPr>
                <w:sz w:val="20"/>
                <w:szCs w:val="20"/>
              </w:rPr>
              <w:t>1 квалификационный уровень:</w:t>
            </w:r>
          </w:p>
          <w:p w:rsidR="00C8548B" w:rsidRPr="006D3F8E" w:rsidRDefault="00C8548B" w:rsidP="0038204E">
            <w:pPr>
              <w:widowControl w:val="0"/>
              <w:jc w:val="both"/>
              <w:rPr>
                <w:sz w:val="20"/>
                <w:szCs w:val="20"/>
              </w:rPr>
            </w:pPr>
            <w:r w:rsidRPr="006D3F8E">
              <w:rPr>
                <w:sz w:val="20"/>
                <w:szCs w:val="20"/>
              </w:rPr>
              <w:t>при наличии высшего образования и среднего профессионального образования по программам подготовки специалистов среднего звена</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3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 xml:space="preserve">4 квалификационный уровень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5 квалификационный уровень</w:t>
            </w:r>
          </w:p>
        </w:tc>
        <w:tc>
          <w:tcPr>
            <w:tcW w:w="2262" w:type="dxa"/>
          </w:tcPr>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4737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5211</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5717</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6866</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7018</w:t>
            </w:r>
          </w:p>
        </w:tc>
      </w:tr>
    </w:tbl>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Минимальные размеры окладов (ставок) работников со средним общим образованием устанавливаются в размере 4255 рублей.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6D3F8E">
          <w:rPr>
            <w:sz w:val="20"/>
            <w:szCs w:val="20"/>
          </w:rPr>
          <w:t>пункте 6.2</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3.2. Работникам учреждения, занимающим должности служащих (за исключением работников учреждения, указанных в </w:t>
      </w:r>
      <w:hyperlink w:anchor="Par131" w:history="1">
        <w:r w:rsidRPr="006D3F8E">
          <w:rPr>
            <w:sz w:val="20"/>
            <w:szCs w:val="20"/>
          </w:rPr>
          <w:t>разделе II</w:t>
        </w:r>
      </w:hyperlink>
      <w:r w:rsidRPr="006D3F8E">
        <w:rPr>
          <w:sz w:val="20"/>
          <w:szCs w:val="20"/>
        </w:rPr>
        <w:t xml:space="preserve"> настоящего Положения), устанавливается коэффициент к размерам окладов (ставок) за стаж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31" w:history="1">
        <w:r w:rsidRPr="006D3F8E">
          <w:rPr>
            <w:sz w:val="20"/>
            <w:szCs w:val="20"/>
          </w:rPr>
          <w:t>разделе II</w:t>
        </w:r>
      </w:hyperlink>
      <w:r w:rsidRPr="006D3F8E">
        <w:rPr>
          <w:sz w:val="20"/>
          <w:szCs w:val="20"/>
        </w:rPr>
        <w:t xml:space="preserve"> настоящего Положения), в зависимости от общего количества лет, проработанных в учреждениях и иных организациях.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коэффициенты за стаж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1 года до 3 лет – до 0,05;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3 до 5 лет – до 0,15;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свыше 5 лет – до 0,25.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Применение коэффициента за стаж работы не учитывается при начислении иных стимулирующих и компенсационных выплат.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757" w:history="1">
        <w:r w:rsidRPr="006D3F8E">
          <w:rPr>
            <w:sz w:val="20"/>
            <w:szCs w:val="20"/>
          </w:rPr>
          <w:t>разделом VI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1118" w:history="1">
        <w:r w:rsidRPr="006D3F8E">
          <w:rPr>
            <w:sz w:val="20"/>
            <w:szCs w:val="20"/>
          </w:rPr>
          <w:t>разделом VII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IV. Условия оплаты труда работников учреждений,</w:t>
      </w:r>
    </w:p>
    <w:p w:rsidR="00C8548B" w:rsidRPr="006D3F8E" w:rsidRDefault="00C8548B" w:rsidP="00C8548B">
      <w:pPr>
        <w:widowControl w:val="0"/>
        <w:autoSpaceDE w:val="0"/>
        <w:autoSpaceDN w:val="0"/>
        <w:adjustRightInd w:val="0"/>
        <w:jc w:val="center"/>
        <w:rPr>
          <w:sz w:val="20"/>
          <w:szCs w:val="20"/>
        </w:rPr>
      </w:pPr>
      <w:r w:rsidRPr="006D3F8E">
        <w:rPr>
          <w:sz w:val="20"/>
          <w:szCs w:val="20"/>
        </w:rPr>
        <w:t>осуществляющих профессиональную деятельность по профессиям рабочих</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4.1.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w:t>
      </w:r>
      <w:hyperlink r:id="rId18" w:history="1">
        <w:r w:rsidRPr="006D3F8E">
          <w:rPr>
            <w:sz w:val="20"/>
            <w:szCs w:val="20"/>
          </w:rPr>
          <w:t>группам</w:t>
        </w:r>
      </w:hyperlink>
      <w:r w:rsidRPr="006D3F8E">
        <w:rPr>
          <w:sz w:val="20"/>
          <w:szCs w:val="20"/>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D3F8E">
          <w:rPr>
            <w:sz w:val="20"/>
            <w:szCs w:val="20"/>
          </w:rPr>
          <w:t>2008 г</w:t>
        </w:r>
      </w:smartTag>
      <w:r w:rsidRPr="006D3F8E">
        <w:rPr>
          <w:sz w:val="20"/>
          <w:szCs w:val="20"/>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6D3F8E">
          <w:rPr>
            <w:sz w:val="20"/>
            <w:szCs w:val="20"/>
          </w:rPr>
          <w:t>2008 г</w:t>
        </w:r>
      </w:smartTag>
      <w:r w:rsidRPr="006D3F8E">
        <w:rPr>
          <w:sz w:val="20"/>
          <w:szCs w:val="20"/>
        </w:rPr>
        <w:t>., регистрационный     № 11861):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2565"/>
        <w:gridCol w:w="2902"/>
        <w:gridCol w:w="1912"/>
      </w:tblGrid>
      <w:tr w:rsidR="00C8548B" w:rsidRPr="006D3F8E" w:rsidTr="0038204E">
        <w:tc>
          <w:tcPr>
            <w:tcW w:w="1168" w:type="pct"/>
          </w:tcPr>
          <w:p w:rsidR="00C8548B" w:rsidRPr="006D3F8E" w:rsidRDefault="00C8548B" w:rsidP="0038204E">
            <w:pPr>
              <w:widowControl w:val="0"/>
              <w:jc w:val="center"/>
              <w:rPr>
                <w:sz w:val="20"/>
                <w:szCs w:val="20"/>
              </w:rPr>
            </w:pPr>
            <w:r w:rsidRPr="006D3F8E">
              <w:rPr>
                <w:sz w:val="20"/>
                <w:szCs w:val="20"/>
              </w:rPr>
              <w:t xml:space="preserve">Профессиональные квалификационные группы </w:t>
            </w:r>
          </w:p>
        </w:tc>
        <w:tc>
          <w:tcPr>
            <w:tcW w:w="1332" w:type="pct"/>
          </w:tcPr>
          <w:p w:rsidR="00C8548B" w:rsidRPr="006D3F8E" w:rsidRDefault="00C8548B" w:rsidP="0038204E">
            <w:pPr>
              <w:widowControl w:val="0"/>
              <w:jc w:val="center"/>
              <w:rPr>
                <w:sz w:val="20"/>
                <w:szCs w:val="20"/>
              </w:rPr>
            </w:pPr>
            <w:r w:rsidRPr="006D3F8E">
              <w:rPr>
                <w:sz w:val="20"/>
                <w:szCs w:val="20"/>
              </w:rPr>
              <w:t>Квалификационные уровни</w:t>
            </w:r>
          </w:p>
        </w:tc>
        <w:tc>
          <w:tcPr>
            <w:tcW w:w="1507" w:type="pct"/>
          </w:tcPr>
          <w:p w:rsidR="00C8548B" w:rsidRPr="006D3F8E" w:rsidRDefault="00C8548B" w:rsidP="0038204E">
            <w:pPr>
              <w:widowControl w:val="0"/>
              <w:jc w:val="center"/>
              <w:rPr>
                <w:sz w:val="20"/>
                <w:szCs w:val="20"/>
              </w:rPr>
            </w:pPr>
            <w:r w:rsidRPr="006D3F8E">
              <w:rPr>
                <w:sz w:val="20"/>
                <w:szCs w:val="20"/>
              </w:rPr>
              <w:t>Квалификационные разряды в соответствии с Единым тарифно-квали</w:t>
            </w:r>
            <w:r w:rsidRPr="006D3F8E">
              <w:rPr>
                <w:sz w:val="20"/>
                <w:szCs w:val="20"/>
              </w:rPr>
              <w:softHyphen/>
              <w:t>фи</w:t>
            </w:r>
            <w:r w:rsidRPr="006D3F8E">
              <w:rPr>
                <w:sz w:val="20"/>
                <w:szCs w:val="20"/>
              </w:rPr>
              <w:softHyphen/>
              <w:t xml:space="preserve">кационным справочником работ и профессий рабочих, выпуск </w:t>
            </w:r>
            <w:r w:rsidRPr="006D3F8E">
              <w:rPr>
                <w:sz w:val="20"/>
                <w:szCs w:val="20"/>
                <w:lang w:val="en-US"/>
              </w:rPr>
              <w:t>I</w:t>
            </w:r>
            <w:r w:rsidRPr="006D3F8E">
              <w:rPr>
                <w:sz w:val="20"/>
                <w:szCs w:val="20"/>
              </w:rPr>
              <w:t>, раздел «Профессии рабочих, общие для всех отраслей народного хозяйства»</w:t>
            </w:r>
          </w:p>
        </w:tc>
        <w:tc>
          <w:tcPr>
            <w:tcW w:w="993" w:type="pct"/>
          </w:tcPr>
          <w:p w:rsidR="00C8548B" w:rsidRPr="006D3F8E" w:rsidRDefault="00C8548B" w:rsidP="0038204E">
            <w:pPr>
              <w:widowControl w:val="0"/>
              <w:jc w:val="center"/>
              <w:rPr>
                <w:sz w:val="20"/>
                <w:szCs w:val="20"/>
              </w:rPr>
            </w:pPr>
            <w:r w:rsidRPr="006D3F8E">
              <w:rPr>
                <w:sz w:val="20"/>
                <w:szCs w:val="20"/>
              </w:rPr>
              <w:t>Рекомендуемый минимальный размер оклада (ставки), рублей</w:t>
            </w:r>
          </w:p>
        </w:tc>
      </w:tr>
      <w:tr w:rsidR="00C8548B" w:rsidRPr="006D3F8E" w:rsidTr="0038204E">
        <w:trPr>
          <w:tblHeader/>
        </w:trPr>
        <w:tc>
          <w:tcPr>
            <w:tcW w:w="1168" w:type="pct"/>
          </w:tcPr>
          <w:p w:rsidR="00C8548B" w:rsidRPr="006D3F8E" w:rsidRDefault="00C8548B" w:rsidP="0038204E">
            <w:pPr>
              <w:widowControl w:val="0"/>
              <w:jc w:val="center"/>
              <w:rPr>
                <w:sz w:val="20"/>
                <w:szCs w:val="20"/>
              </w:rPr>
            </w:pPr>
            <w:r w:rsidRPr="006D3F8E">
              <w:rPr>
                <w:sz w:val="20"/>
                <w:szCs w:val="20"/>
              </w:rPr>
              <w:t>1</w:t>
            </w:r>
          </w:p>
        </w:tc>
        <w:tc>
          <w:tcPr>
            <w:tcW w:w="1332" w:type="pct"/>
          </w:tcPr>
          <w:p w:rsidR="00C8548B" w:rsidRPr="006D3F8E" w:rsidRDefault="00C8548B" w:rsidP="0038204E">
            <w:pPr>
              <w:widowControl w:val="0"/>
              <w:jc w:val="center"/>
              <w:rPr>
                <w:sz w:val="20"/>
                <w:szCs w:val="20"/>
              </w:rPr>
            </w:pPr>
            <w:r w:rsidRPr="006D3F8E">
              <w:rPr>
                <w:sz w:val="20"/>
                <w:szCs w:val="20"/>
              </w:rPr>
              <w:t>2</w:t>
            </w:r>
          </w:p>
        </w:tc>
        <w:tc>
          <w:tcPr>
            <w:tcW w:w="1507" w:type="pct"/>
          </w:tcPr>
          <w:p w:rsidR="00C8548B" w:rsidRPr="006D3F8E" w:rsidRDefault="00C8548B" w:rsidP="0038204E">
            <w:pPr>
              <w:widowControl w:val="0"/>
              <w:jc w:val="center"/>
              <w:rPr>
                <w:sz w:val="20"/>
                <w:szCs w:val="20"/>
              </w:rPr>
            </w:pPr>
            <w:r w:rsidRPr="006D3F8E">
              <w:rPr>
                <w:sz w:val="20"/>
                <w:szCs w:val="20"/>
              </w:rPr>
              <w:t>3</w:t>
            </w:r>
          </w:p>
        </w:tc>
        <w:tc>
          <w:tcPr>
            <w:tcW w:w="993" w:type="pct"/>
          </w:tcPr>
          <w:p w:rsidR="00C8548B" w:rsidRPr="006D3F8E" w:rsidRDefault="00C8548B" w:rsidP="0038204E">
            <w:pPr>
              <w:widowControl w:val="0"/>
              <w:jc w:val="center"/>
              <w:rPr>
                <w:sz w:val="20"/>
                <w:szCs w:val="20"/>
              </w:rPr>
            </w:pPr>
            <w:r w:rsidRPr="006D3F8E">
              <w:rPr>
                <w:sz w:val="20"/>
                <w:szCs w:val="20"/>
              </w:rPr>
              <w:t>4</w:t>
            </w:r>
          </w:p>
        </w:tc>
      </w:tr>
      <w:tr w:rsidR="00C8548B" w:rsidRPr="006D3F8E" w:rsidTr="0038204E">
        <w:tc>
          <w:tcPr>
            <w:tcW w:w="1168" w:type="pct"/>
          </w:tcPr>
          <w:p w:rsidR="00C8548B" w:rsidRPr="006D3F8E" w:rsidRDefault="00C8548B" w:rsidP="0038204E">
            <w:pPr>
              <w:widowControl w:val="0"/>
              <w:jc w:val="both"/>
              <w:rPr>
                <w:sz w:val="20"/>
                <w:szCs w:val="20"/>
              </w:rPr>
            </w:pPr>
            <w:r w:rsidRPr="006D3F8E">
              <w:rPr>
                <w:sz w:val="20"/>
                <w:szCs w:val="20"/>
              </w:rPr>
              <w:t xml:space="preserve">Профессиональная квалификационная группа «Общеотраслевые </w:t>
            </w:r>
            <w:r w:rsidRPr="006D3F8E">
              <w:rPr>
                <w:sz w:val="20"/>
                <w:szCs w:val="20"/>
              </w:rPr>
              <w:lastRenderedPageBreak/>
              <w:t xml:space="preserve">профессии рабочих первого уровня» </w:t>
            </w:r>
          </w:p>
        </w:tc>
        <w:tc>
          <w:tcPr>
            <w:tcW w:w="1332" w:type="pct"/>
          </w:tcPr>
          <w:p w:rsidR="00C8548B" w:rsidRPr="006D3F8E" w:rsidRDefault="00C8548B" w:rsidP="0038204E">
            <w:pPr>
              <w:widowControl w:val="0"/>
              <w:jc w:val="both"/>
              <w:rPr>
                <w:sz w:val="20"/>
                <w:szCs w:val="20"/>
              </w:rPr>
            </w:pPr>
            <w:r w:rsidRPr="006D3F8E">
              <w:rPr>
                <w:sz w:val="20"/>
                <w:szCs w:val="20"/>
              </w:rPr>
              <w:lastRenderedPageBreak/>
              <w:t xml:space="preserve">1 квалификационный уровень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lastRenderedPageBreak/>
              <w:t xml:space="preserve">2 квалификационный уровень </w:t>
            </w:r>
          </w:p>
        </w:tc>
        <w:tc>
          <w:tcPr>
            <w:tcW w:w="1507" w:type="pct"/>
          </w:tcPr>
          <w:p w:rsidR="00C8548B" w:rsidRPr="006D3F8E" w:rsidRDefault="00C8548B" w:rsidP="0038204E">
            <w:pPr>
              <w:widowControl w:val="0"/>
              <w:jc w:val="both"/>
              <w:rPr>
                <w:sz w:val="20"/>
                <w:szCs w:val="20"/>
              </w:rPr>
            </w:pPr>
            <w:r w:rsidRPr="006D3F8E">
              <w:rPr>
                <w:sz w:val="20"/>
                <w:szCs w:val="20"/>
              </w:rPr>
              <w:lastRenderedPageBreak/>
              <w:t xml:space="preserve">1 квалификационный разряд </w:t>
            </w:r>
          </w:p>
          <w:p w:rsidR="00C8548B" w:rsidRPr="006D3F8E" w:rsidRDefault="00C8548B" w:rsidP="0038204E">
            <w:pPr>
              <w:widowControl w:val="0"/>
              <w:jc w:val="both"/>
              <w:rPr>
                <w:sz w:val="20"/>
                <w:szCs w:val="20"/>
              </w:rPr>
            </w:pPr>
            <w:r w:rsidRPr="006D3F8E">
              <w:rPr>
                <w:sz w:val="20"/>
                <w:szCs w:val="20"/>
              </w:rPr>
              <w:t xml:space="preserve">2 квалификационный разряд </w:t>
            </w:r>
          </w:p>
          <w:p w:rsidR="00C8548B" w:rsidRPr="006D3F8E" w:rsidRDefault="00C8548B" w:rsidP="0038204E">
            <w:pPr>
              <w:widowControl w:val="0"/>
              <w:jc w:val="both"/>
              <w:rPr>
                <w:sz w:val="20"/>
                <w:szCs w:val="20"/>
              </w:rPr>
            </w:pPr>
            <w:r w:rsidRPr="006D3F8E">
              <w:rPr>
                <w:sz w:val="20"/>
                <w:szCs w:val="20"/>
              </w:rPr>
              <w:t xml:space="preserve">3 квалификационный разряд </w:t>
            </w:r>
          </w:p>
          <w:p w:rsidR="00C8548B" w:rsidRPr="006D3F8E" w:rsidRDefault="00C8548B" w:rsidP="0038204E">
            <w:pPr>
              <w:widowControl w:val="0"/>
              <w:jc w:val="both"/>
              <w:rPr>
                <w:sz w:val="20"/>
                <w:szCs w:val="20"/>
              </w:rPr>
            </w:pPr>
          </w:p>
        </w:tc>
        <w:tc>
          <w:tcPr>
            <w:tcW w:w="993" w:type="pct"/>
          </w:tcPr>
          <w:p w:rsidR="00C8548B" w:rsidRPr="006D3F8E" w:rsidRDefault="00C8548B" w:rsidP="0038204E">
            <w:pPr>
              <w:widowControl w:val="0"/>
              <w:jc w:val="center"/>
              <w:rPr>
                <w:sz w:val="20"/>
                <w:szCs w:val="20"/>
              </w:rPr>
            </w:pPr>
            <w:r w:rsidRPr="006D3F8E">
              <w:rPr>
                <w:sz w:val="20"/>
                <w:szCs w:val="20"/>
              </w:rPr>
              <w:t>3264</w:t>
            </w:r>
          </w:p>
          <w:p w:rsidR="00C8548B" w:rsidRPr="006D3F8E" w:rsidRDefault="00C8548B" w:rsidP="0038204E">
            <w:pPr>
              <w:widowControl w:val="0"/>
              <w:jc w:val="center"/>
              <w:rPr>
                <w:sz w:val="20"/>
                <w:szCs w:val="20"/>
              </w:rPr>
            </w:pPr>
            <w:r w:rsidRPr="006D3F8E">
              <w:rPr>
                <w:sz w:val="20"/>
                <w:szCs w:val="20"/>
              </w:rPr>
              <w:t>3590</w:t>
            </w:r>
          </w:p>
          <w:p w:rsidR="00C8548B" w:rsidRPr="006D3F8E" w:rsidRDefault="00C8548B" w:rsidP="0038204E">
            <w:pPr>
              <w:widowControl w:val="0"/>
              <w:jc w:val="center"/>
              <w:rPr>
                <w:sz w:val="20"/>
                <w:szCs w:val="20"/>
              </w:rPr>
            </w:pPr>
            <w:r w:rsidRPr="006D3F8E">
              <w:rPr>
                <w:sz w:val="20"/>
                <w:szCs w:val="20"/>
              </w:rPr>
              <w:t>3943</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lastRenderedPageBreak/>
              <w:t>4340</w:t>
            </w:r>
          </w:p>
          <w:p w:rsidR="00C8548B" w:rsidRPr="006D3F8E" w:rsidRDefault="00C8548B" w:rsidP="0038204E">
            <w:pPr>
              <w:widowControl w:val="0"/>
              <w:jc w:val="center"/>
              <w:rPr>
                <w:sz w:val="20"/>
                <w:szCs w:val="20"/>
              </w:rPr>
            </w:pPr>
          </w:p>
        </w:tc>
      </w:tr>
      <w:tr w:rsidR="00C8548B" w:rsidRPr="006D3F8E" w:rsidTr="0038204E">
        <w:tc>
          <w:tcPr>
            <w:tcW w:w="1168" w:type="pct"/>
          </w:tcPr>
          <w:p w:rsidR="00C8548B" w:rsidRPr="006D3F8E" w:rsidRDefault="00C8548B" w:rsidP="0038204E">
            <w:pPr>
              <w:widowControl w:val="0"/>
              <w:jc w:val="both"/>
              <w:rPr>
                <w:sz w:val="20"/>
                <w:szCs w:val="20"/>
              </w:rPr>
            </w:pPr>
          </w:p>
        </w:tc>
        <w:tc>
          <w:tcPr>
            <w:tcW w:w="1332" w:type="pct"/>
          </w:tcPr>
          <w:p w:rsidR="00C8548B" w:rsidRPr="006D3F8E" w:rsidRDefault="00C8548B" w:rsidP="0038204E">
            <w:pPr>
              <w:widowControl w:val="0"/>
              <w:jc w:val="both"/>
              <w:rPr>
                <w:sz w:val="20"/>
                <w:szCs w:val="20"/>
              </w:rPr>
            </w:pPr>
          </w:p>
        </w:tc>
        <w:tc>
          <w:tcPr>
            <w:tcW w:w="1507" w:type="pct"/>
          </w:tcPr>
          <w:p w:rsidR="00C8548B" w:rsidRPr="006D3F8E" w:rsidRDefault="00C8548B" w:rsidP="0038204E">
            <w:pPr>
              <w:widowControl w:val="0"/>
              <w:jc w:val="both"/>
              <w:rPr>
                <w:sz w:val="20"/>
                <w:szCs w:val="20"/>
              </w:rPr>
            </w:pPr>
          </w:p>
        </w:tc>
        <w:tc>
          <w:tcPr>
            <w:tcW w:w="993" w:type="pct"/>
          </w:tcPr>
          <w:p w:rsidR="00C8548B" w:rsidRPr="006D3F8E" w:rsidRDefault="00C8548B" w:rsidP="0038204E">
            <w:pPr>
              <w:widowControl w:val="0"/>
              <w:jc w:val="center"/>
              <w:rPr>
                <w:sz w:val="20"/>
                <w:szCs w:val="20"/>
              </w:rPr>
            </w:pPr>
          </w:p>
        </w:tc>
      </w:tr>
      <w:tr w:rsidR="00C8548B" w:rsidRPr="006D3F8E" w:rsidTr="0038204E">
        <w:tc>
          <w:tcPr>
            <w:tcW w:w="1168" w:type="pct"/>
          </w:tcPr>
          <w:p w:rsidR="00C8548B" w:rsidRPr="006D3F8E" w:rsidRDefault="00C8548B" w:rsidP="0038204E">
            <w:pPr>
              <w:widowControl w:val="0"/>
              <w:jc w:val="both"/>
              <w:rPr>
                <w:sz w:val="20"/>
                <w:szCs w:val="20"/>
              </w:rPr>
            </w:pPr>
            <w:r w:rsidRPr="006D3F8E">
              <w:rPr>
                <w:sz w:val="20"/>
                <w:szCs w:val="20"/>
              </w:rPr>
              <w:t xml:space="preserve">Профессиональная квалификационная группа «Общеотраслевые профессии рабочих второго уровня» </w:t>
            </w:r>
          </w:p>
        </w:tc>
        <w:tc>
          <w:tcPr>
            <w:tcW w:w="1332" w:type="pct"/>
          </w:tcPr>
          <w:p w:rsidR="00C8548B" w:rsidRPr="006D3F8E" w:rsidRDefault="00C8548B" w:rsidP="0038204E">
            <w:pPr>
              <w:widowControl w:val="0"/>
              <w:jc w:val="both"/>
              <w:rPr>
                <w:sz w:val="20"/>
                <w:szCs w:val="20"/>
              </w:rPr>
            </w:pPr>
            <w:r w:rsidRPr="006D3F8E">
              <w:rPr>
                <w:sz w:val="20"/>
                <w:szCs w:val="20"/>
              </w:rPr>
              <w:t xml:space="preserve">1 квалификационный уровень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2 квалификационный уровень</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3 квалификационный уровень</w:t>
            </w:r>
          </w:p>
        </w:tc>
        <w:tc>
          <w:tcPr>
            <w:tcW w:w="1507" w:type="pct"/>
          </w:tcPr>
          <w:p w:rsidR="00C8548B" w:rsidRPr="006D3F8E" w:rsidRDefault="00C8548B" w:rsidP="0038204E">
            <w:pPr>
              <w:widowControl w:val="0"/>
              <w:jc w:val="both"/>
              <w:rPr>
                <w:sz w:val="20"/>
                <w:szCs w:val="20"/>
              </w:rPr>
            </w:pPr>
            <w:r w:rsidRPr="006D3F8E">
              <w:rPr>
                <w:sz w:val="20"/>
                <w:szCs w:val="20"/>
              </w:rPr>
              <w:t xml:space="preserve">4 квалификационный разряд </w:t>
            </w:r>
          </w:p>
          <w:p w:rsidR="00C8548B" w:rsidRPr="006D3F8E" w:rsidRDefault="00C8548B" w:rsidP="0038204E">
            <w:pPr>
              <w:widowControl w:val="0"/>
              <w:jc w:val="both"/>
              <w:rPr>
                <w:sz w:val="20"/>
                <w:szCs w:val="20"/>
              </w:rPr>
            </w:pPr>
            <w:r w:rsidRPr="006D3F8E">
              <w:rPr>
                <w:sz w:val="20"/>
                <w:szCs w:val="20"/>
              </w:rPr>
              <w:t xml:space="preserve">5 квалификационный разряд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 xml:space="preserve">6 квалификационный разряд </w:t>
            </w:r>
          </w:p>
          <w:p w:rsidR="00C8548B" w:rsidRPr="006D3F8E" w:rsidRDefault="00C8548B" w:rsidP="0038204E">
            <w:pPr>
              <w:widowControl w:val="0"/>
              <w:jc w:val="both"/>
              <w:rPr>
                <w:sz w:val="20"/>
                <w:szCs w:val="20"/>
              </w:rPr>
            </w:pPr>
            <w:r w:rsidRPr="006D3F8E">
              <w:rPr>
                <w:sz w:val="20"/>
                <w:szCs w:val="20"/>
              </w:rPr>
              <w:t xml:space="preserve">7 квалификационный разряд </w:t>
            </w:r>
          </w:p>
          <w:p w:rsidR="00C8548B" w:rsidRPr="006D3F8E" w:rsidRDefault="00C8548B" w:rsidP="0038204E">
            <w:pPr>
              <w:widowControl w:val="0"/>
              <w:jc w:val="both"/>
              <w:rPr>
                <w:sz w:val="20"/>
                <w:szCs w:val="20"/>
              </w:rPr>
            </w:pPr>
          </w:p>
          <w:p w:rsidR="00C8548B" w:rsidRPr="006D3F8E" w:rsidRDefault="00C8548B" w:rsidP="0038204E">
            <w:pPr>
              <w:widowControl w:val="0"/>
              <w:jc w:val="both"/>
              <w:rPr>
                <w:sz w:val="20"/>
                <w:szCs w:val="20"/>
              </w:rPr>
            </w:pPr>
            <w:r w:rsidRPr="006D3F8E">
              <w:rPr>
                <w:sz w:val="20"/>
                <w:szCs w:val="20"/>
              </w:rPr>
              <w:t xml:space="preserve">8 квалификационный разряд </w:t>
            </w:r>
          </w:p>
        </w:tc>
        <w:tc>
          <w:tcPr>
            <w:tcW w:w="993" w:type="pct"/>
          </w:tcPr>
          <w:p w:rsidR="00C8548B" w:rsidRPr="006D3F8E" w:rsidRDefault="00C8548B" w:rsidP="0038204E">
            <w:pPr>
              <w:widowControl w:val="0"/>
              <w:jc w:val="center"/>
              <w:rPr>
                <w:sz w:val="20"/>
                <w:szCs w:val="20"/>
              </w:rPr>
            </w:pPr>
            <w:r w:rsidRPr="006D3F8E">
              <w:rPr>
                <w:sz w:val="20"/>
                <w:szCs w:val="20"/>
              </w:rPr>
              <w:t>4538</w:t>
            </w:r>
          </w:p>
          <w:p w:rsidR="00C8548B" w:rsidRPr="006D3F8E" w:rsidRDefault="00C8548B" w:rsidP="0038204E">
            <w:pPr>
              <w:widowControl w:val="0"/>
              <w:jc w:val="center"/>
              <w:rPr>
                <w:sz w:val="20"/>
                <w:szCs w:val="20"/>
              </w:rPr>
            </w:pPr>
            <w:r w:rsidRPr="006D3F8E">
              <w:rPr>
                <w:sz w:val="20"/>
                <w:szCs w:val="20"/>
              </w:rPr>
              <w:t>4821</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5106</w:t>
            </w:r>
          </w:p>
          <w:p w:rsidR="00C8548B" w:rsidRPr="006D3F8E" w:rsidRDefault="00C8548B" w:rsidP="0038204E">
            <w:pPr>
              <w:widowControl w:val="0"/>
              <w:jc w:val="center"/>
              <w:rPr>
                <w:sz w:val="20"/>
                <w:szCs w:val="20"/>
              </w:rPr>
            </w:pPr>
            <w:r w:rsidRPr="006D3F8E">
              <w:rPr>
                <w:sz w:val="20"/>
                <w:szCs w:val="20"/>
              </w:rPr>
              <w:t>5388</w:t>
            </w:r>
          </w:p>
          <w:p w:rsidR="00C8548B" w:rsidRPr="006D3F8E" w:rsidRDefault="00C8548B" w:rsidP="0038204E">
            <w:pPr>
              <w:widowControl w:val="0"/>
              <w:jc w:val="center"/>
              <w:rPr>
                <w:sz w:val="20"/>
                <w:szCs w:val="20"/>
              </w:rPr>
            </w:pPr>
          </w:p>
          <w:p w:rsidR="00C8548B" w:rsidRPr="006D3F8E" w:rsidRDefault="00C8548B" w:rsidP="0038204E">
            <w:pPr>
              <w:widowControl w:val="0"/>
              <w:jc w:val="center"/>
              <w:rPr>
                <w:sz w:val="20"/>
                <w:szCs w:val="20"/>
              </w:rPr>
            </w:pPr>
            <w:r w:rsidRPr="006D3F8E">
              <w:rPr>
                <w:sz w:val="20"/>
                <w:szCs w:val="20"/>
              </w:rPr>
              <w:t>5717</w:t>
            </w:r>
          </w:p>
          <w:p w:rsidR="00C8548B" w:rsidRPr="006D3F8E" w:rsidRDefault="00C8548B" w:rsidP="0038204E">
            <w:pPr>
              <w:widowControl w:val="0"/>
              <w:jc w:val="center"/>
              <w:rPr>
                <w:sz w:val="20"/>
                <w:szCs w:val="20"/>
              </w:rPr>
            </w:pPr>
          </w:p>
        </w:tc>
      </w:tr>
    </w:tbl>
    <w:p w:rsidR="00C8548B" w:rsidRPr="006D3F8E" w:rsidRDefault="00C8548B" w:rsidP="00C8548B">
      <w:pPr>
        <w:widowControl w:val="0"/>
        <w:ind w:firstLine="709"/>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767" w:history="1">
        <w:r w:rsidRPr="006D3F8E">
          <w:rPr>
            <w:sz w:val="20"/>
            <w:szCs w:val="20"/>
          </w:rPr>
          <w:t>пункте 6.2</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стаж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коэффициент за выполнение важных (особо важных) и ответственных (особо ответственных) работ.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Размер выплат по коэффициенту определяется путем умножения размера оклада (ставки) рабочих на коэффициент.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Рекомендуемые размеры и иные условия применения коэффициентов к размерам окладов (ставок) приведены в </w:t>
      </w:r>
      <w:hyperlink w:anchor="Par621" w:history="1">
        <w:r w:rsidRPr="006D3F8E">
          <w:rPr>
            <w:sz w:val="20"/>
            <w:szCs w:val="20"/>
          </w:rPr>
          <w:t>пунктах 4.3</w:t>
        </w:r>
      </w:hyperlink>
      <w:r w:rsidRPr="006D3F8E">
        <w:rPr>
          <w:sz w:val="20"/>
          <w:szCs w:val="20"/>
        </w:rPr>
        <w:t xml:space="preserve">, </w:t>
      </w:r>
      <w:hyperlink w:anchor="Par633" w:history="1">
        <w:r w:rsidRPr="006D3F8E">
          <w:rPr>
            <w:sz w:val="20"/>
            <w:szCs w:val="20"/>
          </w:rPr>
          <w:t>4.4</w:t>
        </w:r>
      </w:hyperlink>
      <w:r w:rsidRPr="006D3F8E">
        <w:rPr>
          <w:sz w:val="20"/>
          <w:szCs w:val="20"/>
        </w:rPr>
        <w:t xml:space="preserve"> настоящего раздела.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Рекомендуемые размеры коэффициентов за стаж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1 года до 3 лет – до 0,05;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от 3 лет до 5 лет – до 0,15;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свыше 5 лет – до 0,25.</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Применение коэффициента за стаж работы не учитывается при начислении иных стимулирующих и компенсационных выплат.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Рекомендуемый размер коэффициента за выполнение важных (особо важных) и ответственных (особо ответственных) работ – до 2,0.</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4.5. С учетом условий труда рабочим учреждения устанавливаются выплаты компенсационного характера, предусмотренные </w:t>
      </w:r>
      <w:hyperlink w:anchor="Par757" w:history="1">
        <w:r w:rsidRPr="006D3F8E">
          <w:rPr>
            <w:sz w:val="20"/>
            <w:szCs w:val="20"/>
          </w:rPr>
          <w:t>разделом VI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4.6. Рабочим учреждения выплачиваются стимулирующие выплаты, премии, предусмотренные </w:t>
      </w:r>
      <w:hyperlink w:anchor="Par1118" w:history="1">
        <w:r w:rsidRPr="006D3F8E">
          <w:rPr>
            <w:sz w:val="20"/>
            <w:szCs w:val="20"/>
          </w:rPr>
          <w:t>разделом VII</w:t>
        </w:r>
      </w:hyperlink>
      <w:r w:rsidRPr="006D3F8E">
        <w:rPr>
          <w:sz w:val="20"/>
          <w:szCs w:val="20"/>
        </w:rPr>
        <w:t xml:space="preserve"> настоящего Положения.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V. Условия оплаты труда руководителей учреждений</w:t>
      </w:r>
    </w:p>
    <w:p w:rsidR="00C8548B" w:rsidRPr="006D3F8E" w:rsidRDefault="00C8548B" w:rsidP="00C8548B">
      <w:pPr>
        <w:widowControl w:val="0"/>
        <w:autoSpaceDE w:val="0"/>
        <w:autoSpaceDN w:val="0"/>
        <w:adjustRightInd w:val="0"/>
        <w:jc w:val="center"/>
        <w:rPr>
          <w:sz w:val="20"/>
          <w:szCs w:val="20"/>
        </w:rPr>
      </w:pPr>
      <w:r w:rsidRPr="006D3F8E">
        <w:rPr>
          <w:sz w:val="20"/>
          <w:szCs w:val="20"/>
        </w:rPr>
        <w:t>и их заместителей, главных бухгалтеров</w:t>
      </w:r>
    </w:p>
    <w:p w:rsidR="00C8548B" w:rsidRPr="006D3F8E" w:rsidRDefault="00C8548B" w:rsidP="00C8548B">
      <w:pPr>
        <w:widowControl w:val="0"/>
        <w:autoSpaceDE w:val="0"/>
        <w:autoSpaceDN w:val="0"/>
        <w:adjustRightInd w:val="0"/>
        <w:jc w:val="center"/>
        <w:rPr>
          <w:sz w:val="20"/>
          <w:szCs w:val="20"/>
        </w:rPr>
      </w:pPr>
    </w:p>
    <w:p w:rsidR="00C8548B" w:rsidRPr="006D3F8E" w:rsidRDefault="00C8548B" w:rsidP="00C8548B">
      <w:pPr>
        <w:ind w:firstLine="709"/>
        <w:jc w:val="both"/>
        <w:rPr>
          <w:sz w:val="20"/>
          <w:szCs w:val="20"/>
        </w:rPr>
      </w:pPr>
      <w:r w:rsidRPr="006D3F8E">
        <w:rPr>
          <w:sz w:val="20"/>
          <w:szCs w:val="20"/>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8548B" w:rsidRPr="006D3F8E" w:rsidRDefault="00C8548B" w:rsidP="00C8548B">
      <w:pPr>
        <w:ind w:firstLine="709"/>
        <w:jc w:val="both"/>
        <w:rPr>
          <w:sz w:val="20"/>
          <w:szCs w:val="20"/>
        </w:rPr>
      </w:pPr>
      <w:r w:rsidRPr="006D3F8E">
        <w:rPr>
          <w:sz w:val="20"/>
          <w:szCs w:val="2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8548B" w:rsidRPr="006D3F8E" w:rsidRDefault="00C8548B" w:rsidP="00C8548B">
      <w:pPr>
        <w:ind w:firstLine="709"/>
        <w:jc w:val="both"/>
        <w:rPr>
          <w:sz w:val="20"/>
          <w:szCs w:val="20"/>
        </w:rPr>
      </w:pPr>
      <w:r w:rsidRPr="006D3F8E">
        <w:rPr>
          <w:sz w:val="20"/>
          <w:szCs w:val="20"/>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C8548B" w:rsidRPr="006D3F8E" w:rsidRDefault="00C8548B" w:rsidP="00C8548B">
      <w:pPr>
        <w:spacing w:line="238" w:lineRule="auto"/>
        <w:ind w:firstLine="709"/>
        <w:jc w:val="both"/>
        <w:rPr>
          <w:sz w:val="20"/>
          <w:szCs w:val="20"/>
        </w:rPr>
      </w:pPr>
      <w:r w:rsidRPr="006D3F8E">
        <w:rPr>
          <w:sz w:val="20"/>
          <w:szCs w:val="20"/>
        </w:rPr>
        <w:t>Установление размеров должностных окладов, выплат стимулирующего характера руководителей учреждений на календарный год осуществляется ежегодно распоряжением администрации Аликовского района, заместителей руководителей, главных бухгалтеров – приказами руководителей учреждений.</w:t>
      </w:r>
    </w:p>
    <w:p w:rsidR="00C8548B" w:rsidRPr="006D3F8E" w:rsidRDefault="00C8548B" w:rsidP="00C8548B">
      <w:pPr>
        <w:spacing w:line="238" w:lineRule="auto"/>
        <w:ind w:firstLine="709"/>
        <w:jc w:val="both"/>
        <w:rPr>
          <w:sz w:val="20"/>
          <w:szCs w:val="20"/>
        </w:rPr>
      </w:pPr>
      <w:r w:rsidRPr="006D3F8E">
        <w:rPr>
          <w:sz w:val="20"/>
          <w:szCs w:val="20"/>
        </w:rPr>
        <w:t>5.2. Руководителю выплаты стимулирующего характера выплачиваются в соответствии с нормативно-правовым актом администрации Аликовского района, регулирующим порядок осуществления выплат стимулирующего характера руководителям муниципальных образовательных учреждений Аликовского района Чувашской Республики.</w:t>
      </w:r>
    </w:p>
    <w:p w:rsidR="00C8548B" w:rsidRPr="006D3F8E" w:rsidRDefault="00C8548B" w:rsidP="00C8548B">
      <w:pPr>
        <w:spacing w:line="238" w:lineRule="auto"/>
        <w:ind w:firstLine="709"/>
        <w:jc w:val="both"/>
        <w:rPr>
          <w:sz w:val="20"/>
          <w:szCs w:val="20"/>
        </w:rPr>
      </w:pPr>
      <w:r w:rsidRPr="006D3F8E">
        <w:rPr>
          <w:sz w:val="20"/>
          <w:szCs w:val="20"/>
        </w:rPr>
        <w:lastRenderedPageBreak/>
        <w:t>Заместителям руководителя, главному бухгалтеру учреждения выплачиваются премии, стимулирующие выплаты, предусмотренные разделом VII настоящего Положения, с учетом абзаца четвертого настоящего пункта настоящего Положения.</w:t>
      </w:r>
    </w:p>
    <w:p w:rsidR="00C8548B" w:rsidRPr="006D3F8E" w:rsidRDefault="00C8548B" w:rsidP="00C8548B">
      <w:pPr>
        <w:spacing w:line="238" w:lineRule="auto"/>
        <w:ind w:firstLine="709"/>
        <w:jc w:val="both"/>
        <w:rPr>
          <w:sz w:val="20"/>
          <w:szCs w:val="20"/>
        </w:rPr>
      </w:pPr>
      <w:r w:rsidRPr="006D3F8E">
        <w:rPr>
          <w:sz w:val="20"/>
          <w:szCs w:val="20"/>
        </w:rP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rsidR="00C8548B" w:rsidRPr="006D3F8E" w:rsidRDefault="00C8548B" w:rsidP="00C8548B">
      <w:pPr>
        <w:spacing w:line="238" w:lineRule="auto"/>
        <w:ind w:firstLine="709"/>
        <w:jc w:val="both"/>
        <w:rPr>
          <w:sz w:val="20"/>
          <w:szCs w:val="20"/>
        </w:rPr>
      </w:pPr>
      <w:r w:rsidRPr="006D3F8E">
        <w:rPr>
          <w:sz w:val="20"/>
          <w:szCs w:val="20"/>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главному бухгалтеру не устанавливаются.</w:t>
      </w:r>
    </w:p>
    <w:p w:rsidR="00C8548B" w:rsidRPr="006D3F8E" w:rsidRDefault="00C8548B" w:rsidP="00C8548B">
      <w:pPr>
        <w:spacing w:line="238" w:lineRule="auto"/>
        <w:ind w:firstLine="709"/>
        <w:jc w:val="both"/>
        <w:rPr>
          <w:sz w:val="20"/>
          <w:szCs w:val="20"/>
        </w:rPr>
      </w:pPr>
      <w:r w:rsidRPr="006D3F8E">
        <w:rPr>
          <w:sz w:val="20"/>
          <w:szCs w:val="20"/>
        </w:rPr>
        <w:t>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VI настоящего Положения.</w:t>
      </w:r>
    </w:p>
    <w:p w:rsidR="00C8548B" w:rsidRPr="006D3F8E" w:rsidRDefault="00C8548B" w:rsidP="00C8548B">
      <w:pPr>
        <w:spacing w:line="238" w:lineRule="auto"/>
        <w:ind w:firstLine="709"/>
        <w:jc w:val="both"/>
        <w:rPr>
          <w:sz w:val="20"/>
          <w:szCs w:val="20"/>
        </w:rPr>
      </w:pPr>
      <w:r w:rsidRPr="006D3F8E">
        <w:rPr>
          <w:sz w:val="20"/>
          <w:szCs w:val="20"/>
        </w:rPr>
        <w:t>5.4. Соотношение средней заработной платы руководителей и средней заработной платы работников бюджетных и казенных учреждений Аликовского района Чувашской Республики,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8548B" w:rsidRPr="006D3F8E" w:rsidRDefault="00C8548B" w:rsidP="00C8548B">
      <w:pPr>
        <w:spacing w:line="238" w:lineRule="auto"/>
        <w:ind w:firstLine="709"/>
        <w:jc w:val="both"/>
        <w:rPr>
          <w:sz w:val="20"/>
          <w:szCs w:val="20"/>
        </w:rPr>
      </w:pPr>
      <w:r w:rsidRPr="006D3F8E">
        <w:rPr>
          <w:sz w:val="20"/>
          <w:szCs w:val="20"/>
        </w:rPr>
        <w:t>Предельный уровень соотношения средней заработной платы руководителей бюджетных и казенных учреждений Аликовского района Чувашской Республики и средней заработной платы работников этих учреждений устанавливается постановлением администрации Аликовского района в кратности от 1 до 7.</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5.5.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sidRPr="006D3F8E">
          <w:rPr>
            <w:sz w:val="20"/>
            <w:szCs w:val="20"/>
          </w:rPr>
          <w:t>2013 г</w:t>
        </w:r>
      </w:smartTag>
      <w:r w:rsidRPr="006D3F8E">
        <w:rPr>
          <w:sz w:val="20"/>
          <w:szCs w:val="20"/>
        </w:rPr>
        <w:t>. № 329 «О типовой форме трудового договора с руководителем государственного (муниципального) учреждения.»</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VI. Порядок, условия и размеры установления</w:t>
      </w:r>
    </w:p>
    <w:p w:rsidR="00C8548B" w:rsidRPr="006D3F8E" w:rsidRDefault="00C8548B" w:rsidP="00C8548B">
      <w:pPr>
        <w:widowControl w:val="0"/>
        <w:autoSpaceDE w:val="0"/>
        <w:autoSpaceDN w:val="0"/>
        <w:adjustRightInd w:val="0"/>
        <w:jc w:val="center"/>
        <w:rPr>
          <w:sz w:val="20"/>
          <w:szCs w:val="20"/>
        </w:rPr>
      </w:pPr>
      <w:r w:rsidRPr="006D3F8E">
        <w:rPr>
          <w:sz w:val="20"/>
          <w:szCs w:val="20"/>
        </w:rPr>
        <w:t>выплат компенсационного характера</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ind w:firstLine="709"/>
        <w:jc w:val="both"/>
        <w:rPr>
          <w:sz w:val="20"/>
          <w:szCs w:val="20"/>
        </w:rPr>
      </w:pPr>
      <w:r w:rsidRPr="006D3F8E">
        <w:rPr>
          <w:sz w:val="20"/>
          <w:szCs w:val="20"/>
        </w:rPr>
        <w:t>6.1. Работникам учреждения устанавливаются следующие виды выплат компенсационного характера:</w:t>
      </w:r>
    </w:p>
    <w:p w:rsidR="00C8548B" w:rsidRPr="006D3F8E" w:rsidRDefault="00C8548B" w:rsidP="00C8548B">
      <w:pPr>
        <w:ind w:firstLine="709"/>
        <w:jc w:val="both"/>
        <w:rPr>
          <w:sz w:val="20"/>
          <w:szCs w:val="20"/>
        </w:rPr>
      </w:pPr>
      <w:r w:rsidRPr="006D3F8E">
        <w:rPr>
          <w:sz w:val="20"/>
          <w:szCs w:val="20"/>
        </w:rPr>
        <w:t xml:space="preserve">а) выплаты работникам, занятым на работах с вредными и (или) опасными условиями труда, устанавливаются в соответствии со </w:t>
      </w:r>
      <w:hyperlink r:id="rId19" w:history="1">
        <w:r w:rsidRPr="006D3F8E">
          <w:rPr>
            <w:sz w:val="20"/>
            <w:szCs w:val="20"/>
          </w:rPr>
          <w:t>статьей 147</w:t>
        </w:r>
      </w:hyperlink>
      <w:r w:rsidRPr="006D3F8E">
        <w:rPr>
          <w:sz w:val="20"/>
          <w:szCs w:val="20"/>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C8548B" w:rsidRPr="006D3F8E" w:rsidRDefault="00C8548B" w:rsidP="00C8548B">
      <w:pPr>
        <w:ind w:firstLine="709"/>
        <w:jc w:val="both"/>
        <w:rPr>
          <w:sz w:val="20"/>
          <w:szCs w:val="20"/>
        </w:rPr>
      </w:pPr>
      <w:r w:rsidRPr="006D3F8E">
        <w:rPr>
          <w:sz w:val="20"/>
          <w:szCs w:val="20"/>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0" w:history="1">
        <w:r w:rsidRPr="006D3F8E">
          <w:rPr>
            <w:sz w:val="20"/>
            <w:szCs w:val="20"/>
          </w:rPr>
          <w:t>статьями 149</w:t>
        </w:r>
      </w:hyperlink>
      <w:r w:rsidRPr="006D3F8E">
        <w:rPr>
          <w:sz w:val="20"/>
          <w:szCs w:val="20"/>
        </w:rPr>
        <w:t>–</w:t>
      </w:r>
      <w:hyperlink r:id="rId21" w:history="1">
        <w:r w:rsidRPr="006D3F8E">
          <w:rPr>
            <w:sz w:val="20"/>
            <w:szCs w:val="20"/>
          </w:rPr>
          <w:t>154</w:t>
        </w:r>
      </w:hyperlink>
      <w:r w:rsidRPr="006D3F8E">
        <w:rPr>
          <w:sz w:val="20"/>
          <w:szCs w:val="20"/>
        </w:rPr>
        <w:t xml:space="preserve"> Трудового кодекса Российской Федерации;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22" w:history="1">
        <w:r w:rsidRPr="006D3F8E">
          <w:rPr>
            <w:sz w:val="20"/>
            <w:szCs w:val="20"/>
          </w:rPr>
          <w:t>постановлением</w:t>
        </w:r>
      </w:hyperlink>
      <w:r w:rsidRPr="006D3F8E">
        <w:rPr>
          <w:sz w:val="20"/>
          <w:szCs w:val="20"/>
        </w:rPr>
        <w:t xml:space="preserve"> Правительства Российской Федерации от 18 сентября </w:t>
      </w:r>
      <w:smartTag w:uri="urn:schemas-microsoft-com:office:smarttags" w:element="metricconverter">
        <w:smartTagPr>
          <w:attr w:name="ProductID" w:val="2006 г"/>
        </w:smartTagPr>
        <w:r w:rsidRPr="006D3F8E">
          <w:rPr>
            <w:sz w:val="20"/>
            <w:szCs w:val="20"/>
          </w:rPr>
          <w:t>2006 г</w:t>
        </w:r>
      </w:smartTag>
      <w:r w:rsidRPr="006D3F8E">
        <w:rPr>
          <w:sz w:val="20"/>
          <w:szCs w:val="20"/>
        </w:rPr>
        <w:t>.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8548B" w:rsidRPr="006D3F8E" w:rsidRDefault="00C8548B" w:rsidP="00C8548B">
      <w:pPr>
        <w:widowControl w:val="0"/>
        <w:autoSpaceDE w:val="0"/>
        <w:autoSpaceDN w:val="0"/>
        <w:adjustRightInd w:val="0"/>
        <w:ind w:firstLine="540"/>
        <w:jc w:val="both"/>
        <w:rPr>
          <w:b/>
          <w:color w:val="FF0000"/>
          <w:sz w:val="20"/>
          <w:szCs w:val="20"/>
          <w:u w:val="single"/>
        </w:rPr>
      </w:pPr>
      <w:r w:rsidRPr="006D3F8E">
        <w:rPr>
          <w:sz w:val="20"/>
          <w:szCs w:val="20"/>
        </w:rPr>
        <w:t>6.2. Рекомендуемые размеры выплат работникам, занятым на работах с вредными и (или) опасными условиями труда и иными особыми условиями труда:</w:t>
      </w:r>
    </w:p>
    <w:p w:rsidR="00C8548B" w:rsidRPr="006D3F8E" w:rsidRDefault="00C8548B" w:rsidP="00C8548B">
      <w:pPr>
        <w:widowControl w:val="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5131"/>
        <w:gridCol w:w="3353"/>
      </w:tblGrid>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 xml:space="preserve">№ </w:t>
            </w:r>
            <w:proofErr w:type="spellStart"/>
            <w:r w:rsidRPr="006D3F8E">
              <w:rPr>
                <w:sz w:val="20"/>
                <w:szCs w:val="20"/>
              </w:rPr>
              <w:t>пп</w:t>
            </w:r>
            <w:proofErr w:type="spellEnd"/>
          </w:p>
        </w:tc>
        <w:tc>
          <w:tcPr>
            <w:tcW w:w="5131" w:type="dxa"/>
          </w:tcPr>
          <w:p w:rsidR="00C8548B" w:rsidRPr="006D3F8E" w:rsidRDefault="00C8548B" w:rsidP="0038204E">
            <w:pPr>
              <w:widowControl w:val="0"/>
              <w:jc w:val="center"/>
              <w:rPr>
                <w:sz w:val="20"/>
                <w:szCs w:val="20"/>
              </w:rPr>
            </w:pPr>
            <w:r w:rsidRPr="006D3F8E">
              <w:rPr>
                <w:sz w:val="20"/>
                <w:szCs w:val="20"/>
              </w:rPr>
              <w:t>Перечень лиц, работающих</w:t>
            </w:r>
          </w:p>
          <w:p w:rsidR="00C8548B" w:rsidRPr="006D3F8E" w:rsidRDefault="00C8548B" w:rsidP="0038204E">
            <w:pPr>
              <w:widowControl w:val="0"/>
              <w:jc w:val="center"/>
              <w:rPr>
                <w:sz w:val="20"/>
                <w:szCs w:val="20"/>
              </w:rPr>
            </w:pPr>
            <w:r w:rsidRPr="006D3F8E">
              <w:rPr>
                <w:sz w:val="20"/>
                <w:szCs w:val="20"/>
              </w:rPr>
              <w:t>в образовательных учреждениях</w:t>
            </w:r>
          </w:p>
        </w:tc>
        <w:tc>
          <w:tcPr>
            <w:tcW w:w="3353" w:type="dxa"/>
          </w:tcPr>
          <w:p w:rsidR="00C8548B" w:rsidRPr="006D3F8E" w:rsidRDefault="00C8548B" w:rsidP="0038204E">
            <w:pPr>
              <w:widowControl w:val="0"/>
              <w:jc w:val="center"/>
              <w:rPr>
                <w:sz w:val="20"/>
                <w:szCs w:val="20"/>
              </w:rPr>
            </w:pPr>
            <w:r w:rsidRPr="006D3F8E">
              <w:rPr>
                <w:sz w:val="20"/>
                <w:szCs w:val="20"/>
              </w:rPr>
              <w:t xml:space="preserve">Размеры повышения </w:t>
            </w:r>
          </w:p>
          <w:p w:rsidR="00C8548B" w:rsidRPr="006D3F8E" w:rsidRDefault="00C8548B" w:rsidP="0038204E">
            <w:pPr>
              <w:widowControl w:val="0"/>
              <w:jc w:val="center"/>
              <w:rPr>
                <w:sz w:val="20"/>
                <w:szCs w:val="20"/>
              </w:rPr>
            </w:pPr>
            <w:r w:rsidRPr="006D3F8E">
              <w:rPr>
                <w:sz w:val="20"/>
                <w:szCs w:val="20"/>
              </w:rPr>
              <w:t>оклада (ставки), размеры надбавок, доплат от оклада (ставки)</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1</w:t>
            </w:r>
          </w:p>
        </w:tc>
        <w:tc>
          <w:tcPr>
            <w:tcW w:w="5131" w:type="dxa"/>
          </w:tcPr>
          <w:p w:rsidR="00C8548B" w:rsidRPr="006D3F8E" w:rsidRDefault="00C8548B" w:rsidP="0038204E">
            <w:pPr>
              <w:widowControl w:val="0"/>
              <w:jc w:val="center"/>
              <w:rPr>
                <w:sz w:val="20"/>
                <w:szCs w:val="20"/>
              </w:rPr>
            </w:pPr>
            <w:r w:rsidRPr="006D3F8E">
              <w:rPr>
                <w:sz w:val="20"/>
                <w:szCs w:val="20"/>
              </w:rPr>
              <w:t>2</w:t>
            </w:r>
          </w:p>
        </w:tc>
        <w:tc>
          <w:tcPr>
            <w:tcW w:w="3353" w:type="dxa"/>
          </w:tcPr>
          <w:p w:rsidR="00C8548B" w:rsidRPr="006D3F8E" w:rsidRDefault="00C8548B" w:rsidP="0038204E">
            <w:pPr>
              <w:widowControl w:val="0"/>
              <w:jc w:val="center"/>
              <w:rPr>
                <w:sz w:val="20"/>
                <w:szCs w:val="20"/>
              </w:rPr>
            </w:pPr>
            <w:r w:rsidRPr="006D3F8E">
              <w:rPr>
                <w:sz w:val="20"/>
                <w:szCs w:val="20"/>
              </w:rPr>
              <w:t>3</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1.</w:t>
            </w:r>
          </w:p>
        </w:tc>
        <w:tc>
          <w:tcPr>
            <w:tcW w:w="5131" w:type="dxa"/>
          </w:tcPr>
          <w:p w:rsidR="00C8548B" w:rsidRPr="006D3F8E" w:rsidRDefault="00C8548B" w:rsidP="0038204E">
            <w:pPr>
              <w:widowControl w:val="0"/>
              <w:jc w:val="both"/>
              <w:rPr>
                <w:sz w:val="20"/>
                <w:szCs w:val="20"/>
              </w:rPr>
            </w:pPr>
            <w:r w:rsidRPr="006D3F8E">
              <w:rPr>
                <w:sz w:val="20"/>
                <w:szCs w:val="20"/>
              </w:rPr>
              <w:t>Педагогический и другой персонал образовательных учреждений:</w:t>
            </w:r>
          </w:p>
          <w:p w:rsidR="00C8548B" w:rsidRPr="006D3F8E" w:rsidRDefault="00C8548B" w:rsidP="0038204E">
            <w:pPr>
              <w:widowControl w:val="0"/>
              <w:jc w:val="both"/>
              <w:rPr>
                <w:sz w:val="20"/>
                <w:szCs w:val="20"/>
              </w:rPr>
            </w:pPr>
          </w:p>
        </w:tc>
        <w:tc>
          <w:tcPr>
            <w:tcW w:w="3353" w:type="dxa"/>
          </w:tcPr>
          <w:p w:rsidR="00C8548B" w:rsidRPr="006D3F8E" w:rsidRDefault="00C8548B" w:rsidP="0038204E">
            <w:pPr>
              <w:widowControl w:val="0"/>
              <w:jc w:val="both"/>
              <w:rPr>
                <w:sz w:val="20"/>
                <w:szCs w:val="20"/>
              </w:rPr>
            </w:pP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1.1.</w:t>
            </w:r>
          </w:p>
        </w:tc>
        <w:tc>
          <w:tcPr>
            <w:tcW w:w="5131" w:type="dxa"/>
          </w:tcPr>
          <w:p w:rsidR="00C8548B" w:rsidRPr="006D3F8E" w:rsidRDefault="00C8548B" w:rsidP="0038204E">
            <w:pPr>
              <w:widowControl w:val="0"/>
              <w:jc w:val="both"/>
              <w:rPr>
                <w:sz w:val="20"/>
                <w:szCs w:val="20"/>
              </w:rPr>
            </w:pPr>
            <w:r w:rsidRPr="006D3F8E">
              <w:rPr>
                <w:sz w:val="20"/>
                <w:szCs w:val="20"/>
              </w:rPr>
              <w:t xml:space="preserve">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Pr>
          <w:p w:rsidR="00C8548B" w:rsidRPr="006D3F8E" w:rsidRDefault="00C8548B" w:rsidP="0038204E">
            <w:pPr>
              <w:widowControl w:val="0"/>
              <w:jc w:val="both"/>
              <w:rPr>
                <w:sz w:val="20"/>
                <w:szCs w:val="20"/>
              </w:rPr>
            </w:pPr>
            <w:r w:rsidRPr="006D3F8E">
              <w:rPr>
                <w:sz w:val="20"/>
                <w:szCs w:val="20"/>
              </w:rPr>
              <w:t>педагогический персонал – повышение на 20%</w:t>
            </w:r>
          </w:p>
          <w:p w:rsidR="00C8548B" w:rsidRPr="006D3F8E" w:rsidRDefault="00C8548B" w:rsidP="0038204E">
            <w:pPr>
              <w:widowControl w:val="0"/>
              <w:jc w:val="both"/>
              <w:rPr>
                <w:sz w:val="20"/>
                <w:szCs w:val="20"/>
              </w:rPr>
            </w:pPr>
            <w:r w:rsidRPr="006D3F8E">
              <w:rPr>
                <w:sz w:val="20"/>
                <w:szCs w:val="20"/>
              </w:rPr>
              <w:t>прочий персонал – повышение на 15%</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1.2</w:t>
            </w:r>
          </w:p>
        </w:tc>
        <w:tc>
          <w:tcPr>
            <w:tcW w:w="5131" w:type="dxa"/>
          </w:tcPr>
          <w:p w:rsidR="00C8548B" w:rsidRPr="006D3F8E" w:rsidRDefault="00C8548B" w:rsidP="0038204E">
            <w:pPr>
              <w:widowControl w:val="0"/>
              <w:jc w:val="both"/>
              <w:rPr>
                <w:sz w:val="20"/>
                <w:szCs w:val="20"/>
              </w:rPr>
            </w:pPr>
            <w:r w:rsidRPr="006D3F8E">
              <w:rPr>
                <w:sz w:val="20"/>
                <w:szCs w:val="20"/>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353" w:type="dxa"/>
          </w:tcPr>
          <w:p w:rsidR="00C8548B" w:rsidRPr="006D3F8E" w:rsidRDefault="00C8548B" w:rsidP="0038204E">
            <w:pPr>
              <w:widowControl w:val="0"/>
              <w:jc w:val="both"/>
              <w:rPr>
                <w:sz w:val="20"/>
                <w:szCs w:val="20"/>
              </w:rPr>
            </w:pPr>
            <w:r w:rsidRPr="006D3F8E">
              <w:rPr>
                <w:sz w:val="20"/>
                <w:szCs w:val="20"/>
              </w:rPr>
              <w:t>повышение окладов (ставок) на 20%</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lastRenderedPageBreak/>
              <w:t>1.3.</w:t>
            </w:r>
          </w:p>
        </w:tc>
        <w:tc>
          <w:tcPr>
            <w:tcW w:w="5131" w:type="dxa"/>
          </w:tcPr>
          <w:p w:rsidR="00C8548B" w:rsidRPr="006D3F8E" w:rsidRDefault="00C8548B" w:rsidP="0038204E">
            <w:pPr>
              <w:widowControl w:val="0"/>
              <w:jc w:val="both"/>
              <w:rPr>
                <w:sz w:val="20"/>
                <w:szCs w:val="20"/>
              </w:rPr>
            </w:pPr>
            <w:r w:rsidRPr="006D3F8E">
              <w:rPr>
                <w:sz w:val="20"/>
                <w:szCs w:val="20"/>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353" w:type="dxa"/>
          </w:tcPr>
          <w:p w:rsidR="00C8548B" w:rsidRPr="006D3F8E" w:rsidRDefault="00C8548B" w:rsidP="0038204E">
            <w:pPr>
              <w:widowControl w:val="0"/>
              <w:jc w:val="both"/>
              <w:rPr>
                <w:sz w:val="20"/>
                <w:szCs w:val="20"/>
              </w:rPr>
            </w:pPr>
            <w:r w:rsidRPr="006D3F8E">
              <w:rPr>
                <w:sz w:val="20"/>
                <w:szCs w:val="20"/>
              </w:rPr>
              <w:t>повышение окладов (ставок) на 20%</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1.4.</w:t>
            </w:r>
          </w:p>
        </w:tc>
        <w:tc>
          <w:tcPr>
            <w:tcW w:w="5131" w:type="dxa"/>
          </w:tcPr>
          <w:p w:rsidR="00C8548B" w:rsidRPr="006D3F8E" w:rsidRDefault="00C8548B" w:rsidP="0038204E">
            <w:pPr>
              <w:widowControl w:val="0"/>
              <w:jc w:val="both"/>
              <w:rPr>
                <w:sz w:val="20"/>
                <w:szCs w:val="20"/>
              </w:rPr>
            </w:pPr>
            <w:r w:rsidRPr="006D3F8E">
              <w:rPr>
                <w:sz w:val="20"/>
                <w:szCs w:val="20"/>
              </w:rPr>
              <w:t>за работу в центрах для детей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3353" w:type="dxa"/>
          </w:tcPr>
          <w:p w:rsidR="00C8548B" w:rsidRPr="006D3F8E" w:rsidRDefault="00C8548B" w:rsidP="0038204E">
            <w:pPr>
              <w:widowControl w:val="0"/>
              <w:jc w:val="both"/>
              <w:rPr>
                <w:sz w:val="20"/>
                <w:szCs w:val="20"/>
              </w:rPr>
            </w:pPr>
            <w:r w:rsidRPr="006D3F8E">
              <w:rPr>
                <w:sz w:val="20"/>
                <w:szCs w:val="20"/>
              </w:rPr>
              <w:t>повышение окладов (ставок) на 20%</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2.</w:t>
            </w:r>
          </w:p>
        </w:tc>
        <w:tc>
          <w:tcPr>
            <w:tcW w:w="5131" w:type="dxa"/>
          </w:tcPr>
          <w:p w:rsidR="00C8548B" w:rsidRPr="006D3F8E" w:rsidRDefault="00C8548B" w:rsidP="0038204E">
            <w:pPr>
              <w:widowControl w:val="0"/>
              <w:jc w:val="both"/>
              <w:rPr>
                <w:sz w:val="20"/>
                <w:szCs w:val="20"/>
              </w:rPr>
            </w:pPr>
            <w:r w:rsidRPr="006D3F8E">
              <w:rPr>
                <w:sz w:val="20"/>
                <w:szCs w:val="20"/>
              </w:rPr>
              <w:t xml:space="preserve"> За работу с тяжелыми и вредными условиями труда: </w:t>
            </w:r>
          </w:p>
        </w:tc>
        <w:tc>
          <w:tcPr>
            <w:tcW w:w="3353" w:type="dxa"/>
          </w:tcPr>
          <w:p w:rsidR="00C8548B" w:rsidRPr="006D3F8E" w:rsidRDefault="00C8548B" w:rsidP="0038204E">
            <w:pPr>
              <w:widowControl w:val="0"/>
              <w:jc w:val="both"/>
              <w:rPr>
                <w:sz w:val="20"/>
                <w:szCs w:val="20"/>
              </w:rPr>
            </w:pP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учителям химии и лаборантам кабинетов химии за работу с использованием химических реактивов, а также с их применением</w:t>
            </w:r>
          </w:p>
        </w:tc>
        <w:tc>
          <w:tcPr>
            <w:tcW w:w="3353" w:type="dxa"/>
          </w:tcPr>
          <w:p w:rsidR="00C8548B" w:rsidRPr="006D3F8E" w:rsidRDefault="00C8548B" w:rsidP="0038204E">
            <w:pPr>
              <w:widowControl w:val="0"/>
              <w:jc w:val="both"/>
              <w:rPr>
                <w:sz w:val="20"/>
                <w:szCs w:val="20"/>
              </w:rPr>
            </w:pPr>
            <w:r w:rsidRPr="006D3F8E">
              <w:rPr>
                <w:sz w:val="20"/>
                <w:szCs w:val="20"/>
              </w:rPr>
              <w:t>доплата от оклада (ставки) в размере до 12%</w:t>
            </w:r>
          </w:p>
        </w:tc>
      </w:tr>
      <w:tr w:rsidR="00C8548B" w:rsidRPr="006D3F8E" w:rsidTr="0038204E">
        <w:trPr>
          <w:trHeight w:val="303"/>
        </w:trPr>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pStyle w:val="ConsPlusNonformat"/>
              <w:jc w:val="both"/>
              <w:rPr>
                <w:rFonts w:ascii="Times New Roman" w:hAnsi="Times New Roman" w:cs="Times New Roman"/>
              </w:rPr>
            </w:pPr>
            <w:r w:rsidRPr="006D3F8E">
              <w:rPr>
                <w:rFonts w:ascii="Times New Roman" w:hAnsi="Times New Roman" w:cs="Times New Roman"/>
              </w:rPr>
              <w:t xml:space="preserve">     работникам: </w:t>
            </w:r>
          </w:p>
        </w:tc>
        <w:tc>
          <w:tcPr>
            <w:tcW w:w="3353" w:type="dxa"/>
            <w:vMerge w:val="restart"/>
          </w:tcPr>
          <w:p w:rsidR="00C8548B" w:rsidRPr="006D3F8E" w:rsidRDefault="00C8548B" w:rsidP="0038204E">
            <w:pPr>
              <w:widowControl w:val="0"/>
              <w:jc w:val="both"/>
              <w:rPr>
                <w:sz w:val="20"/>
                <w:szCs w:val="20"/>
              </w:rPr>
            </w:pPr>
            <w:r w:rsidRPr="006D3F8E">
              <w:rPr>
                <w:sz w:val="20"/>
                <w:szCs w:val="20"/>
              </w:rPr>
              <w:t>доплата от оклада в размере до 12%</w:t>
            </w:r>
          </w:p>
        </w:tc>
      </w:tr>
      <w:tr w:rsidR="00C8548B" w:rsidRPr="006D3F8E" w:rsidTr="0038204E">
        <w:trPr>
          <w:trHeight w:val="845"/>
        </w:trPr>
        <w:tc>
          <w:tcPr>
            <w:tcW w:w="804" w:type="dxa"/>
            <w:vMerge w:val="restart"/>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pStyle w:val="ConsPlusNonformat"/>
              <w:ind w:firstLine="330"/>
              <w:jc w:val="both"/>
              <w:rPr>
                <w:rFonts w:ascii="Times New Roman" w:hAnsi="Times New Roman" w:cs="Times New Roman"/>
              </w:rPr>
            </w:pPr>
            <w:r w:rsidRPr="006D3F8E">
              <w:rPr>
                <w:rFonts w:ascii="Times New Roman" w:hAnsi="Times New Roman" w:cs="Times New Roman"/>
              </w:rPr>
              <w:t xml:space="preserve">за работу у горячих плит, </w:t>
            </w:r>
            <w:proofErr w:type="spellStart"/>
            <w:r w:rsidRPr="006D3F8E">
              <w:rPr>
                <w:rFonts w:ascii="Times New Roman" w:hAnsi="Times New Roman" w:cs="Times New Roman"/>
              </w:rPr>
              <w:t>электрожаровых</w:t>
            </w:r>
            <w:proofErr w:type="spellEnd"/>
            <w:r w:rsidRPr="006D3F8E">
              <w:rPr>
                <w:rFonts w:ascii="Times New Roman" w:hAnsi="Times New Roman" w:cs="Times New Roman"/>
              </w:rPr>
              <w:t xml:space="preserve"> шкафов, кондитерских и паромасляных печей и других аппаратов для жарения и выпечки;</w:t>
            </w:r>
          </w:p>
          <w:p w:rsidR="00C8548B" w:rsidRPr="006D3F8E" w:rsidRDefault="00C8548B" w:rsidP="0038204E">
            <w:pPr>
              <w:widowControl w:val="0"/>
              <w:ind w:firstLine="330"/>
              <w:jc w:val="both"/>
              <w:rPr>
                <w:sz w:val="20"/>
                <w:szCs w:val="20"/>
              </w:rPr>
            </w:pPr>
          </w:p>
        </w:tc>
        <w:tc>
          <w:tcPr>
            <w:tcW w:w="3353" w:type="dxa"/>
            <w:vMerge/>
          </w:tcPr>
          <w:p w:rsidR="00C8548B" w:rsidRPr="006D3F8E" w:rsidRDefault="00C8548B" w:rsidP="0038204E">
            <w:pPr>
              <w:widowControl w:val="0"/>
              <w:jc w:val="both"/>
              <w:rPr>
                <w:sz w:val="20"/>
                <w:szCs w:val="20"/>
              </w:rPr>
            </w:pPr>
          </w:p>
        </w:tc>
      </w:tr>
      <w:tr w:rsidR="00C8548B" w:rsidRPr="006D3F8E" w:rsidTr="0038204E">
        <w:trPr>
          <w:trHeight w:val="845"/>
        </w:trPr>
        <w:tc>
          <w:tcPr>
            <w:tcW w:w="804" w:type="dxa"/>
            <w:vMerge/>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pStyle w:val="ConsPlusNonformat"/>
              <w:ind w:firstLine="330"/>
              <w:jc w:val="both"/>
              <w:rPr>
                <w:rFonts w:ascii="Times New Roman" w:hAnsi="Times New Roman" w:cs="Times New Roman"/>
              </w:rPr>
            </w:pPr>
            <w:r w:rsidRPr="006D3F8E">
              <w:rPr>
                <w:rFonts w:ascii="Times New Roman" w:hAnsi="Times New Roman" w:cs="Times New Roman"/>
              </w:rPr>
              <w:t>за работу, связанную с разделкой, обрезкой мяса, рыбы, резкой и чисткой лука, опалкой птицы;</w:t>
            </w:r>
          </w:p>
        </w:tc>
        <w:tc>
          <w:tcPr>
            <w:tcW w:w="3353" w:type="dxa"/>
            <w:vMerge/>
          </w:tcPr>
          <w:p w:rsidR="00C8548B" w:rsidRPr="006D3F8E" w:rsidRDefault="00C8548B" w:rsidP="0038204E">
            <w:pPr>
              <w:widowControl w:val="0"/>
              <w:jc w:val="both"/>
              <w:rPr>
                <w:sz w:val="20"/>
                <w:szCs w:val="20"/>
              </w:rPr>
            </w:pPr>
          </w:p>
        </w:tc>
      </w:tr>
      <w:tr w:rsidR="00C8548B" w:rsidRPr="006D3F8E" w:rsidTr="0038204E">
        <w:trPr>
          <w:trHeight w:val="845"/>
        </w:trPr>
        <w:tc>
          <w:tcPr>
            <w:tcW w:w="804" w:type="dxa"/>
            <w:vMerge/>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ind w:firstLine="330"/>
              <w:jc w:val="both"/>
              <w:rPr>
                <w:sz w:val="20"/>
                <w:szCs w:val="20"/>
              </w:rPr>
            </w:pPr>
            <w:r w:rsidRPr="006D3F8E">
              <w:rPr>
                <w:sz w:val="20"/>
                <w:szCs w:val="20"/>
              </w:rPr>
              <w:t>за работы, связанные с мойкой посуды, тары и технологического оборудования вручную с применением кислот, щелочей и других химических веществ</w:t>
            </w:r>
          </w:p>
          <w:p w:rsidR="00C8548B" w:rsidRPr="006D3F8E" w:rsidRDefault="00C8548B" w:rsidP="0038204E">
            <w:pPr>
              <w:pStyle w:val="ConsPlusNonformat"/>
              <w:ind w:firstLine="330"/>
              <w:jc w:val="both"/>
              <w:rPr>
                <w:rFonts w:ascii="Times New Roman" w:hAnsi="Times New Roman" w:cs="Times New Roman"/>
              </w:rPr>
            </w:pPr>
          </w:p>
        </w:tc>
        <w:tc>
          <w:tcPr>
            <w:tcW w:w="3353" w:type="dxa"/>
            <w:vMerge/>
          </w:tcPr>
          <w:p w:rsidR="00C8548B" w:rsidRPr="006D3F8E" w:rsidRDefault="00C8548B" w:rsidP="0038204E">
            <w:pPr>
              <w:widowControl w:val="0"/>
              <w:jc w:val="both"/>
              <w:rPr>
                <w:sz w:val="20"/>
                <w:szCs w:val="20"/>
              </w:rPr>
            </w:pP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6D3F8E">
              <w:rPr>
                <w:sz w:val="20"/>
                <w:szCs w:val="20"/>
              </w:rPr>
              <w:t>теплосетевых</w:t>
            </w:r>
            <w:proofErr w:type="spellEnd"/>
            <w:r w:rsidRPr="006D3F8E">
              <w:rPr>
                <w:sz w:val="20"/>
                <w:szCs w:val="20"/>
              </w:rPr>
              <w:t xml:space="preserve"> бойлерных установок в котельных</w:t>
            </w:r>
          </w:p>
        </w:tc>
        <w:tc>
          <w:tcPr>
            <w:tcW w:w="3353" w:type="dxa"/>
          </w:tcPr>
          <w:p w:rsidR="00C8548B" w:rsidRPr="006D3F8E" w:rsidRDefault="00C8548B" w:rsidP="0038204E">
            <w:pPr>
              <w:widowControl w:val="0"/>
              <w:jc w:val="both"/>
              <w:rPr>
                <w:sz w:val="20"/>
                <w:szCs w:val="20"/>
              </w:rPr>
            </w:pPr>
            <w:r w:rsidRPr="006D3F8E">
              <w:rPr>
                <w:sz w:val="20"/>
                <w:szCs w:val="20"/>
              </w:rPr>
              <w:t>доплата от оклада в размере до 12%</w:t>
            </w: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машинистам по стирке белья вручную, использующим моющие и дезинфицирующие средства</w:t>
            </w:r>
          </w:p>
          <w:p w:rsidR="00C8548B" w:rsidRPr="006D3F8E" w:rsidRDefault="00C8548B" w:rsidP="0038204E">
            <w:pPr>
              <w:widowControl w:val="0"/>
              <w:jc w:val="both"/>
              <w:rPr>
                <w:sz w:val="20"/>
                <w:szCs w:val="20"/>
              </w:rPr>
            </w:pPr>
          </w:p>
        </w:tc>
        <w:tc>
          <w:tcPr>
            <w:tcW w:w="3353" w:type="dxa"/>
          </w:tcPr>
          <w:p w:rsidR="00C8548B" w:rsidRPr="006D3F8E" w:rsidRDefault="00C8548B" w:rsidP="0038204E">
            <w:pPr>
              <w:widowControl w:val="0"/>
              <w:jc w:val="both"/>
              <w:rPr>
                <w:sz w:val="20"/>
                <w:szCs w:val="20"/>
              </w:rPr>
            </w:pPr>
            <w:r w:rsidRPr="006D3F8E">
              <w:rPr>
                <w:sz w:val="20"/>
                <w:szCs w:val="20"/>
              </w:rPr>
              <w:t>доплата от оклада в размере до 12%</w:t>
            </w: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уборщикам за работы, связанные с чисткой выгребных ям, мусорных ящиков и канализационных колодцев, проведением их дез</w:t>
            </w:r>
            <w:r w:rsidRPr="006D3F8E">
              <w:rPr>
                <w:sz w:val="20"/>
                <w:szCs w:val="20"/>
              </w:rPr>
              <w:softHyphen/>
              <w:t>инфекции</w:t>
            </w:r>
          </w:p>
          <w:p w:rsidR="00C8548B" w:rsidRPr="006D3F8E" w:rsidRDefault="00C8548B" w:rsidP="0038204E">
            <w:pPr>
              <w:widowControl w:val="0"/>
              <w:jc w:val="both"/>
              <w:rPr>
                <w:sz w:val="20"/>
                <w:szCs w:val="20"/>
              </w:rPr>
            </w:pPr>
          </w:p>
        </w:tc>
        <w:tc>
          <w:tcPr>
            <w:tcW w:w="3353" w:type="dxa"/>
          </w:tcPr>
          <w:p w:rsidR="00C8548B" w:rsidRPr="006D3F8E" w:rsidRDefault="00C8548B" w:rsidP="0038204E">
            <w:pPr>
              <w:widowControl w:val="0"/>
              <w:jc w:val="both"/>
              <w:rPr>
                <w:sz w:val="20"/>
                <w:szCs w:val="20"/>
              </w:rPr>
            </w:pPr>
            <w:r w:rsidRPr="006D3F8E">
              <w:rPr>
                <w:sz w:val="20"/>
                <w:szCs w:val="20"/>
              </w:rPr>
              <w:t>доплата от оклада в размере до 12%</w:t>
            </w: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педагогическим и другим работникам за обеспечение и проведение занятий в закрытых плавательных бассейнах</w:t>
            </w:r>
          </w:p>
        </w:tc>
        <w:tc>
          <w:tcPr>
            <w:tcW w:w="3353" w:type="dxa"/>
          </w:tcPr>
          <w:p w:rsidR="00C8548B" w:rsidRPr="006D3F8E" w:rsidRDefault="00C8548B" w:rsidP="0038204E">
            <w:pPr>
              <w:widowControl w:val="0"/>
              <w:jc w:val="both"/>
              <w:rPr>
                <w:sz w:val="20"/>
                <w:szCs w:val="20"/>
              </w:rPr>
            </w:pPr>
            <w:r w:rsidRPr="006D3F8E">
              <w:rPr>
                <w:sz w:val="20"/>
                <w:szCs w:val="20"/>
              </w:rPr>
              <w:t>доплата от оклада (ставки) в размере до 12%</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4.</w:t>
            </w:r>
          </w:p>
        </w:tc>
        <w:tc>
          <w:tcPr>
            <w:tcW w:w="5131" w:type="dxa"/>
          </w:tcPr>
          <w:p w:rsidR="00C8548B" w:rsidRPr="006D3F8E" w:rsidRDefault="00C8548B" w:rsidP="0038204E">
            <w:pPr>
              <w:widowControl w:val="0"/>
              <w:jc w:val="both"/>
              <w:rPr>
                <w:sz w:val="20"/>
                <w:szCs w:val="20"/>
              </w:rPr>
            </w:pPr>
            <w:r w:rsidRPr="006D3F8E">
              <w:rPr>
                <w:sz w:val="20"/>
                <w:szCs w:val="20"/>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353" w:type="dxa"/>
          </w:tcPr>
          <w:p w:rsidR="00C8548B" w:rsidRPr="006D3F8E" w:rsidRDefault="00C8548B" w:rsidP="0038204E">
            <w:pPr>
              <w:widowControl w:val="0"/>
              <w:jc w:val="both"/>
              <w:rPr>
                <w:sz w:val="20"/>
                <w:szCs w:val="20"/>
              </w:rPr>
            </w:pPr>
            <w:r w:rsidRPr="006D3F8E">
              <w:rPr>
                <w:sz w:val="20"/>
                <w:szCs w:val="20"/>
              </w:rPr>
              <w:t>повышение окладов на 10%</w:t>
            </w:r>
          </w:p>
        </w:tc>
      </w:tr>
      <w:tr w:rsidR="00C8548B" w:rsidRPr="006D3F8E" w:rsidTr="0038204E">
        <w:tc>
          <w:tcPr>
            <w:tcW w:w="804" w:type="dxa"/>
          </w:tcPr>
          <w:p w:rsidR="00C8548B" w:rsidRPr="006D3F8E" w:rsidRDefault="00C8548B" w:rsidP="0038204E">
            <w:pPr>
              <w:widowControl w:val="0"/>
              <w:jc w:val="center"/>
              <w:rPr>
                <w:sz w:val="20"/>
                <w:szCs w:val="20"/>
              </w:rPr>
            </w:pPr>
            <w:r w:rsidRPr="006D3F8E">
              <w:rPr>
                <w:sz w:val="20"/>
                <w:szCs w:val="20"/>
              </w:rPr>
              <w:t>5.</w:t>
            </w:r>
          </w:p>
        </w:tc>
        <w:tc>
          <w:tcPr>
            <w:tcW w:w="5131" w:type="dxa"/>
          </w:tcPr>
          <w:p w:rsidR="00C8548B" w:rsidRPr="006D3F8E" w:rsidRDefault="00C8548B" w:rsidP="0038204E">
            <w:pPr>
              <w:widowControl w:val="0"/>
              <w:jc w:val="both"/>
              <w:rPr>
                <w:sz w:val="20"/>
                <w:szCs w:val="20"/>
              </w:rPr>
            </w:pPr>
            <w:r w:rsidRPr="006D3F8E">
              <w:rPr>
                <w:sz w:val="20"/>
                <w:szCs w:val="20"/>
              </w:rPr>
              <w:t>Работники учреждений Чувашской Республики, занятые в сфере образования и науки:</w:t>
            </w:r>
          </w:p>
        </w:tc>
        <w:tc>
          <w:tcPr>
            <w:tcW w:w="3353" w:type="dxa"/>
          </w:tcPr>
          <w:p w:rsidR="00C8548B" w:rsidRPr="006D3F8E" w:rsidRDefault="00C8548B" w:rsidP="0038204E">
            <w:pPr>
              <w:widowControl w:val="0"/>
              <w:jc w:val="both"/>
              <w:rPr>
                <w:sz w:val="20"/>
                <w:szCs w:val="20"/>
              </w:rPr>
            </w:pP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за работу в выходной и нерабочий праздничный день</w:t>
            </w:r>
          </w:p>
        </w:tc>
        <w:tc>
          <w:tcPr>
            <w:tcW w:w="3353" w:type="dxa"/>
          </w:tcPr>
          <w:p w:rsidR="00C8548B" w:rsidRPr="006D3F8E" w:rsidRDefault="00C8548B" w:rsidP="0038204E">
            <w:pPr>
              <w:widowControl w:val="0"/>
              <w:jc w:val="both"/>
              <w:rPr>
                <w:sz w:val="20"/>
                <w:szCs w:val="20"/>
              </w:rPr>
            </w:pPr>
            <w:r w:rsidRPr="006D3F8E">
              <w:rPr>
                <w:sz w:val="20"/>
                <w:szCs w:val="20"/>
              </w:rPr>
              <w:t>оплата труда осуществляется в соответствии со статьей 153 Трудового кодекса Российской Федерации</w:t>
            </w: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 xml:space="preserve">за работу в ночное время </w:t>
            </w:r>
          </w:p>
        </w:tc>
        <w:tc>
          <w:tcPr>
            <w:tcW w:w="3353" w:type="dxa"/>
          </w:tcPr>
          <w:p w:rsidR="00C8548B" w:rsidRPr="006D3F8E" w:rsidRDefault="00C8548B" w:rsidP="0038204E">
            <w:pPr>
              <w:widowControl w:val="0"/>
              <w:jc w:val="both"/>
              <w:rPr>
                <w:sz w:val="20"/>
                <w:szCs w:val="20"/>
              </w:rPr>
            </w:pPr>
            <w:r w:rsidRPr="006D3F8E">
              <w:rPr>
                <w:sz w:val="20"/>
                <w:szCs w:val="20"/>
              </w:rPr>
              <w:t>оплата труда осуществляется в соответствии со статьей 154 Трудового кодекса Российской Федерации</w:t>
            </w:r>
          </w:p>
        </w:tc>
      </w:tr>
      <w:tr w:rsidR="00C8548B" w:rsidRPr="006D3F8E" w:rsidTr="0038204E">
        <w:tc>
          <w:tcPr>
            <w:tcW w:w="804" w:type="dxa"/>
          </w:tcPr>
          <w:p w:rsidR="00C8548B" w:rsidRPr="006D3F8E" w:rsidRDefault="00C8548B" w:rsidP="0038204E">
            <w:pPr>
              <w:widowControl w:val="0"/>
              <w:jc w:val="center"/>
              <w:rPr>
                <w:sz w:val="20"/>
                <w:szCs w:val="20"/>
              </w:rPr>
            </w:pPr>
          </w:p>
        </w:tc>
        <w:tc>
          <w:tcPr>
            <w:tcW w:w="5131" w:type="dxa"/>
          </w:tcPr>
          <w:p w:rsidR="00C8548B" w:rsidRPr="006D3F8E" w:rsidRDefault="00C8548B" w:rsidP="0038204E">
            <w:pPr>
              <w:widowControl w:val="0"/>
              <w:jc w:val="both"/>
              <w:rPr>
                <w:sz w:val="20"/>
                <w:szCs w:val="20"/>
              </w:rPr>
            </w:pPr>
            <w:r w:rsidRPr="006D3F8E">
              <w:rPr>
                <w:sz w:val="20"/>
                <w:szCs w:val="20"/>
              </w:rPr>
              <w:t xml:space="preserve">за работу в условиях труда, отклоняющихся от нормальных </w:t>
            </w:r>
          </w:p>
        </w:tc>
        <w:tc>
          <w:tcPr>
            <w:tcW w:w="3353" w:type="dxa"/>
          </w:tcPr>
          <w:p w:rsidR="00C8548B" w:rsidRPr="006D3F8E" w:rsidRDefault="00C8548B" w:rsidP="0038204E">
            <w:pPr>
              <w:widowControl w:val="0"/>
              <w:jc w:val="both"/>
              <w:rPr>
                <w:sz w:val="20"/>
                <w:szCs w:val="20"/>
              </w:rPr>
            </w:pPr>
            <w:r w:rsidRPr="006D3F8E">
              <w:rPr>
                <w:sz w:val="20"/>
                <w:szCs w:val="20"/>
              </w:rPr>
              <w:t xml:space="preserve">оплата труда осуществляется в соответствии со статьей 149 </w:t>
            </w:r>
            <w:r w:rsidRPr="006D3F8E">
              <w:rPr>
                <w:sz w:val="20"/>
                <w:szCs w:val="20"/>
              </w:rPr>
              <w:lastRenderedPageBreak/>
              <w:t xml:space="preserve">Трудового кодекса Российской Федерации </w:t>
            </w:r>
          </w:p>
        </w:tc>
      </w:tr>
    </w:tbl>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6.4. Размеры и условия осуществления выплат компенсационного характера конкретизируются в трудовых договорах работников.</w:t>
      </w:r>
    </w:p>
    <w:p w:rsidR="00C8548B" w:rsidRPr="006D3F8E" w:rsidRDefault="00C8548B" w:rsidP="00C8548B">
      <w:pPr>
        <w:widowControl w:val="0"/>
        <w:autoSpaceDE w:val="0"/>
        <w:autoSpaceDN w:val="0"/>
        <w:adjustRightInd w:val="0"/>
        <w:ind w:firstLine="540"/>
        <w:jc w:val="both"/>
        <w:rPr>
          <w:sz w:val="20"/>
          <w:szCs w:val="20"/>
        </w:rPr>
      </w:pPr>
    </w:p>
    <w:p w:rsidR="00C8548B" w:rsidRPr="006D3F8E" w:rsidRDefault="00C8548B" w:rsidP="00C8548B">
      <w:pPr>
        <w:widowControl w:val="0"/>
        <w:autoSpaceDE w:val="0"/>
        <w:autoSpaceDN w:val="0"/>
        <w:adjustRightInd w:val="0"/>
        <w:jc w:val="center"/>
        <w:outlineLvl w:val="1"/>
        <w:rPr>
          <w:sz w:val="20"/>
          <w:szCs w:val="20"/>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VII. Порядок и условия установления выплат</w:t>
      </w:r>
    </w:p>
    <w:p w:rsidR="00C8548B" w:rsidRPr="006D3F8E" w:rsidRDefault="00C8548B" w:rsidP="00C8548B">
      <w:pPr>
        <w:widowControl w:val="0"/>
        <w:autoSpaceDE w:val="0"/>
        <w:autoSpaceDN w:val="0"/>
        <w:adjustRightInd w:val="0"/>
        <w:jc w:val="center"/>
        <w:rPr>
          <w:sz w:val="20"/>
          <w:szCs w:val="20"/>
        </w:rPr>
      </w:pPr>
      <w:r w:rsidRPr="006D3F8E">
        <w:rPr>
          <w:sz w:val="20"/>
          <w:szCs w:val="20"/>
        </w:rPr>
        <w:t>стимулирующего характера</w:t>
      </w:r>
    </w:p>
    <w:p w:rsidR="00C8548B" w:rsidRPr="006D3F8E" w:rsidRDefault="00C8548B" w:rsidP="00C8548B">
      <w:pPr>
        <w:widowControl w:val="0"/>
        <w:autoSpaceDE w:val="0"/>
        <w:autoSpaceDN w:val="0"/>
        <w:adjustRightInd w:val="0"/>
        <w:jc w:val="center"/>
        <w:rPr>
          <w:sz w:val="20"/>
          <w:szCs w:val="20"/>
        </w:rPr>
      </w:pPr>
    </w:p>
    <w:p w:rsidR="00C8548B" w:rsidRPr="006D3F8E" w:rsidRDefault="00C8548B" w:rsidP="00C8548B">
      <w:pPr>
        <w:ind w:firstLine="709"/>
        <w:jc w:val="both"/>
        <w:rPr>
          <w:sz w:val="20"/>
          <w:szCs w:val="20"/>
        </w:rPr>
      </w:pPr>
      <w:r w:rsidRPr="006D3F8E">
        <w:rPr>
          <w:sz w:val="20"/>
          <w:szCs w:val="20"/>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 </w:t>
      </w:r>
    </w:p>
    <w:p w:rsidR="00C8548B" w:rsidRPr="006D3F8E" w:rsidRDefault="00C8548B" w:rsidP="00C8548B">
      <w:pPr>
        <w:ind w:firstLine="709"/>
        <w:jc w:val="both"/>
        <w:rPr>
          <w:sz w:val="20"/>
          <w:szCs w:val="20"/>
        </w:rPr>
      </w:pPr>
      <w:r w:rsidRPr="006D3F8E">
        <w:rPr>
          <w:sz w:val="20"/>
          <w:szCs w:val="20"/>
        </w:rPr>
        <w:t>В учреждениях устанавливаются следующие виды выплат стимулирующего характера:</w:t>
      </w:r>
    </w:p>
    <w:p w:rsidR="00C8548B" w:rsidRPr="006D3F8E" w:rsidRDefault="00C8548B" w:rsidP="00C8548B">
      <w:pPr>
        <w:ind w:firstLine="709"/>
        <w:jc w:val="both"/>
        <w:rPr>
          <w:sz w:val="20"/>
          <w:szCs w:val="20"/>
        </w:rPr>
      </w:pPr>
      <w:r w:rsidRPr="006D3F8E">
        <w:rPr>
          <w:sz w:val="20"/>
          <w:szCs w:val="20"/>
        </w:rPr>
        <w:t>выплаты за интенсивность и высокие результаты работы;</w:t>
      </w:r>
    </w:p>
    <w:p w:rsidR="00C8548B" w:rsidRPr="006D3F8E" w:rsidRDefault="00C8548B" w:rsidP="00C8548B">
      <w:pPr>
        <w:ind w:firstLine="709"/>
        <w:jc w:val="both"/>
        <w:rPr>
          <w:sz w:val="20"/>
          <w:szCs w:val="20"/>
        </w:rPr>
      </w:pPr>
      <w:r w:rsidRPr="006D3F8E">
        <w:rPr>
          <w:sz w:val="20"/>
          <w:szCs w:val="20"/>
        </w:rPr>
        <w:t>выплаты за качество выполняемых работ;</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   премиальные выплаты по итогам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7.2. Выплаты за интенсивность и высокие результаты работы производится работникам учреждения за: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особый режим работы;</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непосредственное участие в реализации федеральных, республиканских и муниципальных программ развития образования;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организацию и проведение мероприятий, направленных на повышение авторитета и имиджа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7.3. Выплаты стимулирующего характера за качество выполняемых работ выплачиваются: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доктора наук - ежемесячная надбавка в размере 7000 рублей;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кандидата наук - ежемесячная надбавка в размере 3000 рублей;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лицам, работающим в общеобразовательных учреждениях, учреждениях среднего профессионального образования, работникам учреждений высшего образования и дополнительного профессионального образования и  научных учреждений, за исключением работников, указанных в </w:t>
      </w:r>
      <w:hyperlink w:anchor="Par1137" w:history="1">
        <w:r w:rsidRPr="006D3F8E">
          <w:rPr>
            <w:sz w:val="20"/>
            <w:szCs w:val="20"/>
          </w:rPr>
          <w:t>абзаце третьем пункта 7.3</w:t>
        </w:r>
      </w:hyperlink>
      <w:r w:rsidRPr="006D3F8E">
        <w:rPr>
          <w:sz w:val="20"/>
          <w:szCs w:val="20"/>
        </w:rPr>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Вышеуказанные надбавки к окладу (ставке) лицам, имеющим право на повышение оклада (ставки) в </w:t>
      </w:r>
      <w:r w:rsidRPr="006D3F8E">
        <w:rPr>
          <w:sz w:val="20"/>
          <w:szCs w:val="20"/>
        </w:rPr>
        <w:lastRenderedPageBreak/>
        <w:t xml:space="preserve">соответствии с </w:t>
      </w:r>
      <w:hyperlink w:anchor="Par767" w:history="1">
        <w:r w:rsidRPr="006D3F8E">
          <w:rPr>
            <w:sz w:val="20"/>
            <w:szCs w:val="20"/>
          </w:rPr>
          <w:t>пунктом 6.2</w:t>
        </w:r>
      </w:hyperlink>
      <w:r w:rsidRPr="006D3F8E">
        <w:rPr>
          <w:sz w:val="20"/>
          <w:szCs w:val="20"/>
        </w:rPr>
        <w:t xml:space="preserve"> настоящего Положения, устанавливаются от величины оклада (ставки) без учета повышения.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7.4. Решение об осуществлении выплат стимулирующего характера за качество выполняемых работ руководителю учреждения принимается главой администрации Аликовского района,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главой администрации Аликовского района.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7.6. Доплаты и надбавки от оклада(ставки) могут устанавливаться за расширение зоны обслуживания.</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7.7. Установить выплаты из стимулирующей части фонда оплаты труда:</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 xml:space="preserve">-ежемесячная выплата в размере одного оклада для молодых специалистов до наступления стажа работы 3 года; </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-ежемесячная выплата в размере 0,5 оклада для молодых специалистов, имеющих стаж работы от 3 до 5 лет;</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-единовременную выплату в размере 1 тысячи рублей при награждении грамотой главы администрации Аликовского района;</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 xml:space="preserve">-единовременную выплату в размере 500 рублей при награждении грамотой отдела образования, социального развития, молодежной политики и спорта администрации Аликовского района Чувашской Республики. </w:t>
      </w:r>
    </w:p>
    <w:p w:rsidR="00C8548B" w:rsidRPr="006D3F8E" w:rsidRDefault="00C8548B" w:rsidP="00C8548B">
      <w:pPr>
        <w:pStyle w:val="ConsPlusNonformat"/>
        <w:ind w:firstLine="567"/>
        <w:jc w:val="both"/>
        <w:rPr>
          <w:rFonts w:ascii="Times New Roman" w:hAnsi="Times New Roman" w:cs="Times New Roman"/>
        </w:rPr>
      </w:pPr>
      <w:r w:rsidRPr="006D3F8E">
        <w:rPr>
          <w:rFonts w:ascii="Times New Roman" w:hAnsi="Times New Roman" w:cs="Times New Roman"/>
        </w:rPr>
        <w:t xml:space="preserve">7.8. Выплаты, предусмотренные для молодых специалистов, распространяются только на работников списочного состава, без внешних совместителей. </w:t>
      </w:r>
    </w:p>
    <w:p w:rsidR="00C8548B" w:rsidRPr="006D3F8E" w:rsidRDefault="00C8548B" w:rsidP="00C8548B">
      <w:pPr>
        <w:pStyle w:val="ConsPlusNonformat"/>
        <w:ind w:firstLine="567"/>
        <w:jc w:val="both"/>
        <w:rPr>
          <w:rFonts w:ascii="Times New Roman" w:hAnsi="Times New Roman" w:cs="Times New Roman"/>
        </w:rPr>
      </w:pPr>
    </w:p>
    <w:p w:rsidR="00C8548B" w:rsidRPr="006D3F8E" w:rsidRDefault="00C8548B" w:rsidP="00C8548B">
      <w:pPr>
        <w:pStyle w:val="ConsPlusNonformat"/>
        <w:ind w:firstLine="567"/>
        <w:jc w:val="both"/>
        <w:rPr>
          <w:rFonts w:ascii="Times New Roman" w:hAnsi="Times New Roman" w:cs="Times New Roman"/>
        </w:rPr>
      </w:pPr>
    </w:p>
    <w:p w:rsidR="00C8548B" w:rsidRPr="006D3F8E" w:rsidRDefault="00C8548B" w:rsidP="00C8548B">
      <w:pPr>
        <w:pStyle w:val="ConsPlusNormal"/>
        <w:spacing w:line="244" w:lineRule="auto"/>
        <w:ind w:firstLine="0"/>
        <w:jc w:val="center"/>
        <w:rPr>
          <w:rFonts w:ascii="Times New Roman" w:hAnsi="Times New Roman" w:cs="Times New Roman"/>
        </w:rPr>
      </w:pPr>
      <w:r w:rsidRPr="006D3F8E">
        <w:rPr>
          <w:rFonts w:ascii="Times New Roman" w:hAnsi="Times New Roman" w:cs="Times New Roman"/>
        </w:rPr>
        <w:t>V</w:t>
      </w:r>
      <w:r w:rsidRPr="006D3F8E">
        <w:rPr>
          <w:rFonts w:ascii="Times New Roman" w:hAnsi="Times New Roman" w:cs="Times New Roman"/>
          <w:lang w:val="en-US"/>
        </w:rPr>
        <w:t>II</w:t>
      </w:r>
      <w:r w:rsidRPr="006D3F8E">
        <w:rPr>
          <w:rFonts w:ascii="Times New Roman" w:hAnsi="Times New Roman" w:cs="Times New Roman"/>
        </w:rPr>
        <w:t>.</w:t>
      </w:r>
      <w:r w:rsidRPr="006D3F8E">
        <w:rPr>
          <w:rFonts w:ascii="Times New Roman" w:hAnsi="Times New Roman" w:cs="Times New Roman"/>
          <w:lang w:val="en-US"/>
        </w:rPr>
        <w:t>I</w:t>
      </w:r>
      <w:r w:rsidRPr="006D3F8E">
        <w:rPr>
          <w:rFonts w:ascii="Times New Roman" w:hAnsi="Times New Roman" w:cs="Times New Roman"/>
        </w:rPr>
        <w:t>. Другие вопросы оплаты труда</w:t>
      </w:r>
    </w:p>
    <w:p w:rsidR="00C8548B" w:rsidRPr="006D3F8E" w:rsidRDefault="00C8548B" w:rsidP="00C8548B">
      <w:pPr>
        <w:pStyle w:val="ConsPlusNormal"/>
        <w:spacing w:line="244" w:lineRule="auto"/>
        <w:ind w:firstLine="709"/>
        <w:jc w:val="center"/>
        <w:rPr>
          <w:rFonts w:ascii="Times New Roman" w:hAnsi="Times New Roman" w:cs="Times New Roman"/>
        </w:rPr>
      </w:pPr>
    </w:p>
    <w:p w:rsidR="00C8548B" w:rsidRPr="006D3F8E" w:rsidRDefault="00C8548B" w:rsidP="00C8548B">
      <w:pPr>
        <w:pStyle w:val="ConsPlusNormal"/>
        <w:spacing w:line="244" w:lineRule="auto"/>
        <w:ind w:firstLine="709"/>
        <w:jc w:val="both"/>
        <w:rPr>
          <w:rFonts w:ascii="Times New Roman" w:hAnsi="Times New Roman" w:cs="Times New Roman"/>
        </w:rPr>
      </w:pPr>
      <w:r w:rsidRPr="006D3F8E">
        <w:rPr>
          <w:rFonts w:ascii="Times New Roman" w:hAnsi="Times New Roman" w:cs="Times New Roman"/>
        </w:rPr>
        <w:t>7.1.1. Из средств фонда оплаты труда работникам учреждения может быть ока</w:t>
      </w:r>
      <w:r w:rsidRPr="006D3F8E">
        <w:rPr>
          <w:rFonts w:ascii="Times New Roman" w:hAnsi="Times New Roman" w:cs="Times New Roman"/>
        </w:rPr>
        <w:softHyphen/>
        <w:t>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C8548B" w:rsidRPr="006D3F8E" w:rsidRDefault="00C8548B" w:rsidP="00C8548B">
      <w:pPr>
        <w:pStyle w:val="ConsPlusNormal"/>
        <w:spacing w:line="244" w:lineRule="auto"/>
        <w:ind w:firstLine="709"/>
        <w:jc w:val="both"/>
        <w:rPr>
          <w:rFonts w:ascii="Times New Roman" w:hAnsi="Times New Roman" w:cs="Times New Roman"/>
        </w:rPr>
      </w:pPr>
      <w:r w:rsidRPr="006D3F8E">
        <w:rPr>
          <w:rFonts w:ascii="Times New Roman" w:hAnsi="Times New Roman" w:cs="Times New Roman"/>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C8548B" w:rsidRPr="006D3F8E" w:rsidRDefault="00C8548B" w:rsidP="00C8548B">
      <w:pPr>
        <w:pStyle w:val="ConsPlusNormal"/>
        <w:spacing w:line="244" w:lineRule="auto"/>
        <w:ind w:firstLine="709"/>
        <w:jc w:val="both"/>
        <w:rPr>
          <w:rFonts w:ascii="Times New Roman" w:hAnsi="Times New Roman" w:cs="Times New Roman"/>
        </w:rPr>
      </w:pPr>
      <w:r w:rsidRPr="006D3F8E">
        <w:rPr>
          <w:rFonts w:ascii="Times New Roman" w:hAnsi="Times New Roman" w:cs="Times New Roman"/>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C8548B" w:rsidRPr="006D3F8E" w:rsidRDefault="00C8548B" w:rsidP="00C8548B">
      <w:pPr>
        <w:pStyle w:val="ConsPlusNormal"/>
        <w:spacing w:line="244" w:lineRule="auto"/>
        <w:ind w:firstLine="709"/>
        <w:jc w:val="both"/>
        <w:rPr>
          <w:rFonts w:ascii="Times New Roman" w:hAnsi="Times New Roman" w:cs="Times New Roman"/>
        </w:rPr>
      </w:pPr>
      <w:r w:rsidRPr="006D3F8E">
        <w:rPr>
          <w:rFonts w:ascii="Times New Roman" w:hAnsi="Times New Roman" w:cs="Times New Roman"/>
        </w:rPr>
        <w:t>Материальная помощь руководителю учреждения оказывается на основании распоряжения администрации Аликовского района.</w:t>
      </w:r>
    </w:p>
    <w:p w:rsidR="00C8548B" w:rsidRPr="006D3F8E" w:rsidRDefault="00C8548B" w:rsidP="00C8548B">
      <w:pPr>
        <w:pStyle w:val="ConsPlusNormal"/>
        <w:ind w:firstLine="709"/>
        <w:jc w:val="both"/>
        <w:rPr>
          <w:rFonts w:ascii="Times New Roman" w:hAnsi="Times New Roman" w:cs="Times New Roman"/>
        </w:rPr>
      </w:pPr>
      <w:r w:rsidRPr="006D3F8E">
        <w:rPr>
          <w:rFonts w:ascii="Times New Roman" w:hAnsi="Times New Roman" w:cs="Times New Roman"/>
        </w:rPr>
        <w:t xml:space="preserve">7.1.2. Из средств фонда оплаты труда педагогическим работникам, являющимся молодыми специалистами, принятым на работу с 1 июня </w:t>
      </w:r>
      <w:smartTag w:uri="urn:schemas-microsoft-com:office:smarttags" w:element="metricconverter">
        <w:smartTagPr>
          <w:attr w:name="ProductID" w:val="2016 г"/>
        </w:smartTagPr>
        <w:r w:rsidRPr="006D3F8E">
          <w:rPr>
            <w:rFonts w:ascii="Times New Roman" w:hAnsi="Times New Roman" w:cs="Times New Roman"/>
          </w:rPr>
          <w:t>2016 г</w:t>
        </w:r>
      </w:smartTag>
      <w:r w:rsidRPr="006D3F8E">
        <w:rPr>
          <w:rFonts w:ascii="Times New Roman" w:hAnsi="Times New Roman" w:cs="Times New Roman"/>
        </w:rPr>
        <w:t xml:space="preserve">., однократно выплачивается единовременное денежное пособие в размере 10 окладов (ставок) (далее – единовременное денежное пособие). </w:t>
      </w:r>
    </w:p>
    <w:p w:rsidR="00C8548B" w:rsidRPr="006D3F8E" w:rsidRDefault="00C8548B" w:rsidP="00C8548B">
      <w:pPr>
        <w:pStyle w:val="ConsPlusNormal"/>
        <w:ind w:firstLine="709"/>
        <w:jc w:val="both"/>
        <w:rPr>
          <w:rFonts w:ascii="Times New Roman" w:hAnsi="Times New Roman" w:cs="Times New Roman"/>
        </w:rPr>
      </w:pPr>
      <w:r w:rsidRPr="006D3F8E">
        <w:rPr>
          <w:rFonts w:ascii="Times New Roman" w:hAnsi="Times New Roman" w:cs="Times New Roman"/>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C8548B" w:rsidRPr="006D3F8E" w:rsidRDefault="00C8548B" w:rsidP="00C8548B">
      <w:pPr>
        <w:pStyle w:val="ConsPlusNormal"/>
        <w:ind w:firstLine="709"/>
        <w:jc w:val="both"/>
        <w:rPr>
          <w:rFonts w:ascii="Times New Roman" w:hAnsi="Times New Roman" w:cs="Times New Roman"/>
        </w:rPr>
      </w:pPr>
      <w:r w:rsidRPr="006D3F8E">
        <w:rPr>
          <w:rFonts w:ascii="Times New Roman" w:hAnsi="Times New Roman" w:cs="Times New Roman"/>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C8548B" w:rsidRPr="006D3F8E" w:rsidRDefault="00C8548B" w:rsidP="00C8548B">
      <w:pPr>
        <w:pStyle w:val="ConsPlusNormal"/>
        <w:ind w:firstLine="709"/>
        <w:jc w:val="both"/>
        <w:rPr>
          <w:rFonts w:ascii="Times New Roman" w:hAnsi="Times New Roman" w:cs="Times New Roman"/>
        </w:rPr>
      </w:pPr>
      <w:r w:rsidRPr="006D3F8E">
        <w:rPr>
          <w:rFonts w:ascii="Times New Roman" w:hAnsi="Times New Roman" w:cs="Times New Roman"/>
        </w:rPr>
        <w:t xml:space="preserve">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w:t>
      </w:r>
      <w:r w:rsidRPr="006D3F8E">
        <w:rPr>
          <w:rFonts w:ascii="Times New Roman" w:hAnsi="Times New Roman" w:cs="Times New Roman"/>
        </w:rPr>
        <w:lastRenderedPageBreak/>
        <w:t>данном учреждении в течение трех лет с учетом периода, отработанного до получения единовременного денежного пособия.</w:t>
      </w:r>
    </w:p>
    <w:p w:rsidR="00C8548B" w:rsidRPr="006D3F8E" w:rsidRDefault="00C8548B" w:rsidP="00C8548B">
      <w:pPr>
        <w:pStyle w:val="ConsPlusNormal"/>
        <w:ind w:firstLine="709"/>
        <w:jc w:val="both"/>
        <w:rPr>
          <w:rFonts w:ascii="Times New Roman" w:hAnsi="Times New Roman" w:cs="Times New Roman"/>
        </w:rPr>
      </w:pPr>
      <w:r w:rsidRPr="006D3F8E">
        <w:rPr>
          <w:rFonts w:ascii="Times New Roman" w:hAnsi="Times New Roman" w:cs="Times New Roman"/>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w:t>
      </w:r>
      <w:r w:rsidRPr="00C8548B">
        <w:rPr>
          <w:rFonts w:ascii="Times New Roman" w:hAnsi="Times New Roman" w:cs="Times New Roman"/>
        </w:rPr>
        <w:t xml:space="preserve">предусмотренным </w:t>
      </w:r>
      <w:hyperlink r:id="rId23" w:history="1">
        <w:r w:rsidRPr="00C8548B">
          <w:rPr>
            <w:rStyle w:val="af4"/>
            <w:rFonts w:ascii="Times New Roman" w:hAnsi="Times New Roman" w:cs="Times New Roman"/>
            <w:color w:val="auto"/>
            <w:u w:val="none"/>
          </w:rPr>
          <w:t>пунктом 8 части первой статьи 77</w:t>
        </w:r>
      </w:hyperlink>
      <w:r w:rsidRPr="00C8548B">
        <w:rPr>
          <w:rFonts w:ascii="Times New Roman" w:hAnsi="Times New Roman" w:cs="Times New Roman"/>
        </w:rPr>
        <w:t xml:space="preserve">, </w:t>
      </w:r>
      <w:hyperlink r:id="rId24" w:history="1">
        <w:r w:rsidRPr="00C8548B">
          <w:rPr>
            <w:rStyle w:val="af4"/>
            <w:rFonts w:ascii="Times New Roman" w:hAnsi="Times New Roman" w:cs="Times New Roman"/>
            <w:color w:val="auto"/>
            <w:u w:val="none"/>
          </w:rPr>
          <w:t>пунктами 1</w:t>
        </w:r>
      </w:hyperlink>
      <w:r w:rsidRPr="00C8548B">
        <w:rPr>
          <w:rFonts w:ascii="Times New Roman" w:hAnsi="Times New Roman" w:cs="Times New Roman"/>
        </w:rPr>
        <w:t xml:space="preserve"> и </w:t>
      </w:r>
      <w:hyperlink r:id="rId25" w:history="1">
        <w:r w:rsidRPr="00C8548B">
          <w:rPr>
            <w:rStyle w:val="af4"/>
            <w:rFonts w:ascii="Times New Roman" w:hAnsi="Times New Roman" w:cs="Times New Roman"/>
            <w:color w:val="auto"/>
            <w:u w:val="none"/>
          </w:rPr>
          <w:t>2</w:t>
        </w:r>
      </w:hyperlink>
      <w:r w:rsidRPr="00C8548B">
        <w:rPr>
          <w:rFonts w:ascii="Times New Roman" w:hAnsi="Times New Roman" w:cs="Times New Roman"/>
        </w:rPr>
        <w:t xml:space="preserve"> </w:t>
      </w:r>
      <w:hyperlink r:id="rId26" w:history="1">
        <w:r w:rsidRPr="00C8548B">
          <w:rPr>
            <w:rStyle w:val="af4"/>
            <w:rFonts w:ascii="Times New Roman" w:hAnsi="Times New Roman" w:cs="Times New Roman"/>
            <w:color w:val="auto"/>
            <w:u w:val="none"/>
          </w:rPr>
          <w:t>части первой статьи 81</w:t>
        </w:r>
      </w:hyperlink>
      <w:r w:rsidRPr="00C8548B">
        <w:rPr>
          <w:rFonts w:ascii="Times New Roman" w:hAnsi="Times New Roman" w:cs="Times New Roman"/>
        </w:rPr>
        <w:t xml:space="preserve">, </w:t>
      </w:r>
      <w:hyperlink r:id="rId27" w:history="1">
        <w:r w:rsidRPr="00C8548B">
          <w:rPr>
            <w:rStyle w:val="af4"/>
            <w:rFonts w:ascii="Times New Roman" w:hAnsi="Times New Roman" w:cs="Times New Roman"/>
            <w:color w:val="auto"/>
            <w:u w:val="none"/>
          </w:rPr>
          <w:t>пунктами 1</w:t>
        </w:r>
      </w:hyperlink>
      <w:r w:rsidRPr="00C8548B">
        <w:rPr>
          <w:rFonts w:ascii="Times New Roman" w:hAnsi="Times New Roman" w:cs="Times New Roman"/>
        </w:rPr>
        <w:t xml:space="preserve">, </w:t>
      </w:r>
      <w:hyperlink r:id="rId28" w:history="1">
        <w:r w:rsidRPr="00C8548B">
          <w:rPr>
            <w:rStyle w:val="af4"/>
            <w:rFonts w:ascii="Times New Roman" w:hAnsi="Times New Roman" w:cs="Times New Roman"/>
            <w:color w:val="auto"/>
            <w:u w:val="none"/>
          </w:rPr>
          <w:t>2</w:t>
        </w:r>
      </w:hyperlink>
      <w:r w:rsidRPr="00C8548B">
        <w:rPr>
          <w:rFonts w:ascii="Times New Roman" w:hAnsi="Times New Roman" w:cs="Times New Roman"/>
        </w:rPr>
        <w:t xml:space="preserve">, </w:t>
      </w:r>
      <w:hyperlink r:id="rId29" w:history="1">
        <w:r w:rsidRPr="00C8548B">
          <w:rPr>
            <w:rStyle w:val="af4"/>
            <w:rFonts w:ascii="Times New Roman" w:hAnsi="Times New Roman" w:cs="Times New Roman"/>
            <w:color w:val="auto"/>
            <w:u w:val="none"/>
          </w:rPr>
          <w:t>5</w:t>
        </w:r>
      </w:hyperlink>
      <w:r w:rsidRPr="00C8548B">
        <w:rPr>
          <w:rFonts w:ascii="Times New Roman" w:hAnsi="Times New Roman" w:cs="Times New Roman"/>
        </w:rPr>
        <w:t>–</w:t>
      </w:r>
      <w:hyperlink r:id="rId30" w:history="1">
        <w:r w:rsidRPr="00C8548B">
          <w:rPr>
            <w:rStyle w:val="af4"/>
            <w:rFonts w:ascii="Times New Roman" w:hAnsi="Times New Roman" w:cs="Times New Roman"/>
            <w:color w:val="auto"/>
            <w:u w:val="none"/>
          </w:rPr>
          <w:t>7 части первой статьи 83</w:t>
        </w:r>
      </w:hyperlink>
      <w:r w:rsidRPr="00C8548B">
        <w:rPr>
          <w:rFonts w:ascii="Times New Roman" w:hAnsi="Times New Roman" w:cs="Times New Roman"/>
        </w:rPr>
        <w:t xml:space="preserve"> Трудового кодекса Российской Федерации) в течение 20 рабочих дней с даты его прекращения.</w:t>
      </w:r>
    </w:p>
    <w:p w:rsidR="00C8548B" w:rsidRPr="006D3F8E" w:rsidRDefault="00C8548B" w:rsidP="00C8548B">
      <w:pPr>
        <w:pStyle w:val="ConsPlusNonformat"/>
        <w:ind w:firstLine="567"/>
        <w:jc w:val="both"/>
        <w:rPr>
          <w:rFonts w:ascii="Times New Roman" w:hAnsi="Times New Roman" w:cs="Times New Roman"/>
        </w:rPr>
      </w:pPr>
    </w:p>
    <w:p w:rsidR="00C8548B" w:rsidRPr="006D3F8E" w:rsidRDefault="00C8548B" w:rsidP="00C8548B">
      <w:pPr>
        <w:widowControl w:val="0"/>
        <w:autoSpaceDE w:val="0"/>
        <w:autoSpaceDN w:val="0"/>
        <w:adjustRightInd w:val="0"/>
        <w:jc w:val="center"/>
        <w:outlineLvl w:val="1"/>
        <w:rPr>
          <w:sz w:val="20"/>
          <w:szCs w:val="20"/>
        </w:rPr>
      </w:pPr>
      <w:r w:rsidRPr="006D3F8E">
        <w:rPr>
          <w:sz w:val="20"/>
          <w:szCs w:val="20"/>
        </w:rPr>
        <w:t xml:space="preserve"> VIII. Гарантии по оплате труда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31" w:history="1">
        <w:r w:rsidRPr="006D3F8E">
          <w:rPr>
            <w:sz w:val="20"/>
            <w:szCs w:val="20"/>
          </w:rPr>
          <w:t>размера</w:t>
        </w:r>
      </w:hyperlink>
      <w:r w:rsidRPr="006D3F8E">
        <w:rPr>
          <w:sz w:val="20"/>
          <w:szCs w:val="20"/>
        </w:rPr>
        <w:t xml:space="preserve">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32" w:history="1">
        <w:r w:rsidRPr="006D3F8E">
          <w:rPr>
            <w:sz w:val="20"/>
            <w:szCs w:val="20"/>
          </w:rPr>
          <w:t>размера</w:t>
        </w:r>
      </w:hyperlink>
      <w:r w:rsidRPr="006D3F8E">
        <w:rPr>
          <w:sz w:val="20"/>
          <w:szCs w:val="20"/>
        </w:rPr>
        <w:t xml:space="preserve"> оплаты труда.</w:t>
      </w:r>
    </w:p>
    <w:p w:rsidR="00C8548B" w:rsidRPr="006D3F8E" w:rsidRDefault="00C8548B" w:rsidP="00C8548B">
      <w:pPr>
        <w:widowControl w:val="0"/>
        <w:autoSpaceDE w:val="0"/>
        <w:autoSpaceDN w:val="0"/>
        <w:adjustRightInd w:val="0"/>
        <w:ind w:firstLine="540"/>
        <w:jc w:val="both"/>
        <w:rPr>
          <w:sz w:val="20"/>
          <w:szCs w:val="20"/>
        </w:rPr>
      </w:pPr>
      <w:r w:rsidRPr="006D3F8E">
        <w:rPr>
          <w:sz w:val="20"/>
          <w:szCs w:val="20"/>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33" w:history="1">
        <w:r w:rsidRPr="006D3F8E">
          <w:rPr>
            <w:sz w:val="20"/>
            <w:szCs w:val="20"/>
          </w:rPr>
          <w:t>кодексом</w:t>
        </w:r>
      </w:hyperlink>
      <w:r w:rsidRPr="006D3F8E">
        <w:rPr>
          <w:sz w:val="20"/>
          <w:szCs w:val="20"/>
        </w:rPr>
        <w:t xml:space="preserve"> Российской Федерации и иными федеральными законами.</w:t>
      </w:r>
    </w:p>
    <w:p w:rsidR="00C8548B" w:rsidRPr="006D3F8E" w:rsidRDefault="00C8548B" w:rsidP="00C8548B">
      <w:pPr>
        <w:pStyle w:val="a5"/>
        <w:ind w:left="4700"/>
        <w:jc w:val="right"/>
        <w:rPr>
          <w:sz w:val="20"/>
          <w:szCs w:val="20"/>
        </w:rPr>
      </w:pPr>
    </w:p>
    <w:p w:rsidR="00C8548B" w:rsidRPr="006D3F8E" w:rsidRDefault="00C8548B" w:rsidP="00C8548B">
      <w:pPr>
        <w:autoSpaceDE w:val="0"/>
        <w:autoSpaceDN w:val="0"/>
        <w:adjustRightInd w:val="0"/>
        <w:ind w:firstLine="540"/>
        <w:jc w:val="both"/>
        <w:outlineLvl w:val="1"/>
        <w:rPr>
          <w:sz w:val="20"/>
          <w:szCs w:val="20"/>
        </w:rPr>
      </w:pPr>
    </w:p>
    <w:p w:rsidR="00C8548B" w:rsidRPr="006D3F8E" w:rsidRDefault="00C8548B" w:rsidP="00C8548B">
      <w:pPr>
        <w:rPr>
          <w:sz w:val="20"/>
          <w:szCs w:val="20"/>
        </w:rPr>
      </w:pPr>
    </w:p>
    <w:p w:rsidR="00C8548B" w:rsidRPr="006D3F8E" w:rsidRDefault="00C8548B" w:rsidP="00C8548B">
      <w:pPr>
        <w:rPr>
          <w:sz w:val="20"/>
          <w:szCs w:val="20"/>
        </w:rPr>
      </w:pPr>
      <w:r w:rsidRPr="006D3F8E">
        <w:rPr>
          <w:sz w:val="20"/>
          <w:szCs w:val="20"/>
        </w:rPr>
        <w:t xml:space="preserve">                                                                                                      </w:t>
      </w:r>
    </w:p>
    <w:p w:rsidR="00C8548B" w:rsidRDefault="00C8548B" w:rsidP="00C8548B">
      <w:pPr>
        <w:rPr>
          <w:sz w:val="20"/>
          <w:szCs w:val="20"/>
        </w:rPr>
      </w:pPr>
    </w:p>
    <w:p w:rsidR="00C8548B" w:rsidRPr="00A57E7C" w:rsidRDefault="00C8548B" w:rsidP="00C8548B">
      <w:pPr>
        <w:ind w:right="4535" w:firstLine="567"/>
        <w:jc w:val="both"/>
        <w:rPr>
          <w:bCs/>
          <w:sz w:val="20"/>
          <w:szCs w:val="20"/>
        </w:rPr>
      </w:pPr>
      <w:r>
        <w:rPr>
          <w:sz w:val="20"/>
          <w:szCs w:val="20"/>
        </w:rPr>
        <w:t>Решение Собрания депутатов Аликовского района Чувашской Республики 11.11.2020 г.  №19 «</w:t>
      </w:r>
      <w:r w:rsidRPr="00A57E7C">
        <w:rPr>
          <w:bCs/>
          <w:sz w:val="20"/>
          <w:szCs w:val="20"/>
        </w:rPr>
        <w:t>О внесении изменений в Устав Аликовского  района Чувашской Республики</w:t>
      </w:r>
      <w:r>
        <w:rPr>
          <w:bCs/>
          <w:sz w:val="20"/>
          <w:szCs w:val="20"/>
        </w:rPr>
        <w:t>»</w:t>
      </w:r>
    </w:p>
    <w:p w:rsidR="00C8548B" w:rsidRPr="00A57E7C" w:rsidRDefault="00C8548B" w:rsidP="00C8548B">
      <w:pPr>
        <w:jc w:val="center"/>
        <w:rPr>
          <w:bCs/>
          <w:sz w:val="20"/>
          <w:szCs w:val="20"/>
        </w:rPr>
      </w:pPr>
    </w:p>
    <w:p w:rsidR="00C8548B" w:rsidRPr="00A57E7C" w:rsidRDefault="00C8548B" w:rsidP="00C8548B">
      <w:pPr>
        <w:rPr>
          <w:sz w:val="20"/>
          <w:szCs w:val="20"/>
        </w:rPr>
      </w:pPr>
    </w:p>
    <w:p w:rsidR="00C8548B" w:rsidRPr="00C8548B" w:rsidRDefault="00C8548B" w:rsidP="00C8548B">
      <w:pPr>
        <w:pStyle w:val="1"/>
        <w:ind w:firstLine="709"/>
        <w:jc w:val="both"/>
        <w:rPr>
          <w:sz w:val="20"/>
          <w:szCs w:val="20"/>
        </w:rPr>
      </w:pPr>
      <w:r w:rsidRPr="00C8548B">
        <w:rPr>
          <w:sz w:val="20"/>
          <w:szCs w:val="20"/>
        </w:rPr>
        <w:t xml:space="preserve">1. Внести в  Устав Аликовского района, принятый  решением Собрания депутатов Аликовского района от 29 августа 2012 года № 108 (с изменениями, внесенными решениями Собрания депутатов Аликовского района Чувашской Республики </w:t>
      </w:r>
      <w:hyperlink r:id="rId34" w:history="1">
        <w:r w:rsidRPr="00C8548B">
          <w:rPr>
            <w:rStyle w:val="af1"/>
            <w:b w:val="0"/>
            <w:color w:val="auto"/>
            <w:u w:val="none"/>
          </w:rPr>
          <w:t>от 20 августа 2013 г. № 190</w:t>
        </w:r>
      </w:hyperlink>
      <w:r w:rsidRPr="00C8548B">
        <w:rPr>
          <w:b/>
          <w:sz w:val="20"/>
          <w:szCs w:val="20"/>
        </w:rPr>
        <w:t xml:space="preserve">, </w:t>
      </w:r>
      <w:hyperlink r:id="rId35" w:history="1">
        <w:r w:rsidRPr="00C8548B">
          <w:rPr>
            <w:rStyle w:val="af1"/>
            <w:b w:val="0"/>
            <w:color w:val="auto"/>
            <w:u w:val="none"/>
          </w:rPr>
          <w:t>от 29 апреля 2014 г. № 248</w:t>
        </w:r>
      </w:hyperlink>
      <w:r w:rsidRPr="00C8548B">
        <w:rPr>
          <w:b/>
          <w:sz w:val="20"/>
          <w:szCs w:val="20"/>
        </w:rPr>
        <w:t xml:space="preserve">, </w:t>
      </w:r>
      <w:hyperlink r:id="rId36" w:history="1">
        <w:r w:rsidRPr="00C8548B">
          <w:rPr>
            <w:rStyle w:val="af1"/>
            <w:b w:val="0"/>
            <w:color w:val="auto"/>
            <w:u w:val="none"/>
          </w:rPr>
          <w:t>от 21 ноября 2014 г. № 282</w:t>
        </w:r>
      </w:hyperlink>
      <w:r w:rsidRPr="00C8548B">
        <w:rPr>
          <w:b/>
          <w:sz w:val="20"/>
          <w:szCs w:val="20"/>
        </w:rPr>
        <w:t xml:space="preserve">, </w:t>
      </w:r>
      <w:hyperlink r:id="rId37" w:history="1">
        <w:r w:rsidRPr="00C8548B">
          <w:rPr>
            <w:rStyle w:val="af1"/>
            <w:b w:val="0"/>
            <w:color w:val="auto"/>
            <w:u w:val="none"/>
          </w:rPr>
          <w:t>от 17 февраля 2015г. № 300</w:t>
        </w:r>
      </w:hyperlink>
      <w:r w:rsidRPr="00C8548B">
        <w:rPr>
          <w:b/>
          <w:sz w:val="20"/>
          <w:szCs w:val="20"/>
        </w:rPr>
        <w:t xml:space="preserve">, </w:t>
      </w:r>
      <w:hyperlink r:id="rId38" w:history="1">
        <w:r w:rsidRPr="00C8548B">
          <w:rPr>
            <w:rStyle w:val="af1"/>
            <w:b w:val="0"/>
            <w:color w:val="auto"/>
            <w:u w:val="none"/>
          </w:rPr>
          <w:t>от 29 марта 2016 г. № 37</w:t>
        </w:r>
      </w:hyperlink>
      <w:r w:rsidRPr="00C8548B">
        <w:rPr>
          <w:b/>
          <w:sz w:val="20"/>
          <w:szCs w:val="20"/>
        </w:rPr>
        <w:t xml:space="preserve">, </w:t>
      </w:r>
      <w:hyperlink r:id="rId39" w:history="1">
        <w:r w:rsidRPr="00C8548B">
          <w:rPr>
            <w:rStyle w:val="af1"/>
            <w:b w:val="0"/>
            <w:color w:val="auto"/>
            <w:u w:val="none"/>
          </w:rPr>
          <w:t>от 24 мая 2016 г. № 65</w:t>
        </w:r>
      </w:hyperlink>
      <w:r w:rsidRPr="00C8548B">
        <w:rPr>
          <w:b/>
          <w:sz w:val="20"/>
          <w:szCs w:val="20"/>
        </w:rPr>
        <w:t xml:space="preserve">, </w:t>
      </w:r>
      <w:hyperlink r:id="rId40" w:history="1">
        <w:r w:rsidRPr="00C8548B">
          <w:rPr>
            <w:rStyle w:val="af1"/>
            <w:b w:val="0"/>
            <w:color w:val="auto"/>
            <w:u w:val="none"/>
          </w:rPr>
          <w:t>от 13 декабря 2016 г. № 112</w:t>
        </w:r>
      </w:hyperlink>
      <w:r w:rsidRPr="00C8548B">
        <w:rPr>
          <w:b/>
          <w:sz w:val="20"/>
          <w:szCs w:val="20"/>
        </w:rPr>
        <w:t xml:space="preserve">, </w:t>
      </w:r>
      <w:hyperlink r:id="rId41" w:history="1">
        <w:r w:rsidRPr="00C8548B">
          <w:rPr>
            <w:rStyle w:val="af1"/>
            <w:b w:val="0"/>
            <w:color w:val="auto"/>
            <w:u w:val="none"/>
          </w:rPr>
          <w:t>от 15 августа 2017 г. № 142</w:t>
        </w:r>
      </w:hyperlink>
      <w:r w:rsidRPr="00C8548B">
        <w:rPr>
          <w:b/>
          <w:sz w:val="20"/>
          <w:szCs w:val="20"/>
        </w:rPr>
        <w:t xml:space="preserve">, </w:t>
      </w:r>
      <w:hyperlink r:id="rId42" w:history="1">
        <w:r w:rsidRPr="00C8548B">
          <w:rPr>
            <w:rStyle w:val="af1"/>
            <w:b w:val="0"/>
            <w:color w:val="auto"/>
            <w:u w:val="none"/>
          </w:rPr>
          <w:t>от 13 декабря 2017 г. № 173</w:t>
        </w:r>
      </w:hyperlink>
      <w:r w:rsidRPr="00C8548B">
        <w:rPr>
          <w:b/>
          <w:sz w:val="20"/>
          <w:szCs w:val="20"/>
        </w:rPr>
        <w:t xml:space="preserve">, </w:t>
      </w:r>
      <w:hyperlink r:id="rId43" w:history="1">
        <w:r w:rsidRPr="00C8548B">
          <w:rPr>
            <w:rStyle w:val="af1"/>
            <w:b w:val="0"/>
            <w:color w:val="auto"/>
            <w:u w:val="none"/>
          </w:rPr>
          <w:t>от 26 июня 2018 г. № 213</w:t>
        </w:r>
      </w:hyperlink>
      <w:r w:rsidRPr="00C8548B">
        <w:rPr>
          <w:b/>
          <w:sz w:val="20"/>
          <w:szCs w:val="20"/>
        </w:rPr>
        <w:t xml:space="preserve">, </w:t>
      </w:r>
      <w:hyperlink r:id="rId44" w:history="1">
        <w:r w:rsidRPr="00C8548B">
          <w:rPr>
            <w:rStyle w:val="af1"/>
            <w:b w:val="0"/>
            <w:color w:val="auto"/>
            <w:u w:val="none"/>
          </w:rPr>
          <w:t>от 25 апреля 2019 г. № 18</w:t>
        </w:r>
      </w:hyperlink>
      <w:r w:rsidRPr="00C8548B">
        <w:rPr>
          <w:b/>
          <w:sz w:val="20"/>
          <w:szCs w:val="20"/>
        </w:rPr>
        <w:t>,</w:t>
      </w:r>
      <w:r w:rsidRPr="00C8548B">
        <w:rPr>
          <w:sz w:val="20"/>
          <w:szCs w:val="20"/>
        </w:rPr>
        <w:t xml:space="preserve"> от 13 декабря 2019 г. № 58  (далее - Устав), следующие изменения:</w:t>
      </w:r>
    </w:p>
    <w:p w:rsidR="00C8548B" w:rsidRPr="00A57E7C" w:rsidRDefault="00C8548B" w:rsidP="00C8548B">
      <w:pPr>
        <w:ind w:firstLine="709"/>
        <w:jc w:val="both"/>
        <w:rPr>
          <w:color w:val="000000"/>
          <w:sz w:val="20"/>
          <w:szCs w:val="20"/>
        </w:rPr>
      </w:pPr>
      <w:r w:rsidRPr="00A57E7C">
        <w:rPr>
          <w:color w:val="000000"/>
          <w:sz w:val="20"/>
          <w:szCs w:val="20"/>
        </w:rPr>
        <w:t xml:space="preserve">1)  часть 1 статьи 7.1 дополнить пунктом 13 следующего содержания: </w:t>
      </w:r>
    </w:p>
    <w:p w:rsidR="00C8548B" w:rsidRPr="00A57E7C" w:rsidRDefault="00C8548B" w:rsidP="00C8548B">
      <w:pPr>
        <w:ind w:firstLine="709"/>
        <w:jc w:val="both"/>
        <w:rPr>
          <w:color w:val="000000"/>
          <w:sz w:val="20"/>
          <w:szCs w:val="20"/>
        </w:rPr>
      </w:pPr>
      <w:r w:rsidRPr="00A57E7C">
        <w:rPr>
          <w:color w:val="000000"/>
          <w:sz w:val="20"/>
          <w:szCs w:val="20"/>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548B" w:rsidRPr="00A57E7C" w:rsidRDefault="00C8548B" w:rsidP="00C8548B">
      <w:pPr>
        <w:ind w:firstLine="709"/>
        <w:jc w:val="both"/>
        <w:rPr>
          <w:color w:val="000000"/>
          <w:sz w:val="20"/>
          <w:szCs w:val="20"/>
        </w:rPr>
      </w:pPr>
      <w:r w:rsidRPr="00A57E7C">
        <w:rPr>
          <w:color w:val="000000"/>
          <w:sz w:val="20"/>
          <w:szCs w:val="20"/>
        </w:rPr>
        <w:t xml:space="preserve">2) </w:t>
      </w:r>
      <w:hyperlink r:id="rId45" w:history="1">
        <w:r w:rsidRPr="00A57E7C">
          <w:rPr>
            <w:color w:val="000000"/>
            <w:sz w:val="20"/>
            <w:szCs w:val="20"/>
          </w:rPr>
          <w:t>дополнить</w:t>
        </w:r>
      </w:hyperlink>
      <w:r w:rsidRPr="00A57E7C">
        <w:rPr>
          <w:color w:val="000000"/>
          <w:sz w:val="20"/>
          <w:szCs w:val="20"/>
        </w:rPr>
        <w:t xml:space="preserve"> статьей 14.1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«Статья 14.1. Инициативные проекты</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1. В целях реализации мероприятий, имеющих приоритетное значение для жителей Аликовского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Аликовского района может быть внесен инициативный проект. </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Порядок определения части территории Аликовского района, на которой могут реализовываться инициативные проекты, устанавливается нормативным правовым актом Собрания депутатов Аликовского района.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Аликовского района в соответствии с Федеральным законом от 06.10.2003 № 131-ФЗ "Об общих принципах организации местного самоуправления в Российской Федерации".";</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 3) в </w:t>
      </w:r>
      <w:hyperlink r:id="rId46" w:history="1">
        <w:r w:rsidRPr="00A57E7C">
          <w:rPr>
            <w:color w:val="000000"/>
            <w:sz w:val="20"/>
            <w:szCs w:val="20"/>
          </w:rPr>
          <w:t xml:space="preserve">статье </w:t>
        </w:r>
      </w:hyperlink>
      <w:r w:rsidRPr="00A57E7C">
        <w:rPr>
          <w:color w:val="000000"/>
          <w:sz w:val="20"/>
          <w:szCs w:val="20"/>
        </w:rPr>
        <w:t>16:</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а) </w:t>
      </w:r>
      <w:hyperlink r:id="rId47" w:history="1">
        <w:r w:rsidRPr="00A57E7C">
          <w:rPr>
            <w:color w:val="000000"/>
            <w:sz w:val="20"/>
            <w:szCs w:val="20"/>
          </w:rPr>
          <w:t xml:space="preserve">часть </w:t>
        </w:r>
      </w:hyperlink>
      <w:r w:rsidRPr="00A57E7C">
        <w:rPr>
          <w:color w:val="000000"/>
          <w:sz w:val="20"/>
          <w:szCs w:val="20"/>
        </w:rPr>
        <w:t>1 после слов "и должностных лиц местного самоуправления" дополнить словами ", обсуждения вопросов внесения инициативных проектов и их рассмотрения,";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б) </w:t>
      </w:r>
      <w:hyperlink r:id="rId48" w:history="1">
        <w:r w:rsidRPr="00A57E7C">
          <w:rPr>
            <w:color w:val="000000"/>
            <w:sz w:val="20"/>
            <w:szCs w:val="20"/>
          </w:rPr>
          <w:t>часть 2</w:t>
        </w:r>
      </w:hyperlink>
      <w:r w:rsidRPr="00A57E7C">
        <w:rPr>
          <w:color w:val="000000"/>
          <w:sz w:val="20"/>
          <w:szCs w:val="20"/>
        </w:rPr>
        <w:t xml:space="preserve"> дополнить абзацем следующего содержания:</w:t>
      </w:r>
    </w:p>
    <w:p w:rsidR="00C8548B" w:rsidRPr="00A57E7C" w:rsidRDefault="00C8548B" w:rsidP="00C8548B">
      <w:pPr>
        <w:ind w:firstLine="709"/>
        <w:jc w:val="both"/>
        <w:rPr>
          <w:color w:val="000000"/>
          <w:sz w:val="20"/>
          <w:szCs w:val="20"/>
        </w:rPr>
      </w:pPr>
      <w:r w:rsidRPr="00A57E7C">
        <w:rPr>
          <w:color w:val="000000"/>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A57E7C">
        <w:rPr>
          <w:color w:val="000000"/>
          <w:sz w:val="20"/>
          <w:szCs w:val="20"/>
        </w:rPr>
        <w:lastRenderedPageBreak/>
        <w:t>инициативных проектов определяется нормативным правовым актом  Собрания депутатов Аликовского района.";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4) в </w:t>
      </w:r>
      <w:hyperlink r:id="rId49" w:history="1">
        <w:r w:rsidRPr="00A57E7C">
          <w:rPr>
            <w:color w:val="000000"/>
            <w:sz w:val="20"/>
            <w:szCs w:val="20"/>
          </w:rPr>
          <w:t xml:space="preserve">статье </w:t>
        </w:r>
      </w:hyperlink>
      <w:r w:rsidRPr="00A57E7C">
        <w:rPr>
          <w:color w:val="000000"/>
          <w:sz w:val="20"/>
          <w:szCs w:val="20"/>
        </w:rPr>
        <w:t>18:</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а) </w:t>
      </w:r>
      <w:hyperlink r:id="rId50" w:history="1">
        <w:r w:rsidRPr="00A57E7C">
          <w:rPr>
            <w:color w:val="000000"/>
            <w:sz w:val="20"/>
            <w:szCs w:val="20"/>
          </w:rPr>
          <w:t xml:space="preserve">часть </w:t>
        </w:r>
      </w:hyperlink>
      <w:r w:rsidRPr="00A57E7C">
        <w:rPr>
          <w:color w:val="000000"/>
          <w:sz w:val="20"/>
          <w:szCs w:val="20"/>
        </w:rPr>
        <w:t>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Аликовского района или его части, в которых предлагается реализовать инициативный проект, достигшие шестнадцатилетнего возраста.";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б) </w:t>
      </w:r>
      <w:hyperlink r:id="rId51" w:history="1">
        <w:r w:rsidRPr="00A57E7C">
          <w:rPr>
            <w:color w:val="000000"/>
            <w:sz w:val="20"/>
            <w:szCs w:val="20"/>
          </w:rPr>
          <w:t xml:space="preserve">часть </w:t>
        </w:r>
      </w:hyperlink>
      <w:r w:rsidRPr="00A57E7C">
        <w:rPr>
          <w:color w:val="000000"/>
          <w:sz w:val="20"/>
          <w:szCs w:val="20"/>
        </w:rPr>
        <w:t>2 дополнить абзацем четвертым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"жителей Аликовского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в) абзац четвертый части 2 считать абзацем пятым части 2 и признать утратившим силу;</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г) </w:t>
      </w:r>
      <w:hyperlink r:id="rId52" w:history="1">
        <w:r w:rsidRPr="00A57E7C">
          <w:rPr>
            <w:color w:val="000000"/>
            <w:sz w:val="20"/>
            <w:szCs w:val="20"/>
          </w:rPr>
          <w:t xml:space="preserve">часть </w:t>
        </w:r>
      </w:hyperlink>
      <w:r w:rsidRPr="00A57E7C">
        <w:rPr>
          <w:color w:val="000000"/>
          <w:sz w:val="20"/>
          <w:szCs w:val="20"/>
        </w:rPr>
        <w:t>3 дополнить предложением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"Для проведения опроса граждан может использоваться официальный сайт Аликовского района в информационно-телекоммуникационной сети "Интернет".;</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д) часть 4</w:t>
      </w:r>
      <w:r w:rsidRPr="00A57E7C">
        <w:rPr>
          <w:i/>
          <w:color w:val="000000"/>
          <w:sz w:val="20"/>
          <w:szCs w:val="20"/>
        </w:rPr>
        <w:t xml:space="preserve"> </w:t>
      </w:r>
      <w:hyperlink r:id="rId53" w:history="1">
        <w:r w:rsidRPr="00A57E7C">
          <w:rPr>
            <w:color w:val="000000"/>
            <w:sz w:val="20"/>
            <w:szCs w:val="20"/>
          </w:rPr>
          <w:t>дополнить</w:t>
        </w:r>
      </w:hyperlink>
      <w:r w:rsidRPr="00A57E7C">
        <w:rPr>
          <w:color w:val="000000"/>
          <w:sz w:val="20"/>
          <w:szCs w:val="20"/>
        </w:rPr>
        <w:t xml:space="preserve"> новым абзацем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"порядок идентификации участников опроса в случае проведения опроса граждан с использованием официального сайта Аликовского района в информационно-телекоммуникационной сети "Интернет".</w:t>
      </w:r>
    </w:p>
    <w:p w:rsidR="00C8548B" w:rsidRPr="00A57E7C" w:rsidRDefault="00C8548B" w:rsidP="00C8548B">
      <w:pPr>
        <w:ind w:firstLine="709"/>
        <w:jc w:val="both"/>
        <w:rPr>
          <w:color w:val="000000"/>
          <w:sz w:val="20"/>
          <w:szCs w:val="20"/>
        </w:rPr>
      </w:pPr>
      <w:r w:rsidRPr="00A57E7C">
        <w:rPr>
          <w:color w:val="000000"/>
          <w:sz w:val="20"/>
          <w:szCs w:val="20"/>
        </w:rPr>
        <w:t>5) статью 25 дополнить абзацем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  «Депутату Собрания депутатов Аликовского</w:t>
      </w:r>
      <w:r w:rsidRPr="00A57E7C">
        <w:rPr>
          <w:i/>
          <w:color w:val="000000"/>
          <w:sz w:val="20"/>
          <w:szCs w:val="20"/>
        </w:rPr>
        <w:t xml:space="preserve"> </w:t>
      </w:r>
      <w:r w:rsidRPr="00A57E7C">
        <w:rPr>
          <w:color w:val="000000"/>
          <w:sz w:val="20"/>
          <w:szCs w:val="20"/>
        </w:rPr>
        <w:t>района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 6) </w:t>
      </w:r>
      <w:hyperlink r:id="rId54" w:history="1">
        <w:r w:rsidRPr="00A57E7C">
          <w:rPr>
            <w:color w:val="000000"/>
            <w:sz w:val="20"/>
            <w:szCs w:val="20"/>
          </w:rPr>
          <w:t>дополнить</w:t>
        </w:r>
      </w:hyperlink>
      <w:r w:rsidRPr="00A57E7C">
        <w:rPr>
          <w:color w:val="000000"/>
          <w:sz w:val="20"/>
          <w:szCs w:val="20"/>
        </w:rPr>
        <w:t xml:space="preserve"> статьей 56.1 следующего содержания: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"Статья 56.1. Финансовое и иное обеспечение реализации инициативных проектов</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5" w:history="1">
        <w:r w:rsidRPr="00A57E7C">
          <w:rPr>
            <w:color w:val="000000"/>
            <w:sz w:val="20"/>
            <w:szCs w:val="20"/>
          </w:rPr>
          <w:t>кодексом</w:t>
        </w:r>
      </w:hyperlink>
      <w:r w:rsidRPr="00A57E7C">
        <w:rPr>
          <w:color w:val="000000"/>
          <w:sz w:val="20"/>
          <w:szCs w:val="20"/>
        </w:rPr>
        <w:t xml:space="preserve"> Российской Федерации в местный бюджет в целях реализации конкретных инициативных проектов.</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Аликовского района.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3. Пункты 2, 3, 4 и 6 части 1 настоящего решения вступают в силу с 1 января 2021 года.</w:t>
      </w:r>
    </w:p>
    <w:p w:rsidR="00C8548B" w:rsidRPr="00A57E7C" w:rsidRDefault="00C8548B" w:rsidP="00C8548B">
      <w:pPr>
        <w:autoSpaceDE w:val="0"/>
        <w:autoSpaceDN w:val="0"/>
        <w:adjustRightInd w:val="0"/>
        <w:ind w:firstLine="709"/>
        <w:jc w:val="both"/>
        <w:rPr>
          <w:color w:val="000000"/>
          <w:sz w:val="20"/>
          <w:szCs w:val="20"/>
        </w:rPr>
      </w:pPr>
      <w:r w:rsidRPr="00A57E7C">
        <w:rPr>
          <w:color w:val="000000"/>
          <w:sz w:val="20"/>
          <w:szCs w:val="20"/>
        </w:rPr>
        <w:t xml:space="preserve">4. Действие положений </w:t>
      </w:r>
      <w:hyperlink r:id="rId56" w:history="1">
        <w:r w:rsidRPr="00A57E7C">
          <w:rPr>
            <w:color w:val="000000"/>
            <w:sz w:val="20"/>
            <w:szCs w:val="20"/>
          </w:rPr>
          <w:t xml:space="preserve">статей </w:t>
        </w:r>
      </w:hyperlink>
      <w:r w:rsidRPr="00A57E7C">
        <w:rPr>
          <w:color w:val="000000"/>
          <w:sz w:val="20"/>
          <w:szCs w:val="20"/>
        </w:rPr>
        <w:t>14.1 и 56.1 Устава Аликовского</w:t>
      </w:r>
      <w:r w:rsidRPr="00A57E7C">
        <w:rPr>
          <w:i/>
          <w:color w:val="000000"/>
          <w:sz w:val="20"/>
          <w:szCs w:val="20"/>
        </w:rPr>
        <w:t xml:space="preserve"> </w:t>
      </w:r>
      <w:r w:rsidRPr="00A57E7C">
        <w:rPr>
          <w:color w:val="000000"/>
          <w:sz w:val="20"/>
          <w:szCs w:val="20"/>
        </w:rPr>
        <w:t>района не распространяется на правоотношения, возникшие до дня вступления в силу настоящего решения.</w:t>
      </w:r>
    </w:p>
    <w:p w:rsidR="00C8548B" w:rsidRPr="00A57E7C" w:rsidRDefault="00C8548B" w:rsidP="00C8548B">
      <w:pPr>
        <w:ind w:firstLine="709"/>
        <w:rPr>
          <w:color w:val="000000"/>
          <w:sz w:val="20"/>
          <w:szCs w:val="20"/>
        </w:rPr>
      </w:pPr>
    </w:p>
    <w:p w:rsidR="00C8548B" w:rsidRPr="00A57E7C" w:rsidRDefault="00C8548B" w:rsidP="00C8548B">
      <w:pPr>
        <w:pStyle w:val="aff5"/>
        <w:ind w:left="0" w:right="-144"/>
        <w:rPr>
          <w:color w:val="000000"/>
          <w:sz w:val="20"/>
          <w:szCs w:val="20"/>
        </w:rPr>
      </w:pPr>
      <w:r w:rsidRPr="00A57E7C">
        <w:rPr>
          <w:color w:val="000000"/>
          <w:sz w:val="20"/>
          <w:szCs w:val="20"/>
        </w:rPr>
        <w:t>Глава</w:t>
      </w:r>
    </w:p>
    <w:p w:rsidR="00C8548B" w:rsidRPr="00A57E7C" w:rsidRDefault="00C8548B" w:rsidP="00C8548B">
      <w:pPr>
        <w:pStyle w:val="ConsPlusNormal"/>
        <w:ind w:firstLine="0"/>
        <w:rPr>
          <w:color w:val="000000"/>
        </w:rPr>
      </w:pPr>
      <w:r w:rsidRPr="00A57E7C">
        <w:rPr>
          <w:rFonts w:ascii="Times New Roman" w:hAnsi="Times New Roman" w:cs="Times New Roman"/>
          <w:color w:val="000000"/>
        </w:rPr>
        <w:t>Аликовского района                                                                                 Э.К. Волков</w:t>
      </w:r>
    </w:p>
    <w:p w:rsidR="00C8548B" w:rsidRPr="00A57E7C" w:rsidRDefault="00C8548B" w:rsidP="00C8548B">
      <w:pPr>
        <w:jc w:val="center"/>
        <w:rPr>
          <w:sz w:val="20"/>
          <w:szCs w:val="20"/>
        </w:rPr>
      </w:pPr>
    </w:p>
    <w:p w:rsidR="00C8548B" w:rsidRPr="00A57E7C" w:rsidRDefault="00C8548B" w:rsidP="00C8548B">
      <w:pPr>
        <w:rPr>
          <w:sz w:val="20"/>
          <w:szCs w:val="20"/>
        </w:rPr>
      </w:pPr>
    </w:p>
    <w:p w:rsidR="00C8548B" w:rsidRPr="00A57E7C" w:rsidRDefault="00C8548B" w:rsidP="00C8548B">
      <w:pPr>
        <w:rPr>
          <w:sz w:val="20"/>
          <w:szCs w:val="20"/>
        </w:rPr>
      </w:pPr>
    </w:p>
    <w:p w:rsidR="00C8548B" w:rsidRPr="003F2A5C" w:rsidRDefault="00C8548B" w:rsidP="00C8548B">
      <w:pPr>
        <w:ind w:right="4393" w:firstLine="567"/>
        <w:jc w:val="both"/>
        <w:rPr>
          <w:bCs/>
          <w:sz w:val="20"/>
          <w:szCs w:val="20"/>
        </w:rPr>
      </w:pPr>
      <w:r>
        <w:rPr>
          <w:sz w:val="20"/>
          <w:szCs w:val="20"/>
        </w:rPr>
        <w:t>Решение Собрания депутатов Аликовского района Чувашской Республики 11.11.2020 г.  №20 «</w:t>
      </w:r>
      <w:r w:rsidRPr="003F2A5C">
        <w:rPr>
          <w:bCs/>
          <w:sz w:val="20"/>
          <w:szCs w:val="20"/>
        </w:rPr>
        <w:t>Об утверждении состава административной комиссии при администрации Аликовского района</w:t>
      </w:r>
    </w:p>
    <w:p w:rsidR="00C8548B" w:rsidRPr="003F2A5C" w:rsidRDefault="00C8548B" w:rsidP="00C8548B">
      <w:pPr>
        <w:rPr>
          <w:sz w:val="20"/>
          <w:szCs w:val="20"/>
        </w:rPr>
      </w:pPr>
    </w:p>
    <w:p w:rsidR="00C8548B" w:rsidRPr="003F2A5C" w:rsidRDefault="00C8548B" w:rsidP="00C8548B">
      <w:pPr>
        <w:ind w:firstLine="709"/>
        <w:jc w:val="both"/>
        <w:rPr>
          <w:bCs/>
          <w:color w:val="000000"/>
          <w:sz w:val="20"/>
          <w:szCs w:val="20"/>
        </w:rPr>
      </w:pPr>
      <w:r w:rsidRPr="003F2A5C">
        <w:rPr>
          <w:bCs/>
          <w:color w:val="000000"/>
          <w:sz w:val="20"/>
          <w:szCs w:val="20"/>
        </w:rPr>
        <w:t xml:space="preserve">Во </w:t>
      </w:r>
      <w:r w:rsidRPr="00C8548B">
        <w:rPr>
          <w:bCs/>
          <w:color w:val="000000"/>
          <w:sz w:val="20"/>
          <w:szCs w:val="20"/>
        </w:rPr>
        <w:t xml:space="preserve">исполнение </w:t>
      </w:r>
      <w:hyperlink r:id="rId57" w:history="1">
        <w:r w:rsidRPr="00C8548B">
          <w:rPr>
            <w:rStyle w:val="af4"/>
            <w:bCs/>
            <w:color w:val="000000"/>
            <w:sz w:val="20"/>
            <w:szCs w:val="20"/>
            <w:u w:val="none"/>
          </w:rPr>
          <w:t>Закона</w:t>
        </w:r>
      </w:hyperlink>
      <w:r w:rsidRPr="00C8548B">
        <w:rPr>
          <w:bCs/>
          <w:color w:val="000000"/>
          <w:sz w:val="20"/>
          <w:szCs w:val="20"/>
        </w:rPr>
        <w:t xml:space="preserve"> Чувашской Республики от 30.05.2003 N 17 "Об административных комиссиях", руководствуясь </w:t>
      </w:r>
      <w:hyperlink r:id="rId58" w:history="1">
        <w:r w:rsidRPr="00C8548B">
          <w:rPr>
            <w:rStyle w:val="af4"/>
            <w:bCs/>
            <w:color w:val="000000"/>
            <w:sz w:val="20"/>
            <w:szCs w:val="20"/>
            <w:u w:val="none"/>
          </w:rPr>
          <w:t>Уставом</w:t>
        </w:r>
      </w:hyperlink>
      <w:r w:rsidRPr="003F2A5C">
        <w:rPr>
          <w:bCs/>
          <w:color w:val="000000"/>
          <w:sz w:val="20"/>
          <w:szCs w:val="20"/>
        </w:rPr>
        <w:t xml:space="preserve"> Аликовского района Чувашской Республики Собрание депутатов Аликовского района решило:</w:t>
      </w:r>
    </w:p>
    <w:p w:rsidR="00C8548B" w:rsidRPr="003F2A5C" w:rsidRDefault="00C8548B" w:rsidP="00C8548B">
      <w:pPr>
        <w:ind w:firstLine="709"/>
        <w:jc w:val="both"/>
        <w:rPr>
          <w:bCs/>
          <w:color w:val="000000"/>
          <w:sz w:val="20"/>
          <w:szCs w:val="20"/>
        </w:rPr>
      </w:pPr>
      <w:bookmarkStart w:id="0" w:name="sub_1"/>
      <w:r w:rsidRPr="003F2A5C">
        <w:rPr>
          <w:bCs/>
          <w:color w:val="000000"/>
          <w:sz w:val="20"/>
          <w:szCs w:val="20"/>
        </w:rPr>
        <w:lastRenderedPageBreak/>
        <w:t>1. Создать административную комиссию при администрации Аликовского района Чувашской Республики (далее - Комиссия) в количестве 7 человек.</w:t>
      </w:r>
    </w:p>
    <w:p w:rsidR="00C8548B" w:rsidRPr="003F2A5C" w:rsidRDefault="00C8548B" w:rsidP="00C8548B">
      <w:pPr>
        <w:ind w:firstLine="709"/>
        <w:jc w:val="both"/>
        <w:rPr>
          <w:bCs/>
          <w:color w:val="000000"/>
          <w:sz w:val="20"/>
          <w:szCs w:val="20"/>
        </w:rPr>
      </w:pPr>
      <w:bookmarkStart w:id="1" w:name="sub_2"/>
      <w:bookmarkEnd w:id="0"/>
      <w:r w:rsidRPr="003F2A5C">
        <w:rPr>
          <w:bCs/>
          <w:color w:val="000000"/>
          <w:sz w:val="20"/>
          <w:szCs w:val="20"/>
        </w:rPr>
        <w:t xml:space="preserve">2. Утвердить состав административной комиссии при администрации Аликовского района Чувашской Республики </w:t>
      </w:r>
    </w:p>
    <w:p w:rsidR="00C8548B" w:rsidRPr="003F2A5C" w:rsidRDefault="00C8548B" w:rsidP="00C8548B">
      <w:pPr>
        <w:ind w:firstLine="709"/>
        <w:jc w:val="both"/>
        <w:rPr>
          <w:bCs/>
          <w:color w:val="000000"/>
          <w:sz w:val="20"/>
          <w:szCs w:val="20"/>
        </w:rPr>
      </w:pPr>
      <w:r w:rsidRPr="003F2A5C">
        <w:rPr>
          <w:bCs/>
          <w:color w:val="000000"/>
          <w:sz w:val="20"/>
          <w:szCs w:val="20"/>
        </w:rPr>
        <w:t>1. Куликов Александр Николаевич - глава администрации Аликовского района, председатель комиссии;</w:t>
      </w:r>
    </w:p>
    <w:p w:rsidR="00C8548B" w:rsidRPr="003F2A5C" w:rsidRDefault="00C8548B" w:rsidP="00C8548B">
      <w:pPr>
        <w:ind w:firstLine="709"/>
        <w:jc w:val="both"/>
        <w:rPr>
          <w:bCs/>
          <w:color w:val="000000"/>
          <w:sz w:val="20"/>
          <w:szCs w:val="20"/>
        </w:rPr>
      </w:pPr>
      <w:bookmarkStart w:id="2" w:name="sub_1002"/>
      <w:r w:rsidRPr="003F2A5C">
        <w:rPr>
          <w:bCs/>
          <w:color w:val="000000"/>
          <w:sz w:val="20"/>
          <w:szCs w:val="20"/>
        </w:rPr>
        <w:t>2. Леонтьева Марина Михайловна, главный редактор Аликовской районной газеты "По жизненному пути" (по согласованию);</w:t>
      </w:r>
    </w:p>
    <w:p w:rsidR="00C8548B" w:rsidRPr="003F2A5C" w:rsidRDefault="00C8548B" w:rsidP="00C8548B">
      <w:pPr>
        <w:ind w:firstLine="709"/>
        <w:jc w:val="both"/>
        <w:rPr>
          <w:bCs/>
          <w:color w:val="000000"/>
          <w:sz w:val="20"/>
          <w:szCs w:val="20"/>
        </w:rPr>
      </w:pPr>
      <w:bookmarkStart w:id="3" w:name="sub_1004"/>
      <w:bookmarkEnd w:id="2"/>
      <w:r w:rsidRPr="003F2A5C">
        <w:rPr>
          <w:bCs/>
          <w:color w:val="000000"/>
          <w:sz w:val="20"/>
          <w:szCs w:val="20"/>
        </w:rPr>
        <w:t xml:space="preserve">3. Афанасьев Валерий Михайлович - начальник БУ ЧР "Аликовская районная СББЖ" </w:t>
      </w:r>
      <w:proofErr w:type="spellStart"/>
      <w:r w:rsidRPr="003F2A5C">
        <w:rPr>
          <w:bCs/>
          <w:color w:val="000000"/>
          <w:sz w:val="20"/>
          <w:szCs w:val="20"/>
        </w:rPr>
        <w:t>Госветслужбы</w:t>
      </w:r>
      <w:proofErr w:type="spellEnd"/>
      <w:r w:rsidRPr="003F2A5C">
        <w:rPr>
          <w:bCs/>
          <w:color w:val="000000"/>
          <w:sz w:val="20"/>
          <w:szCs w:val="20"/>
        </w:rPr>
        <w:t xml:space="preserve"> Чувашии (по согласованию);</w:t>
      </w:r>
    </w:p>
    <w:p w:rsidR="00C8548B" w:rsidRPr="003F2A5C" w:rsidRDefault="00C8548B" w:rsidP="00C8548B">
      <w:pPr>
        <w:ind w:firstLine="709"/>
        <w:jc w:val="both"/>
        <w:rPr>
          <w:bCs/>
          <w:color w:val="000000"/>
          <w:sz w:val="20"/>
          <w:szCs w:val="20"/>
        </w:rPr>
      </w:pPr>
      <w:bookmarkStart w:id="4" w:name="sub_1005"/>
      <w:bookmarkEnd w:id="3"/>
      <w:r w:rsidRPr="003F2A5C">
        <w:rPr>
          <w:bCs/>
          <w:color w:val="000000"/>
          <w:sz w:val="20"/>
          <w:szCs w:val="20"/>
        </w:rPr>
        <w:t>4. Иванов Валерий Николаевич - председатель Аликовского районного Совета ветеранов войны и военной службы (по согласованию);</w:t>
      </w:r>
    </w:p>
    <w:p w:rsidR="00C8548B" w:rsidRPr="003F2A5C" w:rsidRDefault="00C8548B" w:rsidP="00C8548B">
      <w:pPr>
        <w:ind w:firstLine="709"/>
        <w:jc w:val="both"/>
        <w:rPr>
          <w:bCs/>
          <w:color w:val="000000"/>
          <w:sz w:val="20"/>
          <w:szCs w:val="20"/>
        </w:rPr>
      </w:pPr>
      <w:bookmarkStart w:id="5" w:name="sub_1006"/>
      <w:bookmarkEnd w:id="4"/>
      <w:r w:rsidRPr="003F2A5C">
        <w:rPr>
          <w:bCs/>
          <w:color w:val="000000"/>
          <w:sz w:val="20"/>
          <w:szCs w:val="20"/>
        </w:rPr>
        <w:t>5. Павлов Петр Петрович - заместитель главы администрации по социальным вопросам - начальник отдела образования, социального развития, молодежной политики и спорта администрации Аликовского района;</w:t>
      </w:r>
    </w:p>
    <w:p w:rsidR="00C8548B" w:rsidRPr="003F2A5C" w:rsidRDefault="00C8548B" w:rsidP="00C8548B">
      <w:pPr>
        <w:ind w:firstLine="709"/>
        <w:jc w:val="both"/>
        <w:rPr>
          <w:bCs/>
          <w:color w:val="000000"/>
          <w:sz w:val="20"/>
          <w:szCs w:val="20"/>
        </w:rPr>
      </w:pPr>
      <w:r w:rsidRPr="003F2A5C">
        <w:rPr>
          <w:bCs/>
          <w:color w:val="000000"/>
          <w:sz w:val="20"/>
          <w:szCs w:val="20"/>
        </w:rPr>
        <w:t xml:space="preserve">6.Андреев Евгений Анатольевич-заместитель начальника отделения полиции по </w:t>
      </w:r>
      <w:proofErr w:type="spellStart"/>
      <w:r w:rsidRPr="003F2A5C">
        <w:rPr>
          <w:bCs/>
          <w:color w:val="000000"/>
          <w:sz w:val="20"/>
          <w:szCs w:val="20"/>
        </w:rPr>
        <w:t>Аликовскому</w:t>
      </w:r>
      <w:proofErr w:type="spellEnd"/>
      <w:r w:rsidRPr="003F2A5C">
        <w:rPr>
          <w:bCs/>
          <w:color w:val="000000"/>
          <w:sz w:val="20"/>
          <w:szCs w:val="20"/>
        </w:rPr>
        <w:t xml:space="preserve"> району межмуниципального отдела МВД России «</w:t>
      </w:r>
      <w:proofErr w:type="spellStart"/>
      <w:r w:rsidRPr="003F2A5C">
        <w:rPr>
          <w:bCs/>
          <w:color w:val="000000"/>
          <w:sz w:val="20"/>
          <w:szCs w:val="20"/>
        </w:rPr>
        <w:t>Вурнарский</w:t>
      </w:r>
      <w:proofErr w:type="spellEnd"/>
      <w:r w:rsidRPr="003F2A5C">
        <w:rPr>
          <w:bCs/>
          <w:color w:val="000000"/>
          <w:sz w:val="20"/>
          <w:szCs w:val="20"/>
        </w:rPr>
        <w:t>» (по согласованию);</w:t>
      </w:r>
    </w:p>
    <w:p w:rsidR="00C8548B" w:rsidRPr="003F2A5C" w:rsidRDefault="00C8548B" w:rsidP="00C8548B">
      <w:pPr>
        <w:ind w:firstLine="709"/>
        <w:jc w:val="both"/>
        <w:rPr>
          <w:bCs/>
          <w:color w:val="000000"/>
          <w:sz w:val="20"/>
          <w:szCs w:val="20"/>
        </w:rPr>
      </w:pPr>
      <w:bookmarkStart w:id="6" w:name="sub_1007"/>
      <w:bookmarkEnd w:id="5"/>
      <w:r w:rsidRPr="003F2A5C">
        <w:rPr>
          <w:bCs/>
          <w:color w:val="000000"/>
          <w:sz w:val="20"/>
          <w:szCs w:val="20"/>
        </w:rPr>
        <w:t>7. Лазарева Фаина Юрьевна - ведущий специалист-эксперт отдела организационно-контрольной, кадровой и правовой работы администрации Аликовского района.</w:t>
      </w:r>
    </w:p>
    <w:p w:rsidR="00C8548B" w:rsidRPr="00C8548B" w:rsidRDefault="00C8548B" w:rsidP="00C8548B">
      <w:pPr>
        <w:suppressAutoHyphens/>
        <w:ind w:firstLine="709"/>
        <w:jc w:val="both"/>
        <w:rPr>
          <w:rStyle w:val="af4"/>
          <w:bCs/>
          <w:color w:val="000000"/>
          <w:sz w:val="20"/>
          <w:szCs w:val="20"/>
          <w:u w:val="none"/>
        </w:rPr>
      </w:pPr>
      <w:bookmarkStart w:id="7" w:name="sub_4"/>
      <w:bookmarkEnd w:id="1"/>
      <w:bookmarkEnd w:id="6"/>
      <w:r w:rsidRPr="003F2A5C">
        <w:rPr>
          <w:bCs/>
          <w:color w:val="000000"/>
          <w:sz w:val="20"/>
          <w:szCs w:val="20"/>
        </w:rPr>
        <w:t xml:space="preserve">2. Признать утратившими силу приложение №1 </w:t>
      </w:r>
      <w:r w:rsidRPr="00C8548B">
        <w:rPr>
          <w:bCs/>
          <w:color w:val="000000"/>
          <w:sz w:val="20"/>
          <w:szCs w:val="20"/>
        </w:rPr>
        <w:fldChar w:fldCharType="begin"/>
      </w:r>
      <w:r w:rsidRPr="00C8548B">
        <w:rPr>
          <w:bCs/>
          <w:color w:val="000000"/>
          <w:sz w:val="20"/>
          <w:szCs w:val="20"/>
        </w:rPr>
        <w:instrText>HYPERLINK "garantF1://17466220.0"</w:instrText>
      </w:r>
      <w:r w:rsidRPr="00C8548B">
        <w:rPr>
          <w:bCs/>
          <w:color w:val="000000"/>
          <w:sz w:val="20"/>
          <w:szCs w:val="20"/>
        </w:rPr>
        <w:fldChar w:fldCharType="separate"/>
      </w:r>
      <w:r w:rsidRPr="00C8548B">
        <w:rPr>
          <w:rStyle w:val="af4"/>
          <w:bCs/>
          <w:color w:val="000000"/>
          <w:sz w:val="20"/>
          <w:szCs w:val="20"/>
          <w:u w:val="none"/>
        </w:rPr>
        <w:t>Решения Собрания депутатов Аликовского района Чувашской Республики от 1 марта 2006 г. № 47 "Об административной комиссии при администрации Аликовского района Чувашской Республики"</w:t>
      </w:r>
      <w:r>
        <w:rPr>
          <w:rStyle w:val="af4"/>
          <w:bCs/>
          <w:color w:val="000000"/>
          <w:sz w:val="20"/>
          <w:szCs w:val="20"/>
          <w:u w:val="none"/>
        </w:rPr>
        <w:t>:</w:t>
      </w:r>
    </w:p>
    <w:p w:rsidR="00C8548B" w:rsidRPr="00C8548B" w:rsidRDefault="00DC5E2A" w:rsidP="00C8548B">
      <w:pPr>
        <w:suppressAutoHyphens/>
        <w:ind w:firstLine="709"/>
        <w:jc w:val="both"/>
        <w:rPr>
          <w:rStyle w:val="af4"/>
          <w:bCs/>
          <w:color w:val="000000"/>
          <w:sz w:val="20"/>
          <w:szCs w:val="20"/>
          <w:u w:val="none"/>
        </w:rPr>
      </w:pPr>
      <w:hyperlink r:id="rId59" w:history="1">
        <w:r w:rsidR="00C8548B" w:rsidRPr="00C8548B">
          <w:rPr>
            <w:rStyle w:val="af4"/>
            <w:bCs/>
            <w:color w:val="000000"/>
            <w:sz w:val="20"/>
            <w:szCs w:val="20"/>
            <w:u w:val="none"/>
          </w:rPr>
          <w:t>Решение Собрания депутатов Аликовского района Чувашской Республики от 13 марта 2007 г. № 127"О внесении изменений в состав административной комиссии администрации Аликовского района"</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0" w:history="1">
        <w:r w:rsidR="00C8548B" w:rsidRPr="00C8548B">
          <w:rPr>
            <w:rStyle w:val="af4"/>
            <w:bCs/>
            <w:color w:val="000000"/>
            <w:sz w:val="20"/>
            <w:szCs w:val="20"/>
            <w:u w:val="none"/>
          </w:rPr>
          <w:t>Решение Собрания депутатов Аликовского района Чувашской Республикиот 12 сентября 2007 г. № 158 "О внесении изменения в состав административной комиссии администрации Аликовского района"</w:t>
        </w:r>
      </w:hyperlink>
      <w:r w:rsidR="00C8548B" w:rsidRPr="00C8548B">
        <w:rPr>
          <w:rStyle w:val="af4"/>
          <w:bCs/>
          <w:color w:val="000000"/>
          <w:sz w:val="20"/>
          <w:szCs w:val="20"/>
          <w:u w:val="none"/>
        </w:rPr>
        <w:t xml:space="preserve">;  </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1" w:history="1">
        <w:r w:rsidR="00C8548B" w:rsidRPr="00C8548B">
          <w:rPr>
            <w:rStyle w:val="af4"/>
            <w:bCs/>
            <w:color w:val="000000"/>
            <w:sz w:val="20"/>
            <w:szCs w:val="20"/>
            <w:u w:val="none"/>
          </w:rPr>
          <w:t>Решение Собрания депутатов Аликовского района Чувашской Республики от 28 февраля 2008 г. № 193  "О внесении изменений в состав административной комиссии при администрации Аликовского района"</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2" w:history="1">
        <w:r w:rsidR="00C8548B" w:rsidRPr="00C8548B">
          <w:rPr>
            <w:rStyle w:val="af4"/>
            <w:bCs/>
            <w:color w:val="000000"/>
            <w:sz w:val="20"/>
            <w:szCs w:val="20"/>
            <w:u w:val="none"/>
          </w:rPr>
          <w:t>Решение Собрания депутатов Аликовского района Чувашской Республики от 27 октября 2009 г. № 289 "О внесении изменений в состав административной комиссии при администрации Аликовского района"</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3" w:history="1">
        <w:r w:rsidR="00C8548B" w:rsidRPr="00C8548B">
          <w:rPr>
            <w:rStyle w:val="af4"/>
            <w:bCs/>
            <w:color w:val="000000"/>
            <w:sz w:val="20"/>
            <w:szCs w:val="20"/>
            <w:u w:val="none"/>
          </w:rPr>
          <w:t>Решение Собрания депутатов Аликовского района Чувашской Республикиот 26 мая 2010 г. №</w:t>
        </w:r>
        <w:r w:rsidR="00C8548B">
          <w:rPr>
            <w:rStyle w:val="af4"/>
            <w:bCs/>
            <w:color w:val="000000"/>
            <w:sz w:val="20"/>
            <w:szCs w:val="20"/>
            <w:u w:val="none"/>
          </w:rPr>
          <w:t> 334"О внесении изме</w:t>
        </w:r>
        <w:r w:rsidR="00C8548B" w:rsidRPr="00C8548B">
          <w:rPr>
            <w:rStyle w:val="af4"/>
            <w:bCs/>
            <w:color w:val="000000"/>
            <w:sz w:val="20"/>
            <w:szCs w:val="20"/>
            <w:u w:val="none"/>
          </w:rPr>
          <w:t>нений в состав административной комиссии администрации Аликовского района"</w:t>
        </w:r>
      </w:hyperlink>
      <w:r w:rsidR="00C8548B" w:rsidRPr="00C8548B">
        <w:rPr>
          <w:rStyle w:val="af4"/>
          <w:bCs/>
          <w:color w:val="000000"/>
          <w:sz w:val="20"/>
          <w:szCs w:val="20"/>
          <w:u w:val="none"/>
        </w:rPr>
        <w:t>.</w:t>
      </w:r>
    </w:p>
    <w:p w:rsidR="00C8548B" w:rsidRPr="00C8548B" w:rsidRDefault="00C8548B" w:rsidP="00C8548B">
      <w:pPr>
        <w:tabs>
          <w:tab w:val="left" w:pos="1134"/>
        </w:tabs>
        <w:suppressAutoHyphens/>
        <w:ind w:firstLine="709"/>
        <w:jc w:val="both"/>
        <w:rPr>
          <w:rStyle w:val="af4"/>
          <w:bCs/>
          <w:color w:val="000000"/>
          <w:sz w:val="20"/>
          <w:szCs w:val="20"/>
          <w:u w:val="none"/>
        </w:rPr>
      </w:pPr>
      <w:r w:rsidRPr="00C8548B">
        <w:rPr>
          <w:rStyle w:val="af4"/>
          <w:bCs/>
          <w:color w:val="000000"/>
          <w:sz w:val="20"/>
          <w:szCs w:val="20"/>
          <w:u w:val="none"/>
        </w:rPr>
        <w:t xml:space="preserve">Пункт 1 </w:t>
      </w:r>
      <w:hyperlink r:id="rId64" w:history="1">
        <w:r w:rsidRPr="00C8548B">
          <w:rPr>
            <w:rStyle w:val="af4"/>
            <w:bCs/>
            <w:color w:val="000000"/>
            <w:sz w:val="20"/>
            <w:szCs w:val="20"/>
            <w:u w:val="none"/>
          </w:rPr>
          <w:t>Решения Собрания депутатов Аликовского района Чувашской Республики от 28 декабря 2011 г. № 69 "О внесении изменений в состав административной комиссии администрации Аликовского района и в его Положение"</w:t>
        </w:r>
      </w:hyperlink>
      <w:r w:rsidRPr="00C8548B">
        <w:rPr>
          <w:rStyle w:val="af4"/>
          <w:bCs/>
          <w:color w:val="000000"/>
          <w:sz w:val="20"/>
          <w:szCs w:val="20"/>
          <w:u w:val="none"/>
        </w:rPr>
        <w:t xml:space="preserve">; </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5" w:history="1">
        <w:r w:rsidR="00C8548B" w:rsidRPr="00C8548B">
          <w:rPr>
            <w:rStyle w:val="af4"/>
            <w:bCs/>
            <w:color w:val="000000"/>
            <w:sz w:val="20"/>
            <w:szCs w:val="20"/>
            <w:u w:val="none"/>
          </w:rPr>
          <w:t>Решение Собрания депутатов Аликовского района Чувашской Республики от 28 марта 2012 г. № 89"О внесении изменений в решение Собрания депутатов Аликовского района от 01.03.2006 г. № 47"</w:t>
        </w:r>
      </w:hyperlink>
      <w:hyperlink r:id="rId66" w:history="1">
        <w:r w:rsidR="00C8548B" w:rsidRPr="00C8548B">
          <w:rPr>
            <w:rStyle w:val="af4"/>
            <w:bCs/>
            <w:color w:val="000000"/>
            <w:sz w:val="20"/>
            <w:szCs w:val="20"/>
            <w:u w:val="none"/>
          </w:rPr>
          <w:t>Решение Собрания депутатов Аликовского района Чувашской Республики от 20 августа 2013 г. №  201 "О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 xml:space="preserve">;  </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7" w:history="1">
        <w:r w:rsidR="00C8548B" w:rsidRPr="00C8548B">
          <w:rPr>
            <w:rStyle w:val="af4"/>
            <w:bCs/>
            <w:color w:val="000000"/>
            <w:sz w:val="20"/>
            <w:szCs w:val="20"/>
            <w:u w:val="none"/>
          </w:rPr>
          <w:t>Решение Собрания депутатов Аликовского района Чувашской Республикиот 29 апреля 2014 г. № 255"О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w:t>
      </w:r>
    </w:p>
    <w:p w:rsidR="00C8548B" w:rsidRPr="00C8548B" w:rsidRDefault="00DC5E2A" w:rsidP="00C8548B">
      <w:pPr>
        <w:tabs>
          <w:tab w:val="left" w:pos="1134"/>
        </w:tabs>
        <w:ind w:firstLine="709"/>
        <w:jc w:val="both"/>
        <w:rPr>
          <w:rStyle w:val="af4"/>
          <w:bCs/>
          <w:color w:val="000000"/>
          <w:sz w:val="20"/>
          <w:szCs w:val="20"/>
          <w:u w:val="none"/>
        </w:rPr>
      </w:pPr>
      <w:hyperlink r:id="rId68" w:history="1">
        <w:r w:rsidR="00C8548B" w:rsidRPr="00C8548B">
          <w:rPr>
            <w:rStyle w:val="af4"/>
            <w:bCs/>
            <w:color w:val="000000"/>
            <w:sz w:val="20"/>
            <w:szCs w:val="20"/>
            <w:u w:val="none"/>
          </w:rPr>
          <w:t>Решение Собрания депутатов Аликовского района Чувашской Республикиот 7 октября 2014 г. № 277"О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69" w:history="1">
        <w:r w:rsidR="00C8548B" w:rsidRPr="00C8548B">
          <w:rPr>
            <w:rStyle w:val="af4"/>
            <w:bCs/>
            <w:color w:val="000000"/>
            <w:sz w:val="20"/>
            <w:szCs w:val="20"/>
            <w:u w:val="none"/>
          </w:rPr>
          <w:t>Решение Собрания депутатов Аликовского района Чувашской Республики от 23 декабря 2014 г. № 292 "О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70" w:history="1">
        <w:r w:rsidR="00C8548B" w:rsidRPr="00C8548B">
          <w:rPr>
            <w:rStyle w:val="af4"/>
            <w:bCs/>
            <w:color w:val="000000"/>
            <w:sz w:val="20"/>
            <w:szCs w:val="20"/>
            <w:u w:val="none"/>
          </w:rPr>
          <w:t>Решение Собрания депутатов Аликовского района Чувашской Республики от 22 октября 2015 г. N 16 "О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71" w:history="1">
        <w:r w:rsidR="00C8548B" w:rsidRPr="00C8548B">
          <w:rPr>
            <w:rStyle w:val="af4"/>
            <w:bCs/>
            <w:color w:val="000000"/>
            <w:sz w:val="20"/>
            <w:szCs w:val="20"/>
            <w:u w:val="none"/>
          </w:rPr>
          <w:t>Решение Собрания депутатов Аликовского района Чувашской Республикиот 29 марта 2016 г. № 52"О внесении изменений в состав административной комиссии при администрации Аликовского района Чувашской Республики"</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72" w:history="1">
        <w:r w:rsidR="00C8548B" w:rsidRPr="00C8548B">
          <w:rPr>
            <w:rStyle w:val="af4"/>
            <w:bCs/>
            <w:color w:val="000000"/>
            <w:sz w:val="20"/>
            <w:szCs w:val="20"/>
            <w:u w:val="none"/>
          </w:rPr>
          <w:t>Решение Собрания депутатов Аликовского района Чувашской Республикиот 21 февраля 2017 г. № 128"О внесении изменений в решение Собрания депутатов Аликовского района Чувашской Республики от 01 марта 2006 г. № 47"</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73" w:history="1">
        <w:r w:rsidR="00C8548B" w:rsidRPr="00C8548B">
          <w:rPr>
            <w:rStyle w:val="af4"/>
            <w:bCs/>
            <w:color w:val="000000"/>
            <w:sz w:val="20"/>
            <w:szCs w:val="20"/>
            <w:u w:val="none"/>
          </w:rPr>
          <w:t>Решение Собрания депутатов Аликовского района Чувашской Республикиот 29 марта 2018 г. № 195"О внесении изменений в решение Собрания депутатов Аликовского района Чувашской Республики от 01.03.2006 № 47 "О создании административной комиссии"</w:t>
        </w:r>
      </w:hyperlink>
      <w:r w:rsidR="00C8548B" w:rsidRPr="00C8548B">
        <w:rPr>
          <w:rStyle w:val="af4"/>
          <w:bCs/>
          <w:color w:val="000000"/>
          <w:sz w:val="20"/>
          <w:szCs w:val="20"/>
          <w:u w:val="none"/>
        </w:rPr>
        <w:t>;</w:t>
      </w:r>
    </w:p>
    <w:p w:rsidR="00C8548B" w:rsidRPr="00C8548B" w:rsidRDefault="00DC5E2A" w:rsidP="00C8548B">
      <w:pPr>
        <w:tabs>
          <w:tab w:val="left" w:pos="1134"/>
        </w:tabs>
        <w:suppressAutoHyphens/>
        <w:ind w:firstLine="709"/>
        <w:jc w:val="both"/>
        <w:rPr>
          <w:rStyle w:val="af4"/>
          <w:bCs/>
          <w:color w:val="000000"/>
          <w:sz w:val="20"/>
          <w:szCs w:val="20"/>
          <w:u w:val="none"/>
        </w:rPr>
      </w:pPr>
      <w:hyperlink r:id="rId74" w:history="1">
        <w:r w:rsidR="00C8548B" w:rsidRPr="00C8548B">
          <w:rPr>
            <w:rStyle w:val="af4"/>
            <w:bCs/>
            <w:color w:val="000000"/>
            <w:sz w:val="20"/>
            <w:szCs w:val="20"/>
            <w:u w:val="none"/>
          </w:rPr>
          <w:t>Решение Собрания депутатов Аликовского района Чувашской Республики от 14 июня 2019 г. № 31 "О внесении изменений в решение от 01.03.2006 N 47 "О создании административной комиссии"</w:t>
        </w:r>
      </w:hyperlink>
      <w:r w:rsidR="00C8548B" w:rsidRPr="00C8548B">
        <w:rPr>
          <w:rStyle w:val="af4"/>
          <w:bCs/>
          <w:color w:val="000000"/>
          <w:sz w:val="20"/>
          <w:szCs w:val="20"/>
          <w:u w:val="none"/>
        </w:rPr>
        <w:t>.</w:t>
      </w:r>
    </w:p>
    <w:p w:rsidR="00C8548B" w:rsidRPr="00C8548B" w:rsidRDefault="00C8548B" w:rsidP="00C8548B">
      <w:pPr>
        <w:ind w:firstLine="709"/>
        <w:jc w:val="both"/>
        <w:rPr>
          <w:bCs/>
          <w:color w:val="000000"/>
          <w:sz w:val="20"/>
          <w:szCs w:val="20"/>
        </w:rPr>
      </w:pPr>
      <w:r w:rsidRPr="00C8548B">
        <w:rPr>
          <w:bCs/>
          <w:color w:val="000000"/>
          <w:sz w:val="20"/>
          <w:szCs w:val="20"/>
        </w:rPr>
        <w:fldChar w:fldCharType="end"/>
      </w:r>
      <w:bookmarkStart w:id="8" w:name="sub_5"/>
      <w:bookmarkEnd w:id="7"/>
      <w:r w:rsidRPr="00C8548B">
        <w:rPr>
          <w:bCs/>
          <w:color w:val="000000"/>
          <w:sz w:val="20"/>
          <w:szCs w:val="20"/>
        </w:rPr>
        <w:t xml:space="preserve">3. Данное решение вступает в силу после официального </w:t>
      </w:r>
      <w:hyperlink r:id="rId75" w:history="1">
        <w:r w:rsidRPr="00C8548B">
          <w:rPr>
            <w:rStyle w:val="af4"/>
            <w:bCs/>
            <w:color w:val="000000"/>
            <w:sz w:val="20"/>
            <w:szCs w:val="20"/>
            <w:u w:val="none"/>
          </w:rPr>
          <w:t>опубликования</w:t>
        </w:r>
      </w:hyperlink>
      <w:r w:rsidRPr="00C8548B">
        <w:rPr>
          <w:bCs/>
          <w:color w:val="000000"/>
          <w:sz w:val="20"/>
          <w:szCs w:val="20"/>
        </w:rPr>
        <w:t>.</w:t>
      </w:r>
    </w:p>
    <w:bookmarkEnd w:id="8"/>
    <w:p w:rsidR="00C8548B" w:rsidRPr="003F2A5C" w:rsidRDefault="00C8548B" w:rsidP="00C8548B">
      <w:pPr>
        <w:ind w:firstLine="709"/>
        <w:rPr>
          <w:bCs/>
          <w:color w:val="000000"/>
          <w:sz w:val="20"/>
          <w:szCs w:val="20"/>
        </w:rPr>
      </w:pPr>
    </w:p>
    <w:p w:rsidR="00C8548B" w:rsidRPr="003F2A5C" w:rsidRDefault="00C8548B" w:rsidP="00C8548B">
      <w:pPr>
        <w:ind w:firstLine="709"/>
        <w:rPr>
          <w:color w:val="000000"/>
          <w:sz w:val="20"/>
          <w:szCs w:val="20"/>
        </w:rPr>
      </w:pPr>
    </w:p>
    <w:p w:rsidR="00C8548B" w:rsidRPr="003F2A5C" w:rsidRDefault="00C8548B" w:rsidP="00C8548B">
      <w:pPr>
        <w:pStyle w:val="aff5"/>
        <w:ind w:left="0" w:right="-144"/>
        <w:rPr>
          <w:color w:val="000000"/>
          <w:sz w:val="20"/>
          <w:szCs w:val="20"/>
        </w:rPr>
      </w:pPr>
      <w:r w:rsidRPr="003F2A5C">
        <w:rPr>
          <w:color w:val="000000"/>
          <w:sz w:val="20"/>
          <w:szCs w:val="20"/>
        </w:rPr>
        <w:t>Глава</w:t>
      </w:r>
    </w:p>
    <w:p w:rsidR="00C8548B" w:rsidRPr="003F2A5C" w:rsidRDefault="00C8548B" w:rsidP="00C8548B">
      <w:pPr>
        <w:pStyle w:val="ConsPlusNormal"/>
        <w:ind w:firstLine="0"/>
        <w:rPr>
          <w:color w:val="000000"/>
        </w:rPr>
      </w:pPr>
      <w:r w:rsidRPr="003F2A5C">
        <w:rPr>
          <w:rFonts w:ascii="Times New Roman" w:hAnsi="Times New Roman" w:cs="Times New Roman"/>
          <w:color w:val="000000"/>
        </w:rPr>
        <w:t>Аликовского района                                                                                 Э.К. Волков</w:t>
      </w:r>
    </w:p>
    <w:p w:rsidR="00C8548B" w:rsidRPr="003F2A5C" w:rsidRDefault="00C8548B" w:rsidP="00C8548B">
      <w:pPr>
        <w:jc w:val="center"/>
        <w:rPr>
          <w:sz w:val="20"/>
          <w:szCs w:val="20"/>
        </w:rPr>
      </w:pPr>
    </w:p>
    <w:p w:rsidR="00C8548B" w:rsidRPr="003F2A5C" w:rsidRDefault="00C8548B" w:rsidP="00C8548B">
      <w:pPr>
        <w:rPr>
          <w:sz w:val="20"/>
          <w:szCs w:val="20"/>
        </w:rPr>
      </w:pPr>
    </w:p>
    <w:p w:rsidR="00C8548B" w:rsidRPr="003F2A5C" w:rsidRDefault="00C8548B" w:rsidP="00C8548B">
      <w:pPr>
        <w:rPr>
          <w:sz w:val="20"/>
          <w:szCs w:val="20"/>
        </w:rPr>
      </w:pPr>
    </w:p>
    <w:p w:rsidR="00C8548B" w:rsidRPr="00A57629" w:rsidRDefault="00C8548B" w:rsidP="00C8548B">
      <w:pPr>
        <w:ind w:right="4535" w:firstLine="567"/>
        <w:jc w:val="both"/>
        <w:rPr>
          <w:bCs/>
          <w:sz w:val="20"/>
          <w:szCs w:val="20"/>
        </w:rPr>
      </w:pPr>
      <w:r>
        <w:rPr>
          <w:sz w:val="20"/>
          <w:szCs w:val="20"/>
        </w:rPr>
        <w:t>Решение Собрания депутатов Аликовского района Чувашской Республики 11.11.2020 г.  №21 «</w:t>
      </w:r>
      <w:r w:rsidRPr="00A57629">
        <w:rPr>
          <w:bCs/>
          <w:sz w:val="20"/>
          <w:szCs w:val="20"/>
        </w:rPr>
        <w:t>О безвозмездном принятии недвижимого имущества из муниципальной собственности Чувашско-Сорминского сельского поселения Аликовского района Чувашской Республики в муниципальную собственность Аликовского района Чувашской Республики</w:t>
      </w:r>
      <w:r>
        <w:rPr>
          <w:bCs/>
          <w:sz w:val="20"/>
          <w:szCs w:val="20"/>
        </w:rPr>
        <w:t>»</w:t>
      </w:r>
    </w:p>
    <w:p w:rsidR="00C8548B" w:rsidRPr="00A57629" w:rsidRDefault="00C8548B" w:rsidP="00C8548B">
      <w:pPr>
        <w:rPr>
          <w:sz w:val="20"/>
          <w:szCs w:val="20"/>
        </w:rPr>
      </w:pPr>
    </w:p>
    <w:p w:rsidR="00C8548B" w:rsidRPr="00A57629" w:rsidRDefault="00C8548B" w:rsidP="00C8548B">
      <w:pPr>
        <w:ind w:firstLine="709"/>
        <w:jc w:val="both"/>
        <w:rPr>
          <w:color w:val="000000"/>
          <w:sz w:val="20"/>
          <w:szCs w:val="20"/>
        </w:rPr>
      </w:pPr>
      <w:r w:rsidRPr="00A57629">
        <w:rPr>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Решением Собрания депутатов Чувашско-Сорминского сельского поселения Аликовского района Чувашской Республики, руководствуясь Уставом Аликовского района Чувашской Республики Собрание депутатов Аликовского района Чувашской Республики РЕШИЛО</w:t>
      </w:r>
      <w:r w:rsidRPr="00A57629">
        <w:rPr>
          <w:b/>
          <w:color w:val="000000"/>
          <w:sz w:val="20"/>
          <w:szCs w:val="20"/>
        </w:rPr>
        <w:t>:</w:t>
      </w:r>
    </w:p>
    <w:p w:rsidR="00C8548B" w:rsidRPr="00A57629" w:rsidRDefault="00C8548B" w:rsidP="00C8548B">
      <w:pPr>
        <w:numPr>
          <w:ilvl w:val="0"/>
          <w:numId w:val="38"/>
        </w:numPr>
        <w:suppressAutoHyphens/>
        <w:ind w:left="0" w:firstLine="709"/>
        <w:jc w:val="both"/>
        <w:rPr>
          <w:color w:val="000000"/>
          <w:sz w:val="20"/>
          <w:szCs w:val="20"/>
        </w:rPr>
      </w:pPr>
      <w:r w:rsidRPr="00A57629">
        <w:rPr>
          <w:color w:val="000000"/>
          <w:sz w:val="20"/>
          <w:szCs w:val="20"/>
        </w:rPr>
        <w:t>Принять безвозмездно из муниципальной собственности Чувашско-Сорминского сельского поселения Аликовского района Чувашской Республики в муниципальную Аликовского района Чувашской Республики недвижимое имущество согласно приложению к настоящему решению.</w:t>
      </w:r>
    </w:p>
    <w:p w:rsidR="00C8548B" w:rsidRPr="00A57629" w:rsidRDefault="00C8548B" w:rsidP="00C8548B">
      <w:pPr>
        <w:numPr>
          <w:ilvl w:val="0"/>
          <w:numId w:val="38"/>
        </w:numPr>
        <w:suppressAutoHyphens/>
        <w:ind w:left="0" w:firstLine="709"/>
        <w:jc w:val="both"/>
        <w:rPr>
          <w:color w:val="000000"/>
          <w:sz w:val="20"/>
          <w:szCs w:val="20"/>
        </w:rPr>
      </w:pPr>
      <w:r w:rsidRPr="00A57629">
        <w:rPr>
          <w:color w:val="000000"/>
          <w:sz w:val="20"/>
          <w:szCs w:val="20"/>
        </w:rPr>
        <w:t>Контроль исполнения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C8548B" w:rsidRPr="00A57629" w:rsidRDefault="00C8548B" w:rsidP="00C8548B">
      <w:pPr>
        <w:numPr>
          <w:ilvl w:val="0"/>
          <w:numId w:val="38"/>
        </w:numPr>
        <w:suppressAutoHyphens/>
        <w:ind w:left="0" w:firstLine="709"/>
        <w:jc w:val="both"/>
        <w:rPr>
          <w:color w:val="000000"/>
          <w:sz w:val="20"/>
          <w:szCs w:val="20"/>
        </w:rPr>
      </w:pPr>
      <w:r w:rsidRPr="00A57629">
        <w:rPr>
          <w:color w:val="000000"/>
          <w:sz w:val="20"/>
          <w:szCs w:val="20"/>
        </w:rPr>
        <w:t>Настоящее решение вступает в силу после его официального опубликования.</w:t>
      </w:r>
    </w:p>
    <w:p w:rsidR="00C8548B" w:rsidRPr="00A57629" w:rsidRDefault="00C8548B" w:rsidP="00C8548B">
      <w:pPr>
        <w:ind w:firstLine="709"/>
        <w:rPr>
          <w:color w:val="000000"/>
          <w:sz w:val="20"/>
          <w:szCs w:val="20"/>
        </w:rPr>
      </w:pPr>
    </w:p>
    <w:p w:rsidR="00C8548B" w:rsidRPr="00A57629" w:rsidRDefault="00C8548B" w:rsidP="00C8548B">
      <w:pPr>
        <w:ind w:firstLine="709"/>
        <w:rPr>
          <w:color w:val="000000"/>
          <w:sz w:val="20"/>
          <w:szCs w:val="20"/>
        </w:rPr>
      </w:pPr>
    </w:p>
    <w:p w:rsidR="00C8548B" w:rsidRPr="00A57629" w:rsidRDefault="00C8548B" w:rsidP="00C8548B">
      <w:pPr>
        <w:pStyle w:val="aff5"/>
        <w:ind w:left="0" w:right="-144"/>
        <w:rPr>
          <w:color w:val="000000"/>
          <w:sz w:val="20"/>
          <w:szCs w:val="20"/>
        </w:rPr>
      </w:pPr>
      <w:r w:rsidRPr="00A57629">
        <w:rPr>
          <w:color w:val="000000"/>
          <w:sz w:val="20"/>
          <w:szCs w:val="20"/>
        </w:rPr>
        <w:t>Глава</w:t>
      </w:r>
    </w:p>
    <w:p w:rsidR="00C8548B" w:rsidRPr="00A57629" w:rsidRDefault="00C8548B" w:rsidP="00C8548B">
      <w:pPr>
        <w:pStyle w:val="ConsPlusNormal"/>
        <w:ind w:firstLine="0"/>
        <w:rPr>
          <w:color w:val="000000"/>
        </w:rPr>
      </w:pPr>
      <w:r w:rsidRPr="00A57629">
        <w:rPr>
          <w:rFonts w:ascii="Times New Roman" w:hAnsi="Times New Roman" w:cs="Times New Roman"/>
          <w:color w:val="000000"/>
        </w:rPr>
        <w:t>Аликовского района                                                                                 Э.К. Волков</w:t>
      </w:r>
    </w:p>
    <w:p w:rsidR="00C8548B" w:rsidRPr="00A57629" w:rsidRDefault="00C8548B" w:rsidP="00C8548B">
      <w:pPr>
        <w:jc w:val="center"/>
        <w:rPr>
          <w:sz w:val="20"/>
          <w:szCs w:val="20"/>
        </w:rPr>
      </w:pPr>
    </w:p>
    <w:p w:rsidR="00C8548B" w:rsidRPr="00A57629" w:rsidRDefault="00C8548B" w:rsidP="00C8548B">
      <w:pPr>
        <w:rPr>
          <w:sz w:val="20"/>
          <w:szCs w:val="20"/>
        </w:rPr>
      </w:pPr>
    </w:p>
    <w:p w:rsidR="00C8548B" w:rsidRPr="00A57629" w:rsidRDefault="00C8548B" w:rsidP="00C8548B">
      <w:pPr>
        <w:rPr>
          <w:sz w:val="20"/>
          <w:szCs w:val="20"/>
        </w:rPr>
      </w:pPr>
    </w:p>
    <w:p w:rsidR="00C8548B" w:rsidRPr="00A57629" w:rsidRDefault="00C8548B" w:rsidP="00C8548B">
      <w:pPr>
        <w:rPr>
          <w:sz w:val="20"/>
          <w:szCs w:val="20"/>
        </w:rPr>
      </w:pPr>
    </w:p>
    <w:p w:rsidR="00C8548B" w:rsidRPr="00A57629" w:rsidRDefault="00C8548B" w:rsidP="00C8548B">
      <w:pPr>
        <w:jc w:val="center"/>
        <w:rPr>
          <w:sz w:val="20"/>
          <w:szCs w:val="20"/>
        </w:rPr>
      </w:pPr>
      <w:r w:rsidRPr="00A57629">
        <w:rPr>
          <w:sz w:val="20"/>
          <w:szCs w:val="20"/>
        </w:rPr>
        <w:t>ПЕРЕЧЕНЬ</w:t>
      </w:r>
    </w:p>
    <w:p w:rsidR="00C8548B" w:rsidRPr="00A57629" w:rsidRDefault="00C8548B" w:rsidP="00C8548B">
      <w:pPr>
        <w:jc w:val="center"/>
        <w:rPr>
          <w:sz w:val="20"/>
          <w:szCs w:val="20"/>
        </w:rPr>
      </w:pPr>
      <w:r w:rsidRPr="00A57629">
        <w:rPr>
          <w:sz w:val="20"/>
          <w:szCs w:val="20"/>
        </w:rPr>
        <w:t>недвижимого имущества, передаваемого безвозмездно  из муниципальной собственности</w:t>
      </w:r>
    </w:p>
    <w:p w:rsidR="00C8548B" w:rsidRPr="00A57629" w:rsidRDefault="00C8548B" w:rsidP="00C8548B">
      <w:pPr>
        <w:jc w:val="center"/>
        <w:rPr>
          <w:sz w:val="20"/>
          <w:szCs w:val="20"/>
        </w:rPr>
      </w:pPr>
      <w:r w:rsidRPr="00A57629">
        <w:rPr>
          <w:sz w:val="20"/>
          <w:szCs w:val="20"/>
        </w:rPr>
        <w:t>Чувашско-Сорминского сельского поселения  Аликовского района Чувашской Республики</w:t>
      </w:r>
    </w:p>
    <w:p w:rsidR="00C8548B" w:rsidRPr="00A57629" w:rsidRDefault="00C8548B" w:rsidP="00C8548B">
      <w:pPr>
        <w:jc w:val="center"/>
        <w:rPr>
          <w:sz w:val="20"/>
          <w:szCs w:val="20"/>
        </w:rPr>
      </w:pPr>
      <w:r w:rsidRPr="00A57629">
        <w:rPr>
          <w:sz w:val="20"/>
          <w:szCs w:val="20"/>
        </w:rPr>
        <w:t>в муниципальную собственность Аликовского района Чувашской Республики</w:t>
      </w:r>
    </w:p>
    <w:p w:rsidR="00C8548B" w:rsidRPr="00A57629" w:rsidRDefault="00C8548B" w:rsidP="00C8548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9"/>
        <w:gridCol w:w="1859"/>
        <w:gridCol w:w="1009"/>
        <w:gridCol w:w="1683"/>
        <w:gridCol w:w="1366"/>
        <w:gridCol w:w="1366"/>
      </w:tblGrid>
      <w:tr w:rsidR="00C8548B" w:rsidRPr="00A57629" w:rsidTr="00C8548B">
        <w:tc>
          <w:tcPr>
            <w:tcW w:w="192" w:type="pct"/>
          </w:tcPr>
          <w:p w:rsidR="00C8548B" w:rsidRPr="00A57629" w:rsidRDefault="00C8548B" w:rsidP="0038204E">
            <w:pPr>
              <w:jc w:val="both"/>
              <w:rPr>
                <w:iCs/>
                <w:sz w:val="20"/>
                <w:szCs w:val="20"/>
              </w:rPr>
            </w:pPr>
            <w:r w:rsidRPr="00A57629">
              <w:rPr>
                <w:iCs/>
                <w:sz w:val="20"/>
                <w:szCs w:val="20"/>
              </w:rPr>
              <w:t>№ п/п</w:t>
            </w:r>
          </w:p>
        </w:tc>
        <w:tc>
          <w:tcPr>
            <w:tcW w:w="1058" w:type="pct"/>
          </w:tcPr>
          <w:p w:rsidR="00C8548B" w:rsidRPr="00A57629" w:rsidRDefault="00C8548B" w:rsidP="0038204E">
            <w:pPr>
              <w:jc w:val="both"/>
              <w:rPr>
                <w:iCs/>
                <w:sz w:val="20"/>
                <w:szCs w:val="20"/>
              </w:rPr>
            </w:pPr>
            <w:r w:rsidRPr="00A57629">
              <w:rPr>
                <w:iCs/>
                <w:sz w:val="20"/>
                <w:szCs w:val="20"/>
              </w:rPr>
              <w:t>Наименование объекта</w:t>
            </w:r>
          </w:p>
        </w:tc>
        <w:tc>
          <w:tcPr>
            <w:tcW w:w="1058" w:type="pct"/>
          </w:tcPr>
          <w:p w:rsidR="00C8548B" w:rsidRPr="00A57629" w:rsidRDefault="00C8548B" w:rsidP="0038204E">
            <w:pPr>
              <w:jc w:val="both"/>
              <w:rPr>
                <w:iCs/>
                <w:sz w:val="20"/>
                <w:szCs w:val="20"/>
              </w:rPr>
            </w:pPr>
            <w:r w:rsidRPr="00A57629">
              <w:rPr>
                <w:iCs/>
                <w:sz w:val="20"/>
                <w:szCs w:val="20"/>
              </w:rPr>
              <w:t>Адрес объекта</w:t>
            </w:r>
          </w:p>
        </w:tc>
        <w:tc>
          <w:tcPr>
            <w:tcW w:w="481" w:type="pct"/>
          </w:tcPr>
          <w:p w:rsidR="00C8548B" w:rsidRPr="00A57629" w:rsidRDefault="00C8548B" w:rsidP="0038204E">
            <w:pPr>
              <w:jc w:val="both"/>
              <w:rPr>
                <w:iCs/>
                <w:sz w:val="20"/>
                <w:szCs w:val="20"/>
              </w:rPr>
            </w:pPr>
            <w:r w:rsidRPr="00A57629">
              <w:rPr>
                <w:iCs/>
                <w:sz w:val="20"/>
                <w:szCs w:val="20"/>
              </w:rPr>
              <w:t xml:space="preserve">Общая площадь, кв. м. </w:t>
            </w:r>
          </w:p>
          <w:p w:rsidR="00C8548B" w:rsidRPr="00A57629" w:rsidRDefault="00C8548B" w:rsidP="0038204E">
            <w:pPr>
              <w:jc w:val="both"/>
              <w:rPr>
                <w:iCs/>
                <w:sz w:val="20"/>
                <w:szCs w:val="20"/>
              </w:rPr>
            </w:pPr>
          </w:p>
        </w:tc>
        <w:tc>
          <w:tcPr>
            <w:tcW w:w="962" w:type="pct"/>
          </w:tcPr>
          <w:p w:rsidR="00C8548B" w:rsidRPr="00A57629" w:rsidRDefault="00C8548B" w:rsidP="0038204E">
            <w:pPr>
              <w:jc w:val="both"/>
              <w:rPr>
                <w:iCs/>
                <w:sz w:val="20"/>
                <w:szCs w:val="20"/>
              </w:rPr>
            </w:pPr>
            <w:r w:rsidRPr="00A57629">
              <w:rPr>
                <w:iCs/>
                <w:sz w:val="20"/>
                <w:szCs w:val="20"/>
              </w:rPr>
              <w:t xml:space="preserve">Кадастровый (условный) </w:t>
            </w:r>
          </w:p>
          <w:p w:rsidR="00C8548B" w:rsidRPr="00A57629" w:rsidRDefault="00C8548B" w:rsidP="0038204E">
            <w:pPr>
              <w:jc w:val="both"/>
              <w:rPr>
                <w:iCs/>
                <w:sz w:val="20"/>
                <w:szCs w:val="20"/>
              </w:rPr>
            </w:pPr>
            <w:r w:rsidRPr="00A57629">
              <w:rPr>
                <w:iCs/>
                <w:sz w:val="20"/>
                <w:szCs w:val="20"/>
              </w:rPr>
              <w:t>номер</w:t>
            </w:r>
          </w:p>
        </w:tc>
        <w:tc>
          <w:tcPr>
            <w:tcW w:w="673" w:type="pct"/>
          </w:tcPr>
          <w:p w:rsidR="00C8548B" w:rsidRPr="00A57629" w:rsidRDefault="00C8548B" w:rsidP="0038204E">
            <w:pPr>
              <w:jc w:val="both"/>
              <w:rPr>
                <w:iCs/>
                <w:sz w:val="20"/>
                <w:szCs w:val="20"/>
              </w:rPr>
            </w:pPr>
            <w:r w:rsidRPr="00A57629">
              <w:rPr>
                <w:iCs/>
                <w:sz w:val="20"/>
                <w:szCs w:val="20"/>
              </w:rPr>
              <w:t>Балансовая стоимость, руб.</w:t>
            </w:r>
          </w:p>
        </w:tc>
        <w:tc>
          <w:tcPr>
            <w:tcW w:w="577" w:type="pct"/>
          </w:tcPr>
          <w:p w:rsidR="00C8548B" w:rsidRPr="00A57629" w:rsidRDefault="00C8548B" w:rsidP="0038204E">
            <w:pPr>
              <w:jc w:val="both"/>
              <w:rPr>
                <w:iCs/>
                <w:sz w:val="20"/>
                <w:szCs w:val="20"/>
              </w:rPr>
            </w:pPr>
            <w:r w:rsidRPr="00A57629">
              <w:rPr>
                <w:iCs/>
                <w:sz w:val="20"/>
                <w:szCs w:val="20"/>
              </w:rPr>
              <w:t>Остаточная стоимость</w:t>
            </w:r>
          </w:p>
          <w:p w:rsidR="00C8548B" w:rsidRPr="00A57629" w:rsidRDefault="00C8548B" w:rsidP="0038204E">
            <w:pPr>
              <w:jc w:val="both"/>
              <w:rPr>
                <w:iCs/>
                <w:sz w:val="20"/>
                <w:szCs w:val="20"/>
              </w:rPr>
            </w:pPr>
            <w:r w:rsidRPr="00A57629">
              <w:rPr>
                <w:iCs/>
                <w:sz w:val="20"/>
                <w:szCs w:val="20"/>
              </w:rPr>
              <w:t xml:space="preserve"> на 01.11.2020, руб.</w:t>
            </w:r>
          </w:p>
        </w:tc>
      </w:tr>
      <w:tr w:rsidR="00C8548B" w:rsidRPr="00A57629" w:rsidTr="00C8548B">
        <w:tc>
          <w:tcPr>
            <w:tcW w:w="192" w:type="pct"/>
          </w:tcPr>
          <w:p w:rsidR="00C8548B" w:rsidRPr="00A57629" w:rsidRDefault="00C8548B" w:rsidP="0038204E">
            <w:pPr>
              <w:jc w:val="both"/>
              <w:rPr>
                <w:iCs/>
                <w:sz w:val="20"/>
                <w:szCs w:val="20"/>
              </w:rPr>
            </w:pPr>
            <w:r w:rsidRPr="00A57629">
              <w:rPr>
                <w:iCs/>
                <w:sz w:val="20"/>
                <w:szCs w:val="20"/>
              </w:rPr>
              <w:t>1</w:t>
            </w:r>
          </w:p>
        </w:tc>
        <w:tc>
          <w:tcPr>
            <w:tcW w:w="1058" w:type="pct"/>
          </w:tcPr>
          <w:p w:rsidR="00C8548B" w:rsidRPr="00A57629" w:rsidRDefault="00C8548B" w:rsidP="0038204E">
            <w:pPr>
              <w:jc w:val="both"/>
              <w:rPr>
                <w:iCs/>
                <w:sz w:val="20"/>
                <w:szCs w:val="20"/>
              </w:rPr>
            </w:pPr>
            <w:r w:rsidRPr="00A57629">
              <w:rPr>
                <w:iCs/>
                <w:sz w:val="20"/>
                <w:szCs w:val="20"/>
              </w:rPr>
              <w:t xml:space="preserve">Сельский дом культуры по улице Кооперативная в д. Большие </w:t>
            </w:r>
            <w:proofErr w:type="spellStart"/>
            <w:r w:rsidRPr="00A57629">
              <w:rPr>
                <w:iCs/>
                <w:sz w:val="20"/>
                <w:szCs w:val="20"/>
              </w:rPr>
              <w:t>Шиуши</w:t>
            </w:r>
            <w:proofErr w:type="spellEnd"/>
            <w:r w:rsidRPr="00A57629">
              <w:rPr>
                <w:iCs/>
                <w:sz w:val="20"/>
                <w:szCs w:val="20"/>
              </w:rPr>
              <w:t xml:space="preserve"> Аликовского района Чувашской Республики</w:t>
            </w:r>
          </w:p>
        </w:tc>
        <w:tc>
          <w:tcPr>
            <w:tcW w:w="1058" w:type="pct"/>
          </w:tcPr>
          <w:p w:rsidR="00C8548B" w:rsidRPr="00A57629" w:rsidRDefault="00C8548B" w:rsidP="0038204E">
            <w:pPr>
              <w:jc w:val="both"/>
              <w:rPr>
                <w:sz w:val="20"/>
                <w:szCs w:val="20"/>
              </w:rPr>
            </w:pPr>
            <w:r w:rsidRPr="00A57629">
              <w:rPr>
                <w:sz w:val="20"/>
                <w:szCs w:val="20"/>
              </w:rPr>
              <w:t xml:space="preserve">Чувашская Республика, Аликовский район, </w:t>
            </w:r>
          </w:p>
          <w:p w:rsidR="00C8548B" w:rsidRPr="00A57629" w:rsidRDefault="00C8548B" w:rsidP="0038204E">
            <w:pPr>
              <w:jc w:val="both"/>
              <w:rPr>
                <w:sz w:val="20"/>
                <w:szCs w:val="20"/>
              </w:rPr>
            </w:pPr>
            <w:r w:rsidRPr="00A57629">
              <w:rPr>
                <w:sz w:val="20"/>
                <w:szCs w:val="20"/>
              </w:rPr>
              <w:t xml:space="preserve">д. Большие </w:t>
            </w:r>
            <w:proofErr w:type="spellStart"/>
            <w:r w:rsidRPr="00A57629">
              <w:rPr>
                <w:sz w:val="20"/>
                <w:szCs w:val="20"/>
              </w:rPr>
              <w:t>Шиуши</w:t>
            </w:r>
            <w:proofErr w:type="spellEnd"/>
            <w:r w:rsidRPr="00A57629">
              <w:rPr>
                <w:sz w:val="20"/>
                <w:szCs w:val="20"/>
              </w:rPr>
              <w:t>,</w:t>
            </w:r>
          </w:p>
          <w:p w:rsidR="00C8548B" w:rsidRPr="00A57629" w:rsidRDefault="00C8548B" w:rsidP="0038204E">
            <w:pPr>
              <w:jc w:val="both"/>
              <w:rPr>
                <w:sz w:val="20"/>
                <w:szCs w:val="20"/>
              </w:rPr>
            </w:pPr>
            <w:r w:rsidRPr="00A57629">
              <w:rPr>
                <w:sz w:val="20"/>
                <w:szCs w:val="20"/>
              </w:rPr>
              <w:t>ул. Кооперативная, д. 5</w:t>
            </w:r>
          </w:p>
        </w:tc>
        <w:tc>
          <w:tcPr>
            <w:tcW w:w="481" w:type="pct"/>
            <w:vAlign w:val="center"/>
          </w:tcPr>
          <w:p w:rsidR="00C8548B" w:rsidRPr="00A57629" w:rsidRDefault="00C8548B" w:rsidP="0038204E">
            <w:pPr>
              <w:jc w:val="both"/>
              <w:rPr>
                <w:iCs/>
                <w:sz w:val="20"/>
                <w:szCs w:val="20"/>
              </w:rPr>
            </w:pPr>
            <w:r w:rsidRPr="00A57629">
              <w:rPr>
                <w:iCs/>
                <w:sz w:val="20"/>
                <w:szCs w:val="20"/>
              </w:rPr>
              <w:t>262,8</w:t>
            </w:r>
          </w:p>
        </w:tc>
        <w:tc>
          <w:tcPr>
            <w:tcW w:w="962" w:type="pct"/>
            <w:vAlign w:val="center"/>
          </w:tcPr>
          <w:p w:rsidR="00C8548B" w:rsidRPr="00A57629" w:rsidRDefault="00C8548B" w:rsidP="0038204E">
            <w:pPr>
              <w:jc w:val="both"/>
              <w:rPr>
                <w:iCs/>
                <w:sz w:val="20"/>
                <w:szCs w:val="20"/>
              </w:rPr>
            </w:pPr>
            <w:r w:rsidRPr="00A57629">
              <w:rPr>
                <w:sz w:val="20"/>
                <w:szCs w:val="20"/>
              </w:rPr>
              <w:t>21:07:220305:307</w:t>
            </w:r>
          </w:p>
        </w:tc>
        <w:tc>
          <w:tcPr>
            <w:tcW w:w="673" w:type="pct"/>
            <w:vAlign w:val="center"/>
          </w:tcPr>
          <w:p w:rsidR="00C8548B" w:rsidRPr="00A57629" w:rsidRDefault="00C8548B" w:rsidP="0038204E">
            <w:pPr>
              <w:jc w:val="both"/>
              <w:rPr>
                <w:sz w:val="20"/>
                <w:szCs w:val="20"/>
              </w:rPr>
            </w:pPr>
            <w:r w:rsidRPr="00A57629">
              <w:rPr>
                <w:sz w:val="20"/>
                <w:szCs w:val="20"/>
              </w:rPr>
              <w:t>13 958 392,00</w:t>
            </w:r>
          </w:p>
        </w:tc>
        <w:tc>
          <w:tcPr>
            <w:tcW w:w="577" w:type="pct"/>
            <w:vAlign w:val="center"/>
          </w:tcPr>
          <w:p w:rsidR="00C8548B" w:rsidRPr="00A57629" w:rsidRDefault="00C8548B" w:rsidP="0038204E">
            <w:pPr>
              <w:jc w:val="both"/>
              <w:rPr>
                <w:sz w:val="20"/>
                <w:szCs w:val="20"/>
              </w:rPr>
            </w:pPr>
            <w:r w:rsidRPr="00A57629">
              <w:rPr>
                <w:sz w:val="20"/>
                <w:szCs w:val="20"/>
              </w:rPr>
              <w:t>13 702 488,22</w:t>
            </w:r>
          </w:p>
        </w:tc>
      </w:tr>
    </w:tbl>
    <w:p w:rsidR="00C8548B" w:rsidRPr="00A57629" w:rsidRDefault="00C8548B" w:rsidP="00C8548B">
      <w:pPr>
        <w:rPr>
          <w:sz w:val="20"/>
          <w:szCs w:val="20"/>
        </w:rPr>
      </w:pPr>
    </w:p>
    <w:p w:rsidR="00C8548B" w:rsidRPr="00AF6389" w:rsidRDefault="00C8548B" w:rsidP="00C8548B">
      <w:pPr>
        <w:tabs>
          <w:tab w:val="left" w:pos="4395"/>
        </w:tabs>
        <w:ind w:right="4109" w:firstLine="567"/>
        <w:jc w:val="both"/>
        <w:rPr>
          <w:sz w:val="20"/>
          <w:szCs w:val="20"/>
        </w:rPr>
      </w:pPr>
      <w:r>
        <w:rPr>
          <w:sz w:val="20"/>
          <w:szCs w:val="20"/>
        </w:rPr>
        <w:t>Решение Собрания депутатов Аликовского района Чувашской Республики 11.11.2020 г.  №22 «</w:t>
      </w:r>
      <w:r w:rsidRPr="00AF6389">
        <w:rPr>
          <w:sz w:val="20"/>
          <w:szCs w:val="20"/>
        </w:rPr>
        <w:t>О выдвижении кандидата в территориальную избирательную комиссию</w:t>
      </w:r>
      <w:r>
        <w:rPr>
          <w:sz w:val="20"/>
          <w:szCs w:val="20"/>
        </w:rPr>
        <w:t>»</w:t>
      </w:r>
      <w:r w:rsidRPr="00AF6389">
        <w:rPr>
          <w:sz w:val="20"/>
          <w:szCs w:val="20"/>
        </w:rPr>
        <w:t xml:space="preserve"> </w:t>
      </w:r>
    </w:p>
    <w:p w:rsidR="00C8548B" w:rsidRPr="00AF6389" w:rsidRDefault="00C8548B" w:rsidP="00C8548B">
      <w:pPr>
        <w:ind w:right="4110"/>
        <w:jc w:val="both"/>
        <w:rPr>
          <w:b/>
          <w:sz w:val="20"/>
          <w:szCs w:val="20"/>
        </w:rPr>
      </w:pPr>
    </w:p>
    <w:p w:rsidR="00C8548B" w:rsidRPr="00AF6389" w:rsidRDefault="00C8548B" w:rsidP="00C8548B">
      <w:pPr>
        <w:tabs>
          <w:tab w:val="left" w:pos="993"/>
        </w:tabs>
        <w:ind w:firstLine="709"/>
        <w:jc w:val="both"/>
        <w:rPr>
          <w:b/>
          <w:sz w:val="20"/>
          <w:szCs w:val="20"/>
        </w:rPr>
      </w:pPr>
      <w:r w:rsidRPr="00AF6389">
        <w:rPr>
          <w:sz w:val="20"/>
          <w:szCs w:val="20"/>
        </w:rPr>
        <w:t>Рассмотрев предложение по кандидатуре в состав территориальной избирательной комиссии, формируемых для обеспечения процесса голосования избирателей и перечня голосов избирателей на территории Аликовского района Чувашской Республики, руководствуясь статьями 22 и 27 Федерального закона «Об основных гарантиях избирательных прав и права на участие в референдуме граждан  Российской Федерации», Собрание депутатов Аликовского района Чувашской Республики РЕШИЛО:</w:t>
      </w:r>
    </w:p>
    <w:p w:rsidR="00C8548B" w:rsidRPr="00AF6389" w:rsidRDefault="00C8548B" w:rsidP="00C8548B">
      <w:pPr>
        <w:numPr>
          <w:ilvl w:val="0"/>
          <w:numId w:val="39"/>
        </w:numPr>
        <w:tabs>
          <w:tab w:val="left" w:pos="851"/>
          <w:tab w:val="left" w:pos="993"/>
        </w:tabs>
        <w:ind w:left="0" w:firstLine="709"/>
        <w:jc w:val="both"/>
        <w:rPr>
          <w:sz w:val="20"/>
          <w:szCs w:val="20"/>
        </w:rPr>
      </w:pPr>
      <w:r w:rsidRPr="00AF6389">
        <w:rPr>
          <w:sz w:val="20"/>
          <w:szCs w:val="20"/>
        </w:rPr>
        <w:lastRenderedPageBreak/>
        <w:t xml:space="preserve">Предложить Центральной избирательной комиссии Чувашской Республики кандидатуру Никифоровой Лилии Николаевны, домохозяйки, для назначения  в </w:t>
      </w:r>
      <w:proofErr w:type="spellStart"/>
      <w:r w:rsidRPr="00AF6389">
        <w:rPr>
          <w:sz w:val="20"/>
          <w:szCs w:val="20"/>
        </w:rPr>
        <w:t>Аликовскую</w:t>
      </w:r>
      <w:proofErr w:type="spellEnd"/>
      <w:r w:rsidRPr="00AF6389">
        <w:rPr>
          <w:sz w:val="20"/>
          <w:szCs w:val="20"/>
        </w:rPr>
        <w:t xml:space="preserve"> территориальную избирательную комиссию. </w:t>
      </w:r>
    </w:p>
    <w:p w:rsidR="00C8548B" w:rsidRPr="00AF6389" w:rsidRDefault="00C8548B" w:rsidP="00C8548B">
      <w:pPr>
        <w:numPr>
          <w:ilvl w:val="0"/>
          <w:numId w:val="39"/>
        </w:numPr>
        <w:tabs>
          <w:tab w:val="clear" w:pos="720"/>
          <w:tab w:val="num" w:pos="0"/>
          <w:tab w:val="left" w:pos="851"/>
          <w:tab w:val="left" w:pos="993"/>
        </w:tabs>
        <w:ind w:left="0" w:firstLine="709"/>
        <w:jc w:val="both"/>
        <w:rPr>
          <w:sz w:val="20"/>
          <w:szCs w:val="20"/>
        </w:rPr>
      </w:pPr>
      <w:r w:rsidRPr="00AF6389">
        <w:rPr>
          <w:sz w:val="20"/>
          <w:szCs w:val="20"/>
        </w:rPr>
        <w:t>Опубликовать данное решение в Муниципальном печатном издании «Аликовский Вестник» и разместить на официальном сайте.</w:t>
      </w:r>
    </w:p>
    <w:p w:rsidR="00C8548B" w:rsidRPr="00AF6389" w:rsidRDefault="00C8548B" w:rsidP="00C8548B">
      <w:pPr>
        <w:numPr>
          <w:ilvl w:val="0"/>
          <w:numId w:val="39"/>
        </w:numPr>
        <w:tabs>
          <w:tab w:val="clear" w:pos="720"/>
          <w:tab w:val="num" w:pos="0"/>
          <w:tab w:val="left" w:pos="851"/>
          <w:tab w:val="left" w:pos="993"/>
        </w:tabs>
        <w:ind w:left="0" w:firstLine="709"/>
        <w:jc w:val="both"/>
        <w:rPr>
          <w:sz w:val="20"/>
          <w:szCs w:val="20"/>
        </w:rPr>
      </w:pPr>
      <w:r w:rsidRPr="00AF6389">
        <w:rPr>
          <w:sz w:val="20"/>
          <w:szCs w:val="20"/>
        </w:rPr>
        <w:t>Направить настоящее решение в Центральную избирательную комиссию Чувашской Республики.</w:t>
      </w:r>
    </w:p>
    <w:p w:rsidR="00C8548B" w:rsidRPr="00AF6389" w:rsidRDefault="00C8548B" w:rsidP="00C8548B">
      <w:pPr>
        <w:rPr>
          <w:sz w:val="20"/>
          <w:szCs w:val="20"/>
        </w:rPr>
      </w:pPr>
      <w:r w:rsidRPr="00AF6389">
        <w:rPr>
          <w:sz w:val="20"/>
          <w:szCs w:val="20"/>
        </w:rPr>
        <w:tab/>
      </w:r>
      <w:r w:rsidRPr="00AF6389">
        <w:rPr>
          <w:sz w:val="20"/>
          <w:szCs w:val="20"/>
        </w:rPr>
        <w:tab/>
      </w:r>
      <w:r w:rsidRPr="00AF6389">
        <w:rPr>
          <w:sz w:val="20"/>
          <w:szCs w:val="20"/>
        </w:rPr>
        <w:tab/>
      </w:r>
      <w:r w:rsidRPr="00AF6389">
        <w:rPr>
          <w:sz w:val="20"/>
          <w:szCs w:val="20"/>
        </w:rPr>
        <w:tab/>
      </w:r>
      <w:r w:rsidRPr="00AF6389">
        <w:rPr>
          <w:sz w:val="20"/>
          <w:szCs w:val="20"/>
        </w:rPr>
        <w:tab/>
        <w:t xml:space="preserve"> </w:t>
      </w:r>
    </w:p>
    <w:p w:rsidR="00C8548B" w:rsidRPr="00AF6389" w:rsidRDefault="00C8548B" w:rsidP="00C8548B">
      <w:pPr>
        <w:ind w:firstLine="567"/>
        <w:jc w:val="both"/>
        <w:rPr>
          <w:sz w:val="20"/>
          <w:szCs w:val="20"/>
        </w:rPr>
      </w:pPr>
      <w:r w:rsidRPr="00AF6389">
        <w:rPr>
          <w:sz w:val="20"/>
          <w:szCs w:val="20"/>
        </w:rPr>
        <w:tab/>
      </w:r>
    </w:p>
    <w:p w:rsidR="00C8548B" w:rsidRPr="00AF6389" w:rsidRDefault="00C8548B" w:rsidP="00C8548B">
      <w:pPr>
        <w:pStyle w:val="aff5"/>
        <w:ind w:left="0" w:right="-144"/>
        <w:rPr>
          <w:sz w:val="20"/>
          <w:szCs w:val="20"/>
        </w:rPr>
      </w:pPr>
      <w:r w:rsidRPr="00AF6389">
        <w:rPr>
          <w:sz w:val="20"/>
          <w:szCs w:val="20"/>
        </w:rPr>
        <w:t>Глава</w:t>
      </w:r>
    </w:p>
    <w:p w:rsidR="00C8548B" w:rsidRPr="00AF6389" w:rsidRDefault="00C8548B" w:rsidP="00C8548B">
      <w:pPr>
        <w:pStyle w:val="ConsPlusNormal"/>
        <w:ind w:firstLine="0"/>
      </w:pPr>
      <w:r w:rsidRPr="00AF6389">
        <w:rPr>
          <w:rFonts w:ascii="Times New Roman" w:hAnsi="Times New Roman" w:cs="Times New Roman"/>
        </w:rPr>
        <w:t>Аликовского района                                                                                Э.К. Волков</w:t>
      </w:r>
    </w:p>
    <w:p w:rsidR="00C8548B" w:rsidRPr="00AF6389" w:rsidRDefault="00C8548B" w:rsidP="00C8548B">
      <w:pPr>
        <w:jc w:val="center"/>
        <w:rPr>
          <w:sz w:val="20"/>
          <w:szCs w:val="20"/>
        </w:rPr>
      </w:pPr>
    </w:p>
    <w:p w:rsidR="00C8548B" w:rsidRPr="003F2A5C" w:rsidRDefault="00C8548B" w:rsidP="00C8548B">
      <w:pPr>
        <w:spacing w:line="480" w:lineRule="auto"/>
        <w:ind w:right="4393"/>
        <w:jc w:val="both"/>
        <w:rPr>
          <w:sz w:val="20"/>
          <w:szCs w:val="20"/>
        </w:rPr>
      </w:pPr>
    </w:p>
    <w:p w:rsidR="00C8548B" w:rsidRDefault="00C8548B" w:rsidP="00C8548B">
      <w:pPr>
        <w:ind w:right="4393"/>
        <w:jc w:val="both"/>
        <w:rPr>
          <w:sz w:val="20"/>
          <w:szCs w:val="20"/>
        </w:rPr>
      </w:pPr>
      <w:r>
        <w:rPr>
          <w:sz w:val="20"/>
          <w:szCs w:val="20"/>
        </w:rPr>
        <w:t>Решение Собрания депутатов Аликовского района Чувашской Республики 11.11.2020 г.  №23 «</w:t>
      </w:r>
      <w:r w:rsidRPr="005C7E28">
        <w:rPr>
          <w:sz w:val="20"/>
          <w:szCs w:val="20"/>
        </w:rPr>
        <w:t>Об объявлении Благодарности Президента Российской Федерации</w:t>
      </w:r>
      <w:r>
        <w:rPr>
          <w:sz w:val="20"/>
          <w:szCs w:val="20"/>
        </w:rPr>
        <w:t>»</w:t>
      </w:r>
    </w:p>
    <w:p w:rsidR="00C8548B" w:rsidRPr="005C7E28" w:rsidRDefault="00C8548B" w:rsidP="00C8548B">
      <w:pPr>
        <w:rPr>
          <w:b/>
          <w:bCs/>
          <w:sz w:val="20"/>
          <w:szCs w:val="20"/>
        </w:rPr>
      </w:pPr>
    </w:p>
    <w:p w:rsidR="00C8548B" w:rsidRPr="005C7E28" w:rsidRDefault="00C8548B" w:rsidP="00C8548B">
      <w:pPr>
        <w:ind w:firstLine="708"/>
        <w:jc w:val="both"/>
        <w:rPr>
          <w:bCs/>
          <w:sz w:val="20"/>
          <w:szCs w:val="20"/>
        </w:rPr>
      </w:pPr>
      <w:r w:rsidRPr="005C7E28">
        <w:rPr>
          <w:bCs/>
          <w:sz w:val="20"/>
          <w:szCs w:val="20"/>
        </w:rPr>
        <w:t>Собрание депутатов Аликовского района Чувашской Республики РЕШИЛО:</w:t>
      </w:r>
    </w:p>
    <w:p w:rsidR="00C8548B" w:rsidRPr="005C7E28" w:rsidRDefault="00C8548B" w:rsidP="00C8548B">
      <w:pPr>
        <w:ind w:firstLine="708"/>
        <w:jc w:val="both"/>
        <w:rPr>
          <w:bCs/>
          <w:sz w:val="20"/>
          <w:szCs w:val="20"/>
        </w:rPr>
      </w:pPr>
      <w:r w:rsidRPr="005C7E28">
        <w:rPr>
          <w:bCs/>
          <w:sz w:val="20"/>
          <w:szCs w:val="20"/>
        </w:rPr>
        <w:t>Ходатайствовать о</w:t>
      </w:r>
      <w:r w:rsidRPr="005C7E28">
        <w:rPr>
          <w:sz w:val="20"/>
          <w:szCs w:val="20"/>
        </w:rPr>
        <w:t>б объявлении Благодарности Президента Российской Федерации Волкову Владиславу Константиновичу, директору МБОУ «Аликовская СОШ  им. И.Я. Яковлева» Аликовского района Чувашской Республики за значительные заслуги в деле обучения и просвещения.</w:t>
      </w:r>
    </w:p>
    <w:p w:rsidR="00C8548B" w:rsidRPr="005C7E28" w:rsidRDefault="00C8548B" w:rsidP="00C8548B">
      <w:pPr>
        <w:rPr>
          <w:sz w:val="20"/>
          <w:szCs w:val="20"/>
        </w:rPr>
      </w:pPr>
      <w:r w:rsidRPr="005C7E28">
        <w:rPr>
          <w:sz w:val="20"/>
          <w:szCs w:val="20"/>
        </w:rPr>
        <w:tab/>
      </w:r>
      <w:r w:rsidRPr="005C7E28">
        <w:rPr>
          <w:sz w:val="20"/>
          <w:szCs w:val="20"/>
        </w:rPr>
        <w:tab/>
      </w:r>
      <w:r w:rsidRPr="005C7E28">
        <w:rPr>
          <w:sz w:val="20"/>
          <w:szCs w:val="20"/>
        </w:rPr>
        <w:tab/>
      </w:r>
      <w:r w:rsidRPr="005C7E28">
        <w:rPr>
          <w:sz w:val="20"/>
          <w:szCs w:val="20"/>
        </w:rPr>
        <w:tab/>
      </w:r>
      <w:r w:rsidRPr="005C7E28">
        <w:rPr>
          <w:sz w:val="20"/>
          <w:szCs w:val="20"/>
        </w:rPr>
        <w:tab/>
      </w:r>
      <w:r w:rsidRPr="005C7E28">
        <w:rPr>
          <w:sz w:val="20"/>
          <w:szCs w:val="20"/>
        </w:rPr>
        <w:tab/>
        <w:t xml:space="preserve"> </w:t>
      </w:r>
    </w:p>
    <w:p w:rsidR="00C8548B" w:rsidRPr="005C7E28" w:rsidRDefault="00C8548B" w:rsidP="00C8548B">
      <w:pPr>
        <w:ind w:firstLine="567"/>
        <w:jc w:val="both"/>
        <w:rPr>
          <w:sz w:val="20"/>
          <w:szCs w:val="20"/>
        </w:rPr>
      </w:pPr>
      <w:r w:rsidRPr="005C7E28">
        <w:rPr>
          <w:sz w:val="20"/>
          <w:szCs w:val="20"/>
        </w:rPr>
        <w:tab/>
      </w:r>
    </w:p>
    <w:p w:rsidR="00C8548B" w:rsidRPr="005C7E28" w:rsidRDefault="00C8548B" w:rsidP="00C8548B">
      <w:pPr>
        <w:pStyle w:val="aff5"/>
        <w:ind w:left="0" w:right="-144"/>
        <w:rPr>
          <w:sz w:val="20"/>
          <w:szCs w:val="20"/>
        </w:rPr>
      </w:pPr>
      <w:r w:rsidRPr="005C7E28">
        <w:rPr>
          <w:sz w:val="20"/>
          <w:szCs w:val="20"/>
        </w:rPr>
        <w:t>Глава</w:t>
      </w:r>
    </w:p>
    <w:p w:rsidR="00C8548B" w:rsidRPr="005C7E28" w:rsidRDefault="00C8548B" w:rsidP="00C8548B">
      <w:pPr>
        <w:pStyle w:val="ConsPlusNormal"/>
        <w:ind w:firstLine="0"/>
      </w:pPr>
      <w:r w:rsidRPr="005C7E28">
        <w:rPr>
          <w:rFonts w:ascii="Times New Roman" w:hAnsi="Times New Roman" w:cs="Times New Roman"/>
        </w:rPr>
        <w:t>Аликовского района                                                                                 Э.К. Волков</w:t>
      </w:r>
    </w:p>
    <w:p w:rsidR="00C8548B" w:rsidRPr="005C7E28" w:rsidRDefault="00C8548B" w:rsidP="00C8548B">
      <w:pPr>
        <w:jc w:val="center"/>
        <w:rPr>
          <w:sz w:val="20"/>
          <w:szCs w:val="20"/>
        </w:rPr>
      </w:pPr>
      <w:r w:rsidRPr="005C7E28">
        <w:rPr>
          <w:sz w:val="20"/>
          <w:szCs w:val="20"/>
        </w:rPr>
        <w:t xml:space="preserve"> </w:t>
      </w:r>
    </w:p>
    <w:p w:rsidR="00C8548B" w:rsidRPr="003F2A5C" w:rsidRDefault="00C8548B" w:rsidP="00C8548B">
      <w:pPr>
        <w:rPr>
          <w:sz w:val="20"/>
          <w:szCs w:val="20"/>
        </w:rPr>
      </w:pPr>
    </w:p>
    <w:p w:rsidR="00C8548B" w:rsidRPr="003F2A5C" w:rsidRDefault="00C8548B" w:rsidP="00C8548B">
      <w:pPr>
        <w:rPr>
          <w:sz w:val="20"/>
          <w:szCs w:val="20"/>
        </w:rPr>
      </w:pPr>
    </w:p>
    <w:p w:rsidR="00B06F4D" w:rsidRDefault="00C8548B" w:rsidP="00B06F4D">
      <w:pPr>
        <w:ind w:right="3826" w:firstLine="709"/>
        <w:jc w:val="both"/>
        <w:rPr>
          <w:sz w:val="20"/>
          <w:szCs w:val="20"/>
        </w:rPr>
      </w:pPr>
      <w:r>
        <w:rPr>
          <w:sz w:val="20"/>
          <w:szCs w:val="20"/>
        </w:rPr>
        <w:t>Решение Собрания депутатов Аликовского района Чувашской Республики 11.11.2020 г.  №24</w:t>
      </w:r>
      <w:r w:rsidR="00B06F4D">
        <w:rPr>
          <w:sz w:val="20"/>
          <w:szCs w:val="20"/>
        </w:rPr>
        <w:t xml:space="preserve"> «</w:t>
      </w:r>
      <w:r w:rsidR="00B06F4D" w:rsidRPr="00D5223C">
        <w:rPr>
          <w:sz w:val="20"/>
          <w:szCs w:val="20"/>
        </w:rPr>
        <w:t xml:space="preserve">Отчет </w:t>
      </w:r>
      <w:r w:rsidR="00B06F4D" w:rsidRPr="00D5223C">
        <w:rPr>
          <w:color w:val="000000"/>
          <w:sz w:val="20"/>
          <w:szCs w:val="20"/>
        </w:rPr>
        <w:t xml:space="preserve">председателя ТИК Аликовского района </w:t>
      </w:r>
      <w:r w:rsidR="00B06F4D" w:rsidRPr="00D5223C">
        <w:rPr>
          <w:bCs/>
          <w:color w:val="000000"/>
          <w:sz w:val="20"/>
          <w:szCs w:val="20"/>
        </w:rPr>
        <w:t xml:space="preserve">Чувашской Республики </w:t>
      </w:r>
      <w:r w:rsidR="00B06F4D" w:rsidRPr="00D5223C">
        <w:rPr>
          <w:sz w:val="20"/>
          <w:szCs w:val="20"/>
        </w:rPr>
        <w:t>о расходах на подготовку и проведение выборов в органы местного самоуправления  Аликовского района Чувашской Республики</w:t>
      </w:r>
      <w:r w:rsidR="00B06F4D">
        <w:rPr>
          <w:sz w:val="20"/>
          <w:szCs w:val="20"/>
        </w:rPr>
        <w:t>»</w:t>
      </w:r>
    </w:p>
    <w:p w:rsidR="00B06F4D" w:rsidRPr="00D5223C" w:rsidRDefault="00B06F4D" w:rsidP="00B06F4D">
      <w:pPr>
        <w:ind w:right="3826" w:firstLine="709"/>
        <w:jc w:val="both"/>
        <w:rPr>
          <w:bCs/>
          <w:sz w:val="20"/>
          <w:szCs w:val="20"/>
        </w:rPr>
      </w:pPr>
    </w:p>
    <w:p w:rsidR="00B06F4D" w:rsidRPr="00D5223C" w:rsidRDefault="00B06F4D" w:rsidP="00B06F4D">
      <w:pPr>
        <w:ind w:firstLine="709"/>
        <w:jc w:val="both"/>
        <w:rPr>
          <w:bCs/>
          <w:sz w:val="20"/>
          <w:szCs w:val="20"/>
        </w:rPr>
      </w:pPr>
      <w:r w:rsidRPr="00D5223C">
        <w:rPr>
          <w:bCs/>
          <w:sz w:val="20"/>
          <w:szCs w:val="20"/>
        </w:rPr>
        <w:t xml:space="preserve">Собрание депутатов Аликовского района Чувашской Республики РЕШИЛО:                                             </w:t>
      </w:r>
    </w:p>
    <w:p w:rsidR="00B06F4D" w:rsidRPr="00D5223C" w:rsidRDefault="00B06F4D" w:rsidP="00B06F4D">
      <w:pPr>
        <w:numPr>
          <w:ilvl w:val="0"/>
          <w:numId w:val="40"/>
        </w:numPr>
        <w:suppressAutoHyphens/>
        <w:ind w:left="0" w:firstLine="709"/>
        <w:jc w:val="both"/>
        <w:rPr>
          <w:sz w:val="20"/>
          <w:szCs w:val="20"/>
        </w:rPr>
      </w:pPr>
      <w:r w:rsidRPr="00D5223C">
        <w:rPr>
          <w:sz w:val="20"/>
          <w:szCs w:val="20"/>
        </w:rPr>
        <w:t xml:space="preserve">Доклад </w:t>
      </w:r>
      <w:r w:rsidRPr="00D5223C">
        <w:rPr>
          <w:color w:val="000000"/>
          <w:sz w:val="20"/>
          <w:szCs w:val="20"/>
        </w:rPr>
        <w:t>Кротова Виктора Васильевича – председателя ТИК Аликовского района</w:t>
      </w:r>
      <w:r w:rsidRPr="00D5223C">
        <w:rPr>
          <w:sz w:val="20"/>
          <w:szCs w:val="20"/>
        </w:rPr>
        <w:t xml:space="preserve"> принять к сведению.</w:t>
      </w:r>
      <w:r w:rsidRPr="00D5223C">
        <w:rPr>
          <w:sz w:val="20"/>
          <w:szCs w:val="20"/>
        </w:rPr>
        <w:tab/>
      </w:r>
      <w:r w:rsidRPr="00D5223C">
        <w:rPr>
          <w:sz w:val="20"/>
          <w:szCs w:val="20"/>
        </w:rPr>
        <w:tab/>
      </w:r>
    </w:p>
    <w:p w:rsidR="00B06F4D" w:rsidRPr="00D5223C" w:rsidRDefault="00B06F4D" w:rsidP="00B06F4D">
      <w:pPr>
        <w:numPr>
          <w:ilvl w:val="0"/>
          <w:numId w:val="40"/>
        </w:numPr>
        <w:suppressAutoHyphens/>
        <w:ind w:left="0" w:firstLine="709"/>
        <w:jc w:val="both"/>
        <w:rPr>
          <w:sz w:val="20"/>
          <w:szCs w:val="20"/>
        </w:rPr>
      </w:pPr>
      <w:r w:rsidRPr="00D5223C">
        <w:rPr>
          <w:sz w:val="20"/>
          <w:szCs w:val="20"/>
        </w:rPr>
        <w:t>Настоящее решение вступает в силу после его официального опубликования.</w:t>
      </w:r>
    </w:p>
    <w:p w:rsidR="00B06F4D" w:rsidRPr="00D5223C" w:rsidRDefault="00B06F4D" w:rsidP="00B06F4D">
      <w:pPr>
        <w:jc w:val="both"/>
        <w:rPr>
          <w:sz w:val="20"/>
          <w:szCs w:val="20"/>
        </w:rPr>
      </w:pPr>
      <w:r w:rsidRPr="00D5223C">
        <w:rPr>
          <w:sz w:val="20"/>
          <w:szCs w:val="20"/>
        </w:rPr>
        <w:tab/>
      </w:r>
      <w:r w:rsidRPr="00D5223C">
        <w:rPr>
          <w:sz w:val="20"/>
          <w:szCs w:val="20"/>
        </w:rPr>
        <w:tab/>
      </w:r>
      <w:r w:rsidRPr="00D5223C">
        <w:rPr>
          <w:sz w:val="20"/>
          <w:szCs w:val="20"/>
        </w:rPr>
        <w:tab/>
      </w:r>
      <w:r w:rsidRPr="00D5223C">
        <w:rPr>
          <w:sz w:val="20"/>
          <w:szCs w:val="20"/>
        </w:rPr>
        <w:tab/>
        <w:t xml:space="preserve"> </w:t>
      </w:r>
    </w:p>
    <w:p w:rsidR="00B06F4D" w:rsidRPr="00D5223C" w:rsidRDefault="00B06F4D" w:rsidP="00B06F4D">
      <w:pPr>
        <w:ind w:firstLine="709"/>
        <w:jc w:val="both"/>
        <w:rPr>
          <w:sz w:val="20"/>
          <w:szCs w:val="20"/>
        </w:rPr>
      </w:pPr>
      <w:r w:rsidRPr="00D5223C">
        <w:rPr>
          <w:sz w:val="20"/>
          <w:szCs w:val="20"/>
        </w:rPr>
        <w:tab/>
      </w:r>
    </w:p>
    <w:p w:rsidR="00B06F4D" w:rsidRPr="00D5223C" w:rsidRDefault="00B06F4D" w:rsidP="00B06F4D">
      <w:pPr>
        <w:pStyle w:val="aff5"/>
        <w:ind w:left="0" w:right="-144"/>
        <w:rPr>
          <w:sz w:val="20"/>
          <w:szCs w:val="20"/>
        </w:rPr>
      </w:pPr>
      <w:r w:rsidRPr="00D5223C">
        <w:rPr>
          <w:sz w:val="20"/>
          <w:szCs w:val="20"/>
        </w:rPr>
        <w:t>Глава</w:t>
      </w:r>
    </w:p>
    <w:p w:rsidR="00B06F4D" w:rsidRPr="00D5223C" w:rsidRDefault="00B06F4D" w:rsidP="00B06F4D">
      <w:pPr>
        <w:pStyle w:val="ConsPlusNormal"/>
        <w:ind w:firstLine="0"/>
      </w:pPr>
      <w:r w:rsidRPr="00D5223C">
        <w:rPr>
          <w:rFonts w:ascii="Times New Roman" w:hAnsi="Times New Roman" w:cs="Times New Roman"/>
        </w:rPr>
        <w:t>Аликовского района                                                                                 Э.К. Волков</w:t>
      </w:r>
    </w:p>
    <w:p w:rsidR="00B06F4D" w:rsidRPr="00D5223C" w:rsidRDefault="00B06F4D" w:rsidP="00B06F4D">
      <w:pPr>
        <w:jc w:val="cente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rPr>
          <w:sz w:val="20"/>
          <w:szCs w:val="20"/>
        </w:rPr>
      </w:pPr>
    </w:p>
    <w:p w:rsidR="00B06F4D" w:rsidRPr="00D5223C" w:rsidRDefault="00B06F4D" w:rsidP="00B06F4D">
      <w:pPr>
        <w:ind w:firstLine="709"/>
        <w:jc w:val="right"/>
        <w:rPr>
          <w:bCs/>
          <w:sz w:val="20"/>
          <w:szCs w:val="20"/>
        </w:rPr>
      </w:pPr>
      <w:r w:rsidRPr="00D5223C">
        <w:rPr>
          <w:bCs/>
          <w:sz w:val="20"/>
          <w:szCs w:val="20"/>
        </w:rPr>
        <w:t>Приложение № 5</w:t>
      </w:r>
    </w:p>
    <w:p w:rsidR="00B06F4D" w:rsidRPr="00D5223C" w:rsidRDefault="00B06F4D" w:rsidP="00B06F4D">
      <w:pPr>
        <w:ind w:firstLine="709"/>
        <w:jc w:val="right"/>
        <w:rPr>
          <w:bCs/>
          <w:sz w:val="20"/>
          <w:szCs w:val="20"/>
        </w:rPr>
      </w:pPr>
      <w:r w:rsidRPr="00D5223C">
        <w:rPr>
          <w:bCs/>
          <w:sz w:val="20"/>
          <w:szCs w:val="20"/>
        </w:rPr>
        <w:t xml:space="preserve">к Инструкции о порядке открытия и ведения счетов, </w:t>
      </w:r>
    </w:p>
    <w:p w:rsidR="00B06F4D" w:rsidRPr="00D5223C" w:rsidRDefault="00B06F4D" w:rsidP="00B06F4D">
      <w:pPr>
        <w:ind w:firstLine="709"/>
        <w:jc w:val="right"/>
        <w:rPr>
          <w:bCs/>
          <w:sz w:val="20"/>
          <w:szCs w:val="20"/>
        </w:rPr>
      </w:pPr>
      <w:r w:rsidRPr="00D5223C">
        <w:rPr>
          <w:bCs/>
          <w:sz w:val="20"/>
          <w:szCs w:val="20"/>
        </w:rPr>
        <w:t>учета, отчетности и перечисления денежных средств,</w:t>
      </w:r>
    </w:p>
    <w:p w:rsidR="00B06F4D" w:rsidRPr="00D5223C" w:rsidRDefault="00B06F4D" w:rsidP="00B06F4D">
      <w:pPr>
        <w:ind w:firstLine="709"/>
        <w:jc w:val="right"/>
        <w:rPr>
          <w:bCs/>
          <w:sz w:val="20"/>
          <w:szCs w:val="20"/>
        </w:rPr>
      </w:pPr>
      <w:r w:rsidRPr="00D5223C">
        <w:rPr>
          <w:bCs/>
          <w:sz w:val="20"/>
          <w:szCs w:val="20"/>
        </w:rPr>
        <w:t xml:space="preserve"> выделенных из местных бюджетов избирательным </w:t>
      </w:r>
    </w:p>
    <w:p w:rsidR="00B06F4D" w:rsidRPr="00D5223C" w:rsidRDefault="00B06F4D" w:rsidP="00B06F4D">
      <w:pPr>
        <w:ind w:firstLine="709"/>
        <w:jc w:val="right"/>
        <w:rPr>
          <w:bCs/>
          <w:sz w:val="20"/>
          <w:szCs w:val="20"/>
        </w:rPr>
      </w:pPr>
      <w:r w:rsidRPr="00D5223C">
        <w:rPr>
          <w:bCs/>
          <w:sz w:val="20"/>
          <w:szCs w:val="20"/>
        </w:rPr>
        <w:t>комиссиям на подготовку и проведение выборов</w:t>
      </w:r>
    </w:p>
    <w:p w:rsidR="00B06F4D" w:rsidRPr="00D5223C" w:rsidRDefault="00B06F4D" w:rsidP="00B06F4D">
      <w:pPr>
        <w:ind w:firstLine="709"/>
        <w:jc w:val="right"/>
        <w:rPr>
          <w:bCs/>
          <w:sz w:val="20"/>
          <w:szCs w:val="20"/>
        </w:rPr>
      </w:pPr>
      <w:r w:rsidRPr="00D5223C">
        <w:rPr>
          <w:bCs/>
          <w:sz w:val="20"/>
          <w:szCs w:val="20"/>
        </w:rPr>
        <w:t xml:space="preserve"> в органы местного самоуправления в Чувашской Республике</w:t>
      </w:r>
    </w:p>
    <w:p w:rsidR="00B06F4D" w:rsidRPr="00D5223C" w:rsidRDefault="00B06F4D" w:rsidP="00B06F4D">
      <w:pPr>
        <w:ind w:firstLine="709"/>
        <w:jc w:val="center"/>
        <w:rPr>
          <w:b/>
          <w:bCs/>
          <w:sz w:val="20"/>
          <w:szCs w:val="20"/>
        </w:rPr>
      </w:pPr>
    </w:p>
    <w:p w:rsidR="00B06F4D" w:rsidRPr="00D5223C" w:rsidRDefault="00B06F4D" w:rsidP="00B06F4D">
      <w:pPr>
        <w:ind w:firstLine="709"/>
        <w:jc w:val="center"/>
        <w:rPr>
          <w:bCs/>
          <w:sz w:val="20"/>
          <w:szCs w:val="20"/>
        </w:rPr>
      </w:pPr>
      <w:r w:rsidRPr="00D5223C">
        <w:rPr>
          <w:bCs/>
          <w:sz w:val="20"/>
          <w:szCs w:val="20"/>
        </w:rPr>
        <w:t>Отчет</w:t>
      </w:r>
    </w:p>
    <w:p w:rsidR="00B06F4D" w:rsidRPr="00D5223C" w:rsidRDefault="00B06F4D" w:rsidP="00B06F4D">
      <w:pPr>
        <w:ind w:firstLine="709"/>
        <w:jc w:val="center"/>
        <w:rPr>
          <w:sz w:val="20"/>
          <w:szCs w:val="20"/>
        </w:rPr>
      </w:pPr>
      <w:r w:rsidRPr="00D5223C">
        <w:rPr>
          <w:sz w:val="20"/>
          <w:szCs w:val="20"/>
        </w:rPr>
        <w:t>Аликовской территориальной избирательной комиссии</w:t>
      </w:r>
    </w:p>
    <w:p w:rsidR="00B06F4D" w:rsidRPr="00D5223C" w:rsidRDefault="00B06F4D" w:rsidP="00B06F4D">
      <w:pPr>
        <w:ind w:firstLine="709"/>
        <w:jc w:val="center"/>
        <w:rPr>
          <w:sz w:val="20"/>
          <w:szCs w:val="20"/>
        </w:rPr>
      </w:pPr>
      <w:r w:rsidRPr="00D5223C">
        <w:rPr>
          <w:sz w:val="20"/>
          <w:szCs w:val="20"/>
        </w:rPr>
        <w:lastRenderedPageBreak/>
        <w:t xml:space="preserve"> расходах на подготовку и проведение выборов в органы местного самоуправления Аликовского района Чувашской Республики</w:t>
      </w:r>
    </w:p>
    <w:p w:rsidR="00B06F4D" w:rsidRPr="00D5223C" w:rsidRDefault="00B06F4D" w:rsidP="00B06F4D">
      <w:pPr>
        <w:jc w:val="center"/>
        <w:rPr>
          <w:sz w:val="20"/>
          <w:szCs w:val="20"/>
        </w:rPr>
      </w:pPr>
    </w:p>
    <w:p w:rsidR="00B06F4D" w:rsidRPr="00D5223C" w:rsidRDefault="00B06F4D" w:rsidP="00B06F4D">
      <w:pPr>
        <w:jc w:val="center"/>
        <w:rPr>
          <w:sz w:val="20"/>
          <w:szCs w:val="20"/>
        </w:rPr>
      </w:pPr>
      <w:r w:rsidRPr="00D5223C">
        <w:rPr>
          <w:sz w:val="20"/>
          <w:szCs w:val="20"/>
        </w:rPr>
        <w:t>( в рублях)</w:t>
      </w:r>
    </w:p>
    <w:tbl>
      <w:tblPr>
        <w:tblW w:w="9567" w:type="dxa"/>
        <w:jc w:val="center"/>
        <w:tblLayout w:type="fixed"/>
        <w:tblCellMar>
          <w:left w:w="40" w:type="dxa"/>
          <w:right w:w="40" w:type="dxa"/>
        </w:tblCellMar>
        <w:tblLook w:val="0000" w:firstRow="0" w:lastRow="0" w:firstColumn="0" w:lastColumn="0" w:noHBand="0" w:noVBand="0"/>
      </w:tblPr>
      <w:tblGrid>
        <w:gridCol w:w="561"/>
        <w:gridCol w:w="3700"/>
        <w:gridCol w:w="909"/>
        <w:gridCol w:w="1422"/>
        <w:gridCol w:w="1440"/>
        <w:gridCol w:w="683"/>
        <w:gridCol w:w="852"/>
      </w:tblGrid>
      <w:tr w:rsidR="00B06F4D" w:rsidRPr="00D5223C" w:rsidTr="0038204E">
        <w:trPr>
          <w:cantSplit/>
          <w:trHeight w:val="521"/>
          <w:jc w:val="center"/>
        </w:trPr>
        <w:tc>
          <w:tcPr>
            <w:tcW w:w="561" w:type="dxa"/>
            <w:vMerge w:val="restart"/>
            <w:tcBorders>
              <w:top w:val="single" w:sz="6" w:space="0" w:color="auto"/>
              <w:left w:val="single" w:sz="6" w:space="0" w:color="auto"/>
              <w:right w:val="single" w:sz="6" w:space="0" w:color="auto"/>
            </w:tcBorders>
          </w:tcPr>
          <w:p w:rsidR="00B06F4D" w:rsidRPr="00D5223C" w:rsidRDefault="00B06F4D" w:rsidP="0038204E">
            <w:pPr>
              <w:widowControl w:val="0"/>
              <w:spacing w:before="40"/>
              <w:ind w:left="120"/>
              <w:rPr>
                <w:sz w:val="20"/>
                <w:szCs w:val="20"/>
              </w:rPr>
            </w:pPr>
            <w:r w:rsidRPr="00D5223C">
              <w:rPr>
                <w:sz w:val="20"/>
                <w:szCs w:val="20"/>
              </w:rPr>
              <w:t>№</w:t>
            </w:r>
          </w:p>
          <w:p w:rsidR="00B06F4D" w:rsidRPr="00D5223C" w:rsidRDefault="00B06F4D" w:rsidP="0038204E">
            <w:pPr>
              <w:widowControl w:val="0"/>
              <w:spacing w:before="40"/>
              <w:ind w:left="120"/>
              <w:rPr>
                <w:sz w:val="20"/>
                <w:szCs w:val="20"/>
              </w:rPr>
            </w:pPr>
            <w:r w:rsidRPr="00D5223C">
              <w:rPr>
                <w:sz w:val="20"/>
                <w:szCs w:val="20"/>
              </w:rPr>
              <w:t>п/п</w:t>
            </w:r>
          </w:p>
        </w:tc>
        <w:tc>
          <w:tcPr>
            <w:tcW w:w="3700" w:type="dxa"/>
            <w:vMerge w:val="restart"/>
            <w:tcBorders>
              <w:top w:val="single" w:sz="6" w:space="0" w:color="auto"/>
              <w:left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Виды расходов</w:t>
            </w:r>
          </w:p>
          <w:p w:rsidR="00B06F4D" w:rsidRPr="00D5223C" w:rsidRDefault="00B06F4D" w:rsidP="0038204E">
            <w:pPr>
              <w:widowControl w:val="0"/>
              <w:spacing w:before="40"/>
              <w:jc w:val="center"/>
              <w:rPr>
                <w:sz w:val="20"/>
                <w:szCs w:val="20"/>
              </w:rPr>
            </w:pPr>
          </w:p>
          <w:p w:rsidR="00B06F4D" w:rsidRPr="00D5223C" w:rsidRDefault="00B06F4D" w:rsidP="0038204E">
            <w:pPr>
              <w:widowControl w:val="0"/>
              <w:spacing w:before="40"/>
              <w:jc w:val="center"/>
              <w:rPr>
                <w:sz w:val="20"/>
                <w:szCs w:val="20"/>
              </w:rPr>
            </w:pPr>
          </w:p>
          <w:p w:rsidR="00B06F4D" w:rsidRPr="00D5223C" w:rsidRDefault="00B06F4D" w:rsidP="0038204E">
            <w:pPr>
              <w:widowControl w:val="0"/>
              <w:spacing w:before="40"/>
              <w:rPr>
                <w:sz w:val="20"/>
                <w:szCs w:val="20"/>
              </w:rPr>
            </w:pPr>
          </w:p>
        </w:tc>
        <w:tc>
          <w:tcPr>
            <w:tcW w:w="909" w:type="dxa"/>
            <w:vMerge w:val="restart"/>
            <w:tcBorders>
              <w:top w:val="single" w:sz="6" w:space="0" w:color="auto"/>
              <w:left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 xml:space="preserve">Всего по </w:t>
            </w:r>
            <w:proofErr w:type="spellStart"/>
            <w:r w:rsidRPr="00D5223C">
              <w:rPr>
                <w:sz w:val="20"/>
                <w:szCs w:val="20"/>
              </w:rPr>
              <w:t>комис-сиям</w:t>
            </w:r>
            <w:proofErr w:type="spellEnd"/>
          </w:p>
        </w:tc>
        <w:tc>
          <w:tcPr>
            <w:tcW w:w="2862" w:type="dxa"/>
            <w:gridSpan w:val="2"/>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 xml:space="preserve">Избирательная комиссия, организующая выборы </w:t>
            </w:r>
          </w:p>
        </w:tc>
        <w:tc>
          <w:tcPr>
            <w:tcW w:w="683" w:type="dxa"/>
            <w:vMerge w:val="restart"/>
            <w:tcBorders>
              <w:top w:val="single" w:sz="6" w:space="0" w:color="auto"/>
              <w:left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УИК №</w:t>
            </w:r>
          </w:p>
        </w:tc>
        <w:tc>
          <w:tcPr>
            <w:tcW w:w="852" w:type="dxa"/>
            <w:vMerge w:val="restart"/>
            <w:tcBorders>
              <w:top w:val="single" w:sz="6" w:space="0" w:color="auto"/>
              <w:left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УИК №</w:t>
            </w:r>
          </w:p>
        </w:tc>
      </w:tr>
      <w:tr w:rsidR="00B06F4D" w:rsidRPr="00D5223C" w:rsidTr="0038204E">
        <w:trPr>
          <w:cantSplit/>
          <w:trHeight w:hRule="exact" w:val="947"/>
          <w:jc w:val="center"/>
        </w:trPr>
        <w:tc>
          <w:tcPr>
            <w:tcW w:w="561" w:type="dxa"/>
            <w:vMerge/>
            <w:tcBorders>
              <w:left w:val="single" w:sz="6" w:space="0" w:color="auto"/>
              <w:bottom w:val="single" w:sz="6" w:space="0" w:color="auto"/>
              <w:right w:val="single" w:sz="6" w:space="0" w:color="auto"/>
            </w:tcBorders>
          </w:tcPr>
          <w:p w:rsidR="00B06F4D" w:rsidRPr="00D5223C" w:rsidRDefault="00B06F4D" w:rsidP="0038204E">
            <w:pPr>
              <w:widowControl w:val="0"/>
              <w:spacing w:before="40"/>
              <w:ind w:left="120"/>
              <w:rPr>
                <w:sz w:val="20"/>
                <w:szCs w:val="20"/>
              </w:rPr>
            </w:pPr>
          </w:p>
        </w:tc>
        <w:tc>
          <w:tcPr>
            <w:tcW w:w="3700" w:type="dxa"/>
            <w:vMerge/>
            <w:tcBorders>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
        </w:tc>
        <w:tc>
          <w:tcPr>
            <w:tcW w:w="909" w:type="dxa"/>
            <w:vMerge/>
            <w:tcBorders>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roofErr w:type="spellStart"/>
            <w:r w:rsidRPr="00D5223C">
              <w:rPr>
                <w:sz w:val="20"/>
                <w:szCs w:val="20"/>
              </w:rPr>
              <w:t>Непосред-ственные</w:t>
            </w:r>
            <w:proofErr w:type="spellEnd"/>
            <w:r w:rsidRPr="00D5223C">
              <w:rPr>
                <w:sz w:val="20"/>
                <w:szCs w:val="20"/>
              </w:rPr>
              <w:t xml:space="preserve"> расходы</w:t>
            </w:r>
          </w:p>
        </w:tc>
        <w:tc>
          <w:tcPr>
            <w:tcW w:w="144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roofErr w:type="spellStart"/>
            <w:r w:rsidRPr="00D5223C">
              <w:rPr>
                <w:sz w:val="20"/>
                <w:szCs w:val="20"/>
              </w:rPr>
              <w:t>Централизо</w:t>
            </w:r>
            <w:proofErr w:type="spellEnd"/>
            <w:r w:rsidRPr="00D5223C">
              <w:rPr>
                <w:sz w:val="20"/>
                <w:szCs w:val="20"/>
              </w:rPr>
              <w:t>-ванные расходы</w:t>
            </w:r>
          </w:p>
        </w:tc>
        <w:tc>
          <w:tcPr>
            <w:tcW w:w="683" w:type="dxa"/>
            <w:vMerge/>
            <w:tcBorders>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
        </w:tc>
        <w:tc>
          <w:tcPr>
            <w:tcW w:w="852" w:type="dxa"/>
            <w:vMerge/>
            <w:tcBorders>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p>
        </w:tc>
      </w:tr>
      <w:tr w:rsidR="00B06F4D" w:rsidRPr="00D5223C" w:rsidTr="0038204E">
        <w:trPr>
          <w:trHeight w:hRule="exact" w:val="761"/>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20"/>
              <w:jc w:val="center"/>
              <w:rPr>
                <w:sz w:val="20"/>
                <w:szCs w:val="20"/>
              </w:rPr>
            </w:pPr>
            <w:r w:rsidRPr="00D5223C">
              <w:rPr>
                <w:sz w:val="20"/>
                <w:szCs w:val="20"/>
              </w:rPr>
              <w:t>1</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20"/>
              <w:rPr>
                <w:sz w:val="20"/>
                <w:szCs w:val="20"/>
              </w:rPr>
            </w:pPr>
            <w:r w:rsidRPr="00D5223C">
              <w:rPr>
                <w:sz w:val="20"/>
                <w:szCs w:val="20"/>
              </w:rPr>
              <w:t>Расходы на компенсацию и дополнительную оплату труда (вознаграждение)</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651907,25</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116657,25</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535250,00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560"/>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2</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 xml:space="preserve">Расходы на изготовление печатной продукции </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spacing w:before="4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70092,75</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426"/>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3</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Расходы на связь</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372"/>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4</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Транспортные расходы</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768"/>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5</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Дополнительное приобретение предметов снабжения и расходных материалов, в том числе канцелярские расходы</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568"/>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6</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 xml:space="preserve">Командировочные расходы, связанные с подготовкой и проведением выборов </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999"/>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7</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 xml:space="preserve">Приобретение оборудования длительного пользования для подготовки и проведения выборов, расходы на оборудование и содержание помещений </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999"/>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jc w:val="center"/>
              <w:rPr>
                <w:sz w:val="20"/>
                <w:szCs w:val="20"/>
              </w:rPr>
            </w:pPr>
            <w:r w:rsidRPr="00D5223C">
              <w:rPr>
                <w:sz w:val="20"/>
                <w:szCs w:val="20"/>
              </w:rPr>
              <w:t>8</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rPr>
                <w:sz w:val="20"/>
                <w:szCs w:val="20"/>
              </w:rPr>
            </w:pPr>
            <w:r w:rsidRPr="00D5223C">
              <w:rPr>
                <w:sz w:val="20"/>
                <w:szCs w:val="20"/>
              </w:rPr>
              <w:t xml:space="preserve">Расходы, связанные с подготовкой и проведением выборов на организацию видеонаблюдения </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jc w:val="center"/>
              <w:rPr>
                <w:sz w:val="20"/>
                <w:szCs w:val="20"/>
              </w:rPr>
            </w:pPr>
            <w:r w:rsidRPr="00D5223C">
              <w:rPr>
                <w:sz w:val="20"/>
                <w:szCs w:val="20"/>
              </w:rPr>
              <w:t>Х</w:t>
            </w:r>
          </w:p>
        </w:tc>
      </w:tr>
      <w:tr w:rsidR="00B06F4D" w:rsidRPr="00D5223C" w:rsidTr="0038204E">
        <w:trPr>
          <w:trHeight w:hRule="exact" w:val="999"/>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jc w:val="center"/>
              <w:rPr>
                <w:sz w:val="20"/>
                <w:szCs w:val="20"/>
              </w:rPr>
            </w:pPr>
            <w:r w:rsidRPr="00D5223C">
              <w:rPr>
                <w:sz w:val="20"/>
                <w:szCs w:val="20"/>
              </w:rPr>
              <w:t>9</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rPr>
                <w:sz w:val="20"/>
                <w:szCs w:val="20"/>
              </w:rPr>
            </w:pPr>
            <w:r w:rsidRPr="00D5223C">
              <w:rPr>
                <w:sz w:val="20"/>
                <w:szCs w:val="20"/>
              </w:rPr>
              <w:t>Расходы, связанные с использованием технических средств подсчета голосов КОИБ</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853"/>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20"/>
              <w:jc w:val="center"/>
              <w:rPr>
                <w:sz w:val="20"/>
                <w:szCs w:val="20"/>
              </w:rPr>
            </w:pPr>
            <w:r w:rsidRPr="00D5223C">
              <w:rPr>
                <w:sz w:val="20"/>
                <w:szCs w:val="20"/>
              </w:rPr>
              <w:t>10</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20"/>
              <w:rPr>
                <w:sz w:val="20"/>
                <w:szCs w:val="20"/>
              </w:rPr>
            </w:pPr>
            <w:r w:rsidRPr="00D5223C">
              <w:rPr>
                <w:sz w:val="20"/>
                <w:szCs w:val="20"/>
              </w:rPr>
              <w:t>Другие дополнительные расходы, связанные с подготовкой и проведением выборов</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50000,00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50000,00</w:t>
            </w: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0,00</w:t>
            </w: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r w:rsidR="00B06F4D" w:rsidRPr="00D5223C" w:rsidTr="0038204E">
        <w:trPr>
          <w:trHeight w:hRule="exact" w:val="701"/>
          <w:jc w:val="center"/>
        </w:trPr>
        <w:tc>
          <w:tcPr>
            <w:tcW w:w="561"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11</w:t>
            </w:r>
          </w:p>
        </w:tc>
        <w:tc>
          <w:tcPr>
            <w:tcW w:w="3700"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rPr>
                <w:sz w:val="20"/>
                <w:szCs w:val="20"/>
              </w:rPr>
            </w:pPr>
            <w:r w:rsidRPr="00D5223C">
              <w:rPr>
                <w:sz w:val="20"/>
                <w:szCs w:val="20"/>
              </w:rPr>
              <w:t xml:space="preserve">Всего расходов на подготовку и проведение выборов </w:t>
            </w:r>
          </w:p>
        </w:tc>
        <w:tc>
          <w:tcPr>
            <w:tcW w:w="909"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jc w:val="center"/>
              <w:rPr>
                <w:sz w:val="20"/>
                <w:szCs w:val="20"/>
              </w:rPr>
            </w:pPr>
            <w:r w:rsidRPr="00D5223C">
              <w:rPr>
                <w:sz w:val="20"/>
                <w:szCs w:val="20"/>
              </w:rPr>
              <w:t>772000,00</w:t>
            </w:r>
          </w:p>
        </w:tc>
        <w:tc>
          <w:tcPr>
            <w:tcW w:w="1422"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spacing w:before="4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B06F4D" w:rsidRPr="00D5223C" w:rsidRDefault="00B06F4D" w:rsidP="0038204E">
            <w:pPr>
              <w:widowControl w:val="0"/>
              <w:spacing w:before="40"/>
              <w:jc w:val="center"/>
              <w:rPr>
                <w:sz w:val="20"/>
                <w:szCs w:val="20"/>
              </w:rPr>
            </w:pPr>
          </w:p>
        </w:tc>
        <w:tc>
          <w:tcPr>
            <w:tcW w:w="683"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c>
          <w:tcPr>
            <w:tcW w:w="852" w:type="dxa"/>
            <w:tcBorders>
              <w:top w:val="single" w:sz="6" w:space="0" w:color="auto"/>
              <w:left w:val="single" w:sz="6" w:space="0" w:color="auto"/>
              <w:bottom w:val="single" w:sz="6" w:space="0" w:color="auto"/>
              <w:right w:val="single" w:sz="6" w:space="0" w:color="auto"/>
            </w:tcBorders>
          </w:tcPr>
          <w:p w:rsidR="00B06F4D" w:rsidRPr="00D5223C" w:rsidRDefault="00B06F4D" w:rsidP="0038204E">
            <w:pPr>
              <w:widowControl w:val="0"/>
              <w:spacing w:before="40"/>
              <w:jc w:val="center"/>
              <w:rPr>
                <w:sz w:val="20"/>
                <w:szCs w:val="20"/>
              </w:rPr>
            </w:pPr>
            <w:r w:rsidRPr="00D5223C">
              <w:rPr>
                <w:sz w:val="20"/>
                <w:szCs w:val="20"/>
              </w:rPr>
              <w:t>Х</w:t>
            </w:r>
          </w:p>
        </w:tc>
      </w:tr>
    </w:tbl>
    <w:p w:rsidR="00B06F4D" w:rsidRPr="00D5223C" w:rsidRDefault="00B06F4D" w:rsidP="00B06F4D">
      <w:pPr>
        <w:ind w:firstLine="709"/>
        <w:rPr>
          <w:sz w:val="20"/>
          <w:szCs w:val="20"/>
        </w:rPr>
      </w:pPr>
    </w:p>
    <w:p w:rsidR="00B06F4D" w:rsidRPr="00D5223C" w:rsidRDefault="00B06F4D" w:rsidP="00B06F4D">
      <w:pPr>
        <w:ind w:firstLine="709"/>
        <w:jc w:val="center"/>
        <w:rPr>
          <w:sz w:val="20"/>
          <w:szCs w:val="20"/>
        </w:rPr>
      </w:pPr>
    </w:p>
    <w:p w:rsidR="00C8548B" w:rsidRPr="003F2A5C" w:rsidRDefault="00C8548B" w:rsidP="00C8548B">
      <w:pPr>
        <w:rPr>
          <w:sz w:val="20"/>
          <w:szCs w:val="20"/>
        </w:rPr>
      </w:pPr>
    </w:p>
    <w:p w:rsidR="00C8548B" w:rsidRPr="003F2A5C" w:rsidRDefault="00C8548B" w:rsidP="00C8548B">
      <w:pPr>
        <w:rPr>
          <w:sz w:val="20"/>
          <w:szCs w:val="20"/>
        </w:rPr>
      </w:pPr>
    </w:p>
    <w:p w:rsidR="00B06F4D" w:rsidRPr="001577C9" w:rsidRDefault="00B06F4D" w:rsidP="00B06F4D">
      <w:pPr>
        <w:ind w:right="3542" w:firstLine="567"/>
        <w:jc w:val="both"/>
        <w:rPr>
          <w:b/>
          <w:bCs/>
          <w:sz w:val="20"/>
          <w:szCs w:val="20"/>
        </w:rPr>
      </w:pPr>
      <w:r>
        <w:rPr>
          <w:sz w:val="20"/>
          <w:szCs w:val="20"/>
        </w:rPr>
        <w:t>Решение Собрания депутатов Аликовского района Чувашской Республики 11.11.2020 г.  №25 «</w:t>
      </w:r>
      <w:r w:rsidRPr="001577C9">
        <w:rPr>
          <w:sz w:val="20"/>
          <w:szCs w:val="20"/>
        </w:rPr>
        <w:t>О выделении дополнительных денежных средств из бюджета Аликовского района на выдачу сертификатов</w:t>
      </w:r>
    </w:p>
    <w:p w:rsidR="00B06F4D" w:rsidRPr="001577C9" w:rsidRDefault="00B06F4D" w:rsidP="00B06F4D">
      <w:pPr>
        <w:ind w:firstLine="708"/>
        <w:jc w:val="both"/>
        <w:rPr>
          <w:bCs/>
          <w:sz w:val="20"/>
          <w:szCs w:val="20"/>
        </w:rPr>
      </w:pPr>
      <w:r w:rsidRPr="001577C9">
        <w:rPr>
          <w:bCs/>
          <w:sz w:val="20"/>
          <w:szCs w:val="20"/>
        </w:rPr>
        <w:t>Собрание депутатов Аликовского района Чувашской Республики РЕШИЛО:</w:t>
      </w:r>
    </w:p>
    <w:p w:rsidR="00B06F4D" w:rsidRPr="001577C9" w:rsidRDefault="00B06F4D" w:rsidP="00B06F4D">
      <w:pPr>
        <w:ind w:firstLine="708"/>
        <w:jc w:val="both"/>
        <w:rPr>
          <w:bCs/>
          <w:sz w:val="20"/>
          <w:szCs w:val="20"/>
        </w:rPr>
      </w:pPr>
      <w:r w:rsidRPr="001577C9">
        <w:rPr>
          <w:bCs/>
          <w:sz w:val="20"/>
          <w:szCs w:val="20"/>
        </w:rPr>
        <w:t>Выделить дополнительные денежные средства из бюджета Аликовского района на выдачу сертификатов с номиналом в размере 2470336,00 рублей.</w:t>
      </w:r>
    </w:p>
    <w:p w:rsidR="00B06F4D" w:rsidRPr="001577C9" w:rsidRDefault="00B06F4D" w:rsidP="00B06F4D">
      <w:pPr>
        <w:rPr>
          <w:sz w:val="20"/>
          <w:szCs w:val="20"/>
        </w:rPr>
      </w:pPr>
      <w:r w:rsidRPr="001577C9">
        <w:rPr>
          <w:sz w:val="20"/>
          <w:szCs w:val="20"/>
        </w:rPr>
        <w:tab/>
      </w:r>
      <w:r w:rsidRPr="001577C9">
        <w:rPr>
          <w:sz w:val="20"/>
          <w:szCs w:val="20"/>
        </w:rPr>
        <w:tab/>
      </w:r>
      <w:r w:rsidRPr="001577C9">
        <w:rPr>
          <w:sz w:val="20"/>
          <w:szCs w:val="20"/>
        </w:rPr>
        <w:tab/>
      </w:r>
      <w:r w:rsidRPr="001577C9">
        <w:rPr>
          <w:sz w:val="20"/>
          <w:szCs w:val="20"/>
        </w:rPr>
        <w:tab/>
      </w:r>
      <w:r w:rsidRPr="001577C9">
        <w:rPr>
          <w:sz w:val="20"/>
          <w:szCs w:val="20"/>
        </w:rPr>
        <w:tab/>
      </w:r>
      <w:r w:rsidRPr="001577C9">
        <w:rPr>
          <w:sz w:val="20"/>
          <w:szCs w:val="20"/>
        </w:rPr>
        <w:tab/>
        <w:t xml:space="preserve"> </w:t>
      </w:r>
    </w:p>
    <w:p w:rsidR="00B06F4D" w:rsidRPr="001577C9" w:rsidRDefault="00B06F4D" w:rsidP="00B06F4D">
      <w:pPr>
        <w:ind w:firstLine="567"/>
        <w:jc w:val="both"/>
        <w:rPr>
          <w:sz w:val="20"/>
          <w:szCs w:val="20"/>
        </w:rPr>
      </w:pPr>
      <w:r w:rsidRPr="001577C9">
        <w:rPr>
          <w:sz w:val="20"/>
          <w:szCs w:val="20"/>
        </w:rPr>
        <w:tab/>
      </w:r>
    </w:p>
    <w:p w:rsidR="00B06F4D" w:rsidRPr="001577C9" w:rsidRDefault="00B06F4D" w:rsidP="00B06F4D">
      <w:pPr>
        <w:pStyle w:val="aff5"/>
        <w:ind w:left="0" w:right="-144"/>
        <w:rPr>
          <w:sz w:val="20"/>
          <w:szCs w:val="20"/>
        </w:rPr>
      </w:pPr>
      <w:r w:rsidRPr="001577C9">
        <w:rPr>
          <w:sz w:val="20"/>
          <w:szCs w:val="20"/>
        </w:rPr>
        <w:t>Глава</w:t>
      </w:r>
    </w:p>
    <w:p w:rsidR="00B06F4D" w:rsidRPr="001577C9" w:rsidRDefault="00B06F4D" w:rsidP="00B06F4D">
      <w:pPr>
        <w:pStyle w:val="ConsPlusNormal"/>
        <w:ind w:firstLine="0"/>
      </w:pPr>
      <w:r w:rsidRPr="001577C9">
        <w:rPr>
          <w:rFonts w:ascii="Times New Roman" w:hAnsi="Times New Roman" w:cs="Times New Roman"/>
        </w:rPr>
        <w:t>Аликовского района                                                        Э.К. Волков</w:t>
      </w:r>
    </w:p>
    <w:p w:rsidR="00B06F4D" w:rsidRPr="001577C9" w:rsidRDefault="00B06F4D" w:rsidP="00B06F4D">
      <w:pPr>
        <w:jc w:val="center"/>
        <w:rPr>
          <w:sz w:val="20"/>
          <w:szCs w:val="20"/>
        </w:rPr>
      </w:pPr>
      <w:r w:rsidRPr="001577C9">
        <w:rPr>
          <w:sz w:val="20"/>
          <w:szCs w:val="20"/>
        </w:rPr>
        <w:t xml:space="preserve"> </w:t>
      </w:r>
    </w:p>
    <w:p w:rsidR="008B2CFB" w:rsidRPr="00CD3A1A" w:rsidRDefault="008B2CFB" w:rsidP="008B2CFB">
      <w:pPr>
        <w:suppressAutoHyphens/>
        <w:ind w:right="3684" w:firstLine="567"/>
        <w:jc w:val="both"/>
        <w:rPr>
          <w:bCs/>
          <w:sz w:val="20"/>
          <w:szCs w:val="20"/>
        </w:rPr>
      </w:pPr>
      <w:r>
        <w:rPr>
          <w:sz w:val="20"/>
          <w:szCs w:val="20"/>
        </w:rPr>
        <w:lastRenderedPageBreak/>
        <w:t>Решение Собрания депутатов Аликовского района Чувашской Республики от 11.11.2020 г.  №26 «</w:t>
      </w:r>
      <w:r w:rsidRPr="00CD3A1A">
        <w:rPr>
          <w:bCs/>
          <w:sz w:val="20"/>
          <w:szCs w:val="20"/>
        </w:rPr>
        <w:t>О признании депутатским запросом депутатского обращения В.К. Волкова к Главе Аликовского района – председателя Собрания депутатов Аликовского района седьмого созыва</w:t>
      </w:r>
      <w:r>
        <w:rPr>
          <w:bCs/>
          <w:sz w:val="20"/>
          <w:szCs w:val="20"/>
        </w:rPr>
        <w:t>»</w:t>
      </w:r>
    </w:p>
    <w:p w:rsidR="008B2CFB" w:rsidRPr="00CD3A1A" w:rsidRDefault="008B2CFB" w:rsidP="008B2CFB">
      <w:pPr>
        <w:rPr>
          <w:b/>
          <w:bCs/>
          <w:sz w:val="20"/>
          <w:szCs w:val="20"/>
        </w:rPr>
      </w:pPr>
    </w:p>
    <w:p w:rsidR="008B2CFB" w:rsidRPr="00CD3A1A" w:rsidRDefault="008B2CFB" w:rsidP="008B2CFB">
      <w:pPr>
        <w:ind w:firstLine="709"/>
        <w:jc w:val="both"/>
        <w:rPr>
          <w:bCs/>
          <w:sz w:val="20"/>
          <w:szCs w:val="20"/>
        </w:rPr>
      </w:pPr>
      <w:r w:rsidRPr="00CD3A1A">
        <w:rPr>
          <w:bCs/>
          <w:sz w:val="20"/>
          <w:szCs w:val="20"/>
        </w:rPr>
        <w:t>В связи с обращением Волкова Владислава Константиновича - депутата Гагаринского избирательного округа № 2 Аликовского района Чувашской Республики, к Главе Аликовского района - председателю Собрания депутатов, Собрание депутатов Аликовского района Чувашской Республики РЕШИЛО:</w:t>
      </w:r>
    </w:p>
    <w:p w:rsidR="008B2CFB" w:rsidRPr="00CD3A1A" w:rsidRDefault="008B2CFB" w:rsidP="008B2CFB">
      <w:pPr>
        <w:ind w:firstLine="709"/>
        <w:jc w:val="both"/>
        <w:rPr>
          <w:bCs/>
          <w:sz w:val="20"/>
          <w:szCs w:val="20"/>
        </w:rPr>
      </w:pPr>
      <w:r w:rsidRPr="00CD3A1A">
        <w:rPr>
          <w:bCs/>
          <w:sz w:val="20"/>
          <w:szCs w:val="20"/>
        </w:rPr>
        <w:t>1. Признать обращение Волкова Владислава Константиновича - депутата Гагаринского избирательного округа № 2 Аликовского района, к Главе Аликовского района по вопросу обращения к нему избирателя Степанова Сергея Витальевича, связанного с возникшими проблемами при получении разрешения на ввод объекта в эксплуатацию в администрацию Аликовского сельского поселения депутатским запросом.</w:t>
      </w:r>
    </w:p>
    <w:p w:rsidR="008B2CFB" w:rsidRPr="00CD3A1A" w:rsidRDefault="008B2CFB" w:rsidP="008B2CFB">
      <w:pPr>
        <w:ind w:firstLine="709"/>
        <w:jc w:val="both"/>
        <w:rPr>
          <w:bCs/>
          <w:sz w:val="20"/>
          <w:szCs w:val="20"/>
        </w:rPr>
      </w:pPr>
      <w:r w:rsidRPr="00CD3A1A">
        <w:rPr>
          <w:bCs/>
          <w:sz w:val="20"/>
          <w:szCs w:val="20"/>
        </w:rPr>
        <w:t>2. Отделу организационно – контрольной, кадровой и правовой работы администрации Аликовского района направить настоящее Решение к главе  Аликовского сельского поселения для решения данного вопроса.</w:t>
      </w:r>
    </w:p>
    <w:p w:rsidR="008B2CFB" w:rsidRPr="00CD3A1A" w:rsidRDefault="008B2CFB" w:rsidP="008B2CFB">
      <w:pPr>
        <w:ind w:firstLine="709"/>
        <w:jc w:val="both"/>
        <w:rPr>
          <w:bCs/>
          <w:sz w:val="20"/>
          <w:szCs w:val="20"/>
        </w:rPr>
      </w:pPr>
      <w:r w:rsidRPr="00CD3A1A">
        <w:rPr>
          <w:bCs/>
          <w:sz w:val="20"/>
          <w:szCs w:val="20"/>
        </w:rPr>
        <w:t>3. Главе Аликовского сельского поселения не позднее 11 декабря 2020 года направить письменный ответ на депутатский запрос к Главе Аликовского района.</w:t>
      </w:r>
    </w:p>
    <w:p w:rsidR="008B2CFB" w:rsidRPr="00CD3A1A" w:rsidRDefault="008B2CFB" w:rsidP="008B2CFB">
      <w:pPr>
        <w:ind w:firstLine="709"/>
        <w:jc w:val="both"/>
        <w:rPr>
          <w:bCs/>
          <w:color w:val="000000"/>
          <w:sz w:val="20"/>
          <w:szCs w:val="20"/>
        </w:rPr>
      </w:pPr>
      <w:r w:rsidRPr="00CD3A1A">
        <w:rPr>
          <w:bCs/>
          <w:sz w:val="20"/>
          <w:szCs w:val="20"/>
        </w:rPr>
        <w:t>4. Д</w:t>
      </w:r>
      <w:r w:rsidRPr="00CD3A1A">
        <w:rPr>
          <w:bCs/>
          <w:color w:val="000000"/>
          <w:sz w:val="20"/>
          <w:szCs w:val="20"/>
        </w:rPr>
        <w:t xml:space="preserve">анное решение вступает в силу после официального </w:t>
      </w:r>
      <w:hyperlink r:id="rId76" w:history="1">
        <w:r w:rsidRPr="00CD3A1A">
          <w:rPr>
            <w:rStyle w:val="af4"/>
            <w:bCs/>
            <w:color w:val="000000"/>
            <w:sz w:val="20"/>
            <w:szCs w:val="20"/>
          </w:rPr>
          <w:t>опубликования</w:t>
        </w:r>
      </w:hyperlink>
      <w:r w:rsidRPr="00CD3A1A">
        <w:rPr>
          <w:bCs/>
          <w:color w:val="000000"/>
          <w:sz w:val="20"/>
          <w:szCs w:val="20"/>
        </w:rPr>
        <w:t>.</w:t>
      </w:r>
    </w:p>
    <w:p w:rsidR="008B2CFB" w:rsidRPr="00CD3A1A" w:rsidRDefault="008B2CFB" w:rsidP="008B2CFB">
      <w:pPr>
        <w:ind w:firstLine="709"/>
        <w:jc w:val="both"/>
        <w:rPr>
          <w:bCs/>
          <w:sz w:val="20"/>
          <w:szCs w:val="20"/>
        </w:rPr>
      </w:pPr>
      <w:r w:rsidRPr="00CD3A1A">
        <w:rPr>
          <w:bCs/>
          <w:sz w:val="20"/>
          <w:szCs w:val="20"/>
        </w:rPr>
        <w:t>5. Контроль за исполнением настоящего Решения оставляю за собой.</w:t>
      </w:r>
    </w:p>
    <w:p w:rsidR="008B2CFB" w:rsidRPr="00CD3A1A" w:rsidRDefault="008B2CFB" w:rsidP="008B2CFB">
      <w:pPr>
        <w:rPr>
          <w:bCs/>
          <w:sz w:val="20"/>
          <w:szCs w:val="20"/>
        </w:rPr>
      </w:pPr>
    </w:p>
    <w:p w:rsidR="008B2CFB" w:rsidRPr="00CD3A1A" w:rsidRDefault="008B2CFB" w:rsidP="008B2CFB">
      <w:pPr>
        <w:rPr>
          <w:sz w:val="20"/>
          <w:szCs w:val="20"/>
        </w:rPr>
      </w:pPr>
      <w:r w:rsidRPr="00CD3A1A">
        <w:rPr>
          <w:sz w:val="20"/>
          <w:szCs w:val="20"/>
        </w:rPr>
        <w:tab/>
      </w:r>
      <w:r w:rsidRPr="00CD3A1A">
        <w:rPr>
          <w:sz w:val="20"/>
          <w:szCs w:val="20"/>
        </w:rPr>
        <w:tab/>
      </w:r>
      <w:r w:rsidRPr="00CD3A1A">
        <w:rPr>
          <w:sz w:val="20"/>
          <w:szCs w:val="20"/>
        </w:rPr>
        <w:tab/>
      </w:r>
      <w:r w:rsidRPr="00CD3A1A">
        <w:rPr>
          <w:sz w:val="20"/>
          <w:szCs w:val="20"/>
        </w:rPr>
        <w:tab/>
      </w:r>
      <w:r w:rsidRPr="00CD3A1A">
        <w:rPr>
          <w:sz w:val="20"/>
          <w:szCs w:val="20"/>
        </w:rPr>
        <w:tab/>
      </w:r>
      <w:r w:rsidRPr="00CD3A1A">
        <w:rPr>
          <w:sz w:val="20"/>
          <w:szCs w:val="20"/>
        </w:rPr>
        <w:tab/>
        <w:t xml:space="preserve"> </w:t>
      </w:r>
    </w:p>
    <w:p w:rsidR="008B2CFB" w:rsidRPr="00CD3A1A" w:rsidRDefault="008B2CFB" w:rsidP="008B2CFB">
      <w:pPr>
        <w:pStyle w:val="aff5"/>
        <w:ind w:left="0" w:right="-144"/>
        <w:rPr>
          <w:sz w:val="20"/>
          <w:szCs w:val="20"/>
        </w:rPr>
      </w:pPr>
      <w:r w:rsidRPr="00CD3A1A">
        <w:rPr>
          <w:sz w:val="20"/>
          <w:szCs w:val="20"/>
        </w:rPr>
        <w:t>Глава</w:t>
      </w:r>
    </w:p>
    <w:p w:rsidR="008B2CFB" w:rsidRPr="00CD3A1A" w:rsidRDefault="008B2CFB" w:rsidP="008B2CFB">
      <w:pPr>
        <w:pStyle w:val="ConsPlusNormal"/>
        <w:ind w:firstLine="0"/>
      </w:pPr>
      <w:r w:rsidRPr="00CD3A1A">
        <w:rPr>
          <w:rFonts w:ascii="Times New Roman" w:hAnsi="Times New Roman" w:cs="Times New Roman"/>
        </w:rPr>
        <w:t>Аликовского района                                                                 Э.К. Волков</w:t>
      </w:r>
    </w:p>
    <w:p w:rsidR="00B06F4D" w:rsidRPr="008B2CFB" w:rsidRDefault="00B06F4D" w:rsidP="00B06F4D">
      <w:pPr>
        <w:rPr>
          <w:sz w:val="20"/>
          <w:szCs w:val="20"/>
        </w:rPr>
      </w:pPr>
    </w:p>
    <w:p w:rsidR="00B06F4D" w:rsidRPr="00FA1CF2" w:rsidRDefault="00B06F4D" w:rsidP="00B06F4D">
      <w:pPr>
        <w:pStyle w:val="1"/>
        <w:ind w:right="4393" w:firstLine="567"/>
        <w:jc w:val="both"/>
        <w:rPr>
          <w:sz w:val="20"/>
          <w:szCs w:val="20"/>
        </w:rPr>
      </w:pPr>
      <w:r>
        <w:rPr>
          <w:sz w:val="20"/>
          <w:szCs w:val="20"/>
        </w:rPr>
        <w:t>Постановление администрации Аликовского района Чувашской Республики от 13.11.2020 г. №1004 «</w:t>
      </w:r>
      <w:r w:rsidRPr="00B06F4D">
        <w:rPr>
          <w:rStyle w:val="af1"/>
          <w:rFonts w:cs="Times New Roman CYR"/>
          <w:b w:val="0"/>
          <w:bCs w:val="0"/>
          <w:color w:val="auto"/>
          <w:u w:val="none"/>
        </w:rPr>
        <w:t>О внесении изменений в постановление администрации Аликовского района от 16 декабря 2019 г. N 1775 «</w:t>
      </w:r>
      <w:r w:rsidRPr="00FA1CF2">
        <w:rPr>
          <w:sz w:val="20"/>
          <w:szCs w:val="20"/>
        </w:rPr>
        <w:t>О мерах по реализации Решения Собрания депутатов Аликовского района Чувашской Республики «О бюджете Аликовского района Чувашской Республики на 2019 год и на плановый период 2020 и 2021 годов»»</w:t>
      </w:r>
    </w:p>
    <w:p w:rsidR="00B06F4D" w:rsidRPr="00FA1CF2" w:rsidRDefault="00B06F4D" w:rsidP="00B06F4D">
      <w:pPr>
        <w:ind w:firstLine="709"/>
        <w:jc w:val="both"/>
        <w:rPr>
          <w:sz w:val="20"/>
          <w:szCs w:val="20"/>
        </w:rPr>
      </w:pPr>
    </w:p>
    <w:p w:rsidR="00B06F4D" w:rsidRPr="00FA1CF2" w:rsidRDefault="00B06F4D" w:rsidP="00B06F4D">
      <w:pPr>
        <w:ind w:firstLine="709"/>
        <w:jc w:val="both"/>
        <w:rPr>
          <w:sz w:val="20"/>
          <w:szCs w:val="20"/>
        </w:rPr>
      </w:pPr>
      <w:r w:rsidRPr="00FA1CF2">
        <w:rPr>
          <w:sz w:val="20"/>
          <w:szCs w:val="20"/>
        </w:rPr>
        <w:t>Администрация Аликовского района Чувашской Республики</w:t>
      </w:r>
      <w:r>
        <w:rPr>
          <w:sz w:val="20"/>
          <w:szCs w:val="20"/>
        </w:rPr>
        <w:t xml:space="preserve">  </w:t>
      </w:r>
      <w:r w:rsidRPr="00FA1CF2">
        <w:rPr>
          <w:sz w:val="20"/>
          <w:szCs w:val="20"/>
        </w:rPr>
        <w:t xml:space="preserve"> п о с т а н о в л я е т:</w:t>
      </w:r>
    </w:p>
    <w:p w:rsidR="00B06F4D" w:rsidRPr="00FA1CF2" w:rsidRDefault="00B06F4D" w:rsidP="00B06F4D">
      <w:pPr>
        <w:ind w:firstLine="709"/>
        <w:jc w:val="both"/>
        <w:rPr>
          <w:sz w:val="20"/>
          <w:szCs w:val="20"/>
        </w:rPr>
      </w:pPr>
      <w:r w:rsidRPr="00FA1CF2">
        <w:rPr>
          <w:sz w:val="20"/>
          <w:szCs w:val="20"/>
        </w:rPr>
        <w:t>1. Внести в постановление администрации Аликовского района от 16 декабря 2019 г. N 1775 «О мерах по реализации Решения Собрания депутатов Аликовского района Чувашской Республики «О бюджете Аликовского района Чувашской Республики на 2019 год и на плановый период 2020 и 2021 годов»» следующие изменения:</w:t>
      </w:r>
    </w:p>
    <w:p w:rsidR="00B06F4D" w:rsidRPr="00FA1CF2" w:rsidRDefault="00B06F4D" w:rsidP="00B06F4D">
      <w:pPr>
        <w:ind w:firstLine="709"/>
        <w:jc w:val="both"/>
        <w:rPr>
          <w:sz w:val="20"/>
          <w:szCs w:val="20"/>
        </w:rPr>
      </w:pPr>
      <w:r w:rsidRPr="00FA1CF2">
        <w:rPr>
          <w:sz w:val="20"/>
          <w:szCs w:val="20"/>
        </w:rPr>
        <w:t>1) слова  «О мерах по реализации Решения Собрания депутатов Аликовского района Чувашской Республики заменить словами «О бюджете Аликовского района Чувашской Республики на 2020 год и на плановый период 2021 и 2022 годов»;</w:t>
      </w:r>
    </w:p>
    <w:p w:rsidR="00B06F4D" w:rsidRPr="00FA1CF2" w:rsidRDefault="00B06F4D" w:rsidP="00B06F4D">
      <w:pPr>
        <w:ind w:firstLine="709"/>
        <w:jc w:val="both"/>
        <w:rPr>
          <w:sz w:val="20"/>
          <w:szCs w:val="20"/>
        </w:rPr>
      </w:pPr>
      <w:r w:rsidRPr="00FA1CF2">
        <w:rPr>
          <w:sz w:val="20"/>
          <w:szCs w:val="20"/>
        </w:rPr>
        <w:t>2) пунктом 2.1. дополнить предложением следующего содержания:</w:t>
      </w:r>
    </w:p>
    <w:p w:rsidR="00B06F4D" w:rsidRPr="00FA1CF2" w:rsidRDefault="00B06F4D" w:rsidP="00B06F4D">
      <w:pPr>
        <w:ind w:firstLine="709"/>
        <w:jc w:val="both"/>
        <w:rPr>
          <w:sz w:val="20"/>
          <w:szCs w:val="20"/>
        </w:rPr>
      </w:pPr>
      <w:r w:rsidRPr="00FA1CF2">
        <w:rPr>
          <w:sz w:val="20"/>
          <w:szCs w:val="20"/>
        </w:rPr>
        <w:t>«2.1. Главным распорядителям средств бюджета Аликовского района Чувашской Республики обеспечить:</w:t>
      </w:r>
    </w:p>
    <w:p w:rsidR="00B06F4D" w:rsidRPr="00FA1CF2" w:rsidRDefault="00B06F4D" w:rsidP="00B06F4D">
      <w:pPr>
        <w:ind w:firstLine="709"/>
        <w:jc w:val="both"/>
        <w:rPr>
          <w:sz w:val="20"/>
          <w:szCs w:val="20"/>
        </w:rPr>
      </w:pPr>
      <w:r w:rsidRPr="00FA1CF2">
        <w:rPr>
          <w:sz w:val="20"/>
          <w:szCs w:val="20"/>
        </w:rPr>
        <w:t>уменьшение лимитов бюджетных обязательств получателю средств бюджета Аликовского района Чувашской Республики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p w:rsidR="00B06F4D" w:rsidRPr="00FA1CF2" w:rsidRDefault="00B06F4D" w:rsidP="00B06F4D">
      <w:pPr>
        <w:ind w:firstLine="709"/>
        <w:jc w:val="both"/>
        <w:rPr>
          <w:sz w:val="20"/>
          <w:szCs w:val="20"/>
        </w:rPr>
      </w:pPr>
      <w:r w:rsidRPr="00FA1CF2">
        <w:rPr>
          <w:sz w:val="20"/>
          <w:szCs w:val="20"/>
        </w:rPr>
        <w:t>уменьшение лимитов бюджетных обязательств бюджету поселения при наличии экономии по результатам заключения муниципальных контрактов о поставке товаров, выполнении работ и оказании услуг на сумму разницы между ценой муниципального контракта и начальной (максимальной) ценой муниципального контракта;</w:t>
      </w:r>
    </w:p>
    <w:p w:rsidR="00B06F4D" w:rsidRPr="00FA1CF2" w:rsidRDefault="00B06F4D" w:rsidP="00B06F4D">
      <w:pPr>
        <w:ind w:firstLine="709"/>
        <w:jc w:val="both"/>
        <w:rPr>
          <w:sz w:val="20"/>
          <w:szCs w:val="20"/>
        </w:rPr>
      </w:pPr>
      <w:r w:rsidRPr="00FA1CF2">
        <w:rPr>
          <w:sz w:val="20"/>
          <w:szCs w:val="20"/>
        </w:rPr>
        <w:t>возврат в бюджет Аликовского района Чувашской Республики экономии бюджетных ассигнований, образовавшейся по подведомственным бюджетным и автономным учреждениям Аликовского района Чувашской Республики по результатам заключения договоров (муниципальных контрактов) о поставке товаров, выполнении работ и оказании услуг, уменьшения численности (контингента) получателей выплат и пособий;</w:t>
      </w:r>
    </w:p>
    <w:p w:rsidR="00B06F4D" w:rsidRPr="00FA1CF2" w:rsidRDefault="00B06F4D" w:rsidP="00B06F4D">
      <w:pPr>
        <w:ind w:firstLine="709"/>
        <w:jc w:val="both"/>
        <w:rPr>
          <w:sz w:val="20"/>
          <w:szCs w:val="20"/>
        </w:rPr>
      </w:pPr>
      <w:r w:rsidRPr="00FA1CF2">
        <w:rPr>
          <w:sz w:val="20"/>
          <w:szCs w:val="20"/>
        </w:rPr>
        <w:t>Установить, что:</w:t>
      </w:r>
    </w:p>
    <w:p w:rsidR="00B06F4D" w:rsidRPr="00FA1CF2" w:rsidRDefault="00B06F4D" w:rsidP="00B06F4D">
      <w:pPr>
        <w:ind w:firstLine="709"/>
        <w:jc w:val="both"/>
        <w:rPr>
          <w:sz w:val="20"/>
          <w:szCs w:val="20"/>
        </w:rPr>
      </w:pPr>
      <w:r w:rsidRPr="00FA1CF2">
        <w:rPr>
          <w:sz w:val="20"/>
          <w:szCs w:val="20"/>
        </w:rPr>
        <w:t xml:space="preserve">при предоставлении целевых межбюджетных трансфертов из средств бюджета Аликовского района Чувашской Республики бюджету поселения уменьшение лимитов бюджету поселения осуществляется пропорционально уровню </w:t>
      </w:r>
      <w:proofErr w:type="spellStart"/>
      <w:r w:rsidRPr="00FA1CF2">
        <w:rPr>
          <w:sz w:val="20"/>
          <w:szCs w:val="20"/>
        </w:rPr>
        <w:t>софинансирования</w:t>
      </w:r>
      <w:proofErr w:type="spellEnd"/>
      <w:r w:rsidRPr="00FA1CF2">
        <w:rPr>
          <w:sz w:val="20"/>
          <w:szCs w:val="20"/>
        </w:rPr>
        <w:t xml:space="preserve">, установленному соглашением о предоставлении целевого межбюджетного трансферта из бюджета Аликовского района Чувашской Республики, на основании информации </w:t>
      </w:r>
      <w:r w:rsidRPr="00FA1CF2">
        <w:rPr>
          <w:sz w:val="20"/>
          <w:szCs w:val="20"/>
        </w:rPr>
        <w:lastRenderedPageBreak/>
        <w:t>об экономии по результатам заключения муниципальных контрактов о поставке товаров, выполнении работ и оказании услуг с внесением соответствующих изменений в указанное соглашение;</w:t>
      </w:r>
    </w:p>
    <w:p w:rsidR="00B06F4D" w:rsidRPr="00FA1CF2" w:rsidRDefault="00B06F4D" w:rsidP="00B06F4D">
      <w:pPr>
        <w:ind w:firstLine="709"/>
        <w:jc w:val="both"/>
        <w:rPr>
          <w:sz w:val="20"/>
          <w:szCs w:val="20"/>
        </w:rPr>
      </w:pPr>
      <w:r w:rsidRPr="00FA1CF2">
        <w:rPr>
          <w:sz w:val="20"/>
          <w:szCs w:val="20"/>
        </w:rPr>
        <w:t>положения абзацев второго - четвертого настоящего пункта не применяются в отношении средств межбюджетных трансфертов, предоставляемых из федерального бюджета, средств республиканского бюджета Чувашской Республики, предусмотренных на реализацию региональных проектов, и средств Дорожного фонда Чувашской Республики.»;</w:t>
      </w:r>
    </w:p>
    <w:p w:rsidR="00B06F4D" w:rsidRPr="00B06F4D" w:rsidRDefault="00B06F4D" w:rsidP="00B06F4D">
      <w:pPr>
        <w:autoSpaceDE w:val="0"/>
        <w:autoSpaceDN w:val="0"/>
        <w:adjustRightInd w:val="0"/>
        <w:ind w:firstLine="709"/>
        <w:jc w:val="both"/>
        <w:rPr>
          <w:sz w:val="20"/>
          <w:szCs w:val="20"/>
        </w:rPr>
      </w:pPr>
      <w:bookmarkStart w:id="9" w:name="sub_44"/>
      <w:r w:rsidRPr="00FA1CF2">
        <w:rPr>
          <w:sz w:val="20"/>
          <w:szCs w:val="20"/>
        </w:rPr>
        <w:t xml:space="preserve">3) </w:t>
      </w:r>
      <w:bookmarkStart w:id="10" w:name="sub_538"/>
      <w:r w:rsidRPr="00B06F4D">
        <w:rPr>
          <w:b/>
          <w:sz w:val="20"/>
          <w:szCs w:val="20"/>
        </w:rPr>
        <w:fldChar w:fldCharType="begin"/>
      </w:r>
      <w:r w:rsidRPr="00B06F4D">
        <w:rPr>
          <w:b/>
          <w:sz w:val="20"/>
          <w:szCs w:val="20"/>
        </w:rPr>
        <w:instrText>HYPERLINK "http://mobileonline.garant.ru/document/redirect/73227356/19"</w:instrText>
      </w:r>
      <w:r w:rsidRPr="00B06F4D">
        <w:rPr>
          <w:b/>
          <w:sz w:val="20"/>
          <w:szCs w:val="20"/>
        </w:rPr>
        <w:fldChar w:fldCharType="separate"/>
      </w:r>
      <w:r w:rsidRPr="00B06F4D">
        <w:rPr>
          <w:rStyle w:val="af1"/>
          <w:rFonts w:cs="Times New Roman CYR"/>
          <w:b w:val="0"/>
          <w:color w:val="auto"/>
          <w:u w:val="none"/>
        </w:rPr>
        <w:t>подпункт 4.3</w:t>
      </w:r>
      <w:r w:rsidRPr="00B06F4D">
        <w:rPr>
          <w:b/>
          <w:sz w:val="20"/>
          <w:szCs w:val="20"/>
        </w:rPr>
        <w:fldChar w:fldCharType="end"/>
      </w:r>
      <w:bookmarkEnd w:id="10"/>
      <w:r w:rsidRPr="00B06F4D">
        <w:rPr>
          <w:b/>
          <w:sz w:val="20"/>
          <w:szCs w:val="20"/>
        </w:rPr>
        <w:t>.</w:t>
      </w:r>
      <w:r w:rsidRPr="00B06F4D">
        <w:rPr>
          <w:sz w:val="20"/>
          <w:szCs w:val="20"/>
        </w:rPr>
        <w:t xml:space="preserve"> пункта 4 после слов «б) обязаны не допускать просроченной кредиторской задолженности по принятым денежным обязательствам;» дополнить словами «</w:t>
      </w:r>
      <w:bookmarkStart w:id="11" w:name="sub_536"/>
      <w:r w:rsidRPr="00B06F4D">
        <w:rPr>
          <w:sz w:val="20"/>
          <w:szCs w:val="20"/>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района  Чувашской Республики, и на приобретение объектов недвижимого имущества в муниципальную собственность Аликовского района Чувашской Республики, заключение которых запланировано главными распорядителями средств бюджета Аликовского района Чувашской Республики (муниципальными заказчиками объектов капитального строительства) в 2020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w:t>
      </w:r>
    </w:p>
    <w:p w:rsidR="00B06F4D" w:rsidRPr="00FA1CF2" w:rsidRDefault="00B06F4D" w:rsidP="00B06F4D">
      <w:pPr>
        <w:ind w:firstLine="709"/>
        <w:jc w:val="both"/>
        <w:rPr>
          <w:sz w:val="20"/>
          <w:szCs w:val="20"/>
        </w:rPr>
      </w:pPr>
      <w:bookmarkStart w:id="12" w:name="sub_11"/>
      <w:bookmarkEnd w:id="9"/>
      <w:bookmarkEnd w:id="11"/>
      <w:r w:rsidRPr="00B06F4D">
        <w:rPr>
          <w:sz w:val="20"/>
          <w:szCs w:val="20"/>
        </w:rPr>
        <w:t xml:space="preserve">2. Настоящее постановление </w:t>
      </w:r>
      <w:hyperlink r:id="rId77" w:history="1">
        <w:r w:rsidRPr="00B06F4D">
          <w:rPr>
            <w:rStyle w:val="af1"/>
            <w:rFonts w:cs="Times New Roman CYR"/>
            <w:b w:val="0"/>
            <w:color w:val="auto"/>
            <w:u w:val="none"/>
          </w:rPr>
          <w:t>вступает</w:t>
        </w:r>
      </w:hyperlink>
      <w:r w:rsidRPr="00B06F4D">
        <w:rPr>
          <w:sz w:val="20"/>
          <w:szCs w:val="20"/>
        </w:rPr>
        <w:t xml:space="preserve"> </w:t>
      </w:r>
      <w:r w:rsidRPr="00FA1CF2">
        <w:rPr>
          <w:sz w:val="20"/>
          <w:szCs w:val="20"/>
        </w:rPr>
        <w:t>в силу с момента официального опубликования и распространяется на правоотношения, возникшие с 01.05.2020.</w:t>
      </w:r>
    </w:p>
    <w:bookmarkEnd w:id="12"/>
    <w:p w:rsidR="00B06F4D" w:rsidRPr="00FA1CF2" w:rsidRDefault="00B06F4D" w:rsidP="00B06F4D">
      <w:pPr>
        <w:ind w:firstLine="709"/>
        <w:jc w:val="both"/>
        <w:rPr>
          <w:sz w:val="20"/>
          <w:szCs w:val="20"/>
        </w:rPr>
      </w:pPr>
    </w:p>
    <w:p w:rsidR="00B06F4D" w:rsidRPr="00FA1CF2" w:rsidRDefault="00B06F4D" w:rsidP="00B06F4D">
      <w:pPr>
        <w:ind w:firstLine="709"/>
        <w:jc w:val="both"/>
        <w:rPr>
          <w:sz w:val="20"/>
          <w:szCs w:val="20"/>
        </w:rPr>
      </w:pPr>
    </w:p>
    <w:p w:rsidR="00B06F4D" w:rsidRPr="00FA1CF2" w:rsidRDefault="00B06F4D" w:rsidP="00B06F4D">
      <w:pPr>
        <w:jc w:val="both"/>
        <w:rPr>
          <w:sz w:val="20"/>
          <w:szCs w:val="20"/>
        </w:rPr>
      </w:pPr>
      <w:r w:rsidRPr="00FA1CF2">
        <w:rPr>
          <w:sz w:val="20"/>
          <w:szCs w:val="20"/>
        </w:rPr>
        <w:t>Глава администрации</w:t>
      </w:r>
    </w:p>
    <w:p w:rsidR="00B06F4D" w:rsidRPr="00FA1CF2" w:rsidRDefault="00B06F4D" w:rsidP="00B06F4D">
      <w:pPr>
        <w:jc w:val="both"/>
        <w:rPr>
          <w:sz w:val="20"/>
          <w:szCs w:val="20"/>
        </w:rPr>
      </w:pPr>
      <w:r w:rsidRPr="00FA1CF2">
        <w:rPr>
          <w:sz w:val="20"/>
          <w:szCs w:val="20"/>
        </w:rPr>
        <w:t>Аликовского района                                                                                         А.Н. Куликов</w:t>
      </w:r>
    </w:p>
    <w:p w:rsidR="00B06F4D" w:rsidRPr="001577C9" w:rsidRDefault="00B06F4D" w:rsidP="00B06F4D">
      <w:pPr>
        <w:rPr>
          <w:sz w:val="20"/>
          <w:szCs w:val="20"/>
        </w:rPr>
      </w:pPr>
    </w:p>
    <w:p w:rsidR="00B06F4D" w:rsidRPr="001577C9" w:rsidRDefault="00B06F4D" w:rsidP="00B06F4D">
      <w:pPr>
        <w:rPr>
          <w:sz w:val="20"/>
          <w:szCs w:val="20"/>
        </w:rPr>
      </w:pPr>
    </w:p>
    <w:p w:rsidR="00C8548B" w:rsidRPr="00C8548B" w:rsidRDefault="00C8548B" w:rsidP="00C8548B">
      <w:pPr>
        <w:rPr>
          <w:sz w:val="20"/>
          <w:szCs w:val="20"/>
        </w:rPr>
      </w:pPr>
    </w:p>
    <w:p w:rsidR="00C8548B" w:rsidRPr="00917AE8" w:rsidRDefault="00C8548B" w:rsidP="00C8548B">
      <w:pPr>
        <w:ind w:right="3542"/>
        <w:jc w:val="both"/>
        <w:rPr>
          <w:sz w:val="20"/>
          <w:szCs w:val="20"/>
        </w:rPr>
      </w:pPr>
      <w:r>
        <w:rPr>
          <w:sz w:val="20"/>
          <w:szCs w:val="20"/>
        </w:rPr>
        <w:t xml:space="preserve">Постановление администрации Аликовского района Чувашской Республики от 13.11.2020 г. №1005 </w:t>
      </w:r>
      <w:bookmarkStart w:id="13" w:name="Par128"/>
      <w:bookmarkEnd w:id="13"/>
      <w:r>
        <w:rPr>
          <w:sz w:val="20"/>
          <w:szCs w:val="20"/>
        </w:rPr>
        <w:t>«</w:t>
      </w:r>
      <w:r w:rsidRPr="00917AE8">
        <w:rPr>
          <w:sz w:val="20"/>
          <w:szCs w:val="20"/>
        </w:rPr>
        <w:t>О внесении изменений в постановление администрации Аликовского района  от 30.12.2019 года № 1897 «Об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2020 год и  на плановый 2021 и 2022 годов»</w:t>
      </w:r>
      <w:r>
        <w:rPr>
          <w:sz w:val="20"/>
          <w:szCs w:val="20"/>
        </w:rPr>
        <w:t>»</w:t>
      </w:r>
    </w:p>
    <w:p w:rsidR="00C8548B" w:rsidRPr="00917AE8" w:rsidRDefault="00C8548B" w:rsidP="00C8548B">
      <w:pPr>
        <w:jc w:val="both"/>
        <w:rPr>
          <w:sz w:val="20"/>
          <w:szCs w:val="20"/>
        </w:rPr>
      </w:pPr>
    </w:p>
    <w:p w:rsidR="00C8548B" w:rsidRPr="00917AE8" w:rsidRDefault="00C8548B" w:rsidP="00C8548B">
      <w:pPr>
        <w:pStyle w:val="aff9"/>
        <w:ind w:firstLine="709"/>
        <w:jc w:val="both"/>
      </w:pPr>
      <w:r w:rsidRPr="00917AE8">
        <w:t xml:space="preserve">В соответствии с п. 5 </w:t>
      </w:r>
      <w:r w:rsidRPr="00917AE8">
        <w:rPr>
          <w:rStyle w:val="affa"/>
          <w:rFonts w:eastAsia="Calibri"/>
          <w:i w:val="0"/>
        </w:rPr>
        <w:t>Постановлени</w:t>
      </w:r>
      <w:r w:rsidRPr="00917AE8">
        <w:rPr>
          <w:rStyle w:val="affa"/>
          <w:i w:val="0"/>
        </w:rPr>
        <w:t>я</w:t>
      </w:r>
      <w:r w:rsidRPr="00917AE8">
        <w:rPr>
          <w:i/>
        </w:rPr>
        <w:t xml:space="preserve"> </w:t>
      </w:r>
      <w:r w:rsidRPr="00917AE8">
        <w:rPr>
          <w:rStyle w:val="affa"/>
          <w:rFonts w:eastAsia="Calibri"/>
          <w:i w:val="0"/>
        </w:rPr>
        <w:t>Кабинета</w:t>
      </w:r>
      <w:r w:rsidRPr="00917AE8">
        <w:rPr>
          <w:i/>
        </w:rPr>
        <w:t xml:space="preserve"> </w:t>
      </w:r>
      <w:r w:rsidRPr="00917AE8">
        <w:rPr>
          <w:rStyle w:val="affa"/>
          <w:rFonts w:eastAsia="Calibri"/>
          <w:i w:val="0"/>
        </w:rPr>
        <w:t>Министров</w:t>
      </w:r>
      <w:r w:rsidRPr="00917AE8">
        <w:rPr>
          <w:i/>
        </w:rPr>
        <w:t xml:space="preserve"> </w:t>
      </w:r>
      <w:r w:rsidRPr="00917AE8">
        <w:rPr>
          <w:rStyle w:val="affa"/>
          <w:rFonts w:eastAsia="Calibri"/>
          <w:i w:val="0"/>
        </w:rPr>
        <w:t>Чувашской</w:t>
      </w:r>
      <w:r w:rsidRPr="00917AE8">
        <w:t xml:space="preserve"> Республики от </w:t>
      </w:r>
      <w:r w:rsidRPr="00917AE8">
        <w:rPr>
          <w:rStyle w:val="affa"/>
          <w:rFonts w:eastAsia="Calibri"/>
          <w:i w:val="0"/>
        </w:rPr>
        <w:t>20</w:t>
      </w:r>
      <w:r w:rsidRPr="00917AE8">
        <w:rPr>
          <w:i/>
        </w:rPr>
        <w:t xml:space="preserve"> </w:t>
      </w:r>
      <w:r w:rsidRPr="00917AE8">
        <w:rPr>
          <w:rStyle w:val="affa"/>
          <w:rFonts w:eastAsia="Calibri"/>
          <w:i w:val="0"/>
        </w:rPr>
        <w:t>апреля</w:t>
      </w:r>
      <w:r w:rsidRPr="00917AE8">
        <w:rPr>
          <w:i/>
        </w:rPr>
        <w:t xml:space="preserve"> </w:t>
      </w:r>
      <w:r w:rsidRPr="00917AE8">
        <w:rPr>
          <w:rStyle w:val="affa"/>
          <w:rFonts w:eastAsia="Calibri"/>
          <w:i w:val="0"/>
        </w:rPr>
        <w:t>2020</w:t>
      </w:r>
      <w:r w:rsidRPr="00917AE8">
        <w:t> г. N </w:t>
      </w:r>
      <w:r w:rsidRPr="00917AE8">
        <w:rPr>
          <w:rStyle w:val="affa"/>
          <w:rFonts w:eastAsia="Calibri"/>
          <w:i w:val="0"/>
        </w:rPr>
        <w:t>182</w:t>
      </w:r>
      <w:r w:rsidRPr="00917AE8">
        <w:rPr>
          <w:rStyle w:val="affa"/>
          <w:rFonts w:eastAsia="Calibri"/>
        </w:rPr>
        <w:t xml:space="preserve"> </w:t>
      </w:r>
      <w:r w:rsidRPr="00917AE8">
        <w:t xml:space="preserve">"О мерах поддержки автономных и бюджетных учреждений Чувашской Республики в связи с введением ограничительных мер по противодействию распространению новой </w:t>
      </w:r>
      <w:proofErr w:type="spellStart"/>
      <w:r w:rsidRPr="00917AE8">
        <w:t>коронавирусной</w:t>
      </w:r>
      <w:proofErr w:type="spellEnd"/>
      <w:r w:rsidRPr="00917AE8">
        <w:t xml:space="preserve"> инфекции (COVID-19)"  в связи с изменением объема муниципальных услуг на 2020 год, администрация Аликовского  района Чувашской Республики п о с т а н о в л я е т:</w:t>
      </w:r>
    </w:p>
    <w:p w:rsidR="00C8548B" w:rsidRPr="00917AE8" w:rsidRDefault="00C8548B" w:rsidP="00C8548B">
      <w:pPr>
        <w:ind w:firstLine="709"/>
        <w:jc w:val="both"/>
        <w:rPr>
          <w:sz w:val="20"/>
          <w:szCs w:val="20"/>
        </w:rPr>
      </w:pPr>
      <w:r w:rsidRPr="00917AE8">
        <w:rPr>
          <w:sz w:val="20"/>
          <w:szCs w:val="20"/>
        </w:rPr>
        <w:t>1. Внести следующие изменения в постановление администрации Аликовского района от 30.12.2019 года № 1897 «Об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2020 год и на плановый 2021 и 2022 годов»:</w:t>
      </w:r>
    </w:p>
    <w:p w:rsidR="00C8548B" w:rsidRPr="00917AE8" w:rsidRDefault="00C8548B" w:rsidP="00C8548B">
      <w:pPr>
        <w:ind w:firstLine="709"/>
        <w:jc w:val="both"/>
        <w:rPr>
          <w:sz w:val="20"/>
          <w:szCs w:val="20"/>
        </w:rPr>
      </w:pPr>
      <w:r w:rsidRPr="00917AE8">
        <w:rPr>
          <w:sz w:val="20"/>
          <w:szCs w:val="20"/>
        </w:rPr>
        <w:t xml:space="preserve">1.1. Приложение № 1 к постановлению от 30.12.2019 года № 1897 изложить в новой редакции согласно Приложению № 1 к настоящему постановлению. </w:t>
      </w:r>
    </w:p>
    <w:p w:rsidR="00C8548B" w:rsidRPr="00917AE8" w:rsidRDefault="00C8548B" w:rsidP="00C8548B">
      <w:pPr>
        <w:ind w:firstLine="709"/>
        <w:jc w:val="both"/>
        <w:rPr>
          <w:sz w:val="20"/>
          <w:szCs w:val="20"/>
        </w:rPr>
      </w:pPr>
      <w:r w:rsidRPr="00917AE8">
        <w:rPr>
          <w:sz w:val="20"/>
          <w:szCs w:val="20"/>
        </w:rPr>
        <w:t>1.2 Приложение № 2 к постановлению от 30.12.2019 года № 1897 изложить в новой редакции согласно Приложению № 2 к настоящему постановлению.</w:t>
      </w:r>
    </w:p>
    <w:p w:rsidR="00C8548B" w:rsidRPr="00917AE8" w:rsidRDefault="00C8548B" w:rsidP="00C8548B">
      <w:pPr>
        <w:ind w:firstLine="709"/>
        <w:jc w:val="both"/>
        <w:rPr>
          <w:sz w:val="20"/>
          <w:szCs w:val="20"/>
        </w:rPr>
      </w:pPr>
      <w:r w:rsidRPr="00917AE8">
        <w:rPr>
          <w:sz w:val="20"/>
          <w:szCs w:val="20"/>
        </w:rPr>
        <w:t>1.3 Приложение № 3 к постановлению от 30.12.2019 года № 1897 изложить в новой редакции согласно Приложению № 3 к настоящему постановлению.</w:t>
      </w:r>
    </w:p>
    <w:p w:rsidR="00C8548B" w:rsidRPr="00917AE8" w:rsidRDefault="00C8548B" w:rsidP="00C8548B">
      <w:pPr>
        <w:ind w:firstLine="709"/>
        <w:jc w:val="both"/>
        <w:rPr>
          <w:sz w:val="20"/>
          <w:szCs w:val="20"/>
        </w:rPr>
      </w:pPr>
      <w:r w:rsidRPr="00917AE8">
        <w:rPr>
          <w:sz w:val="20"/>
          <w:szCs w:val="20"/>
        </w:rPr>
        <w:t>2. Разместить внесение изменений в муниципальные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917AE8">
        <w:rPr>
          <w:sz w:val="20"/>
          <w:szCs w:val="20"/>
          <w:lang w:val="en-US"/>
        </w:rPr>
        <w:t>www</w:t>
      </w:r>
      <w:r w:rsidRPr="00917AE8">
        <w:rPr>
          <w:sz w:val="20"/>
          <w:szCs w:val="20"/>
        </w:rPr>
        <w:t>.</w:t>
      </w:r>
      <w:r w:rsidRPr="00917AE8">
        <w:rPr>
          <w:sz w:val="20"/>
          <w:szCs w:val="20"/>
          <w:lang w:val="en-US"/>
        </w:rPr>
        <w:t>bus</w:t>
      </w:r>
      <w:r w:rsidRPr="00917AE8">
        <w:rPr>
          <w:sz w:val="20"/>
          <w:szCs w:val="20"/>
        </w:rPr>
        <w:t>.</w:t>
      </w:r>
      <w:proofErr w:type="spellStart"/>
      <w:r w:rsidRPr="00917AE8">
        <w:rPr>
          <w:sz w:val="20"/>
          <w:szCs w:val="20"/>
          <w:lang w:val="en-US"/>
        </w:rPr>
        <w:t>gov</w:t>
      </w:r>
      <w:proofErr w:type="spellEnd"/>
      <w:r w:rsidRPr="00917AE8">
        <w:rPr>
          <w:sz w:val="20"/>
          <w:szCs w:val="20"/>
        </w:rPr>
        <w:t>.</w:t>
      </w:r>
      <w:proofErr w:type="spellStart"/>
      <w:r w:rsidRPr="00917AE8">
        <w:rPr>
          <w:sz w:val="20"/>
          <w:szCs w:val="20"/>
          <w:lang w:val="en-US"/>
        </w:rPr>
        <w:t>ru</w:t>
      </w:r>
      <w:proofErr w:type="spellEnd"/>
      <w:r w:rsidRPr="00917AE8">
        <w:rPr>
          <w:sz w:val="20"/>
          <w:szCs w:val="20"/>
        </w:rPr>
        <w:t>).</w:t>
      </w:r>
    </w:p>
    <w:p w:rsidR="00C8548B" w:rsidRPr="00917AE8" w:rsidRDefault="00C8548B" w:rsidP="00C8548B">
      <w:pPr>
        <w:ind w:firstLine="709"/>
        <w:jc w:val="both"/>
        <w:rPr>
          <w:sz w:val="20"/>
          <w:szCs w:val="20"/>
        </w:rPr>
      </w:pPr>
      <w:r w:rsidRPr="00917AE8">
        <w:rPr>
          <w:sz w:val="20"/>
          <w:szCs w:val="20"/>
        </w:rPr>
        <w:t xml:space="preserve">3. Контроль за исполнением настоящего постановления возложить на: директора автономного учреждения «Централизованная клубная система» Аликовского района Чувашской Республики Никифорова И.П.; директора муниципального бюджетного учреждения культуры «Централизованная библиотечная система» Аликовского района Чувашской Республики Гордееву Р.М.; директора муниципального бюджетного учреждения культуры «Районный литературно-краеведческий музей» Аликовского района Чувашской Республики Алексееву О.Е. </w:t>
      </w:r>
    </w:p>
    <w:p w:rsidR="00C8548B" w:rsidRPr="00917AE8" w:rsidRDefault="00C8548B" w:rsidP="00C8548B">
      <w:pPr>
        <w:ind w:firstLine="709"/>
        <w:jc w:val="both"/>
        <w:rPr>
          <w:sz w:val="20"/>
          <w:szCs w:val="20"/>
        </w:rPr>
      </w:pPr>
      <w:r w:rsidRPr="00917AE8">
        <w:rPr>
          <w:sz w:val="20"/>
          <w:szCs w:val="20"/>
        </w:rPr>
        <w:t>4. Настоящее постановление вступает в силу после его официального опубликования.</w:t>
      </w:r>
    </w:p>
    <w:p w:rsidR="00C8548B" w:rsidRPr="00917AE8" w:rsidRDefault="00C8548B" w:rsidP="00C8548B">
      <w:pPr>
        <w:jc w:val="both"/>
        <w:rPr>
          <w:sz w:val="20"/>
          <w:szCs w:val="20"/>
        </w:rPr>
      </w:pPr>
    </w:p>
    <w:p w:rsidR="00C8548B" w:rsidRPr="00917AE8" w:rsidRDefault="00C8548B" w:rsidP="00C8548B">
      <w:pPr>
        <w:jc w:val="both"/>
        <w:rPr>
          <w:sz w:val="20"/>
          <w:szCs w:val="20"/>
        </w:rPr>
      </w:pPr>
    </w:p>
    <w:p w:rsidR="00C8548B" w:rsidRPr="00917AE8" w:rsidRDefault="00C8548B" w:rsidP="00C8548B">
      <w:pPr>
        <w:jc w:val="both"/>
        <w:rPr>
          <w:sz w:val="20"/>
          <w:szCs w:val="20"/>
        </w:rPr>
      </w:pPr>
      <w:r w:rsidRPr="00917AE8">
        <w:rPr>
          <w:sz w:val="20"/>
          <w:szCs w:val="20"/>
        </w:rPr>
        <w:t>Глава администрации</w:t>
      </w:r>
    </w:p>
    <w:p w:rsidR="00C8548B" w:rsidRPr="00917AE8" w:rsidRDefault="00C8548B" w:rsidP="00C8548B">
      <w:pPr>
        <w:jc w:val="both"/>
        <w:rPr>
          <w:sz w:val="20"/>
          <w:szCs w:val="20"/>
        </w:rPr>
      </w:pPr>
      <w:r w:rsidRPr="00917AE8">
        <w:rPr>
          <w:sz w:val="20"/>
          <w:szCs w:val="20"/>
        </w:rPr>
        <w:t>Аликовского района</w:t>
      </w:r>
      <w:r w:rsidRPr="00917AE8">
        <w:rPr>
          <w:sz w:val="20"/>
          <w:szCs w:val="20"/>
        </w:rPr>
        <w:tab/>
        <w:t xml:space="preserve">     </w:t>
      </w:r>
      <w:r w:rsidRPr="00917AE8">
        <w:rPr>
          <w:sz w:val="20"/>
          <w:szCs w:val="20"/>
        </w:rPr>
        <w:tab/>
      </w:r>
      <w:r w:rsidRPr="00917AE8">
        <w:rPr>
          <w:sz w:val="20"/>
          <w:szCs w:val="20"/>
        </w:rPr>
        <w:tab/>
      </w:r>
      <w:r w:rsidRPr="00917AE8">
        <w:rPr>
          <w:sz w:val="20"/>
          <w:szCs w:val="20"/>
        </w:rPr>
        <w:tab/>
        <w:t xml:space="preserve"> </w:t>
      </w:r>
      <w:r w:rsidRPr="00917AE8">
        <w:rPr>
          <w:sz w:val="20"/>
          <w:szCs w:val="20"/>
        </w:rPr>
        <w:tab/>
        <w:t xml:space="preserve">          </w:t>
      </w:r>
      <w:r w:rsidRPr="00917AE8">
        <w:rPr>
          <w:sz w:val="20"/>
          <w:szCs w:val="20"/>
        </w:rPr>
        <w:tab/>
      </w:r>
      <w:r w:rsidRPr="00917AE8">
        <w:rPr>
          <w:sz w:val="20"/>
          <w:szCs w:val="20"/>
        </w:rPr>
        <w:tab/>
        <w:t xml:space="preserve">              А.Н. Куликов</w:t>
      </w:r>
    </w:p>
    <w:p w:rsidR="00C8548B" w:rsidRPr="00917AE8" w:rsidRDefault="00C8548B" w:rsidP="00C8548B">
      <w:pPr>
        <w:jc w:val="both"/>
        <w:rPr>
          <w:sz w:val="20"/>
          <w:szCs w:val="20"/>
        </w:rPr>
      </w:pPr>
    </w:p>
    <w:p w:rsidR="00C8548B" w:rsidRPr="00917AE8" w:rsidRDefault="00C8548B" w:rsidP="00C8548B">
      <w:pPr>
        <w:jc w:val="both"/>
        <w:rPr>
          <w:sz w:val="20"/>
          <w:szCs w:val="20"/>
        </w:rPr>
      </w:pPr>
    </w:p>
    <w:p w:rsidR="00C8548B" w:rsidRPr="00917AE8" w:rsidRDefault="00C8548B" w:rsidP="00C8548B">
      <w:pPr>
        <w:jc w:val="both"/>
        <w:rPr>
          <w:sz w:val="20"/>
          <w:szCs w:val="20"/>
        </w:rPr>
      </w:pPr>
    </w:p>
    <w:p w:rsidR="004400CC" w:rsidRPr="004400CC" w:rsidRDefault="004400CC" w:rsidP="004400CC">
      <w:pPr>
        <w:ind w:right="4535" w:firstLine="567"/>
        <w:jc w:val="both"/>
        <w:rPr>
          <w:sz w:val="20"/>
          <w:szCs w:val="20"/>
        </w:rPr>
      </w:pPr>
      <w:r>
        <w:rPr>
          <w:sz w:val="20"/>
          <w:szCs w:val="20"/>
        </w:rPr>
        <w:t xml:space="preserve">Постановление главы Аликовского района от </w:t>
      </w:r>
      <w:r w:rsidRPr="004400CC">
        <w:rPr>
          <w:sz w:val="20"/>
          <w:szCs w:val="20"/>
        </w:rPr>
        <w:t>13.11.2020</w:t>
      </w:r>
      <w:r w:rsidR="00516246">
        <w:rPr>
          <w:sz w:val="20"/>
          <w:szCs w:val="20"/>
        </w:rPr>
        <w:t xml:space="preserve"> №6</w:t>
      </w:r>
      <w:r w:rsidRPr="004400CC">
        <w:rPr>
          <w:sz w:val="20"/>
          <w:szCs w:val="20"/>
        </w:rPr>
        <w:t xml:space="preserve"> «О созыве очередного </w:t>
      </w:r>
      <w:r w:rsidRPr="004400CC">
        <w:rPr>
          <w:sz w:val="20"/>
          <w:szCs w:val="20"/>
          <w:lang w:val="en-US"/>
        </w:rPr>
        <w:t>I</w:t>
      </w:r>
      <w:r>
        <w:rPr>
          <w:sz w:val="20"/>
          <w:szCs w:val="20"/>
        </w:rPr>
        <w:t xml:space="preserve">Ѵ заседания </w:t>
      </w:r>
      <w:r w:rsidRPr="004400CC">
        <w:rPr>
          <w:sz w:val="20"/>
          <w:szCs w:val="20"/>
        </w:rPr>
        <w:t>Собрания депутатов Аликовского района седьмого созыва</w:t>
      </w:r>
      <w:r>
        <w:rPr>
          <w:sz w:val="20"/>
          <w:szCs w:val="20"/>
        </w:rPr>
        <w:t>»</w:t>
      </w:r>
    </w:p>
    <w:p w:rsidR="004400CC" w:rsidRDefault="004400CC" w:rsidP="00C8548B">
      <w:pPr>
        <w:widowControl w:val="0"/>
        <w:autoSpaceDE w:val="0"/>
        <w:autoSpaceDN w:val="0"/>
        <w:adjustRightInd w:val="0"/>
        <w:jc w:val="both"/>
        <w:outlineLvl w:val="1"/>
        <w:rPr>
          <w:sz w:val="20"/>
          <w:szCs w:val="20"/>
        </w:rPr>
      </w:pPr>
    </w:p>
    <w:p w:rsidR="004400CC" w:rsidRPr="004400CC" w:rsidRDefault="004400CC" w:rsidP="004400CC">
      <w:pPr>
        <w:jc w:val="both"/>
        <w:rPr>
          <w:sz w:val="20"/>
          <w:szCs w:val="20"/>
        </w:rPr>
      </w:pPr>
    </w:p>
    <w:p w:rsidR="004400CC" w:rsidRPr="004400CC" w:rsidRDefault="004400CC" w:rsidP="004400CC">
      <w:pPr>
        <w:ind w:firstLine="709"/>
        <w:jc w:val="both"/>
        <w:rPr>
          <w:sz w:val="20"/>
          <w:szCs w:val="20"/>
        </w:rPr>
      </w:pPr>
      <w:r w:rsidRPr="004400CC">
        <w:rPr>
          <w:sz w:val="20"/>
          <w:szCs w:val="20"/>
        </w:rPr>
        <w:t>В соответствии с пунктом 3 статьи 22 Устава Аликовского района ПОСТАНОВЛЯЮ:</w:t>
      </w:r>
    </w:p>
    <w:p w:rsidR="004400CC" w:rsidRPr="004400CC" w:rsidRDefault="004400CC" w:rsidP="004400CC">
      <w:pPr>
        <w:ind w:firstLine="709"/>
        <w:jc w:val="both"/>
        <w:rPr>
          <w:sz w:val="20"/>
          <w:szCs w:val="20"/>
        </w:rPr>
      </w:pPr>
      <w:r>
        <w:rPr>
          <w:sz w:val="20"/>
          <w:szCs w:val="20"/>
        </w:rPr>
        <w:t xml:space="preserve">1. </w:t>
      </w:r>
      <w:r w:rsidRPr="004400CC">
        <w:rPr>
          <w:sz w:val="20"/>
          <w:szCs w:val="20"/>
        </w:rPr>
        <w:t>Созвать 10 декабря 2020 года очередное ІѴ заседание Собрания депутатов Аликовского района седьмого созыва в с. Аликово в актовом зале администрации Аликовского района. Начало в 10 часов.</w:t>
      </w:r>
    </w:p>
    <w:p w:rsidR="004400CC" w:rsidRPr="004400CC" w:rsidRDefault="004400CC" w:rsidP="004400CC">
      <w:pPr>
        <w:ind w:firstLine="709"/>
        <w:jc w:val="both"/>
        <w:rPr>
          <w:sz w:val="20"/>
          <w:szCs w:val="20"/>
        </w:rPr>
      </w:pPr>
      <w:r w:rsidRPr="004400CC">
        <w:rPr>
          <w:sz w:val="20"/>
          <w:szCs w:val="20"/>
        </w:rPr>
        <w:t>2. Предложить на рассмотрение заседания следующую повестку дня:</w:t>
      </w:r>
    </w:p>
    <w:p w:rsidR="004400CC" w:rsidRPr="004400CC" w:rsidRDefault="004400CC" w:rsidP="004400CC">
      <w:pPr>
        <w:ind w:firstLine="709"/>
        <w:jc w:val="both"/>
        <w:rPr>
          <w:sz w:val="20"/>
          <w:szCs w:val="20"/>
        </w:rPr>
      </w:pPr>
      <w:r w:rsidRPr="004400CC">
        <w:rPr>
          <w:sz w:val="20"/>
          <w:szCs w:val="20"/>
        </w:rPr>
        <w:t>- О бюджете Аликовского района Чувашской Республики на 2021 год и на плановый период 2022 и 2023 годов.</w:t>
      </w:r>
    </w:p>
    <w:p w:rsidR="004400CC" w:rsidRPr="004400CC" w:rsidRDefault="004400CC" w:rsidP="004400CC">
      <w:pPr>
        <w:ind w:firstLine="709"/>
        <w:jc w:val="both"/>
        <w:rPr>
          <w:sz w:val="20"/>
          <w:szCs w:val="20"/>
        </w:rPr>
      </w:pPr>
      <w:r w:rsidRPr="004400CC">
        <w:rPr>
          <w:sz w:val="20"/>
          <w:szCs w:val="20"/>
        </w:rPr>
        <w:t>- Разное.</w:t>
      </w:r>
    </w:p>
    <w:p w:rsidR="004400CC" w:rsidRPr="004400CC" w:rsidRDefault="004400CC" w:rsidP="004400CC">
      <w:pPr>
        <w:ind w:firstLine="709"/>
        <w:jc w:val="both"/>
        <w:rPr>
          <w:sz w:val="20"/>
          <w:szCs w:val="20"/>
        </w:rPr>
      </w:pPr>
      <w:r w:rsidRPr="004400CC">
        <w:rPr>
          <w:sz w:val="20"/>
          <w:szCs w:val="20"/>
        </w:rPr>
        <w:t>3.Пригласить на заседание Собрания депутатов Аликовского района шестого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4400CC" w:rsidRPr="004400CC" w:rsidRDefault="004400CC" w:rsidP="004400CC">
      <w:pPr>
        <w:ind w:firstLine="709"/>
        <w:jc w:val="both"/>
        <w:rPr>
          <w:sz w:val="20"/>
          <w:szCs w:val="20"/>
        </w:rPr>
      </w:pPr>
    </w:p>
    <w:p w:rsidR="004400CC" w:rsidRPr="004400CC" w:rsidRDefault="004400CC" w:rsidP="004400CC">
      <w:pPr>
        <w:jc w:val="both"/>
        <w:rPr>
          <w:sz w:val="20"/>
          <w:szCs w:val="20"/>
        </w:rPr>
      </w:pPr>
    </w:p>
    <w:p w:rsidR="004400CC" w:rsidRPr="004400CC" w:rsidRDefault="004400CC" w:rsidP="004400CC">
      <w:pPr>
        <w:jc w:val="both"/>
        <w:rPr>
          <w:sz w:val="20"/>
          <w:szCs w:val="20"/>
        </w:rPr>
      </w:pPr>
      <w:r w:rsidRPr="004400CC">
        <w:rPr>
          <w:sz w:val="20"/>
          <w:szCs w:val="20"/>
        </w:rPr>
        <w:t>Глава</w:t>
      </w:r>
    </w:p>
    <w:p w:rsidR="004400CC" w:rsidRPr="004400CC" w:rsidRDefault="004400CC" w:rsidP="004400CC">
      <w:pPr>
        <w:jc w:val="both"/>
        <w:rPr>
          <w:sz w:val="20"/>
          <w:szCs w:val="20"/>
        </w:rPr>
      </w:pPr>
      <w:r w:rsidRPr="004400CC">
        <w:rPr>
          <w:sz w:val="20"/>
          <w:szCs w:val="20"/>
        </w:rPr>
        <w:t>Аликовского района                                                                                 Э.К. Волков</w:t>
      </w:r>
    </w:p>
    <w:p w:rsidR="004400CC" w:rsidRPr="004400CC" w:rsidRDefault="004400CC" w:rsidP="004400CC">
      <w:pPr>
        <w:jc w:val="both"/>
        <w:rPr>
          <w:sz w:val="20"/>
          <w:szCs w:val="20"/>
        </w:rPr>
      </w:pPr>
    </w:p>
    <w:p w:rsidR="004400CC" w:rsidRDefault="004400CC" w:rsidP="004400CC">
      <w:pPr>
        <w:rPr>
          <w:sz w:val="20"/>
          <w:szCs w:val="20"/>
        </w:rPr>
      </w:pPr>
    </w:p>
    <w:p w:rsidR="004400CC" w:rsidRDefault="004400CC" w:rsidP="004400CC">
      <w:pPr>
        <w:rPr>
          <w:sz w:val="20"/>
          <w:szCs w:val="20"/>
        </w:rPr>
      </w:pPr>
    </w:p>
    <w:p w:rsidR="00C8548B" w:rsidRPr="004400CC" w:rsidRDefault="00C8548B" w:rsidP="004400CC">
      <w:pPr>
        <w:rPr>
          <w:sz w:val="20"/>
          <w:szCs w:val="20"/>
        </w:rPr>
        <w:sectPr w:rsidR="00C8548B" w:rsidRPr="004400CC" w:rsidSect="00F40C62">
          <w:headerReference w:type="default" r:id="rId78"/>
          <w:pgSz w:w="11906" w:h="16838" w:code="9"/>
          <w:pgMar w:top="1134" w:right="567" w:bottom="1134" w:left="1701" w:header="709" w:footer="709" w:gutter="0"/>
          <w:cols w:space="708"/>
          <w:titlePg/>
          <w:docGrid w:linePitch="360"/>
        </w:sectPr>
      </w:pP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lastRenderedPageBreak/>
        <w:t xml:space="preserve">Приложение № 1 </w:t>
      </w: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t>к постановлению администрации</w:t>
      </w: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t xml:space="preserve"> Аликовского района Чувашской Республики от «13» ноября 2020 года №1005</w:t>
      </w:r>
    </w:p>
    <w:p w:rsidR="00C8548B" w:rsidRPr="00917AE8" w:rsidRDefault="00C8548B" w:rsidP="00C8548B">
      <w:pPr>
        <w:widowControl w:val="0"/>
        <w:autoSpaceDE w:val="0"/>
        <w:autoSpaceDN w:val="0"/>
        <w:adjustRightInd w:val="0"/>
        <w:ind w:left="9356"/>
        <w:jc w:val="right"/>
        <w:outlineLvl w:val="1"/>
        <w:rPr>
          <w:sz w:val="20"/>
          <w:szCs w:val="20"/>
        </w:rPr>
      </w:pP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t>Приложение № 1</w:t>
      </w: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t>к  постановлению администрации Аликовского района Чувашской Республики</w:t>
      </w:r>
    </w:p>
    <w:p w:rsidR="00C8548B" w:rsidRPr="00917AE8" w:rsidRDefault="00C8548B" w:rsidP="00C8548B">
      <w:pPr>
        <w:widowControl w:val="0"/>
        <w:autoSpaceDE w:val="0"/>
        <w:autoSpaceDN w:val="0"/>
        <w:adjustRightInd w:val="0"/>
        <w:ind w:left="9356"/>
        <w:jc w:val="right"/>
        <w:outlineLvl w:val="1"/>
        <w:rPr>
          <w:sz w:val="20"/>
          <w:szCs w:val="20"/>
        </w:rPr>
      </w:pPr>
      <w:r w:rsidRPr="00917AE8">
        <w:rPr>
          <w:sz w:val="20"/>
          <w:szCs w:val="20"/>
        </w:rPr>
        <w:t xml:space="preserve">от 30.12.2019 г. № 1897  </w:t>
      </w:r>
    </w:p>
    <w:p w:rsidR="00C8548B" w:rsidRPr="00917AE8" w:rsidRDefault="00C8548B" w:rsidP="00C8548B">
      <w:pPr>
        <w:widowControl w:val="0"/>
        <w:autoSpaceDE w:val="0"/>
        <w:autoSpaceDN w:val="0"/>
        <w:adjustRightInd w:val="0"/>
        <w:ind w:left="9356"/>
        <w:jc w:val="both"/>
        <w:outlineLvl w:val="1"/>
        <w:rPr>
          <w:sz w:val="20"/>
          <w:szCs w:val="20"/>
        </w:rPr>
      </w:pPr>
    </w:p>
    <w:p w:rsidR="00C8548B" w:rsidRPr="00917AE8" w:rsidRDefault="00C8548B" w:rsidP="00C8548B">
      <w:pPr>
        <w:widowControl w:val="0"/>
        <w:autoSpaceDE w:val="0"/>
        <w:autoSpaceDN w:val="0"/>
        <w:adjustRightInd w:val="0"/>
        <w:ind w:left="8647"/>
        <w:jc w:val="both"/>
        <w:outlineLvl w:val="1"/>
        <w:rPr>
          <w:sz w:val="20"/>
          <w:szCs w:val="20"/>
        </w:rPr>
      </w:pPr>
    </w:p>
    <w:p w:rsidR="00C8548B" w:rsidRPr="00917AE8" w:rsidRDefault="00C8548B" w:rsidP="00C8548B">
      <w:pPr>
        <w:pStyle w:val="aff9"/>
        <w:jc w:val="center"/>
      </w:pPr>
      <w:r w:rsidRPr="00917AE8">
        <w:t>МУНИЦИПАЛЬНОЕ ЗАДАНИЕ</w:t>
      </w:r>
    </w:p>
    <w:p w:rsidR="00C8548B" w:rsidRPr="00917AE8" w:rsidRDefault="00C8548B" w:rsidP="00C8548B">
      <w:pPr>
        <w:pStyle w:val="aff9"/>
        <w:jc w:val="center"/>
      </w:pPr>
      <w:r w:rsidRPr="00917AE8">
        <w:t>на 2020 год и на плановый период 2021 и 2022 годов</w:t>
      </w:r>
    </w:p>
    <w:p w:rsidR="00C8548B" w:rsidRPr="00917AE8" w:rsidRDefault="00C8548B" w:rsidP="00C8548B">
      <w:pPr>
        <w:pStyle w:val="aff9"/>
        <w:jc w:val="both"/>
      </w:pPr>
    </w:p>
    <w:tbl>
      <w:tblPr>
        <w:tblW w:w="14992" w:type="dxa"/>
        <w:tblInd w:w="-176" w:type="dxa"/>
        <w:tblLayout w:type="fixed"/>
        <w:tblLook w:val="0000" w:firstRow="0" w:lastRow="0" w:firstColumn="0" w:lastColumn="0" w:noHBand="0" w:noVBand="0"/>
      </w:tblPr>
      <w:tblGrid>
        <w:gridCol w:w="8006"/>
        <w:gridCol w:w="5459"/>
        <w:gridCol w:w="1527"/>
      </w:tblGrid>
      <w:tr w:rsidR="00C8548B" w:rsidRPr="00917AE8" w:rsidTr="0038204E">
        <w:tc>
          <w:tcPr>
            <w:tcW w:w="8006" w:type="dxa"/>
            <w:shd w:val="clear" w:color="auto" w:fill="auto"/>
          </w:tcPr>
          <w:p w:rsidR="00C8548B" w:rsidRPr="00917AE8" w:rsidRDefault="00C8548B" w:rsidP="0038204E">
            <w:pPr>
              <w:pStyle w:val="aff9"/>
              <w:jc w:val="both"/>
            </w:pPr>
          </w:p>
        </w:tc>
        <w:tc>
          <w:tcPr>
            <w:tcW w:w="5459" w:type="dxa"/>
            <w:shd w:val="clear" w:color="auto" w:fill="auto"/>
          </w:tcPr>
          <w:p w:rsidR="00C8548B" w:rsidRPr="00917AE8" w:rsidRDefault="00C8548B" w:rsidP="0038204E">
            <w:pPr>
              <w:pStyle w:val="aff9"/>
              <w:jc w:val="both"/>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C8548B" w:rsidRPr="00917AE8" w:rsidRDefault="00C8548B" w:rsidP="0038204E">
            <w:pPr>
              <w:pStyle w:val="aff9"/>
              <w:jc w:val="both"/>
            </w:pPr>
            <w:r w:rsidRPr="00917AE8">
              <w:t>Коды</w:t>
            </w:r>
          </w:p>
        </w:tc>
      </w:tr>
      <w:tr w:rsidR="00C8548B" w:rsidRPr="00917AE8" w:rsidTr="0038204E">
        <w:trPr>
          <w:trHeight w:val="754"/>
        </w:trPr>
        <w:tc>
          <w:tcPr>
            <w:tcW w:w="8006" w:type="dxa"/>
            <w:tcBorders>
              <w:bottom w:val="single" w:sz="4" w:space="0" w:color="000000"/>
            </w:tcBorders>
            <w:shd w:val="clear" w:color="auto" w:fill="auto"/>
          </w:tcPr>
          <w:p w:rsidR="00C8548B" w:rsidRPr="00917AE8" w:rsidRDefault="00C8548B" w:rsidP="0038204E">
            <w:pPr>
              <w:pStyle w:val="aff9"/>
              <w:jc w:val="both"/>
            </w:pPr>
            <w:r w:rsidRPr="00917AE8">
              <w:t>Наименование муниципального учреждения Аликовского района Чувашской Республики</w:t>
            </w:r>
          </w:p>
          <w:p w:rsidR="00C8548B" w:rsidRPr="00917AE8" w:rsidRDefault="00C8548B" w:rsidP="0038204E">
            <w:pPr>
              <w:pStyle w:val="aff9"/>
              <w:jc w:val="both"/>
            </w:pPr>
          </w:p>
          <w:p w:rsidR="00C8548B" w:rsidRPr="00917AE8" w:rsidRDefault="00C8548B" w:rsidP="0038204E">
            <w:pPr>
              <w:pStyle w:val="aff9"/>
              <w:jc w:val="both"/>
              <w:rPr>
                <w:b/>
              </w:rPr>
            </w:pPr>
            <w:r w:rsidRPr="00917AE8">
              <w:t>Автономное учреждение  "</w:t>
            </w:r>
            <w:r w:rsidRPr="00917AE8">
              <w:rPr>
                <w:b/>
              </w:rPr>
              <w:t xml:space="preserve">Централизованная клубная система» </w:t>
            </w:r>
          </w:p>
          <w:p w:rsidR="00C8548B" w:rsidRPr="00917AE8" w:rsidRDefault="00C8548B" w:rsidP="0038204E">
            <w:pPr>
              <w:pStyle w:val="aff9"/>
              <w:jc w:val="both"/>
            </w:pPr>
            <w:r w:rsidRPr="00917AE8">
              <w:rPr>
                <w:b/>
              </w:rPr>
              <w:t>Аликовского района Чувашской Республики</w:t>
            </w:r>
          </w:p>
        </w:tc>
        <w:tc>
          <w:tcPr>
            <w:tcW w:w="5459" w:type="dxa"/>
            <w:shd w:val="clear" w:color="auto" w:fill="auto"/>
          </w:tcPr>
          <w:p w:rsidR="00C8548B" w:rsidRPr="00917AE8" w:rsidRDefault="00C8548B" w:rsidP="0038204E">
            <w:pPr>
              <w:pStyle w:val="aff9"/>
              <w:jc w:val="both"/>
            </w:pPr>
            <w:r w:rsidRPr="00917AE8">
              <w:t xml:space="preserve">Форма </w:t>
            </w:r>
          </w:p>
          <w:p w:rsidR="00C8548B" w:rsidRPr="00917AE8" w:rsidRDefault="00C8548B" w:rsidP="0038204E">
            <w:pPr>
              <w:pStyle w:val="aff9"/>
              <w:jc w:val="both"/>
            </w:pPr>
            <w:r w:rsidRPr="00917AE8">
              <w:t>по ОКУД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C8548B" w:rsidRPr="00917AE8" w:rsidRDefault="00C8548B" w:rsidP="0038204E">
            <w:pPr>
              <w:pStyle w:val="aff9"/>
              <w:jc w:val="both"/>
              <w:rPr>
                <w:color w:val="FF0000"/>
              </w:rPr>
            </w:pPr>
          </w:p>
        </w:tc>
      </w:tr>
      <w:tr w:rsidR="00C8548B" w:rsidRPr="00917AE8" w:rsidTr="0038204E">
        <w:tc>
          <w:tcPr>
            <w:tcW w:w="8006" w:type="dxa"/>
            <w:tcBorders>
              <w:top w:val="single" w:sz="4" w:space="0" w:color="000000"/>
              <w:bottom w:val="single" w:sz="4" w:space="0" w:color="000000"/>
            </w:tcBorders>
            <w:shd w:val="clear" w:color="auto" w:fill="auto"/>
          </w:tcPr>
          <w:p w:rsidR="00C8548B" w:rsidRPr="00917AE8" w:rsidRDefault="00C8548B" w:rsidP="0038204E">
            <w:pPr>
              <w:pStyle w:val="aff9"/>
              <w:jc w:val="both"/>
            </w:pPr>
          </w:p>
          <w:p w:rsidR="00C8548B" w:rsidRPr="00917AE8" w:rsidRDefault="00C8548B" w:rsidP="0038204E">
            <w:pPr>
              <w:pStyle w:val="aff9"/>
              <w:jc w:val="both"/>
              <w:rPr>
                <w:rStyle w:val="2a"/>
                <w:sz w:val="20"/>
                <w:szCs w:val="20"/>
              </w:rPr>
            </w:pPr>
            <w:r w:rsidRPr="00917AE8">
              <w:t>Виды деятельности муниципального учреждения Аликовского района Чувашской Республики</w:t>
            </w:r>
            <w:r w:rsidRPr="00917AE8">
              <w:rPr>
                <w:rStyle w:val="2a"/>
                <w:sz w:val="20"/>
                <w:szCs w:val="20"/>
              </w:rPr>
              <w:t xml:space="preserve"> </w:t>
            </w:r>
          </w:p>
          <w:p w:rsidR="00C8548B" w:rsidRPr="00917AE8" w:rsidRDefault="00C8548B" w:rsidP="0038204E">
            <w:pPr>
              <w:pStyle w:val="aff9"/>
              <w:jc w:val="both"/>
              <w:rPr>
                <w:rStyle w:val="2a"/>
                <w:color w:val="000000"/>
                <w:sz w:val="20"/>
                <w:szCs w:val="20"/>
                <w:shd w:val="clear" w:color="auto" w:fill="FCFCFC"/>
              </w:rPr>
            </w:pPr>
          </w:p>
          <w:p w:rsidR="00C8548B" w:rsidRPr="00917AE8" w:rsidRDefault="00C8548B" w:rsidP="0038204E">
            <w:pPr>
              <w:pStyle w:val="aff9"/>
              <w:jc w:val="both"/>
              <w:rPr>
                <w:color w:val="000000"/>
                <w:shd w:val="clear" w:color="auto" w:fill="FCFCFC"/>
              </w:rPr>
            </w:pPr>
            <w:r w:rsidRPr="00917AE8">
              <w:rPr>
                <w:rStyle w:val="2a"/>
                <w:rFonts w:eastAsia="Calibri"/>
                <w:b/>
                <w:color w:val="000000"/>
                <w:sz w:val="20"/>
                <w:szCs w:val="20"/>
                <w:shd w:val="clear" w:color="auto" w:fill="FCFCFC"/>
              </w:rPr>
              <w:t>Культура, кинематография, архивное дело</w:t>
            </w:r>
          </w:p>
          <w:p w:rsidR="00C8548B" w:rsidRPr="00917AE8" w:rsidRDefault="00C8548B" w:rsidP="0038204E">
            <w:pPr>
              <w:pStyle w:val="aff9"/>
              <w:jc w:val="both"/>
              <w:rPr>
                <w:color w:val="000000"/>
                <w:shd w:val="clear" w:color="auto" w:fill="FCFCFC"/>
              </w:rPr>
            </w:pPr>
          </w:p>
        </w:tc>
        <w:tc>
          <w:tcPr>
            <w:tcW w:w="5459" w:type="dxa"/>
            <w:shd w:val="clear" w:color="auto" w:fill="auto"/>
          </w:tcPr>
          <w:p w:rsidR="00C8548B" w:rsidRPr="00917AE8" w:rsidRDefault="00C8548B" w:rsidP="0038204E">
            <w:pPr>
              <w:pStyle w:val="aff9"/>
              <w:jc w:val="both"/>
            </w:pPr>
            <w:r w:rsidRPr="00917AE8">
              <w:t>по сводному</w:t>
            </w:r>
          </w:p>
          <w:p w:rsidR="00C8548B" w:rsidRPr="00917AE8" w:rsidRDefault="00C8548B" w:rsidP="0038204E">
            <w:pPr>
              <w:pStyle w:val="aff9"/>
              <w:jc w:val="both"/>
            </w:pPr>
            <w:r w:rsidRPr="00917AE8">
              <w:t>реестру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C8548B" w:rsidRPr="00917AE8" w:rsidRDefault="00C8548B" w:rsidP="0038204E">
            <w:pPr>
              <w:pStyle w:val="aff9"/>
              <w:jc w:val="both"/>
            </w:pPr>
            <w:r w:rsidRPr="00917AE8">
              <w:t>07</w:t>
            </w:r>
          </w:p>
        </w:tc>
      </w:tr>
      <w:tr w:rsidR="00C8548B" w:rsidRPr="00917AE8" w:rsidTr="0038204E">
        <w:tc>
          <w:tcPr>
            <w:tcW w:w="8006" w:type="dxa"/>
            <w:tcBorders>
              <w:top w:val="single" w:sz="4" w:space="0" w:color="000000"/>
              <w:bottom w:val="single" w:sz="4" w:space="0" w:color="000000"/>
            </w:tcBorders>
            <w:shd w:val="clear" w:color="auto" w:fill="auto"/>
          </w:tcPr>
          <w:p w:rsidR="00C8548B" w:rsidRPr="00917AE8" w:rsidRDefault="00C8548B" w:rsidP="0038204E">
            <w:pPr>
              <w:pStyle w:val="aff9"/>
              <w:jc w:val="both"/>
              <w:rPr>
                <w:color w:val="000000"/>
                <w:shd w:val="clear" w:color="auto" w:fill="FCFCFC"/>
              </w:rPr>
            </w:pPr>
          </w:p>
          <w:p w:rsidR="00C8548B" w:rsidRPr="00917AE8" w:rsidRDefault="00C8548B" w:rsidP="0038204E">
            <w:pPr>
              <w:pStyle w:val="aff9"/>
              <w:jc w:val="both"/>
              <w:rPr>
                <w:color w:val="000000"/>
                <w:shd w:val="clear" w:color="auto" w:fill="FCFCFC"/>
              </w:rPr>
            </w:pPr>
            <w:r w:rsidRPr="00917AE8">
              <w:rPr>
                <w:color w:val="000000"/>
                <w:shd w:val="clear" w:color="auto" w:fill="FCFCFC"/>
              </w:rPr>
              <w:t>Вид муниципального учреждения Аликовского района Чувашской Республики   -   Клубное учреждение</w:t>
            </w:r>
          </w:p>
          <w:p w:rsidR="00C8548B" w:rsidRPr="00917AE8" w:rsidRDefault="00C8548B" w:rsidP="0038204E">
            <w:pPr>
              <w:pStyle w:val="aff9"/>
              <w:jc w:val="both"/>
            </w:pPr>
            <w:r w:rsidRPr="00917AE8">
              <w:rPr>
                <w:color w:val="000000"/>
                <w:shd w:val="clear" w:color="auto" w:fill="FCFCFC"/>
              </w:rPr>
              <w:t xml:space="preserve">               </w:t>
            </w:r>
          </w:p>
        </w:tc>
        <w:tc>
          <w:tcPr>
            <w:tcW w:w="5459" w:type="dxa"/>
            <w:shd w:val="clear" w:color="auto" w:fill="auto"/>
          </w:tcPr>
          <w:p w:rsidR="00C8548B" w:rsidRPr="00917AE8" w:rsidRDefault="00C8548B" w:rsidP="0038204E">
            <w:pPr>
              <w:pStyle w:val="aff9"/>
              <w:jc w:val="both"/>
            </w:pPr>
            <w:r w:rsidRPr="00917AE8">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C8548B" w:rsidRPr="00917AE8" w:rsidRDefault="00C8548B" w:rsidP="0038204E">
            <w:pPr>
              <w:pStyle w:val="aff9"/>
              <w:jc w:val="both"/>
            </w:pPr>
            <w:r w:rsidRPr="00917AE8">
              <w:t>59.11</w:t>
            </w:r>
          </w:p>
        </w:tc>
      </w:tr>
      <w:tr w:rsidR="00C8548B" w:rsidRPr="00917AE8" w:rsidTr="0038204E">
        <w:tc>
          <w:tcPr>
            <w:tcW w:w="8006" w:type="dxa"/>
            <w:tcBorders>
              <w:top w:val="single" w:sz="4" w:space="0" w:color="000000"/>
            </w:tcBorders>
            <w:shd w:val="clear" w:color="auto" w:fill="auto"/>
          </w:tcPr>
          <w:p w:rsidR="00C8548B" w:rsidRPr="00917AE8" w:rsidRDefault="00C8548B" w:rsidP="0038204E">
            <w:pPr>
              <w:pStyle w:val="aff9"/>
              <w:jc w:val="both"/>
            </w:pPr>
          </w:p>
          <w:p w:rsidR="00C8548B" w:rsidRPr="00917AE8" w:rsidRDefault="00C8548B" w:rsidP="0038204E">
            <w:pPr>
              <w:pStyle w:val="aff9"/>
              <w:jc w:val="both"/>
            </w:pPr>
          </w:p>
        </w:tc>
        <w:tc>
          <w:tcPr>
            <w:tcW w:w="5459" w:type="dxa"/>
            <w:shd w:val="clear" w:color="auto" w:fill="auto"/>
          </w:tcPr>
          <w:p w:rsidR="00C8548B" w:rsidRPr="00917AE8" w:rsidRDefault="00C8548B" w:rsidP="0038204E">
            <w:pPr>
              <w:pStyle w:val="aff9"/>
              <w:jc w:val="both"/>
            </w:pPr>
            <w:r w:rsidRPr="00917AE8">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rPr>
          <w:vertAlign w:val="superscript"/>
        </w:rPr>
      </w:pPr>
      <w:r w:rsidRPr="00917AE8">
        <w:t xml:space="preserve">Часть 1. Сведения об оказываемых муниципальных услугах </w:t>
      </w:r>
      <w:r w:rsidRPr="00917AE8">
        <w:rPr>
          <w:vertAlign w:val="superscript"/>
        </w:rPr>
        <w:t>2</w:t>
      </w:r>
    </w:p>
    <w:p w:rsidR="00C8548B" w:rsidRPr="00917AE8" w:rsidRDefault="00C8548B" w:rsidP="00C8548B">
      <w:pPr>
        <w:pStyle w:val="aff9"/>
        <w:jc w:val="both"/>
      </w:pPr>
    </w:p>
    <w:p w:rsidR="00C8548B" w:rsidRPr="00917AE8" w:rsidRDefault="00C8548B" w:rsidP="00C8548B">
      <w:pPr>
        <w:pStyle w:val="aff9"/>
        <w:jc w:val="center"/>
        <w:rPr>
          <w:color w:val="000000"/>
        </w:rPr>
      </w:pPr>
      <w:r w:rsidRPr="00917AE8">
        <w:rPr>
          <w:color w:val="000000"/>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495"/>
      </w:tblGrid>
      <w:tr w:rsidR="00C8548B" w:rsidRPr="00917AE8" w:rsidTr="0038204E">
        <w:tc>
          <w:tcPr>
            <w:tcW w:w="1059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269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495" w:type="dxa"/>
            <w:vMerge w:val="restart"/>
          </w:tcPr>
          <w:p w:rsidR="00C8548B" w:rsidRPr="00917AE8" w:rsidRDefault="00C8548B" w:rsidP="0038204E">
            <w:pPr>
              <w:pStyle w:val="aff9"/>
              <w:jc w:val="both"/>
            </w:pPr>
            <w:r w:rsidRPr="00917AE8">
              <w:t>47.019.0</w:t>
            </w: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Организация мероприятий (фестивали)</w:t>
            </w:r>
          </w:p>
        </w:tc>
        <w:tc>
          <w:tcPr>
            <w:tcW w:w="2693" w:type="dxa"/>
            <w:vMerge/>
            <w:tcBorders>
              <w:left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2693" w:type="dxa"/>
            <w:vMerge/>
            <w:tcBorders>
              <w:left w:val="nil"/>
              <w:bottom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Физические и юридические лица</w:t>
            </w:r>
          </w:p>
        </w:tc>
        <w:tc>
          <w:tcPr>
            <w:tcW w:w="2693" w:type="dxa"/>
            <w:tcBorders>
              <w:top w:val="nil"/>
              <w:left w:val="nil"/>
              <w:bottom w:val="nil"/>
            </w:tcBorders>
          </w:tcPr>
          <w:p w:rsidR="00C8548B" w:rsidRPr="00917AE8" w:rsidRDefault="00C8548B" w:rsidP="0038204E">
            <w:pPr>
              <w:pStyle w:val="aff9"/>
              <w:jc w:val="both"/>
            </w:pPr>
          </w:p>
        </w:tc>
        <w:tc>
          <w:tcPr>
            <w:tcW w:w="1495"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ind w:firstLine="70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ind w:firstLine="709"/>
        <w:jc w:val="both"/>
      </w:pPr>
      <w:r w:rsidRPr="00917AE8">
        <w:lastRenderedPageBreak/>
        <w:t xml:space="preserve">3.1. Показатели, характеризующие качество муниципальной услуги </w:t>
      </w:r>
      <w:r w:rsidRPr="00917AE8">
        <w:rPr>
          <w:vertAlign w:val="superscript"/>
        </w:rPr>
        <w:t>3</w:t>
      </w:r>
      <w:r w:rsidRPr="00917AE8">
        <w:t>:</w:t>
      </w:r>
    </w:p>
    <w:tbl>
      <w:tblPr>
        <w:tblW w:w="14752" w:type="dxa"/>
        <w:tblLayout w:type="fixed"/>
        <w:tblCellMar>
          <w:left w:w="10" w:type="dxa"/>
          <w:right w:w="10" w:type="dxa"/>
        </w:tblCellMar>
        <w:tblLook w:val="04A0" w:firstRow="1" w:lastRow="0" w:firstColumn="1" w:lastColumn="0" w:noHBand="0" w:noVBand="1"/>
      </w:tblPr>
      <w:tblGrid>
        <w:gridCol w:w="1570"/>
        <w:gridCol w:w="1559"/>
        <w:gridCol w:w="992"/>
        <w:gridCol w:w="1134"/>
        <w:gridCol w:w="1134"/>
        <w:gridCol w:w="992"/>
        <w:gridCol w:w="1985"/>
        <w:gridCol w:w="992"/>
        <w:gridCol w:w="992"/>
        <w:gridCol w:w="1134"/>
        <w:gridCol w:w="1276"/>
        <w:gridCol w:w="992"/>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685"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685"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126"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 стационарных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Вне стационарных условиях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pPr>
      <w:r w:rsidRPr="00917AE8">
        <w:t>3.2. Показатели, характеризующие объем муниципальной услуги:</w:t>
      </w:r>
    </w:p>
    <w:tbl>
      <w:tblPr>
        <w:tblW w:w="14894" w:type="dxa"/>
        <w:tblLayout w:type="fixed"/>
        <w:tblCellMar>
          <w:left w:w="10" w:type="dxa"/>
          <w:right w:w="10" w:type="dxa"/>
        </w:tblCellMar>
        <w:tblLook w:val="04A0" w:firstRow="1" w:lastRow="0" w:firstColumn="1" w:lastColumn="0" w:noHBand="0" w:noVBand="1"/>
      </w:tblPr>
      <w:tblGrid>
        <w:gridCol w:w="1286"/>
        <w:gridCol w:w="1418"/>
        <w:gridCol w:w="708"/>
        <w:gridCol w:w="993"/>
        <w:gridCol w:w="1417"/>
        <w:gridCol w:w="863"/>
        <w:gridCol w:w="1405"/>
        <w:gridCol w:w="851"/>
        <w:gridCol w:w="708"/>
        <w:gridCol w:w="993"/>
        <w:gridCol w:w="992"/>
        <w:gridCol w:w="850"/>
        <w:gridCol w:w="676"/>
        <w:gridCol w:w="840"/>
        <w:gridCol w:w="894"/>
      </w:tblGrid>
      <w:tr w:rsidR="00C8548B" w:rsidRPr="00917AE8" w:rsidTr="0038204E">
        <w:trPr>
          <w:trHeight w:val="922"/>
        </w:trPr>
        <w:tc>
          <w:tcPr>
            <w:tcW w:w="1286"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80"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2964"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2835"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c>
          <w:tcPr>
            <w:tcW w:w="2410"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Среднегодовой размер платы (цена, тариф)</w:t>
            </w:r>
          </w:p>
        </w:tc>
      </w:tr>
      <w:tr w:rsidR="00C8548B" w:rsidRPr="00917AE8" w:rsidTr="0038204E">
        <w:trPr>
          <w:trHeight w:val="912"/>
        </w:trPr>
        <w:tc>
          <w:tcPr>
            <w:tcW w:w="1286"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80"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40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2835"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10"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286"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6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0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(1-й год планового пери ода)</w:t>
            </w:r>
          </w:p>
        </w:tc>
        <w:tc>
          <w:tcPr>
            <w:tcW w:w="89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(2-й год план </w:t>
            </w:r>
            <w:proofErr w:type="spellStart"/>
            <w:r w:rsidRPr="00917AE8">
              <w:t>ового</w:t>
            </w:r>
            <w:proofErr w:type="spellEnd"/>
            <w:r w:rsidRPr="00917AE8">
              <w:t xml:space="preserve"> пери ода)</w:t>
            </w:r>
          </w:p>
        </w:tc>
      </w:tr>
      <w:tr w:rsidR="00C8548B" w:rsidRPr="00917AE8" w:rsidTr="0038204E">
        <w:trPr>
          <w:trHeight w:val="31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r>
      <w:tr w:rsidR="00C8548B" w:rsidRPr="00917AE8" w:rsidTr="0038204E">
        <w:trPr>
          <w:trHeight w:val="307"/>
        </w:trPr>
        <w:tc>
          <w:tcPr>
            <w:tcW w:w="1286"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900400О.99.0.ББ72АА00001</w:t>
            </w: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мероприятий</w:t>
            </w: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Проведение мероприятий</w:t>
            </w:r>
          </w:p>
        </w:tc>
        <w:tc>
          <w:tcPr>
            <w:tcW w:w="86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796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5232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5232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5232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6"/>
        </w:trPr>
        <w:tc>
          <w:tcPr>
            <w:tcW w:w="1286"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Места проведения</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участников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792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128688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128688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128688</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42%</w:t>
      </w:r>
    </w:p>
    <w:p w:rsidR="00C8548B" w:rsidRPr="00917AE8" w:rsidRDefault="00C8548B" w:rsidP="00C8548B">
      <w:pPr>
        <w:pStyle w:val="aff9"/>
        <w:jc w:val="both"/>
      </w:pPr>
    </w:p>
    <w:p w:rsidR="00C8548B" w:rsidRPr="00917AE8" w:rsidRDefault="00C8548B" w:rsidP="00C8548B">
      <w:pPr>
        <w:pStyle w:val="aff9"/>
        <w:jc w:val="both"/>
        <w:rPr>
          <w:u w:val="single"/>
        </w:rPr>
      </w:pPr>
      <w:r w:rsidRPr="00917AE8">
        <w:t xml:space="preserve">4. Нормативные правовые акты, устанавливающие размер платы (цену, тариф) либо порядок ее (его) установления: </w:t>
      </w:r>
      <w:r w:rsidRPr="00917AE8">
        <w:rPr>
          <w:u w:val="single"/>
        </w:rPr>
        <w:t>Оказание услуги осуществляется без взимания платы</w:t>
      </w:r>
    </w:p>
    <w:p w:rsidR="00C8548B" w:rsidRPr="00917AE8" w:rsidRDefault="00C8548B" w:rsidP="00C8548B">
      <w:pPr>
        <w:pStyle w:val="aff9"/>
        <w:jc w:val="both"/>
      </w:pPr>
    </w:p>
    <w:p w:rsidR="00C8548B" w:rsidRPr="00917AE8" w:rsidRDefault="00C8548B" w:rsidP="00C8548B">
      <w:pPr>
        <w:pStyle w:val="aff9"/>
        <w:ind w:firstLine="709"/>
        <w:jc w:val="both"/>
      </w:pPr>
      <w:r w:rsidRPr="00917AE8">
        <w:t>5. Порядок оказания муниципальной услуги</w:t>
      </w:r>
    </w:p>
    <w:p w:rsidR="00C8548B" w:rsidRPr="00917AE8" w:rsidRDefault="00C8548B" w:rsidP="00C8548B">
      <w:pPr>
        <w:pStyle w:val="aff9"/>
        <w:ind w:firstLine="709"/>
        <w:jc w:val="both"/>
      </w:pPr>
      <w:r w:rsidRPr="00917AE8">
        <w:t>5.1. Нормативные правовые акты, регулирующие порядок оказания муниципальной услуги:</w:t>
      </w:r>
    </w:p>
    <w:p w:rsidR="00C8548B" w:rsidRPr="00917AE8" w:rsidRDefault="00C8548B" w:rsidP="00C8548B">
      <w:pPr>
        <w:pStyle w:val="aff9"/>
        <w:ind w:firstLine="709"/>
        <w:jc w:val="both"/>
      </w:pPr>
      <w:r w:rsidRPr="00917AE8">
        <w:t xml:space="preserve">     - Федеральный закон от 27.07.2006 № 149-ФЗ «Об информации, информационных технологиях и о защите информации»;  </w:t>
      </w:r>
    </w:p>
    <w:p w:rsidR="00C8548B" w:rsidRPr="00917AE8" w:rsidRDefault="00C8548B" w:rsidP="00C8548B">
      <w:pPr>
        <w:pStyle w:val="aff9"/>
        <w:ind w:firstLine="709"/>
        <w:jc w:val="both"/>
      </w:pPr>
      <w:r w:rsidRPr="00917AE8">
        <w:t xml:space="preserve">-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pStyle w:val="aff9"/>
        <w:ind w:firstLine="709"/>
        <w:jc w:val="both"/>
      </w:pPr>
      <w:r w:rsidRPr="00917AE8">
        <w:t xml:space="preserve">-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pStyle w:val="aff9"/>
        <w:ind w:firstLine="709"/>
        <w:jc w:val="both"/>
      </w:pPr>
      <w:r w:rsidRPr="00917AE8">
        <w:t xml:space="preserve">-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pStyle w:val="aff9"/>
        <w:ind w:firstLine="709"/>
        <w:jc w:val="both"/>
      </w:pPr>
      <w:r w:rsidRPr="00917AE8">
        <w:t xml:space="preserve">-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pStyle w:val="aff9"/>
        <w:ind w:firstLine="709"/>
        <w:jc w:val="both"/>
      </w:pPr>
      <w:r w:rsidRPr="00917AE8">
        <w:t xml:space="preserve">-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C8548B" w:rsidRPr="00917AE8" w:rsidRDefault="00C8548B" w:rsidP="00C8548B">
      <w:pPr>
        <w:pStyle w:val="aff9"/>
        <w:ind w:firstLine="709"/>
        <w:jc w:val="both"/>
      </w:pPr>
      <w:r w:rsidRPr="00917AE8">
        <w:t xml:space="preserve">- Постановление Кабинета Министров Чувашской Республики  «О создании бюджетных  учреждений Чувашской Республики» от 15 июня 2011 г. № 224;  </w:t>
      </w:r>
    </w:p>
    <w:p w:rsidR="00C8548B" w:rsidRPr="00917AE8" w:rsidRDefault="00C8548B" w:rsidP="00C8548B">
      <w:pPr>
        <w:pStyle w:val="aff9"/>
        <w:ind w:firstLine="709"/>
        <w:jc w:val="both"/>
      </w:pPr>
      <w:r w:rsidRPr="00917AE8">
        <w:t xml:space="preserve">-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C8548B" w:rsidRPr="00917AE8" w:rsidRDefault="00C8548B" w:rsidP="00C8548B">
      <w:pPr>
        <w:pStyle w:val="aff9"/>
        <w:ind w:firstLine="709"/>
        <w:jc w:val="both"/>
      </w:pPr>
      <w:r w:rsidRPr="00917AE8">
        <w:t xml:space="preserve">-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C8548B" w:rsidRPr="00917AE8" w:rsidRDefault="00C8548B" w:rsidP="00C8548B">
      <w:pPr>
        <w:pStyle w:val="aff9"/>
        <w:ind w:firstLine="709"/>
        <w:jc w:val="both"/>
      </w:pPr>
      <w:r w:rsidRPr="00917AE8">
        <w:t xml:space="preserve">-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C8548B" w:rsidRPr="00917AE8" w:rsidRDefault="00C8548B" w:rsidP="00C8548B">
      <w:pPr>
        <w:pStyle w:val="aff9"/>
        <w:ind w:firstLine="709"/>
        <w:jc w:val="both"/>
      </w:pPr>
      <w:r w:rsidRPr="00917AE8">
        <w:lastRenderedPageBreak/>
        <w:t xml:space="preserve">-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C8548B" w:rsidRPr="00917AE8" w:rsidRDefault="00C8548B" w:rsidP="00C8548B">
      <w:pPr>
        <w:pStyle w:val="aff9"/>
        <w:ind w:firstLine="709"/>
        <w:jc w:val="both"/>
      </w:pPr>
      <w:r w:rsidRPr="00917AE8">
        <w:t xml:space="preserve">- Приказ Министерства здравоохранения и социального развития Российской Федерации «Об утверждении единого квалификационного </w:t>
      </w:r>
    </w:p>
    <w:p w:rsidR="00C8548B" w:rsidRPr="00917AE8" w:rsidRDefault="00C8548B" w:rsidP="00C8548B">
      <w:pPr>
        <w:pStyle w:val="aff9"/>
        <w:ind w:firstLine="709"/>
        <w:jc w:val="both"/>
      </w:pPr>
      <w:r w:rsidRPr="00917AE8">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917AE8">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C8548B" w:rsidRPr="00917AE8" w:rsidRDefault="00C8548B" w:rsidP="00C8548B">
      <w:pPr>
        <w:pStyle w:val="aff9"/>
        <w:ind w:firstLine="709"/>
        <w:jc w:val="both"/>
      </w:pPr>
      <w:r w:rsidRPr="00917AE8">
        <w:t>-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C8548B" w:rsidRPr="00917AE8" w:rsidRDefault="00C8548B" w:rsidP="00C8548B">
      <w:pPr>
        <w:pStyle w:val="aff9"/>
        <w:ind w:firstLine="709"/>
        <w:jc w:val="both"/>
        <w:rPr>
          <w:color w:val="000000"/>
        </w:rPr>
      </w:pPr>
      <w:r w:rsidRPr="00917AE8">
        <w:rPr>
          <w:color w:val="000000"/>
        </w:rPr>
        <w:t>- Постановление администрации Аликовского района  от 28.12.2015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C8548B" w:rsidRPr="00917AE8" w:rsidRDefault="00C8548B" w:rsidP="00C8548B">
      <w:pPr>
        <w:pStyle w:val="aff9"/>
        <w:ind w:firstLine="709"/>
        <w:jc w:val="both"/>
        <w:rPr>
          <w:color w:val="000000"/>
        </w:rPr>
      </w:pPr>
      <w:r w:rsidRPr="00917AE8">
        <w:rPr>
          <w:color w:val="000000"/>
        </w:rPr>
        <w:t xml:space="preserve"> -Устав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C8548B" w:rsidRPr="00917AE8" w:rsidRDefault="00C8548B" w:rsidP="00C8548B">
      <w:pPr>
        <w:pStyle w:val="aff9"/>
        <w:ind w:firstLine="709"/>
        <w:jc w:val="both"/>
      </w:pPr>
      <w:r w:rsidRPr="00917AE8">
        <w:t xml:space="preserve">-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C8548B" w:rsidRPr="00917AE8" w:rsidRDefault="00C8548B" w:rsidP="00C8548B">
      <w:pPr>
        <w:pStyle w:val="aff9"/>
        <w:ind w:firstLine="709"/>
        <w:jc w:val="both"/>
      </w:pPr>
      <w:r w:rsidRPr="00917AE8">
        <w:t xml:space="preserve">-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C8548B" w:rsidRPr="00917AE8" w:rsidRDefault="00C8548B" w:rsidP="00C8548B">
      <w:pPr>
        <w:pStyle w:val="aff9"/>
        <w:ind w:firstLine="709"/>
        <w:jc w:val="both"/>
      </w:pPr>
      <w:r w:rsidRPr="00917AE8">
        <w:t xml:space="preserve">- Модельный стандарт деятельности культурно - досуговых учреждений в Чувашской Республике; </w:t>
      </w:r>
    </w:p>
    <w:p w:rsidR="00C8548B" w:rsidRPr="00917AE8" w:rsidRDefault="00C8548B" w:rsidP="00C8548B">
      <w:pPr>
        <w:pStyle w:val="aff9"/>
        <w:ind w:firstLine="709"/>
        <w:jc w:val="both"/>
      </w:pPr>
      <w:r w:rsidRPr="00917AE8">
        <w:t xml:space="preserve">- Положения о структурных подразделениях Автономного учреждения «Централизованная клубная система» Аликовского района Чувашской Республики; </w:t>
      </w:r>
    </w:p>
    <w:p w:rsidR="00C8548B" w:rsidRPr="00917AE8" w:rsidRDefault="00C8548B" w:rsidP="00C8548B">
      <w:pPr>
        <w:pStyle w:val="aff9"/>
        <w:ind w:firstLine="709"/>
        <w:jc w:val="both"/>
      </w:pPr>
      <w:r w:rsidRPr="00917AE8">
        <w:t xml:space="preserve"> -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C8548B" w:rsidRPr="00917AE8" w:rsidRDefault="00C8548B" w:rsidP="00C8548B">
      <w:pPr>
        <w:pStyle w:val="aff9"/>
        <w:ind w:firstLine="709"/>
        <w:jc w:val="both"/>
      </w:pPr>
      <w:r w:rsidRPr="00917AE8">
        <w:t xml:space="preserve">- Должностные инструкции работников Автономного учреждения  «Централизованная клубная система»  Аликовского района Чувашской Республики». </w:t>
      </w:r>
    </w:p>
    <w:p w:rsidR="00C8548B" w:rsidRPr="00917AE8" w:rsidRDefault="00C8548B" w:rsidP="00C8548B">
      <w:pPr>
        <w:pStyle w:val="aff9"/>
        <w:ind w:firstLine="709"/>
        <w:jc w:val="both"/>
      </w:pPr>
      <w:r w:rsidRPr="00917AE8">
        <w:t xml:space="preserve"> 5.2. Порядок информирования потенциальных потребителей муниципальной услуги:</w:t>
      </w:r>
    </w:p>
    <w:p w:rsidR="00C8548B" w:rsidRPr="00917AE8" w:rsidRDefault="00C8548B" w:rsidP="00C8548B">
      <w:pPr>
        <w:pStyle w:val="aff9"/>
        <w:jc w:val="both"/>
      </w:pPr>
    </w:p>
    <w:tbl>
      <w:tblPr>
        <w:tblW w:w="14369" w:type="dxa"/>
        <w:jc w:val="center"/>
        <w:tblLayout w:type="fixed"/>
        <w:tblCellMar>
          <w:left w:w="10" w:type="dxa"/>
          <w:right w:w="10" w:type="dxa"/>
        </w:tblCellMar>
        <w:tblLook w:val="04A0" w:firstRow="1" w:lastRow="0" w:firstColumn="1" w:lastColumn="0" w:noHBand="0" w:noVBand="1"/>
      </w:tblPr>
      <w:tblGrid>
        <w:gridCol w:w="4954"/>
        <w:gridCol w:w="6883"/>
        <w:gridCol w:w="2532"/>
      </w:tblGrid>
      <w:tr w:rsidR="00C8548B" w:rsidRPr="00917AE8" w:rsidTr="0038204E">
        <w:trPr>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Состав размещаемой (доводимой) информации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Частота обновления информации</w:t>
            </w:r>
          </w:p>
        </w:tc>
      </w:tr>
      <w:tr w:rsidR="00C8548B" w:rsidRPr="00917AE8" w:rsidTr="0038204E">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r>
      <w:tr w:rsidR="00C8548B" w:rsidRPr="00917AE8" w:rsidTr="0038204E">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1. Телефонная консультация </w:t>
            </w:r>
          </w:p>
          <w:p w:rsidR="00C8548B" w:rsidRPr="00917AE8" w:rsidRDefault="00C8548B" w:rsidP="0038204E">
            <w:pPr>
              <w:pStyle w:val="aff9"/>
              <w:jc w:val="both"/>
            </w:pPr>
          </w:p>
          <w:p w:rsidR="00C8548B" w:rsidRPr="00917AE8" w:rsidRDefault="00C8548B" w:rsidP="0038204E">
            <w:pPr>
              <w:pStyle w:val="aff9"/>
              <w:jc w:val="both"/>
            </w:pPr>
            <w:r w:rsidRPr="00917AE8">
              <w:cr/>
              <w:t xml:space="preserve">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2. Информирование при личном общении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p w:rsidR="00C8548B" w:rsidRPr="00917AE8" w:rsidRDefault="00C8548B" w:rsidP="0038204E">
            <w:pPr>
              <w:pStyle w:val="aff9"/>
              <w:jc w:val="both"/>
            </w:pP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3. Информация у входа в культурно – досуговое учреждение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У входа в культурно – досуговое  учреждение размещены: </w:t>
            </w:r>
          </w:p>
          <w:p w:rsidR="00C8548B" w:rsidRPr="00917AE8" w:rsidRDefault="00C8548B" w:rsidP="0038204E">
            <w:pPr>
              <w:pStyle w:val="aff9"/>
              <w:jc w:val="both"/>
            </w:pPr>
            <w:r w:rsidRPr="00917AE8">
              <w:t xml:space="preserve">- наименование культурно - досугового учреждения; </w:t>
            </w:r>
          </w:p>
          <w:p w:rsidR="00C8548B" w:rsidRPr="00917AE8" w:rsidRDefault="00C8548B" w:rsidP="0038204E">
            <w:pPr>
              <w:pStyle w:val="aff9"/>
              <w:jc w:val="both"/>
            </w:pPr>
            <w:r w:rsidRPr="00917AE8">
              <w:t xml:space="preserve">- информация о режиме работы.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мере изменения данных</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В помещении культурно - досуговых учреждений на информационном стенде в удобном для обозрения месте размещаются:  </w:t>
            </w:r>
          </w:p>
          <w:p w:rsidR="00C8548B" w:rsidRPr="00917AE8" w:rsidRDefault="00C8548B" w:rsidP="0038204E">
            <w:pPr>
              <w:pStyle w:val="aff9"/>
              <w:jc w:val="both"/>
            </w:pPr>
            <w:r w:rsidRPr="00917AE8">
              <w:t xml:space="preserve">- правила пользования культурно – досуговым учреждением;  </w:t>
            </w:r>
          </w:p>
          <w:p w:rsidR="00C8548B" w:rsidRPr="00917AE8" w:rsidRDefault="00C8548B" w:rsidP="0038204E">
            <w:pPr>
              <w:pStyle w:val="aff9"/>
              <w:jc w:val="both"/>
            </w:pPr>
            <w:r w:rsidRPr="00917AE8">
              <w:t xml:space="preserve">- полный перечень оказываемых культурно - досуговым учреждением  услуг (в том числе платных с указанием цен); </w:t>
            </w:r>
          </w:p>
          <w:p w:rsidR="00C8548B" w:rsidRPr="00917AE8" w:rsidRDefault="00C8548B" w:rsidP="0038204E">
            <w:pPr>
              <w:pStyle w:val="aff9"/>
              <w:jc w:val="both"/>
            </w:pPr>
            <w:r w:rsidRPr="00917AE8">
              <w:lastRenderedPageBreak/>
              <w:t xml:space="preserve">- контактная информация;  </w:t>
            </w:r>
          </w:p>
          <w:p w:rsidR="00C8548B" w:rsidRPr="00917AE8" w:rsidRDefault="00C8548B" w:rsidP="0038204E">
            <w:pPr>
              <w:pStyle w:val="aff9"/>
              <w:jc w:val="both"/>
            </w:pPr>
            <w:r w:rsidRPr="00917AE8">
              <w:t xml:space="preserve">- информация о проводимых культурно-просветительских мероприятиях.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5. Официальный сайт администрации  Аликовского района Чувашской Республики </w:t>
            </w:r>
          </w:p>
          <w:p w:rsidR="00C8548B" w:rsidRPr="00917AE8" w:rsidRDefault="00C8548B" w:rsidP="0038204E">
            <w:pPr>
              <w:pStyle w:val="aff9"/>
              <w:jc w:val="both"/>
            </w:pPr>
            <w:r w:rsidRPr="00917AE8">
              <w:t xml:space="preserve">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Информация о проводимых культурно-просветительских мероприятиях, фото, видео, анонсы, объявления, новости.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По мере изменения данных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6. Информация в печатной форме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p w:rsidR="00C8548B" w:rsidRPr="00917AE8" w:rsidRDefault="00C8548B" w:rsidP="0038204E">
            <w:pPr>
              <w:pStyle w:val="aff9"/>
              <w:jc w:val="both"/>
            </w:pPr>
            <w:r w:rsidRPr="00917AE8">
              <w:t xml:space="preserve">В течение года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7. Информация в средствах массовой информации  (телевидение, радио, газета)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C8548B" w:rsidRPr="00917AE8" w:rsidRDefault="00C8548B" w:rsidP="0038204E">
            <w:pPr>
              <w:pStyle w:val="aff9"/>
              <w:jc w:val="both"/>
            </w:pPr>
            <w:r w:rsidRPr="00917AE8">
              <w:t xml:space="preserve">Новостная строка, передача, видео, статьи, интервью, объявления, фото.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По мере необходимости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8.Официальный  сайт АУ «ЦКС» Аликовского района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 Пресс-релизы о проводимых мероприятиях и событиях   </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Еженедельно</w:t>
            </w:r>
          </w:p>
        </w:tc>
      </w:tr>
    </w:tbl>
    <w:p w:rsidR="00C8548B" w:rsidRPr="00917AE8" w:rsidRDefault="00C8548B" w:rsidP="00C8548B">
      <w:pPr>
        <w:pStyle w:val="aff9"/>
        <w:jc w:val="both"/>
      </w:pPr>
    </w:p>
    <w:p w:rsidR="00C8548B" w:rsidRPr="00917AE8" w:rsidRDefault="00C8548B" w:rsidP="00C8548B">
      <w:pPr>
        <w:pStyle w:val="aff9"/>
        <w:jc w:val="both"/>
        <w:rPr>
          <w:vertAlign w:val="superscript"/>
        </w:rPr>
      </w:pPr>
      <w:r w:rsidRPr="00917AE8">
        <w:t xml:space="preserve">Часть 1. Сведения об оказываемых муниципальных услугах </w:t>
      </w:r>
    </w:p>
    <w:p w:rsidR="00C8548B" w:rsidRPr="00917AE8" w:rsidRDefault="00C8548B" w:rsidP="00C8548B">
      <w:pPr>
        <w:pStyle w:val="aff9"/>
        <w:jc w:val="both"/>
      </w:pPr>
    </w:p>
    <w:p w:rsidR="00C8548B" w:rsidRPr="00917AE8" w:rsidRDefault="00C8548B" w:rsidP="00C8548B">
      <w:pPr>
        <w:pStyle w:val="aff9"/>
        <w:jc w:val="both"/>
        <w:rPr>
          <w:color w:val="000000"/>
        </w:rPr>
      </w:pPr>
      <w:r w:rsidRPr="00917AE8">
        <w:rPr>
          <w:color w:val="000000"/>
        </w:rPr>
        <w:t>Раздел  2</w:t>
      </w:r>
    </w:p>
    <w:p w:rsidR="00C8548B" w:rsidRPr="00917AE8" w:rsidRDefault="00C8548B" w:rsidP="00C8548B">
      <w:pPr>
        <w:pStyle w:val="aff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gridCol w:w="1843"/>
        <w:gridCol w:w="1276"/>
      </w:tblGrid>
      <w:tr w:rsidR="00C8548B" w:rsidRPr="00917AE8" w:rsidTr="0038204E">
        <w:tc>
          <w:tcPr>
            <w:tcW w:w="1144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184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276" w:type="dxa"/>
            <w:vMerge w:val="restart"/>
          </w:tcPr>
          <w:p w:rsidR="00C8548B" w:rsidRPr="00917AE8" w:rsidRDefault="00C8548B" w:rsidP="0038204E">
            <w:pPr>
              <w:pStyle w:val="aff9"/>
              <w:jc w:val="both"/>
            </w:pPr>
            <w:r w:rsidRPr="00917AE8">
              <w:t>14.009.0</w:t>
            </w:r>
          </w:p>
          <w:p w:rsidR="00C8548B" w:rsidRPr="00917AE8" w:rsidRDefault="00C8548B" w:rsidP="0038204E">
            <w:pPr>
              <w:pStyle w:val="aff9"/>
              <w:jc w:val="both"/>
            </w:pPr>
            <w:r w:rsidRPr="00917AE8">
              <w:t>74.87.5</w:t>
            </w: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Организация мероприятий (конференции, семинары)</w:t>
            </w:r>
          </w:p>
        </w:tc>
        <w:tc>
          <w:tcPr>
            <w:tcW w:w="1843" w:type="dxa"/>
            <w:vMerge/>
            <w:tcBorders>
              <w:left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1843" w:type="dxa"/>
            <w:vMerge/>
            <w:tcBorders>
              <w:left w:val="nil"/>
              <w:bottom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Физические и юридические лица</w:t>
            </w:r>
          </w:p>
        </w:tc>
        <w:tc>
          <w:tcPr>
            <w:tcW w:w="1843" w:type="dxa"/>
            <w:tcBorders>
              <w:top w:val="nil"/>
              <w:left w:val="nil"/>
              <w:bottom w:val="nil"/>
            </w:tcBorders>
          </w:tcPr>
          <w:p w:rsidR="00C8548B" w:rsidRPr="00917AE8" w:rsidRDefault="00C8548B" w:rsidP="0038204E">
            <w:pPr>
              <w:pStyle w:val="aff9"/>
              <w:jc w:val="both"/>
            </w:pPr>
          </w:p>
        </w:tc>
        <w:tc>
          <w:tcPr>
            <w:tcW w:w="1276"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 xml:space="preserve">3.1. Показатели, характеризующие качество муниципальной услуги </w:t>
      </w:r>
      <w:r w:rsidRPr="00917AE8">
        <w:rPr>
          <w:vertAlign w:val="superscript"/>
        </w:rPr>
        <w:t>3</w:t>
      </w:r>
      <w:r w:rsidRPr="00917AE8">
        <w:t>:</w:t>
      </w:r>
    </w:p>
    <w:p w:rsidR="00C8548B" w:rsidRPr="00917AE8" w:rsidRDefault="00C8548B" w:rsidP="00C8548B">
      <w:pPr>
        <w:pStyle w:val="aff9"/>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семинаров и конференций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 стационарных условиях, вне стационара,</w:t>
            </w:r>
          </w:p>
          <w:p w:rsidR="00C8548B" w:rsidRPr="00917AE8" w:rsidRDefault="00C8548B" w:rsidP="0038204E">
            <w:pPr>
              <w:pStyle w:val="aff9"/>
              <w:jc w:val="both"/>
            </w:pPr>
            <w:r w:rsidRPr="00917AE8">
              <w:t>удаленно через сеть интернет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r>
    </w:tbl>
    <w:p w:rsidR="00C8548B" w:rsidRPr="00917AE8" w:rsidRDefault="00C8548B" w:rsidP="00C8548B">
      <w:pPr>
        <w:pStyle w:val="aff9"/>
        <w:jc w:val="both"/>
      </w:pPr>
      <w:r w:rsidRPr="00917AE8">
        <w:t xml:space="preserve"> </w:t>
      </w:r>
    </w:p>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pPr>
    </w:p>
    <w:p w:rsidR="00C8548B" w:rsidRPr="00917AE8" w:rsidRDefault="00C8548B" w:rsidP="00C8548B">
      <w:pPr>
        <w:pStyle w:val="aff9"/>
        <w:jc w:val="both"/>
      </w:pPr>
      <w:r w:rsidRPr="00917AE8">
        <w:t>3.2. Показатели, характеризующие объем муниципальной услуги:</w:t>
      </w:r>
    </w:p>
    <w:p w:rsidR="00C8548B" w:rsidRPr="00917AE8" w:rsidRDefault="00C8548B" w:rsidP="00C8548B">
      <w:pPr>
        <w:pStyle w:val="aff9"/>
        <w:jc w:val="both"/>
      </w:pPr>
    </w:p>
    <w:tbl>
      <w:tblPr>
        <w:tblW w:w="14469" w:type="dxa"/>
        <w:tblLayout w:type="fixed"/>
        <w:tblCellMar>
          <w:left w:w="10" w:type="dxa"/>
          <w:right w:w="10" w:type="dxa"/>
        </w:tblCellMar>
        <w:tblLook w:val="04A0" w:firstRow="1" w:lastRow="0" w:firstColumn="1" w:lastColumn="0" w:noHBand="0" w:noVBand="1"/>
      </w:tblPr>
      <w:tblGrid>
        <w:gridCol w:w="1144"/>
        <w:gridCol w:w="1560"/>
        <w:gridCol w:w="708"/>
        <w:gridCol w:w="709"/>
        <w:gridCol w:w="1701"/>
        <w:gridCol w:w="1134"/>
        <w:gridCol w:w="1418"/>
        <w:gridCol w:w="708"/>
        <w:gridCol w:w="851"/>
        <w:gridCol w:w="709"/>
        <w:gridCol w:w="992"/>
        <w:gridCol w:w="850"/>
        <w:gridCol w:w="676"/>
        <w:gridCol w:w="742"/>
        <w:gridCol w:w="567"/>
      </w:tblGrid>
      <w:tr w:rsidR="00C8548B" w:rsidRPr="00917AE8" w:rsidTr="0038204E">
        <w:trPr>
          <w:trHeight w:val="922"/>
        </w:trPr>
        <w:tc>
          <w:tcPr>
            <w:tcW w:w="1144"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2977"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835"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2551"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c>
          <w:tcPr>
            <w:tcW w:w="1985"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Среднегодовой размер платы (цена, тариф)</w:t>
            </w:r>
          </w:p>
        </w:tc>
      </w:tr>
      <w:tr w:rsidR="00C8548B" w:rsidRPr="00917AE8" w:rsidTr="0038204E">
        <w:trPr>
          <w:trHeight w:val="912"/>
        </w:trPr>
        <w:tc>
          <w:tcPr>
            <w:tcW w:w="114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2977"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835"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2551"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14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6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0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8"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 финансовый год)</w:t>
            </w:r>
          </w:p>
        </w:tc>
        <w:tc>
          <w:tcPr>
            <w:tcW w:w="74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(1-й год планового пери ода)</w:t>
            </w:r>
          </w:p>
        </w:tc>
        <w:tc>
          <w:tcPr>
            <w:tcW w:w="56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(2-й год план </w:t>
            </w:r>
            <w:proofErr w:type="spellStart"/>
            <w:r w:rsidRPr="00917AE8">
              <w:t>ового</w:t>
            </w:r>
            <w:proofErr w:type="spellEnd"/>
          </w:p>
          <w:p w:rsidR="00C8548B" w:rsidRPr="00917AE8" w:rsidRDefault="00C8548B" w:rsidP="0038204E">
            <w:pPr>
              <w:pStyle w:val="aff9"/>
              <w:jc w:val="both"/>
            </w:pPr>
            <w:r w:rsidRPr="00917AE8">
              <w:t>пери ода)</w:t>
            </w:r>
          </w:p>
        </w:tc>
      </w:tr>
      <w:tr w:rsidR="00C8548B" w:rsidRPr="00917AE8" w:rsidTr="0038204E">
        <w:trPr>
          <w:trHeight w:val="312"/>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r>
      <w:tr w:rsidR="00C8548B" w:rsidRPr="00917AE8" w:rsidTr="0038204E">
        <w:trPr>
          <w:trHeight w:val="307"/>
        </w:trPr>
        <w:tc>
          <w:tcPr>
            <w:tcW w:w="1144"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900400О.</w:t>
            </w:r>
          </w:p>
          <w:p w:rsidR="00C8548B" w:rsidRPr="00917AE8" w:rsidRDefault="00C8548B" w:rsidP="0038204E">
            <w:pPr>
              <w:pStyle w:val="aff9"/>
              <w:jc w:val="both"/>
            </w:pPr>
            <w:r w:rsidRPr="00917AE8">
              <w:t>99.0.ББ72АА.00001</w:t>
            </w:r>
          </w:p>
        </w:tc>
        <w:tc>
          <w:tcPr>
            <w:tcW w:w="156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семинаров и конференций</w:t>
            </w:r>
          </w:p>
        </w:tc>
        <w:tc>
          <w:tcPr>
            <w:tcW w:w="70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6"/>
        </w:trPr>
        <w:tc>
          <w:tcPr>
            <w:tcW w:w="1144"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семинаров и конференций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участников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895</w:t>
            </w:r>
          </w:p>
          <w:p w:rsidR="00C8548B" w:rsidRPr="00917AE8" w:rsidRDefault="00C8548B" w:rsidP="0038204E">
            <w:pPr>
              <w:pStyle w:val="aff9"/>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895</w:t>
            </w:r>
          </w:p>
          <w:p w:rsidR="00C8548B" w:rsidRPr="00917AE8" w:rsidRDefault="00C8548B" w:rsidP="0038204E">
            <w:pPr>
              <w:pStyle w:val="aff9"/>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895</w:t>
            </w:r>
          </w:p>
          <w:p w:rsidR="00C8548B" w:rsidRPr="00917AE8" w:rsidRDefault="00C8548B" w:rsidP="0038204E">
            <w:pPr>
              <w:pStyle w:val="aff9"/>
              <w:jc w:val="both"/>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41%</w:t>
      </w:r>
    </w:p>
    <w:p w:rsidR="00C8548B" w:rsidRPr="00917AE8" w:rsidRDefault="00C8548B" w:rsidP="00C8548B">
      <w:pPr>
        <w:pStyle w:val="aff9"/>
        <w:jc w:val="both"/>
      </w:pPr>
    </w:p>
    <w:p w:rsidR="00C8548B" w:rsidRPr="00917AE8" w:rsidRDefault="00C8548B" w:rsidP="00C8548B">
      <w:pPr>
        <w:pStyle w:val="aff9"/>
        <w:ind w:right="111"/>
        <w:jc w:val="both"/>
        <w:rPr>
          <w:u w:val="single"/>
        </w:rPr>
      </w:pPr>
      <w:r w:rsidRPr="00917AE8">
        <w:t xml:space="preserve">4. Нормативные правовые акты, устанавливающие размер платы (цену, тариф) либо порядок ее (его) установления: </w:t>
      </w:r>
      <w:r w:rsidRPr="00917AE8">
        <w:rPr>
          <w:u w:val="single"/>
        </w:rPr>
        <w:t>Оказание услуги осуществляется без взимания платы</w:t>
      </w:r>
    </w:p>
    <w:p w:rsidR="00C8548B" w:rsidRPr="00917AE8" w:rsidRDefault="00C8548B" w:rsidP="00C8548B">
      <w:pPr>
        <w:pStyle w:val="aff9"/>
        <w:ind w:right="111"/>
        <w:jc w:val="both"/>
      </w:pPr>
    </w:p>
    <w:p w:rsidR="00C8548B" w:rsidRPr="00917AE8" w:rsidRDefault="00C8548B" w:rsidP="00C8548B">
      <w:pPr>
        <w:pStyle w:val="aff9"/>
        <w:ind w:right="111" w:firstLine="709"/>
        <w:jc w:val="both"/>
      </w:pPr>
      <w:r w:rsidRPr="00917AE8">
        <w:t>5. Порядок оказания муниципальной услуги</w:t>
      </w:r>
    </w:p>
    <w:p w:rsidR="00C8548B" w:rsidRPr="00917AE8" w:rsidRDefault="00C8548B" w:rsidP="00C8548B">
      <w:pPr>
        <w:pStyle w:val="aff9"/>
        <w:ind w:right="111" w:firstLine="709"/>
        <w:jc w:val="both"/>
      </w:pPr>
      <w:r w:rsidRPr="00917AE8">
        <w:t>5.1. Нормативные правовые акты, регулирующие порядок оказания муниципальной услуги:</w:t>
      </w:r>
    </w:p>
    <w:p w:rsidR="00C8548B" w:rsidRPr="00917AE8" w:rsidRDefault="00C8548B" w:rsidP="00C8548B">
      <w:pPr>
        <w:pStyle w:val="aff9"/>
        <w:ind w:right="111" w:firstLine="709"/>
        <w:jc w:val="both"/>
      </w:pPr>
      <w:r w:rsidRPr="00917AE8">
        <w:t xml:space="preserve"> - Федеральный закон от 27.07.2006 № 149-ФЗ «Об информации, информационных технологиях и о защите информации»;  </w:t>
      </w:r>
    </w:p>
    <w:p w:rsidR="00C8548B" w:rsidRPr="00917AE8" w:rsidRDefault="00C8548B" w:rsidP="00C8548B">
      <w:pPr>
        <w:pStyle w:val="aff9"/>
        <w:ind w:right="111" w:firstLine="709"/>
        <w:jc w:val="both"/>
      </w:pPr>
      <w:r w:rsidRPr="00917AE8">
        <w:t xml:space="preserve">-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pStyle w:val="aff9"/>
        <w:ind w:right="111" w:firstLine="709"/>
        <w:jc w:val="both"/>
      </w:pPr>
      <w:r w:rsidRPr="00917AE8">
        <w:t xml:space="preserve">-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pStyle w:val="aff9"/>
        <w:ind w:right="111" w:firstLine="709"/>
        <w:jc w:val="both"/>
      </w:pPr>
      <w:r w:rsidRPr="00917AE8">
        <w:t xml:space="preserve">-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pStyle w:val="aff9"/>
        <w:ind w:right="111" w:firstLine="709"/>
        <w:jc w:val="both"/>
      </w:pPr>
      <w:r w:rsidRPr="00917AE8">
        <w:t xml:space="preserve">-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pStyle w:val="aff9"/>
        <w:ind w:right="111" w:firstLine="709"/>
        <w:jc w:val="both"/>
      </w:pPr>
      <w:r w:rsidRPr="00917AE8">
        <w:t xml:space="preserve">  -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C8548B" w:rsidRPr="00917AE8" w:rsidRDefault="00C8548B" w:rsidP="00C8548B">
      <w:pPr>
        <w:pStyle w:val="aff9"/>
        <w:ind w:right="111" w:firstLine="709"/>
        <w:jc w:val="both"/>
      </w:pPr>
      <w:r w:rsidRPr="00917AE8">
        <w:t xml:space="preserve">- Постановление Кабинета Министров Чувашской Республики  «О создании бюджетных  учреждений Чувашской Республики» от 15 июня 2011 г. № 224;  </w:t>
      </w:r>
    </w:p>
    <w:p w:rsidR="00C8548B" w:rsidRPr="00917AE8" w:rsidRDefault="00C8548B" w:rsidP="00C8548B">
      <w:pPr>
        <w:pStyle w:val="aff9"/>
        <w:ind w:right="111" w:firstLine="709"/>
        <w:jc w:val="both"/>
      </w:pPr>
      <w:r w:rsidRPr="00917AE8">
        <w:t xml:space="preserve">-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C8548B" w:rsidRPr="00917AE8" w:rsidRDefault="00C8548B" w:rsidP="00C8548B">
      <w:pPr>
        <w:pStyle w:val="aff9"/>
        <w:ind w:right="111" w:firstLine="709"/>
        <w:jc w:val="both"/>
      </w:pPr>
      <w:r w:rsidRPr="00917AE8">
        <w:t xml:space="preserve">    -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C8548B" w:rsidRPr="00917AE8" w:rsidRDefault="00C8548B" w:rsidP="00C8548B">
      <w:pPr>
        <w:pStyle w:val="aff9"/>
        <w:ind w:right="111" w:firstLine="709"/>
        <w:jc w:val="both"/>
      </w:pPr>
      <w:r w:rsidRPr="00917AE8">
        <w:t xml:space="preserve">-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C8548B" w:rsidRPr="00917AE8" w:rsidRDefault="00C8548B" w:rsidP="00C8548B">
      <w:pPr>
        <w:pStyle w:val="aff9"/>
        <w:ind w:right="111" w:firstLine="709"/>
        <w:jc w:val="both"/>
      </w:pPr>
      <w:r w:rsidRPr="00917AE8">
        <w:t xml:space="preserve"> -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C8548B" w:rsidRPr="00917AE8" w:rsidRDefault="00C8548B" w:rsidP="00C8548B">
      <w:pPr>
        <w:pStyle w:val="aff9"/>
        <w:ind w:right="111" w:firstLine="709"/>
        <w:jc w:val="both"/>
      </w:pPr>
      <w:r w:rsidRPr="00917AE8">
        <w:t xml:space="preserve">- Приказ Министерства здравоохранения и социального развития Российской Федерации «Об утверждении единого квалификационного </w:t>
      </w:r>
    </w:p>
    <w:p w:rsidR="00C8548B" w:rsidRPr="00917AE8" w:rsidRDefault="00C8548B" w:rsidP="00C8548B">
      <w:pPr>
        <w:pStyle w:val="aff9"/>
        <w:ind w:right="111" w:firstLine="709"/>
        <w:jc w:val="both"/>
      </w:pPr>
      <w:r w:rsidRPr="00917AE8">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917AE8">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C8548B" w:rsidRPr="00917AE8" w:rsidRDefault="00C8548B" w:rsidP="00C8548B">
      <w:pPr>
        <w:pStyle w:val="aff9"/>
        <w:ind w:right="111" w:firstLine="709"/>
        <w:jc w:val="both"/>
      </w:pPr>
      <w:r w:rsidRPr="00917AE8">
        <w:lastRenderedPageBreak/>
        <w:t>-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C8548B" w:rsidRPr="00917AE8" w:rsidRDefault="00C8548B" w:rsidP="00C8548B">
      <w:pPr>
        <w:pStyle w:val="aff9"/>
        <w:ind w:right="111" w:firstLine="709"/>
        <w:jc w:val="both"/>
        <w:rPr>
          <w:color w:val="000000"/>
        </w:rPr>
      </w:pPr>
      <w:r w:rsidRPr="00917AE8">
        <w:rPr>
          <w:color w:val="000000"/>
        </w:rPr>
        <w:t>- Постановление администрации Аликовского района  от 28.12.2015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C8548B" w:rsidRPr="00917AE8" w:rsidRDefault="00C8548B" w:rsidP="00C8548B">
      <w:pPr>
        <w:pStyle w:val="aff9"/>
        <w:ind w:right="111" w:firstLine="709"/>
        <w:jc w:val="both"/>
        <w:rPr>
          <w:color w:val="000000"/>
        </w:rPr>
      </w:pPr>
      <w:r w:rsidRPr="00917AE8">
        <w:rPr>
          <w:color w:val="000000"/>
        </w:rPr>
        <w:t>-Устав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C8548B" w:rsidRPr="00917AE8" w:rsidRDefault="00C8548B" w:rsidP="00C8548B">
      <w:pPr>
        <w:pStyle w:val="aff9"/>
        <w:ind w:right="111" w:firstLine="709"/>
        <w:jc w:val="both"/>
      </w:pPr>
      <w:r w:rsidRPr="00917AE8">
        <w:t xml:space="preserve">-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C8548B" w:rsidRPr="00917AE8" w:rsidRDefault="00C8548B" w:rsidP="00C8548B">
      <w:pPr>
        <w:pStyle w:val="aff9"/>
        <w:ind w:right="111" w:firstLine="709"/>
        <w:jc w:val="both"/>
      </w:pPr>
      <w:r w:rsidRPr="00917AE8">
        <w:t xml:space="preserve">-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C8548B" w:rsidRPr="00917AE8" w:rsidRDefault="00C8548B" w:rsidP="00C8548B">
      <w:pPr>
        <w:pStyle w:val="aff9"/>
        <w:ind w:right="111" w:firstLine="709"/>
        <w:jc w:val="both"/>
      </w:pPr>
      <w:r w:rsidRPr="00917AE8">
        <w:t xml:space="preserve">- Модельный стандарт деятельности культурно - досуговых учреждений в Чувашской Республике; </w:t>
      </w:r>
    </w:p>
    <w:p w:rsidR="00C8548B" w:rsidRPr="00917AE8" w:rsidRDefault="00C8548B" w:rsidP="00C8548B">
      <w:pPr>
        <w:pStyle w:val="aff9"/>
        <w:ind w:right="111" w:firstLine="709"/>
        <w:jc w:val="both"/>
      </w:pPr>
      <w:r w:rsidRPr="00917AE8">
        <w:t xml:space="preserve">- Положения о структурных подразделениях Автономного учреждения «Централизованная клубная система» Аликовского района Чувашской Республики; </w:t>
      </w:r>
    </w:p>
    <w:p w:rsidR="00C8548B" w:rsidRPr="00917AE8" w:rsidRDefault="00C8548B" w:rsidP="00C8548B">
      <w:pPr>
        <w:pStyle w:val="aff9"/>
        <w:ind w:right="111" w:firstLine="709"/>
        <w:jc w:val="both"/>
      </w:pPr>
      <w:r w:rsidRPr="00917AE8">
        <w:t xml:space="preserve">-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C8548B" w:rsidRPr="00917AE8" w:rsidRDefault="00C8548B" w:rsidP="00C8548B">
      <w:pPr>
        <w:pStyle w:val="aff9"/>
        <w:ind w:right="111" w:firstLine="709"/>
        <w:jc w:val="both"/>
      </w:pPr>
      <w:r w:rsidRPr="00917AE8">
        <w:t xml:space="preserve">  - Должностные инструкции работников Автономного учреждения  «Централизованная клубная система»  Аликовского района Чувашской Республики».</w:t>
      </w:r>
    </w:p>
    <w:p w:rsidR="00C8548B" w:rsidRPr="00917AE8" w:rsidRDefault="00C8548B" w:rsidP="00C8548B">
      <w:pPr>
        <w:pStyle w:val="aff9"/>
        <w:ind w:right="111" w:firstLine="709"/>
        <w:jc w:val="both"/>
      </w:pPr>
      <w:r w:rsidRPr="00917AE8">
        <w:t xml:space="preserve"> </w:t>
      </w:r>
    </w:p>
    <w:p w:rsidR="00C8548B" w:rsidRPr="00917AE8" w:rsidRDefault="00C8548B" w:rsidP="00C8548B">
      <w:pPr>
        <w:pStyle w:val="aff9"/>
        <w:ind w:firstLine="567"/>
        <w:jc w:val="both"/>
      </w:pPr>
      <w:r w:rsidRPr="00917AE8">
        <w:t xml:space="preserve"> 5.2. Порядок информирования потенциальных потребителей муниципальной услуги:</w:t>
      </w:r>
    </w:p>
    <w:tbl>
      <w:tblPr>
        <w:tblW w:w="14369" w:type="dxa"/>
        <w:jc w:val="center"/>
        <w:tblLayout w:type="fixed"/>
        <w:tblCellMar>
          <w:left w:w="10" w:type="dxa"/>
          <w:right w:w="10" w:type="dxa"/>
        </w:tblCellMar>
        <w:tblLook w:val="04A0" w:firstRow="1" w:lastRow="0" w:firstColumn="1" w:lastColumn="0" w:noHBand="0" w:noVBand="1"/>
      </w:tblPr>
      <w:tblGrid>
        <w:gridCol w:w="4954"/>
        <w:gridCol w:w="6883"/>
        <w:gridCol w:w="2532"/>
      </w:tblGrid>
      <w:tr w:rsidR="00C8548B" w:rsidRPr="00917AE8" w:rsidTr="0038204E">
        <w:trPr>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Состав размещаемой (доводимой) информации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Частота обновления информации</w:t>
            </w:r>
          </w:p>
        </w:tc>
      </w:tr>
      <w:tr w:rsidR="00C8548B" w:rsidRPr="00917AE8" w:rsidTr="0038204E">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r>
      <w:tr w:rsidR="00C8548B" w:rsidRPr="00917AE8" w:rsidTr="0038204E">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1. Телефонная консультация </w:t>
            </w:r>
          </w:p>
          <w:p w:rsidR="00C8548B" w:rsidRPr="00917AE8" w:rsidRDefault="00C8548B" w:rsidP="0038204E">
            <w:pPr>
              <w:pStyle w:val="aff9"/>
              <w:jc w:val="both"/>
            </w:pPr>
          </w:p>
          <w:p w:rsidR="00C8548B" w:rsidRPr="00917AE8" w:rsidRDefault="00C8548B" w:rsidP="0038204E">
            <w:pPr>
              <w:pStyle w:val="aff9"/>
              <w:jc w:val="both"/>
            </w:pPr>
            <w:r w:rsidRPr="00917AE8">
              <w:cr/>
              <w:t xml:space="preserve">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2. Информирование при личном общении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p w:rsidR="00C8548B" w:rsidRPr="00917AE8" w:rsidRDefault="00C8548B" w:rsidP="0038204E">
            <w:pPr>
              <w:pStyle w:val="aff9"/>
              <w:jc w:val="both"/>
            </w:pP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3. Информация у входа в культурно – досуговое учреждение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У входа в культурно – досуговое  учреждение размещены: </w:t>
            </w:r>
          </w:p>
          <w:p w:rsidR="00C8548B" w:rsidRPr="00917AE8" w:rsidRDefault="00C8548B" w:rsidP="0038204E">
            <w:pPr>
              <w:pStyle w:val="aff9"/>
              <w:jc w:val="both"/>
            </w:pPr>
            <w:r w:rsidRPr="00917AE8">
              <w:t xml:space="preserve">- наименование культурно - досугового учреждения; </w:t>
            </w:r>
          </w:p>
          <w:p w:rsidR="00C8548B" w:rsidRPr="00917AE8" w:rsidRDefault="00C8548B" w:rsidP="0038204E">
            <w:pPr>
              <w:pStyle w:val="aff9"/>
              <w:jc w:val="both"/>
            </w:pPr>
            <w:r w:rsidRPr="00917AE8">
              <w:t xml:space="preserve">- информация о режиме работы.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мере изменения данных</w:t>
            </w: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В помещении культурно - досуговых учреждений на информационном стенде в удобном для обозрения месте размещаются:  </w:t>
            </w:r>
          </w:p>
          <w:p w:rsidR="00C8548B" w:rsidRPr="00917AE8" w:rsidRDefault="00C8548B" w:rsidP="0038204E">
            <w:pPr>
              <w:pStyle w:val="aff9"/>
              <w:jc w:val="both"/>
            </w:pPr>
            <w:r w:rsidRPr="00917AE8">
              <w:t xml:space="preserve">- правила пользования культурно – досуговым учреждением;  </w:t>
            </w:r>
          </w:p>
          <w:p w:rsidR="00C8548B" w:rsidRPr="00917AE8" w:rsidRDefault="00C8548B" w:rsidP="0038204E">
            <w:pPr>
              <w:pStyle w:val="aff9"/>
              <w:jc w:val="both"/>
            </w:pPr>
            <w:r w:rsidRPr="00917AE8">
              <w:t xml:space="preserve">- полный перечень оказываемых культурно - досуговым учреждением  услуг (в том числе платных с указанием цен); </w:t>
            </w:r>
          </w:p>
          <w:p w:rsidR="00C8548B" w:rsidRPr="00917AE8" w:rsidRDefault="00C8548B" w:rsidP="0038204E">
            <w:pPr>
              <w:pStyle w:val="aff9"/>
              <w:jc w:val="both"/>
            </w:pPr>
            <w:r w:rsidRPr="00917AE8">
              <w:t xml:space="preserve">- контактная информация;  </w:t>
            </w:r>
          </w:p>
          <w:p w:rsidR="00C8548B" w:rsidRPr="00917AE8" w:rsidRDefault="00C8548B" w:rsidP="0038204E">
            <w:pPr>
              <w:pStyle w:val="aff9"/>
              <w:jc w:val="both"/>
            </w:pPr>
            <w:r w:rsidRPr="00917AE8">
              <w:t xml:space="preserve">- информация о проводимых культурно-просветительских мероприятиях.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5. Официальный сайт администрации  Аликовского района Чувашской Республики </w:t>
            </w:r>
          </w:p>
          <w:p w:rsidR="00C8548B" w:rsidRPr="00917AE8" w:rsidRDefault="00C8548B" w:rsidP="0038204E">
            <w:pPr>
              <w:pStyle w:val="aff9"/>
              <w:jc w:val="both"/>
            </w:pPr>
            <w:r w:rsidRPr="00917AE8">
              <w:lastRenderedPageBreak/>
              <w:t xml:space="preserve">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 xml:space="preserve">Информация о проводимых культурно-просветительских мероприятиях, фото, видео, анонсы, объявления, новости.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 xml:space="preserve">По мере изменения данных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6. Информация в печатной форме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p w:rsidR="00C8548B" w:rsidRPr="00917AE8" w:rsidRDefault="00C8548B" w:rsidP="0038204E">
            <w:pPr>
              <w:pStyle w:val="aff9"/>
              <w:jc w:val="both"/>
            </w:pPr>
            <w:r w:rsidRPr="00917AE8">
              <w:t xml:space="preserve">В течение года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7. Информация в средствах массовой информации  (телевидение, радио, газета)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C8548B" w:rsidRPr="00917AE8" w:rsidRDefault="00C8548B" w:rsidP="0038204E">
            <w:pPr>
              <w:pStyle w:val="aff9"/>
              <w:jc w:val="both"/>
            </w:pPr>
            <w:r w:rsidRPr="00917AE8">
              <w:t xml:space="preserve">Новостная строка, передача, видео, статьи, интервью, объявления, фото. </w:t>
            </w:r>
          </w:p>
          <w:p w:rsidR="00C8548B" w:rsidRPr="00917AE8" w:rsidRDefault="00C8548B" w:rsidP="0038204E">
            <w:pPr>
              <w:pStyle w:val="aff9"/>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По мере необходимости </w:t>
            </w:r>
          </w:p>
          <w:p w:rsidR="00C8548B" w:rsidRPr="00917AE8" w:rsidRDefault="00C8548B" w:rsidP="0038204E">
            <w:pPr>
              <w:pStyle w:val="aff9"/>
              <w:jc w:val="both"/>
            </w:pPr>
          </w:p>
        </w:tc>
      </w:tr>
      <w:tr w:rsidR="00C8548B" w:rsidRPr="00917AE8" w:rsidTr="0038204E">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8.Официальный  сайт АУ «ЦКС» Аликовского района </w:t>
            </w:r>
          </w:p>
          <w:p w:rsidR="00C8548B" w:rsidRPr="00917AE8" w:rsidRDefault="00C8548B" w:rsidP="0038204E">
            <w:pPr>
              <w:pStyle w:val="aff9"/>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 Пресс-релизы о проводимых мероприятиях и событиях   </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Еженедельно</w:t>
            </w:r>
          </w:p>
        </w:tc>
      </w:tr>
    </w:tbl>
    <w:p w:rsidR="00C8548B" w:rsidRPr="00917AE8" w:rsidRDefault="00C8548B" w:rsidP="00C8548B">
      <w:pPr>
        <w:pStyle w:val="aff9"/>
        <w:jc w:val="both"/>
        <w:rPr>
          <w:color w:val="000000"/>
        </w:rPr>
      </w:pPr>
    </w:p>
    <w:p w:rsidR="00C8548B" w:rsidRPr="00917AE8" w:rsidRDefault="00C8548B" w:rsidP="00C8548B">
      <w:pPr>
        <w:pStyle w:val="aff9"/>
        <w:jc w:val="both"/>
        <w:rPr>
          <w:vertAlign w:val="superscript"/>
        </w:rPr>
      </w:pPr>
      <w:r w:rsidRPr="00917AE8">
        <w:t>Часть 2. Сведения о выполняемых работах</w:t>
      </w:r>
    </w:p>
    <w:p w:rsidR="00C8548B" w:rsidRPr="00917AE8" w:rsidRDefault="00C8548B" w:rsidP="00C8548B">
      <w:pPr>
        <w:pStyle w:val="aff9"/>
        <w:jc w:val="both"/>
      </w:pPr>
    </w:p>
    <w:p w:rsidR="00C8548B" w:rsidRPr="00917AE8" w:rsidRDefault="00C8548B" w:rsidP="00C8548B">
      <w:pPr>
        <w:pStyle w:val="aff9"/>
        <w:jc w:val="both"/>
        <w:rPr>
          <w:color w:val="000000"/>
        </w:rPr>
      </w:pPr>
      <w:r w:rsidRPr="00917AE8">
        <w:rPr>
          <w:color w:val="000000"/>
        </w:rPr>
        <w:t>Раздел  1</w:t>
      </w:r>
    </w:p>
    <w:p w:rsidR="00C8548B" w:rsidRPr="00917AE8" w:rsidRDefault="00C8548B" w:rsidP="00C8548B">
      <w:pPr>
        <w:pStyle w:val="aff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276"/>
      </w:tblGrid>
      <w:tr w:rsidR="00C8548B" w:rsidRPr="00917AE8" w:rsidTr="0038204E">
        <w:tc>
          <w:tcPr>
            <w:tcW w:w="1059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269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276" w:type="dxa"/>
            <w:vMerge w:val="restart"/>
          </w:tcPr>
          <w:p w:rsidR="00C8548B" w:rsidRPr="00917AE8" w:rsidRDefault="00C8548B" w:rsidP="0038204E">
            <w:pPr>
              <w:pStyle w:val="aff9"/>
              <w:jc w:val="both"/>
            </w:pPr>
            <w:r w:rsidRPr="00917AE8">
              <w:t>47.012.0</w:t>
            </w: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Организация деятельности клубных формирований и формирований самодеятельного народного творчества</w:t>
            </w:r>
          </w:p>
        </w:tc>
        <w:tc>
          <w:tcPr>
            <w:tcW w:w="2693" w:type="dxa"/>
            <w:vMerge/>
            <w:tcBorders>
              <w:left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2693" w:type="dxa"/>
            <w:vMerge/>
            <w:tcBorders>
              <w:left w:val="nil"/>
              <w:bottom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c>
          <w:tcPr>
            <w:tcW w:w="10598" w:type="dxa"/>
            <w:tcBorders>
              <w:left w:val="nil"/>
              <w:right w:val="nil"/>
            </w:tcBorders>
          </w:tcPr>
          <w:p w:rsidR="00C8548B" w:rsidRPr="00917AE8" w:rsidRDefault="00C8548B" w:rsidP="0038204E">
            <w:pPr>
              <w:pStyle w:val="aff9"/>
              <w:jc w:val="both"/>
            </w:pPr>
            <w:r w:rsidRPr="00917AE8">
              <w:t>В интересах общества</w:t>
            </w:r>
          </w:p>
        </w:tc>
        <w:tc>
          <w:tcPr>
            <w:tcW w:w="2693" w:type="dxa"/>
            <w:tcBorders>
              <w:top w:val="nil"/>
              <w:left w:val="nil"/>
              <w:bottom w:val="nil"/>
            </w:tcBorders>
          </w:tcPr>
          <w:p w:rsidR="00C8548B" w:rsidRPr="00917AE8" w:rsidRDefault="00C8548B" w:rsidP="0038204E">
            <w:pPr>
              <w:pStyle w:val="aff9"/>
              <w:jc w:val="both"/>
            </w:pPr>
          </w:p>
        </w:tc>
        <w:tc>
          <w:tcPr>
            <w:tcW w:w="1276"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 xml:space="preserve">3.1. Показатели, характеризующие качество муниципальной услуги </w:t>
      </w:r>
      <w:r w:rsidRPr="00917AE8">
        <w:rPr>
          <w:vertAlign w:val="superscript"/>
        </w:rPr>
        <w:t>3</w:t>
      </w:r>
      <w:r w:rsidRPr="00917AE8">
        <w:t>:</w:t>
      </w: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993"/>
        <w:gridCol w:w="992"/>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949916О.99.0.ББ77АА00000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деятельности клубных формирований и формирований самодеятельного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r>
    </w:tbl>
    <w:p w:rsidR="00C8548B" w:rsidRPr="00917AE8" w:rsidRDefault="00C8548B" w:rsidP="00C8548B">
      <w:pPr>
        <w:pStyle w:val="aff9"/>
        <w:jc w:val="both"/>
      </w:pPr>
      <w:r w:rsidRPr="00917AE8">
        <w:t xml:space="preserve"> </w:t>
      </w:r>
    </w:p>
    <w:p w:rsidR="00C8548B" w:rsidRPr="00917AE8" w:rsidRDefault="00C8548B" w:rsidP="00C8548B">
      <w:pPr>
        <w:pStyle w:val="aff9"/>
        <w:ind w:right="111"/>
        <w:jc w:val="both"/>
        <w:rPr>
          <w:u w:val="single"/>
        </w:rPr>
      </w:pPr>
      <w:r w:rsidRPr="00917AE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pPr>
      <w:r w:rsidRPr="00917AE8">
        <w:t>3.2. Показатели, характеризующие объем муниципальной услуги:</w:t>
      </w:r>
    </w:p>
    <w:p w:rsidR="00C8548B" w:rsidRPr="00917AE8" w:rsidRDefault="00C8548B" w:rsidP="00C8548B">
      <w:pPr>
        <w:pStyle w:val="aff9"/>
        <w:jc w:val="both"/>
      </w:pPr>
    </w:p>
    <w:tbl>
      <w:tblPr>
        <w:tblW w:w="14469" w:type="dxa"/>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993"/>
        <w:gridCol w:w="992"/>
      </w:tblGrid>
      <w:tr w:rsidR="00C8548B" w:rsidRPr="00917AE8" w:rsidTr="0038204E">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r>
      <w:tr w:rsidR="00C8548B" w:rsidRPr="00917AE8" w:rsidTr="0038204E">
        <w:trPr>
          <w:trHeight w:val="912"/>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70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84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0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 й год планового периода)</w:t>
            </w:r>
          </w:p>
        </w:tc>
      </w:tr>
      <w:tr w:rsidR="00C8548B" w:rsidRPr="00917AE8" w:rsidTr="0038204E">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949916О.99.0.ББ77АА00000</w:t>
            </w:r>
          </w:p>
        </w:tc>
        <w:tc>
          <w:tcPr>
            <w:tcW w:w="184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деятельности клубных формирований и формирований самодеятельного народного творчества</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клубных формирований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295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295</w:t>
            </w:r>
          </w:p>
        </w:tc>
      </w:tr>
      <w:tr w:rsidR="00C8548B" w:rsidRPr="00917AE8" w:rsidTr="0038204E">
        <w:trPr>
          <w:trHeight w:val="336"/>
        </w:trPr>
        <w:tc>
          <w:tcPr>
            <w:tcW w:w="1711"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деятельности клубных формирований и формирований самодеятельного народного творчества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3193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3193</w:t>
            </w: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2%</w:t>
      </w:r>
    </w:p>
    <w:p w:rsidR="00C8548B" w:rsidRPr="00917AE8" w:rsidRDefault="00C8548B" w:rsidP="00C8548B">
      <w:pPr>
        <w:pStyle w:val="aff9"/>
        <w:jc w:val="both"/>
      </w:pPr>
    </w:p>
    <w:p w:rsidR="00C8548B" w:rsidRPr="00917AE8" w:rsidRDefault="00C8548B" w:rsidP="00C8548B">
      <w:pPr>
        <w:pStyle w:val="aff9"/>
        <w:jc w:val="both"/>
        <w:rPr>
          <w:vertAlign w:val="superscript"/>
        </w:rPr>
      </w:pPr>
      <w:r w:rsidRPr="00917AE8">
        <w:t>Часть 2. Сведения о выполняемых работах</w:t>
      </w:r>
    </w:p>
    <w:p w:rsidR="00C8548B" w:rsidRPr="00917AE8" w:rsidRDefault="00C8548B" w:rsidP="00C8548B">
      <w:pPr>
        <w:pStyle w:val="aff9"/>
        <w:jc w:val="both"/>
      </w:pPr>
    </w:p>
    <w:p w:rsidR="00C8548B" w:rsidRPr="00917AE8" w:rsidRDefault="00C8548B" w:rsidP="00C8548B">
      <w:pPr>
        <w:pStyle w:val="aff9"/>
        <w:jc w:val="both"/>
        <w:rPr>
          <w:color w:val="000000"/>
        </w:rPr>
      </w:pPr>
      <w:r w:rsidRPr="00917AE8">
        <w:rPr>
          <w:color w:val="000000"/>
        </w:rPr>
        <w:t>Раздел  2</w:t>
      </w:r>
    </w:p>
    <w:p w:rsidR="00C8548B" w:rsidRPr="00917AE8" w:rsidRDefault="00C8548B" w:rsidP="00C8548B">
      <w:pPr>
        <w:pStyle w:val="aff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2127"/>
        <w:gridCol w:w="992"/>
      </w:tblGrid>
      <w:tr w:rsidR="00C8548B" w:rsidRPr="00917AE8" w:rsidTr="0038204E">
        <w:tc>
          <w:tcPr>
            <w:tcW w:w="1144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2127"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992" w:type="dxa"/>
          </w:tcPr>
          <w:p w:rsidR="00C8548B" w:rsidRPr="00917AE8" w:rsidRDefault="00C8548B" w:rsidP="0038204E">
            <w:pPr>
              <w:pStyle w:val="aff9"/>
              <w:jc w:val="both"/>
            </w:pPr>
            <w:r w:rsidRPr="00917AE8">
              <w:t>07.008.1</w:t>
            </w:r>
          </w:p>
          <w:p w:rsidR="00C8548B" w:rsidRPr="00917AE8" w:rsidRDefault="00C8548B" w:rsidP="0038204E">
            <w:pPr>
              <w:pStyle w:val="aff9"/>
              <w:jc w:val="both"/>
            </w:pPr>
            <w:r w:rsidRPr="00917AE8">
              <w:t>92.34</w:t>
            </w: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Организация показа концертов и концертных программ</w:t>
            </w:r>
          </w:p>
        </w:tc>
        <w:tc>
          <w:tcPr>
            <w:tcW w:w="2127" w:type="dxa"/>
            <w:vMerge/>
            <w:tcBorders>
              <w:left w:val="nil"/>
            </w:tcBorders>
          </w:tcPr>
          <w:p w:rsidR="00C8548B" w:rsidRPr="00917AE8" w:rsidRDefault="00C8548B" w:rsidP="0038204E">
            <w:pPr>
              <w:pStyle w:val="aff9"/>
              <w:jc w:val="both"/>
            </w:pPr>
          </w:p>
        </w:tc>
        <w:tc>
          <w:tcPr>
            <w:tcW w:w="992" w:type="dxa"/>
            <w:vMerge w:val="restart"/>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2127" w:type="dxa"/>
            <w:vMerge/>
            <w:tcBorders>
              <w:left w:val="nil"/>
              <w:bottom w:val="nil"/>
            </w:tcBorders>
          </w:tcPr>
          <w:p w:rsidR="00C8548B" w:rsidRPr="00917AE8" w:rsidRDefault="00C8548B" w:rsidP="0038204E">
            <w:pPr>
              <w:pStyle w:val="aff9"/>
              <w:jc w:val="both"/>
            </w:pPr>
          </w:p>
        </w:tc>
        <w:tc>
          <w:tcPr>
            <w:tcW w:w="992"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В интересах общества</w:t>
            </w:r>
          </w:p>
        </w:tc>
        <w:tc>
          <w:tcPr>
            <w:tcW w:w="2127" w:type="dxa"/>
            <w:tcBorders>
              <w:top w:val="nil"/>
              <w:left w:val="nil"/>
              <w:bottom w:val="nil"/>
            </w:tcBorders>
          </w:tcPr>
          <w:p w:rsidR="00C8548B" w:rsidRPr="00917AE8" w:rsidRDefault="00C8548B" w:rsidP="0038204E">
            <w:pPr>
              <w:pStyle w:val="aff9"/>
              <w:jc w:val="both"/>
            </w:pPr>
          </w:p>
        </w:tc>
        <w:tc>
          <w:tcPr>
            <w:tcW w:w="992"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 xml:space="preserve">3.1. Показатели, характеризующие качество муниципальной услуги </w:t>
      </w:r>
      <w:r w:rsidRPr="00917AE8">
        <w:rPr>
          <w:vertAlign w:val="superscript"/>
        </w:rPr>
        <w:t>3</w:t>
      </w:r>
      <w:r w:rsidRPr="00917AE8">
        <w:t>:</w:t>
      </w: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900100О.99.0.ББ81АА01000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Места проведения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удовлетворенных качеством  работы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r>
    </w:tbl>
    <w:p w:rsidR="00C8548B" w:rsidRPr="00917AE8" w:rsidRDefault="00C8548B" w:rsidP="00C8548B">
      <w:pPr>
        <w:pStyle w:val="aff9"/>
        <w:jc w:val="both"/>
        <w:rPr>
          <w:u w:val="single"/>
        </w:rPr>
      </w:pPr>
      <w:r w:rsidRPr="00917AE8">
        <w:t xml:space="preserve">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rPr>
          <w:u w:val="single"/>
        </w:rPr>
      </w:pPr>
    </w:p>
    <w:p w:rsidR="00C8548B" w:rsidRPr="00917AE8" w:rsidRDefault="00C8548B" w:rsidP="00C8548B">
      <w:pPr>
        <w:pStyle w:val="aff9"/>
        <w:jc w:val="both"/>
      </w:pPr>
      <w:r w:rsidRPr="00917AE8">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1134"/>
        <w:gridCol w:w="851"/>
      </w:tblGrid>
      <w:tr w:rsidR="00C8548B" w:rsidRPr="00917AE8" w:rsidTr="0038204E">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r>
      <w:tr w:rsidR="00C8548B" w:rsidRPr="00917AE8" w:rsidTr="0038204E">
        <w:trPr>
          <w:trHeight w:val="912"/>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70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84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0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 й год планового периода)</w:t>
            </w:r>
          </w:p>
        </w:tc>
      </w:tr>
      <w:tr w:rsidR="00C8548B" w:rsidRPr="00917AE8" w:rsidTr="0038204E">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900100О.99.0.ББ81АА01000</w:t>
            </w:r>
          </w:p>
        </w:tc>
        <w:tc>
          <w:tcPr>
            <w:tcW w:w="184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и концертных программ</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Сборный концерт</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концертов и концертных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631</w:t>
            </w:r>
          </w:p>
        </w:tc>
      </w:tr>
      <w:tr w:rsidR="00C8548B" w:rsidRPr="00917AE8" w:rsidTr="0038204E">
        <w:trPr>
          <w:trHeight w:val="336"/>
        </w:trPr>
        <w:tc>
          <w:tcPr>
            <w:tcW w:w="1711"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и концертных программ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28500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28500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28500</w:t>
            </w: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42%</w:t>
      </w:r>
    </w:p>
    <w:p w:rsidR="00C8548B" w:rsidRPr="00917AE8" w:rsidRDefault="00C8548B" w:rsidP="00C8548B">
      <w:pPr>
        <w:pStyle w:val="aff9"/>
        <w:jc w:val="both"/>
        <w:rPr>
          <w:color w:val="000000"/>
        </w:rPr>
      </w:pPr>
    </w:p>
    <w:p w:rsidR="00C8548B" w:rsidRPr="00917AE8" w:rsidRDefault="00C8548B" w:rsidP="00C8548B">
      <w:pPr>
        <w:pStyle w:val="aff9"/>
        <w:jc w:val="both"/>
        <w:rPr>
          <w:vertAlign w:val="superscript"/>
        </w:rPr>
      </w:pPr>
      <w:r w:rsidRPr="00917AE8">
        <w:t>Часть 2. Сведения о выполняемых работах</w:t>
      </w:r>
    </w:p>
    <w:p w:rsidR="00C8548B" w:rsidRPr="00917AE8" w:rsidRDefault="00C8548B" w:rsidP="00C8548B">
      <w:pPr>
        <w:pStyle w:val="aff9"/>
        <w:jc w:val="both"/>
      </w:pPr>
    </w:p>
    <w:p w:rsidR="00C8548B" w:rsidRPr="00917AE8" w:rsidRDefault="00C8548B" w:rsidP="00C8548B">
      <w:pPr>
        <w:pStyle w:val="aff9"/>
        <w:jc w:val="both"/>
        <w:rPr>
          <w:color w:val="000000"/>
        </w:rPr>
      </w:pPr>
      <w:r w:rsidRPr="00917AE8">
        <w:rPr>
          <w:color w:val="000000"/>
        </w:rPr>
        <w:t>Раздел  3</w:t>
      </w:r>
    </w:p>
    <w:p w:rsidR="00C8548B" w:rsidRPr="00917AE8" w:rsidRDefault="00C8548B" w:rsidP="00C8548B">
      <w:pPr>
        <w:pStyle w:val="aff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1701"/>
        <w:gridCol w:w="1418"/>
      </w:tblGrid>
      <w:tr w:rsidR="00C8548B" w:rsidRPr="00917AE8" w:rsidTr="0038204E">
        <w:tc>
          <w:tcPr>
            <w:tcW w:w="1144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1701"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418" w:type="dxa"/>
            <w:vMerge w:val="restart"/>
          </w:tcPr>
          <w:p w:rsidR="00C8548B" w:rsidRPr="00917AE8" w:rsidRDefault="00C8548B" w:rsidP="0038204E">
            <w:pPr>
              <w:pStyle w:val="aff9"/>
              <w:jc w:val="both"/>
            </w:pPr>
            <w:r w:rsidRPr="00917AE8">
              <w:t>14.010.1</w:t>
            </w:r>
          </w:p>
          <w:p w:rsidR="00C8548B" w:rsidRPr="00917AE8" w:rsidRDefault="00C8548B" w:rsidP="0038204E">
            <w:pPr>
              <w:pStyle w:val="aff9"/>
              <w:jc w:val="both"/>
            </w:pPr>
            <w:r w:rsidRPr="00917AE8">
              <w:t>74.87.5</w:t>
            </w: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Организация мероприятий (народные гуляния, праздники, торжественные мероприятия, памятные даты)</w:t>
            </w:r>
          </w:p>
        </w:tc>
        <w:tc>
          <w:tcPr>
            <w:tcW w:w="1701" w:type="dxa"/>
            <w:vMerge/>
            <w:tcBorders>
              <w:left w:val="nil"/>
            </w:tcBorders>
          </w:tcPr>
          <w:p w:rsidR="00C8548B" w:rsidRPr="00917AE8" w:rsidRDefault="00C8548B" w:rsidP="0038204E">
            <w:pPr>
              <w:pStyle w:val="aff9"/>
              <w:jc w:val="both"/>
            </w:pPr>
          </w:p>
        </w:tc>
        <w:tc>
          <w:tcPr>
            <w:tcW w:w="1418"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1701" w:type="dxa"/>
            <w:vMerge/>
            <w:tcBorders>
              <w:left w:val="nil"/>
              <w:bottom w:val="nil"/>
            </w:tcBorders>
          </w:tcPr>
          <w:p w:rsidR="00C8548B" w:rsidRPr="00917AE8" w:rsidRDefault="00C8548B" w:rsidP="0038204E">
            <w:pPr>
              <w:pStyle w:val="aff9"/>
              <w:jc w:val="both"/>
            </w:pPr>
          </w:p>
        </w:tc>
        <w:tc>
          <w:tcPr>
            <w:tcW w:w="1418"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Юридические лица, физические лица, органы государственной власти, органы местного самоуправления, государственные учреждения, муниципальные учреждения</w:t>
            </w:r>
          </w:p>
        </w:tc>
        <w:tc>
          <w:tcPr>
            <w:tcW w:w="1701" w:type="dxa"/>
            <w:tcBorders>
              <w:top w:val="nil"/>
              <w:left w:val="nil"/>
              <w:bottom w:val="nil"/>
            </w:tcBorders>
          </w:tcPr>
          <w:p w:rsidR="00C8548B" w:rsidRPr="00917AE8" w:rsidRDefault="00C8548B" w:rsidP="0038204E">
            <w:pPr>
              <w:pStyle w:val="aff9"/>
              <w:jc w:val="both"/>
            </w:pPr>
          </w:p>
        </w:tc>
        <w:tc>
          <w:tcPr>
            <w:tcW w:w="1418"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 xml:space="preserve">3.1. Показатели, характеризующие качество муниципальной услуги </w:t>
      </w:r>
      <w:r w:rsidRPr="00917AE8">
        <w:rPr>
          <w:vertAlign w:val="superscript"/>
        </w:rPr>
        <w:t>3</w:t>
      </w:r>
      <w:r w:rsidRPr="00917AE8">
        <w:t>:</w:t>
      </w:r>
    </w:p>
    <w:p w:rsidR="00C8548B" w:rsidRPr="00917AE8" w:rsidRDefault="00C8548B" w:rsidP="00C8548B">
      <w:pPr>
        <w:pStyle w:val="aff9"/>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9004000.</w:t>
            </w:r>
          </w:p>
          <w:p w:rsidR="00C8548B" w:rsidRPr="00917AE8" w:rsidRDefault="00C8548B" w:rsidP="0038204E">
            <w:pPr>
              <w:pStyle w:val="aff9"/>
              <w:jc w:val="both"/>
            </w:pPr>
            <w:r w:rsidRPr="00917AE8">
              <w:t>99.0.ББ7</w:t>
            </w:r>
          </w:p>
          <w:p w:rsidR="00C8548B" w:rsidRPr="00917AE8" w:rsidRDefault="00C8548B" w:rsidP="0038204E">
            <w:pPr>
              <w:pStyle w:val="aff9"/>
              <w:jc w:val="both"/>
            </w:pPr>
            <w:r w:rsidRPr="00917AE8">
              <w:t>2АА0000</w:t>
            </w:r>
          </w:p>
          <w:p w:rsidR="00C8548B" w:rsidRPr="00917AE8" w:rsidRDefault="00C8548B" w:rsidP="0038204E">
            <w:pPr>
              <w:pStyle w:val="aff9"/>
              <w:jc w:val="both"/>
            </w:pPr>
            <w:r w:rsidRPr="00917AE8">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Народные гуляния, праздники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Памятные даты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w:t>
            </w:r>
          </w:p>
        </w:tc>
      </w:tr>
    </w:tbl>
    <w:p w:rsidR="00C8548B" w:rsidRPr="00917AE8" w:rsidRDefault="00C8548B" w:rsidP="00C8548B">
      <w:pPr>
        <w:pStyle w:val="aff9"/>
        <w:jc w:val="both"/>
      </w:pPr>
      <w:r w:rsidRPr="00917AE8">
        <w:t xml:space="preserve"> </w:t>
      </w:r>
    </w:p>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pPr>
      <w:r w:rsidRPr="00917AE8">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701"/>
        <w:gridCol w:w="1134"/>
        <w:gridCol w:w="850"/>
        <w:gridCol w:w="1134"/>
        <w:gridCol w:w="1134"/>
        <w:gridCol w:w="851"/>
      </w:tblGrid>
      <w:tr w:rsidR="00C8548B" w:rsidRPr="00917AE8" w:rsidTr="0038204E">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lastRenderedPageBreak/>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r>
      <w:tr w:rsidR="00C8548B" w:rsidRPr="00917AE8" w:rsidTr="0038204E">
        <w:trPr>
          <w:trHeight w:val="912"/>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70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0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 й год планового периода)</w:t>
            </w:r>
          </w:p>
        </w:tc>
      </w:tr>
      <w:tr w:rsidR="00C8548B" w:rsidRPr="00917AE8" w:rsidTr="0038204E">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900400О.99.0.ББ84АА00000</w:t>
            </w: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Народные гуляния, праздники</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Торжественные мероприятия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Памятные даты</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1040</w:t>
            </w:r>
          </w:p>
        </w:tc>
      </w:tr>
      <w:tr w:rsidR="00C8548B" w:rsidRPr="00917AE8" w:rsidTr="0038204E">
        <w:trPr>
          <w:trHeight w:val="336"/>
        </w:trPr>
        <w:tc>
          <w:tcPr>
            <w:tcW w:w="1711"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Народные гуляния, праздники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Памятные даты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53600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53600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53600</w:t>
            </w: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47%</w:t>
      </w:r>
    </w:p>
    <w:p w:rsidR="00C8548B" w:rsidRPr="00917AE8" w:rsidRDefault="00C8548B" w:rsidP="00C8548B">
      <w:pPr>
        <w:pStyle w:val="aff9"/>
        <w:jc w:val="both"/>
        <w:rPr>
          <w:color w:val="000000"/>
        </w:rPr>
      </w:pPr>
    </w:p>
    <w:p w:rsidR="00C8548B" w:rsidRPr="00917AE8" w:rsidRDefault="00C8548B" w:rsidP="00C8548B">
      <w:pPr>
        <w:pStyle w:val="aff9"/>
        <w:jc w:val="both"/>
        <w:rPr>
          <w:vertAlign w:val="superscript"/>
        </w:rPr>
      </w:pPr>
      <w:r w:rsidRPr="00917AE8">
        <w:t>Часть 2. Сведения о выполняемых работах</w:t>
      </w:r>
    </w:p>
    <w:p w:rsidR="00C8548B" w:rsidRPr="00917AE8" w:rsidRDefault="00C8548B" w:rsidP="00C8548B">
      <w:pPr>
        <w:pStyle w:val="aff9"/>
        <w:jc w:val="both"/>
      </w:pPr>
    </w:p>
    <w:p w:rsidR="00C8548B" w:rsidRPr="00917AE8" w:rsidRDefault="00C8548B" w:rsidP="00C8548B">
      <w:pPr>
        <w:pStyle w:val="aff9"/>
        <w:jc w:val="both"/>
        <w:rPr>
          <w:color w:val="000000"/>
        </w:rPr>
      </w:pPr>
      <w:r w:rsidRPr="00917AE8">
        <w:rPr>
          <w:color w:val="000000"/>
        </w:rPr>
        <w:t>Раздел  4</w:t>
      </w:r>
    </w:p>
    <w:p w:rsidR="00C8548B" w:rsidRPr="00917AE8" w:rsidRDefault="00C8548B" w:rsidP="00C8548B">
      <w:pPr>
        <w:pStyle w:val="aff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1843"/>
        <w:gridCol w:w="1276"/>
      </w:tblGrid>
      <w:tr w:rsidR="00C8548B" w:rsidRPr="00917AE8" w:rsidTr="0038204E">
        <w:tc>
          <w:tcPr>
            <w:tcW w:w="11448"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p>
        </w:tc>
        <w:tc>
          <w:tcPr>
            <w:tcW w:w="184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276" w:type="dxa"/>
            <w:vMerge w:val="restart"/>
          </w:tcPr>
          <w:p w:rsidR="00C8548B" w:rsidRPr="00917AE8" w:rsidRDefault="00C8548B" w:rsidP="0038204E">
            <w:pPr>
              <w:pStyle w:val="aff9"/>
              <w:jc w:val="both"/>
            </w:pPr>
            <w:r w:rsidRPr="00917AE8">
              <w:t>07.007.1</w:t>
            </w:r>
          </w:p>
          <w:p w:rsidR="00C8548B" w:rsidRPr="00917AE8" w:rsidRDefault="00C8548B" w:rsidP="0038204E">
            <w:pPr>
              <w:pStyle w:val="aff9"/>
              <w:jc w:val="both"/>
            </w:pPr>
            <w:r w:rsidRPr="00917AE8">
              <w:t>92.34</w:t>
            </w: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Организация показа спектаклей</w:t>
            </w:r>
          </w:p>
        </w:tc>
        <w:tc>
          <w:tcPr>
            <w:tcW w:w="1843" w:type="dxa"/>
            <w:vMerge/>
            <w:tcBorders>
              <w:left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rPr>
          <w:trHeight w:val="417"/>
        </w:trPr>
        <w:tc>
          <w:tcPr>
            <w:tcW w:w="11448"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1843" w:type="dxa"/>
            <w:vMerge/>
            <w:tcBorders>
              <w:left w:val="nil"/>
              <w:bottom w:val="nil"/>
            </w:tcBorders>
          </w:tcPr>
          <w:p w:rsidR="00C8548B" w:rsidRPr="00917AE8" w:rsidRDefault="00C8548B" w:rsidP="0038204E">
            <w:pPr>
              <w:pStyle w:val="aff9"/>
              <w:jc w:val="both"/>
            </w:pPr>
          </w:p>
        </w:tc>
        <w:tc>
          <w:tcPr>
            <w:tcW w:w="1276" w:type="dxa"/>
            <w:vMerge/>
          </w:tcPr>
          <w:p w:rsidR="00C8548B" w:rsidRPr="00917AE8" w:rsidRDefault="00C8548B" w:rsidP="0038204E">
            <w:pPr>
              <w:pStyle w:val="aff9"/>
              <w:jc w:val="both"/>
            </w:pPr>
          </w:p>
        </w:tc>
      </w:tr>
      <w:tr w:rsidR="00C8548B" w:rsidRPr="00917AE8" w:rsidTr="0038204E">
        <w:tc>
          <w:tcPr>
            <w:tcW w:w="11448" w:type="dxa"/>
            <w:tcBorders>
              <w:left w:val="nil"/>
              <w:right w:val="nil"/>
            </w:tcBorders>
          </w:tcPr>
          <w:p w:rsidR="00C8548B" w:rsidRPr="00917AE8" w:rsidRDefault="00C8548B" w:rsidP="0038204E">
            <w:pPr>
              <w:pStyle w:val="aff9"/>
              <w:jc w:val="both"/>
            </w:pPr>
            <w:r w:rsidRPr="00917AE8">
              <w:t>В интересах общества</w:t>
            </w:r>
          </w:p>
        </w:tc>
        <w:tc>
          <w:tcPr>
            <w:tcW w:w="1843" w:type="dxa"/>
            <w:tcBorders>
              <w:top w:val="nil"/>
              <w:left w:val="nil"/>
              <w:bottom w:val="nil"/>
            </w:tcBorders>
          </w:tcPr>
          <w:p w:rsidR="00C8548B" w:rsidRPr="00917AE8" w:rsidRDefault="00C8548B" w:rsidP="0038204E">
            <w:pPr>
              <w:pStyle w:val="aff9"/>
              <w:jc w:val="both"/>
            </w:pPr>
          </w:p>
        </w:tc>
        <w:tc>
          <w:tcPr>
            <w:tcW w:w="1276"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 xml:space="preserve">3.1. Показатели, характеризующие качество муниципальной услуги </w:t>
      </w:r>
      <w:r w:rsidRPr="00917AE8">
        <w:rPr>
          <w:vertAlign w:val="superscript"/>
        </w:rPr>
        <w:t>3</w:t>
      </w:r>
      <w:r w:rsidRPr="00917AE8">
        <w:t>:</w:t>
      </w:r>
    </w:p>
    <w:p w:rsidR="00C8548B" w:rsidRPr="00917AE8" w:rsidRDefault="00C8548B" w:rsidP="00C8548B">
      <w:pPr>
        <w:pStyle w:val="aff9"/>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993"/>
        <w:gridCol w:w="992"/>
      </w:tblGrid>
      <w:tr w:rsidR="00C8548B" w:rsidRPr="00917AE8" w:rsidTr="0038204E">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98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1570"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559"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(очередной финансовый год)</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900400О.99.0.ББ80АА01000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спектаклей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80</w:t>
            </w:r>
          </w:p>
        </w:tc>
      </w:tr>
    </w:tbl>
    <w:p w:rsidR="00C8548B" w:rsidRPr="00917AE8" w:rsidRDefault="00C8548B" w:rsidP="00C8548B">
      <w:pPr>
        <w:pStyle w:val="aff9"/>
        <w:jc w:val="both"/>
      </w:pPr>
      <w:r w:rsidRPr="00917AE8">
        <w:t xml:space="preserve"> </w:t>
      </w:r>
    </w:p>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917AE8">
        <w:rPr>
          <w:u w:val="single"/>
        </w:rPr>
        <w:t>5 %</w:t>
      </w:r>
    </w:p>
    <w:p w:rsidR="00C8548B" w:rsidRPr="00917AE8" w:rsidRDefault="00C8548B" w:rsidP="00C8548B">
      <w:pPr>
        <w:pStyle w:val="aff9"/>
        <w:jc w:val="both"/>
      </w:pPr>
    </w:p>
    <w:p w:rsidR="00C8548B" w:rsidRPr="00917AE8" w:rsidRDefault="00C8548B" w:rsidP="00C8548B">
      <w:pPr>
        <w:pStyle w:val="aff9"/>
        <w:jc w:val="both"/>
      </w:pPr>
      <w:r w:rsidRPr="00917AE8">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701"/>
        <w:gridCol w:w="1134"/>
        <w:gridCol w:w="850"/>
        <w:gridCol w:w="1134"/>
        <w:gridCol w:w="993"/>
        <w:gridCol w:w="992"/>
      </w:tblGrid>
      <w:tr w:rsidR="00C8548B" w:rsidRPr="00917AE8" w:rsidTr="0038204E">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r>
      <w:tr w:rsidR="00C8548B" w:rsidRPr="00917AE8" w:rsidTr="0038204E">
        <w:trPr>
          <w:trHeight w:val="912"/>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70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17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0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5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w:t>
            </w:r>
          </w:p>
          <w:p w:rsidR="00C8548B" w:rsidRPr="00917AE8" w:rsidRDefault="00C8548B" w:rsidP="0038204E">
            <w:pPr>
              <w:pStyle w:val="aff9"/>
              <w:jc w:val="both"/>
            </w:pPr>
            <w:r w:rsidRPr="00917AE8">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 xml:space="preserve">год </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rPr>
                <w:color w:val="000000"/>
              </w:rPr>
            </w:pPr>
            <w:r w:rsidRPr="00917AE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900400О.99.0.ББ80АА01000</w:t>
            </w: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спектаклей</w:t>
            </w:r>
          </w:p>
        </w:tc>
        <w:tc>
          <w:tcPr>
            <w:tcW w:w="141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спектаклей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w:t>
            </w:r>
          </w:p>
        </w:tc>
      </w:tr>
      <w:tr w:rsidR="00C8548B" w:rsidRPr="00917AE8" w:rsidTr="0038204E">
        <w:trPr>
          <w:trHeight w:val="336"/>
        </w:trPr>
        <w:tc>
          <w:tcPr>
            <w:tcW w:w="1711" w:type="dxa"/>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Организация показа спектаклей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3000</w:t>
            </w:r>
          </w:p>
        </w:tc>
      </w:tr>
    </w:tbl>
    <w:p w:rsidR="00C8548B" w:rsidRPr="00917AE8" w:rsidRDefault="00C8548B" w:rsidP="00C8548B">
      <w:pPr>
        <w:pStyle w:val="aff9"/>
        <w:jc w:val="both"/>
        <w:rPr>
          <w:u w:val="single"/>
        </w:rPr>
      </w:pPr>
      <w:r w:rsidRPr="00917AE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917AE8">
        <w:rPr>
          <w:u w:val="single"/>
        </w:rPr>
        <w:t>42%</w:t>
      </w:r>
    </w:p>
    <w:p w:rsidR="00C8548B" w:rsidRPr="00917AE8" w:rsidRDefault="00C8548B" w:rsidP="00C8548B">
      <w:pPr>
        <w:pStyle w:val="aff9"/>
        <w:jc w:val="both"/>
        <w:rPr>
          <w:color w:val="000000"/>
        </w:rPr>
      </w:pPr>
    </w:p>
    <w:p w:rsidR="00C8548B" w:rsidRPr="00917AE8" w:rsidRDefault="00C8548B" w:rsidP="00C8548B">
      <w:pPr>
        <w:pStyle w:val="aff9"/>
        <w:jc w:val="both"/>
        <w:rPr>
          <w:color w:val="000000"/>
        </w:rPr>
      </w:pPr>
      <w:r w:rsidRPr="00917AE8">
        <w:rPr>
          <w:color w:val="000000"/>
        </w:rPr>
        <w:t xml:space="preserve">Часть 3. Прочие сведения о муниципальном задании  </w:t>
      </w:r>
    </w:p>
    <w:p w:rsidR="00C8548B" w:rsidRPr="00917AE8" w:rsidRDefault="00C8548B" w:rsidP="00C8548B">
      <w:pPr>
        <w:pStyle w:val="aff9"/>
        <w:jc w:val="both"/>
        <w:rPr>
          <w:color w:val="000000"/>
        </w:rPr>
      </w:pPr>
    </w:p>
    <w:p w:rsidR="00C8548B" w:rsidRPr="00917AE8" w:rsidRDefault="00C8548B" w:rsidP="00C8548B">
      <w:pPr>
        <w:pStyle w:val="aff9"/>
        <w:jc w:val="both"/>
        <w:rPr>
          <w:color w:val="000000"/>
        </w:rPr>
      </w:pPr>
      <w:r w:rsidRPr="00917AE8">
        <w:rPr>
          <w:color w:val="000000"/>
        </w:rPr>
        <w:t xml:space="preserve">1.  Основания для досрочного прекращения выполнения муниципального задания -  ликвидация учреждения </w:t>
      </w:r>
    </w:p>
    <w:p w:rsidR="00C8548B" w:rsidRPr="00917AE8" w:rsidRDefault="00C8548B" w:rsidP="00C8548B">
      <w:pPr>
        <w:pStyle w:val="aff9"/>
        <w:jc w:val="both"/>
        <w:rPr>
          <w:color w:val="000000"/>
        </w:rPr>
      </w:pPr>
      <w:r w:rsidRPr="00917AE8">
        <w:rPr>
          <w:color w:val="000000"/>
        </w:rPr>
        <w:t xml:space="preserve">2.  Иная информация, необходимая для выполнения (контроля за выполнением) муниципального задания </w:t>
      </w:r>
    </w:p>
    <w:p w:rsidR="00C8548B" w:rsidRPr="00917AE8" w:rsidRDefault="00C8548B" w:rsidP="00C8548B">
      <w:pPr>
        <w:pStyle w:val="aff9"/>
        <w:jc w:val="both"/>
        <w:rPr>
          <w:color w:val="000000"/>
        </w:rPr>
      </w:pPr>
      <w:r w:rsidRPr="00917AE8">
        <w:rPr>
          <w:color w:val="000000"/>
        </w:rPr>
        <w:t xml:space="preserve">3. Порядок контроля за выполнением муниципального задания </w:t>
      </w:r>
    </w:p>
    <w:p w:rsidR="00C8548B" w:rsidRPr="00917AE8" w:rsidRDefault="00C8548B" w:rsidP="00C8548B">
      <w:pPr>
        <w:pStyle w:val="aff9"/>
        <w:jc w:val="both"/>
        <w:rPr>
          <w:color w:val="000000"/>
        </w:rPr>
      </w:pPr>
      <w:r w:rsidRPr="00917AE8">
        <w:rPr>
          <w:color w:val="00000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C8548B" w:rsidRPr="00917AE8" w:rsidTr="0038204E">
        <w:tc>
          <w:tcPr>
            <w:tcW w:w="2552" w:type="dxa"/>
            <w:shd w:val="clear" w:color="auto" w:fill="auto"/>
          </w:tcPr>
          <w:p w:rsidR="00C8548B" w:rsidRPr="00917AE8" w:rsidRDefault="00C8548B" w:rsidP="0038204E">
            <w:pPr>
              <w:pStyle w:val="aff9"/>
              <w:jc w:val="both"/>
              <w:rPr>
                <w:color w:val="000000"/>
              </w:rPr>
            </w:pPr>
            <w:r w:rsidRPr="00917AE8">
              <w:rPr>
                <w:color w:val="000000"/>
              </w:rPr>
              <w:t>Форма контроля</w:t>
            </w:r>
          </w:p>
        </w:tc>
        <w:tc>
          <w:tcPr>
            <w:tcW w:w="6237" w:type="dxa"/>
            <w:shd w:val="clear" w:color="auto" w:fill="auto"/>
          </w:tcPr>
          <w:p w:rsidR="00C8548B" w:rsidRPr="00917AE8" w:rsidRDefault="00C8548B" w:rsidP="0038204E">
            <w:pPr>
              <w:pStyle w:val="aff9"/>
              <w:jc w:val="both"/>
              <w:rPr>
                <w:color w:val="000000"/>
              </w:rPr>
            </w:pPr>
            <w:r w:rsidRPr="00917AE8">
              <w:rPr>
                <w:color w:val="000000"/>
              </w:rPr>
              <w:t>Периодичность</w:t>
            </w:r>
          </w:p>
        </w:tc>
        <w:tc>
          <w:tcPr>
            <w:tcW w:w="5670" w:type="dxa"/>
            <w:shd w:val="clear" w:color="auto" w:fill="auto"/>
          </w:tcPr>
          <w:p w:rsidR="00C8548B" w:rsidRPr="00917AE8" w:rsidRDefault="00C8548B" w:rsidP="0038204E">
            <w:pPr>
              <w:pStyle w:val="aff9"/>
              <w:jc w:val="both"/>
              <w:rPr>
                <w:color w:val="000000"/>
              </w:rPr>
            </w:pPr>
            <w:r w:rsidRPr="00917AE8">
              <w:rPr>
                <w:color w:val="000000"/>
              </w:rPr>
              <w:t>органы исполнительной власти Чувашской Республики, осуществляющие контроль за выполнением муниципального задания</w:t>
            </w:r>
          </w:p>
          <w:p w:rsidR="00C8548B" w:rsidRPr="00917AE8" w:rsidRDefault="00C8548B" w:rsidP="0038204E">
            <w:pPr>
              <w:pStyle w:val="aff9"/>
              <w:jc w:val="both"/>
              <w:rPr>
                <w:color w:val="000000"/>
              </w:rPr>
            </w:pPr>
          </w:p>
        </w:tc>
      </w:tr>
      <w:tr w:rsidR="00C8548B" w:rsidRPr="00917AE8" w:rsidTr="0038204E">
        <w:tc>
          <w:tcPr>
            <w:tcW w:w="2552" w:type="dxa"/>
            <w:shd w:val="clear" w:color="auto" w:fill="auto"/>
          </w:tcPr>
          <w:p w:rsidR="00C8548B" w:rsidRPr="00917AE8" w:rsidRDefault="00C8548B" w:rsidP="0038204E">
            <w:pPr>
              <w:pStyle w:val="aff9"/>
              <w:jc w:val="both"/>
              <w:rPr>
                <w:color w:val="000000"/>
              </w:rPr>
            </w:pPr>
            <w:r w:rsidRPr="00917AE8">
              <w:rPr>
                <w:color w:val="000000"/>
              </w:rPr>
              <w:t>Внутренний</w:t>
            </w:r>
          </w:p>
        </w:tc>
        <w:tc>
          <w:tcPr>
            <w:tcW w:w="6237" w:type="dxa"/>
            <w:shd w:val="clear" w:color="auto" w:fill="auto"/>
          </w:tcPr>
          <w:p w:rsidR="00C8548B" w:rsidRPr="00917AE8" w:rsidRDefault="00C8548B" w:rsidP="0038204E">
            <w:pPr>
              <w:pStyle w:val="aff9"/>
              <w:jc w:val="both"/>
              <w:rPr>
                <w:color w:val="000000"/>
              </w:rPr>
            </w:pPr>
            <w:r w:rsidRPr="00917AE8">
              <w:rPr>
                <w:color w:val="000000"/>
              </w:rPr>
              <w:t>Ежеквартально</w:t>
            </w:r>
          </w:p>
        </w:tc>
        <w:tc>
          <w:tcPr>
            <w:tcW w:w="5670" w:type="dxa"/>
            <w:shd w:val="clear" w:color="auto" w:fill="auto"/>
          </w:tcPr>
          <w:p w:rsidR="00C8548B" w:rsidRPr="00917AE8" w:rsidRDefault="00C8548B" w:rsidP="0038204E">
            <w:pPr>
              <w:pStyle w:val="aff9"/>
              <w:jc w:val="both"/>
              <w:rPr>
                <w:color w:val="000000"/>
              </w:rPr>
            </w:pPr>
            <w:r w:rsidRPr="00917AE8">
              <w:rPr>
                <w:color w:val="000000"/>
              </w:rPr>
              <w:t xml:space="preserve">  Администрация Аликовского района Чувашской Республики </w:t>
            </w:r>
          </w:p>
          <w:p w:rsidR="00C8548B" w:rsidRPr="00917AE8" w:rsidRDefault="00C8548B" w:rsidP="0038204E">
            <w:pPr>
              <w:pStyle w:val="aff9"/>
              <w:jc w:val="both"/>
              <w:rPr>
                <w:color w:val="000000"/>
              </w:rPr>
            </w:pPr>
          </w:p>
        </w:tc>
      </w:tr>
      <w:tr w:rsidR="00C8548B" w:rsidRPr="00917AE8" w:rsidTr="0038204E">
        <w:tc>
          <w:tcPr>
            <w:tcW w:w="2552" w:type="dxa"/>
            <w:shd w:val="clear" w:color="auto" w:fill="auto"/>
          </w:tcPr>
          <w:p w:rsidR="00C8548B" w:rsidRPr="00917AE8" w:rsidRDefault="00C8548B" w:rsidP="0038204E">
            <w:pPr>
              <w:pStyle w:val="aff9"/>
              <w:jc w:val="both"/>
              <w:rPr>
                <w:color w:val="000000"/>
              </w:rPr>
            </w:pPr>
            <w:r w:rsidRPr="00917AE8">
              <w:rPr>
                <w:color w:val="000000"/>
              </w:rPr>
              <w:t>Внешний</w:t>
            </w:r>
          </w:p>
        </w:tc>
        <w:tc>
          <w:tcPr>
            <w:tcW w:w="6237" w:type="dxa"/>
            <w:shd w:val="clear" w:color="auto" w:fill="auto"/>
          </w:tcPr>
          <w:p w:rsidR="00C8548B" w:rsidRPr="00917AE8" w:rsidRDefault="00C8548B" w:rsidP="0038204E">
            <w:pPr>
              <w:pStyle w:val="aff9"/>
              <w:jc w:val="both"/>
              <w:rPr>
                <w:color w:val="000000"/>
              </w:rPr>
            </w:pPr>
            <w:r w:rsidRPr="00917AE8">
              <w:rPr>
                <w:color w:val="000000"/>
              </w:rPr>
              <w:t xml:space="preserve">В соответствии с утвержденным администрацией </w:t>
            </w:r>
          </w:p>
          <w:p w:rsidR="00C8548B" w:rsidRPr="00917AE8" w:rsidRDefault="00C8548B" w:rsidP="0038204E">
            <w:pPr>
              <w:pStyle w:val="aff9"/>
              <w:jc w:val="both"/>
              <w:rPr>
                <w:color w:val="000000"/>
              </w:rPr>
            </w:pPr>
            <w:r w:rsidRPr="00917AE8">
              <w:rPr>
                <w:color w:val="000000"/>
              </w:rPr>
              <w:t xml:space="preserve">Аликовского  района Чувашской Республики планом </w:t>
            </w:r>
          </w:p>
          <w:p w:rsidR="00C8548B" w:rsidRPr="00917AE8" w:rsidRDefault="00C8548B" w:rsidP="0038204E">
            <w:pPr>
              <w:pStyle w:val="aff9"/>
              <w:jc w:val="both"/>
              <w:rPr>
                <w:color w:val="000000"/>
              </w:rPr>
            </w:pPr>
          </w:p>
        </w:tc>
        <w:tc>
          <w:tcPr>
            <w:tcW w:w="5670" w:type="dxa"/>
            <w:shd w:val="clear" w:color="auto" w:fill="auto"/>
          </w:tcPr>
          <w:p w:rsidR="00C8548B" w:rsidRPr="00917AE8" w:rsidRDefault="00C8548B" w:rsidP="0038204E">
            <w:pPr>
              <w:pStyle w:val="aff9"/>
              <w:jc w:val="both"/>
              <w:rPr>
                <w:color w:val="000000"/>
              </w:rPr>
            </w:pPr>
            <w:r w:rsidRPr="00917AE8">
              <w:rPr>
                <w:color w:val="000000"/>
              </w:rPr>
              <w:t>Администрация Аликовского района Чувашской Республики</w:t>
            </w:r>
          </w:p>
        </w:tc>
      </w:tr>
    </w:tbl>
    <w:p w:rsidR="00C8548B" w:rsidRPr="00917AE8" w:rsidRDefault="00C8548B" w:rsidP="00C8548B">
      <w:pPr>
        <w:pStyle w:val="aff9"/>
        <w:jc w:val="both"/>
        <w:rPr>
          <w:color w:val="000000"/>
        </w:rPr>
      </w:pPr>
    </w:p>
    <w:p w:rsidR="00C8548B" w:rsidRPr="00917AE8" w:rsidRDefault="00C8548B" w:rsidP="00C8548B">
      <w:pPr>
        <w:pStyle w:val="aff9"/>
        <w:jc w:val="both"/>
        <w:rPr>
          <w:color w:val="000000"/>
        </w:rPr>
      </w:pPr>
      <w:r w:rsidRPr="00917AE8">
        <w:rPr>
          <w:color w:val="000000"/>
        </w:rPr>
        <w:t xml:space="preserve">4. Требования к отчетности о выполнении муниципального задания  </w:t>
      </w:r>
    </w:p>
    <w:p w:rsidR="00C8548B" w:rsidRPr="00917AE8" w:rsidRDefault="00C8548B" w:rsidP="00C8548B">
      <w:pPr>
        <w:pStyle w:val="aff9"/>
        <w:jc w:val="both"/>
        <w:rPr>
          <w:color w:val="000000"/>
        </w:rPr>
      </w:pPr>
      <w:r w:rsidRPr="00917AE8">
        <w:rPr>
          <w:color w:val="000000"/>
        </w:rPr>
        <w:t xml:space="preserve">________________________________________________________________________________________________________________ </w:t>
      </w:r>
    </w:p>
    <w:p w:rsidR="00C8548B" w:rsidRPr="00917AE8" w:rsidRDefault="00C8548B" w:rsidP="00C8548B">
      <w:pPr>
        <w:pStyle w:val="aff9"/>
        <w:jc w:val="both"/>
        <w:rPr>
          <w:color w:val="000000"/>
        </w:rPr>
      </w:pPr>
      <w:r w:rsidRPr="00917AE8">
        <w:rPr>
          <w:color w:val="000000"/>
        </w:rPr>
        <w:t xml:space="preserve">4.1. Периодичность представления отчетов о выполнении муниципального задания                                                            Ежегодно </w:t>
      </w:r>
    </w:p>
    <w:p w:rsidR="00C8548B" w:rsidRPr="00917AE8" w:rsidRDefault="00C8548B" w:rsidP="00C8548B">
      <w:pPr>
        <w:pStyle w:val="aff9"/>
        <w:jc w:val="both"/>
        <w:rPr>
          <w:color w:val="000000"/>
        </w:rPr>
      </w:pPr>
      <w:r w:rsidRPr="00917AE8">
        <w:rPr>
          <w:color w:val="000000"/>
        </w:rPr>
        <w:t xml:space="preserve">________________________________________________________________________________________________________________ </w:t>
      </w:r>
    </w:p>
    <w:p w:rsidR="00C8548B" w:rsidRPr="00917AE8" w:rsidRDefault="00C8548B" w:rsidP="00C8548B">
      <w:pPr>
        <w:pStyle w:val="aff9"/>
        <w:jc w:val="both"/>
        <w:rPr>
          <w:color w:val="000000"/>
        </w:rPr>
      </w:pPr>
      <w:r w:rsidRPr="00917AE8">
        <w:rPr>
          <w:color w:val="000000"/>
        </w:rPr>
        <w:t xml:space="preserve">4.2. Сроки представления отчетов о выполнении муниципального                                  до 1 февраля очередного финансового года </w:t>
      </w:r>
    </w:p>
    <w:p w:rsidR="00C8548B" w:rsidRPr="00917AE8" w:rsidRDefault="00C8548B" w:rsidP="00C8548B">
      <w:pPr>
        <w:pStyle w:val="aff9"/>
        <w:jc w:val="both"/>
        <w:rPr>
          <w:color w:val="000000"/>
        </w:rPr>
      </w:pPr>
      <w:r w:rsidRPr="00917AE8">
        <w:rPr>
          <w:color w:val="000000"/>
        </w:rPr>
        <w:lastRenderedPageBreak/>
        <w:t xml:space="preserve">________________________________________________________________________________________________________________ </w:t>
      </w:r>
    </w:p>
    <w:p w:rsidR="00C8548B" w:rsidRPr="00917AE8" w:rsidRDefault="00C8548B" w:rsidP="00C8548B">
      <w:pPr>
        <w:pStyle w:val="aff9"/>
        <w:jc w:val="both"/>
        <w:rPr>
          <w:color w:val="000000"/>
        </w:rPr>
      </w:pPr>
      <w:r w:rsidRPr="00917AE8">
        <w:rPr>
          <w:color w:val="000000"/>
        </w:rPr>
        <w:t xml:space="preserve">4.3. Иные требования к отчетности о выполнении муниципального задания </w:t>
      </w:r>
    </w:p>
    <w:p w:rsidR="00C8548B" w:rsidRPr="00917AE8" w:rsidRDefault="00C8548B" w:rsidP="00C8548B">
      <w:pPr>
        <w:pStyle w:val="aff9"/>
        <w:jc w:val="both"/>
        <w:rPr>
          <w:color w:val="000000"/>
        </w:rPr>
      </w:pPr>
      <w:r w:rsidRPr="00917AE8">
        <w:rPr>
          <w:color w:val="000000"/>
        </w:rPr>
        <w:t xml:space="preserve">________________________________________________________________________________________________________________ </w:t>
      </w:r>
    </w:p>
    <w:p w:rsidR="00C8548B" w:rsidRPr="00917AE8" w:rsidRDefault="00C8548B" w:rsidP="00C8548B">
      <w:pPr>
        <w:pStyle w:val="aff9"/>
        <w:jc w:val="both"/>
        <w:rPr>
          <w:color w:val="000000"/>
        </w:rPr>
      </w:pPr>
      <w:r w:rsidRPr="00917AE8">
        <w:rPr>
          <w:color w:val="000000"/>
        </w:rPr>
        <w:t xml:space="preserve">5. Иные показатели, связанные с выполнением муниципального задания, 10 - допустимые (возможные) отклонения от установленных показателей, в пределах которых государственное задание считается выполненным - не более 10% </w:t>
      </w:r>
      <w:r w:rsidRPr="00917AE8">
        <w:rPr>
          <w:color w:val="000000"/>
        </w:rPr>
        <w:cr/>
      </w:r>
    </w:p>
    <w:p w:rsidR="00C8548B" w:rsidRPr="00917AE8" w:rsidRDefault="00C8548B" w:rsidP="00C8548B">
      <w:pPr>
        <w:jc w:val="both"/>
        <w:rPr>
          <w:b/>
          <w:bCs/>
          <w:sz w:val="20"/>
          <w:szCs w:val="20"/>
        </w:rPr>
      </w:pPr>
    </w:p>
    <w:p w:rsidR="00C8548B" w:rsidRPr="00917AE8" w:rsidRDefault="00C8548B" w:rsidP="00C8548B">
      <w:pPr>
        <w:tabs>
          <w:tab w:val="left" w:pos="10490"/>
        </w:tabs>
        <w:autoSpaceDE w:val="0"/>
        <w:autoSpaceDN w:val="0"/>
        <w:adjustRightInd w:val="0"/>
        <w:spacing w:line="240" w:lineRule="exact"/>
        <w:ind w:left="9639"/>
        <w:jc w:val="both"/>
        <w:rPr>
          <w:sz w:val="20"/>
          <w:szCs w:val="20"/>
        </w:rPr>
      </w:pPr>
    </w:p>
    <w:p w:rsidR="00C8548B" w:rsidRPr="00917AE8" w:rsidRDefault="00C8548B" w:rsidP="00C8548B">
      <w:pPr>
        <w:tabs>
          <w:tab w:val="left" w:pos="10490"/>
        </w:tabs>
        <w:autoSpaceDE w:val="0"/>
        <w:autoSpaceDN w:val="0"/>
        <w:adjustRightInd w:val="0"/>
        <w:spacing w:line="240" w:lineRule="exact"/>
        <w:ind w:left="9639"/>
        <w:rPr>
          <w:sz w:val="20"/>
          <w:szCs w:val="20"/>
        </w:rPr>
      </w:pPr>
      <w:r w:rsidRPr="00917AE8">
        <w:rPr>
          <w:sz w:val="20"/>
          <w:szCs w:val="20"/>
        </w:rPr>
        <w:t>Приложение №2 к постановлению</w:t>
      </w:r>
    </w:p>
    <w:p w:rsidR="00C8548B" w:rsidRPr="00917AE8" w:rsidRDefault="00C8548B" w:rsidP="00C8548B">
      <w:pPr>
        <w:tabs>
          <w:tab w:val="left" w:pos="10490"/>
        </w:tabs>
        <w:autoSpaceDE w:val="0"/>
        <w:autoSpaceDN w:val="0"/>
        <w:adjustRightInd w:val="0"/>
        <w:spacing w:line="240" w:lineRule="exact"/>
        <w:ind w:left="9639"/>
        <w:rPr>
          <w:sz w:val="20"/>
          <w:szCs w:val="20"/>
        </w:rPr>
      </w:pPr>
      <w:r w:rsidRPr="00917AE8">
        <w:rPr>
          <w:sz w:val="20"/>
          <w:szCs w:val="20"/>
        </w:rPr>
        <w:t>Администрации Аликовского района Чувашской Республики от 13.11.2020 г № 1005</w:t>
      </w:r>
    </w:p>
    <w:p w:rsidR="00C8548B" w:rsidRPr="00917AE8" w:rsidRDefault="00C8548B" w:rsidP="00C8548B">
      <w:pPr>
        <w:tabs>
          <w:tab w:val="left" w:pos="10490"/>
        </w:tabs>
        <w:autoSpaceDE w:val="0"/>
        <w:autoSpaceDN w:val="0"/>
        <w:adjustRightInd w:val="0"/>
        <w:spacing w:line="240" w:lineRule="exact"/>
        <w:ind w:left="9639"/>
        <w:rPr>
          <w:sz w:val="20"/>
          <w:szCs w:val="20"/>
        </w:rPr>
      </w:pPr>
    </w:p>
    <w:p w:rsidR="00C8548B" w:rsidRPr="00917AE8" w:rsidRDefault="00C8548B" w:rsidP="00C8548B">
      <w:pPr>
        <w:tabs>
          <w:tab w:val="left" w:pos="10490"/>
        </w:tabs>
        <w:autoSpaceDE w:val="0"/>
        <w:autoSpaceDN w:val="0"/>
        <w:adjustRightInd w:val="0"/>
        <w:spacing w:line="240" w:lineRule="exact"/>
        <w:ind w:left="9639"/>
        <w:rPr>
          <w:sz w:val="20"/>
          <w:szCs w:val="20"/>
        </w:rPr>
      </w:pPr>
      <w:r w:rsidRPr="00917AE8">
        <w:rPr>
          <w:sz w:val="20"/>
          <w:szCs w:val="20"/>
        </w:rPr>
        <w:t>Приложение №2 к постановлению</w:t>
      </w:r>
    </w:p>
    <w:p w:rsidR="00C8548B" w:rsidRPr="00917AE8" w:rsidRDefault="00C8548B" w:rsidP="00C8548B">
      <w:pPr>
        <w:tabs>
          <w:tab w:val="left" w:pos="10490"/>
        </w:tabs>
        <w:autoSpaceDE w:val="0"/>
        <w:autoSpaceDN w:val="0"/>
        <w:adjustRightInd w:val="0"/>
        <w:spacing w:line="240" w:lineRule="exact"/>
        <w:ind w:left="9639"/>
        <w:rPr>
          <w:sz w:val="20"/>
          <w:szCs w:val="20"/>
        </w:rPr>
      </w:pPr>
      <w:r w:rsidRPr="00917AE8">
        <w:rPr>
          <w:sz w:val="20"/>
          <w:szCs w:val="20"/>
        </w:rPr>
        <w:t>Администрации Аликовского района Чувашской Республики от 30.12.2019 г №1897</w:t>
      </w:r>
    </w:p>
    <w:p w:rsidR="00C8548B" w:rsidRPr="00917AE8" w:rsidRDefault="00C8548B" w:rsidP="00C8548B">
      <w:pPr>
        <w:autoSpaceDE w:val="0"/>
        <w:autoSpaceDN w:val="0"/>
        <w:adjustRightInd w:val="0"/>
        <w:jc w:val="right"/>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Муниципальное задание</w:t>
      </w:r>
    </w:p>
    <w:p w:rsidR="00C8548B" w:rsidRPr="00917AE8" w:rsidRDefault="00C8548B" w:rsidP="00C8548B">
      <w:pPr>
        <w:autoSpaceDE w:val="0"/>
        <w:autoSpaceDN w:val="0"/>
        <w:adjustRightInd w:val="0"/>
        <w:jc w:val="center"/>
        <w:rPr>
          <w:sz w:val="20"/>
          <w:szCs w:val="20"/>
        </w:rPr>
      </w:pPr>
      <w:r w:rsidRPr="00917AE8">
        <w:rPr>
          <w:sz w:val="20"/>
          <w:szCs w:val="20"/>
        </w:rPr>
        <w:t xml:space="preserve">на 2020 год и на плановый период 2021 и 2022 годов </w:t>
      </w:r>
    </w:p>
    <w:p w:rsidR="00C8548B" w:rsidRPr="00917AE8" w:rsidRDefault="00C8548B" w:rsidP="00C8548B">
      <w:pPr>
        <w:autoSpaceDE w:val="0"/>
        <w:autoSpaceDN w:val="0"/>
        <w:adjustRightInd w:val="0"/>
        <w:jc w:val="center"/>
        <w:rPr>
          <w:sz w:val="20"/>
          <w:szCs w:val="20"/>
        </w:rPr>
      </w:pPr>
    </w:p>
    <w:tbl>
      <w:tblPr>
        <w:tblW w:w="143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06"/>
        <w:gridCol w:w="2520"/>
        <w:gridCol w:w="1601"/>
      </w:tblGrid>
      <w:tr w:rsidR="00C8548B" w:rsidRPr="00917AE8" w:rsidTr="0038204E">
        <w:trPr>
          <w:trHeight w:val="567"/>
        </w:trPr>
        <w:tc>
          <w:tcPr>
            <w:tcW w:w="10206" w:type="dxa"/>
            <w:tcBorders>
              <w:top w:val="nil"/>
              <w:left w:val="nil"/>
              <w:bottom w:val="nil"/>
              <w:right w:val="nil"/>
            </w:tcBorders>
          </w:tcPr>
          <w:p w:rsidR="00C8548B" w:rsidRPr="00917AE8" w:rsidRDefault="00C8548B" w:rsidP="0038204E">
            <w:pPr>
              <w:autoSpaceDE w:val="0"/>
              <w:autoSpaceDN w:val="0"/>
              <w:adjustRightInd w:val="0"/>
              <w:rPr>
                <w:sz w:val="20"/>
                <w:szCs w:val="20"/>
              </w:rPr>
            </w:pP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center"/>
              <w:rPr>
                <w:sz w:val="20"/>
                <w:szCs w:val="20"/>
              </w:rPr>
            </w:pPr>
          </w:p>
        </w:tc>
        <w:tc>
          <w:tcPr>
            <w:tcW w:w="1601" w:type="dxa"/>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Коды</w:t>
            </w:r>
          </w:p>
        </w:tc>
      </w:tr>
      <w:tr w:rsidR="00C8548B" w:rsidRPr="00917AE8" w:rsidTr="0038204E">
        <w:tc>
          <w:tcPr>
            <w:tcW w:w="10206"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Наименование муниципального учреждение</w:t>
            </w:r>
            <w:r w:rsidRPr="00917AE8">
              <w:rPr>
                <w:sz w:val="20"/>
                <w:szCs w:val="20"/>
                <w:u w:val="single"/>
              </w:rPr>
              <w:t xml:space="preserve"> </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pacing w:val="-18"/>
                <w:sz w:val="20"/>
                <w:szCs w:val="20"/>
              </w:rPr>
            </w:pPr>
            <w:r w:rsidRPr="00917AE8">
              <w:rPr>
                <w:spacing w:val="-18"/>
                <w:sz w:val="20"/>
                <w:szCs w:val="20"/>
              </w:rPr>
              <w:t>Форма по</w:t>
            </w:r>
          </w:p>
          <w:p w:rsidR="00C8548B" w:rsidRPr="00917AE8" w:rsidRDefault="00DC5E2A" w:rsidP="0038204E">
            <w:pPr>
              <w:autoSpaceDE w:val="0"/>
              <w:autoSpaceDN w:val="0"/>
              <w:adjustRightInd w:val="0"/>
              <w:jc w:val="right"/>
              <w:rPr>
                <w:spacing w:val="-18"/>
                <w:sz w:val="20"/>
                <w:szCs w:val="20"/>
              </w:rPr>
            </w:pPr>
            <w:hyperlink r:id="rId79" w:history="1">
              <w:r w:rsidR="00C8548B" w:rsidRPr="00917AE8">
                <w:rPr>
                  <w:sz w:val="20"/>
                  <w:szCs w:val="20"/>
                </w:rPr>
                <w:t>ОКУД</w:t>
              </w:r>
            </w:hyperlink>
          </w:p>
        </w:tc>
        <w:tc>
          <w:tcPr>
            <w:tcW w:w="1601" w:type="dxa"/>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0506001</w:t>
            </w:r>
          </w:p>
        </w:tc>
      </w:tr>
      <w:tr w:rsidR="00C8548B" w:rsidRPr="00917AE8" w:rsidTr="0038204E">
        <w:tc>
          <w:tcPr>
            <w:tcW w:w="10206" w:type="dxa"/>
            <w:tcBorders>
              <w:top w:val="nil"/>
              <w:left w:val="nil"/>
              <w:bottom w:val="single" w:sz="4" w:space="0" w:color="auto"/>
              <w:right w:val="nil"/>
            </w:tcBorders>
            <w:vAlign w:val="bottom"/>
          </w:tcPr>
          <w:p w:rsidR="00C8548B" w:rsidRPr="00917AE8" w:rsidRDefault="00C8548B" w:rsidP="0038204E">
            <w:pPr>
              <w:rPr>
                <w:sz w:val="20"/>
                <w:szCs w:val="20"/>
                <w:u w:val="single"/>
              </w:rPr>
            </w:pPr>
            <w:r w:rsidRPr="00917AE8">
              <w:rPr>
                <w:b/>
                <w:bCs/>
                <w:sz w:val="20"/>
                <w:szCs w:val="20"/>
              </w:rPr>
              <w:t>Муниципальное бюджетное учреждение культуры "Централизованная библиотечная система"</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Дата начала действия</w:t>
            </w:r>
          </w:p>
        </w:tc>
        <w:tc>
          <w:tcPr>
            <w:tcW w:w="1601" w:type="dxa"/>
            <w:tcBorders>
              <w:top w:val="single" w:sz="6" w:space="0" w:color="auto"/>
              <w:left w:val="single" w:sz="6" w:space="0" w:color="auto"/>
              <w:bottom w:val="single" w:sz="6"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r w:rsidR="00C8548B" w:rsidRPr="00917AE8" w:rsidTr="0038204E">
        <w:tc>
          <w:tcPr>
            <w:tcW w:w="10206" w:type="dxa"/>
            <w:tcBorders>
              <w:top w:val="single" w:sz="4" w:space="0" w:color="auto"/>
              <w:left w:val="nil"/>
              <w:bottom w:val="single" w:sz="4" w:space="0" w:color="auto"/>
              <w:right w:val="nil"/>
            </w:tcBorders>
            <w:vAlign w:val="bottom"/>
          </w:tcPr>
          <w:p w:rsidR="00C8548B" w:rsidRPr="00917AE8" w:rsidRDefault="00C8548B" w:rsidP="0038204E">
            <w:pPr>
              <w:autoSpaceDE w:val="0"/>
              <w:autoSpaceDN w:val="0"/>
              <w:adjustRightInd w:val="0"/>
              <w:rPr>
                <w:sz w:val="20"/>
                <w:szCs w:val="20"/>
              </w:rPr>
            </w:pPr>
            <w:r w:rsidRPr="00917AE8">
              <w:rPr>
                <w:b/>
                <w:bCs/>
                <w:sz w:val="20"/>
                <w:szCs w:val="20"/>
              </w:rPr>
              <w:t>Аликовского района Чувашской Республики</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Дата окончания действия</w:t>
            </w:r>
          </w:p>
        </w:tc>
        <w:tc>
          <w:tcPr>
            <w:tcW w:w="1601" w:type="dxa"/>
            <w:tcBorders>
              <w:top w:val="single" w:sz="6" w:space="0" w:color="auto"/>
              <w:left w:val="single" w:sz="6" w:space="0" w:color="auto"/>
              <w:bottom w:val="single" w:sz="6"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r w:rsidR="00C8548B" w:rsidRPr="00917AE8" w:rsidTr="0038204E">
        <w:tc>
          <w:tcPr>
            <w:tcW w:w="10206" w:type="dxa"/>
            <w:tcBorders>
              <w:top w:val="single" w:sz="4" w:space="0" w:color="auto"/>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Виды деятельности муниципального учреждения ________________________________</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spacing w:line="240" w:lineRule="exact"/>
              <w:jc w:val="right"/>
              <w:rPr>
                <w:sz w:val="20"/>
                <w:szCs w:val="20"/>
              </w:rPr>
            </w:pPr>
            <w:r w:rsidRPr="00917AE8">
              <w:rPr>
                <w:sz w:val="20"/>
                <w:szCs w:val="20"/>
              </w:rPr>
              <w:t>Код по сводному реестру</w:t>
            </w:r>
          </w:p>
        </w:tc>
        <w:tc>
          <w:tcPr>
            <w:tcW w:w="1601" w:type="dxa"/>
            <w:tcBorders>
              <w:top w:val="single" w:sz="6" w:space="0" w:color="auto"/>
              <w:left w:val="single" w:sz="6" w:space="0" w:color="auto"/>
              <w:bottom w:val="single" w:sz="6"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r w:rsidR="00C8548B" w:rsidRPr="00917AE8" w:rsidTr="0038204E">
        <w:tc>
          <w:tcPr>
            <w:tcW w:w="10206" w:type="dxa"/>
            <w:tcBorders>
              <w:top w:val="nil"/>
              <w:left w:val="nil"/>
              <w:bottom w:val="nil"/>
              <w:right w:val="nil"/>
            </w:tcBorders>
          </w:tcPr>
          <w:p w:rsidR="00C8548B" w:rsidRPr="00917AE8" w:rsidRDefault="00C8548B" w:rsidP="0038204E">
            <w:pPr>
              <w:rPr>
                <w:sz w:val="20"/>
                <w:szCs w:val="20"/>
              </w:rPr>
            </w:pPr>
            <w:r w:rsidRPr="00917AE8">
              <w:rPr>
                <w:sz w:val="20"/>
                <w:szCs w:val="20"/>
              </w:rPr>
              <w:t>Виды деятельности государственного учреждения</w:t>
            </w:r>
          </w:p>
          <w:p w:rsidR="00C8548B" w:rsidRPr="00917AE8" w:rsidRDefault="00C8548B" w:rsidP="0038204E">
            <w:pPr>
              <w:autoSpaceDE w:val="0"/>
              <w:autoSpaceDN w:val="0"/>
              <w:adjustRightInd w:val="0"/>
              <w:rPr>
                <w:sz w:val="20"/>
                <w:szCs w:val="20"/>
                <w:u w:val="single"/>
              </w:rPr>
            </w:pPr>
            <w:r w:rsidRPr="00917AE8">
              <w:rPr>
                <w:sz w:val="20"/>
                <w:szCs w:val="20"/>
                <w:u w:val="single"/>
              </w:rPr>
              <w:t>Культура, кинематография, архивное дело, туризм</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pacing w:val="-28"/>
                <w:sz w:val="20"/>
                <w:szCs w:val="20"/>
              </w:rPr>
            </w:pPr>
            <w:r w:rsidRPr="00917AE8">
              <w:rPr>
                <w:spacing w:val="-28"/>
                <w:sz w:val="20"/>
                <w:szCs w:val="20"/>
              </w:rPr>
              <w:t xml:space="preserve">По </w:t>
            </w:r>
            <w:hyperlink r:id="rId80" w:history="1">
              <w:r w:rsidRPr="00917AE8">
                <w:rPr>
                  <w:spacing w:val="-28"/>
                  <w:sz w:val="20"/>
                  <w:szCs w:val="20"/>
                </w:rPr>
                <w:t>ОКВЭД</w:t>
              </w:r>
            </w:hyperlink>
          </w:p>
        </w:tc>
        <w:tc>
          <w:tcPr>
            <w:tcW w:w="1601" w:type="dxa"/>
            <w:tcBorders>
              <w:top w:val="single" w:sz="6" w:space="0" w:color="auto"/>
              <w:left w:val="single" w:sz="6" w:space="0" w:color="auto"/>
              <w:bottom w:val="single" w:sz="6" w:space="0" w:color="auto"/>
              <w:right w:val="single" w:sz="4" w:space="0" w:color="auto"/>
            </w:tcBorders>
          </w:tcPr>
          <w:p w:rsidR="00C8548B" w:rsidRPr="00917AE8" w:rsidRDefault="00C8548B" w:rsidP="0038204E">
            <w:pPr>
              <w:jc w:val="right"/>
              <w:rPr>
                <w:sz w:val="20"/>
                <w:szCs w:val="20"/>
              </w:rPr>
            </w:pPr>
            <w:r w:rsidRPr="00917AE8">
              <w:rPr>
                <w:sz w:val="20"/>
                <w:szCs w:val="20"/>
              </w:rPr>
              <w:t>91.01</w:t>
            </w:r>
          </w:p>
        </w:tc>
      </w:tr>
      <w:tr w:rsidR="00C8548B" w:rsidRPr="00917AE8" w:rsidTr="0038204E">
        <w:tc>
          <w:tcPr>
            <w:tcW w:w="10206"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pacing w:val="-28"/>
                <w:sz w:val="20"/>
                <w:szCs w:val="20"/>
              </w:rPr>
            </w:pPr>
            <w:r w:rsidRPr="00917AE8">
              <w:rPr>
                <w:spacing w:val="-28"/>
                <w:sz w:val="20"/>
                <w:szCs w:val="20"/>
              </w:rPr>
              <w:t xml:space="preserve">По </w:t>
            </w:r>
            <w:hyperlink r:id="rId81" w:history="1">
              <w:r w:rsidRPr="00917AE8">
                <w:rPr>
                  <w:spacing w:val="-28"/>
                  <w:sz w:val="20"/>
                  <w:szCs w:val="20"/>
                </w:rPr>
                <w:t>ОКВЭД</w:t>
              </w:r>
            </w:hyperlink>
          </w:p>
        </w:tc>
        <w:tc>
          <w:tcPr>
            <w:tcW w:w="1601" w:type="dxa"/>
            <w:tcBorders>
              <w:top w:val="single" w:sz="6" w:space="0" w:color="auto"/>
              <w:left w:val="single" w:sz="6" w:space="0" w:color="auto"/>
              <w:bottom w:val="single" w:sz="6" w:space="0" w:color="auto"/>
              <w:right w:val="single" w:sz="4" w:space="0" w:color="auto"/>
            </w:tcBorders>
          </w:tcPr>
          <w:p w:rsidR="00C8548B" w:rsidRPr="00917AE8" w:rsidRDefault="00C8548B" w:rsidP="0038204E">
            <w:pPr>
              <w:jc w:val="right"/>
              <w:rPr>
                <w:sz w:val="20"/>
                <w:szCs w:val="20"/>
              </w:rPr>
            </w:pPr>
            <w:r w:rsidRPr="00917AE8">
              <w:rPr>
                <w:sz w:val="20"/>
                <w:szCs w:val="20"/>
              </w:rPr>
              <w:t>72.20.2</w:t>
            </w:r>
          </w:p>
          <w:p w:rsidR="00C8548B" w:rsidRPr="00917AE8" w:rsidRDefault="00C8548B" w:rsidP="0038204E">
            <w:pPr>
              <w:autoSpaceDE w:val="0"/>
              <w:autoSpaceDN w:val="0"/>
              <w:adjustRightInd w:val="0"/>
              <w:jc w:val="right"/>
              <w:rPr>
                <w:sz w:val="20"/>
                <w:szCs w:val="20"/>
              </w:rPr>
            </w:pPr>
          </w:p>
        </w:tc>
      </w:tr>
      <w:tr w:rsidR="00C8548B" w:rsidRPr="00917AE8" w:rsidTr="0038204E">
        <w:tc>
          <w:tcPr>
            <w:tcW w:w="10206"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 xml:space="preserve">Вид  муниципального учреждения </w:t>
            </w:r>
            <w:r w:rsidRPr="00917AE8">
              <w:rPr>
                <w:sz w:val="20"/>
                <w:szCs w:val="20"/>
                <w:u w:val="single"/>
              </w:rPr>
              <w:t>библиотека</w:t>
            </w:r>
          </w:p>
        </w:tc>
        <w:tc>
          <w:tcPr>
            <w:tcW w:w="2520" w:type="dxa"/>
            <w:tcBorders>
              <w:top w:val="nil"/>
              <w:left w:val="nil"/>
              <w:bottom w:val="nil"/>
              <w:right w:val="single" w:sz="6" w:space="0" w:color="auto"/>
            </w:tcBorders>
          </w:tcPr>
          <w:p w:rsidR="00C8548B" w:rsidRPr="00917AE8" w:rsidRDefault="00C8548B" w:rsidP="0038204E">
            <w:pPr>
              <w:autoSpaceDE w:val="0"/>
              <w:autoSpaceDN w:val="0"/>
              <w:adjustRightInd w:val="0"/>
              <w:jc w:val="right"/>
              <w:rPr>
                <w:sz w:val="20"/>
                <w:szCs w:val="20"/>
              </w:rPr>
            </w:pPr>
            <w:r w:rsidRPr="00917AE8">
              <w:rPr>
                <w:spacing w:val="-28"/>
                <w:sz w:val="20"/>
                <w:szCs w:val="20"/>
              </w:rPr>
              <w:t xml:space="preserve">По </w:t>
            </w:r>
            <w:hyperlink r:id="rId82" w:history="1">
              <w:r w:rsidRPr="00917AE8">
                <w:rPr>
                  <w:spacing w:val="-28"/>
                  <w:sz w:val="20"/>
                  <w:szCs w:val="20"/>
                </w:rPr>
                <w:t>ОКВЭД</w:t>
              </w:r>
            </w:hyperlink>
          </w:p>
        </w:tc>
        <w:tc>
          <w:tcPr>
            <w:tcW w:w="1601" w:type="dxa"/>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center"/>
        <w:rPr>
          <w:sz w:val="20"/>
          <w:szCs w:val="20"/>
        </w:rPr>
      </w:pPr>
    </w:p>
    <w:p w:rsidR="00C8548B" w:rsidRPr="00917AE8" w:rsidRDefault="00C8548B" w:rsidP="00C8548B">
      <w:pPr>
        <w:autoSpaceDE w:val="0"/>
        <w:autoSpaceDN w:val="0"/>
        <w:adjustRightInd w:val="0"/>
        <w:jc w:val="center"/>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 xml:space="preserve">Часть 1. Сведения об оказываемых муниципальных услугах </w:t>
      </w:r>
    </w:p>
    <w:p w:rsidR="00C8548B" w:rsidRPr="00917AE8" w:rsidRDefault="00C8548B" w:rsidP="00C8548B">
      <w:pPr>
        <w:autoSpaceDE w:val="0"/>
        <w:autoSpaceDN w:val="0"/>
        <w:adjustRightInd w:val="0"/>
        <w:jc w:val="center"/>
        <w:rPr>
          <w:sz w:val="20"/>
          <w:szCs w:val="20"/>
        </w:rPr>
      </w:pPr>
      <w:r w:rsidRPr="00917AE8">
        <w:rPr>
          <w:sz w:val="20"/>
          <w:szCs w:val="20"/>
        </w:rPr>
        <w:t>Раздел 1</w:t>
      </w:r>
    </w:p>
    <w:p w:rsidR="00C8548B" w:rsidRPr="00917AE8" w:rsidRDefault="00C8548B" w:rsidP="00C8548B">
      <w:pPr>
        <w:autoSpaceDE w:val="0"/>
        <w:autoSpaceDN w:val="0"/>
        <w:adjustRightInd w:val="0"/>
        <w:jc w:val="both"/>
        <w:rPr>
          <w:sz w:val="20"/>
          <w:szCs w:val="20"/>
        </w:rPr>
      </w:pPr>
    </w:p>
    <w:tbl>
      <w:tblPr>
        <w:tblW w:w="1440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06"/>
        <w:gridCol w:w="2802"/>
        <w:gridCol w:w="1394"/>
      </w:tblGrid>
      <w:tr w:rsidR="00C8548B" w:rsidRPr="00917AE8" w:rsidTr="0038204E">
        <w:trPr>
          <w:trHeight w:val="567"/>
        </w:trPr>
        <w:tc>
          <w:tcPr>
            <w:tcW w:w="10206"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1. Наименование муниципальной услуги: Библиотечное, библиографическое и информационное обслуживание пользователей библиотеки</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перечню</w:t>
            </w:r>
          </w:p>
        </w:tc>
        <w:tc>
          <w:tcPr>
            <w:tcW w:w="1394"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07011000000000001001103</w:t>
            </w:r>
            <w:r w:rsidRPr="00917AE8">
              <w:rPr>
                <w:sz w:val="20"/>
                <w:szCs w:val="20"/>
              </w:rPr>
              <w:tab/>
            </w:r>
          </w:p>
        </w:tc>
      </w:tr>
      <w:tr w:rsidR="00C8548B" w:rsidRPr="00917AE8" w:rsidTr="0038204E">
        <w:tc>
          <w:tcPr>
            <w:tcW w:w="10206"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 xml:space="preserve">2. Категории потребителей муниципальной   услуги </w:t>
            </w:r>
            <w:r w:rsidRPr="00917AE8">
              <w:rPr>
                <w:sz w:val="20"/>
                <w:szCs w:val="20"/>
                <w:u w:val="single"/>
              </w:rPr>
              <w:t>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394"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0206"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nil"/>
              <w:right w:val="single" w:sz="6" w:space="0" w:color="auto"/>
            </w:tcBorders>
          </w:tcPr>
          <w:p w:rsidR="00C8548B" w:rsidRPr="00917AE8" w:rsidRDefault="00C8548B" w:rsidP="0038204E">
            <w:pPr>
              <w:autoSpaceDE w:val="0"/>
              <w:autoSpaceDN w:val="0"/>
              <w:adjustRightInd w:val="0"/>
              <w:jc w:val="right"/>
              <w:rPr>
                <w:sz w:val="20"/>
                <w:szCs w:val="20"/>
              </w:rPr>
            </w:pPr>
          </w:p>
        </w:tc>
        <w:tc>
          <w:tcPr>
            <w:tcW w:w="1394"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both"/>
        <w:rPr>
          <w:sz w:val="20"/>
          <w:szCs w:val="20"/>
        </w:rPr>
      </w:pPr>
      <w:r w:rsidRPr="00917AE8">
        <w:rPr>
          <w:sz w:val="20"/>
          <w:szCs w:val="20"/>
        </w:rPr>
        <w:t>3.  Показатели,  характеризующие качество и (или) объем (содержание) муниципальной услуги:</w:t>
      </w:r>
    </w:p>
    <w:p w:rsidR="00C8548B" w:rsidRPr="00917AE8" w:rsidRDefault="00C8548B" w:rsidP="00C8548B">
      <w:pPr>
        <w:autoSpaceDE w:val="0"/>
        <w:autoSpaceDN w:val="0"/>
        <w:adjustRightInd w:val="0"/>
        <w:jc w:val="both"/>
        <w:rPr>
          <w:sz w:val="20"/>
          <w:szCs w:val="20"/>
        </w:rPr>
      </w:pPr>
      <w:r w:rsidRPr="00917AE8">
        <w:rPr>
          <w:sz w:val="20"/>
          <w:szCs w:val="20"/>
        </w:rPr>
        <w:lastRenderedPageBreak/>
        <w:t>3.1. Показатели, характеризующие качество муниципальной услуги:</w:t>
      </w:r>
    </w:p>
    <w:p w:rsidR="00C8548B" w:rsidRPr="00917AE8" w:rsidRDefault="00C8548B" w:rsidP="00C8548B">
      <w:pPr>
        <w:autoSpaceDE w:val="0"/>
        <w:autoSpaceDN w:val="0"/>
        <w:adjustRightInd w:val="0"/>
        <w:jc w:val="both"/>
        <w:rPr>
          <w:sz w:val="20"/>
          <w:szCs w:val="20"/>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49"/>
        <w:gridCol w:w="1478"/>
        <w:gridCol w:w="1478"/>
        <w:gridCol w:w="1481"/>
        <w:gridCol w:w="1478"/>
        <w:gridCol w:w="1105"/>
        <w:gridCol w:w="1786"/>
        <w:gridCol w:w="1215"/>
        <w:gridCol w:w="711"/>
        <w:gridCol w:w="1267"/>
        <w:gridCol w:w="1060"/>
        <w:gridCol w:w="1060"/>
      </w:tblGrid>
      <w:tr w:rsidR="00C8548B" w:rsidRPr="00917AE8" w:rsidTr="0038204E">
        <w:trPr>
          <w:trHeight w:val="20"/>
        </w:trPr>
        <w:tc>
          <w:tcPr>
            <w:tcW w:w="376" w:type="pct"/>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vertAlign w:val="superscript"/>
              </w:rPr>
            </w:pPr>
            <w:r w:rsidRPr="00917AE8">
              <w:rPr>
                <w:b/>
                <w:spacing w:val="-20"/>
                <w:sz w:val="20"/>
                <w:szCs w:val="20"/>
              </w:rPr>
              <w:t>Уникальный номер реестровой записи</w:t>
            </w:r>
          </w:p>
        </w:tc>
        <w:tc>
          <w:tcPr>
            <w:tcW w:w="1453" w:type="pct"/>
            <w:gridSpan w:val="3"/>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муниципальной услуги</w:t>
            </w:r>
          </w:p>
        </w:tc>
        <w:tc>
          <w:tcPr>
            <w:tcW w:w="846" w:type="pct"/>
            <w:gridSpan w:val="2"/>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1216" w:type="pct"/>
            <w:gridSpan w:val="3"/>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муниципальной услуги</w:t>
            </w:r>
          </w:p>
        </w:tc>
        <w:tc>
          <w:tcPr>
            <w:tcW w:w="1110" w:type="pct"/>
            <w:gridSpan w:val="3"/>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качества муниципальной услуги</w:t>
            </w:r>
          </w:p>
        </w:tc>
      </w:tr>
      <w:tr w:rsidR="00C8548B" w:rsidRPr="00917AE8" w:rsidTr="0038204E">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1453" w:type="pct"/>
            <w:gridSpan w:val="3"/>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846" w:type="pct"/>
            <w:gridSpan w:val="2"/>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415"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2019 год (очередной финансовый год)</w:t>
            </w:r>
          </w:p>
        </w:tc>
        <w:tc>
          <w:tcPr>
            <w:tcW w:w="347"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2020 год      (1-й год планового периода)</w:t>
            </w:r>
          </w:p>
        </w:tc>
        <w:tc>
          <w:tcPr>
            <w:tcW w:w="347"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2021 год       (2-й год планового периода)</w:t>
            </w:r>
          </w:p>
        </w:tc>
      </w:tr>
      <w:tr w:rsidR="00C8548B" w:rsidRPr="00917AE8" w:rsidTr="0038204E">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jc w:val="center"/>
              <w:rPr>
                <w:b/>
                <w:sz w:val="20"/>
                <w:szCs w:val="20"/>
              </w:rPr>
            </w:pPr>
            <w:r w:rsidRPr="00917AE8">
              <w:rPr>
                <w:b/>
                <w:sz w:val="20"/>
                <w:szCs w:val="20"/>
              </w:rPr>
              <w:t>_______</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jc w:val="center"/>
              <w:rPr>
                <w:b/>
                <w:sz w:val="20"/>
                <w:szCs w:val="20"/>
              </w:rPr>
            </w:pPr>
            <w:r w:rsidRPr="00917AE8">
              <w:rPr>
                <w:b/>
                <w:sz w:val="20"/>
                <w:szCs w:val="20"/>
              </w:rPr>
              <w:t>_______</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r w:rsidRPr="00917AE8">
              <w:rPr>
                <w:b/>
                <w:spacing w:val="-20"/>
                <w:sz w:val="20"/>
                <w:szCs w:val="20"/>
                <w:vertAlign w:val="superscript"/>
              </w:rPr>
              <w:t xml:space="preserve"> </w:t>
            </w:r>
          </w:p>
        </w:tc>
        <w:tc>
          <w:tcPr>
            <w:tcW w:w="484"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jc w:val="center"/>
              <w:rPr>
                <w:b/>
                <w:sz w:val="20"/>
                <w:szCs w:val="20"/>
              </w:rPr>
            </w:pPr>
            <w:r w:rsidRPr="00917AE8">
              <w:rPr>
                <w:b/>
                <w:sz w:val="20"/>
                <w:szCs w:val="20"/>
              </w:rPr>
              <w:t>_______</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r w:rsidRPr="00917AE8">
              <w:rPr>
                <w:b/>
                <w:spacing w:val="-20"/>
                <w:sz w:val="20"/>
                <w:szCs w:val="20"/>
                <w:vertAlign w:val="superscript"/>
              </w:rPr>
              <w:t xml:space="preserve"> </w:t>
            </w:r>
          </w:p>
        </w:tc>
        <w:tc>
          <w:tcPr>
            <w:tcW w:w="361"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jc w:val="center"/>
              <w:rPr>
                <w:b/>
                <w:sz w:val="20"/>
                <w:szCs w:val="20"/>
              </w:rPr>
            </w:pPr>
            <w:r w:rsidRPr="00917AE8">
              <w:rPr>
                <w:b/>
                <w:sz w:val="20"/>
                <w:szCs w:val="20"/>
              </w:rPr>
              <w:t>_______</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r w:rsidRPr="00917AE8">
              <w:rPr>
                <w:b/>
                <w:spacing w:val="-20"/>
                <w:sz w:val="20"/>
                <w:szCs w:val="20"/>
                <w:vertAlign w:val="superscript"/>
              </w:rPr>
              <w:t xml:space="preserve"> </w:t>
            </w:r>
          </w:p>
        </w:tc>
        <w:tc>
          <w:tcPr>
            <w:tcW w:w="585"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vertAlign w:val="superscript"/>
              </w:rPr>
            </w:pPr>
            <w:r w:rsidRPr="00917AE8">
              <w:rPr>
                <w:b/>
                <w:spacing w:val="-20"/>
                <w:sz w:val="20"/>
                <w:szCs w:val="20"/>
              </w:rPr>
              <w:t>наименование</w:t>
            </w:r>
          </w:p>
        </w:tc>
        <w:tc>
          <w:tcPr>
            <w:tcW w:w="233"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код</w:t>
            </w:r>
          </w:p>
        </w:tc>
        <w:tc>
          <w:tcPr>
            <w:tcW w:w="415"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r>
      <w:tr w:rsidR="00C8548B" w:rsidRPr="00917AE8" w:rsidTr="0038204E">
        <w:trPr>
          <w:trHeight w:val="20"/>
        </w:trPr>
        <w:tc>
          <w:tcPr>
            <w:tcW w:w="37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1</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2</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3</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4</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5</w:t>
            </w:r>
          </w:p>
        </w:tc>
        <w:tc>
          <w:tcPr>
            <w:tcW w:w="36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6</w:t>
            </w:r>
          </w:p>
        </w:tc>
        <w:tc>
          <w:tcPr>
            <w:tcW w:w="585"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7</w:t>
            </w:r>
          </w:p>
        </w:tc>
        <w:tc>
          <w:tcPr>
            <w:tcW w:w="398"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8</w:t>
            </w:r>
          </w:p>
        </w:tc>
        <w:tc>
          <w:tcPr>
            <w:tcW w:w="233"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9</w:t>
            </w:r>
          </w:p>
        </w:tc>
        <w:tc>
          <w:tcPr>
            <w:tcW w:w="415"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10</w:t>
            </w:r>
          </w:p>
        </w:tc>
        <w:tc>
          <w:tcPr>
            <w:tcW w:w="347"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11</w:t>
            </w:r>
          </w:p>
        </w:tc>
        <w:tc>
          <w:tcPr>
            <w:tcW w:w="347"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before="100" w:beforeAutospacing="1" w:line="240" w:lineRule="exact"/>
              <w:jc w:val="center"/>
              <w:rPr>
                <w:sz w:val="20"/>
                <w:szCs w:val="20"/>
              </w:rPr>
            </w:pPr>
            <w:r w:rsidRPr="00917AE8">
              <w:rPr>
                <w:sz w:val="20"/>
                <w:szCs w:val="20"/>
              </w:rPr>
              <w:t>12</w:t>
            </w:r>
          </w:p>
        </w:tc>
      </w:tr>
      <w:tr w:rsidR="00C8548B" w:rsidRPr="00917AE8" w:rsidTr="0038204E">
        <w:trPr>
          <w:trHeight w:val="20"/>
        </w:trPr>
        <w:tc>
          <w:tcPr>
            <w:tcW w:w="37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 xml:space="preserve"> </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Выдача документов, справок</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Оказание консультаций</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Проведение массовых мероприятий</w:t>
            </w:r>
          </w:p>
        </w:tc>
        <w:tc>
          <w:tcPr>
            <w:tcW w:w="484"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В стационарных условиях</w:t>
            </w:r>
          </w:p>
        </w:tc>
        <w:tc>
          <w:tcPr>
            <w:tcW w:w="36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p>
        </w:tc>
        <w:tc>
          <w:tcPr>
            <w:tcW w:w="585"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 xml:space="preserve">  Динамика количества посещений по сравнению с предыдущим годом </w:t>
            </w:r>
          </w:p>
        </w:tc>
        <w:tc>
          <w:tcPr>
            <w:tcW w:w="398"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процент</w:t>
            </w:r>
          </w:p>
        </w:tc>
        <w:tc>
          <w:tcPr>
            <w:tcW w:w="233"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744</w:t>
            </w:r>
          </w:p>
        </w:tc>
        <w:tc>
          <w:tcPr>
            <w:tcW w:w="415"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0</w:t>
            </w:r>
          </w:p>
        </w:tc>
        <w:tc>
          <w:tcPr>
            <w:tcW w:w="347"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0</w:t>
            </w:r>
          </w:p>
        </w:tc>
        <w:tc>
          <w:tcPr>
            <w:tcW w:w="347"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0</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jc w:val="both"/>
        <w:rPr>
          <w:sz w:val="20"/>
          <w:szCs w:val="20"/>
        </w:rPr>
      </w:pPr>
      <w:r w:rsidRPr="00917AE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3.2. Показатели, характеризующие объем (содержание) муниципальной услуги:</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17"/>
        <w:gridCol w:w="1254"/>
        <w:gridCol w:w="1255"/>
        <w:gridCol w:w="1261"/>
        <w:gridCol w:w="1255"/>
        <w:gridCol w:w="1258"/>
        <w:gridCol w:w="1035"/>
        <w:gridCol w:w="1057"/>
        <w:gridCol w:w="760"/>
        <w:gridCol w:w="944"/>
        <w:gridCol w:w="782"/>
        <w:gridCol w:w="782"/>
        <w:gridCol w:w="944"/>
        <w:gridCol w:w="782"/>
        <w:gridCol w:w="782"/>
      </w:tblGrid>
      <w:tr w:rsidR="00C8548B" w:rsidRPr="00917AE8" w:rsidTr="0038204E">
        <w:tc>
          <w:tcPr>
            <w:tcW w:w="366" w:type="pct"/>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235" w:type="pct"/>
            <w:gridSpan w:val="3"/>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934" w:type="pct"/>
            <w:gridSpan w:val="3"/>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показателя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tcPr>
          <w:p w:rsidR="00C8548B" w:rsidRPr="00917AE8" w:rsidRDefault="00C8548B" w:rsidP="0038204E">
            <w:pPr>
              <w:jc w:val="center"/>
              <w:rPr>
                <w:b/>
                <w:sz w:val="20"/>
                <w:szCs w:val="20"/>
              </w:rPr>
            </w:pPr>
            <w:r w:rsidRPr="00917AE8">
              <w:rPr>
                <w:b/>
                <w:sz w:val="20"/>
                <w:szCs w:val="20"/>
              </w:rPr>
              <w:t xml:space="preserve">Среднегодовой размер </w:t>
            </w:r>
            <w:r w:rsidRPr="00917AE8">
              <w:rPr>
                <w:b/>
                <w:sz w:val="20"/>
                <w:szCs w:val="20"/>
              </w:rPr>
              <w:br/>
              <w:t>платы (цена, тариф)</w:t>
            </w:r>
          </w:p>
          <w:p w:rsidR="00C8548B" w:rsidRPr="00917AE8" w:rsidRDefault="00C8548B" w:rsidP="0038204E">
            <w:pPr>
              <w:autoSpaceDE w:val="0"/>
              <w:autoSpaceDN w:val="0"/>
              <w:adjustRightInd w:val="0"/>
              <w:spacing w:line="240" w:lineRule="exact"/>
              <w:jc w:val="center"/>
              <w:rPr>
                <w:b/>
                <w:sz w:val="20"/>
                <w:szCs w:val="20"/>
              </w:rPr>
            </w:pPr>
          </w:p>
        </w:tc>
      </w:tr>
      <w:tr w:rsidR="00C8548B" w:rsidRPr="00917AE8" w:rsidTr="0038204E">
        <w:tc>
          <w:tcPr>
            <w:tcW w:w="366"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1235" w:type="pct"/>
            <w:gridSpan w:val="3"/>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39" w:type="pct"/>
            <w:vMerge w:val="restar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vertAlign w:val="superscript"/>
              </w:rPr>
            </w:pPr>
            <w:r w:rsidRPr="00917AE8">
              <w:rPr>
                <w:b/>
                <w:spacing w:val="-20"/>
                <w:sz w:val="20"/>
                <w:szCs w:val="20"/>
              </w:rPr>
              <w:t>наименование показателя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09" w:type="pct"/>
            <w:vMerge w:val="restart"/>
            <w:tcBorders>
              <w:top w:val="single" w:sz="4" w:space="0" w:color="auto"/>
              <w:left w:val="single" w:sz="4" w:space="0" w:color="auto"/>
              <w:right w:val="single" w:sz="4" w:space="0" w:color="auto"/>
            </w:tcBorders>
            <w:shd w:val="clear" w:color="auto" w:fill="auto"/>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256" w:type="pct"/>
            <w:vMerge w:val="restart"/>
            <w:tcBorders>
              <w:top w:val="single" w:sz="4" w:space="0" w:color="auto"/>
              <w:left w:val="single" w:sz="4" w:space="0" w:color="auto"/>
              <w:right w:val="single" w:sz="4" w:space="0" w:color="auto"/>
            </w:tcBorders>
            <w:shd w:val="clear" w:color="auto" w:fill="auto"/>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c>
          <w:tcPr>
            <w:tcW w:w="309" w:type="pct"/>
            <w:vMerge w:val="restart"/>
            <w:tcBorders>
              <w:top w:val="single" w:sz="4" w:space="0" w:color="auto"/>
              <w:left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(очередной финансовый год)</w:t>
            </w:r>
          </w:p>
        </w:tc>
        <w:tc>
          <w:tcPr>
            <w:tcW w:w="256" w:type="pct"/>
            <w:vMerge w:val="restart"/>
            <w:tcBorders>
              <w:top w:val="single" w:sz="4" w:space="0" w:color="auto"/>
              <w:left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(2-й год планового периода)</w:t>
            </w:r>
          </w:p>
        </w:tc>
      </w:tr>
      <w:tr w:rsidR="00B06F4D" w:rsidRPr="00917AE8" w:rsidTr="0038204E">
        <w:tc>
          <w:tcPr>
            <w:tcW w:w="366"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lastRenderedPageBreak/>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lastRenderedPageBreak/>
              <w:t>(наименование 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lastRenderedPageBreak/>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Справочник периодов пребывания</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(наименование показателя)</w:t>
            </w:r>
          </w:p>
        </w:tc>
        <w:tc>
          <w:tcPr>
            <w:tcW w:w="412"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lastRenderedPageBreak/>
              <w:t>(наименование показателя)</w:t>
            </w:r>
          </w:p>
        </w:tc>
        <w:tc>
          <w:tcPr>
            <w:tcW w:w="339" w:type="pct"/>
            <w:vMerge/>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w:t>
            </w:r>
          </w:p>
        </w:tc>
        <w:tc>
          <w:tcPr>
            <w:tcW w:w="249" w:type="pct"/>
            <w:tcBorders>
              <w:top w:val="single" w:sz="4" w:space="0" w:color="auto"/>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код</w:t>
            </w:r>
          </w:p>
        </w:tc>
        <w:tc>
          <w:tcPr>
            <w:tcW w:w="309" w:type="pct"/>
            <w:vMerge/>
            <w:tcBorders>
              <w:left w:val="single" w:sz="4" w:space="0" w:color="auto"/>
              <w:bottom w:val="single" w:sz="4" w:space="0" w:color="auto"/>
              <w:right w:val="single" w:sz="4" w:space="0" w:color="auto"/>
            </w:tcBorders>
            <w:shd w:val="clear" w:color="auto" w:fill="auto"/>
            <w:vAlign w:val="center"/>
          </w:tcPr>
          <w:p w:rsidR="00C8548B" w:rsidRPr="00917AE8" w:rsidRDefault="00C8548B" w:rsidP="0038204E">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shd w:val="clear" w:color="auto" w:fill="auto"/>
            <w:vAlign w:val="center"/>
          </w:tcPr>
          <w:p w:rsidR="00C8548B" w:rsidRPr="00917AE8" w:rsidRDefault="00C8548B" w:rsidP="0038204E">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vAlign w:val="center"/>
          </w:tcPr>
          <w:p w:rsidR="00C8548B" w:rsidRPr="00917AE8" w:rsidRDefault="00C8548B" w:rsidP="0038204E">
            <w:pPr>
              <w:autoSpaceDE w:val="0"/>
              <w:autoSpaceDN w:val="0"/>
              <w:adjustRightInd w:val="0"/>
              <w:spacing w:line="240" w:lineRule="exact"/>
              <w:jc w:val="center"/>
              <w:rPr>
                <w:b/>
                <w:sz w:val="20"/>
                <w:szCs w:val="20"/>
              </w:rPr>
            </w:pPr>
          </w:p>
        </w:tc>
        <w:tc>
          <w:tcPr>
            <w:tcW w:w="309" w:type="pct"/>
            <w:vMerge/>
            <w:tcBorders>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b/>
                <w:sz w:val="20"/>
                <w:szCs w:val="20"/>
              </w:rPr>
            </w:pPr>
          </w:p>
        </w:tc>
      </w:tr>
      <w:tr w:rsidR="00B06F4D" w:rsidRPr="00917AE8" w:rsidTr="0038204E">
        <w:tc>
          <w:tcPr>
            <w:tcW w:w="36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2</w:t>
            </w: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3</w:t>
            </w:r>
          </w:p>
        </w:tc>
        <w:tc>
          <w:tcPr>
            <w:tcW w:w="413"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4</w:t>
            </w: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5</w:t>
            </w:r>
          </w:p>
        </w:tc>
        <w:tc>
          <w:tcPr>
            <w:tcW w:w="412"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6</w:t>
            </w:r>
          </w:p>
        </w:tc>
        <w:tc>
          <w:tcPr>
            <w:tcW w:w="33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7</w:t>
            </w:r>
          </w:p>
        </w:tc>
        <w:tc>
          <w:tcPr>
            <w:tcW w:w="34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8</w:t>
            </w:r>
          </w:p>
        </w:tc>
        <w:tc>
          <w:tcPr>
            <w:tcW w:w="24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9</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10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11</w:t>
            </w: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r w:rsidRPr="00917AE8">
              <w:rPr>
                <w:sz w:val="20"/>
                <w:szCs w:val="20"/>
              </w:rPr>
              <w:t>12</w:t>
            </w:r>
          </w:p>
        </w:tc>
        <w:tc>
          <w:tcPr>
            <w:tcW w:w="30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jc w:val="center"/>
              <w:rPr>
                <w:sz w:val="20"/>
                <w:szCs w:val="20"/>
              </w:rPr>
            </w:pPr>
          </w:p>
        </w:tc>
      </w:tr>
      <w:tr w:rsidR="00B06F4D" w:rsidRPr="00917AE8" w:rsidTr="0038204E">
        <w:tc>
          <w:tcPr>
            <w:tcW w:w="36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rPr>
                <w:sz w:val="20"/>
                <w:szCs w:val="20"/>
              </w:rPr>
            </w:pP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Выдача документов, справок</w:t>
            </w: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Оказание консультаций</w:t>
            </w:r>
          </w:p>
        </w:tc>
        <w:tc>
          <w:tcPr>
            <w:tcW w:w="413"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Проведение массовых мероприятий</w:t>
            </w:r>
          </w:p>
        </w:tc>
        <w:tc>
          <w:tcPr>
            <w:tcW w:w="411"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В стационарных условиях</w:t>
            </w:r>
          </w:p>
          <w:p w:rsidR="00C8548B" w:rsidRPr="00917AE8" w:rsidRDefault="00C8548B" w:rsidP="0038204E">
            <w:pPr>
              <w:autoSpaceDE w:val="0"/>
              <w:autoSpaceDN w:val="0"/>
              <w:adjustRightInd w:val="0"/>
              <w:spacing w:line="240" w:lineRule="exact"/>
              <w:rPr>
                <w:sz w:val="20"/>
                <w:szCs w:val="20"/>
              </w:rPr>
            </w:pPr>
          </w:p>
        </w:tc>
        <w:tc>
          <w:tcPr>
            <w:tcW w:w="412"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autoSpaceDE w:val="0"/>
              <w:autoSpaceDN w:val="0"/>
              <w:adjustRightInd w:val="0"/>
              <w:spacing w:line="240" w:lineRule="exact"/>
              <w:rPr>
                <w:sz w:val="20"/>
                <w:szCs w:val="20"/>
              </w:rPr>
            </w:pPr>
          </w:p>
        </w:tc>
        <w:tc>
          <w:tcPr>
            <w:tcW w:w="33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Количество посещений</w:t>
            </w:r>
          </w:p>
        </w:tc>
        <w:tc>
          <w:tcPr>
            <w:tcW w:w="34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единица</w:t>
            </w:r>
          </w:p>
        </w:tc>
        <w:tc>
          <w:tcPr>
            <w:tcW w:w="24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rPr>
                <w:sz w:val="20"/>
                <w:szCs w:val="20"/>
              </w:rPr>
            </w:pPr>
            <w:r w:rsidRPr="00917AE8">
              <w:rPr>
                <w:sz w:val="20"/>
                <w:szCs w:val="20"/>
              </w:rPr>
              <w:t>642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jc w:val="center"/>
              <w:rPr>
                <w:sz w:val="20"/>
                <w:szCs w:val="20"/>
              </w:rPr>
            </w:pPr>
            <w:r w:rsidRPr="00917AE8">
              <w:rPr>
                <w:sz w:val="20"/>
                <w:szCs w:val="20"/>
              </w:rPr>
              <w:t>176150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jc w:val="center"/>
              <w:rPr>
                <w:sz w:val="20"/>
                <w:szCs w:val="20"/>
              </w:rPr>
            </w:pPr>
            <w:r w:rsidRPr="00917AE8">
              <w:rPr>
                <w:sz w:val="20"/>
                <w:szCs w:val="20"/>
              </w:rPr>
              <w:t>178000</w:t>
            </w: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jc w:val="center"/>
              <w:rPr>
                <w:sz w:val="20"/>
                <w:szCs w:val="20"/>
              </w:rPr>
            </w:pPr>
            <w:r w:rsidRPr="00917AE8">
              <w:rPr>
                <w:sz w:val="20"/>
                <w:szCs w:val="20"/>
              </w:rPr>
              <w:t>180000</w:t>
            </w:r>
          </w:p>
        </w:tc>
        <w:tc>
          <w:tcPr>
            <w:tcW w:w="309"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C8548B" w:rsidRPr="00917AE8" w:rsidRDefault="00C8548B" w:rsidP="0038204E">
            <w:pPr>
              <w:jc w:val="center"/>
              <w:rPr>
                <w:sz w:val="20"/>
                <w:szCs w:val="20"/>
              </w:rPr>
            </w:pPr>
          </w:p>
        </w:tc>
      </w:tr>
    </w:tbl>
    <w:p w:rsidR="00C8548B" w:rsidRPr="00917AE8" w:rsidRDefault="00C8548B" w:rsidP="00C8548B">
      <w:pPr>
        <w:jc w:val="both"/>
        <w:rPr>
          <w:sz w:val="20"/>
          <w:szCs w:val="20"/>
        </w:rPr>
      </w:pPr>
      <w:r w:rsidRPr="00917AE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C8548B" w:rsidRPr="00917AE8" w:rsidRDefault="00C8548B" w:rsidP="00C8548B">
      <w:pPr>
        <w:jc w:val="both"/>
        <w:rPr>
          <w:sz w:val="20"/>
          <w:szCs w:val="20"/>
        </w:rPr>
      </w:pPr>
    </w:p>
    <w:p w:rsidR="00C8548B" w:rsidRPr="00917AE8" w:rsidRDefault="00C8548B" w:rsidP="00C8548B">
      <w:pPr>
        <w:numPr>
          <w:ilvl w:val="0"/>
          <w:numId w:val="36"/>
        </w:numPr>
        <w:tabs>
          <w:tab w:val="clear" w:pos="720"/>
          <w:tab w:val="num" w:pos="142"/>
        </w:tabs>
        <w:autoSpaceDE w:val="0"/>
        <w:autoSpaceDN w:val="0"/>
        <w:adjustRightInd w:val="0"/>
        <w:ind w:left="0" w:firstLine="709"/>
        <w:jc w:val="both"/>
        <w:rPr>
          <w:sz w:val="20"/>
          <w:szCs w:val="20"/>
        </w:rPr>
      </w:pPr>
      <w:r w:rsidRPr="00917AE8">
        <w:rPr>
          <w:sz w:val="20"/>
          <w:szCs w:val="20"/>
        </w:rPr>
        <w:t xml:space="preserve">Нормативные правовые акты (правовые акты), устанавливающие размер платы (цену, тариф), либо порядок ее (его) установления: </w:t>
      </w:r>
    </w:p>
    <w:p w:rsidR="00C8548B" w:rsidRPr="00917AE8" w:rsidRDefault="00C8548B" w:rsidP="00C8548B">
      <w:pPr>
        <w:ind w:firstLine="709"/>
        <w:jc w:val="both"/>
        <w:rPr>
          <w:sz w:val="20"/>
          <w:szCs w:val="20"/>
        </w:rPr>
      </w:pPr>
      <w:r w:rsidRPr="00917AE8">
        <w:rPr>
          <w:sz w:val="20"/>
          <w:szCs w:val="20"/>
        </w:rPr>
        <w:t>Оказание услуги осуществляется без взимания платы</w:t>
      </w:r>
    </w:p>
    <w:p w:rsidR="00C8548B" w:rsidRPr="00917AE8" w:rsidRDefault="00C8548B" w:rsidP="00C8548B">
      <w:pPr>
        <w:autoSpaceDE w:val="0"/>
        <w:autoSpaceDN w:val="0"/>
        <w:adjustRightInd w:val="0"/>
        <w:ind w:left="720" w:firstLine="709"/>
        <w:jc w:val="both"/>
        <w:rPr>
          <w:sz w:val="20"/>
          <w:szCs w:val="20"/>
        </w:rPr>
      </w:pPr>
    </w:p>
    <w:p w:rsidR="00C8548B" w:rsidRPr="00917AE8" w:rsidRDefault="00C8548B" w:rsidP="00C8548B">
      <w:pPr>
        <w:autoSpaceDE w:val="0"/>
        <w:autoSpaceDN w:val="0"/>
        <w:adjustRightInd w:val="0"/>
        <w:ind w:firstLine="709"/>
        <w:jc w:val="both"/>
        <w:rPr>
          <w:sz w:val="20"/>
          <w:szCs w:val="20"/>
        </w:rPr>
      </w:pPr>
      <w:r w:rsidRPr="00917AE8">
        <w:rPr>
          <w:sz w:val="20"/>
          <w:szCs w:val="20"/>
        </w:rPr>
        <w:t>5.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5.1. Нормативные правовые акты, регулирующие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"Федеральный закон от 29.12.1994 № 78-ФЗ «О библиотечном деле» (ред. от 08.06.2015)</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77-ФЗ  «Об обязательном экземпляре документов»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27.07.2006 № 149-ФЗ «Об информации, информационных технологиях и о защите информации»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15.06.1998 № 11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17.12.2008 № 60 «Об обязательном экземпляре документов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Порядок исполнения муниципальным учреждением культуры ""Аликовская </w:t>
      </w:r>
      <w:proofErr w:type="spellStart"/>
      <w:r w:rsidRPr="00917AE8">
        <w:rPr>
          <w:sz w:val="20"/>
          <w:szCs w:val="20"/>
        </w:rPr>
        <w:t>межпоселенческая</w:t>
      </w:r>
      <w:proofErr w:type="spellEnd"/>
      <w:r w:rsidRPr="00917AE8">
        <w:rPr>
          <w:sz w:val="20"/>
          <w:szCs w:val="20"/>
        </w:rPr>
        <w:t xml:space="preserve">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администрации Аликовского района Чувашской Республики от ""01"" декабря 2014г. №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w:t>
      </w:r>
    </w:p>
    <w:p w:rsidR="00C8548B" w:rsidRPr="00917AE8" w:rsidRDefault="00C8548B" w:rsidP="00C8548B">
      <w:pPr>
        <w:autoSpaceDE w:val="0"/>
        <w:autoSpaceDN w:val="0"/>
        <w:adjustRightInd w:val="0"/>
        <w:ind w:firstLine="709"/>
        <w:jc w:val="both"/>
        <w:rPr>
          <w:sz w:val="20"/>
          <w:szCs w:val="20"/>
        </w:rPr>
      </w:pPr>
      <w:r w:rsidRPr="00917AE8">
        <w:rPr>
          <w:sz w:val="20"/>
          <w:szCs w:val="20"/>
        </w:rPr>
        <w:lastRenderedPageBreak/>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C8548B" w:rsidRPr="00917AE8" w:rsidRDefault="00C8548B" w:rsidP="00C8548B">
      <w:pPr>
        <w:autoSpaceDE w:val="0"/>
        <w:autoSpaceDN w:val="0"/>
        <w:adjustRightInd w:val="0"/>
        <w:ind w:firstLine="709"/>
        <w:jc w:val="both"/>
        <w:rPr>
          <w:sz w:val="20"/>
          <w:szCs w:val="20"/>
        </w:rPr>
      </w:pPr>
      <w:r w:rsidRPr="00917AE8">
        <w:rPr>
          <w:sz w:val="20"/>
          <w:szCs w:val="20"/>
        </w:rPr>
        <w:t>5.2.  Порядок информирования потенциальных потребителей муниципальной услуги:</w:t>
      </w:r>
    </w:p>
    <w:tbl>
      <w:tblPr>
        <w:tblW w:w="5000" w:type="pct"/>
        <w:tblLook w:val="04A0" w:firstRow="1" w:lastRow="0" w:firstColumn="1" w:lastColumn="0" w:noHBand="0" w:noVBand="1"/>
      </w:tblPr>
      <w:tblGrid>
        <w:gridCol w:w="5157"/>
        <w:gridCol w:w="5103"/>
        <w:gridCol w:w="5008"/>
      </w:tblGrid>
      <w:tr w:rsidR="00C8548B" w:rsidRPr="00917AE8" w:rsidTr="0038204E">
        <w:trPr>
          <w:trHeight w:val="285"/>
        </w:trPr>
        <w:tc>
          <w:tcPr>
            <w:tcW w:w="1689" w:type="pct"/>
            <w:tcBorders>
              <w:top w:val="single" w:sz="4" w:space="0" w:color="auto"/>
              <w:left w:val="single" w:sz="4" w:space="0" w:color="auto"/>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Способ информирования</w:t>
            </w:r>
          </w:p>
        </w:tc>
        <w:tc>
          <w:tcPr>
            <w:tcW w:w="1671"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Состав размещаемой информации</w:t>
            </w:r>
          </w:p>
        </w:tc>
        <w:tc>
          <w:tcPr>
            <w:tcW w:w="1640"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Частота обновления информации</w:t>
            </w:r>
          </w:p>
        </w:tc>
      </w:tr>
      <w:tr w:rsidR="00C8548B" w:rsidRPr="00917AE8" w:rsidTr="0038204E">
        <w:trPr>
          <w:trHeight w:val="240"/>
        </w:trPr>
        <w:tc>
          <w:tcPr>
            <w:tcW w:w="1689" w:type="pct"/>
            <w:tcBorders>
              <w:top w:val="single" w:sz="4" w:space="0" w:color="auto"/>
              <w:left w:val="single" w:sz="4" w:space="0" w:color="auto"/>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1</w:t>
            </w:r>
          </w:p>
        </w:tc>
        <w:tc>
          <w:tcPr>
            <w:tcW w:w="1671"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2</w:t>
            </w:r>
          </w:p>
        </w:tc>
        <w:tc>
          <w:tcPr>
            <w:tcW w:w="1640"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3</w:t>
            </w:r>
          </w:p>
        </w:tc>
      </w:tr>
      <w:tr w:rsidR="00C8548B" w:rsidRPr="00917AE8" w:rsidTr="0038204E">
        <w:trPr>
          <w:trHeight w:val="259"/>
        </w:trPr>
        <w:tc>
          <w:tcPr>
            <w:tcW w:w="1689" w:type="pct"/>
            <w:vMerge w:val="restart"/>
            <w:tcBorders>
              <w:top w:val="single" w:sz="4" w:space="0" w:color="auto"/>
              <w:left w:val="single" w:sz="4" w:space="0" w:color="auto"/>
              <w:bottom w:val="single" w:sz="4" w:space="0" w:color="000000"/>
              <w:right w:val="single" w:sz="4" w:space="0" w:color="000000"/>
            </w:tcBorders>
            <w:shd w:val="clear" w:color="auto" w:fill="auto"/>
          </w:tcPr>
          <w:p w:rsidR="00C8548B" w:rsidRPr="00917AE8" w:rsidRDefault="00C8548B" w:rsidP="0038204E">
            <w:pPr>
              <w:rPr>
                <w:sz w:val="20"/>
                <w:szCs w:val="20"/>
              </w:rPr>
            </w:pPr>
            <w:r w:rsidRPr="00917AE8">
              <w:rPr>
                <w:sz w:val="20"/>
                <w:szCs w:val="20"/>
              </w:rPr>
              <w:t>Веб-сайт  библиотеки</w:t>
            </w: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Электронный каталог</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Ежемесячно</w:t>
            </w:r>
          </w:p>
        </w:tc>
      </w:tr>
      <w:tr w:rsidR="00C8548B" w:rsidRPr="00917AE8" w:rsidTr="0038204E">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Устав библиотеки</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администрации Аликовского района</w:t>
            </w:r>
          </w:p>
        </w:tc>
      </w:tr>
      <w:tr w:rsidR="00C8548B" w:rsidRPr="00917AE8" w:rsidTr="0038204E">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Правила пользования библиотекой</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директором библиотеки</w:t>
            </w:r>
          </w:p>
        </w:tc>
      </w:tr>
      <w:tr w:rsidR="00C8548B" w:rsidRPr="00917AE8" w:rsidTr="0038204E">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год</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25 декабря текущего года</w:t>
            </w:r>
          </w:p>
        </w:tc>
      </w:tr>
      <w:tr w:rsidR="00C8548B" w:rsidRPr="00917AE8" w:rsidTr="0038204E">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месяц</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15 числа текущего месяца</w:t>
            </w:r>
          </w:p>
        </w:tc>
      </w:tr>
      <w:tr w:rsidR="00C8548B" w:rsidRPr="00917AE8" w:rsidTr="0038204E">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r w:rsidR="00C8548B" w:rsidRPr="00917AE8" w:rsidTr="0038204E">
        <w:trPr>
          <w:trHeight w:val="1050"/>
        </w:trPr>
        <w:tc>
          <w:tcPr>
            <w:tcW w:w="1689" w:type="pct"/>
            <w:tcBorders>
              <w:top w:val="single" w:sz="4" w:space="0" w:color="auto"/>
              <w:left w:val="single" w:sz="4" w:space="0" w:color="auto"/>
              <w:bottom w:val="single" w:sz="4" w:space="0" w:color="auto"/>
              <w:right w:val="single" w:sz="4" w:space="0" w:color="000000"/>
            </w:tcBorders>
            <w:shd w:val="clear" w:color="auto" w:fill="auto"/>
          </w:tcPr>
          <w:p w:rsidR="00C8548B" w:rsidRPr="00917AE8" w:rsidRDefault="00C8548B" w:rsidP="0038204E">
            <w:pPr>
              <w:rPr>
                <w:sz w:val="20"/>
                <w:szCs w:val="20"/>
              </w:rPr>
            </w:pPr>
            <w:r w:rsidRPr="00917AE8">
              <w:rPr>
                <w:sz w:val="20"/>
                <w:szCs w:val="20"/>
              </w:rPr>
              <w:t>Информационные стенды, рекламные акции, буклеты и листовки</w:t>
            </w: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 течение года</w:t>
            </w:r>
          </w:p>
        </w:tc>
      </w:tr>
      <w:tr w:rsidR="00C8548B" w:rsidRPr="00917AE8" w:rsidTr="0038204E">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СМИ</w:t>
            </w: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Сообщения о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 течение года</w:t>
            </w:r>
          </w:p>
        </w:tc>
      </w:tr>
      <w:tr w:rsidR="00C8548B" w:rsidRPr="00917AE8" w:rsidTr="0038204E">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Веб-сайт администрации Аликовского района</w:t>
            </w:r>
          </w:p>
        </w:tc>
        <w:tc>
          <w:tcPr>
            <w:tcW w:w="1671"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Часть 1. Сведения об оказываемых муниципальных услугах</w:t>
      </w:r>
    </w:p>
    <w:p w:rsidR="00C8548B" w:rsidRPr="00917AE8" w:rsidRDefault="00C8548B" w:rsidP="00C8548B">
      <w:pPr>
        <w:autoSpaceDE w:val="0"/>
        <w:autoSpaceDN w:val="0"/>
        <w:adjustRightInd w:val="0"/>
        <w:jc w:val="center"/>
        <w:rPr>
          <w:sz w:val="20"/>
          <w:szCs w:val="20"/>
        </w:rPr>
      </w:pPr>
      <w:r w:rsidRPr="00917AE8">
        <w:rPr>
          <w:sz w:val="20"/>
          <w:szCs w:val="20"/>
        </w:rPr>
        <w:t xml:space="preserve">Раздел </w:t>
      </w:r>
      <w:r w:rsidRPr="00917AE8">
        <w:rPr>
          <w:sz w:val="20"/>
          <w:szCs w:val="20"/>
          <w:lang w:val="en-US"/>
        </w:rPr>
        <w:t>2</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C8548B" w:rsidRPr="00917AE8" w:rsidTr="0038204E">
        <w:trPr>
          <w:trHeight w:val="567"/>
        </w:trPr>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муниципальной услуги </w:t>
            </w:r>
          </w:p>
          <w:p w:rsidR="00C8548B" w:rsidRPr="00917AE8" w:rsidRDefault="00C8548B" w:rsidP="0038204E">
            <w:pPr>
              <w:rPr>
                <w:b/>
                <w:bCs/>
                <w:sz w:val="20"/>
                <w:szCs w:val="20"/>
              </w:rPr>
            </w:pPr>
            <w:r w:rsidRPr="00917AE8">
              <w:rPr>
                <w:b/>
                <w:bCs/>
                <w:sz w:val="20"/>
                <w:szCs w:val="20"/>
              </w:rPr>
              <w:t>Библиотечное, библиографическое и информационное обслуживание пользователей библиотеки</w:t>
            </w:r>
          </w:p>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07011000000000003009103</w:t>
            </w:r>
          </w:p>
        </w:tc>
      </w:tr>
      <w:tr w:rsidR="00C8548B" w:rsidRPr="00917AE8" w:rsidTr="0038204E">
        <w:tc>
          <w:tcPr>
            <w:tcW w:w="11088"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 Показатели, характеризующие качество и (или) объем (содержание) услуги:</w:t>
      </w:r>
    </w:p>
    <w:p w:rsidR="00C8548B" w:rsidRPr="00917AE8" w:rsidRDefault="00C8548B" w:rsidP="00C8548B">
      <w:pPr>
        <w:autoSpaceDE w:val="0"/>
        <w:autoSpaceDN w:val="0"/>
        <w:adjustRightInd w:val="0"/>
        <w:jc w:val="both"/>
        <w:rPr>
          <w:sz w:val="20"/>
          <w:szCs w:val="20"/>
        </w:rPr>
      </w:pPr>
      <w:r w:rsidRPr="00917AE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C8548B" w:rsidRPr="00917AE8" w:rsidTr="0038204E">
        <w:tc>
          <w:tcPr>
            <w:tcW w:w="27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Уникальный номер </w:t>
            </w:r>
            <w:r w:rsidRPr="00917AE8">
              <w:rPr>
                <w:b/>
                <w:sz w:val="20"/>
                <w:szCs w:val="20"/>
              </w:rPr>
              <w:lastRenderedPageBreak/>
              <w:t>реестровой записи</w:t>
            </w:r>
          </w:p>
        </w:tc>
        <w:tc>
          <w:tcPr>
            <w:tcW w:w="1332"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Показатель, характеризующий содержание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05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214"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Показатель качества муниципальной  услуги</w:t>
            </w:r>
          </w:p>
        </w:tc>
        <w:tc>
          <w:tcPr>
            <w:tcW w:w="1131"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"Значение показателя качества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муниципальной услуги"</w:t>
            </w:r>
          </w:p>
        </w:tc>
      </w:tr>
      <w:tr w:rsidR="00B06F4D" w:rsidRPr="00917AE8" w:rsidTr="0038204E">
        <w:trPr>
          <w:gridAfter w:val="1"/>
          <w:wAfter w:w="4" w:type="pct"/>
        </w:trPr>
        <w:tc>
          <w:tcPr>
            <w:tcW w:w="271"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37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24"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681"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90"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8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366"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rPr>
          <w:gridAfter w:val="1"/>
          <w:wAfter w:w="4" w:type="pct"/>
        </w:trPr>
        <w:tc>
          <w:tcPr>
            <w:tcW w:w="271" w:type="pct"/>
            <w:vMerge/>
          </w:tcPr>
          <w:p w:rsidR="00C8548B" w:rsidRPr="00917AE8" w:rsidRDefault="00C8548B" w:rsidP="0038204E">
            <w:pPr>
              <w:autoSpaceDE w:val="0"/>
              <w:autoSpaceDN w:val="0"/>
              <w:adjustRightInd w:val="0"/>
              <w:spacing w:line="240" w:lineRule="exact"/>
              <w:jc w:val="both"/>
              <w:rPr>
                <w:sz w:val="20"/>
                <w:szCs w:val="20"/>
              </w:rPr>
            </w:pPr>
          </w:p>
        </w:tc>
        <w:tc>
          <w:tcPr>
            <w:tcW w:w="377" w:type="pct"/>
            <w:vMerge/>
          </w:tcPr>
          <w:p w:rsidR="00C8548B" w:rsidRPr="00917AE8" w:rsidRDefault="00C8548B" w:rsidP="0038204E">
            <w:pPr>
              <w:autoSpaceDE w:val="0"/>
              <w:autoSpaceDN w:val="0"/>
              <w:adjustRightInd w:val="0"/>
              <w:spacing w:line="240" w:lineRule="exact"/>
              <w:jc w:val="both"/>
              <w:rPr>
                <w:sz w:val="20"/>
                <w:szCs w:val="20"/>
              </w:rPr>
            </w:pPr>
          </w:p>
        </w:tc>
        <w:tc>
          <w:tcPr>
            <w:tcW w:w="424" w:type="pct"/>
            <w:vMerge/>
          </w:tcPr>
          <w:p w:rsidR="00C8548B" w:rsidRPr="00917AE8" w:rsidRDefault="00C8548B" w:rsidP="0038204E">
            <w:pPr>
              <w:autoSpaceDE w:val="0"/>
              <w:autoSpaceDN w:val="0"/>
              <w:adjustRightInd w:val="0"/>
              <w:spacing w:line="240" w:lineRule="exact"/>
              <w:jc w:val="both"/>
              <w:rPr>
                <w:sz w:val="20"/>
                <w:szCs w:val="20"/>
              </w:rPr>
            </w:pPr>
          </w:p>
        </w:tc>
        <w:tc>
          <w:tcPr>
            <w:tcW w:w="527"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26"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04"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78"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p>
        </w:tc>
        <w:tc>
          <w:tcPr>
            <w:tcW w:w="382" w:type="pct"/>
          </w:tcPr>
          <w:p w:rsidR="00C8548B" w:rsidRPr="00917AE8" w:rsidRDefault="00C8548B" w:rsidP="0038204E">
            <w:pPr>
              <w:autoSpaceDE w:val="0"/>
              <w:autoSpaceDN w:val="0"/>
              <w:adjustRightInd w:val="0"/>
              <w:spacing w:line="240" w:lineRule="exact"/>
              <w:jc w:val="both"/>
              <w:rPr>
                <w:sz w:val="20"/>
                <w:szCs w:val="20"/>
              </w:rPr>
            </w:pPr>
          </w:p>
        </w:tc>
        <w:tc>
          <w:tcPr>
            <w:tcW w:w="366"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3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2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52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50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7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center"/>
              <w:rPr>
                <w:sz w:val="20"/>
                <w:szCs w:val="20"/>
              </w:rPr>
            </w:pPr>
          </w:p>
        </w:tc>
        <w:tc>
          <w:tcPr>
            <w:tcW w:w="377" w:type="pct"/>
          </w:tcPr>
          <w:p w:rsidR="00C8548B" w:rsidRPr="00917AE8" w:rsidRDefault="00C8548B" w:rsidP="0038204E">
            <w:pPr>
              <w:jc w:val="center"/>
              <w:rPr>
                <w:sz w:val="20"/>
                <w:szCs w:val="20"/>
              </w:rPr>
            </w:pPr>
            <w:r w:rsidRPr="00917AE8">
              <w:rPr>
                <w:sz w:val="20"/>
                <w:szCs w:val="20"/>
              </w:rPr>
              <w:t>Выдача документов, справок</w:t>
            </w:r>
          </w:p>
        </w:tc>
        <w:tc>
          <w:tcPr>
            <w:tcW w:w="424" w:type="pct"/>
          </w:tcPr>
          <w:p w:rsidR="00C8548B" w:rsidRPr="00917AE8" w:rsidRDefault="00C8548B" w:rsidP="0038204E">
            <w:pPr>
              <w:jc w:val="center"/>
              <w:rPr>
                <w:sz w:val="20"/>
                <w:szCs w:val="20"/>
              </w:rPr>
            </w:pPr>
            <w:r w:rsidRPr="00917AE8">
              <w:rPr>
                <w:sz w:val="20"/>
                <w:szCs w:val="20"/>
              </w:rPr>
              <w:t>Оказание консультаций</w:t>
            </w:r>
          </w:p>
        </w:tc>
        <w:tc>
          <w:tcPr>
            <w:tcW w:w="527" w:type="pct"/>
          </w:tcPr>
          <w:p w:rsidR="00C8548B" w:rsidRPr="00917AE8" w:rsidRDefault="00C8548B" w:rsidP="0038204E">
            <w:pPr>
              <w:jc w:val="center"/>
              <w:rPr>
                <w:sz w:val="20"/>
                <w:szCs w:val="20"/>
              </w:rPr>
            </w:pPr>
            <w:r w:rsidRPr="00917AE8">
              <w:rPr>
                <w:sz w:val="20"/>
                <w:szCs w:val="20"/>
              </w:rPr>
              <w:t>Проведение мероприятий</w:t>
            </w:r>
          </w:p>
        </w:tc>
        <w:tc>
          <w:tcPr>
            <w:tcW w:w="525" w:type="pct"/>
            <w:gridSpan w:val="2"/>
          </w:tcPr>
          <w:p w:rsidR="00C8548B" w:rsidRPr="00917AE8" w:rsidRDefault="00C8548B" w:rsidP="0038204E">
            <w:pPr>
              <w:jc w:val="center"/>
              <w:rPr>
                <w:sz w:val="20"/>
                <w:szCs w:val="20"/>
              </w:rPr>
            </w:pPr>
            <w:r w:rsidRPr="00917AE8">
              <w:rPr>
                <w:sz w:val="20"/>
                <w:szCs w:val="20"/>
              </w:rPr>
              <w:t>Удаленно через Интернет</w:t>
            </w:r>
          </w:p>
        </w:tc>
        <w:tc>
          <w:tcPr>
            <w:tcW w:w="526" w:type="pct"/>
          </w:tcPr>
          <w:p w:rsidR="00C8548B" w:rsidRPr="00917AE8" w:rsidRDefault="00C8548B" w:rsidP="0038204E">
            <w:pPr>
              <w:autoSpaceDE w:val="0"/>
              <w:autoSpaceDN w:val="0"/>
              <w:adjustRightInd w:val="0"/>
              <w:spacing w:line="240" w:lineRule="exact"/>
              <w:jc w:val="center"/>
              <w:rPr>
                <w:sz w:val="20"/>
                <w:szCs w:val="20"/>
              </w:rPr>
            </w:pPr>
          </w:p>
        </w:tc>
        <w:tc>
          <w:tcPr>
            <w:tcW w:w="525" w:type="pct"/>
            <w:gridSpan w:val="2"/>
          </w:tcPr>
          <w:p w:rsidR="00C8548B" w:rsidRPr="00917AE8" w:rsidRDefault="00C8548B" w:rsidP="0038204E">
            <w:pPr>
              <w:jc w:val="center"/>
              <w:rPr>
                <w:sz w:val="20"/>
                <w:szCs w:val="20"/>
              </w:rPr>
            </w:pPr>
            <w:r w:rsidRPr="00917AE8">
              <w:rPr>
                <w:sz w:val="20"/>
                <w:szCs w:val="20"/>
              </w:rPr>
              <w:t>Динамика количества посещений по сравнению с предыдущим годом</w:t>
            </w:r>
          </w:p>
        </w:tc>
        <w:tc>
          <w:tcPr>
            <w:tcW w:w="504" w:type="pct"/>
          </w:tcPr>
          <w:p w:rsidR="00C8548B" w:rsidRPr="00917AE8" w:rsidRDefault="00C8548B" w:rsidP="0038204E">
            <w:pPr>
              <w:rPr>
                <w:sz w:val="20"/>
                <w:szCs w:val="20"/>
              </w:rPr>
            </w:pPr>
            <w:r w:rsidRPr="00917AE8">
              <w:rPr>
                <w:sz w:val="20"/>
                <w:szCs w:val="20"/>
              </w:rPr>
              <w:t>процент</w:t>
            </w:r>
          </w:p>
        </w:tc>
        <w:tc>
          <w:tcPr>
            <w:tcW w:w="178" w:type="pct"/>
          </w:tcPr>
          <w:p w:rsidR="00C8548B" w:rsidRPr="00917AE8" w:rsidRDefault="00C8548B" w:rsidP="0038204E">
            <w:pPr>
              <w:rPr>
                <w:sz w:val="20"/>
                <w:szCs w:val="20"/>
              </w:rPr>
            </w:pPr>
            <w:r w:rsidRPr="00917AE8">
              <w:rPr>
                <w:sz w:val="20"/>
                <w:szCs w:val="20"/>
              </w:rPr>
              <w:t>744</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rPr>
          <w:sz w:val="20"/>
          <w:szCs w:val="20"/>
        </w:rPr>
      </w:pPr>
      <w:r w:rsidRPr="00917AE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C8548B"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21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"Показатель, характеризующий содержание муниципальной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услуги"</w:t>
            </w:r>
          </w:p>
        </w:tc>
        <w:tc>
          <w:tcPr>
            <w:tcW w:w="806"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9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муниципальной услуги</w:t>
            </w:r>
          </w:p>
        </w:tc>
        <w:tc>
          <w:tcPr>
            <w:tcW w:w="8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муниципальной услуги</w:t>
            </w:r>
          </w:p>
        </w:tc>
        <w:tc>
          <w:tcPr>
            <w:tcW w:w="840" w:type="pct"/>
            <w:gridSpan w:val="3"/>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Среднегодовой размер платы (цена, тариф)</w:t>
            </w:r>
          </w:p>
        </w:tc>
      </w:tr>
      <w:tr w:rsidR="00B06F4D"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537"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(очередной 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(1-й год планового периода)</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(2-й год планового периода)</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vMerge/>
          </w:tcPr>
          <w:p w:rsidR="00C8548B" w:rsidRPr="00917AE8" w:rsidRDefault="00C8548B" w:rsidP="0038204E">
            <w:pPr>
              <w:autoSpaceDE w:val="0"/>
              <w:autoSpaceDN w:val="0"/>
              <w:adjustRightInd w:val="0"/>
              <w:spacing w:line="240" w:lineRule="exact"/>
              <w:jc w:val="both"/>
              <w:rPr>
                <w:sz w:val="20"/>
                <w:szCs w:val="20"/>
              </w:rPr>
            </w:pPr>
          </w:p>
        </w:tc>
        <w:tc>
          <w:tcPr>
            <w:tcW w:w="322"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215"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32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21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14</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15</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Выдача документов, справок</w:t>
            </w:r>
          </w:p>
        </w:tc>
        <w:tc>
          <w:tcPr>
            <w:tcW w:w="403" w:type="pct"/>
          </w:tcPr>
          <w:p w:rsidR="00C8548B" w:rsidRPr="00917AE8" w:rsidRDefault="00C8548B" w:rsidP="0038204E">
            <w:pPr>
              <w:jc w:val="center"/>
              <w:rPr>
                <w:sz w:val="20"/>
                <w:szCs w:val="20"/>
              </w:rPr>
            </w:pPr>
            <w:r w:rsidRPr="00917AE8">
              <w:rPr>
                <w:sz w:val="20"/>
                <w:szCs w:val="20"/>
              </w:rPr>
              <w:t>Оказание консультаций</w:t>
            </w:r>
          </w:p>
        </w:tc>
        <w:tc>
          <w:tcPr>
            <w:tcW w:w="403" w:type="pct"/>
          </w:tcPr>
          <w:p w:rsidR="00C8548B" w:rsidRPr="00917AE8" w:rsidRDefault="00C8548B" w:rsidP="0038204E">
            <w:pPr>
              <w:jc w:val="center"/>
              <w:rPr>
                <w:sz w:val="20"/>
                <w:szCs w:val="20"/>
              </w:rPr>
            </w:pPr>
            <w:r w:rsidRPr="00917AE8">
              <w:rPr>
                <w:sz w:val="20"/>
                <w:szCs w:val="20"/>
              </w:rPr>
              <w:t>Проведение массовых мероприятий</w:t>
            </w:r>
          </w:p>
          <w:p w:rsidR="00C8548B" w:rsidRPr="00917AE8" w:rsidRDefault="00C8548B" w:rsidP="0038204E">
            <w:pPr>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Удаленно через Интернет</w:t>
            </w:r>
          </w:p>
        </w:tc>
        <w:tc>
          <w:tcPr>
            <w:tcW w:w="40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rPr>
                <w:sz w:val="20"/>
                <w:szCs w:val="20"/>
              </w:rPr>
            </w:pPr>
            <w:r w:rsidRPr="00917AE8">
              <w:rPr>
                <w:sz w:val="20"/>
                <w:szCs w:val="20"/>
              </w:rPr>
              <w:t>Количество посещений</w:t>
            </w:r>
          </w:p>
        </w:tc>
        <w:tc>
          <w:tcPr>
            <w:tcW w:w="322" w:type="pct"/>
          </w:tcPr>
          <w:p w:rsidR="00C8548B" w:rsidRPr="00917AE8" w:rsidRDefault="00C8548B" w:rsidP="0038204E">
            <w:pPr>
              <w:rPr>
                <w:sz w:val="20"/>
                <w:szCs w:val="20"/>
              </w:rPr>
            </w:pPr>
            <w:r w:rsidRPr="00917AE8">
              <w:rPr>
                <w:sz w:val="20"/>
                <w:szCs w:val="20"/>
              </w:rPr>
              <w:t>единица</w:t>
            </w:r>
          </w:p>
        </w:tc>
        <w:tc>
          <w:tcPr>
            <w:tcW w:w="215" w:type="pct"/>
          </w:tcPr>
          <w:p w:rsidR="00C8548B" w:rsidRPr="00917AE8" w:rsidRDefault="00C8548B" w:rsidP="0038204E">
            <w:pPr>
              <w:rPr>
                <w:sz w:val="20"/>
                <w:szCs w:val="20"/>
              </w:rPr>
            </w:pPr>
            <w:r w:rsidRPr="00917AE8">
              <w:rPr>
                <w:sz w:val="20"/>
                <w:szCs w:val="20"/>
              </w:rPr>
              <w:t>642</w:t>
            </w:r>
          </w:p>
        </w:tc>
        <w:tc>
          <w:tcPr>
            <w:tcW w:w="311" w:type="pct"/>
          </w:tcPr>
          <w:p w:rsidR="00C8548B" w:rsidRPr="00917AE8" w:rsidRDefault="00C8548B" w:rsidP="0038204E">
            <w:pPr>
              <w:jc w:val="center"/>
              <w:rPr>
                <w:sz w:val="20"/>
                <w:szCs w:val="20"/>
              </w:rPr>
            </w:pPr>
            <w:r w:rsidRPr="00917AE8">
              <w:rPr>
                <w:sz w:val="20"/>
                <w:szCs w:val="20"/>
              </w:rPr>
              <w:t>12600</w:t>
            </w:r>
          </w:p>
        </w:tc>
        <w:tc>
          <w:tcPr>
            <w:tcW w:w="264" w:type="pct"/>
          </w:tcPr>
          <w:p w:rsidR="00C8548B" w:rsidRPr="00917AE8" w:rsidRDefault="00C8548B" w:rsidP="0038204E">
            <w:pPr>
              <w:jc w:val="center"/>
              <w:rPr>
                <w:sz w:val="20"/>
                <w:szCs w:val="20"/>
              </w:rPr>
            </w:pPr>
            <w:r w:rsidRPr="00917AE8">
              <w:rPr>
                <w:sz w:val="20"/>
                <w:szCs w:val="20"/>
              </w:rPr>
              <w:t>12650</w:t>
            </w:r>
          </w:p>
        </w:tc>
        <w:tc>
          <w:tcPr>
            <w:tcW w:w="264" w:type="pct"/>
          </w:tcPr>
          <w:p w:rsidR="00C8548B" w:rsidRPr="00917AE8" w:rsidRDefault="00C8548B" w:rsidP="0038204E">
            <w:pPr>
              <w:jc w:val="center"/>
              <w:rPr>
                <w:sz w:val="20"/>
                <w:szCs w:val="20"/>
              </w:rPr>
            </w:pPr>
            <w:r w:rsidRPr="00917AE8">
              <w:rPr>
                <w:sz w:val="20"/>
                <w:szCs w:val="20"/>
              </w:rPr>
              <w:t>12700</w:t>
            </w:r>
          </w:p>
        </w:tc>
        <w:tc>
          <w:tcPr>
            <w:tcW w:w="311" w:type="pct"/>
          </w:tcPr>
          <w:p w:rsidR="00C8548B" w:rsidRPr="00917AE8" w:rsidRDefault="00C8548B" w:rsidP="0038204E">
            <w:pPr>
              <w:rPr>
                <w:sz w:val="20"/>
                <w:szCs w:val="20"/>
              </w:rPr>
            </w:pPr>
          </w:p>
        </w:tc>
        <w:tc>
          <w:tcPr>
            <w:tcW w:w="264" w:type="pct"/>
          </w:tcPr>
          <w:p w:rsidR="00C8548B" w:rsidRPr="00917AE8" w:rsidRDefault="00C8548B" w:rsidP="0038204E">
            <w:pPr>
              <w:rPr>
                <w:sz w:val="20"/>
                <w:szCs w:val="20"/>
              </w:rPr>
            </w:pPr>
          </w:p>
        </w:tc>
        <w:tc>
          <w:tcPr>
            <w:tcW w:w="264" w:type="pct"/>
          </w:tcPr>
          <w:p w:rsidR="00C8548B" w:rsidRPr="00917AE8" w:rsidRDefault="00C8548B" w:rsidP="0038204E">
            <w:pPr>
              <w:rPr>
                <w:sz w:val="20"/>
                <w:szCs w:val="20"/>
              </w:rPr>
            </w:pPr>
          </w:p>
        </w:tc>
      </w:tr>
    </w:tbl>
    <w:p w:rsidR="00C8548B" w:rsidRPr="00917AE8" w:rsidRDefault="00C8548B" w:rsidP="00C8548B">
      <w:pPr>
        <w:autoSpaceDE w:val="0"/>
        <w:autoSpaceDN w:val="0"/>
        <w:adjustRightInd w:val="0"/>
        <w:jc w:val="center"/>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C8548B" w:rsidRPr="00917AE8" w:rsidRDefault="00C8548B" w:rsidP="00C8548B">
      <w:pPr>
        <w:rPr>
          <w:sz w:val="20"/>
          <w:szCs w:val="20"/>
        </w:rPr>
      </w:pPr>
    </w:p>
    <w:p w:rsidR="00C8548B" w:rsidRPr="00917AE8" w:rsidRDefault="00C8548B" w:rsidP="00C8548B">
      <w:pPr>
        <w:ind w:firstLine="709"/>
        <w:rPr>
          <w:sz w:val="20"/>
          <w:szCs w:val="20"/>
        </w:rPr>
      </w:pPr>
      <w:r w:rsidRPr="00917AE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C8548B" w:rsidRPr="00917AE8" w:rsidRDefault="00C8548B" w:rsidP="00C8548B">
      <w:pPr>
        <w:ind w:firstLine="709"/>
        <w:rPr>
          <w:sz w:val="20"/>
          <w:szCs w:val="20"/>
        </w:rPr>
      </w:pPr>
    </w:p>
    <w:p w:rsidR="00C8548B" w:rsidRPr="00917AE8" w:rsidRDefault="00C8548B" w:rsidP="00C8548B">
      <w:pPr>
        <w:autoSpaceDE w:val="0"/>
        <w:autoSpaceDN w:val="0"/>
        <w:adjustRightInd w:val="0"/>
        <w:ind w:firstLine="709"/>
        <w:jc w:val="both"/>
        <w:rPr>
          <w:sz w:val="20"/>
          <w:szCs w:val="20"/>
        </w:rPr>
      </w:pPr>
      <w:r w:rsidRPr="00917AE8">
        <w:rPr>
          <w:sz w:val="20"/>
          <w:szCs w:val="20"/>
        </w:rPr>
        <w:lastRenderedPageBreak/>
        <w:t>5.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5.1. Нормативные правовые акты, регулирующие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78-ФЗ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77-ФЗ  «Об обязательном экземпляре документов»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27.07.2006 № 149-ФЗ «Об информации, информационных технологиях и о защите информации»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C8548B" w:rsidRPr="00917AE8" w:rsidRDefault="00C8548B" w:rsidP="00C8548B">
      <w:pPr>
        <w:autoSpaceDE w:val="0"/>
        <w:autoSpaceDN w:val="0"/>
        <w:adjustRightInd w:val="0"/>
        <w:ind w:firstLine="709"/>
        <w:jc w:val="both"/>
        <w:rPr>
          <w:sz w:val="20"/>
          <w:szCs w:val="20"/>
        </w:rPr>
      </w:pPr>
      <w:r w:rsidRPr="00917AE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15.06.1998 № 11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17.12.2008 № 60 «Об обязательном экземпляре документов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Порядок исполнения муниципальным учреждением культуры "Аликовская </w:t>
      </w:r>
      <w:proofErr w:type="spellStart"/>
      <w:r w:rsidRPr="00917AE8">
        <w:rPr>
          <w:sz w:val="20"/>
          <w:szCs w:val="20"/>
        </w:rPr>
        <w:t>межпоселенческая</w:t>
      </w:r>
      <w:proofErr w:type="spellEnd"/>
      <w:r w:rsidRPr="00917AE8">
        <w:rPr>
          <w:sz w:val="20"/>
          <w:szCs w:val="20"/>
        </w:rPr>
        <w:t xml:space="preserve">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C8548B" w:rsidRPr="00917AE8" w:rsidRDefault="00C8548B" w:rsidP="00C8548B">
      <w:pPr>
        <w:autoSpaceDE w:val="0"/>
        <w:autoSpaceDN w:val="0"/>
        <w:adjustRightInd w:val="0"/>
        <w:ind w:firstLine="709"/>
        <w:jc w:val="both"/>
        <w:rPr>
          <w:sz w:val="20"/>
          <w:szCs w:val="20"/>
        </w:rPr>
      </w:pPr>
      <w:r w:rsidRPr="00917AE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Частота обновления информации</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3</w:t>
            </w:r>
          </w:p>
        </w:tc>
      </w:tr>
      <w:tr w:rsidR="00C8548B" w:rsidRPr="00917AE8" w:rsidTr="0038204E">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C8548B" w:rsidRPr="00917AE8" w:rsidRDefault="00C8548B" w:rsidP="0038204E">
            <w:pPr>
              <w:rPr>
                <w:sz w:val="20"/>
                <w:szCs w:val="20"/>
              </w:rPr>
            </w:pPr>
            <w:r w:rsidRPr="00917AE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Ежемесячно</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администрацией Аликовского района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директором библиотеки</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25 декабря  текущего года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15 числа текущего месяца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1 раз в год</w:t>
            </w:r>
          </w:p>
        </w:tc>
      </w:tr>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 </w:t>
            </w:r>
          </w:p>
        </w:tc>
      </w:tr>
      <w:tr w:rsidR="00C8548B" w:rsidRPr="00917AE8" w:rsidTr="0038204E">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bl>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Часть 1. Сведения об оказываемых муниципальных услугах</w:t>
      </w:r>
    </w:p>
    <w:p w:rsidR="00C8548B" w:rsidRPr="00917AE8" w:rsidRDefault="00C8548B" w:rsidP="00C8548B">
      <w:pPr>
        <w:autoSpaceDE w:val="0"/>
        <w:autoSpaceDN w:val="0"/>
        <w:adjustRightInd w:val="0"/>
        <w:jc w:val="center"/>
        <w:rPr>
          <w:sz w:val="20"/>
          <w:szCs w:val="20"/>
        </w:rPr>
      </w:pPr>
      <w:r w:rsidRPr="00917AE8">
        <w:rPr>
          <w:sz w:val="20"/>
          <w:szCs w:val="20"/>
        </w:rPr>
        <w:t>Раздел 3</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C8548B" w:rsidRPr="00917AE8" w:rsidTr="0038204E">
        <w:trPr>
          <w:trHeight w:val="567"/>
        </w:trPr>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муниципальной услуги </w:t>
            </w:r>
          </w:p>
          <w:p w:rsidR="00C8548B" w:rsidRPr="00917AE8" w:rsidRDefault="00C8548B" w:rsidP="0038204E">
            <w:pPr>
              <w:rPr>
                <w:b/>
                <w:bCs/>
                <w:sz w:val="20"/>
                <w:szCs w:val="20"/>
              </w:rPr>
            </w:pPr>
            <w:r w:rsidRPr="00917AE8">
              <w:rPr>
                <w:b/>
                <w:bCs/>
                <w:sz w:val="20"/>
                <w:szCs w:val="20"/>
              </w:rPr>
              <w:t>Библиотечное, библиографическое и информационное обслуживание пользователей библиотеки</w:t>
            </w:r>
          </w:p>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07011000000000003009103</w:t>
            </w:r>
          </w:p>
        </w:tc>
      </w:tr>
      <w:tr w:rsidR="00C8548B" w:rsidRPr="00917AE8" w:rsidTr="0038204E">
        <w:tc>
          <w:tcPr>
            <w:tcW w:w="11088"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 Показатели, характеризующие качество и (или) объем (содержание) услуги:</w:t>
      </w:r>
    </w:p>
    <w:p w:rsidR="00C8548B" w:rsidRPr="00917AE8" w:rsidRDefault="00C8548B" w:rsidP="00C8548B">
      <w:pPr>
        <w:autoSpaceDE w:val="0"/>
        <w:autoSpaceDN w:val="0"/>
        <w:adjustRightInd w:val="0"/>
        <w:jc w:val="both"/>
        <w:rPr>
          <w:sz w:val="20"/>
          <w:szCs w:val="20"/>
        </w:rPr>
      </w:pPr>
      <w:r w:rsidRPr="00917AE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C8548B" w:rsidRPr="00917AE8" w:rsidTr="0038204E">
        <w:tc>
          <w:tcPr>
            <w:tcW w:w="27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332"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05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214"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муниципальной  услуги</w:t>
            </w:r>
          </w:p>
        </w:tc>
        <w:tc>
          <w:tcPr>
            <w:tcW w:w="1131"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"Значение показателя качества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муниципальной услуги"</w:t>
            </w:r>
          </w:p>
        </w:tc>
      </w:tr>
      <w:tr w:rsidR="00B06F4D" w:rsidRPr="00917AE8" w:rsidTr="0038204E">
        <w:trPr>
          <w:gridAfter w:val="1"/>
          <w:wAfter w:w="4" w:type="pct"/>
        </w:trPr>
        <w:tc>
          <w:tcPr>
            <w:tcW w:w="271"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37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24"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681"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90"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8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366"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rPr>
          <w:gridAfter w:val="1"/>
          <w:wAfter w:w="4" w:type="pct"/>
        </w:trPr>
        <w:tc>
          <w:tcPr>
            <w:tcW w:w="271" w:type="pct"/>
            <w:vMerge/>
          </w:tcPr>
          <w:p w:rsidR="00C8548B" w:rsidRPr="00917AE8" w:rsidRDefault="00C8548B" w:rsidP="0038204E">
            <w:pPr>
              <w:autoSpaceDE w:val="0"/>
              <w:autoSpaceDN w:val="0"/>
              <w:adjustRightInd w:val="0"/>
              <w:spacing w:line="240" w:lineRule="exact"/>
              <w:jc w:val="both"/>
              <w:rPr>
                <w:sz w:val="20"/>
                <w:szCs w:val="20"/>
              </w:rPr>
            </w:pPr>
          </w:p>
        </w:tc>
        <w:tc>
          <w:tcPr>
            <w:tcW w:w="377" w:type="pct"/>
            <w:vMerge/>
          </w:tcPr>
          <w:p w:rsidR="00C8548B" w:rsidRPr="00917AE8" w:rsidRDefault="00C8548B" w:rsidP="0038204E">
            <w:pPr>
              <w:autoSpaceDE w:val="0"/>
              <w:autoSpaceDN w:val="0"/>
              <w:adjustRightInd w:val="0"/>
              <w:spacing w:line="240" w:lineRule="exact"/>
              <w:jc w:val="both"/>
              <w:rPr>
                <w:sz w:val="20"/>
                <w:szCs w:val="20"/>
              </w:rPr>
            </w:pPr>
          </w:p>
        </w:tc>
        <w:tc>
          <w:tcPr>
            <w:tcW w:w="424" w:type="pct"/>
            <w:vMerge/>
          </w:tcPr>
          <w:p w:rsidR="00C8548B" w:rsidRPr="00917AE8" w:rsidRDefault="00C8548B" w:rsidP="0038204E">
            <w:pPr>
              <w:autoSpaceDE w:val="0"/>
              <w:autoSpaceDN w:val="0"/>
              <w:adjustRightInd w:val="0"/>
              <w:spacing w:line="240" w:lineRule="exact"/>
              <w:jc w:val="both"/>
              <w:rPr>
                <w:sz w:val="20"/>
                <w:szCs w:val="20"/>
              </w:rPr>
            </w:pPr>
          </w:p>
        </w:tc>
        <w:tc>
          <w:tcPr>
            <w:tcW w:w="527"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26"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04"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78"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p>
        </w:tc>
        <w:tc>
          <w:tcPr>
            <w:tcW w:w="382" w:type="pct"/>
          </w:tcPr>
          <w:p w:rsidR="00C8548B" w:rsidRPr="00917AE8" w:rsidRDefault="00C8548B" w:rsidP="0038204E">
            <w:pPr>
              <w:autoSpaceDE w:val="0"/>
              <w:autoSpaceDN w:val="0"/>
              <w:adjustRightInd w:val="0"/>
              <w:spacing w:line="240" w:lineRule="exact"/>
              <w:jc w:val="both"/>
              <w:rPr>
                <w:sz w:val="20"/>
                <w:szCs w:val="20"/>
              </w:rPr>
            </w:pPr>
          </w:p>
        </w:tc>
        <w:tc>
          <w:tcPr>
            <w:tcW w:w="366"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3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2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52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50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7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center"/>
              <w:rPr>
                <w:sz w:val="20"/>
                <w:szCs w:val="20"/>
              </w:rPr>
            </w:pPr>
          </w:p>
        </w:tc>
        <w:tc>
          <w:tcPr>
            <w:tcW w:w="377" w:type="pct"/>
          </w:tcPr>
          <w:p w:rsidR="00C8548B" w:rsidRPr="00917AE8" w:rsidRDefault="00C8548B" w:rsidP="0038204E">
            <w:pPr>
              <w:jc w:val="center"/>
              <w:rPr>
                <w:sz w:val="20"/>
                <w:szCs w:val="20"/>
              </w:rPr>
            </w:pPr>
            <w:r w:rsidRPr="00917AE8">
              <w:rPr>
                <w:sz w:val="20"/>
                <w:szCs w:val="20"/>
              </w:rPr>
              <w:t>Выдача документов, справок</w:t>
            </w:r>
          </w:p>
        </w:tc>
        <w:tc>
          <w:tcPr>
            <w:tcW w:w="424" w:type="pct"/>
          </w:tcPr>
          <w:p w:rsidR="00C8548B" w:rsidRPr="00917AE8" w:rsidRDefault="00C8548B" w:rsidP="0038204E">
            <w:pPr>
              <w:jc w:val="center"/>
              <w:rPr>
                <w:sz w:val="20"/>
                <w:szCs w:val="20"/>
              </w:rPr>
            </w:pPr>
            <w:r w:rsidRPr="00917AE8">
              <w:rPr>
                <w:sz w:val="20"/>
                <w:szCs w:val="20"/>
              </w:rPr>
              <w:t>Оказание консультаций</w:t>
            </w:r>
          </w:p>
        </w:tc>
        <w:tc>
          <w:tcPr>
            <w:tcW w:w="527" w:type="pct"/>
          </w:tcPr>
          <w:p w:rsidR="00C8548B" w:rsidRPr="00917AE8" w:rsidRDefault="00C8548B" w:rsidP="0038204E">
            <w:pPr>
              <w:jc w:val="center"/>
              <w:rPr>
                <w:sz w:val="20"/>
                <w:szCs w:val="20"/>
              </w:rPr>
            </w:pPr>
            <w:r w:rsidRPr="00917AE8">
              <w:rPr>
                <w:sz w:val="20"/>
                <w:szCs w:val="20"/>
              </w:rPr>
              <w:t>Проведение мероприятий</w:t>
            </w:r>
          </w:p>
        </w:tc>
        <w:tc>
          <w:tcPr>
            <w:tcW w:w="525" w:type="pct"/>
            <w:gridSpan w:val="2"/>
          </w:tcPr>
          <w:p w:rsidR="00C8548B" w:rsidRPr="00917AE8" w:rsidRDefault="00C8548B" w:rsidP="0038204E">
            <w:pPr>
              <w:jc w:val="center"/>
              <w:rPr>
                <w:sz w:val="20"/>
                <w:szCs w:val="20"/>
              </w:rPr>
            </w:pPr>
            <w:r w:rsidRPr="00917AE8">
              <w:rPr>
                <w:sz w:val="20"/>
                <w:szCs w:val="20"/>
              </w:rPr>
              <w:t>Вне стационара</w:t>
            </w:r>
          </w:p>
        </w:tc>
        <w:tc>
          <w:tcPr>
            <w:tcW w:w="526" w:type="pct"/>
          </w:tcPr>
          <w:p w:rsidR="00C8548B" w:rsidRPr="00917AE8" w:rsidRDefault="00C8548B" w:rsidP="0038204E">
            <w:pPr>
              <w:autoSpaceDE w:val="0"/>
              <w:autoSpaceDN w:val="0"/>
              <w:adjustRightInd w:val="0"/>
              <w:spacing w:line="240" w:lineRule="exact"/>
              <w:jc w:val="center"/>
              <w:rPr>
                <w:sz w:val="20"/>
                <w:szCs w:val="20"/>
              </w:rPr>
            </w:pPr>
          </w:p>
        </w:tc>
        <w:tc>
          <w:tcPr>
            <w:tcW w:w="525" w:type="pct"/>
            <w:gridSpan w:val="2"/>
          </w:tcPr>
          <w:p w:rsidR="00C8548B" w:rsidRPr="00917AE8" w:rsidRDefault="00C8548B" w:rsidP="0038204E">
            <w:pPr>
              <w:jc w:val="center"/>
              <w:rPr>
                <w:sz w:val="20"/>
                <w:szCs w:val="20"/>
              </w:rPr>
            </w:pPr>
            <w:r w:rsidRPr="00917AE8">
              <w:rPr>
                <w:sz w:val="20"/>
                <w:szCs w:val="20"/>
              </w:rPr>
              <w:t>Динамика количества посещений по сравнению с предыдущим годом</w:t>
            </w:r>
          </w:p>
        </w:tc>
        <w:tc>
          <w:tcPr>
            <w:tcW w:w="504" w:type="pct"/>
          </w:tcPr>
          <w:p w:rsidR="00C8548B" w:rsidRPr="00917AE8" w:rsidRDefault="00C8548B" w:rsidP="0038204E">
            <w:pPr>
              <w:rPr>
                <w:sz w:val="20"/>
                <w:szCs w:val="20"/>
              </w:rPr>
            </w:pPr>
            <w:r w:rsidRPr="00917AE8">
              <w:rPr>
                <w:sz w:val="20"/>
                <w:szCs w:val="20"/>
              </w:rPr>
              <w:t>процент</w:t>
            </w:r>
          </w:p>
        </w:tc>
        <w:tc>
          <w:tcPr>
            <w:tcW w:w="178" w:type="pct"/>
          </w:tcPr>
          <w:p w:rsidR="00C8548B" w:rsidRPr="00917AE8" w:rsidRDefault="00C8548B" w:rsidP="0038204E">
            <w:pPr>
              <w:rPr>
                <w:sz w:val="20"/>
                <w:szCs w:val="20"/>
              </w:rPr>
            </w:pPr>
            <w:r w:rsidRPr="00917AE8">
              <w:rPr>
                <w:sz w:val="20"/>
                <w:szCs w:val="20"/>
              </w:rPr>
              <w:t>744</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rPr>
          <w:sz w:val="20"/>
          <w:szCs w:val="20"/>
        </w:rPr>
      </w:pPr>
      <w:r w:rsidRPr="00917AE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C8548B"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Уникальный номер реестровой записи</w:t>
            </w:r>
          </w:p>
        </w:tc>
        <w:tc>
          <w:tcPr>
            <w:tcW w:w="121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"Показатель, характеризующий содержание муниципальной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услуги"</w:t>
            </w:r>
          </w:p>
        </w:tc>
        <w:tc>
          <w:tcPr>
            <w:tcW w:w="806"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9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муниципальной услуги</w:t>
            </w:r>
          </w:p>
        </w:tc>
        <w:tc>
          <w:tcPr>
            <w:tcW w:w="8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муниципальной услуги</w:t>
            </w:r>
          </w:p>
        </w:tc>
        <w:tc>
          <w:tcPr>
            <w:tcW w:w="840" w:type="pct"/>
            <w:gridSpan w:val="3"/>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Среднегодовой размер платы (цена, тариф)</w:t>
            </w:r>
          </w:p>
        </w:tc>
      </w:tr>
      <w:tr w:rsidR="00B06F4D"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3"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537"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(очередной 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(1-й год планового периода)</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(2-й год планового периода)</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vMerge/>
          </w:tcPr>
          <w:p w:rsidR="00C8548B" w:rsidRPr="00917AE8" w:rsidRDefault="00C8548B" w:rsidP="0038204E">
            <w:pPr>
              <w:autoSpaceDE w:val="0"/>
              <w:autoSpaceDN w:val="0"/>
              <w:adjustRightInd w:val="0"/>
              <w:spacing w:line="240" w:lineRule="exact"/>
              <w:jc w:val="both"/>
              <w:rPr>
                <w:sz w:val="20"/>
                <w:szCs w:val="20"/>
              </w:rPr>
            </w:pPr>
          </w:p>
        </w:tc>
        <w:tc>
          <w:tcPr>
            <w:tcW w:w="322"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215"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32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21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14</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15</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Выдача документов, справок</w:t>
            </w:r>
          </w:p>
        </w:tc>
        <w:tc>
          <w:tcPr>
            <w:tcW w:w="403" w:type="pct"/>
          </w:tcPr>
          <w:p w:rsidR="00C8548B" w:rsidRPr="00917AE8" w:rsidRDefault="00C8548B" w:rsidP="0038204E">
            <w:pPr>
              <w:jc w:val="center"/>
              <w:rPr>
                <w:sz w:val="20"/>
                <w:szCs w:val="20"/>
              </w:rPr>
            </w:pPr>
            <w:r w:rsidRPr="00917AE8">
              <w:rPr>
                <w:sz w:val="20"/>
                <w:szCs w:val="20"/>
              </w:rPr>
              <w:t>Оказание консультаций</w:t>
            </w:r>
          </w:p>
        </w:tc>
        <w:tc>
          <w:tcPr>
            <w:tcW w:w="403" w:type="pct"/>
          </w:tcPr>
          <w:p w:rsidR="00C8548B" w:rsidRPr="00917AE8" w:rsidRDefault="00C8548B" w:rsidP="0038204E">
            <w:pPr>
              <w:jc w:val="center"/>
              <w:rPr>
                <w:sz w:val="20"/>
                <w:szCs w:val="20"/>
              </w:rPr>
            </w:pPr>
            <w:r w:rsidRPr="00917AE8">
              <w:rPr>
                <w:sz w:val="20"/>
                <w:szCs w:val="20"/>
              </w:rPr>
              <w:t>Проведение массовых мероприятий</w:t>
            </w:r>
          </w:p>
          <w:p w:rsidR="00C8548B" w:rsidRPr="00917AE8" w:rsidRDefault="00C8548B" w:rsidP="0038204E">
            <w:pPr>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Вне стационара</w:t>
            </w:r>
          </w:p>
        </w:tc>
        <w:tc>
          <w:tcPr>
            <w:tcW w:w="40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rPr>
                <w:sz w:val="20"/>
                <w:szCs w:val="20"/>
              </w:rPr>
            </w:pPr>
            <w:r w:rsidRPr="00917AE8">
              <w:rPr>
                <w:sz w:val="20"/>
                <w:szCs w:val="20"/>
              </w:rPr>
              <w:t>Количество посещений</w:t>
            </w:r>
          </w:p>
        </w:tc>
        <w:tc>
          <w:tcPr>
            <w:tcW w:w="322" w:type="pct"/>
          </w:tcPr>
          <w:p w:rsidR="00C8548B" w:rsidRPr="00917AE8" w:rsidRDefault="00C8548B" w:rsidP="0038204E">
            <w:pPr>
              <w:rPr>
                <w:sz w:val="20"/>
                <w:szCs w:val="20"/>
              </w:rPr>
            </w:pPr>
            <w:r w:rsidRPr="00917AE8">
              <w:rPr>
                <w:sz w:val="20"/>
                <w:szCs w:val="20"/>
              </w:rPr>
              <w:t>единица</w:t>
            </w:r>
          </w:p>
        </w:tc>
        <w:tc>
          <w:tcPr>
            <w:tcW w:w="215" w:type="pct"/>
          </w:tcPr>
          <w:p w:rsidR="00C8548B" w:rsidRPr="00917AE8" w:rsidRDefault="00C8548B" w:rsidP="0038204E">
            <w:pPr>
              <w:rPr>
                <w:sz w:val="20"/>
                <w:szCs w:val="20"/>
              </w:rPr>
            </w:pPr>
            <w:r w:rsidRPr="00917AE8">
              <w:rPr>
                <w:sz w:val="20"/>
                <w:szCs w:val="20"/>
              </w:rPr>
              <w:t>642</w:t>
            </w:r>
          </w:p>
        </w:tc>
        <w:tc>
          <w:tcPr>
            <w:tcW w:w="311" w:type="pct"/>
          </w:tcPr>
          <w:p w:rsidR="00C8548B" w:rsidRPr="00917AE8" w:rsidRDefault="00C8548B" w:rsidP="0038204E">
            <w:pPr>
              <w:jc w:val="center"/>
              <w:rPr>
                <w:sz w:val="20"/>
                <w:szCs w:val="20"/>
              </w:rPr>
            </w:pPr>
            <w:r w:rsidRPr="00917AE8">
              <w:rPr>
                <w:sz w:val="20"/>
                <w:szCs w:val="20"/>
              </w:rPr>
              <w:t>17105</w:t>
            </w:r>
          </w:p>
        </w:tc>
        <w:tc>
          <w:tcPr>
            <w:tcW w:w="264" w:type="pct"/>
          </w:tcPr>
          <w:p w:rsidR="00C8548B" w:rsidRPr="00917AE8" w:rsidRDefault="00C8548B" w:rsidP="0038204E">
            <w:pPr>
              <w:jc w:val="center"/>
              <w:rPr>
                <w:sz w:val="20"/>
                <w:szCs w:val="20"/>
              </w:rPr>
            </w:pPr>
            <w:r w:rsidRPr="00917AE8">
              <w:rPr>
                <w:sz w:val="20"/>
                <w:szCs w:val="20"/>
              </w:rPr>
              <w:t>17110</w:t>
            </w:r>
          </w:p>
        </w:tc>
        <w:tc>
          <w:tcPr>
            <w:tcW w:w="264" w:type="pct"/>
          </w:tcPr>
          <w:p w:rsidR="00C8548B" w:rsidRPr="00917AE8" w:rsidRDefault="00C8548B" w:rsidP="0038204E">
            <w:pPr>
              <w:jc w:val="center"/>
              <w:rPr>
                <w:sz w:val="20"/>
                <w:szCs w:val="20"/>
              </w:rPr>
            </w:pPr>
            <w:r w:rsidRPr="00917AE8">
              <w:rPr>
                <w:sz w:val="20"/>
                <w:szCs w:val="20"/>
              </w:rPr>
              <w:t>17120</w:t>
            </w:r>
          </w:p>
        </w:tc>
        <w:tc>
          <w:tcPr>
            <w:tcW w:w="311" w:type="pct"/>
          </w:tcPr>
          <w:p w:rsidR="00C8548B" w:rsidRPr="00917AE8" w:rsidRDefault="00C8548B" w:rsidP="0038204E">
            <w:pPr>
              <w:rPr>
                <w:sz w:val="20"/>
                <w:szCs w:val="20"/>
              </w:rPr>
            </w:pPr>
          </w:p>
        </w:tc>
        <w:tc>
          <w:tcPr>
            <w:tcW w:w="264" w:type="pct"/>
          </w:tcPr>
          <w:p w:rsidR="00C8548B" w:rsidRPr="00917AE8" w:rsidRDefault="00C8548B" w:rsidP="0038204E">
            <w:pPr>
              <w:rPr>
                <w:sz w:val="20"/>
                <w:szCs w:val="20"/>
              </w:rPr>
            </w:pPr>
          </w:p>
        </w:tc>
        <w:tc>
          <w:tcPr>
            <w:tcW w:w="264" w:type="pct"/>
          </w:tcPr>
          <w:p w:rsidR="00C8548B" w:rsidRPr="00917AE8" w:rsidRDefault="00C8548B" w:rsidP="0038204E">
            <w:pPr>
              <w:rPr>
                <w:sz w:val="20"/>
                <w:szCs w:val="20"/>
              </w:rPr>
            </w:pPr>
          </w:p>
        </w:tc>
      </w:tr>
    </w:tbl>
    <w:p w:rsidR="00C8548B" w:rsidRPr="00917AE8" w:rsidRDefault="00C8548B" w:rsidP="00C8548B">
      <w:pPr>
        <w:autoSpaceDE w:val="0"/>
        <w:autoSpaceDN w:val="0"/>
        <w:adjustRightInd w:val="0"/>
        <w:jc w:val="center"/>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C8548B" w:rsidRPr="00917AE8" w:rsidRDefault="00C8548B" w:rsidP="00C8548B">
      <w:pPr>
        <w:rPr>
          <w:sz w:val="20"/>
          <w:szCs w:val="20"/>
        </w:rPr>
      </w:pPr>
    </w:p>
    <w:p w:rsidR="00C8548B" w:rsidRPr="00917AE8" w:rsidRDefault="00C8548B" w:rsidP="00C8548B">
      <w:pPr>
        <w:ind w:firstLine="709"/>
        <w:rPr>
          <w:sz w:val="20"/>
          <w:szCs w:val="20"/>
        </w:rPr>
      </w:pPr>
      <w:r w:rsidRPr="00917AE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C8548B" w:rsidRPr="00917AE8" w:rsidRDefault="00C8548B" w:rsidP="00C8548B">
      <w:pPr>
        <w:ind w:firstLine="709"/>
        <w:rPr>
          <w:sz w:val="20"/>
          <w:szCs w:val="20"/>
        </w:rPr>
      </w:pPr>
    </w:p>
    <w:p w:rsidR="00C8548B" w:rsidRPr="00917AE8" w:rsidRDefault="00C8548B" w:rsidP="00C8548B">
      <w:pPr>
        <w:autoSpaceDE w:val="0"/>
        <w:autoSpaceDN w:val="0"/>
        <w:adjustRightInd w:val="0"/>
        <w:ind w:firstLine="709"/>
        <w:jc w:val="both"/>
        <w:rPr>
          <w:sz w:val="20"/>
          <w:szCs w:val="20"/>
        </w:rPr>
      </w:pPr>
      <w:r w:rsidRPr="00917AE8">
        <w:rPr>
          <w:sz w:val="20"/>
          <w:szCs w:val="20"/>
        </w:rPr>
        <w:t>5.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5.1. Нормативные правовые акты, регулирующие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78-ФЗ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77-ФЗ  «Об обязательном экземпляре документов»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27.07.2006 № 149-ФЗ «Об информации, информационных технологиях и о защите информации»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C8548B" w:rsidRPr="00917AE8" w:rsidRDefault="00C8548B" w:rsidP="00C8548B">
      <w:pPr>
        <w:autoSpaceDE w:val="0"/>
        <w:autoSpaceDN w:val="0"/>
        <w:adjustRightInd w:val="0"/>
        <w:ind w:firstLine="709"/>
        <w:jc w:val="both"/>
        <w:rPr>
          <w:sz w:val="20"/>
          <w:szCs w:val="20"/>
        </w:rPr>
      </w:pPr>
      <w:r w:rsidRPr="00917AE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C8548B" w:rsidRPr="00917AE8" w:rsidRDefault="00C8548B" w:rsidP="00C8548B">
      <w:pPr>
        <w:autoSpaceDE w:val="0"/>
        <w:autoSpaceDN w:val="0"/>
        <w:adjustRightInd w:val="0"/>
        <w:ind w:firstLine="709"/>
        <w:jc w:val="both"/>
        <w:rPr>
          <w:sz w:val="20"/>
          <w:szCs w:val="20"/>
        </w:rPr>
      </w:pPr>
      <w:r w:rsidRPr="00917AE8">
        <w:rPr>
          <w:sz w:val="20"/>
          <w:szCs w:val="20"/>
        </w:rPr>
        <w:lastRenderedPageBreak/>
        <w:t xml:space="preserve">Закон Чувашской Республики от 15.06.1998 № 11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17.12.2008 № 60 «Об обязательном экземпляре документов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Порядок исполнения муниципальным учреждением культуры "Аликовская </w:t>
      </w:r>
      <w:proofErr w:type="spellStart"/>
      <w:r w:rsidRPr="00917AE8">
        <w:rPr>
          <w:sz w:val="20"/>
          <w:szCs w:val="20"/>
        </w:rPr>
        <w:t>межпоселенческая</w:t>
      </w:r>
      <w:proofErr w:type="spellEnd"/>
      <w:r w:rsidRPr="00917AE8">
        <w:rPr>
          <w:sz w:val="20"/>
          <w:szCs w:val="20"/>
        </w:rPr>
        <w:t xml:space="preserve">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C8548B" w:rsidRPr="00917AE8" w:rsidRDefault="00C8548B" w:rsidP="00C8548B">
      <w:pPr>
        <w:autoSpaceDE w:val="0"/>
        <w:autoSpaceDN w:val="0"/>
        <w:adjustRightInd w:val="0"/>
        <w:ind w:firstLine="709"/>
        <w:jc w:val="both"/>
        <w:rPr>
          <w:sz w:val="20"/>
          <w:szCs w:val="20"/>
        </w:rPr>
      </w:pPr>
      <w:r w:rsidRPr="00917AE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Частота обновления информации</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3</w:t>
            </w:r>
          </w:p>
        </w:tc>
      </w:tr>
      <w:tr w:rsidR="00C8548B" w:rsidRPr="00917AE8" w:rsidTr="0038204E">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C8548B" w:rsidRPr="00917AE8" w:rsidRDefault="00C8548B" w:rsidP="0038204E">
            <w:pPr>
              <w:rPr>
                <w:sz w:val="20"/>
                <w:szCs w:val="20"/>
              </w:rPr>
            </w:pPr>
            <w:r w:rsidRPr="00917AE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Ежемесячно</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администрацией Аликовского района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директором библиотеки</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25 декабря  текущего года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15 числа текущего месяца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1 раз в год</w:t>
            </w:r>
          </w:p>
        </w:tc>
      </w:tr>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 </w:t>
            </w:r>
          </w:p>
        </w:tc>
      </w:tr>
      <w:tr w:rsidR="00C8548B" w:rsidRPr="00917AE8" w:rsidTr="0038204E">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bl>
    <w:p w:rsidR="00C8548B" w:rsidRPr="00917AE8" w:rsidRDefault="00C8548B" w:rsidP="00C8548B">
      <w:pPr>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Часть 1. Сведения об оказываемых муниципальных услугах</w:t>
      </w:r>
    </w:p>
    <w:p w:rsidR="00C8548B" w:rsidRPr="00917AE8" w:rsidRDefault="00C8548B" w:rsidP="00C8548B">
      <w:pPr>
        <w:autoSpaceDE w:val="0"/>
        <w:autoSpaceDN w:val="0"/>
        <w:adjustRightInd w:val="0"/>
        <w:jc w:val="center"/>
        <w:rPr>
          <w:sz w:val="20"/>
          <w:szCs w:val="20"/>
        </w:rPr>
      </w:pPr>
      <w:r w:rsidRPr="00917AE8">
        <w:rPr>
          <w:sz w:val="20"/>
          <w:szCs w:val="20"/>
        </w:rPr>
        <w:t>Раздел 4</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C8548B" w:rsidRPr="00917AE8" w:rsidTr="0038204E">
        <w:trPr>
          <w:trHeight w:val="567"/>
        </w:trPr>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муниципальной услуги </w:t>
            </w:r>
          </w:p>
          <w:p w:rsidR="00C8548B" w:rsidRPr="00917AE8" w:rsidRDefault="00C8548B" w:rsidP="0038204E">
            <w:pPr>
              <w:rPr>
                <w:b/>
                <w:bCs/>
                <w:sz w:val="20"/>
                <w:szCs w:val="20"/>
              </w:rPr>
            </w:pPr>
            <w:r w:rsidRPr="00917AE8">
              <w:rPr>
                <w:b/>
                <w:bCs/>
                <w:sz w:val="20"/>
                <w:szCs w:val="20"/>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касающихся авторских прав</w:t>
            </w:r>
          </w:p>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07011000000000003009103</w:t>
            </w:r>
          </w:p>
        </w:tc>
      </w:tr>
      <w:tr w:rsidR="00C8548B" w:rsidRPr="00917AE8" w:rsidTr="0038204E">
        <w:tc>
          <w:tcPr>
            <w:tcW w:w="11088"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 Показатели, характеризующие качество и (или) объем (содержание) услуги:</w:t>
      </w:r>
    </w:p>
    <w:p w:rsidR="00C8548B" w:rsidRPr="00917AE8" w:rsidRDefault="00C8548B" w:rsidP="00C8548B">
      <w:pPr>
        <w:autoSpaceDE w:val="0"/>
        <w:autoSpaceDN w:val="0"/>
        <w:adjustRightInd w:val="0"/>
        <w:jc w:val="both"/>
        <w:rPr>
          <w:sz w:val="20"/>
          <w:szCs w:val="20"/>
        </w:rPr>
      </w:pPr>
      <w:r w:rsidRPr="00917AE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C8548B" w:rsidRPr="00917AE8" w:rsidTr="0038204E">
        <w:tc>
          <w:tcPr>
            <w:tcW w:w="27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332"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05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214"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муниципальной  услуги</w:t>
            </w:r>
          </w:p>
        </w:tc>
        <w:tc>
          <w:tcPr>
            <w:tcW w:w="1131"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"Значение показателя качества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муниципальной услуги"</w:t>
            </w:r>
          </w:p>
        </w:tc>
      </w:tr>
      <w:tr w:rsidR="00B06F4D" w:rsidRPr="00917AE8" w:rsidTr="0038204E">
        <w:trPr>
          <w:gridAfter w:val="1"/>
          <w:wAfter w:w="4" w:type="pct"/>
        </w:trPr>
        <w:tc>
          <w:tcPr>
            <w:tcW w:w="271"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37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24"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5"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681"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90"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8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366"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rPr>
          <w:gridAfter w:val="1"/>
          <w:wAfter w:w="4" w:type="pct"/>
        </w:trPr>
        <w:tc>
          <w:tcPr>
            <w:tcW w:w="271" w:type="pct"/>
            <w:vMerge/>
          </w:tcPr>
          <w:p w:rsidR="00C8548B" w:rsidRPr="00917AE8" w:rsidRDefault="00C8548B" w:rsidP="0038204E">
            <w:pPr>
              <w:autoSpaceDE w:val="0"/>
              <w:autoSpaceDN w:val="0"/>
              <w:adjustRightInd w:val="0"/>
              <w:spacing w:line="240" w:lineRule="exact"/>
              <w:jc w:val="both"/>
              <w:rPr>
                <w:sz w:val="20"/>
                <w:szCs w:val="20"/>
              </w:rPr>
            </w:pPr>
          </w:p>
        </w:tc>
        <w:tc>
          <w:tcPr>
            <w:tcW w:w="377" w:type="pct"/>
            <w:vMerge/>
          </w:tcPr>
          <w:p w:rsidR="00C8548B" w:rsidRPr="00917AE8" w:rsidRDefault="00C8548B" w:rsidP="0038204E">
            <w:pPr>
              <w:autoSpaceDE w:val="0"/>
              <w:autoSpaceDN w:val="0"/>
              <w:adjustRightInd w:val="0"/>
              <w:spacing w:line="240" w:lineRule="exact"/>
              <w:jc w:val="both"/>
              <w:rPr>
                <w:sz w:val="20"/>
                <w:szCs w:val="20"/>
              </w:rPr>
            </w:pPr>
          </w:p>
        </w:tc>
        <w:tc>
          <w:tcPr>
            <w:tcW w:w="424" w:type="pct"/>
            <w:vMerge/>
          </w:tcPr>
          <w:p w:rsidR="00C8548B" w:rsidRPr="00917AE8" w:rsidRDefault="00C8548B" w:rsidP="0038204E">
            <w:pPr>
              <w:autoSpaceDE w:val="0"/>
              <w:autoSpaceDN w:val="0"/>
              <w:adjustRightInd w:val="0"/>
              <w:spacing w:line="240" w:lineRule="exact"/>
              <w:jc w:val="both"/>
              <w:rPr>
                <w:sz w:val="20"/>
                <w:szCs w:val="20"/>
              </w:rPr>
            </w:pPr>
          </w:p>
        </w:tc>
        <w:tc>
          <w:tcPr>
            <w:tcW w:w="527"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26" w:type="pct"/>
            <w:vMerge/>
          </w:tcPr>
          <w:p w:rsidR="00C8548B" w:rsidRPr="00917AE8" w:rsidRDefault="00C8548B" w:rsidP="0038204E">
            <w:pPr>
              <w:autoSpaceDE w:val="0"/>
              <w:autoSpaceDN w:val="0"/>
              <w:adjustRightInd w:val="0"/>
              <w:spacing w:line="240" w:lineRule="exact"/>
              <w:jc w:val="both"/>
              <w:rPr>
                <w:sz w:val="20"/>
                <w:szCs w:val="20"/>
              </w:rPr>
            </w:pPr>
          </w:p>
        </w:tc>
        <w:tc>
          <w:tcPr>
            <w:tcW w:w="525"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504"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78"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p>
        </w:tc>
        <w:tc>
          <w:tcPr>
            <w:tcW w:w="382" w:type="pct"/>
          </w:tcPr>
          <w:p w:rsidR="00C8548B" w:rsidRPr="00917AE8" w:rsidRDefault="00C8548B" w:rsidP="0038204E">
            <w:pPr>
              <w:autoSpaceDE w:val="0"/>
              <w:autoSpaceDN w:val="0"/>
              <w:adjustRightInd w:val="0"/>
              <w:spacing w:line="240" w:lineRule="exact"/>
              <w:jc w:val="both"/>
              <w:rPr>
                <w:sz w:val="20"/>
                <w:szCs w:val="20"/>
              </w:rPr>
            </w:pPr>
          </w:p>
        </w:tc>
        <w:tc>
          <w:tcPr>
            <w:tcW w:w="366"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3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2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52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525"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50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7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B06F4D" w:rsidRPr="00917AE8" w:rsidTr="0038204E">
        <w:trPr>
          <w:gridAfter w:val="1"/>
          <w:wAfter w:w="4" w:type="pct"/>
        </w:trPr>
        <w:tc>
          <w:tcPr>
            <w:tcW w:w="271" w:type="pct"/>
          </w:tcPr>
          <w:p w:rsidR="00C8548B" w:rsidRPr="00917AE8" w:rsidRDefault="00C8548B" w:rsidP="0038204E">
            <w:pPr>
              <w:autoSpaceDE w:val="0"/>
              <w:autoSpaceDN w:val="0"/>
              <w:adjustRightInd w:val="0"/>
              <w:spacing w:line="240" w:lineRule="exact"/>
              <w:jc w:val="center"/>
              <w:rPr>
                <w:sz w:val="20"/>
                <w:szCs w:val="20"/>
              </w:rPr>
            </w:pPr>
          </w:p>
        </w:tc>
        <w:tc>
          <w:tcPr>
            <w:tcW w:w="377" w:type="pct"/>
          </w:tcPr>
          <w:p w:rsidR="00C8548B" w:rsidRPr="00917AE8" w:rsidRDefault="00C8548B" w:rsidP="0038204E">
            <w:pPr>
              <w:jc w:val="center"/>
              <w:rPr>
                <w:sz w:val="20"/>
                <w:szCs w:val="20"/>
              </w:rPr>
            </w:pPr>
            <w:r w:rsidRPr="00917AE8">
              <w:rPr>
                <w:sz w:val="20"/>
                <w:szCs w:val="20"/>
              </w:rPr>
              <w:t>Обеспечение доступа к библиографической информации из государственных библиотечных фондов</w:t>
            </w:r>
          </w:p>
        </w:tc>
        <w:tc>
          <w:tcPr>
            <w:tcW w:w="424" w:type="pct"/>
          </w:tcPr>
          <w:p w:rsidR="00C8548B" w:rsidRPr="00917AE8" w:rsidRDefault="00C8548B" w:rsidP="0038204E">
            <w:pPr>
              <w:jc w:val="center"/>
              <w:rPr>
                <w:sz w:val="20"/>
                <w:szCs w:val="20"/>
              </w:rPr>
            </w:pPr>
            <w:r w:rsidRPr="00917AE8">
              <w:rPr>
                <w:sz w:val="20"/>
                <w:szCs w:val="20"/>
              </w:rPr>
              <w:t>Обеспечение доступа к библиографической информации из государственных фондов, не касающихся авторских прав</w:t>
            </w:r>
          </w:p>
        </w:tc>
        <w:tc>
          <w:tcPr>
            <w:tcW w:w="527" w:type="pct"/>
          </w:tcPr>
          <w:p w:rsidR="00C8548B" w:rsidRPr="00917AE8" w:rsidRDefault="00C8548B" w:rsidP="0038204E">
            <w:pPr>
              <w:jc w:val="center"/>
              <w:rPr>
                <w:sz w:val="20"/>
                <w:szCs w:val="20"/>
              </w:rPr>
            </w:pPr>
          </w:p>
        </w:tc>
        <w:tc>
          <w:tcPr>
            <w:tcW w:w="525" w:type="pct"/>
            <w:gridSpan w:val="2"/>
          </w:tcPr>
          <w:p w:rsidR="00C8548B" w:rsidRPr="00917AE8" w:rsidRDefault="00C8548B" w:rsidP="0038204E">
            <w:pPr>
              <w:jc w:val="center"/>
              <w:rPr>
                <w:sz w:val="20"/>
                <w:szCs w:val="20"/>
              </w:rPr>
            </w:pPr>
            <w:r w:rsidRPr="00917AE8">
              <w:rPr>
                <w:sz w:val="20"/>
                <w:szCs w:val="20"/>
              </w:rPr>
              <w:t>Удаленно через Интернет</w:t>
            </w:r>
          </w:p>
        </w:tc>
        <w:tc>
          <w:tcPr>
            <w:tcW w:w="526" w:type="pct"/>
          </w:tcPr>
          <w:p w:rsidR="00C8548B" w:rsidRPr="00917AE8" w:rsidRDefault="00C8548B" w:rsidP="0038204E">
            <w:pPr>
              <w:autoSpaceDE w:val="0"/>
              <w:autoSpaceDN w:val="0"/>
              <w:adjustRightInd w:val="0"/>
              <w:spacing w:line="240" w:lineRule="exact"/>
              <w:jc w:val="center"/>
              <w:rPr>
                <w:sz w:val="20"/>
                <w:szCs w:val="20"/>
              </w:rPr>
            </w:pPr>
          </w:p>
        </w:tc>
        <w:tc>
          <w:tcPr>
            <w:tcW w:w="525" w:type="pct"/>
            <w:gridSpan w:val="2"/>
          </w:tcPr>
          <w:p w:rsidR="00C8548B" w:rsidRPr="00917AE8" w:rsidRDefault="00C8548B" w:rsidP="0038204E">
            <w:pPr>
              <w:jc w:val="center"/>
              <w:rPr>
                <w:sz w:val="20"/>
                <w:szCs w:val="20"/>
              </w:rPr>
            </w:pPr>
            <w:r w:rsidRPr="00917AE8">
              <w:rPr>
                <w:sz w:val="20"/>
                <w:szCs w:val="20"/>
              </w:rPr>
              <w:t xml:space="preserve">Динамика количества </w:t>
            </w:r>
          </w:p>
          <w:p w:rsidR="00C8548B" w:rsidRPr="00917AE8" w:rsidRDefault="00C8548B" w:rsidP="0038204E">
            <w:pPr>
              <w:jc w:val="center"/>
              <w:rPr>
                <w:sz w:val="20"/>
                <w:szCs w:val="20"/>
              </w:rPr>
            </w:pPr>
            <w:r w:rsidRPr="00917AE8">
              <w:rPr>
                <w:sz w:val="20"/>
                <w:szCs w:val="20"/>
              </w:rPr>
              <w:t>обращений к  библиографической информации из государственных библиотечных фондов и информации из государственных фондов, не касающихся авторских прав, по сравнению с прошлым годом</w:t>
            </w:r>
          </w:p>
        </w:tc>
        <w:tc>
          <w:tcPr>
            <w:tcW w:w="504" w:type="pct"/>
          </w:tcPr>
          <w:p w:rsidR="00C8548B" w:rsidRPr="00917AE8" w:rsidRDefault="00C8548B" w:rsidP="0038204E">
            <w:pPr>
              <w:rPr>
                <w:sz w:val="20"/>
                <w:szCs w:val="20"/>
              </w:rPr>
            </w:pPr>
            <w:r w:rsidRPr="00917AE8">
              <w:rPr>
                <w:sz w:val="20"/>
                <w:szCs w:val="20"/>
              </w:rPr>
              <w:t>процент</w:t>
            </w:r>
          </w:p>
        </w:tc>
        <w:tc>
          <w:tcPr>
            <w:tcW w:w="178" w:type="pct"/>
          </w:tcPr>
          <w:p w:rsidR="00C8548B" w:rsidRPr="00917AE8" w:rsidRDefault="00C8548B" w:rsidP="0038204E">
            <w:pPr>
              <w:rPr>
                <w:sz w:val="20"/>
                <w:szCs w:val="20"/>
              </w:rPr>
            </w:pPr>
            <w:r w:rsidRPr="00917AE8">
              <w:rPr>
                <w:sz w:val="20"/>
                <w:szCs w:val="20"/>
              </w:rPr>
              <w:t>744</w:t>
            </w:r>
          </w:p>
        </w:tc>
        <w:tc>
          <w:tcPr>
            <w:tcW w:w="390"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0</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rPr>
          <w:sz w:val="20"/>
          <w:szCs w:val="20"/>
        </w:rPr>
      </w:pPr>
      <w:r w:rsidRPr="00917AE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C8548B"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21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"Показатель, характеризующий содержание муниципальной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услуги"</w:t>
            </w:r>
          </w:p>
        </w:tc>
        <w:tc>
          <w:tcPr>
            <w:tcW w:w="806"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9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муниципальной услуги</w:t>
            </w:r>
          </w:p>
        </w:tc>
        <w:tc>
          <w:tcPr>
            <w:tcW w:w="84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муниципальной услуги</w:t>
            </w:r>
          </w:p>
        </w:tc>
        <w:tc>
          <w:tcPr>
            <w:tcW w:w="840" w:type="pct"/>
            <w:gridSpan w:val="3"/>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Среднегодовой размер платы (цена, тариф)</w:t>
            </w:r>
          </w:p>
        </w:tc>
      </w:tr>
      <w:tr w:rsidR="00B06F4D" w:rsidRPr="00917AE8" w:rsidTr="0038204E">
        <w:tc>
          <w:tcPr>
            <w:tcW w:w="363" w:type="pct"/>
            <w:vAlign w:val="center"/>
          </w:tcPr>
          <w:p w:rsidR="00C8548B" w:rsidRPr="00917AE8" w:rsidRDefault="00C8548B" w:rsidP="0038204E">
            <w:pPr>
              <w:autoSpaceDE w:val="0"/>
              <w:autoSpaceDN w:val="0"/>
              <w:adjustRightInd w:val="0"/>
              <w:spacing w:line="240" w:lineRule="exact"/>
              <w:jc w:val="center"/>
              <w:rPr>
                <w:b/>
                <w:sz w:val="20"/>
                <w:szCs w:val="20"/>
              </w:rPr>
            </w:pP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404"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403"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403"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 xml:space="preserve">(наименование </w:t>
            </w:r>
            <w:r w:rsidRPr="00917AE8">
              <w:rPr>
                <w:b/>
                <w:sz w:val="20"/>
                <w:szCs w:val="20"/>
              </w:rPr>
              <w:lastRenderedPageBreak/>
              <w:t>показателя)</w:t>
            </w:r>
          </w:p>
        </w:tc>
        <w:tc>
          <w:tcPr>
            <w:tcW w:w="537"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единица измерения по ОКЕИ</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 xml:space="preserve">2020 год (очередной </w:t>
            </w:r>
            <w:r w:rsidRPr="00917AE8">
              <w:rPr>
                <w:b/>
                <w:spacing w:val="-20"/>
                <w:sz w:val="20"/>
                <w:szCs w:val="20"/>
              </w:rPr>
              <w:lastRenderedPageBreak/>
              <w:t>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lastRenderedPageBreak/>
              <w:t>2021 год (1-й год планов</w:t>
            </w:r>
            <w:r w:rsidRPr="00917AE8">
              <w:rPr>
                <w:b/>
                <w:spacing w:val="-20"/>
                <w:sz w:val="20"/>
                <w:szCs w:val="20"/>
              </w:rPr>
              <w:lastRenderedPageBreak/>
              <w:t>ого периода)</w:t>
            </w:r>
          </w:p>
        </w:tc>
        <w:tc>
          <w:tcPr>
            <w:tcW w:w="265"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lastRenderedPageBreak/>
              <w:t>2022 год (2-й год планов</w:t>
            </w:r>
            <w:r w:rsidRPr="00917AE8">
              <w:rPr>
                <w:b/>
                <w:spacing w:val="-20"/>
                <w:sz w:val="20"/>
                <w:szCs w:val="20"/>
              </w:rPr>
              <w:lastRenderedPageBreak/>
              <w:t>ого периода)</w:t>
            </w:r>
          </w:p>
        </w:tc>
        <w:tc>
          <w:tcPr>
            <w:tcW w:w="311"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lastRenderedPageBreak/>
              <w:t xml:space="preserve">20__ год (очередной </w:t>
            </w:r>
            <w:r w:rsidRPr="00917AE8">
              <w:rPr>
                <w:b/>
                <w:spacing w:val="-20"/>
                <w:sz w:val="20"/>
                <w:szCs w:val="20"/>
              </w:rPr>
              <w:lastRenderedPageBreak/>
              <w:t>финансовый год)</w:t>
            </w:r>
          </w:p>
        </w:tc>
        <w:tc>
          <w:tcPr>
            <w:tcW w:w="26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lastRenderedPageBreak/>
              <w:t>20__ год (1-й год планов</w:t>
            </w:r>
            <w:r w:rsidRPr="00917AE8">
              <w:rPr>
                <w:b/>
                <w:spacing w:val="-20"/>
                <w:sz w:val="20"/>
                <w:szCs w:val="20"/>
              </w:rPr>
              <w:lastRenderedPageBreak/>
              <w:t>ого периода)</w:t>
            </w:r>
          </w:p>
        </w:tc>
        <w:tc>
          <w:tcPr>
            <w:tcW w:w="265"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lastRenderedPageBreak/>
              <w:t>20__ год (2-й год планов</w:t>
            </w:r>
            <w:r w:rsidRPr="00917AE8">
              <w:rPr>
                <w:b/>
                <w:spacing w:val="-20"/>
                <w:sz w:val="20"/>
                <w:szCs w:val="20"/>
              </w:rPr>
              <w:lastRenderedPageBreak/>
              <w:t>ого периода)</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4"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sz w:val="20"/>
                <w:szCs w:val="20"/>
              </w:rPr>
            </w:pPr>
          </w:p>
        </w:tc>
        <w:tc>
          <w:tcPr>
            <w:tcW w:w="403" w:type="pct"/>
            <w:vMerge/>
          </w:tcPr>
          <w:p w:rsidR="00C8548B" w:rsidRPr="00917AE8" w:rsidRDefault="00C8548B" w:rsidP="0038204E">
            <w:pPr>
              <w:autoSpaceDE w:val="0"/>
              <w:autoSpaceDN w:val="0"/>
              <w:adjustRightInd w:val="0"/>
              <w:spacing w:line="240" w:lineRule="exact"/>
              <w:jc w:val="both"/>
              <w:rPr>
                <w:sz w:val="20"/>
                <w:szCs w:val="20"/>
              </w:rPr>
            </w:pPr>
          </w:p>
        </w:tc>
        <w:tc>
          <w:tcPr>
            <w:tcW w:w="322"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215"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5" w:type="pct"/>
            <w:vMerge/>
          </w:tcPr>
          <w:p w:rsidR="00C8548B" w:rsidRPr="00917AE8" w:rsidRDefault="00C8548B" w:rsidP="0038204E">
            <w:pPr>
              <w:autoSpaceDE w:val="0"/>
              <w:autoSpaceDN w:val="0"/>
              <w:adjustRightInd w:val="0"/>
              <w:spacing w:line="240" w:lineRule="exact"/>
              <w:jc w:val="both"/>
              <w:rPr>
                <w:sz w:val="20"/>
                <w:szCs w:val="20"/>
              </w:rPr>
            </w:pPr>
          </w:p>
        </w:tc>
        <w:tc>
          <w:tcPr>
            <w:tcW w:w="311" w:type="pct"/>
            <w:vMerge/>
          </w:tcPr>
          <w:p w:rsidR="00C8548B" w:rsidRPr="00917AE8" w:rsidRDefault="00C8548B" w:rsidP="0038204E">
            <w:pPr>
              <w:autoSpaceDE w:val="0"/>
              <w:autoSpaceDN w:val="0"/>
              <w:adjustRightInd w:val="0"/>
              <w:spacing w:line="240" w:lineRule="exact"/>
              <w:jc w:val="both"/>
              <w:rPr>
                <w:sz w:val="20"/>
                <w:szCs w:val="20"/>
              </w:rPr>
            </w:pPr>
          </w:p>
        </w:tc>
        <w:tc>
          <w:tcPr>
            <w:tcW w:w="264" w:type="pct"/>
            <w:vMerge/>
          </w:tcPr>
          <w:p w:rsidR="00C8548B" w:rsidRPr="00917AE8" w:rsidRDefault="00C8548B" w:rsidP="0038204E">
            <w:pPr>
              <w:autoSpaceDE w:val="0"/>
              <w:autoSpaceDN w:val="0"/>
              <w:adjustRightInd w:val="0"/>
              <w:spacing w:line="240" w:lineRule="exact"/>
              <w:jc w:val="both"/>
              <w:rPr>
                <w:sz w:val="20"/>
                <w:szCs w:val="20"/>
              </w:rPr>
            </w:pPr>
          </w:p>
        </w:tc>
        <w:tc>
          <w:tcPr>
            <w:tcW w:w="265" w:type="pct"/>
            <w:vMerge/>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c>
          <w:tcPr>
            <w:tcW w:w="36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40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32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21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26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c>
          <w:tcPr>
            <w:tcW w:w="26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14</w:t>
            </w:r>
          </w:p>
        </w:tc>
        <w:tc>
          <w:tcPr>
            <w:tcW w:w="26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15</w:t>
            </w:r>
          </w:p>
        </w:tc>
      </w:tr>
      <w:tr w:rsidR="00B06F4D" w:rsidRPr="00917AE8" w:rsidTr="0038204E">
        <w:tc>
          <w:tcPr>
            <w:tcW w:w="36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Обеспечение доступа к библиографической информации из государственных библиотечных фондов</w:t>
            </w:r>
          </w:p>
        </w:tc>
        <w:tc>
          <w:tcPr>
            <w:tcW w:w="403" w:type="pct"/>
          </w:tcPr>
          <w:p w:rsidR="00C8548B" w:rsidRPr="00917AE8" w:rsidRDefault="00C8548B" w:rsidP="0038204E">
            <w:pPr>
              <w:jc w:val="center"/>
              <w:rPr>
                <w:sz w:val="20"/>
                <w:szCs w:val="20"/>
              </w:rPr>
            </w:pPr>
            <w:r w:rsidRPr="00917AE8">
              <w:rPr>
                <w:sz w:val="20"/>
                <w:szCs w:val="20"/>
              </w:rPr>
              <w:t>Обеспечение доступа к библиографической информации из государственных фондов, не касающихся авторских прав</w:t>
            </w:r>
          </w:p>
        </w:tc>
        <w:tc>
          <w:tcPr>
            <w:tcW w:w="404" w:type="pct"/>
          </w:tcPr>
          <w:p w:rsidR="00C8548B" w:rsidRPr="00917AE8" w:rsidRDefault="00C8548B" w:rsidP="0038204E">
            <w:pPr>
              <w:jc w:val="center"/>
              <w:rPr>
                <w:sz w:val="20"/>
                <w:szCs w:val="20"/>
              </w:rPr>
            </w:pPr>
          </w:p>
        </w:tc>
        <w:tc>
          <w:tcPr>
            <w:tcW w:w="403" w:type="pct"/>
          </w:tcPr>
          <w:p w:rsidR="00C8548B" w:rsidRPr="00917AE8" w:rsidRDefault="00C8548B" w:rsidP="0038204E">
            <w:pPr>
              <w:jc w:val="center"/>
              <w:rPr>
                <w:sz w:val="20"/>
                <w:szCs w:val="20"/>
              </w:rPr>
            </w:pPr>
            <w:r w:rsidRPr="00917AE8">
              <w:rPr>
                <w:sz w:val="20"/>
                <w:szCs w:val="20"/>
              </w:rPr>
              <w:t>Удаленно через Интернет</w:t>
            </w:r>
          </w:p>
        </w:tc>
        <w:tc>
          <w:tcPr>
            <w:tcW w:w="403" w:type="pct"/>
          </w:tcPr>
          <w:p w:rsidR="00C8548B" w:rsidRPr="00917AE8" w:rsidRDefault="00C8548B" w:rsidP="0038204E">
            <w:pPr>
              <w:autoSpaceDE w:val="0"/>
              <w:autoSpaceDN w:val="0"/>
              <w:adjustRightInd w:val="0"/>
              <w:spacing w:line="240" w:lineRule="exact"/>
              <w:jc w:val="center"/>
              <w:rPr>
                <w:sz w:val="20"/>
                <w:szCs w:val="20"/>
              </w:rPr>
            </w:pPr>
          </w:p>
        </w:tc>
        <w:tc>
          <w:tcPr>
            <w:tcW w:w="403" w:type="pct"/>
          </w:tcPr>
          <w:p w:rsidR="00C8548B" w:rsidRPr="00917AE8" w:rsidRDefault="00C8548B" w:rsidP="0038204E">
            <w:pPr>
              <w:rPr>
                <w:sz w:val="20"/>
                <w:szCs w:val="20"/>
              </w:rPr>
            </w:pPr>
            <w:r w:rsidRPr="00917AE8">
              <w:rPr>
                <w:sz w:val="20"/>
                <w:szCs w:val="20"/>
              </w:rPr>
              <w:t>Количество предоставленных библиографических записей и полнотекстовых документов</w:t>
            </w:r>
          </w:p>
        </w:tc>
        <w:tc>
          <w:tcPr>
            <w:tcW w:w="322" w:type="pct"/>
          </w:tcPr>
          <w:p w:rsidR="00C8548B" w:rsidRPr="00917AE8" w:rsidRDefault="00C8548B" w:rsidP="0038204E">
            <w:pPr>
              <w:rPr>
                <w:sz w:val="20"/>
                <w:szCs w:val="20"/>
              </w:rPr>
            </w:pPr>
            <w:r w:rsidRPr="00917AE8">
              <w:rPr>
                <w:sz w:val="20"/>
                <w:szCs w:val="20"/>
              </w:rPr>
              <w:t>единица</w:t>
            </w:r>
          </w:p>
        </w:tc>
        <w:tc>
          <w:tcPr>
            <w:tcW w:w="215" w:type="pct"/>
          </w:tcPr>
          <w:p w:rsidR="00C8548B" w:rsidRPr="00917AE8" w:rsidRDefault="00C8548B" w:rsidP="0038204E">
            <w:pPr>
              <w:rPr>
                <w:sz w:val="20"/>
                <w:szCs w:val="20"/>
              </w:rPr>
            </w:pPr>
            <w:r w:rsidRPr="00917AE8">
              <w:rPr>
                <w:sz w:val="20"/>
                <w:szCs w:val="20"/>
              </w:rPr>
              <w:t>642</w:t>
            </w:r>
          </w:p>
        </w:tc>
        <w:tc>
          <w:tcPr>
            <w:tcW w:w="311" w:type="pct"/>
          </w:tcPr>
          <w:p w:rsidR="00C8548B" w:rsidRPr="00917AE8" w:rsidRDefault="00C8548B" w:rsidP="0038204E">
            <w:pPr>
              <w:jc w:val="center"/>
              <w:rPr>
                <w:sz w:val="20"/>
                <w:szCs w:val="20"/>
              </w:rPr>
            </w:pPr>
            <w:r w:rsidRPr="00917AE8">
              <w:rPr>
                <w:sz w:val="20"/>
                <w:szCs w:val="20"/>
              </w:rPr>
              <w:t>68000</w:t>
            </w:r>
          </w:p>
        </w:tc>
        <w:tc>
          <w:tcPr>
            <w:tcW w:w="264" w:type="pct"/>
          </w:tcPr>
          <w:p w:rsidR="00C8548B" w:rsidRPr="00917AE8" w:rsidRDefault="00C8548B" w:rsidP="0038204E">
            <w:pPr>
              <w:jc w:val="center"/>
              <w:rPr>
                <w:sz w:val="20"/>
                <w:szCs w:val="20"/>
              </w:rPr>
            </w:pPr>
            <w:r w:rsidRPr="00917AE8">
              <w:rPr>
                <w:sz w:val="20"/>
                <w:szCs w:val="20"/>
              </w:rPr>
              <w:t>71000</w:t>
            </w:r>
          </w:p>
        </w:tc>
        <w:tc>
          <w:tcPr>
            <w:tcW w:w="265" w:type="pct"/>
          </w:tcPr>
          <w:p w:rsidR="00C8548B" w:rsidRPr="00917AE8" w:rsidRDefault="00C8548B" w:rsidP="0038204E">
            <w:pPr>
              <w:jc w:val="center"/>
              <w:rPr>
                <w:sz w:val="20"/>
                <w:szCs w:val="20"/>
              </w:rPr>
            </w:pPr>
            <w:r w:rsidRPr="00917AE8">
              <w:rPr>
                <w:sz w:val="20"/>
                <w:szCs w:val="20"/>
              </w:rPr>
              <w:t>74000</w:t>
            </w:r>
          </w:p>
        </w:tc>
        <w:tc>
          <w:tcPr>
            <w:tcW w:w="311" w:type="pct"/>
          </w:tcPr>
          <w:p w:rsidR="00C8548B" w:rsidRPr="00917AE8" w:rsidRDefault="00C8548B" w:rsidP="0038204E">
            <w:pPr>
              <w:rPr>
                <w:sz w:val="20"/>
                <w:szCs w:val="20"/>
              </w:rPr>
            </w:pPr>
          </w:p>
        </w:tc>
        <w:tc>
          <w:tcPr>
            <w:tcW w:w="264" w:type="pct"/>
          </w:tcPr>
          <w:p w:rsidR="00C8548B" w:rsidRPr="00917AE8" w:rsidRDefault="00C8548B" w:rsidP="0038204E">
            <w:pPr>
              <w:rPr>
                <w:sz w:val="20"/>
                <w:szCs w:val="20"/>
              </w:rPr>
            </w:pPr>
          </w:p>
        </w:tc>
        <w:tc>
          <w:tcPr>
            <w:tcW w:w="265" w:type="pct"/>
          </w:tcPr>
          <w:p w:rsidR="00C8548B" w:rsidRPr="00917AE8" w:rsidRDefault="00C8548B" w:rsidP="0038204E">
            <w:pPr>
              <w:rPr>
                <w:sz w:val="20"/>
                <w:szCs w:val="20"/>
              </w:rPr>
            </w:pPr>
          </w:p>
        </w:tc>
      </w:tr>
    </w:tbl>
    <w:p w:rsidR="00C8548B" w:rsidRPr="00917AE8" w:rsidRDefault="00C8548B" w:rsidP="00C8548B">
      <w:pPr>
        <w:autoSpaceDE w:val="0"/>
        <w:autoSpaceDN w:val="0"/>
        <w:adjustRightInd w:val="0"/>
        <w:jc w:val="center"/>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C8548B" w:rsidRPr="00917AE8" w:rsidRDefault="00C8548B" w:rsidP="00C8548B">
      <w:pPr>
        <w:rPr>
          <w:sz w:val="20"/>
          <w:szCs w:val="20"/>
        </w:rPr>
      </w:pPr>
    </w:p>
    <w:p w:rsidR="00C8548B" w:rsidRPr="00917AE8" w:rsidRDefault="00C8548B" w:rsidP="00C8548B">
      <w:pPr>
        <w:ind w:firstLine="709"/>
        <w:rPr>
          <w:sz w:val="20"/>
          <w:szCs w:val="20"/>
        </w:rPr>
      </w:pPr>
      <w:r w:rsidRPr="00917AE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C8548B" w:rsidRPr="00917AE8" w:rsidRDefault="00C8548B" w:rsidP="00C8548B">
      <w:pPr>
        <w:ind w:firstLine="709"/>
        <w:rPr>
          <w:sz w:val="20"/>
          <w:szCs w:val="20"/>
        </w:rPr>
      </w:pPr>
    </w:p>
    <w:p w:rsidR="00C8548B" w:rsidRPr="00917AE8" w:rsidRDefault="00C8548B" w:rsidP="00C8548B">
      <w:pPr>
        <w:autoSpaceDE w:val="0"/>
        <w:autoSpaceDN w:val="0"/>
        <w:adjustRightInd w:val="0"/>
        <w:ind w:firstLine="709"/>
        <w:jc w:val="both"/>
        <w:rPr>
          <w:sz w:val="20"/>
          <w:szCs w:val="20"/>
        </w:rPr>
      </w:pPr>
      <w:r w:rsidRPr="00917AE8">
        <w:rPr>
          <w:sz w:val="20"/>
          <w:szCs w:val="20"/>
        </w:rPr>
        <w:t>5.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5.1. Нормативные правовые акты, регулирующие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78-ФЗ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77-ФЗ  «Об обязательном экземпляре документов»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27.07.2006 № 149-ФЗ «Об информации, информационных технологиях и о защите информации»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C8548B" w:rsidRPr="00917AE8" w:rsidRDefault="00C8548B" w:rsidP="00C8548B">
      <w:pPr>
        <w:autoSpaceDE w:val="0"/>
        <w:autoSpaceDN w:val="0"/>
        <w:adjustRightInd w:val="0"/>
        <w:ind w:firstLine="709"/>
        <w:jc w:val="both"/>
        <w:rPr>
          <w:sz w:val="20"/>
          <w:szCs w:val="20"/>
        </w:rPr>
      </w:pPr>
      <w:r w:rsidRPr="00917AE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15.06.1998 № 11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lastRenderedPageBreak/>
        <w:t xml:space="preserve">Закон Чувашской Республики от 17.12.2008 № 60 «Об обязательном экземпляре документов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Порядок исполнения муниципальным учреждением культуры "Аликовская </w:t>
      </w:r>
      <w:proofErr w:type="spellStart"/>
      <w:r w:rsidRPr="00917AE8">
        <w:rPr>
          <w:sz w:val="20"/>
          <w:szCs w:val="20"/>
        </w:rPr>
        <w:t>межпоселенческая</w:t>
      </w:r>
      <w:proofErr w:type="spellEnd"/>
      <w:r w:rsidRPr="00917AE8">
        <w:rPr>
          <w:sz w:val="20"/>
          <w:szCs w:val="20"/>
        </w:rPr>
        <w:t xml:space="preserve">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C8548B" w:rsidRPr="00917AE8" w:rsidRDefault="00C8548B" w:rsidP="00C8548B">
      <w:pPr>
        <w:autoSpaceDE w:val="0"/>
        <w:autoSpaceDN w:val="0"/>
        <w:adjustRightInd w:val="0"/>
        <w:ind w:firstLine="709"/>
        <w:jc w:val="both"/>
        <w:rPr>
          <w:sz w:val="20"/>
          <w:szCs w:val="20"/>
        </w:rPr>
      </w:pPr>
      <w:r w:rsidRPr="00917AE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Частота обновления информации</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3</w:t>
            </w:r>
          </w:p>
        </w:tc>
      </w:tr>
      <w:tr w:rsidR="00C8548B" w:rsidRPr="00917AE8" w:rsidTr="0038204E">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C8548B" w:rsidRPr="00917AE8" w:rsidRDefault="00C8548B" w:rsidP="0038204E">
            <w:pPr>
              <w:rPr>
                <w:sz w:val="20"/>
                <w:szCs w:val="20"/>
              </w:rPr>
            </w:pPr>
            <w:r w:rsidRPr="00917AE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Ежемесячно</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администрацией Аликовского района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Один раз после утверждения директором библиотеки</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25 декабря  текущего года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До 15 числа текущего месяца</w:t>
            </w:r>
          </w:p>
        </w:tc>
      </w:tr>
      <w:tr w:rsidR="00C8548B" w:rsidRPr="00917AE8" w:rsidTr="0038204E">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1 раз в год</w:t>
            </w:r>
          </w:p>
        </w:tc>
      </w:tr>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 </w:t>
            </w:r>
          </w:p>
        </w:tc>
      </w:tr>
      <w:tr w:rsidR="00C8548B" w:rsidRPr="00917AE8" w:rsidTr="0038204E">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Еженедельно</w:t>
            </w:r>
          </w:p>
        </w:tc>
      </w:tr>
    </w:tbl>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autoSpaceDE w:val="0"/>
        <w:autoSpaceDN w:val="0"/>
        <w:adjustRightInd w:val="0"/>
        <w:jc w:val="center"/>
        <w:rPr>
          <w:sz w:val="20"/>
          <w:szCs w:val="20"/>
        </w:rPr>
      </w:pPr>
      <w:r w:rsidRPr="00917AE8">
        <w:rPr>
          <w:sz w:val="20"/>
          <w:szCs w:val="20"/>
        </w:rPr>
        <w:t>Часть 1. Сведения об оказываемых муниципальных услугах</w:t>
      </w:r>
    </w:p>
    <w:p w:rsidR="00C8548B" w:rsidRPr="00917AE8" w:rsidRDefault="00C8548B" w:rsidP="00C8548B">
      <w:pPr>
        <w:autoSpaceDE w:val="0"/>
        <w:autoSpaceDN w:val="0"/>
        <w:adjustRightInd w:val="0"/>
        <w:jc w:val="center"/>
        <w:rPr>
          <w:sz w:val="20"/>
          <w:szCs w:val="20"/>
        </w:rPr>
      </w:pPr>
      <w:r w:rsidRPr="00917AE8">
        <w:rPr>
          <w:sz w:val="20"/>
          <w:szCs w:val="20"/>
        </w:rPr>
        <w:t>Раздел 5</w:t>
      </w:r>
    </w:p>
    <w:tbl>
      <w:tblPr>
        <w:tblW w:w="144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490"/>
        <w:gridCol w:w="2802"/>
        <w:gridCol w:w="1136"/>
      </w:tblGrid>
      <w:tr w:rsidR="00C8548B" w:rsidRPr="00917AE8" w:rsidTr="0038204E">
        <w:trPr>
          <w:trHeight w:val="567"/>
        </w:trPr>
        <w:tc>
          <w:tcPr>
            <w:tcW w:w="10490"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муниципальной услуги </w:t>
            </w:r>
          </w:p>
          <w:p w:rsidR="00C8548B" w:rsidRPr="00917AE8" w:rsidRDefault="00C8548B" w:rsidP="0038204E">
            <w:pPr>
              <w:rPr>
                <w:b/>
                <w:bCs/>
                <w:sz w:val="20"/>
                <w:szCs w:val="20"/>
              </w:rPr>
            </w:pPr>
            <w:r w:rsidRPr="00917AE8">
              <w:rPr>
                <w:b/>
                <w:bCs/>
                <w:sz w:val="20"/>
                <w:szCs w:val="20"/>
              </w:rPr>
              <w:t>Предоставление консультационных и методических услуг</w:t>
            </w:r>
          </w:p>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'14011000700000000001102</w:t>
            </w:r>
          </w:p>
        </w:tc>
      </w:tr>
      <w:tr w:rsidR="00C8548B" w:rsidRPr="00917AE8" w:rsidTr="0038204E">
        <w:tc>
          <w:tcPr>
            <w:tcW w:w="10490"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муниципальной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0490"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lastRenderedPageBreak/>
        <w:t>3. Показатели, характеризующие качество и (или) объем (содержание) муниципальной услуги:</w:t>
      </w:r>
    </w:p>
    <w:p w:rsidR="00C8548B" w:rsidRPr="00917AE8" w:rsidRDefault="00C8548B" w:rsidP="00C8548B">
      <w:pPr>
        <w:autoSpaceDE w:val="0"/>
        <w:autoSpaceDN w:val="0"/>
        <w:adjustRightInd w:val="0"/>
        <w:jc w:val="both"/>
        <w:rPr>
          <w:sz w:val="20"/>
          <w:szCs w:val="20"/>
        </w:rPr>
      </w:pPr>
      <w:r w:rsidRPr="00917AE8">
        <w:rPr>
          <w:sz w:val="20"/>
          <w:szCs w:val="20"/>
        </w:rPr>
        <w:t>3.1. Показатели, характеризующие качество муниципальной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484"/>
        <w:gridCol w:w="1484"/>
        <w:gridCol w:w="1484"/>
        <w:gridCol w:w="1484"/>
        <w:gridCol w:w="1484"/>
        <w:gridCol w:w="1484"/>
        <w:gridCol w:w="1423"/>
        <w:gridCol w:w="608"/>
        <w:gridCol w:w="1099"/>
        <w:gridCol w:w="953"/>
        <w:gridCol w:w="953"/>
      </w:tblGrid>
      <w:tr w:rsidR="00C8548B" w:rsidRPr="00917AE8" w:rsidTr="0038204E">
        <w:tc>
          <w:tcPr>
            <w:tcW w:w="435"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458"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972"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p w:rsidR="00C8548B" w:rsidRPr="00917AE8" w:rsidRDefault="00C8548B" w:rsidP="0038204E">
            <w:pPr>
              <w:autoSpaceDE w:val="0"/>
              <w:autoSpaceDN w:val="0"/>
              <w:adjustRightInd w:val="0"/>
              <w:spacing w:line="240" w:lineRule="exact"/>
              <w:jc w:val="center"/>
              <w:rPr>
                <w:b/>
                <w:sz w:val="20"/>
                <w:szCs w:val="20"/>
              </w:rPr>
            </w:pPr>
          </w:p>
        </w:tc>
        <w:tc>
          <w:tcPr>
            <w:tcW w:w="1151"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муниципальной  услуги</w:t>
            </w:r>
          </w:p>
        </w:tc>
        <w:tc>
          <w:tcPr>
            <w:tcW w:w="984"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"Значение показателя качества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муниципальной услуги"</w:t>
            </w:r>
          </w:p>
        </w:tc>
      </w:tr>
      <w:tr w:rsidR="00C8548B" w:rsidRPr="00917AE8" w:rsidTr="0038204E">
        <w:tc>
          <w:tcPr>
            <w:tcW w:w="435"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8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665"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60"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2019 год (очередной финансовый год)</w:t>
            </w:r>
          </w:p>
        </w:tc>
        <w:tc>
          <w:tcPr>
            <w:tcW w:w="31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(1-й год планового периода)</w:t>
            </w:r>
          </w:p>
        </w:tc>
        <w:tc>
          <w:tcPr>
            <w:tcW w:w="31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(2-й год планового периода)</w:t>
            </w:r>
          </w:p>
        </w:tc>
      </w:tr>
      <w:tr w:rsidR="00C8548B" w:rsidRPr="00917AE8" w:rsidTr="0038204E">
        <w:tc>
          <w:tcPr>
            <w:tcW w:w="435"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86" w:type="pct"/>
            <w:vMerge/>
          </w:tcPr>
          <w:p w:rsidR="00C8548B" w:rsidRPr="00917AE8" w:rsidRDefault="00C8548B" w:rsidP="0038204E">
            <w:pPr>
              <w:autoSpaceDE w:val="0"/>
              <w:autoSpaceDN w:val="0"/>
              <w:adjustRightInd w:val="0"/>
              <w:spacing w:line="240" w:lineRule="exact"/>
              <w:jc w:val="both"/>
              <w:rPr>
                <w:sz w:val="20"/>
                <w:szCs w:val="20"/>
              </w:rPr>
            </w:pPr>
          </w:p>
        </w:tc>
        <w:tc>
          <w:tcPr>
            <w:tcW w:w="466"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99"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60" w:type="pct"/>
          </w:tcPr>
          <w:p w:rsidR="00C8548B" w:rsidRPr="00917AE8" w:rsidRDefault="00C8548B" w:rsidP="0038204E">
            <w:pPr>
              <w:autoSpaceDE w:val="0"/>
              <w:autoSpaceDN w:val="0"/>
              <w:adjustRightInd w:val="0"/>
              <w:spacing w:line="240" w:lineRule="exact"/>
              <w:jc w:val="both"/>
              <w:rPr>
                <w:sz w:val="20"/>
                <w:szCs w:val="20"/>
              </w:rPr>
            </w:pPr>
          </w:p>
        </w:tc>
        <w:tc>
          <w:tcPr>
            <w:tcW w:w="312" w:type="pct"/>
          </w:tcPr>
          <w:p w:rsidR="00C8548B" w:rsidRPr="00917AE8" w:rsidRDefault="00C8548B" w:rsidP="0038204E">
            <w:pPr>
              <w:autoSpaceDE w:val="0"/>
              <w:autoSpaceDN w:val="0"/>
              <w:adjustRightInd w:val="0"/>
              <w:spacing w:line="240" w:lineRule="exact"/>
              <w:jc w:val="both"/>
              <w:rPr>
                <w:sz w:val="20"/>
                <w:szCs w:val="20"/>
              </w:rPr>
            </w:pPr>
          </w:p>
        </w:tc>
        <w:tc>
          <w:tcPr>
            <w:tcW w:w="312" w:type="pct"/>
          </w:tcPr>
          <w:p w:rsidR="00C8548B" w:rsidRPr="00917AE8" w:rsidRDefault="00C8548B" w:rsidP="0038204E">
            <w:pPr>
              <w:autoSpaceDE w:val="0"/>
              <w:autoSpaceDN w:val="0"/>
              <w:adjustRightInd w:val="0"/>
              <w:spacing w:line="240" w:lineRule="exact"/>
              <w:jc w:val="both"/>
              <w:rPr>
                <w:sz w:val="20"/>
                <w:szCs w:val="20"/>
              </w:rPr>
            </w:pPr>
          </w:p>
        </w:tc>
      </w:tr>
      <w:tr w:rsidR="00C8548B" w:rsidRPr="00917AE8" w:rsidTr="0038204E">
        <w:tc>
          <w:tcPr>
            <w:tcW w:w="43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8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4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9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6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1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1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C8548B" w:rsidRPr="00917AE8" w:rsidTr="0038204E">
        <w:tc>
          <w:tcPr>
            <w:tcW w:w="435" w:type="pct"/>
          </w:tcPr>
          <w:p w:rsidR="00C8548B" w:rsidRPr="00917AE8" w:rsidRDefault="00C8548B" w:rsidP="0038204E">
            <w:pPr>
              <w:autoSpaceDE w:val="0"/>
              <w:autoSpaceDN w:val="0"/>
              <w:adjustRightInd w:val="0"/>
              <w:spacing w:line="240" w:lineRule="exact"/>
              <w:jc w:val="center"/>
              <w:rPr>
                <w:sz w:val="20"/>
                <w:szCs w:val="20"/>
              </w:rPr>
            </w:pPr>
          </w:p>
        </w:tc>
        <w:tc>
          <w:tcPr>
            <w:tcW w:w="486" w:type="pct"/>
          </w:tcPr>
          <w:p w:rsidR="00C8548B" w:rsidRPr="00917AE8" w:rsidRDefault="00C8548B" w:rsidP="0038204E">
            <w:pPr>
              <w:rPr>
                <w:sz w:val="20"/>
                <w:szCs w:val="20"/>
              </w:rPr>
            </w:pPr>
            <w:r w:rsidRPr="00917AE8">
              <w:rPr>
                <w:sz w:val="20"/>
                <w:szCs w:val="20"/>
              </w:rPr>
              <w:t>Оказание методических консультаций, проведение профессиональных мероприятий</w:t>
            </w:r>
          </w:p>
        </w:tc>
        <w:tc>
          <w:tcPr>
            <w:tcW w:w="486" w:type="pct"/>
          </w:tcPr>
          <w:p w:rsidR="00C8548B" w:rsidRPr="00917AE8" w:rsidRDefault="00C8548B" w:rsidP="0038204E">
            <w:pPr>
              <w:rPr>
                <w:sz w:val="20"/>
                <w:szCs w:val="20"/>
              </w:rPr>
            </w:pPr>
            <w:r w:rsidRPr="00917AE8">
              <w:rPr>
                <w:sz w:val="20"/>
                <w:szCs w:val="20"/>
              </w:rPr>
              <w:t> </w:t>
            </w:r>
          </w:p>
        </w:tc>
        <w:tc>
          <w:tcPr>
            <w:tcW w:w="486" w:type="pct"/>
          </w:tcPr>
          <w:p w:rsidR="00C8548B" w:rsidRPr="00917AE8" w:rsidRDefault="00C8548B" w:rsidP="0038204E">
            <w:pPr>
              <w:rPr>
                <w:sz w:val="20"/>
                <w:szCs w:val="20"/>
              </w:rPr>
            </w:pPr>
            <w:r w:rsidRPr="00917AE8">
              <w:rPr>
                <w:sz w:val="20"/>
                <w:szCs w:val="20"/>
              </w:rPr>
              <w:t> </w:t>
            </w:r>
          </w:p>
        </w:tc>
        <w:tc>
          <w:tcPr>
            <w:tcW w:w="486" w:type="pct"/>
          </w:tcPr>
          <w:p w:rsidR="00C8548B" w:rsidRPr="00917AE8" w:rsidRDefault="00C8548B" w:rsidP="0038204E">
            <w:pPr>
              <w:rPr>
                <w:sz w:val="20"/>
                <w:szCs w:val="20"/>
              </w:rPr>
            </w:pPr>
            <w:r w:rsidRPr="00917AE8">
              <w:rPr>
                <w:sz w:val="20"/>
                <w:szCs w:val="20"/>
              </w:rPr>
              <w:t>В стационарных условиях, вне стационара, удаленно через сеть Интернет</w:t>
            </w:r>
          </w:p>
        </w:tc>
        <w:tc>
          <w:tcPr>
            <w:tcW w:w="486" w:type="pct"/>
          </w:tcPr>
          <w:p w:rsidR="00C8548B" w:rsidRPr="00917AE8" w:rsidRDefault="00C8548B" w:rsidP="0038204E">
            <w:pPr>
              <w:rPr>
                <w:sz w:val="20"/>
                <w:szCs w:val="20"/>
              </w:rPr>
            </w:pPr>
            <w:r w:rsidRPr="00917AE8">
              <w:rPr>
                <w:sz w:val="20"/>
                <w:szCs w:val="20"/>
              </w:rPr>
              <w:t> </w:t>
            </w:r>
          </w:p>
        </w:tc>
        <w:tc>
          <w:tcPr>
            <w:tcW w:w="486" w:type="pct"/>
          </w:tcPr>
          <w:p w:rsidR="00C8548B" w:rsidRPr="00917AE8" w:rsidRDefault="00C8548B" w:rsidP="0038204E">
            <w:pPr>
              <w:rPr>
                <w:sz w:val="20"/>
                <w:szCs w:val="20"/>
              </w:rPr>
            </w:pPr>
            <w:r w:rsidRPr="00917AE8">
              <w:rPr>
                <w:sz w:val="20"/>
                <w:szCs w:val="20"/>
              </w:rPr>
              <w:t>Доля пользователей, удовлетворенных качеством  услуг от общего количества участников</w:t>
            </w:r>
          </w:p>
        </w:tc>
        <w:tc>
          <w:tcPr>
            <w:tcW w:w="466" w:type="pct"/>
          </w:tcPr>
          <w:p w:rsidR="00C8548B" w:rsidRPr="00917AE8" w:rsidRDefault="00C8548B" w:rsidP="0038204E">
            <w:pPr>
              <w:rPr>
                <w:sz w:val="20"/>
                <w:szCs w:val="20"/>
              </w:rPr>
            </w:pPr>
            <w:r w:rsidRPr="00917AE8">
              <w:rPr>
                <w:sz w:val="20"/>
                <w:szCs w:val="20"/>
              </w:rPr>
              <w:t>процент</w:t>
            </w:r>
          </w:p>
        </w:tc>
        <w:tc>
          <w:tcPr>
            <w:tcW w:w="199" w:type="pct"/>
          </w:tcPr>
          <w:p w:rsidR="00C8548B" w:rsidRPr="00917AE8" w:rsidRDefault="00C8548B" w:rsidP="0038204E">
            <w:pPr>
              <w:rPr>
                <w:sz w:val="20"/>
                <w:szCs w:val="20"/>
              </w:rPr>
            </w:pPr>
            <w:r w:rsidRPr="00917AE8">
              <w:rPr>
                <w:sz w:val="20"/>
                <w:szCs w:val="20"/>
              </w:rPr>
              <w:t>744</w:t>
            </w:r>
          </w:p>
        </w:tc>
        <w:tc>
          <w:tcPr>
            <w:tcW w:w="360" w:type="pct"/>
          </w:tcPr>
          <w:p w:rsidR="00C8548B" w:rsidRPr="00917AE8" w:rsidRDefault="00C8548B" w:rsidP="0038204E">
            <w:pPr>
              <w:jc w:val="center"/>
              <w:rPr>
                <w:sz w:val="20"/>
                <w:szCs w:val="20"/>
              </w:rPr>
            </w:pPr>
            <w:r w:rsidRPr="00917AE8">
              <w:rPr>
                <w:sz w:val="20"/>
                <w:szCs w:val="20"/>
              </w:rPr>
              <w:t>90</w:t>
            </w:r>
          </w:p>
        </w:tc>
        <w:tc>
          <w:tcPr>
            <w:tcW w:w="312" w:type="pct"/>
          </w:tcPr>
          <w:p w:rsidR="00C8548B" w:rsidRPr="00917AE8" w:rsidRDefault="00C8548B" w:rsidP="0038204E">
            <w:pPr>
              <w:jc w:val="center"/>
              <w:rPr>
                <w:sz w:val="20"/>
                <w:szCs w:val="20"/>
              </w:rPr>
            </w:pPr>
            <w:r w:rsidRPr="00917AE8">
              <w:rPr>
                <w:sz w:val="20"/>
                <w:szCs w:val="20"/>
              </w:rPr>
              <w:t>90</w:t>
            </w:r>
          </w:p>
        </w:tc>
        <w:tc>
          <w:tcPr>
            <w:tcW w:w="312" w:type="pct"/>
          </w:tcPr>
          <w:p w:rsidR="00C8548B" w:rsidRPr="00917AE8" w:rsidRDefault="00C8548B" w:rsidP="0038204E">
            <w:pPr>
              <w:jc w:val="center"/>
              <w:rPr>
                <w:sz w:val="20"/>
                <w:szCs w:val="20"/>
              </w:rPr>
            </w:pPr>
            <w:r w:rsidRPr="00917AE8">
              <w:rPr>
                <w:sz w:val="20"/>
                <w:szCs w:val="20"/>
              </w:rPr>
              <w:t>90</w:t>
            </w:r>
          </w:p>
        </w:tc>
      </w:tr>
    </w:tbl>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rPr>
          <w:sz w:val="20"/>
          <w:szCs w:val="20"/>
        </w:rPr>
      </w:pPr>
      <w:r w:rsidRPr="00917AE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3.2. Показатели, характеризующие объем (содержание) муниципальной услуги:</w:t>
      </w:r>
    </w:p>
    <w:tbl>
      <w:tblPr>
        <w:tblpPr w:leftFromText="180" w:rightFromText="180" w:vertAnchor="text" w:horzAnchor="margin" w:tblpY="36"/>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135"/>
        <w:gridCol w:w="1636"/>
        <w:gridCol w:w="921"/>
        <w:gridCol w:w="28"/>
        <w:gridCol w:w="1689"/>
        <w:gridCol w:w="1257"/>
        <w:gridCol w:w="1551"/>
        <w:gridCol w:w="862"/>
        <w:gridCol w:w="561"/>
        <w:gridCol w:w="997"/>
        <w:gridCol w:w="1012"/>
        <w:gridCol w:w="655"/>
        <w:gridCol w:w="824"/>
        <w:gridCol w:w="1012"/>
        <w:gridCol w:w="743"/>
        <w:gridCol w:w="50"/>
        <w:gridCol w:w="41"/>
      </w:tblGrid>
      <w:tr w:rsidR="00C8548B" w:rsidRPr="00917AE8" w:rsidTr="0038204E">
        <w:tc>
          <w:tcPr>
            <w:tcW w:w="222"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 xml:space="preserve">Уникальный номер реестровой </w:t>
            </w:r>
            <w:r w:rsidRPr="00917AE8">
              <w:rPr>
                <w:b/>
                <w:sz w:val="20"/>
                <w:szCs w:val="20"/>
              </w:rPr>
              <w:lastRenderedPageBreak/>
              <w:t>записи</w:t>
            </w:r>
          </w:p>
        </w:tc>
        <w:tc>
          <w:tcPr>
            <w:tcW w:w="1178"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 xml:space="preserve">"Показатель, характеризующий содержание муниципальной </w:t>
            </w:r>
          </w:p>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услуги"</w:t>
            </w:r>
          </w:p>
        </w:tc>
        <w:tc>
          <w:tcPr>
            <w:tcW w:w="949"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оказания муниципальной услуги</w:t>
            </w:r>
          </w:p>
        </w:tc>
        <w:tc>
          <w:tcPr>
            <w:tcW w:w="948"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муниципальной услуги</w:t>
            </w:r>
          </w:p>
        </w:tc>
        <w:tc>
          <w:tcPr>
            <w:tcW w:w="850"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муниципальной услуги</w:t>
            </w:r>
          </w:p>
        </w:tc>
        <w:tc>
          <w:tcPr>
            <w:tcW w:w="853" w:type="pct"/>
            <w:gridSpan w:val="5"/>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Среднегодовой размер платы (цена, тариф)</w:t>
            </w:r>
          </w:p>
        </w:tc>
      </w:tr>
      <w:tr w:rsidR="00B06F4D" w:rsidRPr="00917AE8" w:rsidTr="0038204E">
        <w:trPr>
          <w:gridAfter w:val="1"/>
          <w:wAfter w:w="14" w:type="pct"/>
        </w:trPr>
        <w:tc>
          <w:tcPr>
            <w:tcW w:w="222" w:type="pct"/>
            <w:vAlign w:val="center"/>
          </w:tcPr>
          <w:p w:rsidR="00C8548B" w:rsidRPr="00917AE8" w:rsidRDefault="00C8548B" w:rsidP="0038204E">
            <w:pPr>
              <w:autoSpaceDE w:val="0"/>
              <w:autoSpaceDN w:val="0"/>
              <w:adjustRightInd w:val="0"/>
              <w:spacing w:line="240" w:lineRule="exact"/>
              <w:jc w:val="center"/>
              <w:rPr>
                <w:b/>
                <w:sz w:val="20"/>
                <w:szCs w:val="20"/>
              </w:rPr>
            </w:pPr>
          </w:p>
        </w:tc>
        <w:tc>
          <w:tcPr>
            <w:tcW w:w="362"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2"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03"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39"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01" w:type="pc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95"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454"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18"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2019 год (очередной финансовый год)</w:t>
            </w:r>
          </w:p>
        </w:tc>
        <w:tc>
          <w:tcPr>
            <w:tcW w:w="323"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(1-й год планового периода)</w:t>
            </w:r>
          </w:p>
        </w:tc>
        <w:tc>
          <w:tcPr>
            <w:tcW w:w="208"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(2-й год планового периода)</w:t>
            </w:r>
          </w:p>
        </w:tc>
        <w:tc>
          <w:tcPr>
            <w:tcW w:w="263"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(очередной финансовый год)</w:t>
            </w:r>
          </w:p>
        </w:tc>
        <w:tc>
          <w:tcPr>
            <w:tcW w:w="323"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(1-й год планового периода)</w:t>
            </w:r>
          </w:p>
        </w:tc>
        <w:tc>
          <w:tcPr>
            <w:tcW w:w="253"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20__ год (2-й год планового периода)</w:t>
            </w:r>
          </w:p>
        </w:tc>
      </w:tr>
      <w:tr w:rsidR="00B06F4D" w:rsidRPr="00917AE8" w:rsidTr="0038204E">
        <w:trPr>
          <w:gridAfter w:val="2"/>
          <w:wAfter w:w="30" w:type="pct"/>
        </w:trPr>
        <w:tc>
          <w:tcPr>
            <w:tcW w:w="222" w:type="pct"/>
          </w:tcPr>
          <w:p w:rsidR="00C8548B" w:rsidRPr="00917AE8" w:rsidRDefault="00C8548B" w:rsidP="0038204E">
            <w:pPr>
              <w:autoSpaceDE w:val="0"/>
              <w:autoSpaceDN w:val="0"/>
              <w:adjustRightInd w:val="0"/>
              <w:spacing w:line="240" w:lineRule="exact"/>
              <w:jc w:val="both"/>
              <w:rPr>
                <w:sz w:val="20"/>
                <w:szCs w:val="20"/>
              </w:rPr>
            </w:pPr>
          </w:p>
        </w:tc>
        <w:tc>
          <w:tcPr>
            <w:tcW w:w="362" w:type="pct"/>
          </w:tcPr>
          <w:p w:rsidR="00C8548B" w:rsidRPr="00917AE8" w:rsidRDefault="00C8548B" w:rsidP="0038204E">
            <w:pPr>
              <w:autoSpaceDE w:val="0"/>
              <w:autoSpaceDN w:val="0"/>
              <w:adjustRightInd w:val="0"/>
              <w:spacing w:line="240" w:lineRule="exact"/>
              <w:jc w:val="both"/>
              <w:rPr>
                <w:sz w:val="20"/>
                <w:szCs w:val="20"/>
              </w:rPr>
            </w:pPr>
          </w:p>
        </w:tc>
        <w:tc>
          <w:tcPr>
            <w:tcW w:w="522" w:type="pct"/>
          </w:tcPr>
          <w:p w:rsidR="00C8548B" w:rsidRPr="00917AE8" w:rsidRDefault="00C8548B" w:rsidP="0038204E">
            <w:pPr>
              <w:autoSpaceDE w:val="0"/>
              <w:autoSpaceDN w:val="0"/>
              <w:adjustRightInd w:val="0"/>
              <w:spacing w:line="240" w:lineRule="exact"/>
              <w:jc w:val="both"/>
              <w:rPr>
                <w:sz w:val="20"/>
                <w:szCs w:val="20"/>
              </w:rPr>
            </w:pPr>
          </w:p>
        </w:tc>
        <w:tc>
          <w:tcPr>
            <w:tcW w:w="303" w:type="pct"/>
            <w:gridSpan w:val="2"/>
          </w:tcPr>
          <w:p w:rsidR="00C8548B" w:rsidRPr="00917AE8" w:rsidRDefault="00C8548B" w:rsidP="0038204E">
            <w:pPr>
              <w:autoSpaceDE w:val="0"/>
              <w:autoSpaceDN w:val="0"/>
              <w:adjustRightInd w:val="0"/>
              <w:spacing w:line="240" w:lineRule="exact"/>
              <w:jc w:val="both"/>
              <w:rPr>
                <w:sz w:val="20"/>
                <w:szCs w:val="20"/>
              </w:rPr>
            </w:pPr>
          </w:p>
        </w:tc>
        <w:tc>
          <w:tcPr>
            <w:tcW w:w="539" w:type="pct"/>
          </w:tcPr>
          <w:p w:rsidR="00C8548B" w:rsidRPr="00917AE8" w:rsidRDefault="00C8548B" w:rsidP="0038204E">
            <w:pPr>
              <w:autoSpaceDE w:val="0"/>
              <w:autoSpaceDN w:val="0"/>
              <w:adjustRightInd w:val="0"/>
              <w:spacing w:line="240" w:lineRule="exact"/>
              <w:jc w:val="both"/>
              <w:rPr>
                <w:sz w:val="20"/>
                <w:szCs w:val="20"/>
              </w:rPr>
            </w:pPr>
          </w:p>
        </w:tc>
        <w:tc>
          <w:tcPr>
            <w:tcW w:w="401" w:type="pct"/>
          </w:tcPr>
          <w:p w:rsidR="00C8548B" w:rsidRPr="00917AE8" w:rsidRDefault="00C8548B" w:rsidP="0038204E">
            <w:pPr>
              <w:autoSpaceDE w:val="0"/>
              <w:autoSpaceDN w:val="0"/>
              <w:adjustRightInd w:val="0"/>
              <w:spacing w:line="240" w:lineRule="exact"/>
              <w:jc w:val="both"/>
              <w:rPr>
                <w:sz w:val="20"/>
                <w:szCs w:val="20"/>
              </w:rPr>
            </w:pPr>
          </w:p>
        </w:tc>
        <w:tc>
          <w:tcPr>
            <w:tcW w:w="495" w:type="pct"/>
            <w:vMerge/>
          </w:tcPr>
          <w:p w:rsidR="00C8548B" w:rsidRPr="00917AE8" w:rsidRDefault="00C8548B" w:rsidP="0038204E">
            <w:pPr>
              <w:autoSpaceDE w:val="0"/>
              <w:autoSpaceDN w:val="0"/>
              <w:adjustRightInd w:val="0"/>
              <w:spacing w:line="240" w:lineRule="exact"/>
              <w:jc w:val="both"/>
              <w:rPr>
                <w:sz w:val="20"/>
                <w:szCs w:val="20"/>
              </w:rPr>
            </w:pPr>
          </w:p>
        </w:tc>
        <w:tc>
          <w:tcPr>
            <w:tcW w:w="275"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79"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 по</w:t>
            </w:r>
          </w:p>
        </w:tc>
        <w:tc>
          <w:tcPr>
            <w:tcW w:w="318" w:type="pct"/>
          </w:tcPr>
          <w:p w:rsidR="00C8548B" w:rsidRPr="00917AE8" w:rsidRDefault="00C8548B" w:rsidP="0038204E">
            <w:pPr>
              <w:autoSpaceDE w:val="0"/>
              <w:autoSpaceDN w:val="0"/>
              <w:adjustRightInd w:val="0"/>
              <w:spacing w:line="240" w:lineRule="exact"/>
              <w:jc w:val="both"/>
              <w:rPr>
                <w:sz w:val="20"/>
                <w:szCs w:val="20"/>
              </w:rPr>
            </w:pPr>
          </w:p>
        </w:tc>
        <w:tc>
          <w:tcPr>
            <w:tcW w:w="323" w:type="pct"/>
          </w:tcPr>
          <w:p w:rsidR="00C8548B" w:rsidRPr="00917AE8" w:rsidRDefault="00C8548B" w:rsidP="0038204E">
            <w:pPr>
              <w:autoSpaceDE w:val="0"/>
              <w:autoSpaceDN w:val="0"/>
              <w:adjustRightInd w:val="0"/>
              <w:spacing w:line="240" w:lineRule="exact"/>
              <w:jc w:val="both"/>
              <w:rPr>
                <w:sz w:val="20"/>
                <w:szCs w:val="20"/>
              </w:rPr>
            </w:pPr>
          </w:p>
        </w:tc>
        <w:tc>
          <w:tcPr>
            <w:tcW w:w="208" w:type="pct"/>
          </w:tcPr>
          <w:p w:rsidR="00C8548B" w:rsidRPr="00917AE8" w:rsidRDefault="00C8548B" w:rsidP="0038204E">
            <w:pPr>
              <w:autoSpaceDE w:val="0"/>
              <w:autoSpaceDN w:val="0"/>
              <w:adjustRightInd w:val="0"/>
              <w:spacing w:line="240" w:lineRule="exact"/>
              <w:jc w:val="both"/>
              <w:rPr>
                <w:sz w:val="20"/>
                <w:szCs w:val="20"/>
              </w:rPr>
            </w:pPr>
          </w:p>
        </w:tc>
        <w:tc>
          <w:tcPr>
            <w:tcW w:w="263" w:type="pct"/>
          </w:tcPr>
          <w:p w:rsidR="00C8548B" w:rsidRPr="00917AE8" w:rsidRDefault="00C8548B" w:rsidP="0038204E">
            <w:pPr>
              <w:autoSpaceDE w:val="0"/>
              <w:autoSpaceDN w:val="0"/>
              <w:adjustRightInd w:val="0"/>
              <w:spacing w:line="240" w:lineRule="exact"/>
              <w:jc w:val="both"/>
              <w:rPr>
                <w:sz w:val="20"/>
                <w:szCs w:val="20"/>
              </w:rPr>
            </w:pPr>
          </w:p>
        </w:tc>
        <w:tc>
          <w:tcPr>
            <w:tcW w:w="323" w:type="pct"/>
          </w:tcPr>
          <w:p w:rsidR="00C8548B" w:rsidRPr="00917AE8" w:rsidRDefault="00C8548B" w:rsidP="0038204E">
            <w:pPr>
              <w:autoSpaceDE w:val="0"/>
              <w:autoSpaceDN w:val="0"/>
              <w:adjustRightInd w:val="0"/>
              <w:spacing w:line="240" w:lineRule="exact"/>
              <w:jc w:val="both"/>
              <w:rPr>
                <w:sz w:val="20"/>
                <w:szCs w:val="20"/>
              </w:rPr>
            </w:pPr>
          </w:p>
        </w:tc>
        <w:tc>
          <w:tcPr>
            <w:tcW w:w="237"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2"/>
          <w:wAfter w:w="30" w:type="pct"/>
        </w:trPr>
        <w:tc>
          <w:tcPr>
            <w:tcW w:w="22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36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52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303"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3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40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9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27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7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1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32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20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26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c>
          <w:tcPr>
            <w:tcW w:w="32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14</w:t>
            </w:r>
          </w:p>
        </w:tc>
        <w:tc>
          <w:tcPr>
            <w:tcW w:w="23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15</w:t>
            </w:r>
          </w:p>
        </w:tc>
      </w:tr>
      <w:tr w:rsidR="00B06F4D" w:rsidRPr="00917AE8" w:rsidTr="0038204E">
        <w:trPr>
          <w:gridAfter w:val="2"/>
          <w:wAfter w:w="30" w:type="pct"/>
        </w:trPr>
        <w:tc>
          <w:tcPr>
            <w:tcW w:w="222" w:type="pct"/>
          </w:tcPr>
          <w:p w:rsidR="00C8548B" w:rsidRPr="00917AE8" w:rsidRDefault="00C8548B" w:rsidP="0038204E">
            <w:pPr>
              <w:autoSpaceDE w:val="0"/>
              <w:autoSpaceDN w:val="0"/>
              <w:adjustRightInd w:val="0"/>
              <w:spacing w:line="240" w:lineRule="exact"/>
              <w:jc w:val="center"/>
              <w:rPr>
                <w:sz w:val="20"/>
                <w:szCs w:val="20"/>
              </w:rPr>
            </w:pPr>
          </w:p>
        </w:tc>
        <w:tc>
          <w:tcPr>
            <w:tcW w:w="362" w:type="pct"/>
          </w:tcPr>
          <w:p w:rsidR="00C8548B" w:rsidRPr="00917AE8" w:rsidRDefault="00C8548B" w:rsidP="0038204E">
            <w:pPr>
              <w:rPr>
                <w:sz w:val="20"/>
                <w:szCs w:val="20"/>
              </w:rPr>
            </w:pPr>
            <w:r w:rsidRPr="00917AE8">
              <w:rPr>
                <w:sz w:val="20"/>
                <w:szCs w:val="20"/>
              </w:rPr>
              <w:t>Оказание методических консультаций, проведение профессиональных мероприятий</w:t>
            </w:r>
          </w:p>
        </w:tc>
        <w:tc>
          <w:tcPr>
            <w:tcW w:w="522" w:type="pct"/>
          </w:tcPr>
          <w:p w:rsidR="00C8548B" w:rsidRPr="00917AE8" w:rsidRDefault="00C8548B" w:rsidP="0038204E">
            <w:pPr>
              <w:rPr>
                <w:sz w:val="20"/>
                <w:szCs w:val="20"/>
              </w:rPr>
            </w:pPr>
            <w:r w:rsidRPr="00917AE8">
              <w:rPr>
                <w:sz w:val="20"/>
                <w:szCs w:val="20"/>
              </w:rPr>
              <w:t> </w:t>
            </w:r>
          </w:p>
        </w:tc>
        <w:tc>
          <w:tcPr>
            <w:tcW w:w="303" w:type="pct"/>
            <w:gridSpan w:val="2"/>
          </w:tcPr>
          <w:p w:rsidR="00C8548B" w:rsidRPr="00917AE8" w:rsidRDefault="00C8548B" w:rsidP="0038204E">
            <w:pPr>
              <w:rPr>
                <w:sz w:val="20"/>
                <w:szCs w:val="20"/>
              </w:rPr>
            </w:pPr>
            <w:r w:rsidRPr="00917AE8">
              <w:rPr>
                <w:sz w:val="20"/>
                <w:szCs w:val="20"/>
              </w:rPr>
              <w:t> </w:t>
            </w:r>
          </w:p>
        </w:tc>
        <w:tc>
          <w:tcPr>
            <w:tcW w:w="539" w:type="pct"/>
          </w:tcPr>
          <w:p w:rsidR="00C8548B" w:rsidRPr="00917AE8" w:rsidRDefault="00C8548B" w:rsidP="0038204E">
            <w:pPr>
              <w:rPr>
                <w:sz w:val="20"/>
                <w:szCs w:val="20"/>
              </w:rPr>
            </w:pPr>
            <w:r w:rsidRPr="00917AE8">
              <w:rPr>
                <w:sz w:val="20"/>
                <w:szCs w:val="20"/>
              </w:rPr>
              <w:t>В стационарных условиях, вне стационара, удаленно через сеть Интернет</w:t>
            </w:r>
          </w:p>
        </w:tc>
        <w:tc>
          <w:tcPr>
            <w:tcW w:w="401" w:type="pct"/>
          </w:tcPr>
          <w:p w:rsidR="00C8548B" w:rsidRPr="00917AE8" w:rsidRDefault="00C8548B" w:rsidP="0038204E">
            <w:pPr>
              <w:rPr>
                <w:sz w:val="20"/>
                <w:szCs w:val="20"/>
              </w:rPr>
            </w:pPr>
            <w:r w:rsidRPr="00917AE8">
              <w:rPr>
                <w:sz w:val="20"/>
                <w:szCs w:val="20"/>
              </w:rPr>
              <w:t> </w:t>
            </w:r>
          </w:p>
        </w:tc>
        <w:tc>
          <w:tcPr>
            <w:tcW w:w="495" w:type="pct"/>
          </w:tcPr>
          <w:p w:rsidR="00C8548B" w:rsidRPr="00917AE8" w:rsidRDefault="00C8548B" w:rsidP="0038204E">
            <w:pPr>
              <w:rPr>
                <w:sz w:val="20"/>
                <w:szCs w:val="20"/>
              </w:rPr>
            </w:pPr>
            <w:r w:rsidRPr="00917AE8">
              <w:rPr>
                <w:sz w:val="20"/>
                <w:szCs w:val="20"/>
              </w:rPr>
              <w:t>Количество проведенных консультаций, мероприятий</w:t>
            </w:r>
          </w:p>
        </w:tc>
        <w:tc>
          <w:tcPr>
            <w:tcW w:w="275" w:type="pct"/>
          </w:tcPr>
          <w:p w:rsidR="00C8548B" w:rsidRPr="00917AE8" w:rsidRDefault="00C8548B" w:rsidP="0038204E">
            <w:pPr>
              <w:rPr>
                <w:sz w:val="20"/>
                <w:szCs w:val="20"/>
              </w:rPr>
            </w:pPr>
            <w:r w:rsidRPr="00917AE8">
              <w:rPr>
                <w:sz w:val="20"/>
                <w:szCs w:val="20"/>
              </w:rPr>
              <w:t>штука</w:t>
            </w:r>
          </w:p>
          <w:p w:rsidR="00C8548B" w:rsidRPr="00917AE8" w:rsidRDefault="00C8548B" w:rsidP="0038204E">
            <w:pPr>
              <w:rPr>
                <w:sz w:val="20"/>
                <w:szCs w:val="20"/>
              </w:rPr>
            </w:pPr>
          </w:p>
        </w:tc>
        <w:tc>
          <w:tcPr>
            <w:tcW w:w="179" w:type="pct"/>
          </w:tcPr>
          <w:p w:rsidR="00C8548B" w:rsidRPr="00917AE8" w:rsidRDefault="00C8548B" w:rsidP="0038204E">
            <w:pPr>
              <w:rPr>
                <w:sz w:val="20"/>
                <w:szCs w:val="20"/>
              </w:rPr>
            </w:pPr>
            <w:r w:rsidRPr="00917AE8">
              <w:rPr>
                <w:sz w:val="20"/>
                <w:szCs w:val="20"/>
              </w:rPr>
              <w:t>796</w:t>
            </w:r>
          </w:p>
        </w:tc>
        <w:tc>
          <w:tcPr>
            <w:tcW w:w="318" w:type="pct"/>
          </w:tcPr>
          <w:p w:rsidR="00C8548B" w:rsidRPr="00917AE8" w:rsidRDefault="00C8548B" w:rsidP="0038204E">
            <w:pPr>
              <w:rPr>
                <w:sz w:val="20"/>
                <w:szCs w:val="20"/>
              </w:rPr>
            </w:pPr>
            <w:r w:rsidRPr="00917AE8">
              <w:rPr>
                <w:sz w:val="20"/>
                <w:szCs w:val="20"/>
              </w:rPr>
              <w:t>18</w:t>
            </w:r>
          </w:p>
        </w:tc>
        <w:tc>
          <w:tcPr>
            <w:tcW w:w="323" w:type="pct"/>
          </w:tcPr>
          <w:p w:rsidR="00C8548B" w:rsidRPr="00917AE8" w:rsidRDefault="00C8548B" w:rsidP="0038204E">
            <w:pPr>
              <w:rPr>
                <w:sz w:val="20"/>
                <w:szCs w:val="20"/>
              </w:rPr>
            </w:pPr>
            <w:r w:rsidRPr="00917AE8">
              <w:rPr>
                <w:sz w:val="20"/>
                <w:szCs w:val="20"/>
              </w:rPr>
              <w:t>18</w:t>
            </w:r>
          </w:p>
        </w:tc>
        <w:tc>
          <w:tcPr>
            <w:tcW w:w="208" w:type="pct"/>
          </w:tcPr>
          <w:p w:rsidR="00C8548B" w:rsidRPr="00917AE8" w:rsidRDefault="00C8548B" w:rsidP="0038204E">
            <w:pPr>
              <w:rPr>
                <w:sz w:val="20"/>
                <w:szCs w:val="20"/>
              </w:rPr>
            </w:pPr>
            <w:r w:rsidRPr="00917AE8">
              <w:rPr>
                <w:sz w:val="20"/>
                <w:szCs w:val="20"/>
              </w:rPr>
              <w:t>19</w:t>
            </w:r>
          </w:p>
        </w:tc>
        <w:tc>
          <w:tcPr>
            <w:tcW w:w="263" w:type="pct"/>
          </w:tcPr>
          <w:p w:rsidR="00C8548B" w:rsidRPr="00917AE8" w:rsidRDefault="00C8548B" w:rsidP="0038204E">
            <w:pPr>
              <w:rPr>
                <w:sz w:val="20"/>
                <w:szCs w:val="20"/>
              </w:rPr>
            </w:pPr>
          </w:p>
        </w:tc>
        <w:tc>
          <w:tcPr>
            <w:tcW w:w="323" w:type="pct"/>
          </w:tcPr>
          <w:p w:rsidR="00C8548B" w:rsidRPr="00917AE8" w:rsidRDefault="00C8548B" w:rsidP="0038204E">
            <w:pPr>
              <w:rPr>
                <w:sz w:val="20"/>
                <w:szCs w:val="20"/>
              </w:rPr>
            </w:pPr>
          </w:p>
        </w:tc>
        <w:tc>
          <w:tcPr>
            <w:tcW w:w="237" w:type="pct"/>
          </w:tcPr>
          <w:p w:rsidR="00C8548B" w:rsidRPr="00917AE8" w:rsidRDefault="00C8548B" w:rsidP="0038204E">
            <w:pPr>
              <w:rPr>
                <w:sz w:val="20"/>
                <w:szCs w:val="20"/>
              </w:rPr>
            </w:pPr>
          </w:p>
        </w:tc>
      </w:tr>
    </w:tbl>
    <w:p w:rsidR="00C8548B" w:rsidRPr="00917AE8" w:rsidRDefault="00C8548B" w:rsidP="00C8548B">
      <w:pPr>
        <w:autoSpaceDE w:val="0"/>
        <w:autoSpaceDN w:val="0"/>
        <w:adjustRightInd w:val="0"/>
        <w:jc w:val="center"/>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C8548B" w:rsidRPr="00917AE8" w:rsidRDefault="00C8548B" w:rsidP="00C8548B">
      <w:pPr>
        <w:rPr>
          <w:sz w:val="20"/>
          <w:szCs w:val="20"/>
        </w:rPr>
      </w:pPr>
    </w:p>
    <w:p w:rsidR="00C8548B" w:rsidRPr="00917AE8" w:rsidRDefault="00C8548B" w:rsidP="00C8548B">
      <w:pPr>
        <w:ind w:firstLine="709"/>
        <w:rPr>
          <w:sz w:val="20"/>
          <w:szCs w:val="20"/>
        </w:rPr>
      </w:pPr>
      <w:r w:rsidRPr="00917AE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C8548B" w:rsidRPr="00917AE8" w:rsidRDefault="00C8548B" w:rsidP="00C8548B">
      <w:pPr>
        <w:ind w:firstLine="709"/>
        <w:rPr>
          <w:sz w:val="20"/>
          <w:szCs w:val="20"/>
        </w:rPr>
      </w:pPr>
    </w:p>
    <w:p w:rsidR="00C8548B" w:rsidRPr="00917AE8" w:rsidRDefault="00C8548B" w:rsidP="00C8548B">
      <w:pPr>
        <w:autoSpaceDE w:val="0"/>
        <w:autoSpaceDN w:val="0"/>
        <w:adjustRightInd w:val="0"/>
        <w:ind w:firstLine="709"/>
        <w:jc w:val="both"/>
        <w:rPr>
          <w:sz w:val="20"/>
          <w:szCs w:val="20"/>
        </w:rPr>
      </w:pPr>
      <w:r w:rsidRPr="00917AE8">
        <w:rPr>
          <w:sz w:val="20"/>
          <w:szCs w:val="20"/>
        </w:rPr>
        <w:t>5.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5.1. Нормативные правовые акты, регулирующие порядок оказания муниципальной услуги:</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78-ФЗ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29.12.1994 № 77-ФЗ  «Об обязательном экземпляре документов»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Федеральный закон от 27.07.2006 № 149-ФЗ «Об информации, информационных технологиях и о защите информации»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p>
    <w:p w:rsidR="00C8548B" w:rsidRPr="00917AE8" w:rsidRDefault="00C8548B" w:rsidP="00C8548B">
      <w:pPr>
        <w:autoSpaceDE w:val="0"/>
        <w:autoSpaceDN w:val="0"/>
        <w:adjustRightInd w:val="0"/>
        <w:ind w:firstLine="709"/>
        <w:jc w:val="both"/>
        <w:rPr>
          <w:sz w:val="20"/>
          <w:szCs w:val="20"/>
        </w:rPr>
      </w:pPr>
      <w:r w:rsidRPr="00917AE8">
        <w:rPr>
          <w:sz w:val="20"/>
          <w:szCs w:val="20"/>
        </w:rPr>
        <w:lastRenderedPageBreak/>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15.06.1998 № 11 «О библиотечном деле»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Закон Чувашской Республики от 17.12.2008 № 60 «Об обязательном экземпляре документов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C8548B" w:rsidRPr="00917AE8" w:rsidRDefault="00C8548B" w:rsidP="00C8548B">
      <w:pPr>
        <w:autoSpaceDE w:val="0"/>
        <w:autoSpaceDN w:val="0"/>
        <w:adjustRightInd w:val="0"/>
        <w:ind w:firstLine="709"/>
        <w:jc w:val="both"/>
        <w:rPr>
          <w:sz w:val="20"/>
          <w:szCs w:val="20"/>
        </w:rPr>
      </w:pPr>
      <w:r w:rsidRPr="00917AE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C8548B" w:rsidRPr="00917AE8" w:rsidRDefault="00C8548B" w:rsidP="00C8548B">
      <w:pPr>
        <w:autoSpaceDE w:val="0"/>
        <w:autoSpaceDN w:val="0"/>
        <w:adjustRightInd w:val="0"/>
        <w:ind w:firstLine="709"/>
        <w:jc w:val="both"/>
        <w:rPr>
          <w:sz w:val="20"/>
          <w:szCs w:val="20"/>
        </w:rPr>
      </w:pPr>
      <w:r w:rsidRPr="00917AE8">
        <w:rPr>
          <w:sz w:val="20"/>
          <w:szCs w:val="20"/>
        </w:rPr>
        <w:t xml:space="preserve">Порядок исполнения муниципальным учреждением культуры "Аликовская </w:t>
      </w:r>
      <w:proofErr w:type="spellStart"/>
      <w:r w:rsidRPr="00917AE8">
        <w:rPr>
          <w:sz w:val="20"/>
          <w:szCs w:val="20"/>
        </w:rPr>
        <w:t>межпоселенческая</w:t>
      </w:r>
      <w:proofErr w:type="spellEnd"/>
      <w:r w:rsidRPr="00917AE8">
        <w:rPr>
          <w:sz w:val="20"/>
          <w:szCs w:val="20"/>
        </w:rPr>
        <w:t xml:space="preserve">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C8548B" w:rsidRPr="00917AE8" w:rsidRDefault="00C8548B" w:rsidP="00C8548B">
      <w:pPr>
        <w:autoSpaceDE w:val="0"/>
        <w:autoSpaceDN w:val="0"/>
        <w:adjustRightInd w:val="0"/>
        <w:jc w:val="both"/>
        <w:rPr>
          <w:sz w:val="20"/>
          <w:szCs w:val="20"/>
        </w:rPr>
      </w:pPr>
    </w:p>
    <w:p w:rsidR="00C8548B" w:rsidRPr="00917AE8" w:rsidRDefault="00C8548B" w:rsidP="00C8548B">
      <w:pPr>
        <w:autoSpaceDE w:val="0"/>
        <w:autoSpaceDN w:val="0"/>
        <w:adjustRightInd w:val="0"/>
        <w:jc w:val="both"/>
        <w:rPr>
          <w:sz w:val="20"/>
          <w:szCs w:val="20"/>
        </w:rPr>
      </w:pPr>
      <w:r w:rsidRPr="00917AE8">
        <w:rPr>
          <w:sz w:val="20"/>
          <w:szCs w:val="20"/>
        </w:rPr>
        <w:t>5.2. Порядок информирования потенциальных потребителей муниципальной услуги:</w:t>
      </w:r>
    </w:p>
    <w:tbl>
      <w:tblPr>
        <w:tblW w:w="5000" w:type="pct"/>
        <w:tblLook w:val="04A0" w:firstRow="1" w:lastRow="0" w:firstColumn="1" w:lastColumn="0" w:noHBand="0" w:noVBand="1"/>
      </w:tblPr>
      <w:tblGrid>
        <w:gridCol w:w="5121"/>
        <w:gridCol w:w="5121"/>
        <w:gridCol w:w="5026"/>
      </w:tblGrid>
      <w:tr w:rsidR="00C8548B" w:rsidRPr="00917AE8" w:rsidTr="0038204E">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C8548B" w:rsidRPr="00917AE8" w:rsidRDefault="00C8548B" w:rsidP="0038204E">
            <w:pPr>
              <w:jc w:val="center"/>
              <w:rPr>
                <w:sz w:val="20"/>
                <w:szCs w:val="20"/>
              </w:rPr>
            </w:pPr>
            <w:r w:rsidRPr="00917AE8">
              <w:rPr>
                <w:sz w:val="20"/>
                <w:szCs w:val="20"/>
              </w:rPr>
              <w:t>Частота обновления информации</w:t>
            </w:r>
          </w:p>
        </w:tc>
      </w:tr>
      <w:tr w:rsidR="00C8548B" w:rsidRPr="00917AE8" w:rsidTr="0038204E">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C8548B" w:rsidRPr="00917AE8" w:rsidRDefault="00C8548B" w:rsidP="0038204E">
            <w:pPr>
              <w:jc w:val="center"/>
              <w:rPr>
                <w:sz w:val="20"/>
                <w:szCs w:val="20"/>
              </w:rPr>
            </w:pPr>
            <w:r w:rsidRPr="00917AE8">
              <w:rPr>
                <w:sz w:val="20"/>
                <w:szCs w:val="20"/>
              </w:rPr>
              <w:t>3</w:t>
            </w:r>
          </w:p>
        </w:tc>
      </w:tr>
      <w:tr w:rsidR="00C8548B" w:rsidRPr="00917AE8" w:rsidTr="0038204E">
        <w:trPr>
          <w:trHeight w:val="24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C8548B" w:rsidRPr="00917AE8" w:rsidRDefault="00C8548B" w:rsidP="0038204E">
            <w:pPr>
              <w:rPr>
                <w:sz w:val="20"/>
                <w:szCs w:val="20"/>
              </w:rPr>
            </w:pPr>
            <w:r w:rsidRPr="00917AE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Устав библиотеки</w:t>
            </w:r>
          </w:p>
        </w:tc>
        <w:tc>
          <w:tcPr>
            <w:tcW w:w="1646"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Один раз  после утверждения администрации Аликовского района</w:t>
            </w:r>
          </w:p>
        </w:tc>
      </w:tr>
      <w:tr w:rsidR="00C8548B" w:rsidRPr="00917AE8" w:rsidTr="0038204E">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Один раз после утверждения директором библиотеки</w:t>
            </w:r>
          </w:p>
        </w:tc>
      </w:tr>
      <w:tr w:rsidR="00C8548B" w:rsidRPr="00917AE8" w:rsidTr="0038204E">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До 25 декабря текущего года</w:t>
            </w:r>
          </w:p>
        </w:tc>
      </w:tr>
      <w:tr w:rsidR="00C8548B" w:rsidRPr="00917AE8" w:rsidTr="0038204E">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C8548B" w:rsidRPr="00917AE8" w:rsidRDefault="00C8548B" w:rsidP="0038204E">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Пресс-релизы о проводимых мероприятиях</w:t>
            </w:r>
          </w:p>
        </w:tc>
        <w:tc>
          <w:tcPr>
            <w:tcW w:w="1646" w:type="pct"/>
            <w:tcBorders>
              <w:top w:val="single" w:sz="4" w:space="0" w:color="auto"/>
              <w:left w:val="nil"/>
              <w:bottom w:val="single" w:sz="4" w:space="0" w:color="auto"/>
              <w:right w:val="nil"/>
            </w:tcBorders>
            <w:shd w:val="clear" w:color="000000" w:fill="FFFFFF"/>
          </w:tcPr>
          <w:p w:rsidR="00C8548B" w:rsidRPr="00917AE8" w:rsidRDefault="00C8548B" w:rsidP="0038204E">
            <w:pPr>
              <w:rPr>
                <w:sz w:val="20"/>
                <w:szCs w:val="20"/>
              </w:rPr>
            </w:pPr>
            <w:r w:rsidRPr="00917AE8">
              <w:rPr>
                <w:sz w:val="20"/>
                <w:szCs w:val="20"/>
              </w:rPr>
              <w:t>Еженедельно</w:t>
            </w:r>
          </w:p>
        </w:tc>
      </w:tr>
      <w:tr w:rsidR="00C8548B" w:rsidRPr="00917AE8" w:rsidTr="0038204E">
        <w:trPr>
          <w:trHeight w:val="1035"/>
        </w:trPr>
        <w:tc>
          <w:tcPr>
            <w:tcW w:w="1677" w:type="pct"/>
            <w:tcBorders>
              <w:top w:val="single" w:sz="4" w:space="0" w:color="auto"/>
              <w:left w:val="single" w:sz="4" w:space="0" w:color="auto"/>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Информационные стенды, рекламные акции, буклеты и листовки</w:t>
            </w:r>
          </w:p>
        </w:tc>
        <w:tc>
          <w:tcPr>
            <w:tcW w:w="1677"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46"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В течение года</w:t>
            </w:r>
          </w:p>
        </w:tc>
      </w:tr>
      <w:tr w:rsidR="00C8548B" w:rsidRPr="00917AE8" w:rsidTr="0038204E">
        <w:trPr>
          <w:trHeight w:val="540"/>
        </w:trPr>
        <w:tc>
          <w:tcPr>
            <w:tcW w:w="1677" w:type="pct"/>
            <w:tcBorders>
              <w:top w:val="single" w:sz="4" w:space="0" w:color="auto"/>
              <w:left w:val="single" w:sz="4" w:space="0" w:color="auto"/>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C8548B" w:rsidRPr="00917AE8" w:rsidRDefault="00C8548B" w:rsidP="0038204E">
            <w:pPr>
              <w:rPr>
                <w:sz w:val="20"/>
                <w:szCs w:val="20"/>
              </w:rPr>
            </w:pPr>
            <w:r w:rsidRPr="00917AE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000000"/>
            </w:tcBorders>
            <w:shd w:val="clear" w:color="000000" w:fill="FFFFFF"/>
          </w:tcPr>
          <w:p w:rsidR="00C8548B" w:rsidRPr="00917AE8" w:rsidRDefault="00C8548B" w:rsidP="0038204E">
            <w:pPr>
              <w:rPr>
                <w:sz w:val="20"/>
                <w:szCs w:val="20"/>
              </w:rPr>
            </w:pPr>
            <w:r w:rsidRPr="00917AE8">
              <w:rPr>
                <w:sz w:val="20"/>
                <w:szCs w:val="20"/>
              </w:rPr>
              <w:t>Еженедельно</w:t>
            </w:r>
          </w:p>
        </w:tc>
      </w:tr>
    </w:tbl>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jc w:val="center"/>
        <w:rPr>
          <w:sz w:val="20"/>
          <w:szCs w:val="20"/>
        </w:rPr>
      </w:pPr>
      <w:r w:rsidRPr="00917AE8">
        <w:rPr>
          <w:sz w:val="20"/>
          <w:szCs w:val="20"/>
        </w:rPr>
        <w:lastRenderedPageBreak/>
        <w:t>Часть 2. Сведения о выполняемых работах</w:t>
      </w:r>
    </w:p>
    <w:p w:rsidR="00C8548B" w:rsidRPr="00917AE8" w:rsidRDefault="00C8548B" w:rsidP="00C8548B">
      <w:pPr>
        <w:autoSpaceDE w:val="0"/>
        <w:autoSpaceDN w:val="0"/>
        <w:adjustRightInd w:val="0"/>
        <w:jc w:val="center"/>
        <w:rPr>
          <w:sz w:val="20"/>
          <w:szCs w:val="20"/>
        </w:rPr>
      </w:pPr>
      <w:r w:rsidRPr="00917AE8">
        <w:rPr>
          <w:sz w:val="20"/>
          <w:szCs w:val="20"/>
        </w:rPr>
        <w:t>Раздел 1</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C8548B" w:rsidRPr="00917AE8" w:rsidTr="0038204E">
        <w:trPr>
          <w:trHeight w:val="567"/>
        </w:trPr>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работы </w:t>
            </w:r>
          </w:p>
          <w:p w:rsidR="00C8548B" w:rsidRPr="00917AE8" w:rsidRDefault="00C8548B" w:rsidP="0038204E">
            <w:pPr>
              <w:autoSpaceDE w:val="0"/>
              <w:autoSpaceDN w:val="0"/>
              <w:adjustRightInd w:val="0"/>
              <w:rPr>
                <w:sz w:val="20"/>
                <w:szCs w:val="20"/>
              </w:rPr>
            </w:pPr>
            <w:r w:rsidRPr="00917AE8">
              <w:rPr>
                <w:b/>
                <w:bCs/>
                <w:sz w:val="20"/>
                <w:szCs w:val="20"/>
              </w:rPr>
              <w:t>Формирование, учет, изучение, обеспечение физического сохранения и безопасности фондов библиотеки</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 xml:space="preserve">Код по базовому (отраслевому) </w:t>
            </w:r>
          </w:p>
          <w:p w:rsidR="00C8548B" w:rsidRPr="00917AE8" w:rsidRDefault="00C8548B" w:rsidP="0038204E">
            <w:pPr>
              <w:autoSpaceDE w:val="0"/>
              <w:autoSpaceDN w:val="0"/>
              <w:adjustRightInd w:val="0"/>
              <w:jc w:val="right"/>
              <w:rPr>
                <w:sz w:val="20"/>
                <w:szCs w:val="20"/>
              </w:rPr>
            </w:pPr>
            <w:r w:rsidRPr="00917AE8">
              <w:rPr>
                <w:sz w:val="20"/>
                <w:szCs w:val="20"/>
              </w:rPr>
              <w:t>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07013100000000000008104</w:t>
            </w:r>
          </w:p>
        </w:tc>
      </w:tr>
      <w:tr w:rsidR="00C8548B" w:rsidRPr="00917AE8" w:rsidTr="0038204E">
        <w:tc>
          <w:tcPr>
            <w:tcW w:w="11088"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работы:  В интересах общества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11088"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rPr>
          <w:sz w:val="20"/>
          <w:szCs w:val="20"/>
        </w:rPr>
      </w:pPr>
      <w:r w:rsidRPr="00917AE8">
        <w:rPr>
          <w:sz w:val="20"/>
          <w:szCs w:val="20"/>
        </w:rPr>
        <w:t>3. Показатели, характеризующие объем и (или) качество работы:</w:t>
      </w:r>
    </w:p>
    <w:p w:rsidR="00C8548B" w:rsidRPr="00917AE8" w:rsidRDefault="00C8548B" w:rsidP="00C8548B">
      <w:pPr>
        <w:rPr>
          <w:sz w:val="20"/>
          <w:szCs w:val="20"/>
        </w:rPr>
      </w:pPr>
      <w:r w:rsidRPr="00917AE8">
        <w:rPr>
          <w:sz w:val="20"/>
          <w:szCs w:val="20"/>
        </w:rPr>
        <w:t>3.1. Показатели, характеризующие качество работы:</w:t>
      </w:r>
    </w:p>
    <w:p w:rsidR="00C8548B" w:rsidRPr="00917AE8" w:rsidRDefault="00C8548B" w:rsidP="00C8548B">
      <w:pPr>
        <w:autoSpaceDE w:val="0"/>
        <w:autoSpaceDN w:val="0"/>
        <w:adjustRightInd w:val="0"/>
        <w:rPr>
          <w:sz w:val="20"/>
          <w:szCs w:val="20"/>
        </w:rPr>
      </w:pPr>
      <w:r w:rsidRPr="00917AE8">
        <w:rPr>
          <w:sz w:val="20"/>
          <w:szCs w:val="20"/>
        </w:rPr>
        <w:fldChar w:fldCharType="begin"/>
      </w:r>
      <w:r w:rsidRPr="00917AE8">
        <w:rPr>
          <w:sz w:val="20"/>
          <w:szCs w:val="20"/>
        </w:rPr>
        <w:instrText xml:space="preserve"> LINK Excel.Sheet.8 "C:\\Users\\Alikov_finance\\AppData\\Local\\Microsoft\\Windows\\Temporary Internet Files\\Content.Outlook\\LV8QMWP8\\Муниципальное задание МБУК ЦБС на 2020.xls" "Часть 2 Раздел 1!R13C1:R19C161" \a \f 4 \h  \* MERGEFORMAT </w:instrText>
      </w:r>
      <w:r w:rsidRPr="00917AE8">
        <w:rPr>
          <w:sz w:val="20"/>
          <w:szCs w:val="20"/>
        </w:rPr>
        <w:fldChar w:fldCharType="separate"/>
      </w:r>
    </w:p>
    <w:p w:rsidR="00C8548B" w:rsidRPr="00917AE8" w:rsidRDefault="00C8548B" w:rsidP="00C8548B">
      <w:pPr>
        <w:autoSpaceDE w:val="0"/>
        <w:autoSpaceDN w:val="0"/>
        <w:adjustRightInd w:val="0"/>
        <w:rPr>
          <w:sz w:val="20"/>
          <w:szCs w:val="20"/>
        </w:rPr>
      </w:pPr>
      <w:r w:rsidRPr="00917AE8">
        <w:rPr>
          <w:sz w:val="20"/>
          <w:szCs w:val="20"/>
        </w:rPr>
        <w:fldChar w:fldCharType="end"/>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658"/>
        <w:gridCol w:w="1591"/>
        <w:gridCol w:w="1597"/>
        <w:gridCol w:w="1591"/>
        <w:gridCol w:w="1600"/>
        <w:gridCol w:w="1255"/>
        <w:gridCol w:w="1234"/>
        <w:gridCol w:w="540"/>
        <w:gridCol w:w="1185"/>
        <w:gridCol w:w="989"/>
        <w:gridCol w:w="1344"/>
      </w:tblGrid>
      <w:tr w:rsidR="00C8548B" w:rsidRPr="00917AE8" w:rsidTr="0038204E">
        <w:tc>
          <w:tcPr>
            <w:tcW w:w="224"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587"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работы (по справочникам)</w:t>
            </w:r>
          </w:p>
        </w:tc>
        <w:tc>
          <w:tcPr>
            <w:tcW w:w="1045"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выполнения работы (по справочникам)</w:t>
            </w:r>
          </w:p>
        </w:tc>
        <w:tc>
          <w:tcPr>
            <w:tcW w:w="99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работы</w:t>
            </w:r>
          </w:p>
        </w:tc>
        <w:tc>
          <w:tcPr>
            <w:tcW w:w="1151"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качества работы</w:t>
            </w:r>
          </w:p>
        </w:tc>
      </w:tr>
      <w:tr w:rsidR="00B06F4D" w:rsidRPr="00917AE8" w:rsidTr="0038204E">
        <w:tc>
          <w:tcPr>
            <w:tcW w:w="224"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543"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3"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24"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41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581"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88"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24"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440" w:type="pct"/>
            <w:vMerge w:val="restar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c>
          <w:tcPr>
            <w:tcW w:w="224" w:type="pct"/>
            <w:vMerge/>
          </w:tcPr>
          <w:p w:rsidR="00C8548B" w:rsidRPr="00917AE8" w:rsidRDefault="00C8548B" w:rsidP="0038204E">
            <w:pPr>
              <w:autoSpaceDE w:val="0"/>
              <w:autoSpaceDN w:val="0"/>
              <w:adjustRightInd w:val="0"/>
              <w:spacing w:line="240" w:lineRule="exact"/>
              <w:jc w:val="both"/>
              <w:rPr>
                <w:sz w:val="20"/>
                <w:szCs w:val="20"/>
              </w:rPr>
            </w:pPr>
          </w:p>
        </w:tc>
        <w:tc>
          <w:tcPr>
            <w:tcW w:w="543" w:type="pct"/>
            <w:vMerge/>
          </w:tcPr>
          <w:p w:rsidR="00C8548B" w:rsidRPr="00917AE8" w:rsidRDefault="00C8548B" w:rsidP="0038204E">
            <w:pPr>
              <w:autoSpaceDE w:val="0"/>
              <w:autoSpaceDN w:val="0"/>
              <w:adjustRightInd w:val="0"/>
              <w:spacing w:line="240" w:lineRule="exact"/>
              <w:jc w:val="both"/>
              <w:rPr>
                <w:sz w:val="20"/>
                <w:szCs w:val="20"/>
              </w:rPr>
            </w:pPr>
          </w:p>
        </w:tc>
        <w:tc>
          <w:tcPr>
            <w:tcW w:w="521" w:type="pct"/>
            <w:vMerge/>
          </w:tcPr>
          <w:p w:rsidR="00C8548B" w:rsidRPr="00917AE8" w:rsidRDefault="00C8548B" w:rsidP="0038204E">
            <w:pPr>
              <w:autoSpaceDE w:val="0"/>
              <w:autoSpaceDN w:val="0"/>
              <w:adjustRightInd w:val="0"/>
              <w:spacing w:line="240" w:lineRule="exact"/>
              <w:jc w:val="both"/>
              <w:rPr>
                <w:sz w:val="20"/>
                <w:szCs w:val="20"/>
              </w:rPr>
            </w:pPr>
          </w:p>
        </w:tc>
        <w:tc>
          <w:tcPr>
            <w:tcW w:w="523" w:type="pct"/>
            <w:vMerge/>
          </w:tcPr>
          <w:p w:rsidR="00C8548B" w:rsidRPr="00917AE8" w:rsidRDefault="00C8548B" w:rsidP="0038204E">
            <w:pPr>
              <w:autoSpaceDE w:val="0"/>
              <w:autoSpaceDN w:val="0"/>
              <w:adjustRightInd w:val="0"/>
              <w:spacing w:line="240" w:lineRule="exact"/>
              <w:jc w:val="both"/>
              <w:rPr>
                <w:sz w:val="20"/>
                <w:szCs w:val="20"/>
              </w:rPr>
            </w:pPr>
          </w:p>
        </w:tc>
        <w:tc>
          <w:tcPr>
            <w:tcW w:w="521" w:type="pct"/>
            <w:vMerge/>
          </w:tcPr>
          <w:p w:rsidR="00C8548B" w:rsidRPr="00917AE8" w:rsidRDefault="00C8548B" w:rsidP="0038204E">
            <w:pPr>
              <w:autoSpaceDE w:val="0"/>
              <w:autoSpaceDN w:val="0"/>
              <w:adjustRightInd w:val="0"/>
              <w:spacing w:line="240" w:lineRule="exact"/>
              <w:jc w:val="both"/>
              <w:rPr>
                <w:sz w:val="20"/>
                <w:szCs w:val="20"/>
              </w:rPr>
            </w:pPr>
          </w:p>
        </w:tc>
        <w:tc>
          <w:tcPr>
            <w:tcW w:w="524" w:type="pct"/>
            <w:vMerge/>
          </w:tcPr>
          <w:p w:rsidR="00C8548B" w:rsidRPr="00917AE8" w:rsidRDefault="00C8548B" w:rsidP="0038204E">
            <w:pPr>
              <w:autoSpaceDE w:val="0"/>
              <w:autoSpaceDN w:val="0"/>
              <w:adjustRightInd w:val="0"/>
              <w:spacing w:line="240" w:lineRule="exact"/>
              <w:jc w:val="both"/>
              <w:rPr>
                <w:sz w:val="20"/>
                <w:szCs w:val="20"/>
              </w:rPr>
            </w:pPr>
          </w:p>
        </w:tc>
        <w:tc>
          <w:tcPr>
            <w:tcW w:w="411" w:type="pct"/>
            <w:vMerge/>
          </w:tcPr>
          <w:p w:rsidR="00C8548B" w:rsidRPr="00917AE8" w:rsidRDefault="00C8548B" w:rsidP="0038204E">
            <w:pPr>
              <w:autoSpaceDE w:val="0"/>
              <w:autoSpaceDN w:val="0"/>
              <w:adjustRightInd w:val="0"/>
              <w:spacing w:line="240" w:lineRule="exact"/>
              <w:jc w:val="both"/>
              <w:rPr>
                <w:sz w:val="20"/>
                <w:szCs w:val="20"/>
              </w:rPr>
            </w:pPr>
          </w:p>
        </w:tc>
        <w:tc>
          <w:tcPr>
            <w:tcW w:w="404"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77"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88" w:type="pct"/>
            <w:vMerge/>
          </w:tcPr>
          <w:p w:rsidR="00C8548B" w:rsidRPr="00917AE8" w:rsidRDefault="00C8548B" w:rsidP="0038204E">
            <w:pPr>
              <w:autoSpaceDE w:val="0"/>
              <w:autoSpaceDN w:val="0"/>
              <w:adjustRightInd w:val="0"/>
              <w:spacing w:line="240" w:lineRule="exact"/>
              <w:jc w:val="both"/>
              <w:rPr>
                <w:sz w:val="20"/>
                <w:szCs w:val="20"/>
              </w:rPr>
            </w:pPr>
          </w:p>
        </w:tc>
        <w:tc>
          <w:tcPr>
            <w:tcW w:w="324" w:type="pct"/>
            <w:vMerge/>
          </w:tcPr>
          <w:p w:rsidR="00C8548B" w:rsidRPr="00917AE8" w:rsidRDefault="00C8548B" w:rsidP="0038204E">
            <w:pPr>
              <w:autoSpaceDE w:val="0"/>
              <w:autoSpaceDN w:val="0"/>
              <w:adjustRightInd w:val="0"/>
              <w:spacing w:line="240" w:lineRule="exact"/>
              <w:jc w:val="both"/>
              <w:rPr>
                <w:sz w:val="20"/>
                <w:szCs w:val="20"/>
              </w:rPr>
            </w:pPr>
          </w:p>
        </w:tc>
        <w:tc>
          <w:tcPr>
            <w:tcW w:w="440" w:type="pct"/>
            <w:vMerge/>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c>
          <w:tcPr>
            <w:tcW w:w="2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54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52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2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2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5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41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40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88"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32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44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r>
      <w:tr w:rsidR="00B06F4D" w:rsidRPr="00917AE8" w:rsidTr="0038204E">
        <w:tc>
          <w:tcPr>
            <w:tcW w:w="224" w:type="pct"/>
          </w:tcPr>
          <w:p w:rsidR="00C8548B" w:rsidRPr="00917AE8" w:rsidRDefault="00C8548B" w:rsidP="0038204E">
            <w:pPr>
              <w:autoSpaceDE w:val="0"/>
              <w:autoSpaceDN w:val="0"/>
              <w:adjustRightInd w:val="0"/>
              <w:spacing w:line="240" w:lineRule="exact"/>
              <w:jc w:val="center"/>
              <w:rPr>
                <w:sz w:val="20"/>
                <w:szCs w:val="20"/>
              </w:rPr>
            </w:pPr>
          </w:p>
        </w:tc>
        <w:tc>
          <w:tcPr>
            <w:tcW w:w="543" w:type="pct"/>
          </w:tcPr>
          <w:p w:rsidR="00C8548B" w:rsidRPr="00917AE8" w:rsidRDefault="00C8548B" w:rsidP="0038204E">
            <w:pPr>
              <w:rPr>
                <w:sz w:val="20"/>
                <w:szCs w:val="20"/>
              </w:rPr>
            </w:pPr>
            <w:r w:rsidRPr="00917AE8">
              <w:rPr>
                <w:sz w:val="20"/>
                <w:szCs w:val="20"/>
              </w:rPr>
              <w:t>Комплектование и учёт фонда</w:t>
            </w:r>
          </w:p>
        </w:tc>
        <w:tc>
          <w:tcPr>
            <w:tcW w:w="521" w:type="pct"/>
          </w:tcPr>
          <w:p w:rsidR="00C8548B" w:rsidRPr="00917AE8" w:rsidRDefault="00C8548B" w:rsidP="0038204E">
            <w:pPr>
              <w:rPr>
                <w:sz w:val="20"/>
                <w:szCs w:val="20"/>
              </w:rPr>
            </w:pPr>
            <w:r w:rsidRPr="00917AE8">
              <w:rPr>
                <w:sz w:val="20"/>
                <w:szCs w:val="20"/>
              </w:rPr>
              <w:t>Консервация документов</w:t>
            </w:r>
          </w:p>
          <w:p w:rsidR="00C8548B" w:rsidRPr="00917AE8" w:rsidRDefault="00C8548B" w:rsidP="0038204E">
            <w:pPr>
              <w:rPr>
                <w:sz w:val="20"/>
                <w:szCs w:val="20"/>
              </w:rPr>
            </w:pPr>
          </w:p>
        </w:tc>
        <w:tc>
          <w:tcPr>
            <w:tcW w:w="523" w:type="pct"/>
          </w:tcPr>
          <w:p w:rsidR="00C8548B" w:rsidRPr="00917AE8" w:rsidRDefault="00C8548B" w:rsidP="0038204E">
            <w:pPr>
              <w:rPr>
                <w:sz w:val="20"/>
                <w:szCs w:val="20"/>
              </w:rPr>
            </w:pPr>
            <w:r w:rsidRPr="00917AE8">
              <w:rPr>
                <w:sz w:val="20"/>
                <w:szCs w:val="20"/>
              </w:rPr>
              <w:t>Проверка фонда</w:t>
            </w:r>
          </w:p>
          <w:p w:rsidR="00C8548B" w:rsidRPr="00917AE8" w:rsidRDefault="00C8548B" w:rsidP="0038204E">
            <w:pPr>
              <w:rPr>
                <w:sz w:val="20"/>
                <w:szCs w:val="20"/>
              </w:rPr>
            </w:pPr>
          </w:p>
        </w:tc>
        <w:tc>
          <w:tcPr>
            <w:tcW w:w="521" w:type="pct"/>
          </w:tcPr>
          <w:p w:rsidR="00C8548B" w:rsidRPr="00917AE8" w:rsidRDefault="00C8548B" w:rsidP="0038204E">
            <w:pPr>
              <w:rPr>
                <w:sz w:val="20"/>
                <w:szCs w:val="20"/>
              </w:rPr>
            </w:pPr>
          </w:p>
        </w:tc>
        <w:tc>
          <w:tcPr>
            <w:tcW w:w="524" w:type="pct"/>
          </w:tcPr>
          <w:p w:rsidR="00C8548B" w:rsidRPr="00917AE8" w:rsidRDefault="00C8548B" w:rsidP="0038204E">
            <w:pPr>
              <w:rPr>
                <w:sz w:val="20"/>
                <w:szCs w:val="20"/>
              </w:rPr>
            </w:pPr>
          </w:p>
        </w:tc>
        <w:tc>
          <w:tcPr>
            <w:tcW w:w="411" w:type="pct"/>
          </w:tcPr>
          <w:p w:rsidR="00C8548B" w:rsidRPr="00917AE8" w:rsidRDefault="00C8548B" w:rsidP="0038204E">
            <w:pPr>
              <w:rPr>
                <w:sz w:val="20"/>
                <w:szCs w:val="20"/>
              </w:rPr>
            </w:pPr>
          </w:p>
        </w:tc>
        <w:tc>
          <w:tcPr>
            <w:tcW w:w="404" w:type="pct"/>
          </w:tcPr>
          <w:p w:rsidR="00C8548B" w:rsidRPr="00917AE8" w:rsidRDefault="00C8548B" w:rsidP="0038204E">
            <w:pPr>
              <w:rPr>
                <w:sz w:val="20"/>
                <w:szCs w:val="20"/>
              </w:rPr>
            </w:pPr>
            <w:r w:rsidRPr="00917AE8">
              <w:rPr>
                <w:sz w:val="20"/>
                <w:szCs w:val="20"/>
              </w:rPr>
              <w:t>Доля документов, хранящихся в нормативных условиях</w:t>
            </w:r>
          </w:p>
        </w:tc>
        <w:tc>
          <w:tcPr>
            <w:tcW w:w="177" w:type="pct"/>
          </w:tcPr>
          <w:p w:rsidR="00C8548B" w:rsidRPr="00917AE8" w:rsidRDefault="00C8548B" w:rsidP="0038204E">
            <w:pPr>
              <w:rPr>
                <w:sz w:val="20"/>
                <w:szCs w:val="20"/>
              </w:rPr>
            </w:pPr>
            <w:r w:rsidRPr="00917AE8">
              <w:rPr>
                <w:sz w:val="20"/>
                <w:szCs w:val="20"/>
              </w:rPr>
              <w:t>744</w:t>
            </w:r>
          </w:p>
          <w:p w:rsidR="00C8548B" w:rsidRPr="00917AE8" w:rsidRDefault="00C8548B" w:rsidP="0038204E">
            <w:pPr>
              <w:rPr>
                <w:sz w:val="20"/>
                <w:szCs w:val="20"/>
              </w:rPr>
            </w:pPr>
          </w:p>
        </w:tc>
        <w:tc>
          <w:tcPr>
            <w:tcW w:w="388" w:type="pct"/>
          </w:tcPr>
          <w:p w:rsidR="00C8548B" w:rsidRPr="00917AE8" w:rsidRDefault="00C8548B" w:rsidP="0038204E">
            <w:pPr>
              <w:jc w:val="center"/>
              <w:rPr>
                <w:sz w:val="20"/>
                <w:szCs w:val="20"/>
              </w:rPr>
            </w:pPr>
            <w:r w:rsidRPr="00917AE8">
              <w:rPr>
                <w:sz w:val="20"/>
                <w:szCs w:val="20"/>
              </w:rPr>
              <w:t>100</w:t>
            </w:r>
          </w:p>
        </w:tc>
        <w:tc>
          <w:tcPr>
            <w:tcW w:w="324" w:type="pct"/>
          </w:tcPr>
          <w:p w:rsidR="00C8548B" w:rsidRPr="00917AE8" w:rsidRDefault="00C8548B" w:rsidP="0038204E">
            <w:pPr>
              <w:jc w:val="center"/>
              <w:rPr>
                <w:sz w:val="20"/>
                <w:szCs w:val="20"/>
              </w:rPr>
            </w:pPr>
            <w:r w:rsidRPr="00917AE8">
              <w:rPr>
                <w:sz w:val="20"/>
                <w:szCs w:val="20"/>
              </w:rPr>
              <w:t>100</w:t>
            </w:r>
          </w:p>
        </w:tc>
        <w:tc>
          <w:tcPr>
            <w:tcW w:w="440" w:type="pct"/>
          </w:tcPr>
          <w:p w:rsidR="00C8548B" w:rsidRPr="00917AE8" w:rsidRDefault="00C8548B" w:rsidP="0038204E">
            <w:pPr>
              <w:jc w:val="center"/>
              <w:rPr>
                <w:sz w:val="20"/>
                <w:szCs w:val="20"/>
              </w:rPr>
            </w:pPr>
            <w:r w:rsidRPr="00917AE8">
              <w:rPr>
                <w:sz w:val="20"/>
                <w:szCs w:val="20"/>
              </w:rPr>
              <w:t>100</w:t>
            </w:r>
          </w:p>
        </w:tc>
      </w:tr>
    </w:tbl>
    <w:p w:rsidR="00C8548B" w:rsidRPr="00917AE8" w:rsidRDefault="00C8548B" w:rsidP="00C8548B">
      <w:pPr>
        <w:autoSpaceDE w:val="0"/>
        <w:autoSpaceDN w:val="0"/>
        <w:adjustRightInd w:val="0"/>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C8548B" w:rsidRPr="00917AE8" w:rsidRDefault="00C8548B" w:rsidP="00C8548B">
      <w:pPr>
        <w:rPr>
          <w:sz w:val="20"/>
          <w:szCs w:val="20"/>
        </w:rPr>
      </w:pPr>
      <w:r w:rsidRPr="00917AE8">
        <w:rPr>
          <w:sz w:val="20"/>
          <w:szCs w:val="20"/>
        </w:rPr>
        <w:t>3.2. Показатели, характеризующие объем работы:</w:t>
      </w:r>
    </w:p>
    <w:tbl>
      <w:tblPr>
        <w:tblpPr w:leftFromText="180" w:rightFromText="180" w:vertAnchor="text" w:horzAnchor="margin" w:tblpY="36"/>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694"/>
        <w:gridCol w:w="1630"/>
        <w:gridCol w:w="1636"/>
        <w:gridCol w:w="1157"/>
        <w:gridCol w:w="1136"/>
        <w:gridCol w:w="15"/>
        <w:gridCol w:w="1099"/>
        <w:gridCol w:w="1237"/>
        <w:gridCol w:w="556"/>
        <w:gridCol w:w="1093"/>
        <w:gridCol w:w="25"/>
        <w:gridCol w:w="1182"/>
        <w:gridCol w:w="1013"/>
        <w:gridCol w:w="1013"/>
        <w:gridCol w:w="18"/>
      </w:tblGrid>
      <w:tr w:rsidR="00C8548B" w:rsidRPr="00917AE8" w:rsidTr="0038204E">
        <w:tc>
          <w:tcPr>
            <w:tcW w:w="275"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616"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работы (по справочникам)</w:t>
            </w:r>
          </w:p>
        </w:tc>
        <w:tc>
          <w:tcPr>
            <w:tcW w:w="75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выполнения работы (по справочникам)</w:t>
            </w:r>
          </w:p>
        </w:tc>
        <w:tc>
          <w:tcPr>
            <w:tcW w:w="1306" w:type="pct"/>
            <w:gridSpan w:val="5"/>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работы</w:t>
            </w:r>
          </w:p>
        </w:tc>
        <w:tc>
          <w:tcPr>
            <w:tcW w:w="1052" w:type="pct"/>
            <w:gridSpan w:val="4"/>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работы</w:t>
            </w:r>
          </w:p>
        </w:tc>
      </w:tr>
      <w:tr w:rsidR="00B06F4D" w:rsidRPr="00917AE8" w:rsidTr="0038204E">
        <w:trPr>
          <w:gridAfter w:val="1"/>
          <w:wAfter w:w="6" w:type="pct"/>
        </w:trPr>
        <w:tc>
          <w:tcPr>
            <w:tcW w:w="275"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55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31"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3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7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37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 xml:space="preserve">(наименование </w:t>
            </w:r>
            <w:r w:rsidRPr="00917AE8">
              <w:rPr>
                <w:b/>
                <w:sz w:val="20"/>
                <w:szCs w:val="20"/>
              </w:rPr>
              <w:lastRenderedPageBreak/>
              <w:t>показателя)</w:t>
            </w:r>
          </w:p>
        </w:tc>
        <w:tc>
          <w:tcPr>
            <w:tcW w:w="363" w:type="pct"/>
            <w:gridSpan w:val="2"/>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lastRenderedPageBreak/>
              <w:t>(наименование показателя)</w:t>
            </w:r>
          </w:p>
        </w:tc>
        <w:tc>
          <w:tcPr>
            <w:tcW w:w="584"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56"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описание работы</w:t>
            </w:r>
          </w:p>
        </w:tc>
        <w:tc>
          <w:tcPr>
            <w:tcW w:w="393"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30"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330"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rPr>
          <w:gridAfter w:val="1"/>
          <w:wAfter w:w="6" w:type="pct"/>
        </w:trPr>
        <w:tc>
          <w:tcPr>
            <w:tcW w:w="275" w:type="pct"/>
            <w:vMerge/>
          </w:tcPr>
          <w:p w:rsidR="00C8548B" w:rsidRPr="00917AE8" w:rsidRDefault="00C8548B" w:rsidP="0038204E">
            <w:pPr>
              <w:autoSpaceDE w:val="0"/>
              <w:autoSpaceDN w:val="0"/>
              <w:adjustRightInd w:val="0"/>
              <w:spacing w:line="240" w:lineRule="exact"/>
              <w:jc w:val="both"/>
              <w:rPr>
                <w:sz w:val="20"/>
                <w:szCs w:val="20"/>
              </w:rPr>
            </w:pPr>
          </w:p>
        </w:tc>
        <w:tc>
          <w:tcPr>
            <w:tcW w:w="552" w:type="pct"/>
            <w:vMerge/>
          </w:tcPr>
          <w:p w:rsidR="00C8548B" w:rsidRPr="00917AE8" w:rsidRDefault="00C8548B" w:rsidP="0038204E">
            <w:pPr>
              <w:autoSpaceDE w:val="0"/>
              <w:autoSpaceDN w:val="0"/>
              <w:adjustRightInd w:val="0"/>
              <w:spacing w:line="240" w:lineRule="exact"/>
              <w:jc w:val="both"/>
              <w:rPr>
                <w:sz w:val="20"/>
                <w:szCs w:val="20"/>
              </w:rPr>
            </w:pPr>
          </w:p>
        </w:tc>
        <w:tc>
          <w:tcPr>
            <w:tcW w:w="531" w:type="pct"/>
            <w:vMerge/>
          </w:tcPr>
          <w:p w:rsidR="00C8548B" w:rsidRPr="00917AE8" w:rsidRDefault="00C8548B" w:rsidP="0038204E">
            <w:pPr>
              <w:autoSpaceDE w:val="0"/>
              <w:autoSpaceDN w:val="0"/>
              <w:adjustRightInd w:val="0"/>
              <w:spacing w:line="240" w:lineRule="exact"/>
              <w:jc w:val="both"/>
              <w:rPr>
                <w:sz w:val="20"/>
                <w:szCs w:val="20"/>
              </w:rPr>
            </w:pPr>
          </w:p>
        </w:tc>
        <w:tc>
          <w:tcPr>
            <w:tcW w:w="532" w:type="pct"/>
            <w:vMerge/>
          </w:tcPr>
          <w:p w:rsidR="00C8548B" w:rsidRPr="00917AE8" w:rsidRDefault="00C8548B" w:rsidP="0038204E">
            <w:pPr>
              <w:autoSpaceDE w:val="0"/>
              <w:autoSpaceDN w:val="0"/>
              <w:adjustRightInd w:val="0"/>
              <w:spacing w:line="240" w:lineRule="exact"/>
              <w:jc w:val="both"/>
              <w:rPr>
                <w:sz w:val="20"/>
                <w:szCs w:val="20"/>
              </w:rPr>
            </w:pPr>
          </w:p>
        </w:tc>
        <w:tc>
          <w:tcPr>
            <w:tcW w:w="377" w:type="pct"/>
            <w:vMerge/>
          </w:tcPr>
          <w:p w:rsidR="00C8548B" w:rsidRPr="00917AE8" w:rsidRDefault="00C8548B" w:rsidP="0038204E">
            <w:pPr>
              <w:autoSpaceDE w:val="0"/>
              <w:autoSpaceDN w:val="0"/>
              <w:adjustRightInd w:val="0"/>
              <w:spacing w:line="240" w:lineRule="exact"/>
              <w:jc w:val="both"/>
              <w:rPr>
                <w:sz w:val="20"/>
                <w:szCs w:val="20"/>
              </w:rPr>
            </w:pPr>
          </w:p>
        </w:tc>
        <w:tc>
          <w:tcPr>
            <w:tcW w:w="370" w:type="pct"/>
            <w:vMerge/>
          </w:tcPr>
          <w:p w:rsidR="00C8548B" w:rsidRPr="00917AE8" w:rsidRDefault="00C8548B" w:rsidP="0038204E">
            <w:pPr>
              <w:autoSpaceDE w:val="0"/>
              <w:autoSpaceDN w:val="0"/>
              <w:adjustRightInd w:val="0"/>
              <w:spacing w:line="240" w:lineRule="exact"/>
              <w:jc w:val="both"/>
              <w:rPr>
                <w:sz w:val="20"/>
                <w:szCs w:val="20"/>
              </w:rPr>
            </w:pPr>
          </w:p>
        </w:tc>
        <w:tc>
          <w:tcPr>
            <w:tcW w:w="363" w:type="pct"/>
            <w:gridSpan w:val="2"/>
            <w:vMerge/>
          </w:tcPr>
          <w:p w:rsidR="00C8548B" w:rsidRPr="00917AE8" w:rsidRDefault="00C8548B" w:rsidP="0038204E">
            <w:pPr>
              <w:autoSpaceDE w:val="0"/>
              <w:autoSpaceDN w:val="0"/>
              <w:adjustRightInd w:val="0"/>
              <w:spacing w:line="240" w:lineRule="exact"/>
              <w:jc w:val="both"/>
              <w:rPr>
                <w:sz w:val="20"/>
                <w:szCs w:val="20"/>
              </w:rPr>
            </w:pPr>
          </w:p>
        </w:tc>
        <w:tc>
          <w:tcPr>
            <w:tcW w:w="403"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81"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56" w:type="pct"/>
            <w:vMerge/>
          </w:tcPr>
          <w:p w:rsidR="00C8548B" w:rsidRPr="00917AE8" w:rsidRDefault="00C8548B" w:rsidP="0038204E">
            <w:pPr>
              <w:autoSpaceDE w:val="0"/>
              <w:autoSpaceDN w:val="0"/>
              <w:adjustRightInd w:val="0"/>
              <w:spacing w:line="240" w:lineRule="exact"/>
              <w:jc w:val="both"/>
              <w:rPr>
                <w:sz w:val="20"/>
                <w:szCs w:val="20"/>
              </w:rPr>
            </w:pPr>
          </w:p>
        </w:tc>
        <w:tc>
          <w:tcPr>
            <w:tcW w:w="393" w:type="pct"/>
            <w:gridSpan w:val="2"/>
          </w:tcPr>
          <w:p w:rsidR="00C8548B" w:rsidRPr="00917AE8" w:rsidRDefault="00C8548B" w:rsidP="0038204E">
            <w:pPr>
              <w:autoSpaceDE w:val="0"/>
              <w:autoSpaceDN w:val="0"/>
              <w:adjustRightInd w:val="0"/>
              <w:spacing w:line="240" w:lineRule="exact"/>
              <w:jc w:val="both"/>
              <w:rPr>
                <w:sz w:val="20"/>
                <w:szCs w:val="20"/>
              </w:rPr>
            </w:pPr>
          </w:p>
        </w:tc>
        <w:tc>
          <w:tcPr>
            <w:tcW w:w="330" w:type="pct"/>
          </w:tcPr>
          <w:p w:rsidR="00C8548B" w:rsidRPr="00917AE8" w:rsidRDefault="00C8548B" w:rsidP="0038204E">
            <w:pPr>
              <w:autoSpaceDE w:val="0"/>
              <w:autoSpaceDN w:val="0"/>
              <w:adjustRightInd w:val="0"/>
              <w:spacing w:line="240" w:lineRule="exact"/>
              <w:jc w:val="both"/>
              <w:rPr>
                <w:sz w:val="20"/>
                <w:szCs w:val="20"/>
              </w:rPr>
            </w:pPr>
          </w:p>
        </w:tc>
        <w:tc>
          <w:tcPr>
            <w:tcW w:w="330"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1"/>
          <w:wAfter w:w="6" w:type="pct"/>
        </w:trPr>
        <w:tc>
          <w:tcPr>
            <w:tcW w:w="27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55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53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3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3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37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363"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40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81"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5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393"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3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33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B06F4D" w:rsidRPr="00917AE8" w:rsidTr="0038204E">
        <w:trPr>
          <w:gridAfter w:val="1"/>
          <w:wAfter w:w="6" w:type="pct"/>
        </w:trPr>
        <w:tc>
          <w:tcPr>
            <w:tcW w:w="275" w:type="pct"/>
          </w:tcPr>
          <w:p w:rsidR="00C8548B" w:rsidRPr="00917AE8" w:rsidRDefault="00C8548B" w:rsidP="0038204E">
            <w:pPr>
              <w:autoSpaceDE w:val="0"/>
              <w:autoSpaceDN w:val="0"/>
              <w:adjustRightInd w:val="0"/>
              <w:spacing w:line="240" w:lineRule="exact"/>
              <w:jc w:val="center"/>
              <w:rPr>
                <w:sz w:val="20"/>
                <w:szCs w:val="20"/>
              </w:rPr>
            </w:pPr>
          </w:p>
        </w:tc>
        <w:tc>
          <w:tcPr>
            <w:tcW w:w="552" w:type="pct"/>
          </w:tcPr>
          <w:p w:rsidR="00C8548B" w:rsidRPr="00917AE8" w:rsidRDefault="00C8548B" w:rsidP="0038204E">
            <w:pPr>
              <w:rPr>
                <w:sz w:val="20"/>
                <w:szCs w:val="20"/>
              </w:rPr>
            </w:pPr>
            <w:r w:rsidRPr="00917AE8">
              <w:rPr>
                <w:sz w:val="20"/>
                <w:szCs w:val="20"/>
              </w:rPr>
              <w:t>Комплектование и учёт фонда</w:t>
            </w:r>
          </w:p>
        </w:tc>
        <w:tc>
          <w:tcPr>
            <w:tcW w:w="531" w:type="pct"/>
          </w:tcPr>
          <w:p w:rsidR="00C8548B" w:rsidRPr="00917AE8" w:rsidRDefault="00C8548B" w:rsidP="0038204E">
            <w:pPr>
              <w:rPr>
                <w:sz w:val="20"/>
                <w:szCs w:val="20"/>
              </w:rPr>
            </w:pPr>
            <w:r w:rsidRPr="00917AE8">
              <w:rPr>
                <w:sz w:val="20"/>
                <w:szCs w:val="20"/>
              </w:rPr>
              <w:t>Консервация документов</w:t>
            </w:r>
          </w:p>
        </w:tc>
        <w:tc>
          <w:tcPr>
            <w:tcW w:w="532" w:type="pct"/>
          </w:tcPr>
          <w:p w:rsidR="00C8548B" w:rsidRPr="00917AE8" w:rsidRDefault="00C8548B" w:rsidP="0038204E">
            <w:pPr>
              <w:rPr>
                <w:sz w:val="20"/>
                <w:szCs w:val="20"/>
              </w:rPr>
            </w:pPr>
            <w:r w:rsidRPr="00917AE8">
              <w:rPr>
                <w:sz w:val="20"/>
                <w:szCs w:val="20"/>
              </w:rPr>
              <w:t>Проверка фонда</w:t>
            </w:r>
          </w:p>
        </w:tc>
        <w:tc>
          <w:tcPr>
            <w:tcW w:w="377" w:type="pct"/>
          </w:tcPr>
          <w:p w:rsidR="00C8548B" w:rsidRPr="00917AE8" w:rsidRDefault="00C8548B" w:rsidP="0038204E">
            <w:pPr>
              <w:rPr>
                <w:sz w:val="20"/>
                <w:szCs w:val="20"/>
              </w:rPr>
            </w:pPr>
            <w:r w:rsidRPr="00917AE8">
              <w:rPr>
                <w:sz w:val="20"/>
                <w:szCs w:val="20"/>
              </w:rPr>
              <w:t> </w:t>
            </w:r>
          </w:p>
        </w:tc>
        <w:tc>
          <w:tcPr>
            <w:tcW w:w="370" w:type="pct"/>
          </w:tcPr>
          <w:p w:rsidR="00C8548B" w:rsidRPr="00917AE8" w:rsidRDefault="00C8548B" w:rsidP="0038204E">
            <w:pPr>
              <w:rPr>
                <w:sz w:val="20"/>
                <w:szCs w:val="20"/>
              </w:rPr>
            </w:pPr>
            <w:r w:rsidRPr="00917AE8">
              <w:rPr>
                <w:sz w:val="20"/>
                <w:szCs w:val="20"/>
              </w:rPr>
              <w:t> </w:t>
            </w:r>
          </w:p>
        </w:tc>
        <w:tc>
          <w:tcPr>
            <w:tcW w:w="363" w:type="pct"/>
            <w:gridSpan w:val="2"/>
          </w:tcPr>
          <w:p w:rsidR="00C8548B" w:rsidRPr="00917AE8" w:rsidRDefault="00C8548B" w:rsidP="0038204E">
            <w:pPr>
              <w:rPr>
                <w:sz w:val="20"/>
                <w:szCs w:val="20"/>
              </w:rPr>
            </w:pPr>
            <w:r w:rsidRPr="00917AE8">
              <w:rPr>
                <w:sz w:val="20"/>
                <w:szCs w:val="20"/>
              </w:rPr>
              <w:t>Количество документов единица</w:t>
            </w:r>
          </w:p>
        </w:tc>
        <w:tc>
          <w:tcPr>
            <w:tcW w:w="403" w:type="pct"/>
          </w:tcPr>
          <w:p w:rsidR="00C8548B" w:rsidRPr="00917AE8" w:rsidRDefault="00C8548B" w:rsidP="0038204E">
            <w:pPr>
              <w:rPr>
                <w:sz w:val="20"/>
                <w:szCs w:val="20"/>
              </w:rPr>
            </w:pPr>
            <w:r w:rsidRPr="00917AE8">
              <w:rPr>
                <w:sz w:val="20"/>
                <w:szCs w:val="20"/>
              </w:rPr>
              <w:t>единица</w:t>
            </w:r>
          </w:p>
        </w:tc>
        <w:tc>
          <w:tcPr>
            <w:tcW w:w="181" w:type="pct"/>
          </w:tcPr>
          <w:p w:rsidR="00C8548B" w:rsidRPr="00917AE8" w:rsidRDefault="00C8548B" w:rsidP="0038204E">
            <w:pPr>
              <w:rPr>
                <w:sz w:val="20"/>
                <w:szCs w:val="20"/>
              </w:rPr>
            </w:pPr>
            <w:r w:rsidRPr="00917AE8">
              <w:rPr>
                <w:sz w:val="20"/>
                <w:szCs w:val="20"/>
              </w:rPr>
              <w:t>642</w:t>
            </w:r>
          </w:p>
        </w:tc>
        <w:tc>
          <w:tcPr>
            <w:tcW w:w="356" w:type="pct"/>
          </w:tcPr>
          <w:p w:rsidR="00C8548B" w:rsidRPr="00917AE8" w:rsidRDefault="00C8548B" w:rsidP="0038204E">
            <w:pPr>
              <w:rPr>
                <w:sz w:val="20"/>
                <w:szCs w:val="20"/>
              </w:rPr>
            </w:pPr>
          </w:p>
        </w:tc>
        <w:tc>
          <w:tcPr>
            <w:tcW w:w="393" w:type="pct"/>
            <w:gridSpan w:val="2"/>
          </w:tcPr>
          <w:p w:rsidR="00C8548B" w:rsidRPr="00917AE8" w:rsidRDefault="00C8548B" w:rsidP="0038204E">
            <w:pPr>
              <w:jc w:val="center"/>
              <w:rPr>
                <w:sz w:val="20"/>
                <w:szCs w:val="20"/>
              </w:rPr>
            </w:pPr>
            <w:r w:rsidRPr="00917AE8">
              <w:rPr>
                <w:sz w:val="20"/>
                <w:szCs w:val="20"/>
              </w:rPr>
              <w:t>237731</w:t>
            </w:r>
          </w:p>
        </w:tc>
        <w:tc>
          <w:tcPr>
            <w:tcW w:w="330" w:type="pct"/>
          </w:tcPr>
          <w:p w:rsidR="00C8548B" w:rsidRPr="00917AE8" w:rsidRDefault="00C8548B" w:rsidP="0038204E">
            <w:pPr>
              <w:jc w:val="center"/>
              <w:rPr>
                <w:sz w:val="20"/>
                <w:szCs w:val="20"/>
              </w:rPr>
            </w:pPr>
            <w:r w:rsidRPr="00917AE8">
              <w:rPr>
                <w:sz w:val="20"/>
                <w:szCs w:val="20"/>
              </w:rPr>
              <w:t>242340</w:t>
            </w:r>
          </w:p>
        </w:tc>
        <w:tc>
          <w:tcPr>
            <w:tcW w:w="330" w:type="pct"/>
          </w:tcPr>
          <w:p w:rsidR="00C8548B" w:rsidRPr="00917AE8" w:rsidRDefault="00C8548B" w:rsidP="0038204E">
            <w:pPr>
              <w:jc w:val="center"/>
              <w:rPr>
                <w:sz w:val="20"/>
                <w:szCs w:val="20"/>
              </w:rPr>
            </w:pPr>
            <w:r w:rsidRPr="00917AE8">
              <w:rPr>
                <w:sz w:val="20"/>
                <w:szCs w:val="20"/>
              </w:rPr>
              <w:t>242342</w:t>
            </w:r>
          </w:p>
        </w:tc>
      </w:tr>
    </w:tbl>
    <w:p w:rsidR="00C8548B" w:rsidRPr="00917AE8" w:rsidRDefault="00C8548B" w:rsidP="00C8548B">
      <w:pPr>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C8548B" w:rsidRPr="00917AE8" w:rsidRDefault="00C8548B" w:rsidP="00C8548B">
      <w:pPr>
        <w:jc w:val="center"/>
        <w:rPr>
          <w:sz w:val="20"/>
          <w:szCs w:val="20"/>
        </w:rPr>
      </w:pPr>
      <w:r w:rsidRPr="00917AE8">
        <w:rPr>
          <w:sz w:val="20"/>
          <w:szCs w:val="20"/>
        </w:rPr>
        <w:t>Часть 2. Сведения о выполняемых работах</w:t>
      </w:r>
    </w:p>
    <w:p w:rsidR="00C8548B" w:rsidRPr="00917AE8" w:rsidRDefault="00C8548B" w:rsidP="00C8548B">
      <w:pPr>
        <w:autoSpaceDE w:val="0"/>
        <w:autoSpaceDN w:val="0"/>
        <w:adjustRightInd w:val="0"/>
        <w:jc w:val="center"/>
        <w:rPr>
          <w:sz w:val="20"/>
          <w:szCs w:val="20"/>
        </w:rPr>
      </w:pPr>
      <w:r w:rsidRPr="00917AE8">
        <w:rPr>
          <w:sz w:val="20"/>
          <w:szCs w:val="20"/>
        </w:rPr>
        <w:t>Раздел 2</w:t>
      </w:r>
    </w:p>
    <w:tbl>
      <w:tblPr>
        <w:tblW w:w="1329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56"/>
        <w:gridCol w:w="2802"/>
        <w:gridCol w:w="1136"/>
      </w:tblGrid>
      <w:tr w:rsidR="00C8548B" w:rsidRPr="00917AE8" w:rsidTr="0038204E">
        <w:trPr>
          <w:trHeight w:val="567"/>
        </w:trPr>
        <w:tc>
          <w:tcPr>
            <w:tcW w:w="9356" w:type="dxa"/>
            <w:tcBorders>
              <w:top w:val="nil"/>
              <w:left w:val="nil"/>
              <w:bottom w:val="nil"/>
              <w:right w:val="nil"/>
            </w:tcBorders>
          </w:tcPr>
          <w:p w:rsidR="00C8548B" w:rsidRPr="00917AE8" w:rsidRDefault="00C8548B" w:rsidP="0038204E">
            <w:pPr>
              <w:autoSpaceDE w:val="0"/>
              <w:autoSpaceDN w:val="0"/>
              <w:adjustRightInd w:val="0"/>
              <w:rPr>
                <w:sz w:val="20"/>
                <w:szCs w:val="20"/>
                <w:u w:val="single"/>
              </w:rPr>
            </w:pPr>
            <w:r w:rsidRPr="00917AE8">
              <w:rPr>
                <w:sz w:val="20"/>
                <w:szCs w:val="20"/>
              </w:rPr>
              <w:t xml:space="preserve">1. Наименование работы </w:t>
            </w:r>
          </w:p>
          <w:p w:rsidR="00C8548B" w:rsidRPr="00917AE8" w:rsidRDefault="00C8548B" w:rsidP="0038204E">
            <w:pPr>
              <w:autoSpaceDE w:val="0"/>
              <w:autoSpaceDN w:val="0"/>
              <w:adjustRightInd w:val="0"/>
              <w:rPr>
                <w:sz w:val="20"/>
                <w:szCs w:val="20"/>
              </w:rPr>
            </w:pPr>
            <w:r w:rsidRPr="00917AE8">
              <w:rPr>
                <w:b/>
                <w:bCs/>
                <w:sz w:val="20"/>
                <w:szCs w:val="20"/>
              </w:rPr>
              <w:t>Библиографическая обработка документов и создание каталогов</w:t>
            </w:r>
          </w:p>
        </w:tc>
        <w:tc>
          <w:tcPr>
            <w:tcW w:w="2802" w:type="dxa"/>
            <w:vMerge w:val="restart"/>
            <w:tcBorders>
              <w:top w:val="nil"/>
              <w:left w:val="nil"/>
              <w:bottom w:val="single" w:sz="6" w:space="0" w:color="auto"/>
              <w:right w:val="single" w:sz="6" w:space="0" w:color="auto"/>
            </w:tcBorders>
          </w:tcPr>
          <w:p w:rsidR="00C8548B" w:rsidRPr="00917AE8" w:rsidRDefault="00C8548B" w:rsidP="0038204E">
            <w:pPr>
              <w:autoSpaceDE w:val="0"/>
              <w:autoSpaceDN w:val="0"/>
              <w:adjustRightInd w:val="0"/>
              <w:jc w:val="right"/>
              <w:rPr>
                <w:sz w:val="20"/>
                <w:szCs w:val="20"/>
              </w:rPr>
            </w:pPr>
            <w:r w:rsidRPr="00917AE8">
              <w:rPr>
                <w:sz w:val="20"/>
                <w:szCs w:val="20"/>
              </w:rPr>
              <w:t>Код по базовому (отраслевому)</w:t>
            </w:r>
          </w:p>
          <w:p w:rsidR="00C8548B" w:rsidRPr="00917AE8" w:rsidRDefault="00C8548B" w:rsidP="0038204E">
            <w:pPr>
              <w:autoSpaceDE w:val="0"/>
              <w:autoSpaceDN w:val="0"/>
              <w:adjustRightInd w:val="0"/>
              <w:jc w:val="right"/>
              <w:rPr>
                <w:sz w:val="20"/>
                <w:szCs w:val="20"/>
              </w:rPr>
            </w:pPr>
            <w:r w:rsidRPr="00917AE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r w:rsidRPr="00917AE8">
              <w:rPr>
                <w:sz w:val="20"/>
                <w:szCs w:val="20"/>
              </w:rPr>
              <w:t>07014100000000000007101</w:t>
            </w:r>
          </w:p>
        </w:tc>
      </w:tr>
      <w:tr w:rsidR="00C8548B" w:rsidRPr="00917AE8" w:rsidTr="0038204E">
        <w:tc>
          <w:tcPr>
            <w:tcW w:w="9356" w:type="dxa"/>
            <w:tcBorders>
              <w:top w:val="nil"/>
              <w:left w:val="nil"/>
              <w:bottom w:val="nil"/>
              <w:right w:val="nil"/>
            </w:tcBorders>
            <w:vAlign w:val="center"/>
          </w:tcPr>
          <w:p w:rsidR="00C8548B" w:rsidRPr="00917AE8" w:rsidRDefault="00C8548B" w:rsidP="0038204E">
            <w:pPr>
              <w:autoSpaceDE w:val="0"/>
              <w:autoSpaceDN w:val="0"/>
              <w:adjustRightInd w:val="0"/>
              <w:rPr>
                <w:sz w:val="20"/>
                <w:szCs w:val="20"/>
              </w:rPr>
            </w:pPr>
            <w:r w:rsidRPr="00917AE8">
              <w:rPr>
                <w:sz w:val="20"/>
                <w:szCs w:val="20"/>
              </w:rPr>
              <w:t>2. Категории потребителей работы: В интересах общества</w:t>
            </w:r>
          </w:p>
        </w:tc>
        <w:tc>
          <w:tcPr>
            <w:tcW w:w="2802" w:type="dxa"/>
            <w:vMerge/>
            <w:tcBorders>
              <w:top w:val="single" w:sz="6" w:space="0" w:color="auto"/>
              <w:left w:val="nil"/>
              <w:bottom w:val="single" w:sz="6" w:space="0" w:color="auto"/>
              <w:right w:val="single" w:sz="6" w:space="0" w:color="auto"/>
            </w:tcBorders>
          </w:tcPr>
          <w:p w:rsidR="00C8548B" w:rsidRPr="00917AE8" w:rsidRDefault="00C8548B" w:rsidP="0038204E">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C8548B" w:rsidRPr="00917AE8" w:rsidRDefault="00C8548B" w:rsidP="0038204E">
            <w:pPr>
              <w:autoSpaceDE w:val="0"/>
              <w:autoSpaceDN w:val="0"/>
              <w:adjustRightInd w:val="0"/>
              <w:jc w:val="center"/>
              <w:rPr>
                <w:sz w:val="20"/>
                <w:szCs w:val="20"/>
              </w:rPr>
            </w:pPr>
          </w:p>
        </w:tc>
      </w:tr>
      <w:tr w:rsidR="00C8548B" w:rsidRPr="00917AE8" w:rsidTr="0038204E">
        <w:tc>
          <w:tcPr>
            <w:tcW w:w="9356" w:type="dxa"/>
            <w:tcBorders>
              <w:top w:val="nil"/>
              <w:left w:val="nil"/>
              <w:bottom w:val="nil"/>
              <w:right w:val="nil"/>
            </w:tcBorders>
          </w:tcPr>
          <w:p w:rsidR="00C8548B" w:rsidRPr="00917AE8" w:rsidRDefault="00C8548B" w:rsidP="0038204E">
            <w:pPr>
              <w:autoSpaceDE w:val="0"/>
              <w:autoSpaceDN w:val="0"/>
              <w:adjustRightInd w:val="0"/>
              <w:rPr>
                <w:sz w:val="20"/>
                <w:szCs w:val="20"/>
              </w:rPr>
            </w:pPr>
            <w:r w:rsidRPr="00917AE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C8548B" w:rsidRPr="00917AE8" w:rsidRDefault="00C8548B" w:rsidP="0038204E">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C8548B" w:rsidRPr="00917AE8" w:rsidRDefault="00C8548B" w:rsidP="0038204E">
            <w:pPr>
              <w:autoSpaceDE w:val="0"/>
              <w:autoSpaceDN w:val="0"/>
              <w:adjustRightInd w:val="0"/>
              <w:jc w:val="right"/>
              <w:rPr>
                <w:sz w:val="20"/>
                <w:szCs w:val="20"/>
              </w:rPr>
            </w:pPr>
          </w:p>
        </w:tc>
      </w:tr>
    </w:tbl>
    <w:p w:rsidR="00C8548B" w:rsidRPr="00917AE8" w:rsidRDefault="00C8548B" w:rsidP="00C8548B">
      <w:pPr>
        <w:rPr>
          <w:sz w:val="20"/>
          <w:szCs w:val="20"/>
        </w:rPr>
      </w:pPr>
      <w:r w:rsidRPr="00917AE8">
        <w:rPr>
          <w:sz w:val="20"/>
          <w:szCs w:val="20"/>
        </w:rPr>
        <w:t>3. Показатели, характеризующие объем и (или) качество работы:</w:t>
      </w:r>
    </w:p>
    <w:p w:rsidR="00C8548B" w:rsidRPr="00917AE8" w:rsidRDefault="00C8548B" w:rsidP="00C8548B">
      <w:pPr>
        <w:rPr>
          <w:sz w:val="20"/>
          <w:szCs w:val="20"/>
        </w:rPr>
      </w:pPr>
      <w:r w:rsidRPr="00917AE8">
        <w:rPr>
          <w:sz w:val="20"/>
          <w:szCs w:val="20"/>
        </w:rPr>
        <w:t>3.1. Показатели, характеризующие качество работы:</w:t>
      </w:r>
    </w:p>
    <w:p w:rsidR="00C8548B" w:rsidRPr="00917AE8" w:rsidRDefault="00C8548B" w:rsidP="00C8548B">
      <w:pPr>
        <w:autoSpaceDE w:val="0"/>
        <w:autoSpaceDN w:val="0"/>
        <w:adjustRightInd w:val="0"/>
        <w:rPr>
          <w:sz w:val="20"/>
          <w:szCs w:val="20"/>
        </w:rPr>
      </w:pPr>
      <w:r w:rsidRPr="00917AE8">
        <w:rPr>
          <w:sz w:val="20"/>
          <w:szCs w:val="20"/>
        </w:rPr>
        <w:fldChar w:fldCharType="begin"/>
      </w:r>
      <w:r w:rsidRPr="00917AE8">
        <w:rPr>
          <w:sz w:val="20"/>
          <w:szCs w:val="20"/>
        </w:rPr>
        <w:instrText xml:space="preserve"> LINK Excel.Sheet.8 "C:\\Users\\Alikov_finance\\AppData\\Local\\Microsoft\\Windows\\Temporary Internet Files\\Content.Outlook\\LV8QMWP8\\Муниципальное задание МБУК ЦБС на 2020.xls" "Часть 2 Раздел 1!R13C1:R19C161" \a \f 4 \h  \* MERGEFORMAT </w:instrText>
      </w:r>
      <w:r w:rsidRPr="00917AE8">
        <w:rPr>
          <w:sz w:val="20"/>
          <w:szCs w:val="20"/>
        </w:rPr>
        <w:fldChar w:fldCharType="separate"/>
      </w:r>
    </w:p>
    <w:p w:rsidR="00C8548B" w:rsidRPr="00917AE8" w:rsidRDefault="00C8548B" w:rsidP="00C8548B">
      <w:pPr>
        <w:autoSpaceDE w:val="0"/>
        <w:autoSpaceDN w:val="0"/>
        <w:adjustRightInd w:val="0"/>
        <w:rPr>
          <w:sz w:val="20"/>
          <w:szCs w:val="20"/>
        </w:rPr>
      </w:pPr>
      <w:r w:rsidRPr="00917AE8">
        <w:rPr>
          <w:sz w:val="20"/>
          <w:szCs w:val="20"/>
        </w:rPr>
        <w:fldChar w:fldCharType="end"/>
      </w:r>
    </w:p>
    <w:tbl>
      <w:tblPr>
        <w:tblpPr w:leftFromText="180" w:rightFromText="180" w:vertAnchor="text" w:horzAnchor="margin" w:tblpY="36"/>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987"/>
        <w:gridCol w:w="1633"/>
        <w:gridCol w:w="1181"/>
        <w:gridCol w:w="1633"/>
        <w:gridCol w:w="1136"/>
        <w:gridCol w:w="1633"/>
        <w:gridCol w:w="1563"/>
        <w:gridCol w:w="554"/>
        <w:gridCol w:w="880"/>
        <w:gridCol w:w="1009"/>
        <w:gridCol w:w="1009"/>
      </w:tblGrid>
      <w:tr w:rsidR="00C8548B" w:rsidRPr="00917AE8" w:rsidTr="0038204E">
        <w:tc>
          <w:tcPr>
            <w:tcW w:w="28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594"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работы (по справочникам)</w:t>
            </w:r>
          </w:p>
        </w:tc>
        <w:tc>
          <w:tcPr>
            <w:tcW w:w="919"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выполнения работы (по справочникам)</w:t>
            </w:r>
          </w:p>
        </w:tc>
        <w:tc>
          <w:tcPr>
            <w:tcW w:w="1245"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качества работы</w:t>
            </w:r>
          </w:p>
        </w:tc>
        <w:tc>
          <w:tcPr>
            <w:tcW w:w="96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качества работы</w:t>
            </w:r>
          </w:p>
        </w:tc>
      </w:tr>
      <w:tr w:rsidR="00C8548B" w:rsidRPr="00917AE8" w:rsidTr="0038204E">
        <w:tc>
          <w:tcPr>
            <w:tcW w:w="280"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66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4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9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4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7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42"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702"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292"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35"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334" w:type="pct"/>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c>
          <w:tcPr>
            <w:tcW w:w="280" w:type="pct"/>
            <w:vMerge/>
          </w:tcPr>
          <w:p w:rsidR="00C8548B" w:rsidRPr="00917AE8" w:rsidRDefault="00C8548B" w:rsidP="0038204E">
            <w:pPr>
              <w:autoSpaceDE w:val="0"/>
              <w:autoSpaceDN w:val="0"/>
              <w:adjustRightInd w:val="0"/>
              <w:spacing w:line="240" w:lineRule="exact"/>
              <w:jc w:val="both"/>
              <w:rPr>
                <w:sz w:val="20"/>
                <w:szCs w:val="20"/>
              </w:rPr>
            </w:pPr>
          </w:p>
        </w:tc>
        <w:tc>
          <w:tcPr>
            <w:tcW w:w="660" w:type="pct"/>
            <w:vMerge/>
          </w:tcPr>
          <w:p w:rsidR="00C8548B" w:rsidRPr="00917AE8" w:rsidRDefault="00C8548B" w:rsidP="0038204E">
            <w:pPr>
              <w:autoSpaceDE w:val="0"/>
              <w:autoSpaceDN w:val="0"/>
              <w:adjustRightInd w:val="0"/>
              <w:spacing w:line="240" w:lineRule="exact"/>
              <w:jc w:val="both"/>
              <w:rPr>
                <w:sz w:val="20"/>
                <w:szCs w:val="20"/>
              </w:rPr>
            </w:pPr>
          </w:p>
        </w:tc>
        <w:tc>
          <w:tcPr>
            <w:tcW w:w="542" w:type="pct"/>
            <w:vMerge/>
          </w:tcPr>
          <w:p w:rsidR="00C8548B" w:rsidRPr="00917AE8" w:rsidRDefault="00C8548B" w:rsidP="0038204E">
            <w:pPr>
              <w:autoSpaceDE w:val="0"/>
              <w:autoSpaceDN w:val="0"/>
              <w:adjustRightInd w:val="0"/>
              <w:spacing w:line="240" w:lineRule="exact"/>
              <w:jc w:val="both"/>
              <w:rPr>
                <w:sz w:val="20"/>
                <w:szCs w:val="20"/>
              </w:rPr>
            </w:pPr>
          </w:p>
        </w:tc>
        <w:tc>
          <w:tcPr>
            <w:tcW w:w="392" w:type="pct"/>
            <w:vMerge/>
          </w:tcPr>
          <w:p w:rsidR="00C8548B" w:rsidRPr="00917AE8" w:rsidRDefault="00C8548B" w:rsidP="0038204E">
            <w:pPr>
              <w:autoSpaceDE w:val="0"/>
              <w:autoSpaceDN w:val="0"/>
              <w:adjustRightInd w:val="0"/>
              <w:spacing w:line="240" w:lineRule="exact"/>
              <w:jc w:val="both"/>
              <w:rPr>
                <w:sz w:val="20"/>
                <w:szCs w:val="20"/>
              </w:rPr>
            </w:pPr>
          </w:p>
        </w:tc>
        <w:tc>
          <w:tcPr>
            <w:tcW w:w="542" w:type="pct"/>
            <w:vMerge/>
          </w:tcPr>
          <w:p w:rsidR="00C8548B" w:rsidRPr="00917AE8" w:rsidRDefault="00C8548B" w:rsidP="0038204E">
            <w:pPr>
              <w:autoSpaceDE w:val="0"/>
              <w:autoSpaceDN w:val="0"/>
              <w:adjustRightInd w:val="0"/>
              <w:spacing w:line="240" w:lineRule="exact"/>
              <w:jc w:val="both"/>
              <w:rPr>
                <w:sz w:val="20"/>
                <w:szCs w:val="20"/>
              </w:rPr>
            </w:pPr>
          </w:p>
        </w:tc>
        <w:tc>
          <w:tcPr>
            <w:tcW w:w="377" w:type="pct"/>
            <w:vMerge/>
          </w:tcPr>
          <w:p w:rsidR="00C8548B" w:rsidRPr="00917AE8" w:rsidRDefault="00C8548B" w:rsidP="0038204E">
            <w:pPr>
              <w:autoSpaceDE w:val="0"/>
              <w:autoSpaceDN w:val="0"/>
              <w:adjustRightInd w:val="0"/>
              <w:spacing w:line="240" w:lineRule="exact"/>
              <w:jc w:val="both"/>
              <w:rPr>
                <w:sz w:val="20"/>
                <w:szCs w:val="20"/>
              </w:rPr>
            </w:pPr>
          </w:p>
        </w:tc>
        <w:tc>
          <w:tcPr>
            <w:tcW w:w="542" w:type="pct"/>
            <w:vMerge/>
          </w:tcPr>
          <w:p w:rsidR="00C8548B" w:rsidRPr="00917AE8" w:rsidRDefault="00C8548B" w:rsidP="0038204E">
            <w:pPr>
              <w:autoSpaceDE w:val="0"/>
              <w:autoSpaceDN w:val="0"/>
              <w:adjustRightInd w:val="0"/>
              <w:spacing w:line="240" w:lineRule="exact"/>
              <w:jc w:val="both"/>
              <w:rPr>
                <w:sz w:val="20"/>
                <w:szCs w:val="20"/>
              </w:rPr>
            </w:pPr>
          </w:p>
        </w:tc>
        <w:tc>
          <w:tcPr>
            <w:tcW w:w="519"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83"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292" w:type="pct"/>
          </w:tcPr>
          <w:p w:rsidR="00C8548B" w:rsidRPr="00917AE8" w:rsidRDefault="00C8548B" w:rsidP="0038204E">
            <w:pPr>
              <w:autoSpaceDE w:val="0"/>
              <w:autoSpaceDN w:val="0"/>
              <w:adjustRightInd w:val="0"/>
              <w:spacing w:line="240" w:lineRule="exact"/>
              <w:jc w:val="both"/>
              <w:rPr>
                <w:sz w:val="20"/>
                <w:szCs w:val="20"/>
              </w:rPr>
            </w:pPr>
          </w:p>
        </w:tc>
        <w:tc>
          <w:tcPr>
            <w:tcW w:w="335" w:type="pct"/>
          </w:tcPr>
          <w:p w:rsidR="00C8548B" w:rsidRPr="00917AE8" w:rsidRDefault="00C8548B" w:rsidP="0038204E">
            <w:pPr>
              <w:autoSpaceDE w:val="0"/>
              <w:autoSpaceDN w:val="0"/>
              <w:adjustRightInd w:val="0"/>
              <w:spacing w:line="240" w:lineRule="exact"/>
              <w:jc w:val="both"/>
              <w:rPr>
                <w:sz w:val="20"/>
                <w:szCs w:val="20"/>
              </w:rPr>
            </w:pPr>
          </w:p>
        </w:tc>
        <w:tc>
          <w:tcPr>
            <w:tcW w:w="334" w:type="pct"/>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c>
          <w:tcPr>
            <w:tcW w:w="28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66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54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39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54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37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54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51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83"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29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33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34"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r>
      <w:tr w:rsidR="00B06F4D" w:rsidRPr="00917AE8" w:rsidTr="0038204E">
        <w:tc>
          <w:tcPr>
            <w:tcW w:w="280" w:type="pct"/>
          </w:tcPr>
          <w:p w:rsidR="00C8548B" w:rsidRPr="00917AE8" w:rsidRDefault="00C8548B" w:rsidP="0038204E">
            <w:pPr>
              <w:autoSpaceDE w:val="0"/>
              <w:autoSpaceDN w:val="0"/>
              <w:adjustRightInd w:val="0"/>
              <w:spacing w:line="240" w:lineRule="exact"/>
              <w:jc w:val="center"/>
              <w:rPr>
                <w:sz w:val="20"/>
                <w:szCs w:val="20"/>
              </w:rPr>
            </w:pPr>
          </w:p>
        </w:tc>
        <w:tc>
          <w:tcPr>
            <w:tcW w:w="660" w:type="pct"/>
          </w:tcPr>
          <w:p w:rsidR="00C8548B" w:rsidRPr="00917AE8" w:rsidRDefault="00C8548B" w:rsidP="0038204E">
            <w:pPr>
              <w:rPr>
                <w:sz w:val="20"/>
                <w:szCs w:val="20"/>
              </w:rPr>
            </w:pPr>
            <w:r w:rsidRPr="00917AE8">
              <w:rPr>
                <w:sz w:val="20"/>
                <w:szCs w:val="20"/>
              </w:rPr>
              <w:t>Создание библиографических записей</w:t>
            </w:r>
          </w:p>
          <w:p w:rsidR="00C8548B" w:rsidRPr="00917AE8" w:rsidRDefault="00C8548B" w:rsidP="0038204E">
            <w:pPr>
              <w:rPr>
                <w:sz w:val="20"/>
                <w:szCs w:val="20"/>
              </w:rPr>
            </w:pPr>
          </w:p>
        </w:tc>
        <w:tc>
          <w:tcPr>
            <w:tcW w:w="542" w:type="pct"/>
          </w:tcPr>
          <w:p w:rsidR="00C8548B" w:rsidRPr="00917AE8" w:rsidRDefault="00C8548B" w:rsidP="0038204E">
            <w:pPr>
              <w:rPr>
                <w:sz w:val="20"/>
                <w:szCs w:val="20"/>
              </w:rPr>
            </w:pPr>
          </w:p>
        </w:tc>
        <w:tc>
          <w:tcPr>
            <w:tcW w:w="392" w:type="pct"/>
          </w:tcPr>
          <w:p w:rsidR="00C8548B" w:rsidRPr="00917AE8" w:rsidRDefault="00C8548B" w:rsidP="0038204E">
            <w:pPr>
              <w:rPr>
                <w:sz w:val="20"/>
                <w:szCs w:val="20"/>
              </w:rPr>
            </w:pPr>
          </w:p>
        </w:tc>
        <w:tc>
          <w:tcPr>
            <w:tcW w:w="542" w:type="pct"/>
          </w:tcPr>
          <w:p w:rsidR="00C8548B" w:rsidRPr="00917AE8" w:rsidRDefault="00C8548B" w:rsidP="0038204E">
            <w:pPr>
              <w:rPr>
                <w:sz w:val="20"/>
                <w:szCs w:val="20"/>
              </w:rPr>
            </w:pPr>
          </w:p>
        </w:tc>
        <w:tc>
          <w:tcPr>
            <w:tcW w:w="377" w:type="pct"/>
          </w:tcPr>
          <w:p w:rsidR="00C8548B" w:rsidRPr="00917AE8" w:rsidRDefault="00C8548B" w:rsidP="0038204E">
            <w:pPr>
              <w:rPr>
                <w:sz w:val="20"/>
                <w:szCs w:val="20"/>
              </w:rPr>
            </w:pPr>
          </w:p>
        </w:tc>
        <w:tc>
          <w:tcPr>
            <w:tcW w:w="542" w:type="pct"/>
          </w:tcPr>
          <w:p w:rsidR="00C8548B" w:rsidRPr="00917AE8" w:rsidRDefault="00C8548B" w:rsidP="0038204E">
            <w:pPr>
              <w:rPr>
                <w:sz w:val="20"/>
                <w:szCs w:val="20"/>
              </w:rPr>
            </w:pPr>
            <w:r w:rsidRPr="00917AE8">
              <w:rPr>
                <w:sz w:val="20"/>
                <w:szCs w:val="20"/>
              </w:rPr>
              <w:t>Доля библиотечного фонда, отраженного в электронном каталоге</w:t>
            </w:r>
          </w:p>
          <w:p w:rsidR="00C8548B" w:rsidRPr="00917AE8" w:rsidRDefault="00C8548B" w:rsidP="0038204E">
            <w:pPr>
              <w:rPr>
                <w:sz w:val="20"/>
                <w:szCs w:val="20"/>
              </w:rPr>
            </w:pPr>
          </w:p>
        </w:tc>
        <w:tc>
          <w:tcPr>
            <w:tcW w:w="519" w:type="pct"/>
          </w:tcPr>
          <w:p w:rsidR="00C8548B" w:rsidRPr="00917AE8" w:rsidRDefault="00C8548B" w:rsidP="0038204E">
            <w:pPr>
              <w:rPr>
                <w:sz w:val="20"/>
                <w:szCs w:val="20"/>
              </w:rPr>
            </w:pPr>
            <w:r w:rsidRPr="00917AE8">
              <w:rPr>
                <w:sz w:val="20"/>
                <w:szCs w:val="20"/>
              </w:rPr>
              <w:t>процент</w:t>
            </w:r>
          </w:p>
        </w:tc>
        <w:tc>
          <w:tcPr>
            <w:tcW w:w="183" w:type="pct"/>
          </w:tcPr>
          <w:p w:rsidR="00C8548B" w:rsidRPr="00917AE8" w:rsidRDefault="00C8548B" w:rsidP="0038204E">
            <w:pPr>
              <w:rPr>
                <w:sz w:val="20"/>
                <w:szCs w:val="20"/>
              </w:rPr>
            </w:pPr>
            <w:r w:rsidRPr="00917AE8">
              <w:rPr>
                <w:sz w:val="20"/>
                <w:szCs w:val="20"/>
              </w:rPr>
              <w:t>744</w:t>
            </w:r>
          </w:p>
        </w:tc>
        <w:tc>
          <w:tcPr>
            <w:tcW w:w="292" w:type="pct"/>
          </w:tcPr>
          <w:p w:rsidR="00C8548B" w:rsidRPr="00917AE8" w:rsidRDefault="00C8548B" w:rsidP="0038204E">
            <w:pPr>
              <w:jc w:val="center"/>
              <w:rPr>
                <w:sz w:val="20"/>
                <w:szCs w:val="20"/>
              </w:rPr>
            </w:pPr>
            <w:r w:rsidRPr="00917AE8">
              <w:rPr>
                <w:sz w:val="20"/>
                <w:szCs w:val="20"/>
              </w:rPr>
              <w:t>100</w:t>
            </w:r>
          </w:p>
        </w:tc>
        <w:tc>
          <w:tcPr>
            <w:tcW w:w="335" w:type="pct"/>
          </w:tcPr>
          <w:p w:rsidR="00C8548B" w:rsidRPr="00917AE8" w:rsidRDefault="00C8548B" w:rsidP="0038204E">
            <w:pPr>
              <w:jc w:val="center"/>
              <w:rPr>
                <w:sz w:val="20"/>
                <w:szCs w:val="20"/>
              </w:rPr>
            </w:pPr>
            <w:r w:rsidRPr="00917AE8">
              <w:rPr>
                <w:sz w:val="20"/>
                <w:szCs w:val="20"/>
              </w:rPr>
              <w:t>100</w:t>
            </w:r>
          </w:p>
        </w:tc>
        <w:tc>
          <w:tcPr>
            <w:tcW w:w="334" w:type="pct"/>
          </w:tcPr>
          <w:p w:rsidR="00C8548B" w:rsidRPr="00917AE8" w:rsidRDefault="00C8548B" w:rsidP="0038204E">
            <w:pPr>
              <w:jc w:val="center"/>
              <w:rPr>
                <w:sz w:val="20"/>
                <w:szCs w:val="20"/>
              </w:rPr>
            </w:pPr>
            <w:r w:rsidRPr="00917AE8">
              <w:rPr>
                <w:sz w:val="20"/>
                <w:szCs w:val="20"/>
              </w:rPr>
              <w:t>100</w:t>
            </w:r>
          </w:p>
        </w:tc>
      </w:tr>
    </w:tbl>
    <w:p w:rsidR="00C8548B" w:rsidRPr="00917AE8" w:rsidRDefault="00C8548B" w:rsidP="00C8548B">
      <w:pPr>
        <w:autoSpaceDE w:val="0"/>
        <w:autoSpaceDN w:val="0"/>
        <w:adjustRightInd w:val="0"/>
        <w:rPr>
          <w:sz w:val="20"/>
          <w:szCs w:val="20"/>
        </w:rPr>
      </w:pPr>
    </w:p>
    <w:p w:rsidR="00C8548B" w:rsidRPr="00917AE8" w:rsidRDefault="00C8548B" w:rsidP="00C8548B">
      <w:pPr>
        <w:rPr>
          <w:sz w:val="20"/>
          <w:szCs w:val="20"/>
        </w:rPr>
      </w:pPr>
      <w:r w:rsidRPr="00917AE8">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C8548B" w:rsidRPr="00917AE8" w:rsidRDefault="00C8548B" w:rsidP="00C8548B">
      <w:pPr>
        <w:rPr>
          <w:sz w:val="20"/>
          <w:szCs w:val="20"/>
        </w:rPr>
      </w:pPr>
    </w:p>
    <w:p w:rsidR="00C8548B" w:rsidRPr="00917AE8" w:rsidRDefault="00C8548B" w:rsidP="00C8548B">
      <w:pPr>
        <w:rPr>
          <w:sz w:val="20"/>
          <w:szCs w:val="20"/>
        </w:rPr>
      </w:pPr>
      <w:r w:rsidRPr="00917AE8">
        <w:rPr>
          <w:sz w:val="20"/>
          <w:szCs w:val="20"/>
        </w:rPr>
        <w:lastRenderedPageBreak/>
        <w:t>3.2. Показатели, характеризующие объем работы:</w:t>
      </w:r>
    </w:p>
    <w:tbl>
      <w:tblPr>
        <w:tblpPr w:leftFromText="180" w:rightFromText="180" w:vertAnchor="text" w:horzAnchor="margin" w:tblpY="3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578"/>
        <w:gridCol w:w="1200"/>
        <w:gridCol w:w="1640"/>
        <w:gridCol w:w="1154"/>
        <w:gridCol w:w="1640"/>
        <w:gridCol w:w="1631"/>
        <w:gridCol w:w="1112"/>
        <w:gridCol w:w="553"/>
        <w:gridCol w:w="12"/>
        <w:gridCol w:w="1084"/>
        <w:gridCol w:w="12"/>
        <w:gridCol w:w="1191"/>
        <w:gridCol w:w="12"/>
        <w:gridCol w:w="996"/>
        <w:gridCol w:w="12"/>
        <w:gridCol w:w="650"/>
        <w:gridCol w:w="15"/>
      </w:tblGrid>
      <w:tr w:rsidR="00C8548B" w:rsidRPr="00917AE8" w:rsidTr="0038204E">
        <w:tc>
          <w:tcPr>
            <w:tcW w:w="229"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Уникальный номер реестровой записи</w:t>
            </w:r>
          </w:p>
        </w:tc>
        <w:tc>
          <w:tcPr>
            <w:tcW w:w="1454"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содержание работы (по справочникам)</w:t>
            </w:r>
          </w:p>
        </w:tc>
        <w:tc>
          <w:tcPr>
            <w:tcW w:w="920"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характеризующий условия (формы) выполнения работы (по справочникам)</w:t>
            </w:r>
          </w:p>
        </w:tc>
        <w:tc>
          <w:tcPr>
            <w:tcW w:w="1450" w:type="pct"/>
            <w:gridSpan w:val="6"/>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Показатель объема работы</w:t>
            </w:r>
          </w:p>
        </w:tc>
        <w:tc>
          <w:tcPr>
            <w:tcW w:w="947" w:type="pct"/>
            <w:gridSpan w:val="6"/>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Значение показателя объема работы</w:t>
            </w:r>
          </w:p>
        </w:tc>
      </w:tr>
      <w:tr w:rsidR="00B06F4D" w:rsidRPr="00917AE8" w:rsidTr="0038204E">
        <w:trPr>
          <w:trHeight w:val="1912"/>
        </w:trPr>
        <w:tc>
          <w:tcPr>
            <w:tcW w:w="229" w:type="pct"/>
            <w:vMerge/>
            <w:vAlign w:val="center"/>
          </w:tcPr>
          <w:p w:rsidR="00C8548B" w:rsidRPr="00917AE8" w:rsidRDefault="00C8548B" w:rsidP="0038204E">
            <w:pPr>
              <w:autoSpaceDE w:val="0"/>
              <w:autoSpaceDN w:val="0"/>
              <w:adjustRightInd w:val="0"/>
              <w:spacing w:line="240" w:lineRule="exact"/>
              <w:jc w:val="center"/>
              <w:rPr>
                <w:b/>
                <w:sz w:val="20"/>
                <w:szCs w:val="20"/>
              </w:rPr>
            </w:pPr>
          </w:p>
        </w:tc>
        <w:tc>
          <w:tcPr>
            <w:tcW w:w="519"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95"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4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38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40"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______</w:t>
            </w:r>
          </w:p>
          <w:p w:rsidR="00C8548B" w:rsidRPr="00917AE8" w:rsidRDefault="00C8548B" w:rsidP="0038204E">
            <w:pPr>
              <w:autoSpaceDE w:val="0"/>
              <w:autoSpaceDN w:val="0"/>
              <w:adjustRightInd w:val="0"/>
              <w:spacing w:line="240" w:lineRule="exact"/>
              <w:jc w:val="center"/>
              <w:rPr>
                <w:b/>
                <w:sz w:val="20"/>
                <w:szCs w:val="20"/>
                <w:vertAlign w:val="superscript"/>
              </w:rPr>
            </w:pPr>
            <w:r w:rsidRPr="00917AE8">
              <w:rPr>
                <w:b/>
                <w:sz w:val="20"/>
                <w:szCs w:val="20"/>
              </w:rPr>
              <w:t>(наименование показателя)</w:t>
            </w:r>
          </w:p>
        </w:tc>
        <w:tc>
          <w:tcPr>
            <w:tcW w:w="537" w:type="pct"/>
            <w:vMerge w:val="restart"/>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(наименование показателя)</w:t>
            </w:r>
          </w:p>
        </w:tc>
        <w:tc>
          <w:tcPr>
            <w:tcW w:w="552" w:type="pct"/>
            <w:gridSpan w:val="3"/>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единица измерения по ОКЕИ</w:t>
            </w:r>
          </w:p>
        </w:tc>
        <w:tc>
          <w:tcPr>
            <w:tcW w:w="361" w:type="pct"/>
            <w:gridSpan w:val="2"/>
            <w:vAlign w:val="center"/>
          </w:tcPr>
          <w:p w:rsidR="00C8548B" w:rsidRPr="00917AE8" w:rsidRDefault="00C8548B" w:rsidP="0038204E">
            <w:pPr>
              <w:autoSpaceDE w:val="0"/>
              <w:autoSpaceDN w:val="0"/>
              <w:adjustRightInd w:val="0"/>
              <w:spacing w:line="240" w:lineRule="exact"/>
              <w:jc w:val="center"/>
              <w:rPr>
                <w:b/>
                <w:sz w:val="20"/>
                <w:szCs w:val="20"/>
              </w:rPr>
            </w:pPr>
            <w:r w:rsidRPr="00917AE8">
              <w:rPr>
                <w:b/>
                <w:sz w:val="20"/>
                <w:szCs w:val="20"/>
              </w:rPr>
              <w:t>описание работы</w:t>
            </w:r>
          </w:p>
        </w:tc>
        <w:tc>
          <w:tcPr>
            <w:tcW w:w="396"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2020 год (очередной финансовый год)</w:t>
            </w:r>
          </w:p>
        </w:tc>
        <w:tc>
          <w:tcPr>
            <w:tcW w:w="332"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2021 год (1-й год планового периода)</w:t>
            </w:r>
          </w:p>
        </w:tc>
        <w:tc>
          <w:tcPr>
            <w:tcW w:w="218" w:type="pct"/>
            <w:gridSpan w:val="2"/>
            <w:vAlign w:val="center"/>
          </w:tcPr>
          <w:p w:rsidR="00C8548B" w:rsidRPr="00917AE8" w:rsidRDefault="00C8548B" w:rsidP="0038204E">
            <w:pPr>
              <w:autoSpaceDE w:val="0"/>
              <w:autoSpaceDN w:val="0"/>
              <w:adjustRightInd w:val="0"/>
              <w:spacing w:line="240" w:lineRule="exact"/>
              <w:jc w:val="center"/>
              <w:rPr>
                <w:b/>
                <w:spacing w:val="-20"/>
                <w:sz w:val="20"/>
                <w:szCs w:val="20"/>
              </w:rPr>
            </w:pPr>
            <w:r w:rsidRPr="00917AE8">
              <w:rPr>
                <w:b/>
                <w:spacing w:val="-20"/>
                <w:sz w:val="20"/>
                <w:szCs w:val="20"/>
              </w:rPr>
              <w:t>2022 год (2-й год планового периода)</w:t>
            </w:r>
          </w:p>
        </w:tc>
      </w:tr>
      <w:tr w:rsidR="00B06F4D" w:rsidRPr="00917AE8" w:rsidTr="0038204E">
        <w:trPr>
          <w:gridAfter w:val="1"/>
          <w:wAfter w:w="4" w:type="pct"/>
        </w:trPr>
        <w:tc>
          <w:tcPr>
            <w:tcW w:w="229" w:type="pct"/>
            <w:vMerge/>
          </w:tcPr>
          <w:p w:rsidR="00C8548B" w:rsidRPr="00917AE8" w:rsidRDefault="00C8548B" w:rsidP="0038204E">
            <w:pPr>
              <w:autoSpaceDE w:val="0"/>
              <w:autoSpaceDN w:val="0"/>
              <w:adjustRightInd w:val="0"/>
              <w:spacing w:line="240" w:lineRule="exact"/>
              <w:jc w:val="both"/>
              <w:rPr>
                <w:sz w:val="20"/>
                <w:szCs w:val="20"/>
              </w:rPr>
            </w:pPr>
          </w:p>
        </w:tc>
        <w:tc>
          <w:tcPr>
            <w:tcW w:w="519" w:type="pct"/>
            <w:vMerge/>
          </w:tcPr>
          <w:p w:rsidR="00C8548B" w:rsidRPr="00917AE8" w:rsidRDefault="00C8548B" w:rsidP="0038204E">
            <w:pPr>
              <w:autoSpaceDE w:val="0"/>
              <w:autoSpaceDN w:val="0"/>
              <w:adjustRightInd w:val="0"/>
              <w:spacing w:line="240" w:lineRule="exact"/>
              <w:jc w:val="both"/>
              <w:rPr>
                <w:sz w:val="20"/>
                <w:szCs w:val="20"/>
              </w:rPr>
            </w:pPr>
          </w:p>
        </w:tc>
        <w:tc>
          <w:tcPr>
            <w:tcW w:w="395" w:type="pct"/>
            <w:vMerge/>
          </w:tcPr>
          <w:p w:rsidR="00C8548B" w:rsidRPr="00917AE8" w:rsidRDefault="00C8548B" w:rsidP="0038204E">
            <w:pPr>
              <w:autoSpaceDE w:val="0"/>
              <w:autoSpaceDN w:val="0"/>
              <w:adjustRightInd w:val="0"/>
              <w:spacing w:line="240" w:lineRule="exact"/>
              <w:jc w:val="both"/>
              <w:rPr>
                <w:sz w:val="20"/>
                <w:szCs w:val="20"/>
              </w:rPr>
            </w:pPr>
          </w:p>
        </w:tc>
        <w:tc>
          <w:tcPr>
            <w:tcW w:w="540" w:type="pct"/>
            <w:vMerge/>
          </w:tcPr>
          <w:p w:rsidR="00C8548B" w:rsidRPr="00917AE8" w:rsidRDefault="00C8548B" w:rsidP="0038204E">
            <w:pPr>
              <w:autoSpaceDE w:val="0"/>
              <w:autoSpaceDN w:val="0"/>
              <w:adjustRightInd w:val="0"/>
              <w:spacing w:line="240" w:lineRule="exact"/>
              <w:jc w:val="both"/>
              <w:rPr>
                <w:sz w:val="20"/>
                <w:szCs w:val="20"/>
              </w:rPr>
            </w:pPr>
          </w:p>
        </w:tc>
        <w:tc>
          <w:tcPr>
            <w:tcW w:w="380" w:type="pct"/>
            <w:vMerge/>
          </w:tcPr>
          <w:p w:rsidR="00C8548B" w:rsidRPr="00917AE8" w:rsidRDefault="00C8548B" w:rsidP="0038204E">
            <w:pPr>
              <w:autoSpaceDE w:val="0"/>
              <w:autoSpaceDN w:val="0"/>
              <w:adjustRightInd w:val="0"/>
              <w:spacing w:line="240" w:lineRule="exact"/>
              <w:jc w:val="both"/>
              <w:rPr>
                <w:sz w:val="20"/>
                <w:szCs w:val="20"/>
              </w:rPr>
            </w:pPr>
          </w:p>
        </w:tc>
        <w:tc>
          <w:tcPr>
            <w:tcW w:w="540" w:type="pct"/>
            <w:vMerge/>
          </w:tcPr>
          <w:p w:rsidR="00C8548B" w:rsidRPr="00917AE8" w:rsidRDefault="00C8548B" w:rsidP="0038204E">
            <w:pPr>
              <w:autoSpaceDE w:val="0"/>
              <w:autoSpaceDN w:val="0"/>
              <w:adjustRightInd w:val="0"/>
              <w:spacing w:line="240" w:lineRule="exact"/>
              <w:jc w:val="both"/>
              <w:rPr>
                <w:sz w:val="20"/>
                <w:szCs w:val="20"/>
              </w:rPr>
            </w:pPr>
          </w:p>
        </w:tc>
        <w:tc>
          <w:tcPr>
            <w:tcW w:w="537" w:type="pct"/>
            <w:vMerge/>
          </w:tcPr>
          <w:p w:rsidR="00C8548B" w:rsidRPr="00917AE8" w:rsidRDefault="00C8548B" w:rsidP="0038204E">
            <w:pPr>
              <w:autoSpaceDE w:val="0"/>
              <w:autoSpaceDN w:val="0"/>
              <w:adjustRightInd w:val="0"/>
              <w:spacing w:line="240" w:lineRule="exact"/>
              <w:jc w:val="both"/>
              <w:rPr>
                <w:sz w:val="20"/>
                <w:szCs w:val="20"/>
              </w:rPr>
            </w:pPr>
          </w:p>
        </w:tc>
        <w:tc>
          <w:tcPr>
            <w:tcW w:w="366" w:type="pct"/>
          </w:tcPr>
          <w:p w:rsidR="00C8548B" w:rsidRPr="00917AE8" w:rsidRDefault="00C8548B" w:rsidP="0038204E">
            <w:pPr>
              <w:autoSpaceDE w:val="0"/>
              <w:autoSpaceDN w:val="0"/>
              <w:adjustRightInd w:val="0"/>
              <w:spacing w:line="240" w:lineRule="exact"/>
              <w:jc w:val="both"/>
              <w:rPr>
                <w:b/>
                <w:sz w:val="20"/>
                <w:szCs w:val="20"/>
              </w:rPr>
            </w:pPr>
            <w:r w:rsidRPr="00917AE8">
              <w:rPr>
                <w:b/>
                <w:sz w:val="20"/>
                <w:szCs w:val="20"/>
              </w:rPr>
              <w:t>наименование</w:t>
            </w:r>
          </w:p>
        </w:tc>
        <w:tc>
          <w:tcPr>
            <w:tcW w:w="182" w:type="pct"/>
          </w:tcPr>
          <w:p w:rsidR="00C8548B" w:rsidRPr="00917AE8" w:rsidRDefault="00C8548B" w:rsidP="0038204E">
            <w:pPr>
              <w:autoSpaceDE w:val="0"/>
              <w:autoSpaceDN w:val="0"/>
              <w:adjustRightInd w:val="0"/>
              <w:spacing w:line="240" w:lineRule="exact"/>
              <w:jc w:val="both"/>
              <w:rPr>
                <w:b/>
                <w:sz w:val="20"/>
                <w:szCs w:val="20"/>
                <w:vertAlign w:val="superscript"/>
              </w:rPr>
            </w:pPr>
            <w:r w:rsidRPr="00917AE8">
              <w:rPr>
                <w:b/>
                <w:sz w:val="20"/>
                <w:szCs w:val="20"/>
              </w:rPr>
              <w:t>код</w:t>
            </w:r>
          </w:p>
        </w:tc>
        <w:tc>
          <w:tcPr>
            <w:tcW w:w="361" w:type="pct"/>
            <w:gridSpan w:val="2"/>
          </w:tcPr>
          <w:p w:rsidR="00C8548B" w:rsidRPr="00917AE8" w:rsidRDefault="00C8548B" w:rsidP="0038204E">
            <w:pPr>
              <w:autoSpaceDE w:val="0"/>
              <w:autoSpaceDN w:val="0"/>
              <w:adjustRightInd w:val="0"/>
              <w:spacing w:line="240" w:lineRule="exact"/>
              <w:jc w:val="both"/>
              <w:rPr>
                <w:sz w:val="20"/>
                <w:szCs w:val="20"/>
              </w:rPr>
            </w:pPr>
          </w:p>
        </w:tc>
        <w:tc>
          <w:tcPr>
            <w:tcW w:w="396" w:type="pct"/>
            <w:gridSpan w:val="2"/>
          </w:tcPr>
          <w:p w:rsidR="00C8548B" w:rsidRPr="00917AE8" w:rsidRDefault="00C8548B" w:rsidP="0038204E">
            <w:pPr>
              <w:autoSpaceDE w:val="0"/>
              <w:autoSpaceDN w:val="0"/>
              <w:adjustRightInd w:val="0"/>
              <w:spacing w:line="240" w:lineRule="exact"/>
              <w:jc w:val="both"/>
              <w:rPr>
                <w:sz w:val="20"/>
                <w:szCs w:val="20"/>
              </w:rPr>
            </w:pPr>
          </w:p>
        </w:tc>
        <w:tc>
          <w:tcPr>
            <w:tcW w:w="332" w:type="pct"/>
            <w:gridSpan w:val="2"/>
          </w:tcPr>
          <w:p w:rsidR="00C8548B" w:rsidRPr="00917AE8" w:rsidRDefault="00C8548B" w:rsidP="0038204E">
            <w:pPr>
              <w:autoSpaceDE w:val="0"/>
              <w:autoSpaceDN w:val="0"/>
              <w:adjustRightInd w:val="0"/>
              <w:spacing w:line="240" w:lineRule="exact"/>
              <w:jc w:val="both"/>
              <w:rPr>
                <w:sz w:val="20"/>
                <w:szCs w:val="20"/>
              </w:rPr>
            </w:pPr>
          </w:p>
        </w:tc>
        <w:tc>
          <w:tcPr>
            <w:tcW w:w="218" w:type="pct"/>
            <w:gridSpan w:val="2"/>
          </w:tcPr>
          <w:p w:rsidR="00C8548B" w:rsidRPr="00917AE8" w:rsidRDefault="00C8548B" w:rsidP="0038204E">
            <w:pPr>
              <w:autoSpaceDE w:val="0"/>
              <w:autoSpaceDN w:val="0"/>
              <w:adjustRightInd w:val="0"/>
              <w:spacing w:line="240" w:lineRule="exact"/>
              <w:jc w:val="both"/>
              <w:rPr>
                <w:sz w:val="20"/>
                <w:szCs w:val="20"/>
              </w:rPr>
            </w:pPr>
          </w:p>
        </w:tc>
      </w:tr>
      <w:tr w:rsidR="00B06F4D" w:rsidRPr="00917AE8" w:rsidTr="0038204E">
        <w:trPr>
          <w:gridAfter w:val="1"/>
          <w:wAfter w:w="4" w:type="pct"/>
        </w:trPr>
        <w:tc>
          <w:tcPr>
            <w:tcW w:w="22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w:t>
            </w:r>
          </w:p>
        </w:tc>
        <w:tc>
          <w:tcPr>
            <w:tcW w:w="519"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2</w:t>
            </w:r>
          </w:p>
        </w:tc>
        <w:tc>
          <w:tcPr>
            <w:tcW w:w="395"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3</w:t>
            </w:r>
          </w:p>
        </w:tc>
        <w:tc>
          <w:tcPr>
            <w:tcW w:w="54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4</w:t>
            </w:r>
          </w:p>
        </w:tc>
        <w:tc>
          <w:tcPr>
            <w:tcW w:w="38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5</w:t>
            </w:r>
          </w:p>
        </w:tc>
        <w:tc>
          <w:tcPr>
            <w:tcW w:w="540"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6</w:t>
            </w:r>
          </w:p>
        </w:tc>
        <w:tc>
          <w:tcPr>
            <w:tcW w:w="537"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7</w:t>
            </w:r>
          </w:p>
        </w:tc>
        <w:tc>
          <w:tcPr>
            <w:tcW w:w="366"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8</w:t>
            </w:r>
          </w:p>
        </w:tc>
        <w:tc>
          <w:tcPr>
            <w:tcW w:w="182" w:type="pct"/>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9</w:t>
            </w:r>
          </w:p>
        </w:tc>
        <w:tc>
          <w:tcPr>
            <w:tcW w:w="361"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10</w:t>
            </w:r>
          </w:p>
        </w:tc>
        <w:tc>
          <w:tcPr>
            <w:tcW w:w="396"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11</w:t>
            </w:r>
          </w:p>
        </w:tc>
        <w:tc>
          <w:tcPr>
            <w:tcW w:w="332"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12</w:t>
            </w:r>
          </w:p>
        </w:tc>
        <w:tc>
          <w:tcPr>
            <w:tcW w:w="218" w:type="pct"/>
            <w:gridSpan w:val="2"/>
          </w:tcPr>
          <w:p w:rsidR="00C8548B" w:rsidRPr="00917AE8" w:rsidRDefault="00C8548B" w:rsidP="0038204E">
            <w:pPr>
              <w:autoSpaceDE w:val="0"/>
              <w:autoSpaceDN w:val="0"/>
              <w:adjustRightInd w:val="0"/>
              <w:spacing w:line="240" w:lineRule="exact"/>
              <w:jc w:val="both"/>
              <w:rPr>
                <w:sz w:val="20"/>
                <w:szCs w:val="20"/>
              </w:rPr>
            </w:pPr>
            <w:r w:rsidRPr="00917AE8">
              <w:rPr>
                <w:sz w:val="20"/>
                <w:szCs w:val="20"/>
              </w:rPr>
              <w:t>13</w:t>
            </w:r>
          </w:p>
        </w:tc>
      </w:tr>
      <w:tr w:rsidR="00B06F4D" w:rsidRPr="00917AE8" w:rsidTr="0038204E">
        <w:trPr>
          <w:gridAfter w:val="1"/>
          <w:wAfter w:w="4" w:type="pct"/>
        </w:trPr>
        <w:tc>
          <w:tcPr>
            <w:tcW w:w="229" w:type="pct"/>
          </w:tcPr>
          <w:p w:rsidR="00C8548B" w:rsidRPr="00917AE8" w:rsidRDefault="00C8548B" w:rsidP="0038204E">
            <w:pPr>
              <w:autoSpaceDE w:val="0"/>
              <w:autoSpaceDN w:val="0"/>
              <w:adjustRightInd w:val="0"/>
              <w:spacing w:line="240" w:lineRule="exact"/>
              <w:jc w:val="center"/>
              <w:rPr>
                <w:sz w:val="20"/>
                <w:szCs w:val="20"/>
              </w:rPr>
            </w:pPr>
          </w:p>
        </w:tc>
        <w:tc>
          <w:tcPr>
            <w:tcW w:w="519" w:type="pct"/>
          </w:tcPr>
          <w:p w:rsidR="00C8548B" w:rsidRPr="00917AE8" w:rsidRDefault="00C8548B" w:rsidP="0038204E">
            <w:pPr>
              <w:rPr>
                <w:sz w:val="20"/>
                <w:szCs w:val="20"/>
              </w:rPr>
            </w:pPr>
            <w:r w:rsidRPr="00917AE8">
              <w:rPr>
                <w:sz w:val="20"/>
                <w:szCs w:val="20"/>
              </w:rPr>
              <w:t>Создание библиографических записей</w:t>
            </w:r>
          </w:p>
          <w:p w:rsidR="00C8548B" w:rsidRPr="00917AE8" w:rsidRDefault="00C8548B" w:rsidP="0038204E">
            <w:pPr>
              <w:rPr>
                <w:sz w:val="20"/>
                <w:szCs w:val="20"/>
              </w:rPr>
            </w:pPr>
            <w:r w:rsidRPr="00917AE8">
              <w:rPr>
                <w:sz w:val="20"/>
                <w:szCs w:val="20"/>
              </w:rPr>
              <w:t>Количество документов</w:t>
            </w:r>
          </w:p>
          <w:p w:rsidR="00C8548B" w:rsidRPr="00917AE8" w:rsidRDefault="00C8548B" w:rsidP="0038204E">
            <w:pPr>
              <w:rPr>
                <w:sz w:val="20"/>
                <w:szCs w:val="20"/>
              </w:rPr>
            </w:pPr>
          </w:p>
        </w:tc>
        <w:tc>
          <w:tcPr>
            <w:tcW w:w="395" w:type="pct"/>
          </w:tcPr>
          <w:p w:rsidR="00C8548B" w:rsidRPr="00917AE8" w:rsidRDefault="00C8548B" w:rsidP="0038204E">
            <w:pPr>
              <w:rPr>
                <w:sz w:val="20"/>
                <w:szCs w:val="20"/>
              </w:rPr>
            </w:pPr>
          </w:p>
        </w:tc>
        <w:tc>
          <w:tcPr>
            <w:tcW w:w="540" w:type="pct"/>
          </w:tcPr>
          <w:p w:rsidR="00C8548B" w:rsidRPr="00917AE8" w:rsidRDefault="00C8548B" w:rsidP="0038204E">
            <w:pPr>
              <w:rPr>
                <w:sz w:val="20"/>
                <w:szCs w:val="20"/>
              </w:rPr>
            </w:pPr>
          </w:p>
        </w:tc>
        <w:tc>
          <w:tcPr>
            <w:tcW w:w="380" w:type="pct"/>
          </w:tcPr>
          <w:p w:rsidR="00C8548B" w:rsidRPr="00917AE8" w:rsidRDefault="00C8548B" w:rsidP="0038204E">
            <w:pPr>
              <w:rPr>
                <w:sz w:val="20"/>
                <w:szCs w:val="20"/>
              </w:rPr>
            </w:pPr>
          </w:p>
        </w:tc>
        <w:tc>
          <w:tcPr>
            <w:tcW w:w="540" w:type="pct"/>
          </w:tcPr>
          <w:p w:rsidR="00C8548B" w:rsidRPr="00917AE8" w:rsidRDefault="00C8548B" w:rsidP="0038204E">
            <w:pPr>
              <w:rPr>
                <w:sz w:val="20"/>
                <w:szCs w:val="20"/>
              </w:rPr>
            </w:pPr>
          </w:p>
        </w:tc>
        <w:tc>
          <w:tcPr>
            <w:tcW w:w="537" w:type="pct"/>
          </w:tcPr>
          <w:p w:rsidR="00C8548B" w:rsidRPr="00917AE8" w:rsidRDefault="00C8548B" w:rsidP="0038204E">
            <w:pPr>
              <w:rPr>
                <w:sz w:val="20"/>
                <w:szCs w:val="20"/>
              </w:rPr>
            </w:pPr>
            <w:r w:rsidRPr="00917AE8">
              <w:rPr>
                <w:sz w:val="20"/>
                <w:szCs w:val="20"/>
              </w:rPr>
              <w:t>Количество документов</w:t>
            </w:r>
          </w:p>
          <w:p w:rsidR="00C8548B" w:rsidRPr="00917AE8" w:rsidRDefault="00C8548B" w:rsidP="0038204E">
            <w:pPr>
              <w:rPr>
                <w:sz w:val="20"/>
                <w:szCs w:val="20"/>
              </w:rPr>
            </w:pPr>
          </w:p>
        </w:tc>
        <w:tc>
          <w:tcPr>
            <w:tcW w:w="366" w:type="pct"/>
          </w:tcPr>
          <w:p w:rsidR="00C8548B" w:rsidRPr="00917AE8" w:rsidRDefault="00C8548B" w:rsidP="0038204E">
            <w:pPr>
              <w:rPr>
                <w:sz w:val="20"/>
                <w:szCs w:val="20"/>
              </w:rPr>
            </w:pPr>
            <w:r w:rsidRPr="00917AE8">
              <w:rPr>
                <w:sz w:val="20"/>
                <w:szCs w:val="20"/>
              </w:rPr>
              <w:t>единица</w:t>
            </w:r>
          </w:p>
        </w:tc>
        <w:tc>
          <w:tcPr>
            <w:tcW w:w="182" w:type="pct"/>
          </w:tcPr>
          <w:p w:rsidR="00C8548B" w:rsidRPr="00917AE8" w:rsidRDefault="00C8548B" w:rsidP="0038204E">
            <w:pPr>
              <w:rPr>
                <w:sz w:val="20"/>
                <w:szCs w:val="20"/>
              </w:rPr>
            </w:pPr>
            <w:r w:rsidRPr="00917AE8">
              <w:rPr>
                <w:sz w:val="20"/>
                <w:szCs w:val="20"/>
              </w:rPr>
              <w:t>642</w:t>
            </w:r>
          </w:p>
        </w:tc>
        <w:tc>
          <w:tcPr>
            <w:tcW w:w="361" w:type="pct"/>
            <w:gridSpan w:val="2"/>
          </w:tcPr>
          <w:p w:rsidR="00C8548B" w:rsidRPr="00917AE8" w:rsidRDefault="00C8548B" w:rsidP="0038204E">
            <w:pPr>
              <w:rPr>
                <w:sz w:val="20"/>
                <w:szCs w:val="20"/>
              </w:rPr>
            </w:pPr>
          </w:p>
        </w:tc>
        <w:tc>
          <w:tcPr>
            <w:tcW w:w="396" w:type="pct"/>
            <w:gridSpan w:val="2"/>
          </w:tcPr>
          <w:p w:rsidR="00C8548B" w:rsidRPr="00917AE8" w:rsidRDefault="00C8548B" w:rsidP="0038204E">
            <w:pPr>
              <w:jc w:val="center"/>
              <w:rPr>
                <w:sz w:val="20"/>
                <w:szCs w:val="20"/>
              </w:rPr>
            </w:pPr>
            <w:r w:rsidRPr="00917AE8">
              <w:rPr>
                <w:sz w:val="20"/>
                <w:szCs w:val="20"/>
              </w:rPr>
              <w:t>44035</w:t>
            </w:r>
          </w:p>
        </w:tc>
        <w:tc>
          <w:tcPr>
            <w:tcW w:w="332" w:type="pct"/>
            <w:gridSpan w:val="2"/>
          </w:tcPr>
          <w:p w:rsidR="00C8548B" w:rsidRPr="00917AE8" w:rsidRDefault="00C8548B" w:rsidP="0038204E">
            <w:pPr>
              <w:jc w:val="center"/>
              <w:rPr>
                <w:sz w:val="20"/>
                <w:szCs w:val="20"/>
              </w:rPr>
            </w:pPr>
            <w:r w:rsidRPr="00917AE8">
              <w:rPr>
                <w:sz w:val="20"/>
                <w:szCs w:val="20"/>
              </w:rPr>
              <w:t>44200</w:t>
            </w:r>
          </w:p>
        </w:tc>
        <w:tc>
          <w:tcPr>
            <w:tcW w:w="218" w:type="pct"/>
            <w:gridSpan w:val="2"/>
          </w:tcPr>
          <w:p w:rsidR="00C8548B" w:rsidRPr="00917AE8" w:rsidRDefault="00C8548B" w:rsidP="0038204E">
            <w:pPr>
              <w:jc w:val="center"/>
              <w:rPr>
                <w:sz w:val="20"/>
                <w:szCs w:val="20"/>
              </w:rPr>
            </w:pPr>
            <w:r w:rsidRPr="00917AE8">
              <w:rPr>
                <w:sz w:val="20"/>
                <w:szCs w:val="20"/>
              </w:rPr>
              <w:t>44300</w:t>
            </w:r>
          </w:p>
        </w:tc>
      </w:tr>
    </w:tbl>
    <w:p w:rsidR="00C8548B" w:rsidRPr="00917AE8" w:rsidRDefault="00C8548B" w:rsidP="00C8548B">
      <w:pPr>
        <w:rPr>
          <w:sz w:val="20"/>
          <w:szCs w:val="20"/>
        </w:rPr>
      </w:pPr>
    </w:p>
    <w:p w:rsidR="00C8548B" w:rsidRPr="00917AE8" w:rsidRDefault="00C8548B" w:rsidP="00C8548B">
      <w:pPr>
        <w:jc w:val="both"/>
        <w:rPr>
          <w:sz w:val="20"/>
          <w:szCs w:val="20"/>
        </w:rPr>
      </w:pPr>
      <w:r w:rsidRPr="00917AE8">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rPr>
          <w:sz w:val="20"/>
          <w:szCs w:val="20"/>
        </w:rPr>
      </w:pPr>
    </w:p>
    <w:p w:rsidR="00C8548B" w:rsidRPr="00917AE8" w:rsidRDefault="00C8548B" w:rsidP="00C8548B">
      <w:pPr>
        <w:jc w:val="both"/>
        <w:rPr>
          <w:color w:val="000000"/>
          <w:sz w:val="20"/>
          <w:szCs w:val="20"/>
        </w:rPr>
      </w:pPr>
    </w:p>
    <w:p w:rsidR="00C8548B" w:rsidRPr="00917AE8" w:rsidRDefault="00C8548B" w:rsidP="00C8548B">
      <w:pPr>
        <w:rPr>
          <w:sz w:val="20"/>
          <w:szCs w:val="20"/>
        </w:rPr>
      </w:pPr>
    </w:p>
    <w:p w:rsidR="00C8548B" w:rsidRPr="00917AE8" w:rsidRDefault="00C8548B" w:rsidP="00C8548B">
      <w:pPr>
        <w:pStyle w:val="aff9"/>
        <w:jc w:val="right"/>
      </w:pPr>
      <w:r w:rsidRPr="00917AE8">
        <w:t xml:space="preserve">Приложение №3  </w:t>
      </w:r>
    </w:p>
    <w:p w:rsidR="00C8548B" w:rsidRPr="00917AE8" w:rsidRDefault="00C8548B" w:rsidP="00C8548B">
      <w:pPr>
        <w:pStyle w:val="aff9"/>
        <w:jc w:val="right"/>
      </w:pPr>
      <w:r w:rsidRPr="00917AE8">
        <w:t>к постановлению администрации</w:t>
      </w:r>
    </w:p>
    <w:p w:rsidR="00C8548B" w:rsidRPr="00917AE8" w:rsidRDefault="00C8548B" w:rsidP="00C8548B">
      <w:pPr>
        <w:pStyle w:val="aff9"/>
        <w:jc w:val="right"/>
      </w:pPr>
      <w:r w:rsidRPr="00917AE8">
        <w:t>Аликовского района  Чувашской Республики</w:t>
      </w:r>
    </w:p>
    <w:p w:rsidR="00C8548B" w:rsidRPr="00917AE8" w:rsidRDefault="00C8548B" w:rsidP="00C8548B">
      <w:pPr>
        <w:pStyle w:val="aff9"/>
        <w:jc w:val="right"/>
      </w:pPr>
      <w:r w:rsidRPr="00917AE8">
        <w:t>от «13» ноября 2020 года №1005</w:t>
      </w:r>
    </w:p>
    <w:p w:rsidR="00C8548B" w:rsidRPr="00917AE8" w:rsidRDefault="00C8548B" w:rsidP="00C8548B">
      <w:pPr>
        <w:pStyle w:val="aff9"/>
        <w:jc w:val="right"/>
      </w:pPr>
    </w:p>
    <w:p w:rsidR="00C8548B" w:rsidRPr="00917AE8" w:rsidRDefault="00C8548B" w:rsidP="00C8548B">
      <w:pPr>
        <w:pStyle w:val="aff9"/>
        <w:jc w:val="right"/>
      </w:pPr>
      <w:r w:rsidRPr="00917AE8">
        <w:t>Приложение № 3</w:t>
      </w:r>
    </w:p>
    <w:p w:rsidR="00C8548B" w:rsidRPr="00917AE8" w:rsidRDefault="00C8548B" w:rsidP="00C8548B">
      <w:pPr>
        <w:pStyle w:val="aff9"/>
        <w:jc w:val="right"/>
      </w:pPr>
      <w:r w:rsidRPr="00917AE8">
        <w:t>к  постановлению администрации</w:t>
      </w:r>
    </w:p>
    <w:p w:rsidR="00C8548B" w:rsidRPr="00917AE8" w:rsidRDefault="00C8548B" w:rsidP="00C8548B">
      <w:pPr>
        <w:pStyle w:val="aff9"/>
        <w:jc w:val="right"/>
      </w:pPr>
      <w:r w:rsidRPr="00917AE8">
        <w:t>Аликовского района Чувашской Республики</w:t>
      </w:r>
    </w:p>
    <w:p w:rsidR="00C8548B" w:rsidRPr="00917AE8" w:rsidRDefault="00C8548B" w:rsidP="00C8548B">
      <w:pPr>
        <w:pStyle w:val="aff9"/>
        <w:jc w:val="right"/>
        <w:rPr>
          <w:b/>
          <w:bCs/>
        </w:rPr>
      </w:pPr>
      <w:r w:rsidRPr="00917AE8">
        <w:t xml:space="preserve">от 30.12.2019 г. № 1897  </w:t>
      </w:r>
    </w:p>
    <w:p w:rsidR="00C8548B" w:rsidRPr="00917AE8" w:rsidRDefault="00C8548B" w:rsidP="00C8548B">
      <w:pPr>
        <w:pStyle w:val="aff9"/>
        <w:jc w:val="right"/>
      </w:pPr>
    </w:p>
    <w:p w:rsidR="00C8548B" w:rsidRPr="00917AE8" w:rsidRDefault="00C8548B" w:rsidP="00C8548B">
      <w:pPr>
        <w:pStyle w:val="aff9"/>
        <w:jc w:val="center"/>
      </w:pPr>
    </w:p>
    <w:p w:rsidR="00C8548B" w:rsidRPr="00917AE8" w:rsidRDefault="00C8548B" w:rsidP="00C8548B">
      <w:pPr>
        <w:pStyle w:val="aff9"/>
        <w:jc w:val="center"/>
      </w:pPr>
      <w:r w:rsidRPr="00917AE8">
        <w:t>МУНИЦИПАЛЬНОЕ ЗАДАНИЕ № _____</w:t>
      </w:r>
    </w:p>
    <w:p w:rsidR="00C8548B" w:rsidRPr="00917AE8" w:rsidRDefault="00C8548B" w:rsidP="00C8548B">
      <w:pPr>
        <w:pStyle w:val="aff9"/>
        <w:jc w:val="center"/>
      </w:pPr>
      <w:r w:rsidRPr="00917AE8">
        <w:t>на 2020 год и на плановый период 2021 и 2022 годов</w:t>
      </w:r>
    </w:p>
    <w:p w:rsidR="00C8548B" w:rsidRPr="00917AE8" w:rsidRDefault="00C8548B" w:rsidP="00C8548B">
      <w:pPr>
        <w:pStyle w:val="aff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2693"/>
        <w:gridCol w:w="1495"/>
      </w:tblGrid>
      <w:tr w:rsidR="00C8548B" w:rsidRPr="00917AE8" w:rsidTr="0038204E">
        <w:tc>
          <w:tcPr>
            <w:tcW w:w="10490" w:type="dxa"/>
            <w:tcBorders>
              <w:top w:val="nil"/>
              <w:left w:val="nil"/>
              <w:bottom w:val="nil"/>
              <w:right w:val="nil"/>
            </w:tcBorders>
          </w:tcPr>
          <w:p w:rsidR="00C8548B" w:rsidRPr="00917AE8" w:rsidRDefault="00C8548B" w:rsidP="0038204E">
            <w:pPr>
              <w:pStyle w:val="aff9"/>
              <w:jc w:val="both"/>
            </w:pPr>
          </w:p>
        </w:tc>
        <w:tc>
          <w:tcPr>
            <w:tcW w:w="2693" w:type="dxa"/>
            <w:tcBorders>
              <w:top w:val="nil"/>
              <w:left w:val="nil"/>
              <w:bottom w:val="nil"/>
              <w:right w:val="single" w:sz="4" w:space="0" w:color="auto"/>
            </w:tcBorders>
          </w:tcPr>
          <w:p w:rsidR="00C8548B" w:rsidRPr="00917AE8" w:rsidRDefault="00C8548B" w:rsidP="0038204E">
            <w:pPr>
              <w:pStyle w:val="aff9"/>
              <w:jc w:val="both"/>
            </w:pPr>
          </w:p>
        </w:tc>
        <w:tc>
          <w:tcPr>
            <w:tcW w:w="1495" w:type="dxa"/>
            <w:tcBorders>
              <w:left w:val="single" w:sz="4" w:space="0" w:color="auto"/>
            </w:tcBorders>
          </w:tcPr>
          <w:p w:rsidR="00C8548B" w:rsidRPr="00917AE8" w:rsidRDefault="00C8548B" w:rsidP="0038204E">
            <w:pPr>
              <w:pStyle w:val="aff9"/>
              <w:jc w:val="both"/>
            </w:pPr>
            <w:r w:rsidRPr="00917AE8">
              <w:t>Коды</w:t>
            </w:r>
          </w:p>
        </w:tc>
      </w:tr>
      <w:tr w:rsidR="00C8548B" w:rsidRPr="00917AE8" w:rsidTr="0038204E">
        <w:tc>
          <w:tcPr>
            <w:tcW w:w="10490" w:type="dxa"/>
            <w:tcBorders>
              <w:top w:val="nil"/>
              <w:left w:val="nil"/>
              <w:bottom w:val="single" w:sz="4" w:space="0" w:color="auto"/>
              <w:right w:val="nil"/>
            </w:tcBorders>
          </w:tcPr>
          <w:p w:rsidR="00C8548B" w:rsidRPr="00917AE8" w:rsidRDefault="00C8548B" w:rsidP="0038204E">
            <w:pPr>
              <w:pStyle w:val="aff9"/>
              <w:jc w:val="both"/>
            </w:pPr>
            <w:r w:rsidRPr="00917AE8">
              <w:t>Наименование муниципального учреждения Аликовского района (обособленного подразделения)</w:t>
            </w:r>
          </w:p>
          <w:p w:rsidR="00C8548B" w:rsidRPr="00917AE8" w:rsidRDefault="00C8548B" w:rsidP="0038204E">
            <w:pPr>
              <w:pStyle w:val="aff9"/>
              <w:jc w:val="both"/>
              <w:rPr>
                <w:b/>
              </w:rPr>
            </w:pPr>
            <w:r w:rsidRPr="00917AE8">
              <w:rPr>
                <w:b/>
              </w:rPr>
              <w:t xml:space="preserve">Муниципальное бюджетное учреждение культуры </w:t>
            </w:r>
          </w:p>
          <w:p w:rsidR="00C8548B" w:rsidRPr="00917AE8" w:rsidRDefault="00C8548B" w:rsidP="0038204E">
            <w:pPr>
              <w:pStyle w:val="aff9"/>
              <w:jc w:val="both"/>
              <w:rPr>
                <w:b/>
              </w:rPr>
            </w:pPr>
            <w:r w:rsidRPr="00917AE8">
              <w:rPr>
                <w:b/>
              </w:rPr>
              <w:t>«Районный литературно-краеведческий музей»</w:t>
            </w:r>
          </w:p>
          <w:p w:rsidR="00C8548B" w:rsidRPr="00917AE8" w:rsidRDefault="00C8548B" w:rsidP="0038204E">
            <w:pPr>
              <w:pStyle w:val="aff9"/>
              <w:jc w:val="both"/>
            </w:pPr>
            <w:r w:rsidRPr="00917AE8">
              <w:rPr>
                <w:b/>
              </w:rPr>
              <w:t xml:space="preserve"> Аликовского района Чувашской Республики</w:t>
            </w:r>
            <w:r w:rsidRPr="00917AE8">
              <w:t xml:space="preserve"> </w:t>
            </w:r>
          </w:p>
        </w:tc>
        <w:tc>
          <w:tcPr>
            <w:tcW w:w="2693" w:type="dxa"/>
            <w:tcBorders>
              <w:top w:val="nil"/>
              <w:left w:val="nil"/>
              <w:bottom w:val="nil"/>
            </w:tcBorders>
          </w:tcPr>
          <w:p w:rsidR="00C8548B" w:rsidRPr="00917AE8" w:rsidRDefault="00C8548B" w:rsidP="0038204E">
            <w:pPr>
              <w:pStyle w:val="aff9"/>
              <w:jc w:val="both"/>
            </w:pPr>
            <w:r w:rsidRPr="00917AE8">
              <w:t xml:space="preserve">Форма </w:t>
            </w:r>
          </w:p>
          <w:p w:rsidR="00C8548B" w:rsidRPr="00917AE8" w:rsidRDefault="00C8548B" w:rsidP="0038204E">
            <w:pPr>
              <w:pStyle w:val="aff9"/>
              <w:jc w:val="both"/>
            </w:pPr>
            <w:r w:rsidRPr="00917AE8">
              <w:t>по ОКУД</w:t>
            </w:r>
          </w:p>
        </w:tc>
        <w:tc>
          <w:tcPr>
            <w:tcW w:w="1495" w:type="dxa"/>
          </w:tcPr>
          <w:p w:rsidR="00C8548B" w:rsidRPr="00917AE8" w:rsidRDefault="00C8548B" w:rsidP="0038204E">
            <w:pPr>
              <w:pStyle w:val="aff9"/>
              <w:jc w:val="both"/>
            </w:pPr>
            <w:r w:rsidRPr="00917AE8">
              <w:t>0609523</w:t>
            </w:r>
          </w:p>
        </w:tc>
      </w:tr>
      <w:tr w:rsidR="00C8548B" w:rsidRPr="00917AE8" w:rsidTr="0038204E">
        <w:tc>
          <w:tcPr>
            <w:tcW w:w="10490" w:type="dxa"/>
            <w:tcBorders>
              <w:left w:val="nil"/>
              <w:right w:val="nil"/>
            </w:tcBorders>
          </w:tcPr>
          <w:p w:rsidR="00C8548B" w:rsidRPr="00917AE8" w:rsidRDefault="00C8548B" w:rsidP="0038204E">
            <w:pPr>
              <w:pStyle w:val="aff9"/>
              <w:jc w:val="both"/>
            </w:pPr>
          </w:p>
        </w:tc>
        <w:tc>
          <w:tcPr>
            <w:tcW w:w="2693" w:type="dxa"/>
            <w:tcBorders>
              <w:top w:val="nil"/>
              <w:left w:val="nil"/>
              <w:bottom w:val="nil"/>
            </w:tcBorders>
          </w:tcPr>
          <w:p w:rsidR="00C8548B" w:rsidRPr="00917AE8" w:rsidRDefault="00C8548B" w:rsidP="0038204E">
            <w:pPr>
              <w:pStyle w:val="aff9"/>
              <w:jc w:val="both"/>
            </w:pPr>
            <w:r w:rsidRPr="00917AE8">
              <w:t>Дата</w:t>
            </w:r>
          </w:p>
        </w:tc>
        <w:tc>
          <w:tcPr>
            <w:tcW w:w="1495" w:type="dxa"/>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p>
        </w:tc>
        <w:tc>
          <w:tcPr>
            <w:tcW w:w="2693" w:type="dxa"/>
            <w:tcBorders>
              <w:top w:val="nil"/>
              <w:left w:val="nil"/>
              <w:bottom w:val="nil"/>
            </w:tcBorders>
          </w:tcPr>
          <w:p w:rsidR="00C8548B" w:rsidRPr="00917AE8" w:rsidRDefault="00C8548B" w:rsidP="0038204E">
            <w:pPr>
              <w:pStyle w:val="aff9"/>
              <w:jc w:val="both"/>
            </w:pPr>
          </w:p>
        </w:tc>
        <w:tc>
          <w:tcPr>
            <w:tcW w:w="1495" w:type="dxa"/>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t xml:space="preserve">Виды деятельности муниципального учреждения Аликовского района (обособленного </w:t>
            </w:r>
            <w:r w:rsidRPr="00917AE8">
              <w:rPr>
                <w:rStyle w:val="2a"/>
                <w:sz w:val="20"/>
                <w:szCs w:val="20"/>
              </w:rPr>
              <w:t>подразделения)</w:t>
            </w:r>
          </w:p>
        </w:tc>
        <w:tc>
          <w:tcPr>
            <w:tcW w:w="2693" w:type="dxa"/>
            <w:tcBorders>
              <w:top w:val="nil"/>
              <w:left w:val="nil"/>
              <w:bottom w:val="nil"/>
            </w:tcBorders>
          </w:tcPr>
          <w:p w:rsidR="00C8548B" w:rsidRPr="00917AE8" w:rsidRDefault="00C8548B" w:rsidP="0038204E">
            <w:pPr>
              <w:pStyle w:val="aff9"/>
              <w:jc w:val="both"/>
            </w:pPr>
            <w:r w:rsidRPr="00917AE8">
              <w:t>по сводному</w:t>
            </w:r>
          </w:p>
          <w:p w:rsidR="00C8548B" w:rsidRPr="00917AE8" w:rsidRDefault="00C8548B" w:rsidP="0038204E">
            <w:pPr>
              <w:pStyle w:val="aff9"/>
              <w:jc w:val="both"/>
            </w:pPr>
            <w:r w:rsidRPr="00917AE8">
              <w:t>реестру</w:t>
            </w:r>
          </w:p>
        </w:tc>
        <w:tc>
          <w:tcPr>
            <w:tcW w:w="1495" w:type="dxa"/>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rPr>
                <w:color w:val="000000"/>
                <w:shd w:val="clear" w:color="auto" w:fill="FCFCFC"/>
              </w:rPr>
            </w:pPr>
            <w:r w:rsidRPr="00917AE8">
              <w:t>Деятельность музеев</w:t>
            </w:r>
            <w:r w:rsidRPr="00917AE8">
              <w:rPr>
                <w:color w:val="000000"/>
                <w:shd w:val="clear" w:color="auto" w:fill="FCFCFC"/>
              </w:rPr>
              <w:t xml:space="preserve"> </w:t>
            </w:r>
          </w:p>
          <w:p w:rsidR="00C8548B" w:rsidRPr="00917AE8" w:rsidRDefault="00C8548B" w:rsidP="0038204E">
            <w:pPr>
              <w:pStyle w:val="aff9"/>
              <w:jc w:val="both"/>
            </w:pPr>
          </w:p>
        </w:tc>
        <w:tc>
          <w:tcPr>
            <w:tcW w:w="2693" w:type="dxa"/>
            <w:tcBorders>
              <w:top w:val="nil"/>
              <w:left w:val="nil"/>
              <w:bottom w:val="nil"/>
            </w:tcBorders>
          </w:tcPr>
          <w:p w:rsidR="00C8548B" w:rsidRPr="00917AE8" w:rsidRDefault="00C8548B" w:rsidP="0038204E">
            <w:pPr>
              <w:pStyle w:val="aff9"/>
              <w:jc w:val="both"/>
            </w:pPr>
            <w:r w:rsidRPr="00917AE8">
              <w:t>По ОКВЭД</w:t>
            </w:r>
          </w:p>
        </w:tc>
        <w:tc>
          <w:tcPr>
            <w:tcW w:w="1495" w:type="dxa"/>
          </w:tcPr>
          <w:p w:rsidR="00C8548B" w:rsidRPr="00917AE8" w:rsidRDefault="00C8548B" w:rsidP="0038204E">
            <w:pPr>
              <w:pStyle w:val="aff9"/>
              <w:jc w:val="both"/>
            </w:pPr>
            <w:r w:rsidRPr="00917AE8">
              <w:t>91.02</w:t>
            </w:r>
          </w:p>
        </w:tc>
      </w:tr>
      <w:tr w:rsidR="00C8548B" w:rsidRPr="00917AE8" w:rsidTr="0038204E">
        <w:tc>
          <w:tcPr>
            <w:tcW w:w="10490" w:type="dxa"/>
            <w:tcBorders>
              <w:left w:val="nil"/>
              <w:right w:val="nil"/>
            </w:tcBorders>
          </w:tcPr>
          <w:p w:rsidR="00C8548B" w:rsidRPr="00917AE8" w:rsidRDefault="00C8548B" w:rsidP="0038204E">
            <w:pPr>
              <w:pStyle w:val="aff9"/>
              <w:jc w:val="both"/>
            </w:pPr>
          </w:p>
        </w:tc>
        <w:tc>
          <w:tcPr>
            <w:tcW w:w="2693" w:type="dxa"/>
            <w:tcBorders>
              <w:top w:val="nil"/>
              <w:left w:val="nil"/>
              <w:bottom w:val="nil"/>
            </w:tcBorders>
          </w:tcPr>
          <w:p w:rsidR="00C8548B" w:rsidRPr="00917AE8" w:rsidRDefault="00C8548B" w:rsidP="0038204E">
            <w:pPr>
              <w:pStyle w:val="aff9"/>
              <w:jc w:val="both"/>
            </w:pPr>
            <w:r w:rsidRPr="00917AE8">
              <w:t>По ОКВЭД</w:t>
            </w:r>
          </w:p>
        </w:tc>
        <w:tc>
          <w:tcPr>
            <w:tcW w:w="1495" w:type="dxa"/>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t>Вид муниципального учреждения Аликовского района</w:t>
            </w:r>
          </w:p>
        </w:tc>
        <w:tc>
          <w:tcPr>
            <w:tcW w:w="2693" w:type="dxa"/>
            <w:tcBorders>
              <w:top w:val="nil"/>
              <w:left w:val="nil"/>
              <w:bottom w:val="nil"/>
            </w:tcBorders>
          </w:tcPr>
          <w:p w:rsidR="00C8548B" w:rsidRPr="00917AE8" w:rsidRDefault="00C8548B" w:rsidP="0038204E">
            <w:pPr>
              <w:pStyle w:val="aff9"/>
              <w:jc w:val="both"/>
            </w:pPr>
            <w:r w:rsidRPr="00917AE8">
              <w:t>По ОКВЭД</w:t>
            </w:r>
          </w:p>
        </w:tc>
        <w:tc>
          <w:tcPr>
            <w:tcW w:w="1495" w:type="dxa"/>
            <w:vMerge w:val="restart"/>
          </w:tcPr>
          <w:p w:rsidR="00C8548B" w:rsidRPr="00917AE8" w:rsidRDefault="00C8548B" w:rsidP="0038204E">
            <w:pPr>
              <w:pStyle w:val="aff9"/>
              <w:jc w:val="both"/>
            </w:pPr>
          </w:p>
        </w:tc>
      </w:tr>
      <w:tr w:rsidR="00C8548B" w:rsidRPr="00917AE8" w:rsidTr="0038204E">
        <w:tc>
          <w:tcPr>
            <w:tcW w:w="10490" w:type="dxa"/>
            <w:tcBorders>
              <w:left w:val="nil"/>
              <w:bottom w:val="single" w:sz="4" w:space="0" w:color="auto"/>
              <w:right w:val="nil"/>
            </w:tcBorders>
          </w:tcPr>
          <w:p w:rsidR="00C8548B" w:rsidRPr="00917AE8" w:rsidRDefault="00C8548B" w:rsidP="0038204E">
            <w:pPr>
              <w:pStyle w:val="aff9"/>
              <w:jc w:val="both"/>
            </w:pPr>
            <w:r w:rsidRPr="00917AE8">
              <w:t>Музей</w:t>
            </w:r>
          </w:p>
        </w:tc>
        <w:tc>
          <w:tcPr>
            <w:tcW w:w="2693" w:type="dxa"/>
            <w:tcBorders>
              <w:top w:val="nil"/>
              <w:left w:val="nil"/>
              <w:bottom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490" w:type="dxa"/>
            <w:tcBorders>
              <w:left w:val="nil"/>
              <w:bottom w:val="nil"/>
              <w:right w:val="nil"/>
            </w:tcBorders>
          </w:tcPr>
          <w:p w:rsidR="00C8548B" w:rsidRPr="00917AE8" w:rsidRDefault="00C8548B" w:rsidP="0038204E">
            <w:pPr>
              <w:pStyle w:val="aff9"/>
              <w:jc w:val="both"/>
            </w:pPr>
            <w:r w:rsidRPr="00917AE8">
              <w:t>(указывается вид муниципального учреждения Чувашской Республики из базового</w:t>
            </w:r>
          </w:p>
          <w:p w:rsidR="00C8548B" w:rsidRPr="00917AE8" w:rsidRDefault="00C8548B" w:rsidP="0038204E">
            <w:pPr>
              <w:pStyle w:val="aff9"/>
              <w:jc w:val="both"/>
            </w:pPr>
            <w:r w:rsidRPr="00917AE8">
              <w:t>(отраслевого) перечня)</w:t>
            </w:r>
          </w:p>
        </w:tc>
        <w:tc>
          <w:tcPr>
            <w:tcW w:w="2693" w:type="dxa"/>
            <w:tcBorders>
              <w:top w:val="nil"/>
              <w:left w:val="nil"/>
              <w:bottom w:val="nil"/>
            </w:tcBorders>
          </w:tcPr>
          <w:p w:rsidR="00C8548B" w:rsidRPr="00917AE8" w:rsidRDefault="00C8548B" w:rsidP="0038204E">
            <w:pPr>
              <w:pStyle w:val="aff9"/>
              <w:jc w:val="both"/>
            </w:pPr>
          </w:p>
        </w:tc>
        <w:tc>
          <w:tcPr>
            <w:tcW w:w="1495"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p>
    <w:p w:rsidR="00C8548B" w:rsidRPr="00917AE8" w:rsidRDefault="00C8548B" w:rsidP="00C8548B">
      <w:pPr>
        <w:pStyle w:val="aff9"/>
        <w:jc w:val="both"/>
        <w:rPr>
          <w:vertAlign w:val="superscript"/>
        </w:rPr>
      </w:pPr>
      <w:r w:rsidRPr="00917AE8">
        <w:t>Часть 1. Сведения об оказываемых муниципальных услугах.</w:t>
      </w:r>
    </w:p>
    <w:p w:rsidR="00C8548B" w:rsidRPr="00917AE8" w:rsidRDefault="00C8548B" w:rsidP="00C8548B">
      <w:pPr>
        <w:pStyle w:val="aff9"/>
        <w:jc w:val="both"/>
      </w:pPr>
    </w:p>
    <w:p w:rsidR="00C8548B" w:rsidRPr="00917AE8" w:rsidRDefault="00C8548B" w:rsidP="00C8548B">
      <w:pPr>
        <w:pStyle w:val="aff9"/>
        <w:jc w:val="both"/>
      </w:pPr>
      <w:r w:rsidRPr="00917AE8">
        <w:t>Раздел 1.</w:t>
      </w:r>
    </w:p>
    <w:p w:rsidR="00C8548B" w:rsidRPr="00917AE8" w:rsidRDefault="00C8548B" w:rsidP="00C8548B">
      <w:pPr>
        <w:pStyle w:val="aff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2693"/>
        <w:gridCol w:w="1495"/>
      </w:tblGrid>
      <w:tr w:rsidR="00C8548B" w:rsidRPr="00917AE8" w:rsidTr="0038204E">
        <w:tc>
          <w:tcPr>
            <w:tcW w:w="10490"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r w:rsidRPr="00917AE8">
              <w:rPr>
                <w:color w:val="000000"/>
              </w:rPr>
              <w:t xml:space="preserve">Публичный показ музейных предметов, музейных коллекций </w:t>
            </w:r>
          </w:p>
        </w:tc>
        <w:tc>
          <w:tcPr>
            <w:tcW w:w="269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495" w:type="dxa"/>
            <w:vMerge w:val="restart"/>
          </w:tcPr>
          <w:p w:rsidR="00C8548B" w:rsidRPr="00917AE8" w:rsidRDefault="00C8548B" w:rsidP="0038204E">
            <w:pPr>
              <w:pStyle w:val="aff9"/>
              <w:jc w:val="both"/>
            </w:pPr>
            <w:r w:rsidRPr="00917AE8">
              <w:t>ББ69</w:t>
            </w:r>
          </w:p>
        </w:tc>
      </w:tr>
      <w:tr w:rsidR="00C8548B" w:rsidRPr="00917AE8" w:rsidTr="0038204E">
        <w:tc>
          <w:tcPr>
            <w:tcW w:w="10490" w:type="dxa"/>
            <w:tcBorders>
              <w:left w:val="nil"/>
              <w:right w:val="nil"/>
            </w:tcBorders>
          </w:tcPr>
          <w:p w:rsidR="00C8548B" w:rsidRPr="00917AE8" w:rsidRDefault="00C8548B" w:rsidP="0038204E">
            <w:pPr>
              <w:pStyle w:val="aff9"/>
              <w:jc w:val="both"/>
            </w:pPr>
          </w:p>
        </w:tc>
        <w:tc>
          <w:tcPr>
            <w:tcW w:w="2693" w:type="dxa"/>
            <w:vMerge/>
            <w:tcBorders>
              <w:left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2693" w:type="dxa"/>
            <w:vMerge/>
            <w:tcBorders>
              <w:left w:val="nil"/>
              <w:bottom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lastRenderedPageBreak/>
              <w:t xml:space="preserve">Физические лица </w:t>
            </w:r>
          </w:p>
        </w:tc>
        <w:tc>
          <w:tcPr>
            <w:tcW w:w="2693" w:type="dxa"/>
            <w:tcBorders>
              <w:top w:val="nil"/>
              <w:left w:val="nil"/>
              <w:bottom w:val="nil"/>
            </w:tcBorders>
          </w:tcPr>
          <w:p w:rsidR="00C8548B" w:rsidRPr="00917AE8" w:rsidRDefault="00C8548B" w:rsidP="0038204E">
            <w:pPr>
              <w:pStyle w:val="aff9"/>
              <w:jc w:val="both"/>
            </w:pPr>
          </w:p>
        </w:tc>
        <w:tc>
          <w:tcPr>
            <w:tcW w:w="1495"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3.1. Показатели, характеризующие качество муниципальной услуги:</w:t>
      </w:r>
    </w:p>
    <w:p w:rsidR="00C8548B" w:rsidRPr="00917AE8" w:rsidRDefault="00C8548B" w:rsidP="00C8548B">
      <w:pPr>
        <w:pStyle w:val="aff9"/>
        <w:jc w:val="both"/>
      </w:pPr>
    </w:p>
    <w:tbl>
      <w:tblPr>
        <w:tblW w:w="14742" w:type="dxa"/>
        <w:tblInd w:w="10" w:type="dxa"/>
        <w:tblLayout w:type="fixed"/>
        <w:tblCellMar>
          <w:left w:w="10" w:type="dxa"/>
          <w:right w:w="10" w:type="dxa"/>
        </w:tblCellMar>
        <w:tblLook w:val="04A0" w:firstRow="1" w:lastRow="0" w:firstColumn="1" w:lastColumn="0" w:noHBand="0" w:noVBand="1"/>
      </w:tblPr>
      <w:tblGrid>
        <w:gridCol w:w="974"/>
        <w:gridCol w:w="1186"/>
        <w:gridCol w:w="1075"/>
        <w:gridCol w:w="876"/>
        <w:gridCol w:w="1418"/>
        <w:gridCol w:w="992"/>
        <w:gridCol w:w="1219"/>
        <w:gridCol w:w="1015"/>
        <w:gridCol w:w="884"/>
        <w:gridCol w:w="1544"/>
        <w:gridCol w:w="1694"/>
        <w:gridCol w:w="1865"/>
      </w:tblGrid>
      <w:tr w:rsidR="00C8548B" w:rsidRPr="00917AE8" w:rsidTr="0038204E">
        <w:trPr>
          <w:trHeight w:val="917"/>
        </w:trPr>
        <w:tc>
          <w:tcPr>
            <w:tcW w:w="974"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137"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качества муниципальной услуги</w:t>
            </w:r>
          </w:p>
        </w:tc>
        <w:tc>
          <w:tcPr>
            <w:tcW w:w="5103"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97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137"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10"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219"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5103"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97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8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07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8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219"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01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8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54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 год</w:t>
            </w:r>
          </w:p>
          <w:p w:rsidR="00C8548B" w:rsidRPr="00917AE8" w:rsidRDefault="00C8548B" w:rsidP="0038204E">
            <w:pPr>
              <w:pStyle w:val="aff9"/>
              <w:jc w:val="both"/>
            </w:pPr>
            <w:r w:rsidRPr="00917AE8">
              <w:t>(очередной финансовый год)</w:t>
            </w:r>
          </w:p>
        </w:tc>
        <w:tc>
          <w:tcPr>
            <w:tcW w:w="169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 год</w:t>
            </w:r>
          </w:p>
          <w:p w:rsidR="00C8548B" w:rsidRPr="00917AE8" w:rsidRDefault="00C8548B" w:rsidP="0038204E">
            <w:pPr>
              <w:pStyle w:val="aff9"/>
              <w:jc w:val="both"/>
            </w:pPr>
            <w:r w:rsidRPr="00917AE8">
              <w:t>(1-й год планового периода)</w:t>
            </w:r>
          </w:p>
        </w:tc>
        <w:tc>
          <w:tcPr>
            <w:tcW w:w="186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 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97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910200О.99.0.ББ69АА00000</w:t>
            </w:r>
          </w:p>
          <w:p w:rsidR="00C8548B" w:rsidRPr="00917AE8" w:rsidRDefault="00C8548B" w:rsidP="0038204E">
            <w:pPr>
              <w:pStyle w:val="aff9"/>
              <w:jc w:val="both"/>
            </w:pPr>
          </w:p>
        </w:tc>
        <w:tc>
          <w:tcPr>
            <w:tcW w:w="118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 учетом всех форм</w:t>
            </w:r>
          </w:p>
        </w:tc>
        <w:tc>
          <w:tcPr>
            <w:tcW w:w="107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876"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4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rPr>
                <w:color w:val="000000"/>
              </w:rPr>
              <w:t>В стационарных условиях</w:t>
            </w:r>
          </w:p>
        </w:tc>
        <w:tc>
          <w:tcPr>
            <w:tcW w:w="99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Количество музейных предметов основного Музейного фонда учреждения, опубликованных на экспозициях и выставках за отчетный период</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642</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13735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13740</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13745</w:t>
            </w:r>
          </w:p>
        </w:tc>
      </w:tr>
    </w:tbl>
    <w:p w:rsidR="00C8548B" w:rsidRPr="00917AE8" w:rsidRDefault="00C8548B" w:rsidP="00C8548B">
      <w:pPr>
        <w:pStyle w:val="aff9"/>
        <w:jc w:val="both"/>
      </w:pPr>
      <w:r w:rsidRPr="00917AE8">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9%.</w:t>
      </w:r>
    </w:p>
    <w:p w:rsidR="00C8548B" w:rsidRPr="00917AE8" w:rsidRDefault="00C8548B" w:rsidP="00C8548B">
      <w:pPr>
        <w:pStyle w:val="aff9"/>
        <w:jc w:val="both"/>
      </w:pPr>
      <w:r w:rsidRPr="00917AE8">
        <w:t>3.2. Показатели, характеризующие объем муниципальной услуги:</w:t>
      </w:r>
    </w:p>
    <w:p w:rsidR="00C8548B" w:rsidRPr="00917AE8" w:rsidRDefault="00C8548B" w:rsidP="00C8548B">
      <w:pPr>
        <w:pStyle w:val="aff9"/>
        <w:jc w:val="both"/>
      </w:pPr>
    </w:p>
    <w:tbl>
      <w:tblPr>
        <w:tblW w:w="14758" w:type="dxa"/>
        <w:tblLayout w:type="fixed"/>
        <w:tblCellMar>
          <w:left w:w="10" w:type="dxa"/>
          <w:right w:w="10" w:type="dxa"/>
        </w:tblCellMar>
        <w:tblLook w:val="04A0" w:firstRow="1" w:lastRow="0" w:firstColumn="1" w:lastColumn="0" w:noHBand="0" w:noVBand="1"/>
      </w:tblPr>
      <w:tblGrid>
        <w:gridCol w:w="998"/>
        <w:gridCol w:w="1133"/>
        <w:gridCol w:w="1152"/>
        <w:gridCol w:w="1047"/>
        <w:gridCol w:w="1260"/>
        <w:gridCol w:w="1095"/>
        <w:gridCol w:w="1065"/>
        <w:gridCol w:w="913"/>
        <w:gridCol w:w="835"/>
        <w:gridCol w:w="854"/>
        <w:gridCol w:w="994"/>
        <w:gridCol w:w="974"/>
        <w:gridCol w:w="840"/>
        <w:gridCol w:w="840"/>
        <w:gridCol w:w="758"/>
      </w:tblGrid>
      <w:tr w:rsidR="00C8548B" w:rsidRPr="00917AE8" w:rsidTr="0038204E">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33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355"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lastRenderedPageBreak/>
              <w:t>оказания муниципальной услуги</w:t>
            </w:r>
          </w:p>
        </w:tc>
        <w:tc>
          <w:tcPr>
            <w:tcW w:w="2813"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c>
          <w:tcPr>
            <w:tcW w:w="2438"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Среднегодовой размер платы (цена, тариф)</w:t>
            </w:r>
          </w:p>
        </w:tc>
      </w:tr>
      <w:tr w:rsidR="00C8548B" w:rsidRPr="00917AE8" w:rsidTr="0038204E">
        <w:trPr>
          <w:trHeight w:val="912"/>
        </w:trPr>
        <w:tc>
          <w:tcPr>
            <w:tcW w:w="998"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33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355"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065"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38"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998"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04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26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09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065"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1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3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85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 (1-й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2022 год (2-й год план </w:t>
            </w:r>
            <w:proofErr w:type="spellStart"/>
            <w:r w:rsidRPr="00917AE8">
              <w:t>ового</w:t>
            </w:r>
            <w:proofErr w:type="spellEnd"/>
          </w:p>
          <w:p w:rsidR="00C8548B" w:rsidRPr="00917AE8" w:rsidRDefault="00C8548B" w:rsidP="0038204E">
            <w:pPr>
              <w:pStyle w:val="aff9"/>
              <w:jc w:val="both"/>
            </w:pPr>
            <w:r w:rsidRPr="00917AE8">
              <w:t>пери ода)</w:t>
            </w:r>
          </w:p>
        </w:tc>
      </w:tr>
      <w:tr w:rsidR="00C8548B" w:rsidRPr="00917AE8" w:rsidTr="0038204E">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r>
      <w:tr w:rsidR="00C8548B" w:rsidRPr="00917AE8" w:rsidTr="0038204E">
        <w:trPr>
          <w:trHeight w:val="307"/>
        </w:trPr>
        <w:tc>
          <w:tcPr>
            <w:tcW w:w="99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910200О.99.0.ББ69АА00000</w:t>
            </w: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 учетом всех форм</w:t>
            </w:r>
            <w:r w:rsidRPr="00917AE8">
              <w:rPr>
                <w:color w:val="000000"/>
              </w:rPr>
              <w:t xml:space="preserve">  </w:t>
            </w:r>
          </w:p>
        </w:tc>
        <w:tc>
          <w:tcPr>
            <w:tcW w:w="115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047"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26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rPr>
                <w:color w:val="000000"/>
              </w:rPr>
              <w:t>В стационарных условиях</w:t>
            </w:r>
            <w:r w:rsidRPr="00917AE8">
              <w:t xml:space="preserve"> </w:t>
            </w:r>
          </w:p>
        </w:tc>
        <w:tc>
          <w:tcPr>
            <w:tcW w:w="109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Число посетителей</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4617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4622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4627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17,09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22,09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27,09</w:t>
            </w:r>
          </w:p>
        </w:tc>
      </w:tr>
    </w:tbl>
    <w:p w:rsidR="00C8548B" w:rsidRPr="00917AE8" w:rsidRDefault="00C8548B" w:rsidP="00C8548B">
      <w:pPr>
        <w:pStyle w:val="aff9"/>
        <w:jc w:val="both"/>
      </w:pPr>
      <w:r w:rsidRPr="00917AE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45%.</w:t>
      </w:r>
    </w:p>
    <w:p w:rsidR="00C8548B" w:rsidRPr="00917AE8" w:rsidRDefault="00C8548B" w:rsidP="00C8548B">
      <w:pPr>
        <w:pStyle w:val="aff9"/>
        <w:jc w:val="both"/>
      </w:pPr>
    </w:p>
    <w:p w:rsidR="00C8548B" w:rsidRPr="00917AE8" w:rsidRDefault="00C8548B" w:rsidP="00C8548B">
      <w:pPr>
        <w:pStyle w:val="aff9"/>
        <w:jc w:val="both"/>
      </w:pPr>
      <w:r w:rsidRPr="00917AE8">
        <w:t>4. Нормативные правовые акты, устанавливающие размер платы (цену, тариф) либо порядок ее (его) установления:</w:t>
      </w:r>
    </w:p>
    <w:tbl>
      <w:tblPr>
        <w:tblW w:w="14742" w:type="dxa"/>
        <w:tblInd w:w="10" w:type="dxa"/>
        <w:tblLayout w:type="fixed"/>
        <w:tblCellMar>
          <w:left w:w="10" w:type="dxa"/>
          <w:right w:w="10" w:type="dxa"/>
        </w:tblCellMar>
        <w:tblLook w:val="04A0" w:firstRow="1" w:lastRow="0" w:firstColumn="1" w:lastColumn="0" w:noHBand="0" w:noVBand="1"/>
      </w:tblPr>
      <w:tblGrid>
        <w:gridCol w:w="2136"/>
        <w:gridCol w:w="2549"/>
        <w:gridCol w:w="2545"/>
        <w:gridCol w:w="3118"/>
        <w:gridCol w:w="4394"/>
      </w:tblGrid>
      <w:tr w:rsidR="00C8548B" w:rsidRPr="00917AE8" w:rsidTr="0038204E">
        <w:trPr>
          <w:trHeight w:val="326"/>
        </w:trPr>
        <w:tc>
          <w:tcPr>
            <w:tcW w:w="14742" w:type="dxa"/>
            <w:gridSpan w:val="5"/>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Нормативный правовой акт</w:t>
            </w:r>
          </w:p>
        </w:tc>
      </w:tr>
      <w:tr w:rsidR="00C8548B" w:rsidRPr="00917AE8" w:rsidTr="0038204E">
        <w:trPr>
          <w:trHeight w:val="307"/>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вид</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принявший орган</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дата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номер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r>
      <w:tr w:rsidR="00C8548B" w:rsidRPr="00917AE8" w:rsidTr="0038204E">
        <w:trPr>
          <w:trHeight w:val="307"/>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r>
      <w:tr w:rsidR="00C8548B" w:rsidRPr="00917AE8" w:rsidTr="0038204E">
        <w:trPr>
          <w:trHeight w:val="312"/>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Постановление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Администрация </w:t>
            </w:r>
          </w:p>
          <w:p w:rsidR="00C8548B" w:rsidRPr="00917AE8" w:rsidRDefault="00C8548B" w:rsidP="0038204E">
            <w:pPr>
              <w:pStyle w:val="aff9"/>
              <w:jc w:val="both"/>
            </w:pPr>
            <w:r w:rsidRPr="00917AE8">
              <w:t>Аликовского района ЧР</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17.07.2017г.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677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Об установлении предельных цен на платные услуги</w:t>
            </w:r>
          </w:p>
        </w:tc>
      </w:tr>
    </w:tbl>
    <w:p w:rsidR="00C8548B" w:rsidRPr="00917AE8" w:rsidRDefault="00C8548B" w:rsidP="00C8548B">
      <w:pPr>
        <w:pStyle w:val="aff9"/>
        <w:jc w:val="both"/>
      </w:pPr>
    </w:p>
    <w:p w:rsidR="00C8548B" w:rsidRPr="00917AE8" w:rsidRDefault="00C8548B" w:rsidP="00C8548B">
      <w:pPr>
        <w:pStyle w:val="aff9"/>
        <w:ind w:firstLine="709"/>
        <w:jc w:val="both"/>
      </w:pPr>
      <w:r w:rsidRPr="00917AE8">
        <w:t>5. Порядок оказания муниципальной услуги</w:t>
      </w:r>
    </w:p>
    <w:p w:rsidR="00C8548B" w:rsidRPr="00917AE8" w:rsidRDefault="00C8548B" w:rsidP="00C8548B">
      <w:pPr>
        <w:pStyle w:val="aff9"/>
        <w:ind w:firstLine="709"/>
        <w:jc w:val="both"/>
      </w:pPr>
      <w:r w:rsidRPr="00917AE8">
        <w:t>5.1. Нормативные правовые акты, регулирующие порядок оказания муниципальной услуги</w:t>
      </w:r>
    </w:p>
    <w:p w:rsidR="00C8548B" w:rsidRPr="00917AE8" w:rsidRDefault="00C8548B" w:rsidP="00C8548B">
      <w:pPr>
        <w:pStyle w:val="aff9"/>
        <w:ind w:firstLine="709"/>
        <w:jc w:val="both"/>
      </w:pPr>
      <w:r w:rsidRPr="00917AE8">
        <w:t>Гражданский кодекс Российской Федерации;</w:t>
      </w:r>
    </w:p>
    <w:p w:rsidR="00C8548B" w:rsidRPr="00917AE8" w:rsidRDefault="00C8548B" w:rsidP="00C8548B">
      <w:pPr>
        <w:pStyle w:val="aff9"/>
        <w:ind w:firstLine="709"/>
        <w:jc w:val="both"/>
      </w:pPr>
      <w:r w:rsidRPr="00917AE8">
        <w:t>Федеральный закон от 27.07.2010 № 210-ФЗ «Об организации предоставления государственных и муниципальных услуг»;</w:t>
      </w:r>
    </w:p>
    <w:p w:rsidR="00C8548B" w:rsidRPr="00917AE8" w:rsidRDefault="00C8548B" w:rsidP="00C8548B">
      <w:pPr>
        <w:pStyle w:val="aff9"/>
        <w:ind w:firstLine="709"/>
        <w:jc w:val="both"/>
      </w:pPr>
      <w:r w:rsidRPr="00917AE8">
        <w:t>Федеральный закон от 26.05.1996 № 54-ФЗ «О Музейном фонде Российской Федерации и музеях в Российской Федерации»;</w:t>
      </w:r>
    </w:p>
    <w:p w:rsidR="00C8548B" w:rsidRPr="00917AE8" w:rsidRDefault="00C8548B" w:rsidP="00C8548B">
      <w:pPr>
        <w:pStyle w:val="aff9"/>
        <w:ind w:firstLine="709"/>
        <w:jc w:val="both"/>
      </w:pPr>
      <w:r w:rsidRPr="00917AE8">
        <w:t xml:space="preserve">Закон Российской Федерации от 09.10.1992 № 3612-1 «Основы законодательства Российской Федерации о культуре»; </w:t>
      </w:r>
    </w:p>
    <w:p w:rsidR="00C8548B" w:rsidRPr="00917AE8" w:rsidRDefault="00C8548B" w:rsidP="00C8548B">
      <w:pPr>
        <w:pStyle w:val="aff9"/>
        <w:ind w:firstLine="709"/>
        <w:jc w:val="both"/>
      </w:pPr>
      <w:r w:rsidRPr="00917AE8">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8548B" w:rsidRPr="00917AE8" w:rsidRDefault="00C8548B" w:rsidP="00C8548B">
      <w:pPr>
        <w:pStyle w:val="aff9"/>
        <w:ind w:firstLine="709"/>
        <w:jc w:val="both"/>
      </w:pPr>
      <w:r w:rsidRPr="00917AE8">
        <w:t>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C8548B" w:rsidRPr="00917AE8" w:rsidRDefault="00DC5E2A" w:rsidP="00C8548B">
      <w:pPr>
        <w:pStyle w:val="aff9"/>
        <w:ind w:firstLine="709"/>
        <w:jc w:val="both"/>
        <w:rPr>
          <w:color w:val="000000"/>
        </w:rPr>
      </w:pPr>
      <w:hyperlink r:id="rId83" w:history="1">
        <w:r w:rsidR="00C8548B" w:rsidRPr="00917AE8">
          <w:rPr>
            <w:rStyle w:val="af4"/>
            <w:bCs/>
            <w:color w:val="00000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C8548B" w:rsidRPr="00917AE8" w:rsidRDefault="00C8548B" w:rsidP="00C8548B">
      <w:pPr>
        <w:pStyle w:val="aff9"/>
        <w:ind w:firstLine="709"/>
        <w:jc w:val="both"/>
        <w:rPr>
          <w:spacing w:val="2"/>
        </w:rPr>
      </w:pPr>
      <w:r w:rsidRPr="00917AE8">
        <w:lastRenderedPageBreak/>
        <w:t xml:space="preserve">Постановление Кабинета Министров Чувашской Республики от </w:t>
      </w:r>
      <w:r w:rsidRPr="00917AE8">
        <w:rPr>
          <w:spacing w:val="2"/>
          <w:shd w:val="clear" w:color="auto" w:fill="FFFFFF"/>
        </w:rPr>
        <w:t>8.12.2015 года N 433</w:t>
      </w:r>
      <w:r w:rsidRPr="00917AE8">
        <w:rPr>
          <w:spacing w:val="2"/>
        </w:rPr>
        <w:t xml:space="preserve">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C8548B" w:rsidRPr="00917AE8" w:rsidRDefault="00C8548B" w:rsidP="00C8548B">
      <w:pPr>
        <w:pStyle w:val="aff9"/>
        <w:ind w:firstLine="709"/>
        <w:jc w:val="both"/>
      </w:pPr>
      <w:r w:rsidRPr="00917AE8">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C8548B" w:rsidRPr="00917AE8" w:rsidRDefault="00C8548B" w:rsidP="00C8548B">
      <w:pPr>
        <w:pStyle w:val="aff9"/>
        <w:ind w:firstLine="709"/>
        <w:jc w:val="both"/>
      </w:pPr>
      <w:r w:rsidRPr="00917AE8">
        <w:t>Приказ Минкультуры Чувашии от 06.05. 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C8548B" w:rsidRPr="00917AE8" w:rsidRDefault="00C8548B" w:rsidP="00C8548B">
      <w:pPr>
        <w:pStyle w:val="aff9"/>
        <w:ind w:firstLine="709"/>
        <w:jc w:val="both"/>
      </w:pPr>
      <w:r w:rsidRPr="00917AE8">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C8548B" w:rsidRPr="00917AE8" w:rsidRDefault="00C8548B" w:rsidP="00C8548B">
      <w:pPr>
        <w:pStyle w:val="aff9"/>
        <w:ind w:firstLine="709"/>
        <w:jc w:val="both"/>
      </w:pPr>
      <w:r w:rsidRPr="00917AE8">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C8548B" w:rsidRPr="00917AE8" w:rsidRDefault="00C8548B" w:rsidP="00C8548B">
      <w:pPr>
        <w:pStyle w:val="aff9"/>
        <w:ind w:firstLine="709"/>
        <w:jc w:val="both"/>
      </w:pPr>
      <w:r w:rsidRPr="00917AE8">
        <w:t>Постановление главы администрации Аликовского района Чувашской Республики от 23.11.2015г. № 769 «Об утверждении ведомственных  перечней муниципальных услуг и работ, оказываемых и выполняемых муниципальными учреждениями культуры Аликовского района  Чувашской Республики»»;</w:t>
      </w:r>
    </w:p>
    <w:p w:rsidR="00C8548B" w:rsidRPr="00917AE8" w:rsidRDefault="00C8548B" w:rsidP="00C8548B">
      <w:pPr>
        <w:pStyle w:val="aff9"/>
        <w:ind w:firstLine="709"/>
        <w:jc w:val="both"/>
      </w:pPr>
      <w:r w:rsidRPr="00917AE8">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917AE8">
        <w:rPr>
          <w:color w:val="000000"/>
        </w:rPr>
        <w:t xml:space="preserve"> </w:t>
      </w:r>
      <w:r w:rsidRPr="00917AE8">
        <w:t xml:space="preserve">района Чувашской Республики </w:t>
      </w:r>
      <w:r w:rsidRPr="00917AE8">
        <w:rPr>
          <w:color w:val="000000"/>
        </w:rPr>
        <w:t>от 10.08.2011г., №605).</w:t>
      </w:r>
    </w:p>
    <w:p w:rsidR="00C8548B" w:rsidRPr="00917AE8" w:rsidRDefault="00C8548B" w:rsidP="00C8548B">
      <w:pPr>
        <w:pStyle w:val="aff9"/>
        <w:jc w:val="both"/>
      </w:pPr>
    </w:p>
    <w:p w:rsidR="00C8548B" w:rsidRPr="00917AE8" w:rsidRDefault="00C8548B" w:rsidP="00C8548B">
      <w:pPr>
        <w:pStyle w:val="aff9"/>
        <w:jc w:val="both"/>
      </w:pPr>
      <w:r w:rsidRPr="00917AE8">
        <w:t>5.2. Порядок информирования потенциальных потребителей муниципальной услуги:</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090"/>
        <w:gridCol w:w="5094"/>
        <w:gridCol w:w="5094"/>
      </w:tblGrid>
      <w:tr w:rsidR="00C8548B" w:rsidRPr="00917AE8" w:rsidTr="0038204E">
        <w:tc>
          <w:tcPr>
            <w:tcW w:w="1666" w:type="pct"/>
          </w:tcPr>
          <w:p w:rsidR="00C8548B" w:rsidRPr="00917AE8" w:rsidRDefault="00C8548B" w:rsidP="0038204E">
            <w:pPr>
              <w:pStyle w:val="aff9"/>
              <w:jc w:val="both"/>
            </w:pPr>
            <w:r w:rsidRPr="00917AE8">
              <w:t>Способ информирования</w:t>
            </w:r>
          </w:p>
        </w:tc>
        <w:tc>
          <w:tcPr>
            <w:tcW w:w="1667" w:type="pct"/>
          </w:tcPr>
          <w:p w:rsidR="00C8548B" w:rsidRPr="00917AE8" w:rsidRDefault="00C8548B" w:rsidP="0038204E">
            <w:pPr>
              <w:pStyle w:val="aff9"/>
              <w:jc w:val="both"/>
            </w:pPr>
            <w:r w:rsidRPr="00917AE8">
              <w:t>Состав размещаемой информации</w:t>
            </w:r>
          </w:p>
        </w:tc>
        <w:tc>
          <w:tcPr>
            <w:tcW w:w="1667" w:type="pct"/>
          </w:tcPr>
          <w:p w:rsidR="00C8548B" w:rsidRPr="00917AE8" w:rsidRDefault="00C8548B" w:rsidP="0038204E">
            <w:pPr>
              <w:pStyle w:val="aff9"/>
              <w:jc w:val="both"/>
            </w:pPr>
            <w:r w:rsidRPr="00917AE8">
              <w:t>Частота обновления информации</w:t>
            </w:r>
          </w:p>
        </w:tc>
      </w:tr>
      <w:tr w:rsidR="00C8548B" w:rsidRPr="00917AE8" w:rsidTr="0038204E">
        <w:tc>
          <w:tcPr>
            <w:tcW w:w="1666" w:type="pct"/>
          </w:tcPr>
          <w:p w:rsidR="00C8548B" w:rsidRPr="00917AE8" w:rsidRDefault="00C8548B" w:rsidP="0038204E">
            <w:pPr>
              <w:pStyle w:val="aff9"/>
              <w:jc w:val="both"/>
            </w:pPr>
            <w:r w:rsidRPr="00917AE8">
              <w:t>1</w:t>
            </w:r>
          </w:p>
        </w:tc>
        <w:tc>
          <w:tcPr>
            <w:tcW w:w="1667" w:type="pct"/>
          </w:tcPr>
          <w:p w:rsidR="00C8548B" w:rsidRPr="00917AE8" w:rsidRDefault="00C8548B" w:rsidP="0038204E">
            <w:pPr>
              <w:pStyle w:val="aff9"/>
              <w:jc w:val="both"/>
            </w:pPr>
            <w:r w:rsidRPr="00917AE8">
              <w:t>2</w:t>
            </w:r>
          </w:p>
        </w:tc>
        <w:tc>
          <w:tcPr>
            <w:tcW w:w="1667" w:type="pct"/>
          </w:tcPr>
          <w:p w:rsidR="00C8548B" w:rsidRPr="00917AE8" w:rsidRDefault="00C8548B" w:rsidP="0038204E">
            <w:pPr>
              <w:pStyle w:val="aff9"/>
              <w:jc w:val="both"/>
            </w:pPr>
            <w:r w:rsidRPr="00917AE8">
              <w:t>3</w:t>
            </w:r>
          </w:p>
        </w:tc>
      </w:tr>
      <w:tr w:rsidR="00C8548B" w:rsidRPr="00917AE8" w:rsidTr="0038204E">
        <w:tc>
          <w:tcPr>
            <w:tcW w:w="1666" w:type="pct"/>
          </w:tcPr>
          <w:p w:rsidR="00C8548B" w:rsidRPr="00917AE8" w:rsidRDefault="00C8548B" w:rsidP="0038204E">
            <w:pPr>
              <w:pStyle w:val="aff9"/>
              <w:jc w:val="both"/>
            </w:pPr>
            <w:r w:rsidRPr="00917AE8">
              <w:t>Сайт музея</w:t>
            </w:r>
          </w:p>
        </w:tc>
        <w:tc>
          <w:tcPr>
            <w:tcW w:w="1667" w:type="pct"/>
          </w:tcPr>
          <w:p w:rsidR="00C8548B" w:rsidRPr="00917AE8" w:rsidRDefault="00C8548B" w:rsidP="0038204E">
            <w:pPr>
              <w:pStyle w:val="aff9"/>
              <w:jc w:val="both"/>
            </w:pPr>
            <w:r w:rsidRPr="00917AE8">
              <w:t>Учредительные документы</w:t>
            </w:r>
          </w:p>
        </w:tc>
        <w:tc>
          <w:tcPr>
            <w:tcW w:w="1667" w:type="pct"/>
          </w:tcPr>
          <w:p w:rsidR="00C8548B" w:rsidRPr="00917AE8" w:rsidRDefault="00C8548B" w:rsidP="0038204E">
            <w:pPr>
              <w:pStyle w:val="aff9"/>
              <w:jc w:val="both"/>
            </w:pPr>
            <w:r w:rsidRPr="00917AE8">
              <w:t>Раз в год</w:t>
            </w:r>
          </w:p>
        </w:tc>
      </w:tr>
      <w:tr w:rsidR="00C8548B" w:rsidRPr="00917AE8" w:rsidTr="0038204E">
        <w:tc>
          <w:tcPr>
            <w:tcW w:w="1666" w:type="pct"/>
          </w:tcPr>
          <w:p w:rsidR="00C8548B" w:rsidRPr="00917AE8" w:rsidRDefault="00C8548B" w:rsidP="0038204E">
            <w:pPr>
              <w:pStyle w:val="aff9"/>
              <w:jc w:val="both"/>
            </w:pPr>
          </w:p>
        </w:tc>
        <w:tc>
          <w:tcPr>
            <w:tcW w:w="1667" w:type="pct"/>
          </w:tcPr>
          <w:p w:rsidR="00C8548B" w:rsidRPr="00917AE8" w:rsidRDefault="00C8548B" w:rsidP="0038204E">
            <w:pPr>
              <w:pStyle w:val="aff9"/>
              <w:jc w:val="both"/>
            </w:pPr>
            <w:r w:rsidRPr="00917AE8">
              <w:t>План мероприятий</w:t>
            </w:r>
          </w:p>
        </w:tc>
        <w:tc>
          <w:tcPr>
            <w:tcW w:w="1667" w:type="pct"/>
          </w:tcPr>
          <w:p w:rsidR="00C8548B" w:rsidRPr="00917AE8" w:rsidRDefault="00C8548B" w:rsidP="0038204E">
            <w:pPr>
              <w:pStyle w:val="aff9"/>
              <w:jc w:val="both"/>
            </w:pPr>
            <w:r w:rsidRPr="00917AE8">
              <w:t>До 25 числа текущего месяца</w:t>
            </w:r>
          </w:p>
        </w:tc>
      </w:tr>
      <w:tr w:rsidR="00C8548B" w:rsidRPr="00917AE8" w:rsidTr="0038204E">
        <w:tc>
          <w:tcPr>
            <w:tcW w:w="1666" w:type="pct"/>
          </w:tcPr>
          <w:p w:rsidR="00C8548B" w:rsidRPr="00917AE8" w:rsidRDefault="00C8548B" w:rsidP="0038204E">
            <w:pPr>
              <w:pStyle w:val="aff9"/>
              <w:jc w:val="both"/>
            </w:pPr>
          </w:p>
        </w:tc>
        <w:tc>
          <w:tcPr>
            <w:tcW w:w="1667" w:type="pct"/>
          </w:tcPr>
          <w:p w:rsidR="00C8548B" w:rsidRPr="00917AE8" w:rsidRDefault="00C8548B" w:rsidP="0038204E">
            <w:pPr>
              <w:pStyle w:val="aff9"/>
              <w:jc w:val="both"/>
            </w:pPr>
            <w:r w:rsidRPr="00917AE8">
              <w:t>Пресс-релизы о проводимых мероприятиях</w:t>
            </w:r>
          </w:p>
        </w:tc>
        <w:tc>
          <w:tcPr>
            <w:tcW w:w="1667" w:type="pct"/>
          </w:tcPr>
          <w:p w:rsidR="00C8548B" w:rsidRPr="00917AE8" w:rsidRDefault="00C8548B" w:rsidP="0038204E">
            <w:pPr>
              <w:pStyle w:val="aff9"/>
              <w:jc w:val="both"/>
            </w:pPr>
            <w:r w:rsidRPr="00917AE8">
              <w:t>ежедневно</w:t>
            </w:r>
          </w:p>
        </w:tc>
      </w:tr>
      <w:tr w:rsidR="00C8548B" w:rsidRPr="00917AE8" w:rsidTr="0038204E">
        <w:tc>
          <w:tcPr>
            <w:tcW w:w="1666" w:type="pct"/>
          </w:tcPr>
          <w:p w:rsidR="00C8548B" w:rsidRPr="00917AE8" w:rsidRDefault="00C8548B" w:rsidP="0038204E">
            <w:pPr>
              <w:pStyle w:val="aff9"/>
              <w:jc w:val="both"/>
            </w:pPr>
            <w:r w:rsidRPr="00917AE8">
              <w:t>СМИ</w:t>
            </w:r>
          </w:p>
        </w:tc>
        <w:tc>
          <w:tcPr>
            <w:tcW w:w="1667" w:type="pct"/>
          </w:tcPr>
          <w:p w:rsidR="00C8548B" w:rsidRPr="00917AE8" w:rsidRDefault="00C8548B" w:rsidP="0038204E">
            <w:pPr>
              <w:pStyle w:val="aff9"/>
              <w:jc w:val="both"/>
            </w:pPr>
            <w:r w:rsidRPr="00917AE8">
              <w:t>Пресс-релизы о проводимых мероприятиях</w:t>
            </w:r>
          </w:p>
        </w:tc>
        <w:tc>
          <w:tcPr>
            <w:tcW w:w="1667" w:type="pct"/>
          </w:tcPr>
          <w:p w:rsidR="00C8548B" w:rsidRPr="00917AE8" w:rsidRDefault="00C8548B" w:rsidP="0038204E">
            <w:pPr>
              <w:pStyle w:val="aff9"/>
              <w:jc w:val="both"/>
            </w:pPr>
            <w:r w:rsidRPr="00917AE8">
              <w:t xml:space="preserve">В течение года </w:t>
            </w:r>
          </w:p>
        </w:tc>
      </w:tr>
      <w:tr w:rsidR="00C8548B" w:rsidRPr="00917AE8" w:rsidTr="0038204E">
        <w:tc>
          <w:tcPr>
            <w:tcW w:w="1666" w:type="pct"/>
          </w:tcPr>
          <w:p w:rsidR="00C8548B" w:rsidRPr="00917AE8" w:rsidRDefault="00C8548B" w:rsidP="0038204E">
            <w:pPr>
              <w:pStyle w:val="aff9"/>
              <w:jc w:val="both"/>
            </w:pPr>
            <w:r w:rsidRPr="00917AE8">
              <w:t>Сайт Администрации Аликовского района</w:t>
            </w:r>
          </w:p>
        </w:tc>
        <w:tc>
          <w:tcPr>
            <w:tcW w:w="1667" w:type="pct"/>
          </w:tcPr>
          <w:p w:rsidR="00C8548B" w:rsidRPr="00917AE8" w:rsidRDefault="00C8548B" w:rsidP="0038204E">
            <w:pPr>
              <w:pStyle w:val="aff9"/>
              <w:jc w:val="both"/>
            </w:pPr>
            <w:r w:rsidRPr="00917AE8">
              <w:t>Пресс-релизы о проводимых мероприятиях</w:t>
            </w:r>
          </w:p>
        </w:tc>
        <w:tc>
          <w:tcPr>
            <w:tcW w:w="1667" w:type="pct"/>
          </w:tcPr>
          <w:p w:rsidR="00C8548B" w:rsidRPr="00917AE8" w:rsidRDefault="00C8548B" w:rsidP="0038204E">
            <w:pPr>
              <w:pStyle w:val="aff9"/>
              <w:jc w:val="both"/>
            </w:pPr>
            <w:r w:rsidRPr="00917AE8">
              <w:t>В течение года</w:t>
            </w:r>
          </w:p>
        </w:tc>
      </w:tr>
    </w:tbl>
    <w:p w:rsidR="00C8548B" w:rsidRPr="00917AE8" w:rsidRDefault="00C8548B" w:rsidP="00C8548B">
      <w:pPr>
        <w:pStyle w:val="aff9"/>
        <w:jc w:val="both"/>
      </w:pPr>
    </w:p>
    <w:p w:rsidR="00C8548B" w:rsidRPr="00917AE8" w:rsidRDefault="00C8548B" w:rsidP="00C8548B">
      <w:pPr>
        <w:pStyle w:val="aff9"/>
        <w:jc w:val="both"/>
      </w:pPr>
      <w:r w:rsidRPr="00917AE8">
        <w:t>Раздел 2.</w:t>
      </w:r>
    </w:p>
    <w:p w:rsidR="00C8548B" w:rsidRPr="00917AE8" w:rsidRDefault="00C8548B" w:rsidP="00C8548B">
      <w:pPr>
        <w:pStyle w:val="aff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2693"/>
        <w:gridCol w:w="1495"/>
      </w:tblGrid>
      <w:tr w:rsidR="00C8548B" w:rsidRPr="00917AE8" w:rsidTr="0038204E">
        <w:tc>
          <w:tcPr>
            <w:tcW w:w="10490" w:type="dxa"/>
            <w:tcBorders>
              <w:top w:val="nil"/>
              <w:left w:val="nil"/>
              <w:bottom w:val="single" w:sz="4" w:space="0" w:color="auto"/>
              <w:right w:val="nil"/>
            </w:tcBorders>
          </w:tcPr>
          <w:p w:rsidR="00C8548B" w:rsidRPr="00917AE8" w:rsidRDefault="00C8548B" w:rsidP="0038204E">
            <w:pPr>
              <w:pStyle w:val="aff9"/>
              <w:jc w:val="both"/>
            </w:pPr>
            <w:r w:rsidRPr="00917AE8">
              <w:t>1. Наименование муниципальной услуги</w:t>
            </w:r>
          </w:p>
          <w:p w:rsidR="00C8548B" w:rsidRPr="00917AE8" w:rsidRDefault="00C8548B" w:rsidP="0038204E">
            <w:pPr>
              <w:pStyle w:val="aff9"/>
              <w:jc w:val="both"/>
            </w:pPr>
            <w:r w:rsidRPr="00917AE8">
              <w:rPr>
                <w:color w:val="000000"/>
              </w:rPr>
              <w:t xml:space="preserve">Публичный показ музейных предметов, музейных коллекций </w:t>
            </w:r>
          </w:p>
        </w:tc>
        <w:tc>
          <w:tcPr>
            <w:tcW w:w="2693" w:type="dxa"/>
            <w:vMerge w:val="restart"/>
            <w:tcBorders>
              <w:top w:val="nil"/>
              <w:left w:val="nil"/>
            </w:tcBorders>
          </w:tcPr>
          <w:p w:rsidR="00C8548B" w:rsidRPr="00917AE8" w:rsidRDefault="00C8548B" w:rsidP="0038204E">
            <w:pPr>
              <w:pStyle w:val="aff9"/>
              <w:jc w:val="both"/>
            </w:pPr>
            <w:r w:rsidRPr="00917AE8">
              <w:t xml:space="preserve">Уникальный </w:t>
            </w:r>
          </w:p>
          <w:p w:rsidR="00C8548B" w:rsidRPr="00917AE8" w:rsidRDefault="00C8548B" w:rsidP="0038204E">
            <w:pPr>
              <w:pStyle w:val="aff9"/>
              <w:jc w:val="both"/>
            </w:pPr>
            <w:r w:rsidRPr="00917AE8">
              <w:t>номер по</w:t>
            </w:r>
          </w:p>
          <w:p w:rsidR="00C8548B" w:rsidRPr="00917AE8" w:rsidRDefault="00C8548B" w:rsidP="0038204E">
            <w:pPr>
              <w:pStyle w:val="aff9"/>
              <w:jc w:val="both"/>
            </w:pPr>
            <w:r w:rsidRPr="00917AE8">
              <w:t>базовому</w:t>
            </w:r>
          </w:p>
          <w:p w:rsidR="00C8548B" w:rsidRPr="00917AE8" w:rsidRDefault="00C8548B" w:rsidP="0038204E">
            <w:pPr>
              <w:pStyle w:val="aff9"/>
              <w:jc w:val="both"/>
            </w:pPr>
            <w:r w:rsidRPr="00917AE8">
              <w:t>(отраслевому)</w:t>
            </w:r>
          </w:p>
          <w:p w:rsidR="00C8548B" w:rsidRPr="00917AE8" w:rsidRDefault="00C8548B" w:rsidP="0038204E">
            <w:pPr>
              <w:pStyle w:val="aff9"/>
              <w:jc w:val="both"/>
            </w:pPr>
            <w:r w:rsidRPr="00917AE8">
              <w:t>перечню</w:t>
            </w:r>
          </w:p>
        </w:tc>
        <w:tc>
          <w:tcPr>
            <w:tcW w:w="1495" w:type="dxa"/>
            <w:vMerge w:val="restart"/>
          </w:tcPr>
          <w:p w:rsidR="00C8548B" w:rsidRPr="00917AE8" w:rsidRDefault="00C8548B" w:rsidP="0038204E">
            <w:pPr>
              <w:pStyle w:val="aff9"/>
              <w:jc w:val="both"/>
            </w:pPr>
            <w:r w:rsidRPr="00917AE8">
              <w:t>ББ82</w:t>
            </w:r>
          </w:p>
        </w:tc>
      </w:tr>
      <w:tr w:rsidR="00C8548B" w:rsidRPr="00917AE8" w:rsidTr="0038204E">
        <w:tc>
          <w:tcPr>
            <w:tcW w:w="10490" w:type="dxa"/>
            <w:tcBorders>
              <w:left w:val="nil"/>
              <w:right w:val="nil"/>
            </w:tcBorders>
          </w:tcPr>
          <w:p w:rsidR="00C8548B" w:rsidRPr="00917AE8" w:rsidRDefault="00C8548B" w:rsidP="0038204E">
            <w:pPr>
              <w:pStyle w:val="aff9"/>
              <w:jc w:val="both"/>
            </w:pPr>
          </w:p>
        </w:tc>
        <w:tc>
          <w:tcPr>
            <w:tcW w:w="2693" w:type="dxa"/>
            <w:vMerge/>
            <w:tcBorders>
              <w:left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t>2. Категории потребителей муниципальной услуги</w:t>
            </w:r>
          </w:p>
          <w:p w:rsidR="00C8548B" w:rsidRPr="00917AE8" w:rsidRDefault="00C8548B" w:rsidP="0038204E">
            <w:pPr>
              <w:pStyle w:val="aff9"/>
              <w:jc w:val="both"/>
            </w:pPr>
          </w:p>
        </w:tc>
        <w:tc>
          <w:tcPr>
            <w:tcW w:w="2693" w:type="dxa"/>
            <w:vMerge/>
            <w:tcBorders>
              <w:left w:val="nil"/>
              <w:bottom w:val="nil"/>
            </w:tcBorders>
          </w:tcPr>
          <w:p w:rsidR="00C8548B" w:rsidRPr="00917AE8" w:rsidRDefault="00C8548B" w:rsidP="0038204E">
            <w:pPr>
              <w:pStyle w:val="aff9"/>
              <w:jc w:val="both"/>
            </w:pPr>
          </w:p>
        </w:tc>
        <w:tc>
          <w:tcPr>
            <w:tcW w:w="1495" w:type="dxa"/>
            <w:vMerge/>
          </w:tcPr>
          <w:p w:rsidR="00C8548B" w:rsidRPr="00917AE8" w:rsidRDefault="00C8548B" w:rsidP="0038204E">
            <w:pPr>
              <w:pStyle w:val="aff9"/>
              <w:jc w:val="both"/>
            </w:pPr>
          </w:p>
        </w:tc>
      </w:tr>
      <w:tr w:rsidR="00C8548B" w:rsidRPr="00917AE8" w:rsidTr="0038204E">
        <w:tc>
          <w:tcPr>
            <w:tcW w:w="10490" w:type="dxa"/>
            <w:tcBorders>
              <w:left w:val="nil"/>
              <w:right w:val="nil"/>
            </w:tcBorders>
          </w:tcPr>
          <w:p w:rsidR="00C8548B" w:rsidRPr="00917AE8" w:rsidRDefault="00C8548B" w:rsidP="0038204E">
            <w:pPr>
              <w:pStyle w:val="aff9"/>
              <w:jc w:val="both"/>
            </w:pPr>
            <w:r w:rsidRPr="00917AE8">
              <w:t>Физические лица</w:t>
            </w:r>
          </w:p>
        </w:tc>
        <w:tc>
          <w:tcPr>
            <w:tcW w:w="2693" w:type="dxa"/>
            <w:tcBorders>
              <w:top w:val="nil"/>
              <w:left w:val="nil"/>
              <w:bottom w:val="nil"/>
            </w:tcBorders>
          </w:tcPr>
          <w:p w:rsidR="00C8548B" w:rsidRPr="00917AE8" w:rsidRDefault="00C8548B" w:rsidP="0038204E">
            <w:pPr>
              <w:pStyle w:val="aff9"/>
              <w:jc w:val="both"/>
            </w:pPr>
          </w:p>
        </w:tc>
        <w:tc>
          <w:tcPr>
            <w:tcW w:w="1495"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3. Показатели, характеризующие объем и (или) качество муниципальной услуги: </w:t>
      </w:r>
    </w:p>
    <w:p w:rsidR="00C8548B" w:rsidRPr="00917AE8" w:rsidRDefault="00C8548B" w:rsidP="00C8548B">
      <w:pPr>
        <w:pStyle w:val="aff9"/>
        <w:jc w:val="both"/>
      </w:pPr>
      <w:r w:rsidRPr="00917AE8">
        <w:t>3.1. Показатели, характеризующие качество муниципальной услуги:</w:t>
      </w:r>
    </w:p>
    <w:tbl>
      <w:tblPr>
        <w:tblW w:w="14742" w:type="dxa"/>
        <w:tblInd w:w="10" w:type="dxa"/>
        <w:tblLayout w:type="fixed"/>
        <w:tblCellMar>
          <w:left w:w="10" w:type="dxa"/>
          <w:right w:w="10" w:type="dxa"/>
        </w:tblCellMar>
        <w:tblLook w:val="04A0" w:firstRow="1" w:lastRow="0" w:firstColumn="1" w:lastColumn="0" w:noHBand="0" w:noVBand="1"/>
      </w:tblPr>
      <w:tblGrid>
        <w:gridCol w:w="974"/>
        <w:gridCol w:w="1133"/>
        <w:gridCol w:w="1128"/>
        <w:gridCol w:w="1133"/>
        <w:gridCol w:w="1142"/>
        <w:gridCol w:w="1011"/>
        <w:gridCol w:w="1111"/>
        <w:gridCol w:w="1123"/>
        <w:gridCol w:w="710"/>
        <w:gridCol w:w="1718"/>
        <w:gridCol w:w="1694"/>
        <w:gridCol w:w="1865"/>
      </w:tblGrid>
      <w:tr w:rsidR="00C8548B" w:rsidRPr="00917AE8" w:rsidTr="0038204E">
        <w:trPr>
          <w:trHeight w:val="917"/>
        </w:trPr>
        <w:tc>
          <w:tcPr>
            <w:tcW w:w="974"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Уникальный номер </w:t>
            </w:r>
            <w:r w:rsidRPr="00917AE8">
              <w:lastRenderedPageBreak/>
              <w:t>реестровой записи</w:t>
            </w:r>
          </w:p>
        </w:tc>
        <w:tc>
          <w:tcPr>
            <w:tcW w:w="3394"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Показатель, характеризующий содержание муниципальной услуги</w:t>
            </w:r>
          </w:p>
        </w:tc>
        <w:tc>
          <w:tcPr>
            <w:tcW w:w="2153"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lastRenderedPageBreak/>
              <w:t>оказания муниципальной услуги</w:t>
            </w:r>
          </w:p>
        </w:tc>
        <w:tc>
          <w:tcPr>
            <w:tcW w:w="2944"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lastRenderedPageBreak/>
              <w:t>Показатель качества муниципальной услуги</w:t>
            </w:r>
          </w:p>
        </w:tc>
        <w:tc>
          <w:tcPr>
            <w:tcW w:w="5277"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качества муниципальной услуги</w:t>
            </w:r>
          </w:p>
        </w:tc>
      </w:tr>
      <w:tr w:rsidR="00C8548B" w:rsidRPr="00917AE8" w:rsidTr="0038204E">
        <w:trPr>
          <w:trHeight w:val="912"/>
        </w:trPr>
        <w:tc>
          <w:tcPr>
            <w:tcW w:w="97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394"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153"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111"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833"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5277"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1527"/>
        </w:trPr>
        <w:tc>
          <w:tcPr>
            <w:tcW w:w="974"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2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4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01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11"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2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71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171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 год</w:t>
            </w:r>
          </w:p>
          <w:p w:rsidR="00C8548B" w:rsidRPr="00917AE8" w:rsidRDefault="00C8548B" w:rsidP="0038204E">
            <w:pPr>
              <w:pStyle w:val="aff9"/>
              <w:jc w:val="both"/>
            </w:pPr>
            <w:r w:rsidRPr="00917AE8">
              <w:t>(очередной финансовый год)</w:t>
            </w:r>
          </w:p>
        </w:tc>
        <w:tc>
          <w:tcPr>
            <w:tcW w:w="169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 год</w:t>
            </w:r>
          </w:p>
          <w:p w:rsidR="00C8548B" w:rsidRPr="00917AE8" w:rsidRDefault="00C8548B" w:rsidP="0038204E">
            <w:pPr>
              <w:pStyle w:val="aff9"/>
              <w:jc w:val="both"/>
            </w:pPr>
            <w:r w:rsidRPr="00917AE8">
              <w:t>(1-й год планового периода)</w:t>
            </w:r>
          </w:p>
        </w:tc>
        <w:tc>
          <w:tcPr>
            <w:tcW w:w="1865"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 год</w:t>
            </w:r>
          </w:p>
          <w:p w:rsidR="00C8548B" w:rsidRPr="00917AE8" w:rsidRDefault="00C8548B" w:rsidP="0038204E">
            <w:pPr>
              <w:pStyle w:val="aff9"/>
              <w:jc w:val="both"/>
            </w:pPr>
            <w:r w:rsidRPr="00917AE8">
              <w:t>(2-й год планового периода)</w:t>
            </w:r>
          </w:p>
        </w:tc>
      </w:tr>
      <w:tr w:rsidR="00C8548B" w:rsidRPr="00917AE8" w:rsidTr="0038204E">
        <w:trPr>
          <w:trHeight w:val="312"/>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r>
      <w:tr w:rsidR="00C8548B" w:rsidRPr="00917AE8" w:rsidTr="0038204E">
        <w:trPr>
          <w:trHeight w:val="312"/>
        </w:trPr>
        <w:tc>
          <w:tcPr>
            <w:tcW w:w="97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910200О.99.0.ББ82АА01000</w:t>
            </w:r>
          </w:p>
          <w:p w:rsidR="00C8548B" w:rsidRPr="00917AE8" w:rsidRDefault="00C8548B" w:rsidP="0038204E">
            <w:pPr>
              <w:pStyle w:val="aff9"/>
              <w:jc w:val="both"/>
            </w:pPr>
          </w:p>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 учетом всех форм</w:t>
            </w:r>
          </w:p>
        </w:tc>
        <w:tc>
          <w:tcPr>
            <w:tcW w:w="112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14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Вне стационара</w:t>
            </w:r>
          </w:p>
        </w:tc>
        <w:tc>
          <w:tcPr>
            <w:tcW w:w="1011"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Процент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r>
    </w:tbl>
    <w:p w:rsidR="00C8548B" w:rsidRPr="00917AE8" w:rsidRDefault="00C8548B" w:rsidP="00C8548B">
      <w:pPr>
        <w:pStyle w:val="aff9"/>
        <w:jc w:val="both"/>
      </w:pPr>
      <w:r w:rsidRPr="00917AE8">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60%.</w:t>
      </w:r>
    </w:p>
    <w:p w:rsidR="00C8548B" w:rsidRPr="00917AE8" w:rsidRDefault="00C8548B" w:rsidP="00C8548B">
      <w:pPr>
        <w:pStyle w:val="aff9"/>
        <w:jc w:val="both"/>
      </w:pPr>
      <w:r w:rsidRPr="00917AE8">
        <w:t>3.2. Показатели, характеризующие объем муниципальной услуги:</w:t>
      </w:r>
    </w:p>
    <w:p w:rsidR="00C8548B" w:rsidRPr="00917AE8" w:rsidRDefault="00C8548B" w:rsidP="00C8548B">
      <w:pPr>
        <w:pStyle w:val="aff9"/>
        <w:jc w:val="both"/>
      </w:pPr>
    </w:p>
    <w:tbl>
      <w:tblPr>
        <w:tblW w:w="14758" w:type="dxa"/>
        <w:tblLayout w:type="fixed"/>
        <w:tblCellMar>
          <w:left w:w="10" w:type="dxa"/>
          <w:right w:w="10" w:type="dxa"/>
        </w:tblCellMar>
        <w:tblLook w:val="04A0" w:firstRow="1" w:lastRow="0" w:firstColumn="1" w:lastColumn="0" w:noHBand="0" w:noVBand="1"/>
      </w:tblPr>
      <w:tblGrid>
        <w:gridCol w:w="998"/>
        <w:gridCol w:w="1133"/>
        <w:gridCol w:w="1152"/>
        <w:gridCol w:w="980"/>
        <w:gridCol w:w="1280"/>
        <w:gridCol w:w="988"/>
        <w:gridCol w:w="1219"/>
        <w:gridCol w:w="900"/>
        <w:gridCol w:w="848"/>
        <w:gridCol w:w="854"/>
        <w:gridCol w:w="994"/>
        <w:gridCol w:w="974"/>
        <w:gridCol w:w="840"/>
        <w:gridCol w:w="840"/>
        <w:gridCol w:w="758"/>
      </w:tblGrid>
      <w:tr w:rsidR="00C8548B" w:rsidRPr="00917AE8" w:rsidTr="0038204E">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Уникальный номер реестровой записи</w:t>
            </w:r>
          </w:p>
        </w:tc>
        <w:tc>
          <w:tcPr>
            <w:tcW w:w="3265"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характеризующий условия (формы)</w:t>
            </w:r>
          </w:p>
          <w:p w:rsidR="00C8548B" w:rsidRPr="00917AE8" w:rsidRDefault="00C8548B" w:rsidP="0038204E">
            <w:pPr>
              <w:pStyle w:val="aff9"/>
              <w:jc w:val="both"/>
            </w:pPr>
            <w:r w:rsidRPr="00917AE8">
              <w:t>оказания муниципальной услуги</w:t>
            </w:r>
          </w:p>
        </w:tc>
        <w:tc>
          <w:tcPr>
            <w:tcW w:w="2967" w:type="dxa"/>
            <w:gridSpan w:val="3"/>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Значение показателя объема муниципальной услуги</w:t>
            </w:r>
          </w:p>
        </w:tc>
        <w:tc>
          <w:tcPr>
            <w:tcW w:w="2438" w:type="dxa"/>
            <w:gridSpan w:val="3"/>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Среднегодовой размер платы (цена, тариф)</w:t>
            </w:r>
          </w:p>
        </w:tc>
      </w:tr>
      <w:tr w:rsidR="00C8548B" w:rsidRPr="00917AE8" w:rsidTr="0038204E">
        <w:trPr>
          <w:trHeight w:val="912"/>
        </w:trPr>
        <w:tc>
          <w:tcPr>
            <w:tcW w:w="998"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3265"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1219" w:type="dxa"/>
            <w:vMerge w:val="restart"/>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 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c>
          <w:tcPr>
            <w:tcW w:w="2438" w:type="dxa"/>
            <w:gridSpan w:val="3"/>
            <w:vMerge/>
            <w:tcBorders>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p>
        </w:tc>
      </w:tr>
      <w:tr w:rsidR="00C8548B" w:rsidRPr="00917AE8" w:rsidTr="0038204E">
        <w:trPr>
          <w:trHeight w:val="2717"/>
        </w:trPr>
        <w:tc>
          <w:tcPr>
            <w:tcW w:w="998"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98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28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98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_______</w:t>
            </w:r>
          </w:p>
          <w:p w:rsidR="00C8548B" w:rsidRPr="00917AE8" w:rsidRDefault="00C8548B" w:rsidP="0038204E">
            <w:pPr>
              <w:pStyle w:val="aff9"/>
              <w:jc w:val="both"/>
            </w:pPr>
            <w:r w:rsidRPr="00917AE8">
              <w:t>наименование показателя</w:t>
            </w:r>
          </w:p>
        </w:tc>
        <w:tc>
          <w:tcPr>
            <w:tcW w:w="1219" w:type="dxa"/>
            <w:vMerge/>
            <w:tcBorders>
              <w:left w:val="single" w:sz="4" w:space="0" w:color="auto"/>
              <w:right w:val="single" w:sz="4" w:space="0" w:color="auto"/>
            </w:tcBorders>
            <w:shd w:val="clear" w:color="auto" w:fill="FFFFFF"/>
          </w:tcPr>
          <w:p w:rsidR="00C8548B" w:rsidRPr="00917AE8" w:rsidRDefault="00C8548B" w:rsidP="0038204E">
            <w:pPr>
              <w:pStyle w:val="aff9"/>
              <w:jc w:val="both"/>
            </w:pPr>
          </w:p>
        </w:tc>
        <w:tc>
          <w:tcPr>
            <w:tcW w:w="90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c>
          <w:tcPr>
            <w:tcW w:w="84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код</w:t>
            </w:r>
          </w:p>
        </w:tc>
        <w:tc>
          <w:tcPr>
            <w:tcW w:w="85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2020</w:t>
            </w:r>
          </w:p>
          <w:p w:rsidR="00C8548B" w:rsidRPr="00917AE8" w:rsidRDefault="00C8548B" w:rsidP="0038204E">
            <w:pPr>
              <w:pStyle w:val="aff9"/>
              <w:jc w:val="both"/>
            </w:pPr>
            <w:r w:rsidRPr="00917AE8">
              <w:t>год (очередной</w:t>
            </w:r>
          </w:p>
          <w:p w:rsidR="00C8548B" w:rsidRPr="00917AE8" w:rsidRDefault="00C8548B" w:rsidP="0038204E">
            <w:pPr>
              <w:pStyle w:val="aff9"/>
              <w:jc w:val="both"/>
            </w:pPr>
            <w:r w:rsidRPr="00917AE8">
              <w:t>финансовый год)</w:t>
            </w:r>
          </w:p>
        </w:tc>
        <w:tc>
          <w:tcPr>
            <w:tcW w:w="99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2022</w:t>
            </w:r>
          </w:p>
          <w:p w:rsidR="00C8548B" w:rsidRPr="00917AE8" w:rsidRDefault="00C8548B" w:rsidP="0038204E">
            <w:pPr>
              <w:pStyle w:val="aff9"/>
              <w:jc w:val="both"/>
            </w:pPr>
            <w:r w:rsidRPr="00917AE8">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2020 </w:t>
            </w:r>
          </w:p>
          <w:p w:rsidR="00C8548B" w:rsidRPr="00917AE8" w:rsidRDefault="00C8548B" w:rsidP="0038204E">
            <w:pPr>
              <w:pStyle w:val="aff9"/>
              <w:jc w:val="both"/>
            </w:pPr>
            <w:r w:rsidRPr="00917AE8">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2021</w:t>
            </w:r>
          </w:p>
          <w:p w:rsidR="00C8548B" w:rsidRPr="00917AE8" w:rsidRDefault="00C8548B" w:rsidP="0038204E">
            <w:pPr>
              <w:pStyle w:val="aff9"/>
              <w:jc w:val="both"/>
            </w:pPr>
            <w:r w:rsidRPr="00917AE8">
              <w:t>год (1-й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2022 год (2-й год план </w:t>
            </w:r>
            <w:proofErr w:type="spellStart"/>
            <w:r w:rsidRPr="00917AE8">
              <w:t>ового</w:t>
            </w:r>
            <w:proofErr w:type="spellEnd"/>
          </w:p>
          <w:p w:rsidR="00C8548B" w:rsidRPr="00917AE8" w:rsidRDefault="00C8548B" w:rsidP="0038204E">
            <w:pPr>
              <w:pStyle w:val="aff9"/>
              <w:jc w:val="both"/>
            </w:pPr>
            <w:r w:rsidRPr="00917AE8">
              <w:t>пери ода)</w:t>
            </w:r>
          </w:p>
        </w:tc>
      </w:tr>
      <w:tr w:rsidR="00C8548B" w:rsidRPr="00917AE8" w:rsidTr="0038204E">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15</w:t>
            </w:r>
          </w:p>
        </w:tc>
      </w:tr>
      <w:tr w:rsidR="00C8548B" w:rsidRPr="00917AE8" w:rsidTr="0038204E">
        <w:trPr>
          <w:trHeight w:val="307"/>
        </w:trPr>
        <w:tc>
          <w:tcPr>
            <w:tcW w:w="99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910200О.99.0.ББ82АА01000</w:t>
            </w:r>
          </w:p>
          <w:p w:rsidR="00C8548B" w:rsidRPr="00917AE8" w:rsidRDefault="00C8548B" w:rsidP="0038204E">
            <w:pPr>
              <w:pStyle w:val="aff9"/>
              <w:jc w:val="both"/>
            </w:pPr>
          </w:p>
        </w:tc>
        <w:tc>
          <w:tcPr>
            <w:tcW w:w="1133"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С учетом всех форм</w:t>
            </w:r>
          </w:p>
        </w:tc>
        <w:tc>
          <w:tcPr>
            <w:tcW w:w="1152"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98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280"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r w:rsidRPr="00917AE8">
              <w:t>Вне стационара</w:t>
            </w:r>
          </w:p>
        </w:tc>
        <w:tc>
          <w:tcPr>
            <w:tcW w:w="988" w:type="dxa"/>
            <w:tcBorders>
              <w:top w:val="single" w:sz="4" w:space="0" w:color="auto"/>
              <w:left w:val="single" w:sz="4" w:space="0" w:color="auto"/>
              <w:right w:val="single" w:sz="4" w:space="0" w:color="auto"/>
            </w:tcBorders>
            <w:shd w:val="clear" w:color="auto" w:fill="FFFFFF"/>
          </w:tcPr>
          <w:p w:rsidR="00C8548B" w:rsidRPr="00917AE8" w:rsidRDefault="00C8548B" w:rsidP="0038204E">
            <w:pPr>
              <w:pStyle w:val="aff9"/>
              <w:jc w:val="both"/>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Число посетителей</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Человек</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1157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1162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1167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0,0</w:t>
            </w:r>
          </w:p>
        </w:tc>
      </w:tr>
    </w:tbl>
    <w:p w:rsidR="00C8548B" w:rsidRPr="00917AE8" w:rsidRDefault="00C8548B" w:rsidP="00C8548B">
      <w:pPr>
        <w:pStyle w:val="aff9"/>
        <w:jc w:val="both"/>
      </w:pPr>
      <w:r w:rsidRPr="00917AE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66%.</w:t>
      </w:r>
    </w:p>
    <w:p w:rsidR="00C8548B" w:rsidRPr="00917AE8" w:rsidRDefault="00C8548B" w:rsidP="00C8548B">
      <w:pPr>
        <w:pStyle w:val="aff9"/>
        <w:jc w:val="both"/>
      </w:pPr>
    </w:p>
    <w:p w:rsidR="00C8548B" w:rsidRPr="00917AE8" w:rsidRDefault="00C8548B" w:rsidP="00C8548B">
      <w:pPr>
        <w:pStyle w:val="aff9"/>
        <w:jc w:val="both"/>
      </w:pPr>
      <w:r w:rsidRPr="00917AE8">
        <w:t>4. Нормативные правовые акты, устанавливающие размер платы (цену, тариф) либо порядок ее (его) установления:</w:t>
      </w:r>
    </w:p>
    <w:tbl>
      <w:tblPr>
        <w:tblW w:w="14752" w:type="dxa"/>
        <w:tblLayout w:type="fixed"/>
        <w:tblCellMar>
          <w:left w:w="10" w:type="dxa"/>
          <w:right w:w="10" w:type="dxa"/>
        </w:tblCellMar>
        <w:tblLook w:val="04A0" w:firstRow="1" w:lastRow="0" w:firstColumn="1" w:lastColumn="0" w:noHBand="0" w:noVBand="1"/>
      </w:tblPr>
      <w:tblGrid>
        <w:gridCol w:w="2562"/>
        <w:gridCol w:w="2693"/>
        <w:gridCol w:w="2268"/>
        <w:gridCol w:w="3119"/>
        <w:gridCol w:w="4110"/>
      </w:tblGrid>
      <w:tr w:rsidR="00C8548B" w:rsidRPr="00917AE8" w:rsidTr="0038204E">
        <w:trPr>
          <w:trHeight w:val="326"/>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Нормативный правовой акт</w:t>
            </w:r>
          </w:p>
        </w:tc>
      </w:tr>
      <w:tr w:rsidR="00C8548B" w:rsidRPr="00917AE8" w:rsidTr="0038204E">
        <w:trPr>
          <w:trHeight w:val="307"/>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вид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принявший орган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дата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номер</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наименование</w:t>
            </w:r>
          </w:p>
        </w:tc>
      </w:tr>
      <w:tr w:rsidR="00C8548B" w:rsidRPr="00917AE8" w:rsidTr="0038204E">
        <w:trPr>
          <w:trHeight w:val="307"/>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5</w:t>
            </w:r>
          </w:p>
        </w:tc>
      </w:tr>
      <w:tr w:rsidR="00C8548B" w:rsidRPr="00917AE8" w:rsidTr="0038204E">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Постановление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Администрация </w:t>
            </w:r>
          </w:p>
          <w:p w:rsidR="00C8548B" w:rsidRPr="00917AE8" w:rsidRDefault="00C8548B" w:rsidP="0038204E">
            <w:pPr>
              <w:pStyle w:val="aff9"/>
              <w:jc w:val="both"/>
            </w:pPr>
            <w:r w:rsidRPr="00917AE8">
              <w:t>Аликовского района ЧР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17.07.2017г.</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677</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Об установлении предельных цен на платные услуги </w:t>
            </w:r>
          </w:p>
        </w:tc>
      </w:tr>
    </w:tbl>
    <w:p w:rsidR="00C8548B" w:rsidRPr="00917AE8" w:rsidRDefault="00C8548B" w:rsidP="00C8548B">
      <w:pPr>
        <w:pStyle w:val="aff9"/>
        <w:jc w:val="both"/>
      </w:pPr>
    </w:p>
    <w:p w:rsidR="00C8548B" w:rsidRPr="00917AE8" w:rsidRDefault="00C8548B" w:rsidP="00C8548B">
      <w:pPr>
        <w:pStyle w:val="aff9"/>
        <w:ind w:firstLine="709"/>
        <w:jc w:val="both"/>
      </w:pPr>
      <w:r w:rsidRPr="00917AE8">
        <w:t>5. Порядок оказания муниципальной услуги</w:t>
      </w:r>
    </w:p>
    <w:p w:rsidR="00C8548B" w:rsidRPr="00917AE8" w:rsidRDefault="00C8548B" w:rsidP="00C8548B">
      <w:pPr>
        <w:pStyle w:val="aff9"/>
        <w:ind w:firstLine="709"/>
        <w:jc w:val="both"/>
      </w:pPr>
      <w:r w:rsidRPr="00917AE8">
        <w:t>5.1. Нормативные правовые акты, регулирующие порядок оказания муниципальной услуги</w:t>
      </w:r>
    </w:p>
    <w:p w:rsidR="00C8548B" w:rsidRPr="00917AE8" w:rsidRDefault="00C8548B" w:rsidP="00C8548B">
      <w:pPr>
        <w:pStyle w:val="aff9"/>
        <w:ind w:firstLine="709"/>
        <w:jc w:val="both"/>
      </w:pPr>
      <w:r w:rsidRPr="00917AE8">
        <w:t>Гражданский кодекс Российской Федерации;</w:t>
      </w:r>
    </w:p>
    <w:p w:rsidR="00C8548B" w:rsidRPr="00917AE8" w:rsidRDefault="00C8548B" w:rsidP="00C8548B">
      <w:pPr>
        <w:pStyle w:val="aff9"/>
        <w:ind w:firstLine="709"/>
        <w:jc w:val="both"/>
      </w:pPr>
      <w:r w:rsidRPr="00917AE8">
        <w:t>Федеральный закон от 27.07.2010 № 210-ФЗ «Об организации предоставления государственных и муниципальных услуг»;</w:t>
      </w:r>
    </w:p>
    <w:p w:rsidR="00C8548B" w:rsidRPr="00917AE8" w:rsidRDefault="00C8548B" w:rsidP="00C8548B">
      <w:pPr>
        <w:pStyle w:val="aff9"/>
        <w:ind w:firstLine="709"/>
        <w:jc w:val="both"/>
      </w:pPr>
      <w:r w:rsidRPr="00917AE8">
        <w:t>Федеральный закон от 26.05.1996 № 54-ФЗ «О Музейном фонде Российской Федерации и музеях в Российской Федерации»;</w:t>
      </w:r>
    </w:p>
    <w:p w:rsidR="00C8548B" w:rsidRPr="00917AE8" w:rsidRDefault="00C8548B" w:rsidP="00C8548B">
      <w:pPr>
        <w:pStyle w:val="aff9"/>
        <w:ind w:firstLine="709"/>
        <w:jc w:val="both"/>
      </w:pPr>
      <w:r w:rsidRPr="00917AE8">
        <w:t xml:space="preserve">Закон Российской Федерации от 09.10.1992 № 3612-1 «Основы законодательства Российской Федерации о культуре»; </w:t>
      </w:r>
    </w:p>
    <w:p w:rsidR="00C8548B" w:rsidRPr="00917AE8" w:rsidRDefault="00C8548B" w:rsidP="00C8548B">
      <w:pPr>
        <w:pStyle w:val="aff9"/>
        <w:ind w:firstLine="709"/>
        <w:jc w:val="both"/>
      </w:pPr>
      <w:r w:rsidRPr="00917AE8">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8548B" w:rsidRPr="00917AE8" w:rsidRDefault="00C8548B" w:rsidP="00C8548B">
      <w:pPr>
        <w:pStyle w:val="aff9"/>
        <w:ind w:firstLine="709"/>
        <w:jc w:val="both"/>
      </w:pPr>
      <w:r w:rsidRPr="00917AE8">
        <w:t>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C8548B" w:rsidRPr="00917AE8" w:rsidRDefault="00DC5E2A" w:rsidP="00C8548B">
      <w:pPr>
        <w:pStyle w:val="aff9"/>
        <w:ind w:firstLine="709"/>
        <w:jc w:val="both"/>
        <w:rPr>
          <w:color w:val="000000"/>
        </w:rPr>
      </w:pPr>
      <w:hyperlink r:id="rId84" w:history="1">
        <w:r w:rsidR="00C8548B" w:rsidRPr="00917AE8">
          <w:rPr>
            <w:rStyle w:val="af4"/>
            <w:bCs/>
            <w:color w:val="00000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C8548B" w:rsidRPr="00917AE8" w:rsidRDefault="00C8548B" w:rsidP="00C8548B">
      <w:pPr>
        <w:pStyle w:val="aff9"/>
        <w:ind w:firstLine="709"/>
        <w:jc w:val="both"/>
        <w:rPr>
          <w:spacing w:val="2"/>
        </w:rPr>
      </w:pPr>
      <w:r w:rsidRPr="00917AE8">
        <w:t xml:space="preserve">Постановление Кабинета Министров Чувашской Республики от </w:t>
      </w:r>
      <w:r w:rsidRPr="00917AE8">
        <w:rPr>
          <w:spacing w:val="2"/>
          <w:shd w:val="clear" w:color="auto" w:fill="FFFFFF"/>
        </w:rPr>
        <w:t>8.12.2015 года N 433</w:t>
      </w:r>
      <w:r w:rsidRPr="00917AE8">
        <w:rPr>
          <w:spacing w:val="2"/>
        </w:rPr>
        <w:t xml:space="preserve">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C8548B" w:rsidRPr="00917AE8" w:rsidRDefault="00C8548B" w:rsidP="00C8548B">
      <w:pPr>
        <w:pStyle w:val="aff9"/>
        <w:ind w:firstLine="709"/>
        <w:jc w:val="both"/>
      </w:pPr>
      <w:r w:rsidRPr="00917AE8">
        <w:lastRenderedPageBreak/>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C8548B" w:rsidRPr="00917AE8" w:rsidRDefault="00C8548B" w:rsidP="00C8548B">
      <w:pPr>
        <w:pStyle w:val="aff9"/>
        <w:ind w:firstLine="709"/>
        <w:jc w:val="both"/>
      </w:pPr>
      <w:r w:rsidRPr="00917AE8">
        <w:t>Приказ Минкультуры Чувашии от 06.05. 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C8548B" w:rsidRPr="00917AE8" w:rsidRDefault="00C8548B" w:rsidP="00C8548B">
      <w:pPr>
        <w:pStyle w:val="aff9"/>
        <w:ind w:firstLine="709"/>
        <w:jc w:val="both"/>
      </w:pPr>
      <w:r w:rsidRPr="00917AE8">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C8548B" w:rsidRPr="00917AE8" w:rsidRDefault="00C8548B" w:rsidP="00C8548B">
      <w:pPr>
        <w:pStyle w:val="aff9"/>
        <w:ind w:firstLine="709"/>
        <w:jc w:val="both"/>
      </w:pPr>
      <w:r w:rsidRPr="00917AE8">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C8548B" w:rsidRPr="00917AE8" w:rsidRDefault="00C8548B" w:rsidP="00C8548B">
      <w:pPr>
        <w:pStyle w:val="aff9"/>
        <w:ind w:firstLine="709"/>
        <w:jc w:val="both"/>
      </w:pPr>
      <w:r w:rsidRPr="00917AE8">
        <w:t>Постановление главы администрации Аликовского района Чувашской Республики от 23.11.2015г. № 769 «Об утверждении ведомственных  перечней муниципальных услуг и работ, оказываемых и выполняемых муниципальными учреждениями культуры Аликовского района  Чувашской Республики»»;</w:t>
      </w:r>
    </w:p>
    <w:p w:rsidR="00C8548B" w:rsidRPr="00917AE8" w:rsidRDefault="00C8548B" w:rsidP="00C8548B">
      <w:pPr>
        <w:pStyle w:val="aff9"/>
        <w:ind w:firstLine="709"/>
        <w:jc w:val="both"/>
        <w:rPr>
          <w:color w:val="000000"/>
        </w:rPr>
      </w:pPr>
      <w:r w:rsidRPr="00917AE8">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917AE8">
        <w:rPr>
          <w:color w:val="000000"/>
        </w:rPr>
        <w:t xml:space="preserve"> </w:t>
      </w:r>
      <w:r w:rsidRPr="00917AE8">
        <w:t xml:space="preserve">района Чувашской Республики </w:t>
      </w:r>
      <w:r w:rsidRPr="00917AE8">
        <w:rPr>
          <w:color w:val="000000"/>
        </w:rPr>
        <w:t>от 10.08.2011г., №605).</w:t>
      </w:r>
    </w:p>
    <w:p w:rsidR="00C8548B" w:rsidRPr="00917AE8" w:rsidRDefault="00C8548B" w:rsidP="00C8548B">
      <w:pPr>
        <w:pStyle w:val="aff9"/>
        <w:jc w:val="both"/>
      </w:pPr>
    </w:p>
    <w:p w:rsidR="00C8548B" w:rsidRPr="00917AE8" w:rsidRDefault="00C8548B" w:rsidP="00C8548B">
      <w:pPr>
        <w:pStyle w:val="aff9"/>
        <w:jc w:val="both"/>
      </w:pPr>
      <w:r w:rsidRPr="00917AE8">
        <w:t>5.2. Порядок информирования потенциальных потребителей муниципальной услуги:</w:t>
      </w:r>
    </w:p>
    <w:p w:rsidR="00C8548B" w:rsidRPr="00917AE8" w:rsidRDefault="00C8548B" w:rsidP="00C8548B">
      <w:pPr>
        <w:pStyle w:val="aff9"/>
        <w:jc w:val="both"/>
      </w:pPr>
    </w:p>
    <w:tbl>
      <w:tblPr>
        <w:tblW w:w="4963" w:type="pct"/>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979"/>
        <w:gridCol w:w="5093"/>
        <w:gridCol w:w="5093"/>
      </w:tblGrid>
      <w:tr w:rsidR="00C8548B" w:rsidRPr="00917AE8" w:rsidTr="0038204E">
        <w:tc>
          <w:tcPr>
            <w:tcW w:w="1641" w:type="pct"/>
          </w:tcPr>
          <w:p w:rsidR="00C8548B" w:rsidRPr="00917AE8" w:rsidRDefault="00C8548B" w:rsidP="0038204E">
            <w:pPr>
              <w:pStyle w:val="aff9"/>
              <w:jc w:val="both"/>
            </w:pPr>
            <w:r w:rsidRPr="00917AE8">
              <w:t>Способ информирования</w:t>
            </w:r>
          </w:p>
        </w:tc>
        <w:tc>
          <w:tcPr>
            <w:tcW w:w="1679" w:type="pct"/>
          </w:tcPr>
          <w:p w:rsidR="00C8548B" w:rsidRPr="00917AE8" w:rsidRDefault="00C8548B" w:rsidP="0038204E">
            <w:pPr>
              <w:pStyle w:val="aff9"/>
              <w:jc w:val="both"/>
            </w:pPr>
            <w:r w:rsidRPr="00917AE8">
              <w:t>Состав размещаемой информации</w:t>
            </w:r>
          </w:p>
        </w:tc>
        <w:tc>
          <w:tcPr>
            <w:tcW w:w="1679" w:type="pct"/>
          </w:tcPr>
          <w:p w:rsidR="00C8548B" w:rsidRPr="00917AE8" w:rsidRDefault="00C8548B" w:rsidP="0038204E">
            <w:pPr>
              <w:pStyle w:val="aff9"/>
              <w:jc w:val="both"/>
            </w:pPr>
            <w:r w:rsidRPr="00917AE8">
              <w:t>Частота обновления информации</w:t>
            </w:r>
          </w:p>
        </w:tc>
      </w:tr>
      <w:tr w:rsidR="00C8548B" w:rsidRPr="00917AE8" w:rsidTr="0038204E">
        <w:tc>
          <w:tcPr>
            <w:tcW w:w="1641" w:type="pct"/>
          </w:tcPr>
          <w:p w:rsidR="00C8548B" w:rsidRPr="00917AE8" w:rsidRDefault="00C8548B" w:rsidP="0038204E">
            <w:pPr>
              <w:pStyle w:val="aff9"/>
              <w:jc w:val="both"/>
            </w:pPr>
            <w:r w:rsidRPr="00917AE8">
              <w:t>1</w:t>
            </w:r>
          </w:p>
        </w:tc>
        <w:tc>
          <w:tcPr>
            <w:tcW w:w="1679" w:type="pct"/>
          </w:tcPr>
          <w:p w:rsidR="00C8548B" w:rsidRPr="00917AE8" w:rsidRDefault="00C8548B" w:rsidP="0038204E">
            <w:pPr>
              <w:pStyle w:val="aff9"/>
              <w:jc w:val="both"/>
            </w:pPr>
            <w:r w:rsidRPr="00917AE8">
              <w:t>2</w:t>
            </w:r>
          </w:p>
        </w:tc>
        <w:tc>
          <w:tcPr>
            <w:tcW w:w="1679" w:type="pct"/>
          </w:tcPr>
          <w:p w:rsidR="00C8548B" w:rsidRPr="00917AE8" w:rsidRDefault="00C8548B" w:rsidP="0038204E">
            <w:pPr>
              <w:pStyle w:val="aff9"/>
              <w:jc w:val="both"/>
            </w:pPr>
            <w:r w:rsidRPr="00917AE8">
              <w:t>3</w:t>
            </w:r>
          </w:p>
        </w:tc>
      </w:tr>
      <w:tr w:rsidR="00C8548B" w:rsidRPr="00917AE8" w:rsidTr="0038204E">
        <w:tc>
          <w:tcPr>
            <w:tcW w:w="1641" w:type="pct"/>
          </w:tcPr>
          <w:p w:rsidR="00C8548B" w:rsidRPr="00917AE8" w:rsidRDefault="00C8548B" w:rsidP="0038204E">
            <w:pPr>
              <w:pStyle w:val="aff9"/>
              <w:jc w:val="both"/>
            </w:pPr>
            <w:r w:rsidRPr="00917AE8">
              <w:t>Сайт музея</w:t>
            </w:r>
          </w:p>
        </w:tc>
        <w:tc>
          <w:tcPr>
            <w:tcW w:w="1679" w:type="pct"/>
          </w:tcPr>
          <w:p w:rsidR="00C8548B" w:rsidRPr="00917AE8" w:rsidRDefault="00C8548B" w:rsidP="0038204E">
            <w:pPr>
              <w:pStyle w:val="aff9"/>
              <w:jc w:val="both"/>
            </w:pPr>
            <w:r w:rsidRPr="00917AE8">
              <w:t>Учредительные документы</w:t>
            </w:r>
          </w:p>
        </w:tc>
        <w:tc>
          <w:tcPr>
            <w:tcW w:w="1679" w:type="pct"/>
          </w:tcPr>
          <w:p w:rsidR="00C8548B" w:rsidRPr="00917AE8" w:rsidRDefault="00C8548B" w:rsidP="0038204E">
            <w:pPr>
              <w:pStyle w:val="aff9"/>
              <w:jc w:val="both"/>
            </w:pPr>
            <w:r w:rsidRPr="00917AE8">
              <w:t>Раз в год</w:t>
            </w:r>
          </w:p>
        </w:tc>
      </w:tr>
      <w:tr w:rsidR="00C8548B" w:rsidRPr="00917AE8" w:rsidTr="0038204E">
        <w:tc>
          <w:tcPr>
            <w:tcW w:w="1641" w:type="pct"/>
          </w:tcPr>
          <w:p w:rsidR="00C8548B" w:rsidRPr="00917AE8" w:rsidRDefault="00C8548B" w:rsidP="0038204E">
            <w:pPr>
              <w:pStyle w:val="aff9"/>
              <w:jc w:val="both"/>
            </w:pPr>
          </w:p>
        </w:tc>
        <w:tc>
          <w:tcPr>
            <w:tcW w:w="1679" w:type="pct"/>
          </w:tcPr>
          <w:p w:rsidR="00C8548B" w:rsidRPr="00917AE8" w:rsidRDefault="00C8548B" w:rsidP="0038204E">
            <w:pPr>
              <w:pStyle w:val="aff9"/>
              <w:jc w:val="both"/>
            </w:pPr>
            <w:r w:rsidRPr="00917AE8">
              <w:t>План мероприятий</w:t>
            </w:r>
          </w:p>
        </w:tc>
        <w:tc>
          <w:tcPr>
            <w:tcW w:w="1679" w:type="pct"/>
          </w:tcPr>
          <w:p w:rsidR="00C8548B" w:rsidRPr="00917AE8" w:rsidRDefault="00C8548B" w:rsidP="0038204E">
            <w:pPr>
              <w:pStyle w:val="aff9"/>
              <w:jc w:val="both"/>
            </w:pPr>
            <w:r w:rsidRPr="00917AE8">
              <w:t>До 25 числа текущего месяца</w:t>
            </w:r>
          </w:p>
        </w:tc>
      </w:tr>
      <w:tr w:rsidR="00C8548B" w:rsidRPr="00917AE8" w:rsidTr="0038204E">
        <w:tc>
          <w:tcPr>
            <w:tcW w:w="1641" w:type="pct"/>
          </w:tcPr>
          <w:p w:rsidR="00C8548B" w:rsidRPr="00917AE8" w:rsidRDefault="00C8548B" w:rsidP="0038204E">
            <w:pPr>
              <w:pStyle w:val="aff9"/>
              <w:jc w:val="both"/>
            </w:pPr>
          </w:p>
        </w:tc>
        <w:tc>
          <w:tcPr>
            <w:tcW w:w="1679" w:type="pct"/>
          </w:tcPr>
          <w:p w:rsidR="00C8548B" w:rsidRPr="00917AE8" w:rsidRDefault="00C8548B" w:rsidP="0038204E">
            <w:pPr>
              <w:pStyle w:val="aff9"/>
              <w:jc w:val="both"/>
            </w:pPr>
            <w:r w:rsidRPr="00917AE8">
              <w:t>Пресс-релизы о проводимых мероприятиях</w:t>
            </w:r>
          </w:p>
        </w:tc>
        <w:tc>
          <w:tcPr>
            <w:tcW w:w="1679" w:type="pct"/>
          </w:tcPr>
          <w:p w:rsidR="00C8548B" w:rsidRPr="00917AE8" w:rsidRDefault="00C8548B" w:rsidP="0038204E">
            <w:pPr>
              <w:pStyle w:val="aff9"/>
              <w:jc w:val="both"/>
            </w:pPr>
            <w:r w:rsidRPr="00917AE8">
              <w:t>ежедневно</w:t>
            </w:r>
          </w:p>
        </w:tc>
      </w:tr>
      <w:tr w:rsidR="00C8548B" w:rsidRPr="00917AE8" w:rsidTr="0038204E">
        <w:tc>
          <w:tcPr>
            <w:tcW w:w="1641" w:type="pct"/>
          </w:tcPr>
          <w:p w:rsidR="00C8548B" w:rsidRPr="00917AE8" w:rsidRDefault="00C8548B" w:rsidP="0038204E">
            <w:pPr>
              <w:pStyle w:val="aff9"/>
              <w:jc w:val="both"/>
            </w:pPr>
            <w:r w:rsidRPr="00917AE8">
              <w:t>СМИ</w:t>
            </w:r>
          </w:p>
        </w:tc>
        <w:tc>
          <w:tcPr>
            <w:tcW w:w="1679" w:type="pct"/>
          </w:tcPr>
          <w:p w:rsidR="00C8548B" w:rsidRPr="00917AE8" w:rsidRDefault="00C8548B" w:rsidP="0038204E">
            <w:pPr>
              <w:pStyle w:val="aff9"/>
              <w:jc w:val="both"/>
            </w:pPr>
            <w:r w:rsidRPr="00917AE8">
              <w:t>Пресс-релизы о проводимых мероприятиях</w:t>
            </w:r>
          </w:p>
        </w:tc>
        <w:tc>
          <w:tcPr>
            <w:tcW w:w="1679" w:type="pct"/>
          </w:tcPr>
          <w:p w:rsidR="00C8548B" w:rsidRPr="00917AE8" w:rsidRDefault="00C8548B" w:rsidP="0038204E">
            <w:pPr>
              <w:pStyle w:val="aff9"/>
              <w:jc w:val="both"/>
            </w:pPr>
            <w:r w:rsidRPr="00917AE8">
              <w:t xml:space="preserve">В течение года </w:t>
            </w:r>
          </w:p>
        </w:tc>
      </w:tr>
      <w:tr w:rsidR="00C8548B" w:rsidRPr="00917AE8" w:rsidTr="0038204E">
        <w:tc>
          <w:tcPr>
            <w:tcW w:w="1641" w:type="pct"/>
          </w:tcPr>
          <w:p w:rsidR="00C8548B" w:rsidRPr="00917AE8" w:rsidRDefault="00C8548B" w:rsidP="0038204E">
            <w:pPr>
              <w:pStyle w:val="aff9"/>
              <w:jc w:val="both"/>
            </w:pPr>
            <w:r w:rsidRPr="00917AE8">
              <w:t>Сайт Администрации Аликовского района</w:t>
            </w:r>
          </w:p>
        </w:tc>
        <w:tc>
          <w:tcPr>
            <w:tcW w:w="1679" w:type="pct"/>
          </w:tcPr>
          <w:p w:rsidR="00C8548B" w:rsidRPr="00917AE8" w:rsidRDefault="00C8548B" w:rsidP="0038204E">
            <w:pPr>
              <w:pStyle w:val="aff9"/>
              <w:jc w:val="both"/>
            </w:pPr>
            <w:r w:rsidRPr="00917AE8">
              <w:t>Пресс-релизы о проводимых мероприятиях</w:t>
            </w:r>
          </w:p>
        </w:tc>
        <w:tc>
          <w:tcPr>
            <w:tcW w:w="1679" w:type="pct"/>
          </w:tcPr>
          <w:p w:rsidR="00C8548B" w:rsidRPr="00917AE8" w:rsidRDefault="00C8548B" w:rsidP="0038204E">
            <w:pPr>
              <w:pStyle w:val="aff9"/>
              <w:jc w:val="both"/>
            </w:pPr>
            <w:r w:rsidRPr="00917AE8">
              <w:t>В течение года</w:t>
            </w:r>
          </w:p>
        </w:tc>
      </w:tr>
    </w:tbl>
    <w:p w:rsidR="00C8548B" w:rsidRPr="00917AE8" w:rsidRDefault="00C8548B" w:rsidP="00C8548B">
      <w:pPr>
        <w:pStyle w:val="aff9"/>
        <w:jc w:val="both"/>
      </w:pPr>
    </w:p>
    <w:p w:rsidR="00C8548B" w:rsidRPr="00917AE8" w:rsidRDefault="00C8548B" w:rsidP="00C8548B">
      <w:pPr>
        <w:pStyle w:val="aff9"/>
        <w:jc w:val="both"/>
      </w:pPr>
      <w:r w:rsidRPr="00917AE8">
        <w:t xml:space="preserve">Часть 2. Сведения о выполняемых работах </w:t>
      </w:r>
    </w:p>
    <w:p w:rsidR="00C8548B" w:rsidRPr="00917AE8" w:rsidRDefault="00C8548B" w:rsidP="00C8548B">
      <w:pPr>
        <w:pStyle w:val="aff9"/>
        <w:jc w:val="both"/>
      </w:pPr>
    </w:p>
    <w:p w:rsidR="00C8548B" w:rsidRPr="00917AE8" w:rsidRDefault="00C8548B" w:rsidP="00C8548B">
      <w:pPr>
        <w:pStyle w:val="aff9"/>
        <w:jc w:val="both"/>
      </w:pPr>
      <w:r w:rsidRPr="00917AE8">
        <w:t>Раздел 1</w:t>
      </w:r>
    </w:p>
    <w:p w:rsidR="00C8548B" w:rsidRPr="00917AE8" w:rsidRDefault="00C8548B" w:rsidP="00C8548B">
      <w:pPr>
        <w:pStyle w:val="aff9"/>
        <w:jc w:val="both"/>
      </w:pPr>
    </w:p>
    <w:tbl>
      <w:tblPr>
        <w:tblW w:w="14601" w:type="dxa"/>
        <w:tblInd w:w="108" w:type="dxa"/>
        <w:tblLook w:val="00A0" w:firstRow="1" w:lastRow="0" w:firstColumn="1" w:lastColumn="0" w:noHBand="0" w:noVBand="0"/>
      </w:tblPr>
      <w:tblGrid>
        <w:gridCol w:w="10632"/>
        <w:gridCol w:w="3118"/>
        <w:gridCol w:w="851"/>
      </w:tblGrid>
      <w:tr w:rsidR="00C8548B" w:rsidRPr="00917AE8" w:rsidTr="0038204E">
        <w:tc>
          <w:tcPr>
            <w:tcW w:w="10632" w:type="dxa"/>
          </w:tcPr>
          <w:p w:rsidR="00C8548B" w:rsidRPr="00917AE8" w:rsidRDefault="00C8548B" w:rsidP="0038204E">
            <w:pPr>
              <w:pStyle w:val="aff9"/>
              <w:jc w:val="both"/>
            </w:pPr>
            <w:r w:rsidRPr="00917AE8">
              <w:t>1. Наименование работы</w:t>
            </w:r>
          </w:p>
        </w:tc>
        <w:tc>
          <w:tcPr>
            <w:tcW w:w="3118" w:type="dxa"/>
            <w:vMerge w:val="restart"/>
            <w:tcBorders>
              <w:right w:val="single" w:sz="6" w:space="0" w:color="auto"/>
            </w:tcBorders>
          </w:tcPr>
          <w:p w:rsidR="00C8548B" w:rsidRPr="00917AE8" w:rsidRDefault="00C8548B" w:rsidP="0038204E">
            <w:pPr>
              <w:pStyle w:val="aff9"/>
              <w:jc w:val="both"/>
            </w:pPr>
            <w:r w:rsidRPr="00917AE8">
              <w:t>Код по общероссийскому базовому перечню или региональному перечню</w:t>
            </w:r>
          </w:p>
        </w:tc>
        <w:tc>
          <w:tcPr>
            <w:tcW w:w="851" w:type="dxa"/>
            <w:vMerge w:val="restart"/>
            <w:tcBorders>
              <w:top w:val="single" w:sz="6" w:space="0" w:color="auto"/>
              <w:left w:val="single" w:sz="6" w:space="0" w:color="auto"/>
              <w:bottom w:val="single" w:sz="6" w:space="0" w:color="auto"/>
              <w:right w:val="single" w:sz="6" w:space="0" w:color="auto"/>
            </w:tcBorders>
          </w:tcPr>
          <w:p w:rsidR="00C8548B" w:rsidRPr="00917AE8" w:rsidRDefault="00C8548B" w:rsidP="0038204E">
            <w:pPr>
              <w:pStyle w:val="aff9"/>
              <w:jc w:val="both"/>
            </w:pPr>
            <w:r w:rsidRPr="00917AE8">
              <w:t>0125</w:t>
            </w:r>
          </w:p>
        </w:tc>
      </w:tr>
      <w:tr w:rsidR="00C8548B" w:rsidRPr="00917AE8" w:rsidTr="0038204E">
        <w:tc>
          <w:tcPr>
            <w:tcW w:w="10632" w:type="dxa"/>
            <w:tcBorders>
              <w:bottom w:val="single" w:sz="6" w:space="0" w:color="auto"/>
            </w:tcBorders>
          </w:tcPr>
          <w:p w:rsidR="00C8548B" w:rsidRPr="00917AE8" w:rsidRDefault="00C8548B" w:rsidP="0038204E">
            <w:pPr>
              <w:pStyle w:val="aff9"/>
              <w:jc w:val="both"/>
            </w:pPr>
            <w:r w:rsidRPr="00917AE8">
              <w:t>Создание экспозиций (выставок) музеев, организация выездных выставок</w:t>
            </w:r>
          </w:p>
        </w:tc>
        <w:tc>
          <w:tcPr>
            <w:tcW w:w="3118" w:type="dxa"/>
            <w:vMerge/>
            <w:tcBorders>
              <w:top w:val="single" w:sz="6" w:space="0" w:color="auto"/>
              <w:right w:val="single" w:sz="6" w:space="0" w:color="auto"/>
            </w:tcBorders>
          </w:tcPr>
          <w:p w:rsidR="00C8548B" w:rsidRPr="00917AE8" w:rsidRDefault="00C8548B" w:rsidP="0038204E">
            <w:pPr>
              <w:pStyle w:val="aff9"/>
              <w:jc w:val="both"/>
            </w:pPr>
          </w:p>
        </w:tc>
        <w:tc>
          <w:tcPr>
            <w:tcW w:w="851" w:type="dxa"/>
            <w:vMerge/>
            <w:tcBorders>
              <w:top w:val="single" w:sz="6" w:space="0" w:color="auto"/>
              <w:left w:val="single" w:sz="6" w:space="0" w:color="auto"/>
              <w:bottom w:val="single" w:sz="6" w:space="0" w:color="auto"/>
              <w:right w:val="single" w:sz="6" w:space="0" w:color="auto"/>
            </w:tcBorders>
          </w:tcPr>
          <w:p w:rsidR="00C8548B" w:rsidRPr="00917AE8" w:rsidRDefault="00C8548B" w:rsidP="0038204E">
            <w:pPr>
              <w:pStyle w:val="aff9"/>
              <w:jc w:val="both"/>
            </w:pPr>
          </w:p>
        </w:tc>
      </w:tr>
      <w:tr w:rsidR="00C8548B" w:rsidRPr="00917AE8" w:rsidTr="0038204E">
        <w:tc>
          <w:tcPr>
            <w:tcW w:w="10632" w:type="dxa"/>
            <w:tcBorders>
              <w:top w:val="single" w:sz="6" w:space="0" w:color="auto"/>
            </w:tcBorders>
          </w:tcPr>
          <w:p w:rsidR="00C8548B" w:rsidRPr="00917AE8" w:rsidRDefault="00C8548B" w:rsidP="0038204E">
            <w:pPr>
              <w:pStyle w:val="aff9"/>
              <w:jc w:val="both"/>
            </w:pPr>
            <w:r w:rsidRPr="00917AE8">
              <w:t>2. Категории потребителей работы</w:t>
            </w:r>
          </w:p>
        </w:tc>
        <w:tc>
          <w:tcPr>
            <w:tcW w:w="3118" w:type="dxa"/>
            <w:vMerge/>
            <w:tcBorders>
              <w:top w:val="single" w:sz="6" w:space="0" w:color="auto"/>
              <w:right w:val="single" w:sz="6" w:space="0" w:color="auto"/>
            </w:tcBorders>
          </w:tcPr>
          <w:p w:rsidR="00C8548B" w:rsidRPr="00917AE8" w:rsidRDefault="00C8548B" w:rsidP="0038204E">
            <w:pPr>
              <w:pStyle w:val="aff9"/>
              <w:jc w:val="both"/>
            </w:pPr>
          </w:p>
        </w:tc>
        <w:tc>
          <w:tcPr>
            <w:tcW w:w="851" w:type="dxa"/>
            <w:vMerge/>
            <w:tcBorders>
              <w:top w:val="single" w:sz="6" w:space="0" w:color="auto"/>
              <w:left w:val="single" w:sz="6" w:space="0" w:color="auto"/>
              <w:bottom w:val="single" w:sz="6" w:space="0" w:color="auto"/>
              <w:right w:val="single" w:sz="6" w:space="0" w:color="auto"/>
            </w:tcBorders>
          </w:tcPr>
          <w:p w:rsidR="00C8548B" w:rsidRPr="00917AE8" w:rsidRDefault="00C8548B" w:rsidP="0038204E">
            <w:pPr>
              <w:pStyle w:val="aff9"/>
              <w:jc w:val="both"/>
            </w:pPr>
          </w:p>
        </w:tc>
      </w:tr>
      <w:tr w:rsidR="00C8548B" w:rsidRPr="00917AE8" w:rsidTr="0038204E">
        <w:trPr>
          <w:trHeight w:val="265"/>
        </w:trPr>
        <w:tc>
          <w:tcPr>
            <w:tcW w:w="10632" w:type="dxa"/>
            <w:tcBorders>
              <w:bottom w:val="single" w:sz="6" w:space="0" w:color="auto"/>
            </w:tcBorders>
          </w:tcPr>
          <w:p w:rsidR="00C8548B" w:rsidRPr="00917AE8" w:rsidRDefault="00C8548B" w:rsidP="0038204E">
            <w:pPr>
              <w:pStyle w:val="aff9"/>
              <w:jc w:val="both"/>
            </w:pPr>
            <w:r w:rsidRPr="00917AE8">
              <w:t>В интересах общества</w:t>
            </w:r>
          </w:p>
        </w:tc>
        <w:tc>
          <w:tcPr>
            <w:tcW w:w="3118" w:type="dxa"/>
            <w:vMerge/>
            <w:tcBorders>
              <w:top w:val="single" w:sz="6" w:space="0" w:color="auto"/>
              <w:right w:val="single" w:sz="6" w:space="0" w:color="auto"/>
            </w:tcBorders>
          </w:tcPr>
          <w:p w:rsidR="00C8548B" w:rsidRPr="00917AE8" w:rsidRDefault="00C8548B" w:rsidP="0038204E">
            <w:pPr>
              <w:pStyle w:val="aff9"/>
              <w:jc w:val="both"/>
            </w:pPr>
          </w:p>
        </w:tc>
        <w:tc>
          <w:tcPr>
            <w:tcW w:w="851" w:type="dxa"/>
            <w:vMerge/>
            <w:tcBorders>
              <w:top w:val="single" w:sz="6" w:space="0" w:color="auto"/>
              <w:left w:val="single" w:sz="6" w:space="0" w:color="auto"/>
              <w:bottom w:val="single" w:sz="6" w:space="0" w:color="auto"/>
              <w:right w:val="single" w:sz="6" w:space="0" w:color="auto"/>
            </w:tcBorders>
          </w:tcPr>
          <w:p w:rsidR="00C8548B" w:rsidRPr="00917AE8" w:rsidRDefault="00C8548B" w:rsidP="0038204E">
            <w:pPr>
              <w:pStyle w:val="aff9"/>
              <w:jc w:val="both"/>
            </w:pPr>
          </w:p>
        </w:tc>
      </w:tr>
    </w:tbl>
    <w:p w:rsidR="00C8548B" w:rsidRPr="00917AE8" w:rsidRDefault="00C8548B" w:rsidP="00C8548B">
      <w:pPr>
        <w:pStyle w:val="aff9"/>
        <w:jc w:val="both"/>
      </w:pPr>
      <w:r w:rsidRPr="00917AE8">
        <w:t>3. Показатели, характеризующие объем и (или) качество работы:</w:t>
      </w:r>
    </w:p>
    <w:p w:rsidR="00C8548B" w:rsidRPr="00917AE8" w:rsidRDefault="00C8548B" w:rsidP="00C8548B">
      <w:pPr>
        <w:pStyle w:val="aff9"/>
        <w:jc w:val="both"/>
      </w:pPr>
      <w:r w:rsidRPr="00917AE8">
        <w:t>3.1. Показатели, характеризующие качество работы: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1612"/>
        <w:gridCol w:w="1315"/>
        <w:gridCol w:w="881"/>
        <w:gridCol w:w="1171"/>
        <w:gridCol w:w="1174"/>
        <w:gridCol w:w="1318"/>
        <w:gridCol w:w="1023"/>
        <w:gridCol w:w="884"/>
        <w:gridCol w:w="1023"/>
        <w:gridCol w:w="1026"/>
        <w:gridCol w:w="1029"/>
        <w:gridCol w:w="754"/>
        <w:gridCol w:w="996"/>
      </w:tblGrid>
      <w:tr w:rsidR="00C8548B" w:rsidRPr="00917AE8" w:rsidTr="0038204E">
        <w:trPr>
          <w:trHeight w:val="1141"/>
        </w:trPr>
        <w:tc>
          <w:tcPr>
            <w:tcW w:w="291" w:type="pct"/>
            <w:vMerge w:val="restart"/>
            <w:tcBorders>
              <w:left w:val="nil"/>
              <w:bottom w:val="nil"/>
            </w:tcBorders>
          </w:tcPr>
          <w:p w:rsidR="00C8548B" w:rsidRPr="00917AE8" w:rsidRDefault="00C8548B" w:rsidP="0038204E">
            <w:pPr>
              <w:pStyle w:val="aff9"/>
              <w:jc w:val="both"/>
            </w:pPr>
            <w:r w:rsidRPr="00917AE8">
              <w:t>Уникальный номер реестровой записи</w:t>
            </w:r>
          </w:p>
        </w:tc>
        <w:tc>
          <w:tcPr>
            <w:tcW w:w="1262" w:type="pct"/>
            <w:gridSpan w:val="3"/>
          </w:tcPr>
          <w:p w:rsidR="00C8548B" w:rsidRPr="00917AE8" w:rsidRDefault="00C8548B" w:rsidP="0038204E">
            <w:pPr>
              <w:pStyle w:val="aff9"/>
              <w:jc w:val="both"/>
            </w:pPr>
            <w:r w:rsidRPr="00917AE8">
              <w:t>Показатель, характеризующий содержание работы</w:t>
            </w:r>
          </w:p>
          <w:p w:rsidR="00C8548B" w:rsidRPr="00917AE8" w:rsidRDefault="00C8548B" w:rsidP="0038204E">
            <w:pPr>
              <w:pStyle w:val="aff9"/>
              <w:jc w:val="both"/>
            </w:pPr>
            <w:r w:rsidRPr="00917AE8">
              <w:t xml:space="preserve"> (по справочникам)</w:t>
            </w:r>
          </w:p>
        </w:tc>
        <w:tc>
          <w:tcPr>
            <w:tcW w:w="777" w:type="pct"/>
            <w:gridSpan w:val="2"/>
          </w:tcPr>
          <w:p w:rsidR="00C8548B" w:rsidRPr="00917AE8" w:rsidRDefault="00C8548B" w:rsidP="0038204E">
            <w:pPr>
              <w:pStyle w:val="aff9"/>
              <w:jc w:val="both"/>
            </w:pPr>
            <w:r w:rsidRPr="00917AE8">
              <w:t xml:space="preserve">Показатель, характеризующий условия </w:t>
            </w:r>
          </w:p>
          <w:p w:rsidR="00C8548B" w:rsidRPr="00917AE8" w:rsidRDefault="00C8548B" w:rsidP="0038204E">
            <w:pPr>
              <w:pStyle w:val="aff9"/>
              <w:jc w:val="both"/>
            </w:pPr>
            <w:r w:rsidRPr="00917AE8">
              <w:t xml:space="preserve">(формы) выполнения работы </w:t>
            </w:r>
          </w:p>
          <w:p w:rsidR="00C8548B" w:rsidRPr="00917AE8" w:rsidRDefault="00C8548B" w:rsidP="0038204E">
            <w:pPr>
              <w:pStyle w:val="aff9"/>
              <w:jc w:val="both"/>
            </w:pPr>
            <w:r w:rsidRPr="00917AE8">
              <w:t>(по справочникам)</w:t>
            </w:r>
          </w:p>
        </w:tc>
        <w:tc>
          <w:tcPr>
            <w:tcW w:w="1069" w:type="pct"/>
            <w:gridSpan w:val="3"/>
          </w:tcPr>
          <w:p w:rsidR="00C8548B" w:rsidRPr="00917AE8" w:rsidRDefault="00C8548B" w:rsidP="0038204E">
            <w:pPr>
              <w:pStyle w:val="aff9"/>
              <w:jc w:val="both"/>
            </w:pPr>
            <w:r w:rsidRPr="00917AE8">
              <w:t xml:space="preserve">Показатель </w:t>
            </w:r>
          </w:p>
          <w:p w:rsidR="00C8548B" w:rsidRPr="00917AE8" w:rsidRDefault="00C8548B" w:rsidP="0038204E">
            <w:pPr>
              <w:pStyle w:val="aff9"/>
              <w:jc w:val="both"/>
            </w:pPr>
            <w:r w:rsidRPr="00917AE8">
              <w:t>качества работы</w:t>
            </w:r>
          </w:p>
        </w:tc>
        <w:tc>
          <w:tcPr>
            <w:tcW w:w="1020" w:type="pct"/>
            <w:gridSpan w:val="3"/>
            <w:tcBorders>
              <w:bottom w:val="single" w:sz="4" w:space="0" w:color="auto"/>
              <w:right w:val="nil"/>
            </w:tcBorders>
          </w:tcPr>
          <w:p w:rsidR="00C8548B" w:rsidRPr="00917AE8" w:rsidRDefault="00C8548B" w:rsidP="0038204E">
            <w:pPr>
              <w:pStyle w:val="aff9"/>
              <w:jc w:val="both"/>
            </w:pPr>
            <w:r w:rsidRPr="00917AE8">
              <w:t xml:space="preserve">Значение показателя </w:t>
            </w:r>
          </w:p>
          <w:p w:rsidR="00C8548B" w:rsidRPr="00917AE8" w:rsidRDefault="00C8548B" w:rsidP="0038204E">
            <w:pPr>
              <w:pStyle w:val="aff9"/>
              <w:jc w:val="both"/>
            </w:pPr>
            <w:r w:rsidRPr="00917AE8">
              <w:t>качества работы</w:t>
            </w:r>
          </w:p>
        </w:tc>
        <w:tc>
          <w:tcPr>
            <w:tcW w:w="580" w:type="pct"/>
            <w:gridSpan w:val="2"/>
            <w:tcBorders>
              <w:bottom w:val="single" w:sz="4" w:space="0" w:color="auto"/>
              <w:right w:val="nil"/>
            </w:tcBorders>
          </w:tcPr>
          <w:p w:rsidR="00C8548B" w:rsidRPr="00917AE8" w:rsidRDefault="00C8548B" w:rsidP="0038204E">
            <w:pPr>
              <w:pStyle w:val="aff9"/>
              <w:jc w:val="both"/>
            </w:pPr>
            <w:r w:rsidRPr="00917AE8">
              <w:t>Допустимые (возможные) отклонения от установленных</w:t>
            </w:r>
          </w:p>
          <w:p w:rsidR="00C8548B" w:rsidRPr="00917AE8" w:rsidRDefault="00C8548B" w:rsidP="0038204E">
            <w:pPr>
              <w:pStyle w:val="aff9"/>
              <w:jc w:val="both"/>
            </w:pPr>
            <w:r w:rsidRPr="00917AE8">
              <w:t>показателей качества работы</w:t>
            </w:r>
          </w:p>
        </w:tc>
      </w:tr>
      <w:tr w:rsidR="00B06F4D" w:rsidRPr="00917AE8" w:rsidTr="0038204E">
        <w:trPr>
          <w:trHeight w:val="1004"/>
        </w:trPr>
        <w:tc>
          <w:tcPr>
            <w:tcW w:w="291" w:type="pct"/>
            <w:vMerge/>
            <w:tcBorders>
              <w:left w:val="nil"/>
              <w:bottom w:val="nil"/>
            </w:tcBorders>
          </w:tcPr>
          <w:p w:rsidR="00C8548B" w:rsidRPr="00917AE8" w:rsidRDefault="00C8548B" w:rsidP="0038204E">
            <w:pPr>
              <w:pStyle w:val="aff9"/>
              <w:jc w:val="both"/>
            </w:pPr>
          </w:p>
        </w:tc>
        <w:tc>
          <w:tcPr>
            <w:tcW w:w="534" w:type="pct"/>
            <w:vMerge w:val="restart"/>
            <w:tcBorders>
              <w:bottom w:val="nil"/>
            </w:tcBorders>
          </w:tcPr>
          <w:p w:rsidR="00C8548B" w:rsidRPr="00917AE8" w:rsidRDefault="00C8548B" w:rsidP="0038204E">
            <w:pPr>
              <w:pStyle w:val="aff9"/>
              <w:jc w:val="both"/>
            </w:pPr>
            <w:r w:rsidRPr="00917AE8">
              <w:t>Все виды организации выставок</w:t>
            </w:r>
          </w:p>
        </w:tc>
        <w:tc>
          <w:tcPr>
            <w:tcW w:w="436" w:type="pct"/>
            <w:vMerge w:val="restart"/>
            <w:tcBorders>
              <w:bottom w:val="nil"/>
            </w:tcBorders>
          </w:tcPr>
          <w:p w:rsidR="00C8548B" w:rsidRPr="00917AE8" w:rsidRDefault="00C8548B" w:rsidP="0038204E">
            <w:pPr>
              <w:pStyle w:val="aff9"/>
              <w:jc w:val="both"/>
            </w:pPr>
          </w:p>
        </w:tc>
        <w:tc>
          <w:tcPr>
            <w:tcW w:w="292" w:type="pct"/>
            <w:vMerge w:val="restart"/>
            <w:tcBorders>
              <w:bottom w:val="nil"/>
            </w:tcBorders>
          </w:tcPr>
          <w:p w:rsidR="00C8548B" w:rsidRPr="00917AE8" w:rsidRDefault="00C8548B" w:rsidP="0038204E">
            <w:pPr>
              <w:pStyle w:val="aff9"/>
              <w:jc w:val="both"/>
            </w:pPr>
          </w:p>
        </w:tc>
        <w:tc>
          <w:tcPr>
            <w:tcW w:w="388" w:type="pct"/>
            <w:vMerge w:val="restart"/>
            <w:tcBorders>
              <w:bottom w:val="nil"/>
            </w:tcBorders>
          </w:tcPr>
          <w:p w:rsidR="00C8548B" w:rsidRPr="00917AE8" w:rsidRDefault="00C8548B" w:rsidP="0038204E">
            <w:pPr>
              <w:pStyle w:val="aff9"/>
              <w:jc w:val="both"/>
            </w:pPr>
            <w:r w:rsidRPr="00917AE8">
              <w:t>Способы выполнения работы</w:t>
            </w:r>
          </w:p>
        </w:tc>
        <w:tc>
          <w:tcPr>
            <w:tcW w:w="389" w:type="pct"/>
            <w:vMerge w:val="restart"/>
            <w:tcBorders>
              <w:bottom w:val="nil"/>
            </w:tcBorders>
          </w:tcPr>
          <w:p w:rsidR="00C8548B" w:rsidRPr="00917AE8" w:rsidRDefault="00C8548B" w:rsidP="0038204E">
            <w:pPr>
              <w:pStyle w:val="aff9"/>
              <w:jc w:val="both"/>
            </w:pPr>
          </w:p>
        </w:tc>
        <w:tc>
          <w:tcPr>
            <w:tcW w:w="437" w:type="pct"/>
            <w:vMerge w:val="restart"/>
            <w:tcBorders>
              <w:bottom w:val="nil"/>
              <w:right w:val="single" w:sz="6" w:space="0" w:color="auto"/>
            </w:tcBorders>
          </w:tcPr>
          <w:p w:rsidR="00C8548B" w:rsidRPr="00917AE8" w:rsidRDefault="00C8548B" w:rsidP="0038204E">
            <w:pPr>
              <w:pStyle w:val="aff9"/>
              <w:jc w:val="both"/>
            </w:pPr>
            <w:r w:rsidRPr="00917AE8">
              <w:t>наименование показателя</w:t>
            </w:r>
          </w:p>
        </w:tc>
        <w:tc>
          <w:tcPr>
            <w:tcW w:w="631" w:type="pct"/>
            <w:gridSpan w:val="2"/>
            <w:tcBorders>
              <w:left w:val="single" w:sz="6" w:space="0" w:color="auto"/>
              <w:bottom w:val="single" w:sz="4" w:space="0" w:color="auto"/>
            </w:tcBorders>
          </w:tcPr>
          <w:p w:rsidR="00C8548B" w:rsidRPr="00917AE8" w:rsidRDefault="00C8548B" w:rsidP="0038204E">
            <w:pPr>
              <w:pStyle w:val="aff9"/>
              <w:jc w:val="both"/>
            </w:pPr>
            <w:r w:rsidRPr="00917AE8">
              <w:t>единица измерения</w:t>
            </w:r>
          </w:p>
        </w:tc>
        <w:tc>
          <w:tcPr>
            <w:tcW w:w="339" w:type="pct"/>
            <w:vMerge w:val="restart"/>
            <w:tcBorders>
              <w:bottom w:val="nil"/>
              <w:right w:val="single" w:sz="6" w:space="0" w:color="auto"/>
            </w:tcBorders>
          </w:tcPr>
          <w:p w:rsidR="00C8548B" w:rsidRPr="00917AE8" w:rsidRDefault="00C8548B" w:rsidP="0038204E">
            <w:pPr>
              <w:pStyle w:val="aff9"/>
              <w:jc w:val="both"/>
            </w:pPr>
            <w:r w:rsidRPr="00917AE8">
              <w:t xml:space="preserve">2020 год </w:t>
            </w:r>
          </w:p>
          <w:p w:rsidR="00C8548B" w:rsidRPr="00917AE8" w:rsidRDefault="00C8548B" w:rsidP="0038204E">
            <w:pPr>
              <w:pStyle w:val="aff9"/>
              <w:jc w:val="both"/>
            </w:pPr>
            <w:r w:rsidRPr="00917AE8">
              <w:t>(очередной финансовый год)</w:t>
            </w:r>
          </w:p>
        </w:tc>
        <w:tc>
          <w:tcPr>
            <w:tcW w:w="340" w:type="pct"/>
            <w:vMerge w:val="restart"/>
            <w:tcBorders>
              <w:left w:val="single" w:sz="6" w:space="0" w:color="auto"/>
              <w:bottom w:val="nil"/>
            </w:tcBorders>
          </w:tcPr>
          <w:p w:rsidR="00C8548B" w:rsidRPr="00917AE8" w:rsidRDefault="00C8548B" w:rsidP="0038204E">
            <w:pPr>
              <w:pStyle w:val="aff9"/>
              <w:jc w:val="both"/>
            </w:pPr>
            <w:r w:rsidRPr="00917AE8">
              <w:t xml:space="preserve">2021 год </w:t>
            </w:r>
          </w:p>
          <w:p w:rsidR="00C8548B" w:rsidRPr="00917AE8" w:rsidRDefault="00C8548B" w:rsidP="0038204E">
            <w:pPr>
              <w:pStyle w:val="aff9"/>
              <w:jc w:val="both"/>
            </w:pPr>
            <w:r w:rsidRPr="00917AE8">
              <w:t>(1-й год планового периода)</w:t>
            </w:r>
          </w:p>
        </w:tc>
        <w:tc>
          <w:tcPr>
            <w:tcW w:w="340" w:type="pct"/>
            <w:vMerge w:val="restart"/>
            <w:tcBorders>
              <w:left w:val="single" w:sz="6" w:space="0" w:color="auto"/>
              <w:bottom w:val="nil"/>
              <w:right w:val="nil"/>
            </w:tcBorders>
          </w:tcPr>
          <w:p w:rsidR="00C8548B" w:rsidRPr="00917AE8" w:rsidRDefault="00C8548B" w:rsidP="0038204E">
            <w:pPr>
              <w:pStyle w:val="aff9"/>
              <w:jc w:val="both"/>
            </w:pPr>
            <w:r w:rsidRPr="00917AE8">
              <w:t xml:space="preserve">2022 год </w:t>
            </w:r>
          </w:p>
          <w:p w:rsidR="00C8548B" w:rsidRPr="00917AE8" w:rsidRDefault="00C8548B" w:rsidP="0038204E">
            <w:pPr>
              <w:pStyle w:val="aff9"/>
              <w:jc w:val="both"/>
            </w:pPr>
            <w:r w:rsidRPr="00917AE8">
              <w:t>(2-й год планового периода)</w:t>
            </w:r>
          </w:p>
        </w:tc>
        <w:tc>
          <w:tcPr>
            <w:tcW w:w="250" w:type="pct"/>
            <w:vMerge w:val="restart"/>
            <w:tcBorders>
              <w:left w:val="single" w:sz="6" w:space="0" w:color="auto"/>
              <w:bottom w:val="nil"/>
              <w:right w:val="nil"/>
            </w:tcBorders>
          </w:tcPr>
          <w:p w:rsidR="00C8548B" w:rsidRPr="00917AE8" w:rsidRDefault="00C8548B" w:rsidP="0038204E">
            <w:pPr>
              <w:pStyle w:val="aff9"/>
              <w:jc w:val="both"/>
            </w:pPr>
            <w:r w:rsidRPr="00917AE8">
              <w:t>в процентах</w:t>
            </w:r>
          </w:p>
        </w:tc>
        <w:tc>
          <w:tcPr>
            <w:tcW w:w="330" w:type="pct"/>
            <w:vMerge w:val="restart"/>
            <w:tcBorders>
              <w:left w:val="single" w:sz="6" w:space="0" w:color="auto"/>
              <w:bottom w:val="nil"/>
              <w:right w:val="nil"/>
            </w:tcBorders>
          </w:tcPr>
          <w:p w:rsidR="00C8548B" w:rsidRPr="00917AE8" w:rsidRDefault="00C8548B" w:rsidP="0038204E">
            <w:pPr>
              <w:pStyle w:val="aff9"/>
              <w:jc w:val="both"/>
            </w:pPr>
            <w:r w:rsidRPr="00917AE8">
              <w:t>в абсолютных показателях</w:t>
            </w:r>
          </w:p>
        </w:tc>
      </w:tr>
      <w:tr w:rsidR="00B06F4D" w:rsidRPr="00917AE8" w:rsidTr="0038204E">
        <w:trPr>
          <w:trHeight w:val="428"/>
        </w:trPr>
        <w:tc>
          <w:tcPr>
            <w:tcW w:w="291" w:type="pct"/>
            <w:vMerge/>
            <w:tcBorders>
              <w:left w:val="nil"/>
              <w:bottom w:val="nil"/>
            </w:tcBorders>
          </w:tcPr>
          <w:p w:rsidR="00C8548B" w:rsidRPr="00917AE8" w:rsidRDefault="00C8548B" w:rsidP="0038204E">
            <w:pPr>
              <w:pStyle w:val="aff9"/>
              <w:jc w:val="both"/>
            </w:pPr>
          </w:p>
        </w:tc>
        <w:tc>
          <w:tcPr>
            <w:tcW w:w="534" w:type="pct"/>
            <w:vMerge/>
            <w:tcBorders>
              <w:bottom w:val="nil"/>
            </w:tcBorders>
          </w:tcPr>
          <w:p w:rsidR="00C8548B" w:rsidRPr="00917AE8" w:rsidRDefault="00C8548B" w:rsidP="0038204E">
            <w:pPr>
              <w:pStyle w:val="aff9"/>
              <w:jc w:val="both"/>
            </w:pPr>
          </w:p>
        </w:tc>
        <w:tc>
          <w:tcPr>
            <w:tcW w:w="436" w:type="pct"/>
            <w:vMerge/>
            <w:tcBorders>
              <w:bottom w:val="nil"/>
            </w:tcBorders>
          </w:tcPr>
          <w:p w:rsidR="00C8548B" w:rsidRPr="00917AE8" w:rsidRDefault="00C8548B" w:rsidP="0038204E">
            <w:pPr>
              <w:pStyle w:val="aff9"/>
              <w:jc w:val="both"/>
            </w:pPr>
          </w:p>
        </w:tc>
        <w:tc>
          <w:tcPr>
            <w:tcW w:w="292" w:type="pct"/>
            <w:vMerge/>
            <w:tcBorders>
              <w:bottom w:val="nil"/>
            </w:tcBorders>
          </w:tcPr>
          <w:p w:rsidR="00C8548B" w:rsidRPr="00917AE8" w:rsidRDefault="00C8548B" w:rsidP="0038204E">
            <w:pPr>
              <w:pStyle w:val="aff9"/>
              <w:jc w:val="both"/>
            </w:pPr>
          </w:p>
        </w:tc>
        <w:tc>
          <w:tcPr>
            <w:tcW w:w="388" w:type="pct"/>
            <w:vMerge/>
            <w:tcBorders>
              <w:bottom w:val="nil"/>
            </w:tcBorders>
          </w:tcPr>
          <w:p w:rsidR="00C8548B" w:rsidRPr="00917AE8" w:rsidRDefault="00C8548B" w:rsidP="0038204E">
            <w:pPr>
              <w:pStyle w:val="aff9"/>
              <w:jc w:val="both"/>
            </w:pPr>
          </w:p>
        </w:tc>
        <w:tc>
          <w:tcPr>
            <w:tcW w:w="389" w:type="pct"/>
            <w:vMerge/>
            <w:tcBorders>
              <w:bottom w:val="nil"/>
            </w:tcBorders>
          </w:tcPr>
          <w:p w:rsidR="00C8548B" w:rsidRPr="00917AE8" w:rsidRDefault="00C8548B" w:rsidP="0038204E">
            <w:pPr>
              <w:pStyle w:val="aff9"/>
              <w:jc w:val="both"/>
            </w:pPr>
          </w:p>
        </w:tc>
        <w:tc>
          <w:tcPr>
            <w:tcW w:w="437" w:type="pct"/>
            <w:vMerge/>
            <w:tcBorders>
              <w:bottom w:val="nil"/>
              <w:right w:val="single" w:sz="6" w:space="0" w:color="auto"/>
            </w:tcBorders>
          </w:tcPr>
          <w:p w:rsidR="00C8548B" w:rsidRPr="00917AE8" w:rsidRDefault="00C8548B" w:rsidP="0038204E">
            <w:pPr>
              <w:pStyle w:val="aff9"/>
              <w:jc w:val="both"/>
            </w:pPr>
          </w:p>
        </w:tc>
        <w:tc>
          <w:tcPr>
            <w:tcW w:w="339" w:type="pct"/>
            <w:tcBorders>
              <w:left w:val="single" w:sz="6" w:space="0" w:color="auto"/>
              <w:bottom w:val="nil"/>
            </w:tcBorders>
          </w:tcPr>
          <w:p w:rsidR="00C8548B" w:rsidRPr="00917AE8" w:rsidRDefault="00C8548B" w:rsidP="0038204E">
            <w:pPr>
              <w:pStyle w:val="aff9"/>
              <w:jc w:val="both"/>
            </w:pPr>
            <w:r w:rsidRPr="00917AE8">
              <w:t>наименова</w:t>
            </w:r>
            <w:r w:rsidRPr="00917AE8">
              <w:softHyphen/>
              <w:t>ние</w:t>
            </w:r>
          </w:p>
        </w:tc>
        <w:tc>
          <w:tcPr>
            <w:tcW w:w="292" w:type="pct"/>
            <w:tcBorders>
              <w:left w:val="single" w:sz="6" w:space="0" w:color="auto"/>
              <w:bottom w:val="nil"/>
            </w:tcBorders>
          </w:tcPr>
          <w:p w:rsidR="00C8548B" w:rsidRPr="00917AE8" w:rsidRDefault="00C8548B" w:rsidP="0038204E">
            <w:pPr>
              <w:pStyle w:val="aff9"/>
              <w:jc w:val="both"/>
            </w:pPr>
            <w:r w:rsidRPr="00917AE8">
              <w:t xml:space="preserve">код по </w:t>
            </w:r>
            <w:hyperlink r:id="rId85" w:history="1">
              <w:r w:rsidRPr="00917AE8">
                <w:t>ОКЕИ</w:t>
              </w:r>
            </w:hyperlink>
          </w:p>
        </w:tc>
        <w:tc>
          <w:tcPr>
            <w:tcW w:w="339" w:type="pct"/>
            <w:vMerge/>
            <w:tcBorders>
              <w:top w:val="single" w:sz="6" w:space="0" w:color="auto"/>
              <w:bottom w:val="nil"/>
              <w:right w:val="single" w:sz="6" w:space="0" w:color="auto"/>
            </w:tcBorders>
          </w:tcPr>
          <w:p w:rsidR="00C8548B" w:rsidRPr="00917AE8" w:rsidRDefault="00C8548B" w:rsidP="0038204E">
            <w:pPr>
              <w:pStyle w:val="aff9"/>
              <w:jc w:val="both"/>
            </w:pPr>
          </w:p>
        </w:tc>
        <w:tc>
          <w:tcPr>
            <w:tcW w:w="340" w:type="pct"/>
            <w:vMerge/>
            <w:tcBorders>
              <w:top w:val="single" w:sz="6" w:space="0" w:color="auto"/>
              <w:left w:val="single" w:sz="6" w:space="0" w:color="auto"/>
              <w:bottom w:val="nil"/>
            </w:tcBorders>
          </w:tcPr>
          <w:p w:rsidR="00C8548B" w:rsidRPr="00917AE8" w:rsidRDefault="00C8548B" w:rsidP="0038204E">
            <w:pPr>
              <w:pStyle w:val="aff9"/>
              <w:jc w:val="both"/>
            </w:pPr>
          </w:p>
        </w:tc>
        <w:tc>
          <w:tcPr>
            <w:tcW w:w="340" w:type="pct"/>
            <w:vMerge/>
            <w:tcBorders>
              <w:top w:val="single" w:sz="6" w:space="0" w:color="auto"/>
              <w:left w:val="single" w:sz="6" w:space="0" w:color="auto"/>
              <w:bottom w:val="nil"/>
              <w:right w:val="nil"/>
            </w:tcBorders>
          </w:tcPr>
          <w:p w:rsidR="00C8548B" w:rsidRPr="00917AE8" w:rsidRDefault="00C8548B" w:rsidP="0038204E">
            <w:pPr>
              <w:pStyle w:val="aff9"/>
              <w:jc w:val="both"/>
            </w:pPr>
          </w:p>
        </w:tc>
        <w:tc>
          <w:tcPr>
            <w:tcW w:w="250" w:type="pct"/>
            <w:vMerge/>
            <w:tcBorders>
              <w:top w:val="single" w:sz="6" w:space="0" w:color="auto"/>
              <w:left w:val="single" w:sz="6" w:space="0" w:color="auto"/>
              <w:bottom w:val="nil"/>
              <w:right w:val="nil"/>
            </w:tcBorders>
          </w:tcPr>
          <w:p w:rsidR="00C8548B" w:rsidRPr="00917AE8" w:rsidRDefault="00C8548B" w:rsidP="0038204E">
            <w:pPr>
              <w:pStyle w:val="aff9"/>
              <w:jc w:val="both"/>
            </w:pPr>
          </w:p>
        </w:tc>
        <w:tc>
          <w:tcPr>
            <w:tcW w:w="330" w:type="pct"/>
            <w:vMerge/>
            <w:tcBorders>
              <w:top w:val="single" w:sz="6" w:space="0" w:color="auto"/>
              <w:left w:val="single" w:sz="6" w:space="0" w:color="auto"/>
              <w:bottom w:val="nil"/>
              <w:right w:val="nil"/>
            </w:tcBorders>
          </w:tcPr>
          <w:p w:rsidR="00C8548B" w:rsidRPr="00917AE8" w:rsidRDefault="00C8548B" w:rsidP="0038204E">
            <w:pPr>
              <w:pStyle w:val="aff9"/>
              <w:jc w:val="both"/>
            </w:pPr>
          </w:p>
        </w:tc>
      </w:tr>
      <w:tr w:rsidR="00B06F4D" w:rsidRPr="00917AE8" w:rsidTr="0038204E">
        <w:trPr>
          <w:trHeight w:val="20"/>
          <w:tblHeader/>
        </w:trPr>
        <w:tc>
          <w:tcPr>
            <w:tcW w:w="291" w:type="pct"/>
            <w:tcBorders>
              <w:left w:val="nil"/>
            </w:tcBorders>
          </w:tcPr>
          <w:p w:rsidR="00C8548B" w:rsidRPr="00917AE8" w:rsidRDefault="00C8548B" w:rsidP="0038204E">
            <w:pPr>
              <w:pStyle w:val="aff9"/>
              <w:jc w:val="both"/>
            </w:pPr>
            <w:r w:rsidRPr="00917AE8">
              <w:t>1</w:t>
            </w:r>
          </w:p>
        </w:tc>
        <w:tc>
          <w:tcPr>
            <w:tcW w:w="534" w:type="pct"/>
          </w:tcPr>
          <w:p w:rsidR="00C8548B" w:rsidRPr="00917AE8" w:rsidRDefault="00C8548B" w:rsidP="0038204E">
            <w:pPr>
              <w:pStyle w:val="aff9"/>
              <w:jc w:val="both"/>
            </w:pPr>
            <w:r w:rsidRPr="00917AE8">
              <w:t>2</w:t>
            </w:r>
          </w:p>
        </w:tc>
        <w:tc>
          <w:tcPr>
            <w:tcW w:w="436" w:type="pct"/>
          </w:tcPr>
          <w:p w:rsidR="00C8548B" w:rsidRPr="00917AE8" w:rsidRDefault="00C8548B" w:rsidP="0038204E">
            <w:pPr>
              <w:pStyle w:val="aff9"/>
              <w:jc w:val="both"/>
            </w:pPr>
            <w:r w:rsidRPr="00917AE8">
              <w:t>3</w:t>
            </w:r>
          </w:p>
        </w:tc>
        <w:tc>
          <w:tcPr>
            <w:tcW w:w="292" w:type="pct"/>
          </w:tcPr>
          <w:p w:rsidR="00C8548B" w:rsidRPr="00917AE8" w:rsidRDefault="00C8548B" w:rsidP="0038204E">
            <w:pPr>
              <w:pStyle w:val="aff9"/>
              <w:jc w:val="both"/>
            </w:pPr>
            <w:r w:rsidRPr="00917AE8">
              <w:t>4</w:t>
            </w:r>
          </w:p>
        </w:tc>
        <w:tc>
          <w:tcPr>
            <w:tcW w:w="388" w:type="pct"/>
          </w:tcPr>
          <w:p w:rsidR="00C8548B" w:rsidRPr="00917AE8" w:rsidRDefault="00C8548B" w:rsidP="0038204E">
            <w:pPr>
              <w:pStyle w:val="aff9"/>
              <w:jc w:val="both"/>
            </w:pPr>
            <w:r w:rsidRPr="00917AE8">
              <w:t>5</w:t>
            </w:r>
          </w:p>
        </w:tc>
        <w:tc>
          <w:tcPr>
            <w:tcW w:w="389" w:type="pct"/>
          </w:tcPr>
          <w:p w:rsidR="00C8548B" w:rsidRPr="00917AE8" w:rsidRDefault="00C8548B" w:rsidP="0038204E">
            <w:pPr>
              <w:pStyle w:val="aff9"/>
              <w:jc w:val="both"/>
            </w:pPr>
            <w:r w:rsidRPr="00917AE8">
              <w:t>6</w:t>
            </w:r>
          </w:p>
        </w:tc>
        <w:tc>
          <w:tcPr>
            <w:tcW w:w="437" w:type="pct"/>
            <w:tcBorders>
              <w:right w:val="single" w:sz="6" w:space="0" w:color="auto"/>
            </w:tcBorders>
          </w:tcPr>
          <w:p w:rsidR="00C8548B" w:rsidRPr="00917AE8" w:rsidRDefault="00C8548B" w:rsidP="0038204E">
            <w:pPr>
              <w:pStyle w:val="aff9"/>
              <w:jc w:val="both"/>
            </w:pPr>
            <w:r w:rsidRPr="00917AE8">
              <w:t>7</w:t>
            </w:r>
          </w:p>
        </w:tc>
        <w:tc>
          <w:tcPr>
            <w:tcW w:w="339" w:type="pct"/>
            <w:tcBorders>
              <w:left w:val="single" w:sz="6" w:space="0" w:color="auto"/>
            </w:tcBorders>
          </w:tcPr>
          <w:p w:rsidR="00C8548B" w:rsidRPr="00917AE8" w:rsidRDefault="00C8548B" w:rsidP="0038204E">
            <w:pPr>
              <w:pStyle w:val="aff9"/>
              <w:jc w:val="both"/>
            </w:pPr>
            <w:r w:rsidRPr="00917AE8">
              <w:t>8</w:t>
            </w:r>
          </w:p>
        </w:tc>
        <w:tc>
          <w:tcPr>
            <w:tcW w:w="292" w:type="pct"/>
            <w:tcBorders>
              <w:left w:val="single" w:sz="6" w:space="0" w:color="auto"/>
            </w:tcBorders>
          </w:tcPr>
          <w:p w:rsidR="00C8548B" w:rsidRPr="00917AE8" w:rsidRDefault="00C8548B" w:rsidP="0038204E">
            <w:pPr>
              <w:pStyle w:val="aff9"/>
              <w:jc w:val="both"/>
            </w:pPr>
            <w:r w:rsidRPr="00917AE8">
              <w:t>9</w:t>
            </w:r>
          </w:p>
        </w:tc>
        <w:tc>
          <w:tcPr>
            <w:tcW w:w="339" w:type="pct"/>
            <w:tcBorders>
              <w:right w:val="single" w:sz="6" w:space="0" w:color="auto"/>
            </w:tcBorders>
          </w:tcPr>
          <w:p w:rsidR="00C8548B" w:rsidRPr="00917AE8" w:rsidRDefault="00C8548B" w:rsidP="0038204E">
            <w:pPr>
              <w:pStyle w:val="aff9"/>
              <w:jc w:val="both"/>
            </w:pPr>
            <w:r w:rsidRPr="00917AE8">
              <w:t>10</w:t>
            </w:r>
          </w:p>
        </w:tc>
        <w:tc>
          <w:tcPr>
            <w:tcW w:w="340" w:type="pct"/>
            <w:tcBorders>
              <w:left w:val="single" w:sz="6" w:space="0" w:color="auto"/>
            </w:tcBorders>
          </w:tcPr>
          <w:p w:rsidR="00C8548B" w:rsidRPr="00917AE8" w:rsidRDefault="00C8548B" w:rsidP="0038204E">
            <w:pPr>
              <w:pStyle w:val="aff9"/>
              <w:jc w:val="both"/>
            </w:pPr>
            <w:r w:rsidRPr="00917AE8">
              <w:t>11</w:t>
            </w:r>
          </w:p>
        </w:tc>
        <w:tc>
          <w:tcPr>
            <w:tcW w:w="340" w:type="pct"/>
            <w:tcBorders>
              <w:left w:val="single" w:sz="6" w:space="0" w:color="auto"/>
              <w:right w:val="nil"/>
            </w:tcBorders>
          </w:tcPr>
          <w:p w:rsidR="00C8548B" w:rsidRPr="00917AE8" w:rsidRDefault="00C8548B" w:rsidP="0038204E">
            <w:pPr>
              <w:pStyle w:val="aff9"/>
              <w:jc w:val="both"/>
            </w:pPr>
            <w:r w:rsidRPr="00917AE8">
              <w:t>12</w:t>
            </w:r>
          </w:p>
        </w:tc>
        <w:tc>
          <w:tcPr>
            <w:tcW w:w="250" w:type="pct"/>
            <w:tcBorders>
              <w:left w:val="single" w:sz="6" w:space="0" w:color="auto"/>
              <w:right w:val="nil"/>
            </w:tcBorders>
          </w:tcPr>
          <w:p w:rsidR="00C8548B" w:rsidRPr="00917AE8" w:rsidRDefault="00C8548B" w:rsidP="0038204E">
            <w:pPr>
              <w:pStyle w:val="aff9"/>
              <w:jc w:val="both"/>
            </w:pPr>
            <w:r w:rsidRPr="00917AE8">
              <w:t>13</w:t>
            </w:r>
          </w:p>
        </w:tc>
        <w:tc>
          <w:tcPr>
            <w:tcW w:w="330" w:type="pct"/>
            <w:tcBorders>
              <w:left w:val="single" w:sz="6" w:space="0" w:color="auto"/>
              <w:right w:val="nil"/>
            </w:tcBorders>
          </w:tcPr>
          <w:p w:rsidR="00C8548B" w:rsidRPr="00917AE8" w:rsidRDefault="00C8548B" w:rsidP="0038204E">
            <w:pPr>
              <w:pStyle w:val="aff9"/>
              <w:jc w:val="both"/>
            </w:pPr>
            <w:r w:rsidRPr="00917AE8">
              <w:t>14</w:t>
            </w:r>
          </w:p>
        </w:tc>
      </w:tr>
      <w:tr w:rsidR="00B06F4D" w:rsidRPr="00917AE8" w:rsidTr="0038204E">
        <w:trPr>
          <w:trHeight w:val="20"/>
        </w:trPr>
        <w:tc>
          <w:tcPr>
            <w:tcW w:w="291" w:type="pct"/>
            <w:tcBorders>
              <w:left w:val="nil"/>
            </w:tcBorders>
          </w:tcPr>
          <w:p w:rsidR="00C8548B" w:rsidRPr="00917AE8" w:rsidRDefault="00C8548B" w:rsidP="0038204E">
            <w:pPr>
              <w:pStyle w:val="aff9"/>
              <w:jc w:val="both"/>
            </w:pPr>
            <w:r w:rsidRPr="00917AE8">
              <w:t>910200.P.22.1.01250002000</w:t>
            </w:r>
          </w:p>
        </w:tc>
        <w:tc>
          <w:tcPr>
            <w:tcW w:w="534" w:type="pct"/>
          </w:tcPr>
          <w:p w:rsidR="00C8548B" w:rsidRPr="00917AE8" w:rsidRDefault="00C8548B" w:rsidP="0038204E">
            <w:pPr>
              <w:pStyle w:val="aff9"/>
              <w:jc w:val="both"/>
            </w:pPr>
            <w:r w:rsidRPr="00917AE8">
              <w:t>С учетом всех форм</w:t>
            </w:r>
          </w:p>
        </w:tc>
        <w:tc>
          <w:tcPr>
            <w:tcW w:w="436" w:type="pct"/>
          </w:tcPr>
          <w:p w:rsidR="00C8548B" w:rsidRPr="00917AE8" w:rsidRDefault="00C8548B" w:rsidP="0038204E">
            <w:pPr>
              <w:pStyle w:val="aff9"/>
              <w:jc w:val="both"/>
            </w:pPr>
          </w:p>
        </w:tc>
        <w:tc>
          <w:tcPr>
            <w:tcW w:w="292" w:type="pct"/>
          </w:tcPr>
          <w:p w:rsidR="00C8548B" w:rsidRPr="00917AE8" w:rsidRDefault="00C8548B" w:rsidP="0038204E">
            <w:pPr>
              <w:pStyle w:val="aff9"/>
              <w:jc w:val="both"/>
            </w:pPr>
          </w:p>
        </w:tc>
        <w:tc>
          <w:tcPr>
            <w:tcW w:w="388" w:type="pct"/>
          </w:tcPr>
          <w:p w:rsidR="00C8548B" w:rsidRPr="00917AE8" w:rsidRDefault="00C8548B" w:rsidP="0038204E">
            <w:pPr>
              <w:pStyle w:val="aff9"/>
              <w:jc w:val="both"/>
            </w:pPr>
            <w:r w:rsidRPr="00917AE8">
              <w:t>В стационарных условиях</w:t>
            </w:r>
          </w:p>
        </w:tc>
        <w:tc>
          <w:tcPr>
            <w:tcW w:w="389" w:type="pct"/>
          </w:tcPr>
          <w:p w:rsidR="00C8548B" w:rsidRPr="00917AE8" w:rsidRDefault="00C8548B" w:rsidP="0038204E">
            <w:pPr>
              <w:pStyle w:val="aff9"/>
              <w:jc w:val="both"/>
            </w:pPr>
          </w:p>
        </w:tc>
        <w:tc>
          <w:tcPr>
            <w:tcW w:w="437" w:type="pct"/>
            <w:tcBorders>
              <w:right w:val="single" w:sz="6" w:space="0" w:color="auto"/>
            </w:tcBorders>
          </w:tcPr>
          <w:p w:rsidR="00C8548B" w:rsidRPr="00917AE8" w:rsidRDefault="00C8548B" w:rsidP="0038204E">
            <w:pPr>
              <w:pStyle w:val="aff9"/>
              <w:jc w:val="both"/>
            </w:pPr>
            <w:r w:rsidRPr="00917AE8">
              <w:t>Соблюдение сроков выполнения работы</w:t>
            </w:r>
          </w:p>
        </w:tc>
        <w:tc>
          <w:tcPr>
            <w:tcW w:w="339" w:type="pct"/>
            <w:tcBorders>
              <w:left w:val="single" w:sz="6" w:space="0" w:color="auto"/>
            </w:tcBorders>
          </w:tcPr>
          <w:p w:rsidR="00C8548B" w:rsidRPr="00917AE8" w:rsidRDefault="00C8548B" w:rsidP="0038204E">
            <w:pPr>
              <w:pStyle w:val="aff9"/>
              <w:jc w:val="both"/>
            </w:pPr>
            <w:r w:rsidRPr="00917AE8">
              <w:t>Процент</w:t>
            </w:r>
          </w:p>
        </w:tc>
        <w:tc>
          <w:tcPr>
            <w:tcW w:w="292" w:type="pct"/>
            <w:tcBorders>
              <w:left w:val="single" w:sz="6" w:space="0" w:color="auto"/>
            </w:tcBorders>
          </w:tcPr>
          <w:p w:rsidR="00C8548B" w:rsidRPr="00917AE8" w:rsidRDefault="00C8548B" w:rsidP="0038204E">
            <w:pPr>
              <w:pStyle w:val="aff9"/>
              <w:jc w:val="both"/>
            </w:pPr>
            <w:r w:rsidRPr="00917AE8">
              <w:t>744</w:t>
            </w:r>
          </w:p>
        </w:tc>
        <w:tc>
          <w:tcPr>
            <w:tcW w:w="339" w:type="pct"/>
            <w:tcBorders>
              <w:right w:val="single" w:sz="6" w:space="0" w:color="auto"/>
            </w:tcBorders>
          </w:tcPr>
          <w:p w:rsidR="00C8548B" w:rsidRPr="00917AE8" w:rsidRDefault="00C8548B" w:rsidP="0038204E">
            <w:pPr>
              <w:pStyle w:val="aff9"/>
              <w:jc w:val="both"/>
            </w:pPr>
            <w:r w:rsidRPr="00917AE8">
              <w:t>100</w:t>
            </w:r>
          </w:p>
        </w:tc>
        <w:tc>
          <w:tcPr>
            <w:tcW w:w="340" w:type="pct"/>
            <w:tcBorders>
              <w:left w:val="single" w:sz="6" w:space="0" w:color="auto"/>
            </w:tcBorders>
          </w:tcPr>
          <w:p w:rsidR="00C8548B" w:rsidRPr="00917AE8" w:rsidRDefault="00C8548B" w:rsidP="0038204E">
            <w:pPr>
              <w:pStyle w:val="aff9"/>
              <w:jc w:val="both"/>
            </w:pPr>
            <w:r w:rsidRPr="00917AE8">
              <w:t>100</w:t>
            </w:r>
          </w:p>
        </w:tc>
        <w:tc>
          <w:tcPr>
            <w:tcW w:w="340" w:type="pct"/>
            <w:tcBorders>
              <w:left w:val="single" w:sz="6" w:space="0" w:color="auto"/>
              <w:right w:val="nil"/>
            </w:tcBorders>
          </w:tcPr>
          <w:p w:rsidR="00C8548B" w:rsidRPr="00917AE8" w:rsidRDefault="00C8548B" w:rsidP="0038204E">
            <w:pPr>
              <w:pStyle w:val="aff9"/>
              <w:jc w:val="both"/>
            </w:pPr>
            <w:r w:rsidRPr="00917AE8">
              <w:t>100</w:t>
            </w:r>
          </w:p>
        </w:tc>
        <w:tc>
          <w:tcPr>
            <w:tcW w:w="250" w:type="pct"/>
            <w:tcBorders>
              <w:left w:val="single" w:sz="6" w:space="0" w:color="auto"/>
              <w:right w:val="nil"/>
            </w:tcBorders>
          </w:tcPr>
          <w:p w:rsidR="00C8548B" w:rsidRPr="00917AE8" w:rsidRDefault="00C8548B" w:rsidP="0038204E">
            <w:pPr>
              <w:pStyle w:val="aff9"/>
              <w:jc w:val="both"/>
            </w:pPr>
            <w:r w:rsidRPr="00917AE8">
              <w:t>0,5</w:t>
            </w:r>
          </w:p>
        </w:tc>
        <w:tc>
          <w:tcPr>
            <w:tcW w:w="330" w:type="pct"/>
            <w:tcBorders>
              <w:left w:val="single" w:sz="6" w:space="0" w:color="auto"/>
              <w:right w:val="nil"/>
            </w:tcBorders>
          </w:tcPr>
          <w:p w:rsidR="00C8548B" w:rsidRPr="00917AE8" w:rsidRDefault="00C8548B" w:rsidP="0038204E">
            <w:pPr>
              <w:pStyle w:val="aff9"/>
              <w:jc w:val="both"/>
            </w:pPr>
          </w:p>
        </w:tc>
      </w:tr>
    </w:tbl>
    <w:p w:rsidR="00C8548B" w:rsidRPr="00917AE8" w:rsidRDefault="00C8548B" w:rsidP="00C8548B">
      <w:pPr>
        <w:pStyle w:val="aff9"/>
        <w:jc w:val="both"/>
      </w:pPr>
      <w:r w:rsidRPr="00917AE8">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23%.</w:t>
      </w:r>
    </w:p>
    <w:p w:rsidR="00C8548B" w:rsidRPr="00917AE8" w:rsidRDefault="00C8548B" w:rsidP="00C8548B">
      <w:pPr>
        <w:pStyle w:val="aff9"/>
        <w:jc w:val="both"/>
      </w:pPr>
    </w:p>
    <w:p w:rsidR="00C8548B" w:rsidRPr="00917AE8" w:rsidRDefault="00C8548B" w:rsidP="00C8548B">
      <w:pPr>
        <w:pStyle w:val="aff9"/>
        <w:jc w:val="both"/>
      </w:pPr>
      <w:r w:rsidRPr="00917AE8">
        <w:t>3.2. Показатели, характеризующие объем работы:</w:t>
      </w:r>
    </w:p>
    <w:p w:rsidR="00C8548B" w:rsidRPr="00917AE8" w:rsidRDefault="00C8548B" w:rsidP="00C8548B">
      <w:pPr>
        <w:pStyle w:val="aff9"/>
        <w:jc w:val="both"/>
      </w:pP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1667"/>
        <w:gridCol w:w="947"/>
        <w:gridCol w:w="741"/>
        <w:gridCol w:w="905"/>
        <w:gridCol w:w="929"/>
        <w:gridCol w:w="1023"/>
        <w:gridCol w:w="878"/>
        <w:gridCol w:w="884"/>
        <w:gridCol w:w="878"/>
        <w:gridCol w:w="875"/>
        <w:gridCol w:w="890"/>
        <w:gridCol w:w="875"/>
        <w:gridCol w:w="732"/>
        <w:gridCol w:w="738"/>
        <w:gridCol w:w="729"/>
        <w:gridCol w:w="660"/>
      </w:tblGrid>
      <w:tr w:rsidR="00C8548B" w:rsidRPr="00917AE8" w:rsidTr="0038204E">
        <w:trPr>
          <w:trHeight w:val="20"/>
        </w:trPr>
        <w:tc>
          <w:tcPr>
            <w:tcW w:w="258" w:type="pct"/>
            <w:vMerge w:val="restart"/>
            <w:tcBorders>
              <w:left w:val="nil"/>
            </w:tcBorders>
          </w:tcPr>
          <w:p w:rsidR="00C8548B" w:rsidRPr="00917AE8" w:rsidRDefault="00C8548B" w:rsidP="0038204E">
            <w:pPr>
              <w:pStyle w:val="aff9"/>
              <w:jc w:val="both"/>
            </w:pPr>
            <w:r w:rsidRPr="00917AE8">
              <w:t>Уникальный номер реестровой записи</w:t>
            </w:r>
          </w:p>
          <w:p w:rsidR="00C8548B" w:rsidRPr="00917AE8" w:rsidRDefault="00C8548B" w:rsidP="0038204E">
            <w:pPr>
              <w:pStyle w:val="aff9"/>
              <w:jc w:val="both"/>
            </w:pPr>
          </w:p>
        </w:tc>
        <w:tc>
          <w:tcPr>
            <w:tcW w:w="1109" w:type="pct"/>
            <w:gridSpan w:val="3"/>
          </w:tcPr>
          <w:p w:rsidR="00C8548B" w:rsidRPr="00917AE8" w:rsidRDefault="00C8548B" w:rsidP="0038204E">
            <w:pPr>
              <w:pStyle w:val="aff9"/>
              <w:jc w:val="both"/>
            </w:pPr>
            <w:r w:rsidRPr="00917AE8">
              <w:t>Показатель,</w:t>
            </w:r>
          </w:p>
          <w:p w:rsidR="00C8548B" w:rsidRPr="00917AE8" w:rsidRDefault="00C8548B" w:rsidP="0038204E">
            <w:pPr>
              <w:pStyle w:val="aff9"/>
              <w:jc w:val="both"/>
            </w:pPr>
            <w:r w:rsidRPr="00917AE8">
              <w:t xml:space="preserve"> характеризующий содержание работы (по справочникам)</w:t>
            </w:r>
          </w:p>
        </w:tc>
        <w:tc>
          <w:tcPr>
            <w:tcW w:w="606" w:type="pct"/>
            <w:gridSpan w:val="2"/>
          </w:tcPr>
          <w:p w:rsidR="00C8548B" w:rsidRPr="00917AE8" w:rsidRDefault="00C8548B" w:rsidP="0038204E">
            <w:pPr>
              <w:pStyle w:val="aff9"/>
              <w:jc w:val="both"/>
            </w:pPr>
            <w:r w:rsidRPr="00917AE8">
              <w:t>Показатель, характеризующий условия (формы) выполнения работы (по справочникам)</w:t>
            </w:r>
          </w:p>
        </w:tc>
        <w:tc>
          <w:tcPr>
            <w:tcW w:w="920" w:type="pct"/>
            <w:gridSpan w:val="3"/>
          </w:tcPr>
          <w:p w:rsidR="00C8548B" w:rsidRPr="00917AE8" w:rsidRDefault="00C8548B" w:rsidP="0038204E">
            <w:pPr>
              <w:pStyle w:val="aff9"/>
              <w:jc w:val="both"/>
            </w:pPr>
            <w:r w:rsidRPr="00917AE8">
              <w:t xml:space="preserve">Показатель объема </w:t>
            </w:r>
          </w:p>
          <w:p w:rsidR="00C8548B" w:rsidRPr="00917AE8" w:rsidRDefault="00C8548B" w:rsidP="0038204E">
            <w:pPr>
              <w:pStyle w:val="aff9"/>
              <w:jc w:val="both"/>
            </w:pPr>
            <w:r w:rsidRPr="00917AE8">
              <w:t>работы</w:t>
            </w:r>
          </w:p>
        </w:tc>
        <w:tc>
          <w:tcPr>
            <w:tcW w:w="873" w:type="pct"/>
            <w:gridSpan w:val="3"/>
          </w:tcPr>
          <w:p w:rsidR="00C8548B" w:rsidRPr="00917AE8" w:rsidRDefault="00C8548B" w:rsidP="0038204E">
            <w:pPr>
              <w:pStyle w:val="aff9"/>
              <w:jc w:val="both"/>
            </w:pPr>
            <w:r w:rsidRPr="00917AE8">
              <w:t xml:space="preserve">Значение </w:t>
            </w:r>
          </w:p>
          <w:p w:rsidR="00C8548B" w:rsidRPr="00917AE8" w:rsidRDefault="00C8548B" w:rsidP="0038204E">
            <w:pPr>
              <w:pStyle w:val="aff9"/>
              <w:jc w:val="both"/>
            </w:pPr>
            <w:r w:rsidRPr="00917AE8">
              <w:t>показателя объема работы</w:t>
            </w:r>
          </w:p>
        </w:tc>
        <w:tc>
          <w:tcPr>
            <w:tcW w:w="775" w:type="pct"/>
            <w:gridSpan w:val="3"/>
            <w:tcBorders>
              <w:right w:val="nil"/>
            </w:tcBorders>
          </w:tcPr>
          <w:p w:rsidR="00C8548B" w:rsidRPr="00917AE8" w:rsidRDefault="00C8548B" w:rsidP="0038204E">
            <w:pPr>
              <w:pStyle w:val="aff9"/>
              <w:jc w:val="both"/>
            </w:pPr>
            <w:r w:rsidRPr="00917AE8">
              <w:t xml:space="preserve">Размер платы </w:t>
            </w:r>
          </w:p>
          <w:p w:rsidR="00C8548B" w:rsidRPr="00917AE8" w:rsidRDefault="00C8548B" w:rsidP="0038204E">
            <w:pPr>
              <w:pStyle w:val="aff9"/>
              <w:jc w:val="both"/>
            </w:pPr>
            <w:r w:rsidRPr="00917AE8">
              <w:t>(цена, тариф)</w:t>
            </w:r>
          </w:p>
        </w:tc>
        <w:tc>
          <w:tcPr>
            <w:tcW w:w="459" w:type="pct"/>
            <w:gridSpan w:val="2"/>
            <w:tcBorders>
              <w:right w:val="nil"/>
            </w:tcBorders>
          </w:tcPr>
          <w:p w:rsidR="00C8548B" w:rsidRPr="00917AE8" w:rsidRDefault="00C8548B" w:rsidP="0038204E">
            <w:pPr>
              <w:pStyle w:val="aff9"/>
              <w:jc w:val="both"/>
            </w:pPr>
            <w:r w:rsidRPr="00917AE8">
              <w:t>Допустимые (возможные) отклонения от установленных показателей объема работы</w:t>
            </w:r>
          </w:p>
        </w:tc>
      </w:tr>
      <w:tr w:rsidR="00B06F4D" w:rsidRPr="00917AE8" w:rsidTr="0038204E">
        <w:trPr>
          <w:trHeight w:val="20"/>
        </w:trPr>
        <w:tc>
          <w:tcPr>
            <w:tcW w:w="258" w:type="pct"/>
            <w:vMerge/>
            <w:tcBorders>
              <w:left w:val="nil"/>
            </w:tcBorders>
          </w:tcPr>
          <w:p w:rsidR="00C8548B" w:rsidRPr="00917AE8" w:rsidRDefault="00C8548B" w:rsidP="0038204E">
            <w:pPr>
              <w:pStyle w:val="aff9"/>
              <w:jc w:val="both"/>
            </w:pPr>
          </w:p>
        </w:tc>
        <w:tc>
          <w:tcPr>
            <w:tcW w:w="551" w:type="pct"/>
            <w:vMerge w:val="restart"/>
          </w:tcPr>
          <w:p w:rsidR="00C8548B" w:rsidRPr="00917AE8" w:rsidRDefault="00C8548B" w:rsidP="0038204E">
            <w:pPr>
              <w:pStyle w:val="aff9"/>
              <w:jc w:val="both"/>
            </w:pPr>
            <w:r w:rsidRPr="00917AE8">
              <w:t>Все виды организации выставок</w:t>
            </w:r>
          </w:p>
        </w:tc>
        <w:tc>
          <w:tcPr>
            <w:tcW w:w="313" w:type="pct"/>
            <w:vMerge w:val="restart"/>
          </w:tcPr>
          <w:p w:rsidR="00C8548B" w:rsidRPr="00917AE8" w:rsidRDefault="00C8548B" w:rsidP="0038204E">
            <w:pPr>
              <w:pStyle w:val="aff9"/>
              <w:jc w:val="both"/>
            </w:pPr>
          </w:p>
        </w:tc>
        <w:tc>
          <w:tcPr>
            <w:tcW w:w="245" w:type="pct"/>
            <w:vMerge w:val="restart"/>
          </w:tcPr>
          <w:p w:rsidR="00C8548B" w:rsidRPr="00917AE8" w:rsidRDefault="00C8548B" w:rsidP="0038204E">
            <w:pPr>
              <w:pStyle w:val="aff9"/>
              <w:jc w:val="both"/>
            </w:pPr>
          </w:p>
        </w:tc>
        <w:tc>
          <w:tcPr>
            <w:tcW w:w="299" w:type="pct"/>
            <w:vMerge w:val="restart"/>
          </w:tcPr>
          <w:p w:rsidR="00C8548B" w:rsidRPr="00917AE8" w:rsidRDefault="00C8548B" w:rsidP="0038204E">
            <w:pPr>
              <w:pStyle w:val="aff9"/>
              <w:jc w:val="both"/>
            </w:pPr>
            <w:r w:rsidRPr="00917AE8">
              <w:t>Способы выполнения работы</w:t>
            </w:r>
          </w:p>
        </w:tc>
        <w:tc>
          <w:tcPr>
            <w:tcW w:w="307" w:type="pct"/>
            <w:vMerge w:val="restart"/>
          </w:tcPr>
          <w:p w:rsidR="00C8548B" w:rsidRPr="00917AE8" w:rsidRDefault="00C8548B" w:rsidP="0038204E">
            <w:pPr>
              <w:pStyle w:val="aff9"/>
              <w:jc w:val="both"/>
            </w:pPr>
          </w:p>
        </w:tc>
        <w:tc>
          <w:tcPr>
            <w:tcW w:w="338" w:type="pct"/>
            <w:vMerge w:val="restart"/>
            <w:tcBorders>
              <w:right w:val="single" w:sz="6" w:space="0" w:color="auto"/>
            </w:tcBorders>
          </w:tcPr>
          <w:p w:rsidR="00C8548B" w:rsidRPr="00917AE8" w:rsidRDefault="00C8548B" w:rsidP="0038204E">
            <w:pPr>
              <w:pStyle w:val="aff9"/>
              <w:jc w:val="both"/>
            </w:pPr>
            <w:r w:rsidRPr="00917AE8">
              <w:t>на</w:t>
            </w:r>
            <w:r w:rsidRPr="00917AE8">
              <w:softHyphen/>
              <w:t>именование показателя</w:t>
            </w:r>
          </w:p>
        </w:tc>
        <w:tc>
          <w:tcPr>
            <w:tcW w:w="581" w:type="pct"/>
            <w:gridSpan w:val="2"/>
            <w:tcBorders>
              <w:left w:val="single" w:sz="6" w:space="0" w:color="auto"/>
            </w:tcBorders>
          </w:tcPr>
          <w:p w:rsidR="00C8548B" w:rsidRPr="00917AE8" w:rsidRDefault="00C8548B" w:rsidP="0038204E">
            <w:pPr>
              <w:pStyle w:val="aff9"/>
              <w:jc w:val="both"/>
            </w:pPr>
            <w:r w:rsidRPr="00917AE8">
              <w:t xml:space="preserve">единица </w:t>
            </w:r>
          </w:p>
          <w:p w:rsidR="00C8548B" w:rsidRPr="00917AE8" w:rsidRDefault="00C8548B" w:rsidP="0038204E">
            <w:pPr>
              <w:pStyle w:val="aff9"/>
              <w:jc w:val="both"/>
            </w:pPr>
            <w:r w:rsidRPr="00917AE8">
              <w:t xml:space="preserve">измерения </w:t>
            </w:r>
          </w:p>
        </w:tc>
        <w:tc>
          <w:tcPr>
            <w:tcW w:w="290" w:type="pct"/>
            <w:vMerge w:val="restart"/>
          </w:tcPr>
          <w:p w:rsidR="00C8548B" w:rsidRPr="00917AE8" w:rsidRDefault="00C8548B" w:rsidP="0038204E">
            <w:pPr>
              <w:pStyle w:val="aff9"/>
              <w:jc w:val="both"/>
            </w:pPr>
            <w:r w:rsidRPr="00917AE8">
              <w:t>2020 год (очередной фи</w:t>
            </w:r>
            <w:r w:rsidRPr="00917AE8">
              <w:softHyphen/>
              <w:t>нансо</w:t>
            </w:r>
            <w:r w:rsidRPr="00917AE8">
              <w:softHyphen/>
              <w:t>вый год)</w:t>
            </w:r>
          </w:p>
        </w:tc>
        <w:tc>
          <w:tcPr>
            <w:tcW w:w="289" w:type="pct"/>
            <w:vMerge w:val="restart"/>
          </w:tcPr>
          <w:p w:rsidR="00C8548B" w:rsidRPr="00917AE8" w:rsidRDefault="00C8548B" w:rsidP="0038204E">
            <w:pPr>
              <w:pStyle w:val="aff9"/>
              <w:jc w:val="both"/>
            </w:pPr>
            <w:r w:rsidRPr="00917AE8">
              <w:t xml:space="preserve">2021 год </w:t>
            </w:r>
            <w:r w:rsidRPr="00917AE8">
              <w:br/>
              <w:t>(1-й год планового пе</w:t>
            </w:r>
            <w:r w:rsidRPr="00917AE8">
              <w:softHyphen/>
              <w:t>риода)</w:t>
            </w:r>
          </w:p>
        </w:tc>
        <w:tc>
          <w:tcPr>
            <w:tcW w:w="293" w:type="pct"/>
            <w:vMerge w:val="restart"/>
          </w:tcPr>
          <w:p w:rsidR="00C8548B" w:rsidRPr="00917AE8" w:rsidRDefault="00C8548B" w:rsidP="0038204E">
            <w:pPr>
              <w:pStyle w:val="aff9"/>
              <w:jc w:val="both"/>
            </w:pPr>
            <w:r w:rsidRPr="00917AE8">
              <w:t xml:space="preserve">2022 год </w:t>
            </w:r>
            <w:r w:rsidRPr="00917AE8">
              <w:br/>
              <w:t>(2-й год планового пе</w:t>
            </w:r>
            <w:r w:rsidRPr="00917AE8">
              <w:softHyphen/>
              <w:t>риода)</w:t>
            </w:r>
          </w:p>
        </w:tc>
        <w:tc>
          <w:tcPr>
            <w:tcW w:w="289" w:type="pct"/>
            <w:vMerge w:val="restart"/>
            <w:tcBorders>
              <w:right w:val="nil"/>
            </w:tcBorders>
          </w:tcPr>
          <w:p w:rsidR="00C8548B" w:rsidRPr="00917AE8" w:rsidRDefault="00C8548B" w:rsidP="0038204E">
            <w:pPr>
              <w:pStyle w:val="aff9"/>
              <w:jc w:val="both"/>
            </w:pPr>
            <w:r w:rsidRPr="00917AE8">
              <w:t>2020 год (очередной финансовый год)</w:t>
            </w:r>
          </w:p>
        </w:tc>
        <w:tc>
          <w:tcPr>
            <w:tcW w:w="242" w:type="pct"/>
            <w:vMerge w:val="restart"/>
            <w:tcBorders>
              <w:right w:val="nil"/>
            </w:tcBorders>
          </w:tcPr>
          <w:p w:rsidR="00C8548B" w:rsidRPr="00917AE8" w:rsidRDefault="00C8548B" w:rsidP="0038204E">
            <w:pPr>
              <w:pStyle w:val="aff9"/>
              <w:jc w:val="both"/>
            </w:pPr>
            <w:r w:rsidRPr="00917AE8">
              <w:t xml:space="preserve">2021 год </w:t>
            </w:r>
            <w:r w:rsidRPr="00917AE8">
              <w:br/>
              <w:t>(1-й год планового периода)</w:t>
            </w:r>
          </w:p>
        </w:tc>
        <w:tc>
          <w:tcPr>
            <w:tcW w:w="244" w:type="pct"/>
            <w:vMerge w:val="restart"/>
            <w:tcBorders>
              <w:right w:val="nil"/>
            </w:tcBorders>
          </w:tcPr>
          <w:p w:rsidR="00C8548B" w:rsidRPr="00917AE8" w:rsidRDefault="00C8548B" w:rsidP="0038204E">
            <w:pPr>
              <w:pStyle w:val="aff9"/>
              <w:jc w:val="both"/>
            </w:pPr>
            <w:r w:rsidRPr="00917AE8">
              <w:t xml:space="preserve">2022 год </w:t>
            </w:r>
            <w:r w:rsidRPr="00917AE8">
              <w:br/>
              <w:t>(2-й год планового периода)</w:t>
            </w:r>
          </w:p>
        </w:tc>
        <w:tc>
          <w:tcPr>
            <w:tcW w:w="241" w:type="pct"/>
            <w:vMerge w:val="restart"/>
            <w:tcBorders>
              <w:right w:val="nil"/>
            </w:tcBorders>
          </w:tcPr>
          <w:p w:rsidR="00C8548B" w:rsidRPr="00917AE8" w:rsidRDefault="00C8548B" w:rsidP="0038204E">
            <w:pPr>
              <w:pStyle w:val="aff9"/>
              <w:jc w:val="both"/>
            </w:pPr>
            <w:r w:rsidRPr="00917AE8">
              <w:t>в процентах</w:t>
            </w:r>
          </w:p>
        </w:tc>
        <w:tc>
          <w:tcPr>
            <w:tcW w:w="219" w:type="pct"/>
            <w:vMerge w:val="restart"/>
            <w:tcBorders>
              <w:right w:val="nil"/>
            </w:tcBorders>
          </w:tcPr>
          <w:p w:rsidR="00C8548B" w:rsidRPr="00917AE8" w:rsidRDefault="00C8548B" w:rsidP="0038204E">
            <w:pPr>
              <w:pStyle w:val="aff9"/>
              <w:jc w:val="both"/>
            </w:pPr>
            <w:r w:rsidRPr="00917AE8">
              <w:t>в абсолютных показателях</w:t>
            </w:r>
          </w:p>
        </w:tc>
      </w:tr>
      <w:tr w:rsidR="00B06F4D" w:rsidRPr="00917AE8" w:rsidTr="0038204E">
        <w:trPr>
          <w:trHeight w:val="1676"/>
        </w:trPr>
        <w:tc>
          <w:tcPr>
            <w:tcW w:w="258" w:type="pct"/>
            <w:vMerge/>
            <w:tcBorders>
              <w:left w:val="nil"/>
            </w:tcBorders>
          </w:tcPr>
          <w:p w:rsidR="00C8548B" w:rsidRPr="00917AE8" w:rsidRDefault="00C8548B" w:rsidP="0038204E">
            <w:pPr>
              <w:pStyle w:val="aff9"/>
              <w:jc w:val="both"/>
            </w:pPr>
          </w:p>
        </w:tc>
        <w:tc>
          <w:tcPr>
            <w:tcW w:w="551" w:type="pct"/>
            <w:vMerge/>
          </w:tcPr>
          <w:p w:rsidR="00C8548B" w:rsidRPr="00917AE8" w:rsidRDefault="00C8548B" w:rsidP="0038204E">
            <w:pPr>
              <w:pStyle w:val="aff9"/>
              <w:jc w:val="both"/>
            </w:pPr>
          </w:p>
        </w:tc>
        <w:tc>
          <w:tcPr>
            <w:tcW w:w="313" w:type="pct"/>
            <w:vMerge/>
          </w:tcPr>
          <w:p w:rsidR="00C8548B" w:rsidRPr="00917AE8" w:rsidRDefault="00C8548B" w:rsidP="0038204E">
            <w:pPr>
              <w:pStyle w:val="aff9"/>
              <w:jc w:val="both"/>
            </w:pPr>
          </w:p>
        </w:tc>
        <w:tc>
          <w:tcPr>
            <w:tcW w:w="245" w:type="pct"/>
            <w:vMerge/>
          </w:tcPr>
          <w:p w:rsidR="00C8548B" w:rsidRPr="00917AE8" w:rsidRDefault="00C8548B" w:rsidP="0038204E">
            <w:pPr>
              <w:pStyle w:val="aff9"/>
              <w:jc w:val="both"/>
            </w:pPr>
          </w:p>
        </w:tc>
        <w:tc>
          <w:tcPr>
            <w:tcW w:w="299" w:type="pct"/>
            <w:vMerge/>
          </w:tcPr>
          <w:p w:rsidR="00C8548B" w:rsidRPr="00917AE8" w:rsidRDefault="00C8548B" w:rsidP="0038204E">
            <w:pPr>
              <w:pStyle w:val="aff9"/>
              <w:jc w:val="both"/>
            </w:pPr>
          </w:p>
        </w:tc>
        <w:tc>
          <w:tcPr>
            <w:tcW w:w="307" w:type="pct"/>
            <w:vMerge/>
          </w:tcPr>
          <w:p w:rsidR="00C8548B" w:rsidRPr="00917AE8" w:rsidRDefault="00C8548B" w:rsidP="0038204E">
            <w:pPr>
              <w:pStyle w:val="aff9"/>
              <w:jc w:val="both"/>
            </w:pPr>
          </w:p>
        </w:tc>
        <w:tc>
          <w:tcPr>
            <w:tcW w:w="338" w:type="pct"/>
            <w:vMerge/>
            <w:tcBorders>
              <w:right w:val="single" w:sz="6" w:space="0" w:color="auto"/>
            </w:tcBorders>
          </w:tcPr>
          <w:p w:rsidR="00C8548B" w:rsidRPr="00917AE8" w:rsidRDefault="00C8548B" w:rsidP="0038204E">
            <w:pPr>
              <w:pStyle w:val="aff9"/>
              <w:jc w:val="both"/>
            </w:pPr>
          </w:p>
        </w:tc>
        <w:tc>
          <w:tcPr>
            <w:tcW w:w="290" w:type="pct"/>
            <w:tcBorders>
              <w:left w:val="single" w:sz="6" w:space="0" w:color="auto"/>
            </w:tcBorders>
          </w:tcPr>
          <w:p w:rsidR="00C8548B" w:rsidRPr="00917AE8" w:rsidRDefault="00C8548B" w:rsidP="0038204E">
            <w:pPr>
              <w:pStyle w:val="aff9"/>
              <w:jc w:val="both"/>
            </w:pPr>
            <w:r w:rsidRPr="00917AE8">
              <w:t>на</w:t>
            </w:r>
            <w:r w:rsidRPr="00917AE8">
              <w:softHyphen/>
              <w:t>именование</w:t>
            </w:r>
          </w:p>
        </w:tc>
        <w:tc>
          <w:tcPr>
            <w:tcW w:w="291" w:type="pct"/>
            <w:tcBorders>
              <w:left w:val="single" w:sz="6" w:space="0" w:color="auto"/>
            </w:tcBorders>
          </w:tcPr>
          <w:p w:rsidR="00C8548B" w:rsidRPr="00917AE8" w:rsidRDefault="00C8548B" w:rsidP="0038204E">
            <w:pPr>
              <w:pStyle w:val="aff9"/>
              <w:jc w:val="both"/>
            </w:pPr>
            <w:r w:rsidRPr="00917AE8">
              <w:t xml:space="preserve">код по </w:t>
            </w:r>
            <w:hyperlink r:id="rId86" w:history="1">
              <w:r w:rsidRPr="00917AE8">
                <w:t>ОКЕИ</w:t>
              </w:r>
            </w:hyperlink>
          </w:p>
        </w:tc>
        <w:tc>
          <w:tcPr>
            <w:tcW w:w="290" w:type="pct"/>
            <w:vMerge/>
          </w:tcPr>
          <w:p w:rsidR="00C8548B" w:rsidRPr="00917AE8" w:rsidRDefault="00C8548B" w:rsidP="0038204E">
            <w:pPr>
              <w:pStyle w:val="aff9"/>
              <w:jc w:val="both"/>
            </w:pPr>
          </w:p>
        </w:tc>
        <w:tc>
          <w:tcPr>
            <w:tcW w:w="289" w:type="pct"/>
            <w:vMerge/>
          </w:tcPr>
          <w:p w:rsidR="00C8548B" w:rsidRPr="00917AE8" w:rsidRDefault="00C8548B" w:rsidP="0038204E">
            <w:pPr>
              <w:pStyle w:val="aff9"/>
              <w:jc w:val="both"/>
            </w:pPr>
          </w:p>
        </w:tc>
        <w:tc>
          <w:tcPr>
            <w:tcW w:w="293" w:type="pct"/>
            <w:vMerge/>
          </w:tcPr>
          <w:p w:rsidR="00C8548B" w:rsidRPr="00917AE8" w:rsidRDefault="00C8548B" w:rsidP="0038204E">
            <w:pPr>
              <w:pStyle w:val="aff9"/>
              <w:jc w:val="both"/>
            </w:pPr>
          </w:p>
        </w:tc>
        <w:tc>
          <w:tcPr>
            <w:tcW w:w="289" w:type="pct"/>
            <w:vMerge/>
          </w:tcPr>
          <w:p w:rsidR="00C8548B" w:rsidRPr="00917AE8" w:rsidRDefault="00C8548B" w:rsidP="0038204E">
            <w:pPr>
              <w:pStyle w:val="aff9"/>
              <w:jc w:val="both"/>
            </w:pPr>
          </w:p>
        </w:tc>
        <w:tc>
          <w:tcPr>
            <w:tcW w:w="242" w:type="pct"/>
            <w:vMerge/>
          </w:tcPr>
          <w:p w:rsidR="00C8548B" w:rsidRPr="00917AE8" w:rsidRDefault="00C8548B" w:rsidP="0038204E">
            <w:pPr>
              <w:pStyle w:val="aff9"/>
              <w:jc w:val="both"/>
            </w:pPr>
          </w:p>
        </w:tc>
        <w:tc>
          <w:tcPr>
            <w:tcW w:w="244" w:type="pct"/>
            <w:vMerge/>
            <w:tcBorders>
              <w:right w:val="nil"/>
            </w:tcBorders>
          </w:tcPr>
          <w:p w:rsidR="00C8548B" w:rsidRPr="00917AE8" w:rsidRDefault="00C8548B" w:rsidP="0038204E">
            <w:pPr>
              <w:pStyle w:val="aff9"/>
              <w:jc w:val="both"/>
            </w:pPr>
          </w:p>
        </w:tc>
        <w:tc>
          <w:tcPr>
            <w:tcW w:w="241" w:type="pct"/>
            <w:vMerge/>
            <w:tcBorders>
              <w:right w:val="nil"/>
            </w:tcBorders>
          </w:tcPr>
          <w:p w:rsidR="00C8548B" w:rsidRPr="00917AE8" w:rsidRDefault="00C8548B" w:rsidP="0038204E">
            <w:pPr>
              <w:pStyle w:val="aff9"/>
              <w:jc w:val="both"/>
            </w:pPr>
          </w:p>
        </w:tc>
        <w:tc>
          <w:tcPr>
            <w:tcW w:w="219" w:type="pct"/>
            <w:vMerge/>
            <w:tcBorders>
              <w:right w:val="nil"/>
            </w:tcBorders>
          </w:tcPr>
          <w:p w:rsidR="00C8548B" w:rsidRPr="00917AE8" w:rsidRDefault="00C8548B" w:rsidP="0038204E">
            <w:pPr>
              <w:pStyle w:val="aff9"/>
              <w:jc w:val="both"/>
            </w:pPr>
          </w:p>
        </w:tc>
      </w:tr>
      <w:tr w:rsidR="00B06F4D" w:rsidRPr="00917AE8" w:rsidTr="0038204E">
        <w:trPr>
          <w:trHeight w:val="20"/>
        </w:trPr>
        <w:tc>
          <w:tcPr>
            <w:tcW w:w="258" w:type="pct"/>
            <w:tcBorders>
              <w:left w:val="nil"/>
            </w:tcBorders>
          </w:tcPr>
          <w:p w:rsidR="00C8548B" w:rsidRPr="00917AE8" w:rsidRDefault="00C8548B" w:rsidP="0038204E">
            <w:pPr>
              <w:pStyle w:val="aff9"/>
              <w:jc w:val="both"/>
            </w:pPr>
            <w:r w:rsidRPr="00917AE8">
              <w:t>1</w:t>
            </w:r>
          </w:p>
        </w:tc>
        <w:tc>
          <w:tcPr>
            <w:tcW w:w="551" w:type="pct"/>
          </w:tcPr>
          <w:p w:rsidR="00C8548B" w:rsidRPr="00917AE8" w:rsidRDefault="00C8548B" w:rsidP="0038204E">
            <w:pPr>
              <w:pStyle w:val="aff9"/>
              <w:jc w:val="both"/>
            </w:pPr>
            <w:r w:rsidRPr="00917AE8">
              <w:t>2</w:t>
            </w:r>
          </w:p>
        </w:tc>
        <w:tc>
          <w:tcPr>
            <w:tcW w:w="313" w:type="pct"/>
          </w:tcPr>
          <w:p w:rsidR="00C8548B" w:rsidRPr="00917AE8" w:rsidRDefault="00C8548B" w:rsidP="0038204E">
            <w:pPr>
              <w:pStyle w:val="aff9"/>
              <w:jc w:val="both"/>
            </w:pPr>
            <w:r w:rsidRPr="00917AE8">
              <w:t>3</w:t>
            </w:r>
          </w:p>
        </w:tc>
        <w:tc>
          <w:tcPr>
            <w:tcW w:w="245" w:type="pct"/>
          </w:tcPr>
          <w:p w:rsidR="00C8548B" w:rsidRPr="00917AE8" w:rsidRDefault="00C8548B" w:rsidP="0038204E">
            <w:pPr>
              <w:pStyle w:val="aff9"/>
              <w:jc w:val="both"/>
            </w:pPr>
            <w:r w:rsidRPr="00917AE8">
              <w:t>4</w:t>
            </w:r>
          </w:p>
        </w:tc>
        <w:tc>
          <w:tcPr>
            <w:tcW w:w="299" w:type="pct"/>
          </w:tcPr>
          <w:p w:rsidR="00C8548B" w:rsidRPr="00917AE8" w:rsidRDefault="00C8548B" w:rsidP="0038204E">
            <w:pPr>
              <w:pStyle w:val="aff9"/>
              <w:jc w:val="both"/>
            </w:pPr>
            <w:r w:rsidRPr="00917AE8">
              <w:t>5</w:t>
            </w:r>
          </w:p>
        </w:tc>
        <w:tc>
          <w:tcPr>
            <w:tcW w:w="307" w:type="pct"/>
          </w:tcPr>
          <w:p w:rsidR="00C8548B" w:rsidRPr="00917AE8" w:rsidRDefault="00C8548B" w:rsidP="0038204E">
            <w:pPr>
              <w:pStyle w:val="aff9"/>
              <w:jc w:val="both"/>
            </w:pPr>
            <w:r w:rsidRPr="00917AE8">
              <w:t>6</w:t>
            </w:r>
          </w:p>
        </w:tc>
        <w:tc>
          <w:tcPr>
            <w:tcW w:w="338" w:type="pct"/>
            <w:tcBorders>
              <w:right w:val="single" w:sz="6" w:space="0" w:color="auto"/>
            </w:tcBorders>
          </w:tcPr>
          <w:p w:rsidR="00C8548B" w:rsidRPr="00917AE8" w:rsidRDefault="00C8548B" w:rsidP="0038204E">
            <w:pPr>
              <w:pStyle w:val="aff9"/>
              <w:jc w:val="both"/>
            </w:pPr>
            <w:r w:rsidRPr="00917AE8">
              <w:t>7</w:t>
            </w:r>
          </w:p>
        </w:tc>
        <w:tc>
          <w:tcPr>
            <w:tcW w:w="290" w:type="pct"/>
            <w:tcBorders>
              <w:left w:val="single" w:sz="6" w:space="0" w:color="auto"/>
            </w:tcBorders>
          </w:tcPr>
          <w:p w:rsidR="00C8548B" w:rsidRPr="00917AE8" w:rsidRDefault="00C8548B" w:rsidP="0038204E">
            <w:pPr>
              <w:pStyle w:val="aff9"/>
              <w:jc w:val="both"/>
            </w:pPr>
            <w:r w:rsidRPr="00917AE8">
              <w:t>8</w:t>
            </w:r>
          </w:p>
        </w:tc>
        <w:tc>
          <w:tcPr>
            <w:tcW w:w="291" w:type="pct"/>
            <w:tcBorders>
              <w:left w:val="single" w:sz="6" w:space="0" w:color="auto"/>
            </w:tcBorders>
          </w:tcPr>
          <w:p w:rsidR="00C8548B" w:rsidRPr="00917AE8" w:rsidRDefault="00C8548B" w:rsidP="0038204E">
            <w:pPr>
              <w:pStyle w:val="aff9"/>
              <w:jc w:val="both"/>
            </w:pPr>
            <w:r w:rsidRPr="00917AE8">
              <w:t>9</w:t>
            </w:r>
          </w:p>
        </w:tc>
        <w:tc>
          <w:tcPr>
            <w:tcW w:w="290" w:type="pct"/>
            <w:tcBorders>
              <w:right w:val="single" w:sz="6" w:space="0" w:color="auto"/>
            </w:tcBorders>
          </w:tcPr>
          <w:p w:rsidR="00C8548B" w:rsidRPr="00917AE8" w:rsidRDefault="00C8548B" w:rsidP="0038204E">
            <w:pPr>
              <w:pStyle w:val="aff9"/>
              <w:jc w:val="both"/>
            </w:pPr>
            <w:r w:rsidRPr="00917AE8">
              <w:t>10</w:t>
            </w:r>
          </w:p>
        </w:tc>
        <w:tc>
          <w:tcPr>
            <w:tcW w:w="289" w:type="pct"/>
            <w:tcBorders>
              <w:left w:val="single" w:sz="6" w:space="0" w:color="auto"/>
            </w:tcBorders>
          </w:tcPr>
          <w:p w:rsidR="00C8548B" w:rsidRPr="00917AE8" w:rsidRDefault="00C8548B" w:rsidP="0038204E">
            <w:pPr>
              <w:pStyle w:val="aff9"/>
              <w:jc w:val="both"/>
            </w:pPr>
            <w:r w:rsidRPr="00917AE8">
              <w:t>11</w:t>
            </w:r>
          </w:p>
        </w:tc>
        <w:tc>
          <w:tcPr>
            <w:tcW w:w="293" w:type="pct"/>
            <w:tcBorders>
              <w:left w:val="single" w:sz="6" w:space="0" w:color="auto"/>
            </w:tcBorders>
          </w:tcPr>
          <w:p w:rsidR="00C8548B" w:rsidRPr="00917AE8" w:rsidRDefault="00C8548B" w:rsidP="0038204E">
            <w:pPr>
              <w:pStyle w:val="aff9"/>
              <w:jc w:val="both"/>
            </w:pPr>
            <w:r w:rsidRPr="00917AE8">
              <w:t>12</w:t>
            </w:r>
          </w:p>
        </w:tc>
        <w:tc>
          <w:tcPr>
            <w:tcW w:w="289" w:type="pct"/>
            <w:tcBorders>
              <w:right w:val="single" w:sz="6" w:space="0" w:color="auto"/>
            </w:tcBorders>
          </w:tcPr>
          <w:p w:rsidR="00C8548B" w:rsidRPr="00917AE8" w:rsidRDefault="00C8548B" w:rsidP="0038204E">
            <w:pPr>
              <w:pStyle w:val="aff9"/>
              <w:jc w:val="both"/>
            </w:pPr>
            <w:r w:rsidRPr="00917AE8">
              <w:t>13</w:t>
            </w:r>
          </w:p>
        </w:tc>
        <w:tc>
          <w:tcPr>
            <w:tcW w:w="242" w:type="pct"/>
            <w:tcBorders>
              <w:left w:val="single" w:sz="6" w:space="0" w:color="auto"/>
            </w:tcBorders>
          </w:tcPr>
          <w:p w:rsidR="00C8548B" w:rsidRPr="00917AE8" w:rsidRDefault="00C8548B" w:rsidP="0038204E">
            <w:pPr>
              <w:pStyle w:val="aff9"/>
              <w:jc w:val="both"/>
            </w:pPr>
            <w:r w:rsidRPr="00917AE8">
              <w:t>14</w:t>
            </w:r>
          </w:p>
        </w:tc>
        <w:tc>
          <w:tcPr>
            <w:tcW w:w="244" w:type="pct"/>
            <w:tcBorders>
              <w:left w:val="single" w:sz="6" w:space="0" w:color="auto"/>
            </w:tcBorders>
          </w:tcPr>
          <w:p w:rsidR="00C8548B" w:rsidRPr="00917AE8" w:rsidRDefault="00C8548B" w:rsidP="0038204E">
            <w:pPr>
              <w:pStyle w:val="aff9"/>
              <w:jc w:val="both"/>
            </w:pPr>
            <w:r w:rsidRPr="00917AE8">
              <w:t>15</w:t>
            </w:r>
          </w:p>
        </w:tc>
        <w:tc>
          <w:tcPr>
            <w:tcW w:w="241" w:type="pct"/>
            <w:tcBorders>
              <w:right w:val="nil"/>
            </w:tcBorders>
          </w:tcPr>
          <w:p w:rsidR="00C8548B" w:rsidRPr="00917AE8" w:rsidRDefault="00C8548B" w:rsidP="0038204E">
            <w:pPr>
              <w:pStyle w:val="aff9"/>
              <w:jc w:val="both"/>
            </w:pPr>
            <w:r w:rsidRPr="00917AE8">
              <w:t>16</w:t>
            </w:r>
          </w:p>
        </w:tc>
        <w:tc>
          <w:tcPr>
            <w:tcW w:w="219" w:type="pct"/>
            <w:tcBorders>
              <w:right w:val="nil"/>
            </w:tcBorders>
          </w:tcPr>
          <w:p w:rsidR="00C8548B" w:rsidRPr="00917AE8" w:rsidRDefault="00C8548B" w:rsidP="0038204E">
            <w:pPr>
              <w:pStyle w:val="aff9"/>
              <w:jc w:val="both"/>
            </w:pPr>
            <w:r w:rsidRPr="00917AE8">
              <w:t>17</w:t>
            </w:r>
          </w:p>
        </w:tc>
      </w:tr>
      <w:tr w:rsidR="00B06F4D" w:rsidRPr="00917AE8" w:rsidTr="0038204E">
        <w:trPr>
          <w:trHeight w:val="20"/>
        </w:trPr>
        <w:tc>
          <w:tcPr>
            <w:tcW w:w="258" w:type="pct"/>
            <w:tcBorders>
              <w:left w:val="nil"/>
            </w:tcBorders>
          </w:tcPr>
          <w:p w:rsidR="00C8548B" w:rsidRPr="00917AE8" w:rsidRDefault="00C8548B" w:rsidP="0038204E">
            <w:pPr>
              <w:pStyle w:val="aff9"/>
              <w:jc w:val="both"/>
            </w:pPr>
            <w:r w:rsidRPr="00917AE8">
              <w:t>910200.P.22.1.01250002000</w:t>
            </w:r>
          </w:p>
        </w:tc>
        <w:tc>
          <w:tcPr>
            <w:tcW w:w="551" w:type="pct"/>
          </w:tcPr>
          <w:p w:rsidR="00C8548B" w:rsidRPr="00917AE8" w:rsidRDefault="00C8548B" w:rsidP="0038204E">
            <w:pPr>
              <w:pStyle w:val="aff9"/>
              <w:jc w:val="both"/>
            </w:pPr>
            <w:r w:rsidRPr="00917AE8">
              <w:t>С учетом всех форм</w:t>
            </w:r>
          </w:p>
        </w:tc>
        <w:tc>
          <w:tcPr>
            <w:tcW w:w="313" w:type="pct"/>
          </w:tcPr>
          <w:p w:rsidR="00C8548B" w:rsidRPr="00917AE8" w:rsidRDefault="00C8548B" w:rsidP="0038204E">
            <w:pPr>
              <w:pStyle w:val="aff9"/>
              <w:jc w:val="both"/>
            </w:pPr>
          </w:p>
        </w:tc>
        <w:tc>
          <w:tcPr>
            <w:tcW w:w="245" w:type="pct"/>
          </w:tcPr>
          <w:p w:rsidR="00C8548B" w:rsidRPr="00917AE8" w:rsidRDefault="00C8548B" w:rsidP="0038204E">
            <w:pPr>
              <w:pStyle w:val="aff9"/>
              <w:jc w:val="both"/>
            </w:pPr>
          </w:p>
        </w:tc>
        <w:tc>
          <w:tcPr>
            <w:tcW w:w="299" w:type="pct"/>
          </w:tcPr>
          <w:p w:rsidR="00C8548B" w:rsidRPr="00917AE8" w:rsidRDefault="00C8548B" w:rsidP="0038204E">
            <w:pPr>
              <w:pStyle w:val="aff9"/>
              <w:jc w:val="both"/>
            </w:pPr>
            <w:r w:rsidRPr="00917AE8">
              <w:t>В стационарных условиях</w:t>
            </w:r>
          </w:p>
        </w:tc>
        <w:tc>
          <w:tcPr>
            <w:tcW w:w="307" w:type="pct"/>
          </w:tcPr>
          <w:p w:rsidR="00C8548B" w:rsidRPr="00917AE8" w:rsidRDefault="00C8548B" w:rsidP="0038204E">
            <w:pPr>
              <w:pStyle w:val="aff9"/>
              <w:jc w:val="both"/>
            </w:pPr>
          </w:p>
        </w:tc>
        <w:tc>
          <w:tcPr>
            <w:tcW w:w="338" w:type="pct"/>
            <w:tcBorders>
              <w:right w:val="single" w:sz="6" w:space="0" w:color="auto"/>
            </w:tcBorders>
          </w:tcPr>
          <w:p w:rsidR="00C8548B" w:rsidRPr="00917AE8" w:rsidRDefault="00C8548B" w:rsidP="0038204E">
            <w:pPr>
              <w:pStyle w:val="aff9"/>
              <w:jc w:val="both"/>
            </w:pPr>
            <w:r w:rsidRPr="00917AE8">
              <w:t>Количество экспозиций</w:t>
            </w:r>
          </w:p>
        </w:tc>
        <w:tc>
          <w:tcPr>
            <w:tcW w:w="290" w:type="pct"/>
            <w:tcBorders>
              <w:left w:val="single" w:sz="6" w:space="0" w:color="auto"/>
            </w:tcBorders>
          </w:tcPr>
          <w:p w:rsidR="00C8548B" w:rsidRPr="00917AE8" w:rsidRDefault="00C8548B" w:rsidP="0038204E">
            <w:pPr>
              <w:pStyle w:val="aff9"/>
              <w:jc w:val="both"/>
            </w:pPr>
            <w:r w:rsidRPr="00917AE8">
              <w:t>Единица</w:t>
            </w:r>
          </w:p>
        </w:tc>
        <w:tc>
          <w:tcPr>
            <w:tcW w:w="291" w:type="pct"/>
            <w:tcBorders>
              <w:left w:val="single" w:sz="6" w:space="0" w:color="auto"/>
            </w:tcBorders>
          </w:tcPr>
          <w:p w:rsidR="00C8548B" w:rsidRPr="00917AE8" w:rsidRDefault="00C8548B" w:rsidP="0038204E">
            <w:pPr>
              <w:pStyle w:val="aff9"/>
              <w:jc w:val="both"/>
            </w:pPr>
            <w:r w:rsidRPr="00917AE8">
              <w:t>642</w:t>
            </w:r>
          </w:p>
        </w:tc>
        <w:tc>
          <w:tcPr>
            <w:tcW w:w="290" w:type="pct"/>
            <w:tcBorders>
              <w:right w:val="single" w:sz="6" w:space="0" w:color="auto"/>
            </w:tcBorders>
          </w:tcPr>
          <w:p w:rsidR="00C8548B" w:rsidRPr="00917AE8" w:rsidRDefault="00C8548B" w:rsidP="0038204E">
            <w:pPr>
              <w:pStyle w:val="aff9"/>
              <w:jc w:val="both"/>
            </w:pPr>
            <w:r w:rsidRPr="00917AE8">
              <w:t>35</w:t>
            </w:r>
          </w:p>
        </w:tc>
        <w:tc>
          <w:tcPr>
            <w:tcW w:w="289" w:type="pct"/>
            <w:tcBorders>
              <w:left w:val="single" w:sz="6" w:space="0" w:color="auto"/>
            </w:tcBorders>
          </w:tcPr>
          <w:p w:rsidR="00C8548B" w:rsidRPr="00917AE8" w:rsidRDefault="00C8548B" w:rsidP="0038204E">
            <w:pPr>
              <w:pStyle w:val="aff9"/>
              <w:jc w:val="both"/>
            </w:pPr>
            <w:r w:rsidRPr="00917AE8">
              <w:t>35</w:t>
            </w:r>
          </w:p>
        </w:tc>
        <w:tc>
          <w:tcPr>
            <w:tcW w:w="293" w:type="pct"/>
            <w:tcBorders>
              <w:left w:val="single" w:sz="6" w:space="0" w:color="auto"/>
            </w:tcBorders>
          </w:tcPr>
          <w:p w:rsidR="00C8548B" w:rsidRPr="00917AE8" w:rsidRDefault="00C8548B" w:rsidP="0038204E">
            <w:pPr>
              <w:pStyle w:val="aff9"/>
              <w:jc w:val="both"/>
            </w:pPr>
            <w:r w:rsidRPr="00917AE8">
              <w:t>35</w:t>
            </w:r>
          </w:p>
        </w:tc>
        <w:tc>
          <w:tcPr>
            <w:tcW w:w="289" w:type="pct"/>
            <w:tcBorders>
              <w:right w:val="single" w:sz="6" w:space="0" w:color="auto"/>
            </w:tcBorders>
          </w:tcPr>
          <w:p w:rsidR="00C8548B" w:rsidRPr="00917AE8" w:rsidRDefault="00C8548B" w:rsidP="0038204E">
            <w:pPr>
              <w:pStyle w:val="aff9"/>
              <w:jc w:val="both"/>
            </w:pPr>
            <w:r w:rsidRPr="00917AE8">
              <w:t>0</w:t>
            </w:r>
          </w:p>
        </w:tc>
        <w:tc>
          <w:tcPr>
            <w:tcW w:w="242" w:type="pct"/>
            <w:tcBorders>
              <w:left w:val="single" w:sz="6" w:space="0" w:color="auto"/>
            </w:tcBorders>
          </w:tcPr>
          <w:p w:rsidR="00C8548B" w:rsidRPr="00917AE8" w:rsidRDefault="00C8548B" w:rsidP="0038204E">
            <w:pPr>
              <w:pStyle w:val="aff9"/>
              <w:jc w:val="both"/>
            </w:pPr>
            <w:r w:rsidRPr="00917AE8">
              <w:t>0</w:t>
            </w:r>
          </w:p>
        </w:tc>
        <w:tc>
          <w:tcPr>
            <w:tcW w:w="244" w:type="pct"/>
            <w:tcBorders>
              <w:left w:val="single" w:sz="6" w:space="0" w:color="auto"/>
            </w:tcBorders>
          </w:tcPr>
          <w:p w:rsidR="00C8548B" w:rsidRPr="00917AE8" w:rsidRDefault="00C8548B" w:rsidP="0038204E">
            <w:pPr>
              <w:pStyle w:val="aff9"/>
              <w:jc w:val="both"/>
            </w:pPr>
            <w:r w:rsidRPr="00917AE8">
              <w:t>0</w:t>
            </w:r>
          </w:p>
        </w:tc>
        <w:tc>
          <w:tcPr>
            <w:tcW w:w="241" w:type="pct"/>
            <w:tcBorders>
              <w:right w:val="nil"/>
            </w:tcBorders>
          </w:tcPr>
          <w:p w:rsidR="00C8548B" w:rsidRPr="00917AE8" w:rsidRDefault="00C8548B" w:rsidP="0038204E">
            <w:pPr>
              <w:pStyle w:val="aff9"/>
              <w:jc w:val="both"/>
            </w:pPr>
            <w:r w:rsidRPr="00917AE8">
              <w:t>0</w:t>
            </w:r>
          </w:p>
        </w:tc>
        <w:tc>
          <w:tcPr>
            <w:tcW w:w="219" w:type="pct"/>
            <w:tcBorders>
              <w:right w:val="nil"/>
            </w:tcBorders>
          </w:tcPr>
          <w:p w:rsidR="00C8548B" w:rsidRPr="00917AE8" w:rsidRDefault="00C8548B" w:rsidP="0038204E">
            <w:pPr>
              <w:pStyle w:val="aff9"/>
              <w:jc w:val="both"/>
            </w:pPr>
            <w:r w:rsidRPr="00917AE8">
              <w:t>5</w:t>
            </w:r>
          </w:p>
        </w:tc>
      </w:tr>
    </w:tbl>
    <w:p w:rsidR="00C8548B" w:rsidRPr="00917AE8" w:rsidRDefault="00C8548B" w:rsidP="00C8548B">
      <w:pPr>
        <w:pStyle w:val="aff9"/>
        <w:jc w:val="both"/>
      </w:pPr>
      <w:r w:rsidRPr="00917AE8">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23%.</w:t>
      </w:r>
    </w:p>
    <w:p w:rsidR="00C8548B" w:rsidRPr="00917AE8" w:rsidRDefault="00C8548B" w:rsidP="00C8548B">
      <w:pPr>
        <w:pStyle w:val="aff9"/>
        <w:jc w:val="both"/>
      </w:pPr>
    </w:p>
    <w:p w:rsidR="00C8548B" w:rsidRPr="00917AE8" w:rsidRDefault="00C8548B" w:rsidP="00C8548B">
      <w:pPr>
        <w:pStyle w:val="aff9"/>
        <w:jc w:val="both"/>
      </w:pPr>
      <w:r w:rsidRPr="00917AE8">
        <w:t>Часть 3. Прочие сведения о муниципальном задании</w:t>
      </w:r>
    </w:p>
    <w:tbl>
      <w:tblPr>
        <w:tblW w:w="1474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42"/>
      </w:tblGrid>
      <w:tr w:rsidR="00C8548B" w:rsidRPr="00917AE8" w:rsidTr="0038204E">
        <w:tc>
          <w:tcPr>
            <w:tcW w:w="14742" w:type="dxa"/>
            <w:tcBorders>
              <w:top w:val="nil"/>
            </w:tcBorders>
          </w:tcPr>
          <w:p w:rsidR="00C8548B" w:rsidRPr="00917AE8" w:rsidRDefault="00C8548B" w:rsidP="0038204E">
            <w:pPr>
              <w:pStyle w:val="aff9"/>
              <w:jc w:val="both"/>
            </w:pPr>
            <w:r w:rsidRPr="00917AE8">
              <w:lastRenderedPageBreak/>
              <w:t>1. Основания для досрочного прекращения выполнения муниципального задания</w:t>
            </w:r>
          </w:p>
          <w:p w:rsidR="00C8548B" w:rsidRPr="00917AE8" w:rsidRDefault="00C8548B" w:rsidP="0038204E">
            <w:pPr>
              <w:pStyle w:val="aff9"/>
              <w:jc w:val="both"/>
            </w:pPr>
            <w:r w:rsidRPr="00917AE8">
              <w:t>Ликвидация учреждения</w:t>
            </w:r>
          </w:p>
        </w:tc>
      </w:tr>
      <w:tr w:rsidR="00C8548B" w:rsidRPr="00917AE8" w:rsidTr="0038204E">
        <w:tc>
          <w:tcPr>
            <w:tcW w:w="14742" w:type="dxa"/>
          </w:tcPr>
          <w:p w:rsidR="00C8548B" w:rsidRPr="00917AE8" w:rsidRDefault="00C8548B" w:rsidP="0038204E">
            <w:pPr>
              <w:pStyle w:val="aff9"/>
              <w:jc w:val="both"/>
            </w:pPr>
            <w:r w:rsidRPr="00917AE8">
              <w:t>2. Иная информация, необходимая для выполнения (контроля за выполнением) муниципального задания</w:t>
            </w:r>
          </w:p>
          <w:p w:rsidR="00C8548B" w:rsidRPr="00917AE8" w:rsidRDefault="00C8548B" w:rsidP="0038204E">
            <w:pPr>
              <w:pStyle w:val="aff9"/>
              <w:jc w:val="both"/>
            </w:pPr>
          </w:p>
        </w:tc>
      </w:tr>
      <w:tr w:rsidR="00C8548B" w:rsidRPr="00917AE8" w:rsidTr="0038204E">
        <w:tc>
          <w:tcPr>
            <w:tcW w:w="14742" w:type="dxa"/>
          </w:tcPr>
          <w:p w:rsidR="00C8548B" w:rsidRPr="00917AE8" w:rsidRDefault="00C8548B" w:rsidP="0038204E">
            <w:pPr>
              <w:pStyle w:val="aff9"/>
              <w:jc w:val="both"/>
            </w:pPr>
          </w:p>
        </w:tc>
      </w:tr>
    </w:tbl>
    <w:p w:rsidR="00C8548B" w:rsidRPr="00917AE8" w:rsidRDefault="00C8548B" w:rsidP="00C8548B">
      <w:pPr>
        <w:pStyle w:val="aff9"/>
        <w:jc w:val="both"/>
      </w:pPr>
    </w:p>
    <w:p w:rsidR="00C8548B" w:rsidRPr="00917AE8" w:rsidRDefault="00C8548B" w:rsidP="00C8548B">
      <w:pPr>
        <w:pStyle w:val="aff9"/>
        <w:jc w:val="both"/>
      </w:pPr>
      <w:r w:rsidRPr="00917AE8">
        <w:t>3. Порядок контроля за выполнением муниципального задания</w:t>
      </w:r>
    </w:p>
    <w:tbl>
      <w:tblPr>
        <w:tblW w:w="0" w:type="auto"/>
        <w:tblLayout w:type="fixed"/>
        <w:tblCellMar>
          <w:left w:w="10" w:type="dxa"/>
          <w:right w:w="10" w:type="dxa"/>
        </w:tblCellMar>
        <w:tblLook w:val="04A0" w:firstRow="1" w:lastRow="0" w:firstColumn="1" w:lastColumn="0" w:noHBand="0" w:noVBand="1"/>
      </w:tblPr>
      <w:tblGrid>
        <w:gridCol w:w="4973"/>
        <w:gridCol w:w="4925"/>
        <w:gridCol w:w="4901"/>
      </w:tblGrid>
      <w:tr w:rsidR="00C8548B" w:rsidRPr="00917AE8" w:rsidTr="0038204E">
        <w:trPr>
          <w:trHeight w:val="1219"/>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Форма контроля</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Периодичность</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Государственные органы Чувашской Республики, осуществляющие контроль за выполнением муниципального задания</w:t>
            </w:r>
          </w:p>
        </w:tc>
      </w:tr>
      <w:tr w:rsidR="00C8548B" w:rsidRPr="00917AE8" w:rsidTr="0038204E">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1</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2</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3</w:t>
            </w:r>
          </w:p>
        </w:tc>
      </w:tr>
      <w:tr w:rsidR="00C8548B" w:rsidRPr="00917AE8" w:rsidTr="0038204E">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 xml:space="preserve">Внутренний </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ежеквартально</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Администрация Аликовского района ЧР</w:t>
            </w:r>
          </w:p>
        </w:tc>
      </w:tr>
      <w:tr w:rsidR="00C8548B" w:rsidRPr="00917AE8" w:rsidTr="0038204E">
        <w:trPr>
          <w:trHeight w:val="331"/>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Внешний</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в соответствии с утвержденным Министерством планом</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8548B" w:rsidRPr="00917AE8" w:rsidRDefault="00C8548B" w:rsidP="0038204E">
            <w:pPr>
              <w:pStyle w:val="aff9"/>
              <w:jc w:val="both"/>
            </w:pPr>
            <w:r w:rsidRPr="00917AE8">
              <w:t>Минкультуры Чувашии</w:t>
            </w:r>
          </w:p>
        </w:tc>
      </w:tr>
    </w:tbl>
    <w:p w:rsidR="00C8548B" w:rsidRPr="00917AE8" w:rsidRDefault="00C8548B" w:rsidP="00C8548B">
      <w:pPr>
        <w:pStyle w:val="aff9"/>
        <w:jc w:val="both"/>
      </w:pPr>
    </w:p>
    <w:tbl>
      <w:tblPr>
        <w:tblW w:w="1474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42"/>
      </w:tblGrid>
      <w:tr w:rsidR="00C8548B" w:rsidRPr="00917AE8" w:rsidTr="0038204E">
        <w:tc>
          <w:tcPr>
            <w:tcW w:w="14742" w:type="dxa"/>
            <w:tcBorders>
              <w:top w:val="nil"/>
            </w:tcBorders>
          </w:tcPr>
          <w:p w:rsidR="00C8548B" w:rsidRPr="00917AE8" w:rsidRDefault="00C8548B" w:rsidP="0038204E">
            <w:pPr>
              <w:pStyle w:val="aff9"/>
              <w:jc w:val="both"/>
            </w:pPr>
            <w:r w:rsidRPr="00917AE8">
              <w:t>4. Требования к отчетности о выполнении муниципального задания</w:t>
            </w:r>
          </w:p>
          <w:p w:rsidR="00C8548B" w:rsidRPr="00917AE8" w:rsidRDefault="00C8548B" w:rsidP="0038204E">
            <w:pPr>
              <w:pStyle w:val="aff9"/>
              <w:jc w:val="both"/>
            </w:pPr>
          </w:p>
        </w:tc>
      </w:tr>
      <w:tr w:rsidR="00C8548B" w:rsidRPr="00917AE8" w:rsidTr="0038204E">
        <w:tc>
          <w:tcPr>
            <w:tcW w:w="14742" w:type="dxa"/>
          </w:tcPr>
          <w:p w:rsidR="00C8548B" w:rsidRPr="00917AE8" w:rsidRDefault="00C8548B" w:rsidP="0038204E">
            <w:pPr>
              <w:pStyle w:val="aff9"/>
              <w:jc w:val="both"/>
            </w:pPr>
            <w:r w:rsidRPr="00917AE8">
              <w:t>4.1. Периодичность представления отчетов о выполнении муниципального задания</w:t>
            </w:r>
          </w:p>
          <w:p w:rsidR="00C8548B" w:rsidRPr="00917AE8" w:rsidRDefault="00C8548B" w:rsidP="0038204E">
            <w:pPr>
              <w:pStyle w:val="aff9"/>
              <w:jc w:val="both"/>
            </w:pPr>
            <w:r w:rsidRPr="00917AE8">
              <w:t xml:space="preserve">       Ежеквартально</w:t>
            </w:r>
          </w:p>
        </w:tc>
      </w:tr>
      <w:tr w:rsidR="00C8548B" w:rsidRPr="00917AE8" w:rsidTr="0038204E">
        <w:tc>
          <w:tcPr>
            <w:tcW w:w="14742" w:type="dxa"/>
          </w:tcPr>
          <w:p w:rsidR="00C8548B" w:rsidRPr="00917AE8" w:rsidRDefault="00C8548B" w:rsidP="0038204E">
            <w:pPr>
              <w:pStyle w:val="aff9"/>
              <w:jc w:val="both"/>
            </w:pPr>
            <w:r w:rsidRPr="00917AE8">
              <w:t>4.2. Сроки представления отчетов о выполнении муниципального задания</w:t>
            </w:r>
          </w:p>
          <w:p w:rsidR="00C8548B" w:rsidRPr="00917AE8" w:rsidRDefault="00C8548B" w:rsidP="0038204E">
            <w:pPr>
              <w:pStyle w:val="aff9"/>
              <w:jc w:val="both"/>
            </w:pPr>
            <w:r w:rsidRPr="00917AE8">
              <w:t xml:space="preserve">    До 15 числа месяца, следующего за отчетным кварталом, и до 1 февраля очередного финансового года </w:t>
            </w:r>
          </w:p>
        </w:tc>
      </w:tr>
      <w:tr w:rsidR="00C8548B" w:rsidRPr="00917AE8" w:rsidTr="0038204E">
        <w:tc>
          <w:tcPr>
            <w:tcW w:w="14742" w:type="dxa"/>
          </w:tcPr>
          <w:p w:rsidR="00C8548B" w:rsidRPr="00917AE8" w:rsidRDefault="00C8548B" w:rsidP="0038204E">
            <w:pPr>
              <w:pStyle w:val="aff9"/>
              <w:jc w:val="both"/>
            </w:pPr>
            <w:r w:rsidRPr="00917AE8">
              <w:t>4.3. Иные требования к отчетности о выполнении муниципального задания</w:t>
            </w:r>
          </w:p>
          <w:p w:rsidR="00C8548B" w:rsidRPr="00917AE8" w:rsidRDefault="00C8548B" w:rsidP="0038204E">
            <w:pPr>
              <w:pStyle w:val="aff9"/>
              <w:jc w:val="both"/>
            </w:pPr>
          </w:p>
        </w:tc>
      </w:tr>
      <w:tr w:rsidR="00C8548B" w:rsidRPr="00917AE8" w:rsidTr="0038204E">
        <w:tc>
          <w:tcPr>
            <w:tcW w:w="14742" w:type="dxa"/>
          </w:tcPr>
          <w:p w:rsidR="00C8548B" w:rsidRPr="00917AE8" w:rsidRDefault="00C8548B" w:rsidP="0038204E">
            <w:pPr>
              <w:pStyle w:val="aff9"/>
              <w:jc w:val="both"/>
            </w:pPr>
            <w:r w:rsidRPr="00917AE8">
              <w:t>5. Иные показатели, связанные с выполнением муниципального задания,</w:t>
            </w:r>
          </w:p>
          <w:p w:rsidR="00C8548B" w:rsidRPr="00917AE8" w:rsidRDefault="00C8548B" w:rsidP="0038204E">
            <w:pPr>
              <w:pStyle w:val="aff9"/>
              <w:jc w:val="both"/>
            </w:pPr>
            <w:r w:rsidRPr="00917AE8">
              <w:t>допустимые (возможные) отклонения от установленных показателей, в пределах которых муниципальное задание считается выполненным - не более 66%</w:t>
            </w:r>
          </w:p>
          <w:p w:rsidR="00C8548B" w:rsidRPr="00917AE8" w:rsidRDefault="00C8548B" w:rsidP="0038204E">
            <w:pPr>
              <w:pStyle w:val="aff9"/>
              <w:jc w:val="both"/>
            </w:pPr>
          </w:p>
          <w:p w:rsidR="00C8548B" w:rsidRPr="00917AE8" w:rsidRDefault="00C8548B" w:rsidP="0038204E">
            <w:pPr>
              <w:pStyle w:val="aff9"/>
              <w:jc w:val="both"/>
            </w:pPr>
          </w:p>
        </w:tc>
      </w:tr>
    </w:tbl>
    <w:p w:rsidR="00C8548B" w:rsidRPr="00917AE8" w:rsidRDefault="00C8548B" w:rsidP="00C8548B">
      <w:pPr>
        <w:pStyle w:val="aff9"/>
        <w:jc w:val="both"/>
        <w:rPr>
          <w:lang w:val="ru"/>
        </w:rPr>
      </w:pPr>
    </w:p>
    <w:p w:rsidR="00C8548B" w:rsidRPr="00917AE8" w:rsidRDefault="00C8548B" w:rsidP="00C8548B">
      <w:pPr>
        <w:widowControl w:val="0"/>
        <w:autoSpaceDE w:val="0"/>
        <w:autoSpaceDN w:val="0"/>
        <w:adjustRightInd w:val="0"/>
        <w:ind w:left="8647"/>
        <w:jc w:val="both"/>
        <w:outlineLvl w:val="1"/>
        <w:rPr>
          <w:sz w:val="20"/>
          <w:szCs w:val="20"/>
          <w:lang w:val="ru"/>
        </w:rPr>
      </w:pPr>
    </w:p>
    <w:p w:rsidR="00C8548B" w:rsidRPr="00917AE8" w:rsidRDefault="00C8548B" w:rsidP="00C8548B">
      <w:pPr>
        <w:rPr>
          <w:sz w:val="20"/>
          <w:szCs w:val="20"/>
          <w:lang w:val="ru"/>
        </w:rPr>
      </w:pPr>
    </w:p>
    <w:p w:rsidR="00B06F4D" w:rsidRDefault="00B06F4D">
      <w:pPr>
        <w:spacing w:after="200" w:line="276" w:lineRule="auto"/>
        <w:rPr>
          <w:sz w:val="20"/>
          <w:szCs w:val="20"/>
          <w:lang w:val="ru"/>
        </w:rPr>
        <w:sectPr w:rsidR="00B06F4D" w:rsidSect="00B06F4D">
          <w:headerReference w:type="even" r:id="rId87"/>
          <w:footerReference w:type="default" r:id="rId88"/>
          <w:footerReference w:type="first" r:id="rId89"/>
          <w:pgSz w:w="16838" w:h="11906" w:orient="landscape"/>
          <w:pgMar w:top="1134" w:right="851" w:bottom="709" w:left="709" w:header="0" w:footer="0" w:gutter="0"/>
          <w:cols w:space="720"/>
          <w:noEndnote/>
          <w:docGrid w:linePitch="326"/>
        </w:sectPr>
      </w:pPr>
    </w:p>
    <w:p w:rsidR="00B06F4D" w:rsidRDefault="00B06F4D">
      <w:pPr>
        <w:spacing w:after="200" w:line="276" w:lineRule="auto"/>
        <w:rPr>
          <w:sz w:val="20"/>
          <w:szCs w:val="20"/>
          <w:lang w:val="ru"/>
        </w:rPr>
      </w:pPr>
    </w:p>
    <w:p w:rsidR="00B06F4D" w:rsidRPr="00092A06" w:rsidRDefault="00B06F4D" w:rsidP="00B06F4D">
      <w:pPr>
        <w:tabs>
          <w:tab w:val="left" w:pos="4140"/>
        </w:tabs>
        <w:ind w:right="4110" w:firstLine="567"/>
        <w:jc w:val="both"/>
        <w:rPr>
          <w:sz w:val="20"/>
          <w:szCs w:val="20"/>
        </w:rPr>
      </w:pPr>
      <w:r>
        <w:rPr>
          <w:sz w:val="20"/>
          <w:szCs w:val="20"/>
        </w:rPr>
        <w:t>Постановление администрации Аликовского района Чувашской Республики от 13.11.2020 г. №1006 «</w:t>
      </w:r>
      <w:r w:rsidRPr="00092A06">
        <w:rPr>
          <w:sz w:val="20"/>
          <w:szCs w:val="20"/>
        </w:rPr>
        <w:t>Об утверждении Порядка составления и утверждения плана финансово-хозяйственной деятельности муниципальных учреждений Аликовского района</w:t>
      </w:r>
      <w:r>
        <w:rPr>
          <w:sz w:val="20"/>
          <w:szCs w:val="20"/>
        </w:rPr>
        <w:t>»</w:t>
      </w:r>
      <w:r w:rsidRPr="00092A06">
        <w:rPr>
          <w:sz w:val="20"/>
          <w:szCs w:val="20"/>
        </w:rPr>
        <w:t xml:space="preserve">   </w:t>
      </w:r>
    </w:p>
    <w:p w:rsidR="00B06F4D" w:rsidRPr="00092A06" w:rsidRDefault="00B06F4D" w:rsidP="00B06F4D">
      <w:pPr>
        <w:tabs>
          <w:tab w:val="left" w:pos="4140"/>
        </w:tabs>
        <w:ind w:right="5035"/>
        <w:jc w:val="both"/>
        <w:rPr>
          <w:sz w:val="20"/>
          <w:szCs w:val="20"/>
        </w:rPr>
      </w:pPr>
      <w:r w:rsidRPr="00092A06">
        <w:rPr>
          <w:sz w:val="20"/>
          <w:szCs w:val="20"/>
        </w:rPr>
        <w:t xml:space="preserve"> </w:t>
      </w:r>
    </w:p>
    <w:p w:rsidR="00B06F4D" w:rsidRPr="00092A06" w:rsidRDefault="00B06F4D" w:rsidP="00B06F4D">
      <w:pPr>
        <w:tabs>
          <w:tab w:val="left" w:pos="0"/>
          <w:tab w:val="left" w:pos="8505"/>
        </w:tabs>
        <w:ind w:firstLine="709"/>
        <w:jc w:val="both"/>
        <w:rPr>
          <w:sz w:val="20"/>
          <w:szCs w:val="20"/>
        </w:rPr>
      </w:pPr>
      <w:r w:rsidRPr="00092A06">
        <w:rPr>
          <w:sz w:val="20"/>
          <w:szCs w:val="20"/>
        </w:rPr>
        <w:t>В соответствии с приказом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 администрация Аликовского района Чувашской Республики                         п о с т а н о в л я е т:</w:t>
      </w:r>
    </w:p>
    <w:p w:rsidR="00B06F4D" w:rsidRPr="00092A06" w:rsidRDefault="00B06F4D" w:rsidP="00B06F4D">
      <w:pPr>
        <w:tabs>
          <w:tab w:val="left" w:pos="0"/>
          <w:tab w:val="left" w:pos="8505"/>
        </w:tabs>
        <w:ind w:firstLine="709"/>
        <w:jc w:val="both"/>
        <w:rPr>
          <w:sz w:val="20"/>
          <w:szCs w:val="20"/>
        </w:rPr>
      </w:pPr>
      <w:r w:rsidRPr="00092A06">
        <w:rPr>
          <w:sz w:val="20"/>
          <w:szCs w:val="20"/>
        </w:rPr>
        <w:t>1. Утвердить прилагаемый Порядок составления и утверждения плана финансово-хозяйственной деятельности муниципальных учреждений Аликовского района.</w:t>
      </w:r>
    </w:p>
    <w:p w:rsidR="00B06F4D" w:rsidRPr="00092A06" w:rsidRDefault="00B06F4D" w:rsidP="00B06F4D">
      <w:pPr>
        <w:tabs>
          <w:tab w:val="left" w:pos="0"/>
          <w:tab w:val="left" w:pos="8505"/>
        </w:tabs>
        <w:ind w:firstLine="709"/>
        <w:jc w:val="both"/>
        <w:rPr>
          <w:sz w:val="20"/>
          <w:szCs w:val="20"/>
        </w:rPr>
      </w:pPr>
      <w:r w:rsidRPr="00092A06">
        <w:rPr>
          <w:sz w:val="20"/>
          <w:szCs w:val="20"/>
        </w:rPr>
        <w:t>2. Признать утратившим силу постановление администрации Аликовского района Чувашской Республики от 05 апреля 2017г. № 338 «Об утверждении Порядка составления и утверждения плана финансово-хозяйственной деятельности муниципальных учреждений Аликовского района Чувашской Республики».</w:t>
      </w:r>
    </w:p>
    <w:p w:rsidR="00B06F4D" w:rsidRPr="00092A06" w:rsidRDefault="00B06F4D" w:rsidP="00B06F4D">
      <w:pPr>
        <w:tabs>
          <w:tab w:val="left" w:pos="0"/>
          <w:tab w:val="left" w:pos="8505"/>
        </w:tabs>
        <w:ind w:firstLine="709"/>
        <w:jc w:val="both"/>
        <w:rPr>
          <w:sz w:val="20"/>
          <w:szCs w:val="20"/>
        </w:rPr>
      </w:pPr>
      <w:r w:rsidRPr="00092A06">
        <w:rPr>
          <w:sz w:val="20"/>
          <w:szCs w:val="20"/>
        </w:rPr>
        <w:t>3. Настоящее постановление вступает в силу после его подписания и применяется при формировании Плана финансово-хозяйственной деятельности муниципальных учреждений Аликовского района, начиная с Планов на 2021 год (на 2021 и на плановый период 2022 и 2023 годов).</w:t>
      </w:r>
    </w:p>
    <w:p w:rsidR="00B06F4D" w:rsidRPr="00092A06" w:rsidRDefault="00B06F4D" w:rsidP="00B06F4D">
      <w:pPr>
        <w:tabs>
          <w:tab w:val="left" w:pos="0"/>
          <w:tab w:val="left" w:pos="8505"/>
        </w:tabs>
        <w:ind w:firstLine="993"/>
        <w:jc w:val="both"/>
        <w:rPr>
          <w:sz w:val="20"/>
          <w:szCs w:val="20"/>
        </w:rPr>
      </w:pPr>
    </w:p>
    <w:p w:rsidR="00B06F4D" w:rsidRPr="00092A06" w:rsidRDefault="00B06F4D" w:rsidP="00B06F4D">
      <w:pPr>
        <w:tabs>
          <w:tab w:val="left" w:pos="0"/>
          <w:tab w:val="left" w:pos="8505"/>
        </w:tabs>
        <w:ind w:firstLine="993"/>
        <w:jc w:val="both"/>
        <w:rPr>
          <w:sz w:val="20"/>
          <w:szCs w:val="20"/>
        </w:rPr>
      </w:pPr>
    </w:p>
    <w:p w:rsidR="00B06F4D" w:rsidRPr="00092A06" w:rsidRDefault="00B06F4D" w:rsidP="00B06F4D">
      <w:pPr>
        <w:tabs>
          <w:tab w:val="left" w:pos="0"/>
          <w:tab w:val="left" w:pos="8505"/>
        </w:tabs>
        <w:jc w:val="both"/>
        <w:rPr>
          <w:sz w:val="20"/>
          <w:szCs w:val="20"/>
        </w:rPr>
      </w:pPr>
      <w:r w:rsidRPr="00092A06">
        <w:rPr>
          <w:sz w:val="20"/>
          <w:szCs w:val="20"/>
        </w:rPr>
        <w:t xml:space="preserve">Глава администрации </w:t>
      </w:r>
    </w:p>
    <w:p w:rsidR="00B06F4D" w:rsidRPr="00092A06" w:rsidRDefault="00B06F4D" w:rsidP="00B06F4D">
      <w:pPr>
        <w:tabs>
          <w:tab w:val="left" w:pos="0"/>
          <w:tab w:val="left" w:pos="8505"/>
        </w:tabs>
        <w:jc w:val="both"/>
        <w:rPr>
          <w:sz w:val="20"/>
          <w:szCs w:val="20"/>
        </w:rPr>
      </w:pPr>
      <w:r w:rsidRPr="00092A06">
        <w:rPr>
          <w:sz w:val="20"/>
          <w:szCs w:val="20"/>
        </w:rPr>
        <w:t>Аликовского района                                                                                         А.Н. Куликов</w:t>
      </w:r>
    </w:p>
    <w:p w:rsidR="00B06F4D" w:rsidRPr="00092A06" w:rsidRDefault="00B06F4D" w:rsidP="00B06F4D">
      <w:pPr>
        <w:tabs>
          <w:tab w:val="left" w:pos="0"/>
          <w:tab w:val="left" w:pos="8505"/>
        </w:tabs>
        <w:ind w:firstLine="993"/>
        <w:jc w:val="both"/>
        <w:rPr>
          <w:sz w:val="20"/>
          <w:szCs w:val="20"/>
        </w:rPr>
      </w:pPr>
    </w:p>
    <w:p w:rsidR="00B06F4D" w:rsidRPr="00092A06" w:rsidRDefault="00B06F4D" w:rsidP="00B06F4D">
      <w:pPr>
        <w:tabs>
          <w:tab w:val="left" w:pos="4320"/>
        </w:tabs>
        <w:ind w:right="5035"/>
        <w:rPr>
          <w:sz w:val="20"/>
          <w:szCs w:val="20"/>
        </w:rPr>
      </w:pPr>
    </w:p>
    <w:p w:rsidR="00B06F4D" w:rsidRPr="00092A06" w:rsidRDefault="00B06F4D" w:rsidP="00B06F4D">
      <w:pPr>
        <w:tabs>
          <w:tab w:val="left" w:pos="4320"/>
        </w:tabs>
        <w:ind w:right="5035"/>
        <w:jc w:val="both"/>
        <w:rPr>
          <w:sz w:val="20"/>
          <w:szCs w:val="20"/>
        </w:rPr>
      </w:pPr>
    </w:p>
    <w:p w:rsidR="00B06F4D" w:rsidRPr="00092A06" w:rsidRDefault="00B06F4D" w:rsidP="00B06F4D">
      <w:pPr>
        <w:tabs>
          <w:tab w:val="left" w:pos="4320"/>
        </w:tabs>
        <w:ind w:right="5035"/>
        <w:jc w:val="both"/>
        <w:rPr>
          <w:sz w:val="20"/>
          <w:szCs w:val="20"/>
        </w:rPr>
      </w:pPr>
    </w:p>
    <w:p w:rsidR="00B06F4D" w:rsidRPr="00092A06" w:rsidRDefault="00B06F4D" w:rsidP="00B06F4D">
      <w:pPr>
        <w:pStyle w:val="ConsPlusNormal"/>
        <w:jc w:val="right"/>
        <w:outlineLvl w:val="0"/>
        <w:rPr>
          <w:rFonts w:ascii="Times New Roman" w:hAnsi="Times New Roman" w:cs="Times New Roman"/>
        </w:rPr>
      </w:pPr>
      <w:bookmarkStart w:id="14" w:name="P39"/>
      <w:bookmarkEnd w:id="14"/>
      <w:r w:rsidRPr="00092A06">
        <w:rPr>
          <w:rFonts w:ascii="Times New Roman" w:hAnsi="Times New Roman" w:cs="Times New Roman"/>
        </w:rPr>
        <w:t>УТВЕРЖДЕН</w:t>
      </w:r>
    </w:p>
    <w:p w:rsidR="00B06F4D" w:rsidRPr="00092A06" w:rsidRDefault="00B06F4D" w:rsidP="00B06F4D">
      <w:pPr>
        <w:pStyle w:val="ConsPlusNormal"/>
        <w:jc w:val="right"/>
        <w:outlineLvl w:val="0"/>
        <w:rPr>
          <w:rFonts w:ascii="Times New Roman" w:hAnsi="Times New Roman" w:cs="Times New Roman"/>
        </w:rPr>
      </w:pP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постановлением администрации</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 xml:space="preserve"> Аликовского района Чувашской Республики</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 xml:space="preserve">от 13.11.2020г. №1006     </w:t>
      </w:r>
    </w:p>
    <w:p w:rsidR="00B06F4D" w:rsidRPr="00092A06" w:rsidRDefault="00B06F4D" w:rsidP="00B06F4D">
      <w:pPr>
        <w:pStyle w:val="ConsPlusTitle"/>
        <w:jc w:val="center"/>
      </w:pPr>
    </w:p>
    <w:p w:rsidR="00B06F4D" w:rsidRPr="00092A06" w:rsidRDefault="00B06F4D" w:rsidP="00B06F4D">
      <w:pPr>
        <w:pStyle w:val="ConsPlusTitle"/>
        <w:jc w:val="center"/>
      </w:pPr>
    </w:p>
    <w:p w:rsidR="00B06F4D" w:rsidRPr="00092A06" w:rsidRDefault="00B06F4D" w:rsidP="00B06F4D">
      <w:pPr>
        <w:pStyle w:val="ConsPlusTitle"/>
        <w:jc w:val="center"/>
      </w:pPr>
      <w:r w:rsidRPr="00092A06">
        <w:t>ПОРЯДОК</w:t>
      </w:r>
    </w:p>
    <w:p w:rsidR="00B06F4D" w:rsidRPr="00092A06" w:rsidRDefault="00B06F4D" w:rsidP="00B06F4D">
      <w:pPr>
        <w:pStyle w:val="ConsPlusTitle"/>
        <w:jc w:val="center"/>
      </w:pPr>
      <w:r w:rsidRPr="00092A06">
        <w:t>СОСТАВЛЕНИЯ И УТВЕРЖДЕНИЯ ПЛАНА</w:t>
      </w:r>
    </w:p>
    <w:p w:rsidR="00B06F4D" w:rsidRPr="00092A06" w:rsidRDefault="00B06F4D" w:rsidP="00B06F4D">
      <w:pPr>
        <w:pStyle w:val="ConsPlusTitle"/>
        <w:jc w:val="center"/>
      </w:pPr>
      <w:r w:rsidRPr="00092A06">
        <w:t>ФИНАНСОВО-ХОЗЯЙСТВЕННОЙ ДЕЯТЕЛЬНОСТИ МУНИЦИПАЛЬНЫХ УЧРЕЖДЕНИЙ АЛИКОВСКОГО РАЙОНА</w:t>
      </w:r>
    </w:p>
    <w:p w:rsidR="00B06F4D" w:rsidRPr="00092A06" w:rsidRDefault="00B06F4D" w:rsidP="00B06F4D">
      <w:pPr>
        <w:pStyle w:val="ConsPlusNormal"/>
        <w:jc w:val="both"/>
        <w:rPr>
          <w:rFonts w:ascii="Times New Roman" w:hAnsi="Times New Roman" w:cs="Times New Roman"/>
        </w:rPr>
      </w:pPr>
    </w:p>
    <w:p w:rsidR="00B06F4D" w:rsidRPr="00092A06" w:rsidRDefault="00B06F4D" w:rsidP="00B06F4D">
      <w:pPr>
        <w:pStyle w:val="ConsPlusTitle"/>
        <w:jc w:val="center"/>
        <w:outlineLvl w:val="1"/>
      </w:pPr>
      <w:r w:rsidRPr="00092A06">
        <w:t>I. Общие положения</w:t>
      </w:r>
    </w:p>
    <w:p w:rsidR="00B06F4D" w:rsidRPr="00092A06" w:rsidRDefault="00B06F4D" w:rsidP="00B06F4D">
      <w:pPr>
        <w:pStyle w:val="ConsPlusNormal"/>
        <w:jc w:val="both"/>
        <w:rPr>
          <w:rFonts w:ascii="Times New Roman" w:hAnsi="Times New Roman" w:cs="Times New Roman"/>
        </w:rPr>
      </w:pP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 Настоящий Порядок определяет правила составления и утверждения плана финансово-хозяйственной деятельности муниципальных учреждений Аликовского района (далее соответственно - План, учреждение).</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 План составляется на очередной финансовый год в случае, если решение о бюджете Аликовского района утверждается на один финансовый год, либо на очередной финансовый год и плановый период, если решение о бюджете Аликовского района утверждается на очередной финансовый год и плановый период.</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3. При принятии учреждением обязательств, срок исполнения которых по условиям договоров (контрактов) превышает срок, предусмотренный пунктом 2 настоящего Порядка, показатели Плана по решению учредителя утверждаются на период, превышающий указанный срок.</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Title"/>
        <w:ind w:firstLine="709"/>
        <w:jc w:val="center"/>
        <w:outlineLvl w:val="1"/>
      </w:pPr>
      <w:r w:rsidRPr="00092A06">
        <w:t>II. Составление проекта Плана</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4. Проект Плана составляется учреждением на этапе формирования проекта решения о бюджете Аликовского района на очередной финансовый год (очередной финансовый год и плановый период) по форме согласно приложению к настоящему Порядку и направляется на рассмотрение учредителю в течение 15 календарных дней со дня доведения до учреждения информации о планируемом к выделению объеме средств бюджета Аликовского района на очередной финансовый год (очередной финансовый год и плановый период).</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5. Проект Плана составляется по кассовому методу в рублях с точностью до двух знаков после запятой.</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6. Проект Плана формируется учреждением согласно настоящему Порядку с учетом:</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 планируемых объемов поступлений в виде:</w:t>
      </w:r>
    </w:p>
    <w:p w:rsidR="00B06F4D" w:rsidRPr="00092A06" w:rsidRDefault="00B06F4D" w:rsidP="00B06F4D">
      <w:pPr>
        <w:pStyle w:val="ConsPlusNormal"/>
        <w:ind w:firstLine="709"/>
        <w:jc w:val="both"/>
        <w:rPr>
          <w:rFonts w:ascii="Times New Roman" w:hAnsi="Times New Roman" w:cs="Times New Roman"/>
        </w:rPr>
      </w:pPr>
      <w:bookmarkStart w:id="15" w:name="P59"/>
      <w:bookmarkEnd w:id="15"/>
      <w:r w:rsidRPr="00092A06">
        <w:rPr>
          <w:rFonts w:ascii="Times New Roman" w:hAnsi="Times New Roman" w:cs="Times New Roman"/>
        </w:rPr>
        <w:t>а) субсидий на финансовое обеспечение выполнения муниципального задания;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lastRenderedPageBreak/>
        <w:t>б) субсидий, предусмотренных абзацем вторым пункта 1 статьи 78.1 Бюджетного кодекса Российской Федерации (далее - целевая субсидия), и целей их предоставления;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06F4D" w:rsidRPr="00092A06" w:rsidRDefault="00B06F4D" w:rsidP="00B06F4D">
      <w:pPr>
        <w:pStyle w:val="ConsPlusNormal"/>
        <w:ind w:firstLine="709"/>
        <w:jc w:val="both"/>
        <w:rPr>
          <w:rFonts w:ascii="Times New Roman" w:hAnsi="Times New Roman" w:cs="Times New Roman"/>
        </w:rPr>
      </w:pPr>
      <w:bookmarkStart w:id="16" w:name="P62"/>
      <w:bookmarkEnd w:id="16"/>
      <w:r w:rsidRPr="00092A06">
        <w:rPr>
          <w:rFonts w:ascii="Times New Roman" w:hAnsi="Times New Roman" w:cs="Times New Roman"/>
        </w:rPr>
        <w:t>г) грантов, в том числе в форме субсидий, предоставляемых из бюджетов бюджетной системы Российской Федерации (далее - грант);</w:t>
      </w:r>
    </w:p>
    <w:p w:rsidR="00B06F4D" w:rsidRPr="00092A06" w:rsidRDefault="00B06F4D" w:rsidP="00B06F4D">
      <w:pPr>
        <w:pStyle w:val="ConsPlusNormal"/>
        <w:ind w:firstLine="709"/>
        <w:jc w:val="both"/>
        <w:rPr>
          <w:rFonts w:ascii="Times New Roman" w:hAnsi="Times New Roman" w:cs="Times New Roman"/>
        </w:rPr>
      </w:pPr>
      <w:bookmarkStart w:id="17" w:name="P63"/>
      <w:bookmarkEnd w:id="17"/>
      <w:r w:rsidRPr="00092A06">
        <w:rPr>
          <w:rFonts w:ascii="Times New Roman" w:hAnsi="Times New Roman" w:cs="Times New Roman"/>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B06F4D" w:rsidRPr="00092A06" w:rsidRDefault="00B06F4D" w:rsidP="00B06F4D">
      <w:pPr>
        <w:pStyle w:val="ConsPlusNormal"/>
        <w:ind w:firstLine="709"/>
        <w:jc w:val="both"/>
        <w:rPr>
          <w:rFonts w:ascii="Times New Roman" w:hAnsi="Times New Roman" w:cs="Times New Roman"/>
        </w:rPr>
      </w:pPr>
      <w:bookmarkStart w:id="18" w:name="P64"/>
      <w:bookmarkEnd w:id="18"/>
      <w:r w:rsidRPr="00092A06">
        <w:rPr>
          <w:rFonts w:ascii="Times New Roman" w:hAnsi="Times New Roman" w:cs="Times New Roman"/>
        </w:rPr>
        <w:t>е) доходов от иной приносящей доход деятельности, предусмотренной уставом учреждения;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 с учетом планируемых объемов выплат, связанных с осуществлением деятельности, предусмотренной уставом учреждения.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7. Поступления, указанные в подпунктах «а» - «г» пункта 7 настоящего Порядка, формируются на основании информации о планируемом к выделению объеме средств бюджета Аликовского района на очередной финансовый год (очередной финансовый год и плановый период).</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8. Поступления, указанные в подпунктах «д» и «е» пункта 7 настоящего Порядка, рассчитываются исходя из планируемого объема оказания услуг (выполнения работ) и планируемой стоимости их реализации.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9. Плановые показатели по выплатам (с учетом остатка средств на начало текущего финансового года) формируются в соответствии с настоящим Порядком в отношении соответствующих показателей.</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Title"/>
        <w:ind w:firstLine="709"/>
        <w:jc w:val="center"/>
        <w:outlineLvl w:val="1"/>
      </w:pPr>
      <w:r w:rsidRPr="00092A06">
        <w:t>III. Формирование обоснований (расчетов)</w:t>
      </w:r>
    </w:p>
    <w:p w:rsidR="00B06F4D" w:rsidRPr="00092A06" w:rsidRDefault="00B06F4D" w:rsidP="00B06F4D">
      <w:pPr>
        <w:pStyle w:val="ConsPlusTitle"/>
        <w:ind w:firstLine="709"/>
        <w:jc w:val="center"/>
      </w:pPr>
      <w:r w:rsidRPr="00092A06">
        <w:t>плановых показателей поступлений и выплат</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10. 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11. Показатели Плана и обоснования (расчеты) формируются по соответствующим кодам (составным частям кода) бюджетной классификации Российской Федерации в части: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а) планируемых поступлений:</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от доходов - по коду аналитической группы подвида доходов бюджетов классификации доходов бюджетов;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б) планируемых выплат:</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расходам - по кодам видов расходов классификации расходов бюджетов;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12.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06F4D" w:rsidRPr="00092A06" w:rsidRDefault="00B06F4D" w:rsidP="00B06F4D">
      <w:pPr>
        <w:pStyle w:val="ConsPlusNormal"/>
        <w:ind w:firstLine="709"/>
        <w:jc w:val="both"/>
        <w:rPr>
          <w:rFonts w:ascii="Times New Roman" w:hAnsi="Times New Roman" w:cs="Times New Roman"/>
        </w:rPr>
      </w:pPr>
      <w:bookmarkStart w:id="19" w:name="P84"/>
      <w:bookmarkEnd w:id="19"/>
      <w:r w:rsidRPr="00092A06">
        <w:rPr>
          <w:rFonts w:ascii="Times New Roman" w:hAnsi="Times New Roman" w:cs="Times New Roman"/>
        </w:rPr>
        <w:t>13. Расчеты доходов формируются: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оказания услуг (выполнения работ) (в том числе в виде субсидии на финансовое обеспечение выполнения муниципального задания);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в виде штрафов, возмещения ущерба (в том числе включая штрафы, пени и неустойки за нарушение условий контрактов (договоров);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в виде безвозмездных денежных поступлений (в том числе грантов, пожертвований);</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в виде целевых субсидий, а также субсидий на осуществление капитальных вложений;</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14. Расчеты доходов, указанных в пункте 14 настоящего Порядка, осуществляются: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lastRenderedPageBreak/>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 исходя из объема предоставленного в пользование имущества и планируемой стоимости услуг (возмещаемых расходов);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 на основании информации о среднегодовом объеме средств, на которые начисляются проценты, и ставке размещения;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оказания услуг (выполнения работ):</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15. 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16. Расчеты расходов осуществляются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оплату труда и страховых взносов на обязательное социальное страхование в части работников учреждения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 исходя из расчетной численности работников, включая основной персонал, вспомогательный персонал, административно-управленческий персонал, обслуживающий персонал, расчетных должностных окладов, ежемесячных надбавок к должностному окладу, стимулирующих выплат, компенсационных выплат, в том числе за работу с вредными и (или) опасными условиями труда, при выполнении работ в других условиях, отклоняющихся от нормальных, а также иных выплат, предусмотренных законодательством Российской Федерации, локальными нормативными актами учреждения в соответствии с утвержденным штатным расписанием;</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выплаты компенсационного характера, за исключением фонда оплаты труда, выплаты по социальному обеспечению и иным выплатам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 исходя из количества планируемых выплат в год и их размера;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уплату прочих налогов и сборов - по видам платежа исходя из порядка их расчета, порядка и сроков уплаты по каждому виду платежа;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B06F4D" w:rsidRPr="00092A06" w:rsidRDefault="00B06F4D" w:rsidP="00B06F4D">
      <w:pPr>
        <w:pStyle w:val="ConsPlusNormal"/>
        <w:ind w:firstLine="709"/>
        <w:jc w:val="both"/>
        <w:rPr>
          <w:rFonts w:ascii="Times New Roman" w:hAnsi="Times New Roman" w:cs="Times New Roman"/>
        </w:rPr>
      </w:pPr>
      <w:bookmarkStart w:id="20" w:name="P108"/>
      <w:bookmarkEnd w:id="20"/>
      <w:r w:rsidRPr="00092A06">
        <w:rPr>
          <w:rFonts w:ascii="Times New Roman" w:hAnsi="Times New Roman" w:cs="Times New Roman"/>
        </w:rPr>
        <w:t xml:space="preserve">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w:t>
      </w:r>
      <w:r w:rsidRPr="00092A06">
        <w:rPr>
          <w:rFonts w:ascii="Times New Roman" w:hAnsi="Times New Roman" w:cs="Times New Roman"/>
        </w:rPr>
        <w:lastRenderedPageBreak/>
        <w:t>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фельдъегерской и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транспортные услуги - исходя из видов услуг по перевозке (транспортировке) грузов, пассажирских перевозок и стоимости указанных услуг;</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xml:space="preserve">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092A06">
        <w:rPr>
          <w:rFonts w:ascii="Times New Roman" w:hAnsi="Times New Roman" w:cs="Times New Roman"/>
        </w:rPr>
        <w:t>регламентно</w:t>
      </w:r>
      <w:proofErr w:type="spellEnd"/>
      <w:r w:rsidRPr="00092A06">
        <w:rPr>
          <w:rFonts w:ascii="Times New Roman" w:hAnsi="Times New Roman" w:cs="Times New Roman"/>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обязательное страхование, в том числе на обязательное страхование гражданской ответственности владельцев транспортных средств, страховую премию (страховые взносы),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B06F4D" w:rsidRPr="00092A06" w:rsidRDefault="00B06F4D" w:rsidP="00B06F4D">
      <w:pPr>
        <w:pStyle w:val="ConsPlusNormal"/>
        <w:ind w:firstLine="709"/>
        <w:jc w:val="both"/>
        <w:rPr>
          <w:rFonts w:ascii="Times New Roman" w:hAnsi="Times New Roman" w:cs="Times New Roman"/>
        </w:rPr>
      </w:pPr>
      <w:bookmarkStart w:id="21" w:name="P114"/>
      <w:bookmarkEnd w:id="21"/>
      <w:r w:rsidRPr="00092A06">
        <w:rPr>
          <w:rFonts w:ascii="Times New Roman" w:hAnsi="Times New Roman" w:cs="Times New Roman"/>
        </w:rPr>
        <w:t>на повышение квалификации (профессиональную переподготовку)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абзаце седьмом - тринадцатом настоящего пункта,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на осуществление капитальных вложений, в том числе:</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17.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Аликовского района Чувашской Республики,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18. 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xml:space="preserve">а)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w:t>
      </w:r>
      <w:r w:rsidRPr="00092A06">
        <w:rPr>
          <w:rFonts w:ascii="Times New Roman" w:hAnsi="Times New Roman" w:cs="Times New Roman"/>
        </w:rPr>
        <w:lastRenderedPageBreak/>
        <w:t>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б)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Title"/>
        <w:ind w:firstLine="709"/>
        <w:jc w:val="center"/>
        <w:outlineLvl w:val="1"/>
      </w:pPr>
      <w:r w:rsidRPr="00092A06">
        <w:t>IV. Утверждение Плана</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20. План утверждается после утверждения решения Собрания депутатов Аликовского района о бюджете Аликовского района на очередной финансовый год (очередной финансовый год и плановый период) (далее - Решение о бюджете) не позднее 31 декабря текущего финансового года.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21. 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22.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Title"/>
        <w:ind w:firstLine="709"/>
        <w:jc w:val="center"/>
        <w:outlineLvl w:val="1"/>
      </w:pPr>
      <w:r w:rsidRPr="00092A06">
        <w:t>V. Внесение изменений в План</w:t>
      </w:r>
    </w:p>
    <w:p w:rsidR="00B06F4D" w:rsidRPr="00092A06" w:rsidRDefault="00B06F4D" w:rsidP="00B06F4D">
      <w:pPr>
        <w:pStyle w:val="ConsPlusNormal"/>
        <w:ind w:firstLine="709"/>
        <w:jc w:val="both"/>
        <w:rPr>
          <w:rFonts w:ascii="Times New Roman" w:hAnsi="Times New Roman" w:cs="Times New Roman"/>
        </w:rPr>
      </w:pP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23. Внесение изменений в показатели Плана в течение текущего финансового года осуществляется в следующих случаях:</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1) использование учреждением по согласованию с учредителем остатков средств на начало текущего финансового года;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 изменение объемов планируемых поступлений, а также объемов и (или) направлений выплат, в том числе:</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получение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получение безвозмездных поступлений от физических и юридических лиц, сверх объемов, утвержденных Решением о бюджете;</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сокращение (возврат при отсутствии потребности) субсидий, субвенций, иных межбюджетных трансфертов, имеющих целевое назначение;</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 исполнение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3) в связи с проведением реорганизации учреждения.</w:t>
      </w:r>
    </w:p>
    <w:p w:rsidR="00B06F4D" w:rsidRPr="00092A06" w:rsidRDefault="00B06F4D" w:rsidP="00B06F4D">
      <w:pPr>
        <w:pStyle w:val="ConsPlusNormal"/>
        <w:ind w:firstLine="709"/>
        <w:jc w:val="both"/>
        <w:rPr>
          <w:rFonts w:ascii="Times New Roman" w:hAnsi="Times New Roman" w:cs="Times New Roman"/>
        </w:rPr>
      </w:pPr>
      <w:r w:rsidRPr="00092A06">
        <w:rPr>
          <w:rFonts w:ascii="Times New Roman" w:hAnsi="Times New Roman" w:cs="Times New Roman"/>
        </w:rPr>
        <w:t>24. Утвержденный План (с учетом изменений) размещается учреждением в информационно-телекоммуникационной сети "Интернет" на официальном сайте для размещения информации о государственных (муниципальных) учреждениях (www.bus.gov.ru).</w:t>
      </w:r>
    </w:p>
    <w:p w:rsidR="00B06F4D" w:rsidRPr="00092A06" w:rsidRDefault="00B06F4D" w:rsidP="00B06F4D">
      <w:pPr>
        <w:pStyle w:val="ConsPlusNormal"/>
        <w:jc w:val="right"/>
        <w:outlineLvl w:val="1"/>
        <w:rPr>
          <w:rFonts w:ascii="Times New Roman" w:hAnsi="Times New Roman" w:cs="Times New Roman"/>
        </w:rPr>
      </w:pPr>
      <w:r w:rsidRPr="00092A06">
        <w:rPr>
          <w:rFonts w:ascii="Times New Roman" w:hAnsi="Times New Roman" w:cs="Times New Roman"/>
        </w:rPr>
        <w:t>Приложение</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к Порядку составления</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и утверждения плана</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финансово-хозяйственной</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 xml:space="preserve"> деятельности муниципальных</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учреждений Аликовского района</w:t>
      </w:r>
    </w:p>
    <w:p w:rsidR="00B06F4D" w:rsidRPr="00092A06" w:rsidRDefault="00B06F4D" w:rsidP="00B06F4D">
      <w:pPr>
        <w:pStyle w:val="ConsPlusNormal"/>
        <w:jc w:val="right"/>
        <w:rPr>
          <w:rFonts w:ascii="Times New Roman" w:hAnsi="Times New Roman" w:cs="Times New Roman"/>
        </w:rPr>
      </w:pPr>
      <w:r w:rsidRPr="00092A06">
        <w:rPr>
          <w:rFonts w:ascii="Times New Roman" w:hAnsi="Times New Roman" w:cs="Times New Roman"/>
        </w:rPr>
        <w:t xml:space="preserve">от                      2020 г. N   </w:t>
      </w:r>
    </w:p>
    <w:p w:rsidR="00B06F4D" w:rsidRPr="00092A06" w:rsidRDefault="00B06F4D" w:rsidP="00B06F4D">
      <w:pPr>
        <w:pStyle w:val="ConsPlusNormal"/>
        <w:jc w:val="both"/>
        <w:rPr>
          <w:rFonts w:ascii="Times New Roman" w:hAnsi="Times New Roman" w:cs="Times New Roman"/>
        </w:rPr>
      </w:pP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Утверждаю</w:t>
      </w:r>
    </w:p>
    <w:p w:rsidR="00B06F4D" w:rsidRPr="00092A06" w:rsidRDefault="00B06F4D" w:rsidP="00B06F4D">
      <w:pPr>
        <w:pStyle w:val="ConsPlusNonformat"/>
        <w:jc w:val="center"/>
        <w:rPr>
          <w:rFonts w:ascii="Times New Roman" w:hAnsi="Times New Roman" w:cs="Times New Roman"/>
        </w:rPr>
      </w:pP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______________________________________________</w:t>
      </w: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(наименование должности уполномоченного лица)</w:t>
      </w:r>
    </w:p>
    <w:p w:rsidR="00B06F4D" w:rsidRPr="00092A06" w:rsidRDefault="00B06F4D" w:rsidP="00B06F4D">
      <w:pPr>
        <w:pStyle w:val="ConsPlusNonformat"/>
        <w:jc w:val="center"/>
        <w:rPr>
          <w:rFonts w:ascii="Times New Roman" w:hAnsi="Times New Roman" w:cs="Times New Roman"/>
        </w:rPr>
      </w:pP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______________________________________________</w:t>
      </w: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(наименование органа-учредителя (учреждения)</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w:t>
      </w: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_____________  _____________________________</w:t>
      </w: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(подпись)        (расшифровка подписи)</w:t>
      </w: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"__" ___________ 20__ г.</w:t>
      </w: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center"/>
        <w:rPr>
          <w:rFonts w:ascii="Times New Roman" w:hAnsi="Times New Roman" w:cs="Times New Roman"/>
          <w:b/>
        </w:rPr>
      </w:pPr>
      <w:bookmarkStart w:id="22" w:name="P211"/>
      <w:bookmarkEnd w:id="22"/>
      <w:r w:rsidRPr="00092A06">
        <w:rPr>
          <w:rFonts w:ascii="Times New Roman" w:hAnsi="Times New Roman" w:cs="Times New Roman"/>
          <w:b/>
        </w:rPr>
        <w:t>План финансово-хозяйственной деятельности на 20__ г.</w:t>
      </w: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(на 20__ г. и плановый период 20__ и 20__ годов &lt;1&gt;)</w:t>
      </w:r>
    </w:p>
    <w:p w:rsidR="00B06F4D" w:rsidRPr="00092A06" w:rsidRDefault="00B06F4D" w:rsidP="00B06F4D">
      <w:pPr>
        <w:pStyle w:val="ConsPlusNormal"/>
        <w:jc w:val="center"/>
        <w:rPr>
          <w:rFonts w:ascii="Times New Roman" w:hAnsi="Times New Roman" w:cs="Times New Roman"/>
        </w:rPr>
      </w:pPr>
    </w:p>
    <w:tbl>
      <w:tblPr>
        <w:tblW w:w="998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1708"/>
      </w:tblGrid>
      <w:tr w:rsidR="00B06F4D" w:rsidRPr="00092A06" w:rsidTr="0038204E">
        <w:tc>
          <w:tcPr>
            <w:tcW w:w="5839" w:type="dxa"/>
            <w:tcBorders>
              <w:top w:val="nil"/>
              <w:left w:val="nil"/>
              <w:bottom w:val="nil"/>
              <w:right w:val="nil"/>
            </w:tcBorders>
          </w:tcPr>
          <w:p w:rsidR="00B06F4D" w:rsidRPr="00092A06" w:rsidRDefault="00B06F4D" w:rsidP="0038204E">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06F4D" w:rsidRPr="00092A06" w:rsidRDefault="00B06F4D" w:rsidP="0038204E">
            <w:pPr>
              <w:pStyle w:val="ConsPlusNormal"/>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Коды</w:t>
            </w:r>
          </w:p>
        </w:tc>
      </w:tr>
      <w:tr w:rsidR="00B06F4D" w:rsidRPr="00092A06" w:rsidTr="0038204E">
        <w:tc>
          <w:tcPr>
            <w:tcW w:w="5839" w:type="dxa"/>
            <w:tcBorders>
              <w:top w:val="nil"/>
              <w:left w:val="nil"/>
              <w:bottom w:val="nil"/>
              <w:right w:val="nil"/>
            </w:tcBorders>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от "__" ________ 20__ г. &lt;</w:t>
            </w:r>
            <w:r w:rsidRPr="00092A06">
              <w:rPr>
                <w:rFonts w:ascii="Times New Roman" w:hAnsi="Times New Roman" w:cs="Times New Roman"/>
                <w:lang w:val="en-US"/>
              </w:rPr>
              <w:t>2&gt;</w:t>
            </w:r>
          </w:p>
        </w:tc>
        <w:tc>
          <w:tcPr>
            <w:tcW w:w="2438" w:type="dxa"/>
            <w:tcBorders>
              <w:top w:val="nil"/>
              <w:left w:val="nil"/>
              <w:bottom w:val="nil"/>
              <w:right w:val="single" w:sz="4" w:space="0" w:color="auto"/>
            </w:tcBorders>
          </w:tcPr>
          <w:p w:rsidR="00B06F4D" w:rsidRPr="00092A06" w:rsidRDefault="00B06F4D" w:rsidP="0038204E">
            <w:pPr>
              <w:pStyle w:val="ConsPlusNormal"/>
              <w:ind w:hanging="23"/>
              <w:jc w:val="right"/>
              <w:rPr>
                <w:rFonts w:ascii="Times New Roman" w:hAnsi="Times New Roman" w:cs="Times New Roman"/>
              </w:rPr>
            </w:pPr>
            <w:r w:rsidRPr="00092A06">
              <w:rPr>
                <w:rFonts w:ascii="Times New Roman" w:hAnsi="Times New Roman" w:cs="Times New Roman"/>
              </w:rPr>
              <w:t>Дата</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vMerge w:val="restart"/>
            <w:tcBorders>
              <w:top w:val="nil"/>
              <w:left w:val="nil"/>
              <w:bottom w:val="nil"/>
              <w:right w:val="nil"/>
            </w:tcBorders>
            <w:vAlign w:val="bottom"/>
          </w:tcPr>
          <w:p w:rsidR="00B06F4D" w:rsidRPr="00092A06" w:rsidRDefault="00B06F4D" w:rsidP="0038204E">
            <w:pPr>
              <w:pStyle w:val="ConsPlusNormal"/>
              <w:rPr>
                <w:rFonts w:ascii="Times New Roman" w:hAnsi="Times New Roman" w:cs="Times New Roman"/>
              </w:rPr>
            </w:pPr>
            <w:r w:rsidRPr="00092A06">
              <w:rPr>
                <w:rFonts w:ascii="Times New Roman" w:hAnsi="Times New Roman" w:cs="Times New Roman"/>
              </w:rPr>
              <w:t>Орган, осуществляющий</w:t>
            </w:r>
          </w:p>
          <w:p w:rsidR="00B06F4D" w:rsidRPr="00092A06" w:rsidRDefault="00B06F4D" w:rsidP="0038204E">
            <w:pPr>
              <w:pStyle w:val="ConsPlusNormal"/>
              <w:rPr>
                <w:rFonts w:ascii="Times New Roman" w:hAnsi="Times New Roman" w:cs="Times New Roman"/>
              </w:rPr>
            </w:pPr>
            <w:r w:rsidRPr="00092A06">
              <w:rPr>
                <w:rFonts w:ascii="Times New Roman" w:hAnsi="Times New Roman" w:cs="Times New Roman"/>
              </w:rPr>
              <w:t>функции и полномочия учредителя ________________</w:t>
            </w:r>
          </w:p>
        </w:tc>
        <w:tc>
          <w:tcPr>
            <w:tcW w:w="2438" w:type="dxa"/>
            <w:tcBorders>
              <w:top w:val="nil"/>
              <w:left w:val="nil"/>
              <w:bottom w:val="nil"/>
              <w:right w:val="single" w:sz="4" w:space="0" w:color="auto"/>
            </w:tcBorders>
          </w:tcPr>
          <w:p w:rsidR="00B06F4D" w:rsidRPr="00092A06" w:rsidRDefault="00B06F4D" w:rsidP="0038204E">
            <w:pPr>
              <w:pStyle w:val="ConsPlusNormal"/>
              <w:ind w:hanging="23"/>
              <w:jc w:val="right"/>
              <w:rPr>
                <w:rFonts w:ascii="Times New Roman" w:hAnsi="Times New Roman" w:cs="Times New Roman"/>
              </w:rPr>
            </w:pPr>
            <w:r w:rsidRPr="00092A06">
              <w:rPr>
                <w:rFonts w:ascii="Times New Roman" w:hAnsi="Times New Roman" w:cs="Times New Roman"/>
              </w:rPr>
              <w:t>по Сводному реестру</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vMerge/>
            <w:tcBorders>
              <w:top w:val="nil"/>
              <w:left w:val="nil"/>
              <w:bottom w:val="nil"/>
              <w:right w:val="nil"/>
            </w:tcBorders>
          </w:tcPr>
          <w:p w:rsidR="00B06F4D" w:rsidRPr="00092A06" w:rsidRDefault="00B06F4D" w:rsidP="0038204E">
            <w:pPr>
              <w:rPr>
                <w:sz w:val="20"/>
                <w:szCs w:val="20"/>
              </w:rPr>
            </w:pPr>
          </w:p>
        </w:tc>
        <w:tc>
          <w:tcPr>
            <w:tcW w:w="2438" w:type="dxa"/>
            <w:tcBorders>
              <w:top w:val="nil"/>
              <w:left w:val="nil"/>
              <w:bottom w:val="nil"/>
              <w:right w:val="single" w:sz="4" w:space="0" w:color="auto"/>
            </w:tcBorders>
          </w:tcPr>
          <w:p w:rsidR="00B06F4D" w:rsidRPr="00092A06" w:rsidRDefault="00B06F4D" w:rsidP="0038204E">
            <w:pPr>
              <w:pStyle w:val="ConsPlusNormal"/>
              <w:ind w:hanging="23"/>
              <w:jc w:val="right"/>
              <w:rPr>
                <w:rFonts w:ascii="Times New Roman" w:hAnsi="Times New Roman" w:cs="Times New Roman"/>
              </w:rPr>
            </w:pPr>
            <w:r w:rsidRPr="00092A06">
              <w:rPr>
                <w:rFonts w:ascii="Times New Roman" w:hAnsi="Times New Roman" w:cs="Times New Roman"/>
              </w:rPr>
              <w:t>глава по БК</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tcBorders>
              <w:top w:val="nil"/>
              <w:left w:val="nil"/>
              <w:bottom w:val="nil"/>
              <w:right w:val="nil"/>
            </w:tcBorders>
          </w:tcPr>
          <w:p w:rsidR="00B06F4D" w:rsidRPr="00092A06" w:rsidRDefault="00B06F4D" w:rsidP="0038204E">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06F4D" w:rsidRPr="00092A06" w:rsidRDefault="00B06F4D" w:rsidP="0038204E">
            <w:pPr>
              <w:pStyle w:val="ConsPlusNormal"/>
              <w:ind w:hanging="23"/>
              <w:jc w:val="right"/>
              <w:rPr>
                <w:rFonts w:ascii="Times New Roman" w:hAnsi="Times New Roman" w:cs="Times New Roman"/>
              </w:rPr>
            </w:pPr>
            <w:r w:rsidRPr="00092A06">
              <w:rPr>
                <w:rFonts w:ascii="Times New Roman" w:hAnsi="Times New Roman" w:cs="Times New Roman"/>
              </w:rPr>
              <w:t>по Сводному реестру</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tcBorders>
              <w:top w:val="nil"/>
              <w:left w:val="nil"/>
              <w:bottom w:val="nil"/>
              <w:right w:val="nil"/>
            </w:tcBorders>
          </w:tcPr>
          <w:p w:rsidR="00B06F4D" w:rsidRPr="00092A06" w:rsidRDefault="00B06F4D" w:rsidP="0038204E">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06F4D" w:rsidRPr="00092A06" w:rsidRDefault="00B06F4D" w:rsidP="0038204E">
            <w:pPr>
              <w:pStyle w:val="ConsPlusNormal"/>
              <w:ind w:hanging="23"/>
              <w:jc w:val="right"/>
              <w:rPr>
                <w:rFonts w:ascii="Times New Roman" w:hAnsi="Times New Roman" w:cs="Times New Roman"/>
              </w:rPr>
            </w:pPr>
            <w:r w:rsidRPr="00092A06">
              <w:rPr>
                <w:rFonts w:ascii="Times New Roman" w:hAnsi="Times New Roman" w:cs="Times New Roman"/>
              </w:rPr>
              <w:t>ИНН</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tcBorders>
              <w:top w:val="nil"/>
              <w:left w:val="nil"/>
              <w:bottom w:val="nil"/>
              <w:right w:val="nil"/>
            </w:tcBorders>
          </w:tcPr>
          <w:p w:rsidR="00B06F4D" w:rsidRPr="00092A06" w:rsidRDefault="00B06F4D" w:rsidP="0038204E">
            <w:pPr>
              <w:pStyle w:val="ConsPlusNormal"/>
              <w:rPr>
                <w:rFonts w:ascii="Times New Roman" w:hAnsi="Times New Roman" w:cs="Times New Roman"/>
              </w:rPr>
            </w:pPr>
            <w:r w:rsidRPr="00092A06">
              <w:rPr>
                <w:rFonts w:ascii="Times New Roman" w:hAnsi="Times New Roman" w:cs="Times New Roman"/>
              </w:rPr>
              <w:t>Учреждение ___________________________________</w:t>
            </w:r>
          </w:p>
        </w:tc>
        <w:tc>
          <w:tcPr>
            <w:tcW w:w="2438" w:type="dxa"/>
            <w:tcBorders>
              <w:top w:val="nil"/>
              <w:left w:val="nil"/>
              <w:bottom w:val="nil"/>
              <w:right w:val="single" w:sz="4" w:space="0" w:color="auto"/>
            </w:tcBorders>
          </w:tcPr>
          <w:p w:rsidR="00B06F4D" w:rsidRPr="00092A06" w:rsidRDefault="00B06F4D" w:rsidP="0038204E">
            <w:pPr>
              <w:pStyle w:val="ConsPlusNormal"/>
              <w:jc w:val="right"/>
              <w:rPr>
                <w:rFonts w:ascii="Times New Roman" w:hAnsi="Times New Roman" w:cs="Times New Roman"/>
              </w:rPr>
            </w:pPr>
            <w:r w:rsidRPr="00092A06">
              <w:rPr>
                <w:rFonts w:ascii="Times New Roman" w:hAnsi="Times New Roman" w:cs="Times New Roman"/>
              </w:rPr>
              <w:t>КПП</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rPr>
                <w:rFonts w:ascii="Times New Roman" w:hAnsi="Times New Roman" w:cs="Times New Roman"/>
              </w:rPr>
            </w:pPr>
          </w:p>
        </w:tc>
      </w:tr>
      <w:tr w:rsidR="00B06F4D" w:rsidRPr="00092A06" w:rsidTr="0038204E">
        <w:tc>
          <w:tcPr>
            <w:tcW w:w="5839" w:type="dxa"/>
            <w:tcBorders>
              <w:top w:val="nil"/>
              <w:left w:val="nil"/>
              <w:bottom w:val="nil"/>
              <w:right w:val="nil"/>
            </w:tcBorders>
          </w:tcPr>
          <w:p w:rsidR="00B06F4D" w:rsidRPr="00092A06" w:rsidRDefault="00B06F4D" w:rsidP="0038204E">
            <w:pPr>
              <w:pStyle w:val="ConsPlusNormal"/>
              <w:rPr>
                <w:rFonts w:ascii="Times New Roman" w:hAnsi="Times New Roman" w:cs="Times New Roman"/>
              </w:rPr>
            </w:pPr>
            <w:r w:rsidRPr="00092A06">
              <w:rPr>
                <w:rFonts w:ascii="Times New Roman" w:hAnsi="Times New Roman" w:cs="Times New Roman"/>
              </w:rPr>
              <w:t>Единица измерения: руб.</w:t>
            </w:r>
          </w:p>
        </w:tc>
        <w:tc>
          <w:tcPr>
            <w:tcW w:w="2438" w:type="dxa"/>
            <w:tcBorders>
              <w:top w:val="nil"/>
              <w:left w:val="nil"/>
              <w:bottom w:val="nil"/>
              <w:right w:val="single" w:sz="4" w:space="0" w:color="auto"/>
            </w:tcBorders>
          </w:tcPr>
          <w:p w:rsidR="00B06F4D" w:rsidRPr="00092A06" w:rsidRDefault="00B06F4D" w:rsidP="0038204E">
            <w:pPr>
              <w:pStyle w:val="ConsPlusNormal"/>
              <w:jc w:val="right"/>
              <w:rPr>
                <w:rFonts w:ascii="Times New Roman" w:hAnsi="Times New Roman" w:cs="Times New Roman"/>
              </w:rPr>
            </w:pPr>
            <w:r w:rsidRPr="00092A06">
              <w:rPr>
                <w:rFonts w:ascii="Times New Roman" w:hAnsi="Times New Roman" w:cs="Times New Roman"/>
              </w:rPr>
              <w:t>по ОКЕИ</w:t>
            </w:r>
          </w:p>
        </w:tc>
        <w:tc>
          <w:tcPr>
            <w:tcW w:w="1708" w:type="dxa"/>
            <w:tcBorders>
              <w:top w:val="single" w:sz="4" w:space="0" w:color="auto"/>
              <w:left w:val="single" w:sz="4" w:space="0" w:color="auto"/>
              <w:bottom w:val="single" w:sz="4" w:space="0" w:color="auto"/>
              <w:right w:val="single" w:sz="4" w:space="0" w:color="auto"/>
            </w:tcBorders>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lang w:val="en-US"/>
              </w:rPr>
              <w:t>383</w:t>
            </w:r>
          </w:p>
        </w:tc>
      </w:tr>
    </w:tbl>
    <w:p w:rsidR="00B06F4D" w:rsidRPr="00092A06" w:rsidRDefault="00B06F4D" w:rsidP="00B06F4D">
      <w:pPr>
        <w:pStyle w:val="ConsPlusNormal"/>
        <w:jc w:val="both"/>
      </w:pPr>
    </w:p>
    <w:p w:rsidR="00B06F4D" w:rsidRPr="00092A06" w:rsidRDefault="00B06F4D" w:rsidP="00B06F4D">
      <w:pPr>
        <w:pStyle w:val="ConsPlusNonformat"/>
        <w:jc w:val="center"/>
        <w:rPr>
          <w:rFonts w:ascii="Times New Roman" w:hAnsi="Times New Roman" w:cs="Times New Roman"/>
        </w:rPr>
        <w:sectPr w:rsidR="00B06F4D" w:rsidRPr="00092A06" w:rsidSect="00C31C87">
          <w:headerReference w:type="default" r:id="rId90"/>
          <w:pgSz w:w="11905" w:h="16838"/>
          <w:pgMar w:top="1135" w:right="567" w:bottom="1134" w:left="1701" w:header="0" w:footer="0" w:gutter="0"/>
          <w:cols w:space="720"/>
          <w:titlePg/>
          <w:docGrid w:linePitch="272"/>
        </w:sectPr>
      </w:pPr>
    </w:p>
    <w:p w:rsidR="00B06F4D" w:rsidRPr="00092A06" w:rsidRDefault="00B06F4D" w:rsidP="00B06F4D">
      <w:pPr>
        <w:pStyle w:val="ConsPlusNonformat"/>
        <w:jc w:val="center"/>
        <w:rPr>
          <w:rFonts w:ascii="Times New Roman" w:hAnsi="Times New Roman" w:cs="Times New Roman"/>
        </w:rPr>
      </w:pPr>
    </w:p>
    <w:p w:rsidR="00B06F4D" w:rsidRPr="00092A06" w:rsidRDefault="00B06F4D" w:rsidP="00B06F4D">
      <w:pPr>
        <w:pStyle w:val="ConsPlusNonformat"/>
        <w:jc w:val="center"/>
        <w:rPr>
          <w:rFonts w:ascii="Times New Roman" w:hAnsi="Times New Roman" w:cs="Times New Roman"/>
        </w:rPr>
      </w:pPr>
      <w:r w:rsidRPr="00092A06">
        <w:rPr>
          <w:rFonts w:ascii="Times New Roman" w:hAnsi="Times New Roman" w:cs="Times New Roman"/>
        </w:rPr>
        <w:t>Раздел 1. Поступления и выплаты</w:t>
      </w:r>
    </w:p>
    <w:p w:rsidR="00B06F4D" w:rsidRPr="00092A06" w:rsidRDefault="00B06F4D" w:rsidP="00B06F4D">
      <w:pPr>
        <w:pStyle w:val="ConsPlusNonforma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8"/>
        <w:gridCol w:w="1023"/>
        <w:gridCol w:w="2170"/>
        <w:gridCol w:w="2132"/>
        <w:gridCol w:w="1811"/>
        <w:gridCol w:w="1503"/>
        <w:gridCol w:w="1503"/>
        <w:gridCol w:w="1610"/>
      </w:tblGrid>
      <w:tr w:rsidR="00B06F4D" w:rsidRPr="00092A06" w:rsidTr="0038204E">
        <w:tc>
          <w:tcPr>
            <w:tcW w:w="964"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Наименование показателя</w:t>
            </w:r>
          </w:p>
        </w:tc>
        <w:tc>
          <w:tcPr>
            <w:tcW w:w="351"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Код строки</w:t>
            </w:r>
          </w:p>
        </w:tc>
        <w:tc>
          <w:tcPr>
            <w:tcW w:w="745"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Код по бюджетной классификации Российской Федерации &lt;3&gt;</w:t>
            </w:r>
          </w:p>
        </w:tc>
        <w:tc>
          <w:tcPr>
            <w:tcW w:w="732"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 xml:space="preserve">Аналитический код </w:t>
            </w:r>
            <w:r w:rsidRPr="00092A06">
              <w:rPr>
                <w:rFonts w:ascii="Times New Roman" w:hAnsi="Times New Roman" w:cs="Times New Roman"/>
                <w:lang w:val="en-US"/>
              </w:rPr>
              <w:t>&lt;4&gt;</w:t>
            </w:r>
          </w:p>
        </w:tc>
        <w:tc>
          <w:tcPr>
            <w:tcW w:w="2207" w:type="pct"/>
            <w:gridSpan w:val="4"/>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Сумма</w:t>
            </w:r>
          </w:p>
        </w:tc>
      </w:tr>
      <w:tr w:rsidR="00B06F4D" w:rsidRPr="00092A06" w:rsidTr="0038204E">
        <w:tc>
          <w:tcPr>
            <w:tcW w:w="964" w:type="pct"/>
            <w:vMerge/>
          </w:tcPr>
          <w:p w:rsidR="00B06F4D" w:rsidRPr="00092A06" w:rsidRDefault="00B06F4D" w:rsidP="0038204E">
            <w:pPr>
              <w:rPr>
                <w:sz w:val="20"/>
                <w:szCs w:val="20"/>
              </w:rPr>
            </w:pPr>
          </w:p>
        </w:tc>
        <w:tc>
          <w:tcPr>
            <w:tcW w:w="351" w:type="pct"/>
            <w:vMerge/>
          </w:tcPr>
          <w:p w:rsidR="00B06F4D" w:rsidRPr="00092A06" w:rsidRDefault="00B06F4D" w:rsidP="0038204E">
            <w:pPr>
              <w:rPr>
                <w:sz w:val="20"/>
                <w:szCs w:val="20"/>
              </w:rPr>
            </w:pPr>
          </w:p>
        </w:tc>
        <w:tc>
          <w:tcPr>
            <w:tcW w:w="745" w:type="pct"/>
            <w:vMerge/>
          </w:tcPr>
          <w:p w:rsidR="00B06F4D" w:rsidRPr="00092A06" w:rsidRDefault="00B06F4D" w:rsidP="0038204E">
            <w:pPr>
              <w:rPr>
                <w:sz w:val="20"/>
                <w:szCs w:val="20"/>
              </w:rPr>
            </w:pPr>
          </w:p>
        </w:tc>
        <w:tc>
          <w:tcPr>
            <w:tcW w:w="732" w:type="pct"/>
            <w:vMerge/>
          </w:tcPr>
          <w:p w:rsidR="00B06F4D" w:rsidRPr="00092A06" w:rsidRDefault="00B06F4D" w:rsidP="0038204E">
            <w:pPr>
              <w:rPr>
                <w:sz w:val="20"/>
                <w:szCs w:val="20"/>
              </w:rPr>
            </w:pPr>
          </w:p>
        </w:tc>
        <w:tc>
          <w:tcPr>
            <w:tcW w:w="622" w:type="pct"/>
          </w:tcPr>
          <w:p w:rsidR="00B06F4D" w:rsidRPr="00092A06" w:rsidRDefault="00B06F4D" w:rsidP="0038204E">
            <w:pPr>
              <w:pStyle w:val="ConsPlusNormal"/>
              <w:ind w:firstLine="18"/>
              <w:jc w:val="center"/>
              <w:rPr>
                <w:rFonts w:ascii="Times New Roman" w:hAnsi="Times New Roman" w:cs="Times New Roman"/>
              </w:rPr>
            </w:pPr>
            <w:r w:rsidRPr="00092A06">
              <w:rPr>
                <w:rFonts w:ascii="Times New Roman" w:hAnsi="Times New Roman" w:cs="Times New Roman"/>
              </w:rPr>
              <w:t>на 20__ г. текущий финансовый год</w:t>
            </w:r>
          </w:p>
        </w:tc>
        <w:tc>
          <w:tcPr>
            <w:tcW w:w="516" w:type="pct"/>
          </w:tcPr>
          <w:p w:rsidR="00B06F4D" w:rsidRPr="00092A06" w:rsidRDefault="00B06F4D" w:rsidP="0038204E">
            <w:pPr>
              <w:pStyle w:val="ConsPlusNormal"/>
              <w:ind w:firstLine="31"/>
              <w:jc w:val="center"/>
              <w:rPr>
                <w:rFonts w:ascii="Times New Roman" w:hAnsi="Times New Roman" w:cs="Times New Roman"/>
              </w:rPr>
            </w:pPr>
            <w:r w:rsidRPr="00092A06">
              <w:rPr>
                <w:rFonts w:ascii="Times New Roman" w:hAnsi="Times New Roman" w:cs="Times New Roman"/>
              </w:rPr>
              <w:t>на 20__ г. первый год планового периода</w:t>
            </w:r>
          </w:p>
        </w:tc>
        <w:tc>
          <w:tcPr>
            <w:tcW w:w="516" w:type="pct"/>
          </w:tcPr>
          <w:p w:rsidR="00B06F4D" w:rsidRPr="00092A06" w:rsidRDefault="00B06F4D" w:rsidP="0038204E">
            <w:pPr>
              <w:pStyle w:val="ConsPlusNormal"/>
              <w:ind w:firstLine="31"/>
              <w:jc w:val="center"/>
              <w:rPr>
                <w:rFonts w:ascii="Times New Roman" w:hAnsi="Times New Roman" w:cs="Times New Roman"/>
              </w:rPr>
            </w:pPr>
            <w:r w:rsidRPr="00092A06">
              <w:rPr>
                <w:rFonts w:ascii="Times New Roman" w:hAnsi="Times New Roman" w:cs="Times New Roman"/>
              </w:rPr>
              <w:t>на 20__ г. второй год планового периода</w:t>
            </w:r>
          </w:p>
        </w:tc>
        <w:tc>
          <w:tcPr>
            <w:tcW w:w="553" w:type="pct"/>
          </w:tcPr>
          <w:p w:rsidR="00B06F4D" w:rsidRPr="00092A06" w:rsidRDefault="00B06F4D" w:rsidP="0038204E">
            <w:pPr>
              <w:pStyle w:val="ConsPlusNormal"/>
              <w:ind w:firstLine="31"/>
              <w:jc w:val="center"/>
              <w:rPr>
                <w:rFonts w:ascii="Times New Roman" w:hAnsi="Times New Roman" w:cs="Times New Roman"/>
              </w:rPr>
            </w:pPr>
            <w:r w:rsidRPr="00092A06">
              <w:rPr>
                <w:rFonts w:ascii="Times New Roman" w:hAnsi="Times New Roman" w:cs="Times New Roman"/>
              </w:rPr>
              <w:t>за пределами планового периода</w:t>
            </w:r>
          </w:p>
        </w:tc>
      </w:tr>
      <w:tr w:rsidR="00B06F4D" w:rsidRPr="00092A06" w:rsidTr="0038204E">
        <w:tc>
          <w:tcPr>
            <w:tcW w:w="964" w:type="pct"/>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w:t>
            </w:r>
          </w:p>
        </w:tc>
        <w:tc>
          <w:tcPr>
            <w:tcW w:w="351" w:type="pct"/>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w:t>
            </w:r>
          </w:p>
        </w:tc>
        <w:tc>
          <w:tcPr>
            <w:tcW w:w="745" w:type="pct"/>
          </w:tcPr>
          <w:p w:rsidR="00B06F4D" w:rsidRPr="00092A06" w:rsidRDefault="00B06F4D" w:rsidP="0038204E">
            <w:pPr>
              <w:pStyle w:val="ConsPlusNormal"/>
              <w:ind w:firstLine="1"/>
              <w:jc w:val="center"/>
              <w:rPr>
                <w:rFonts w:ascii="Times New Roman" w:hAnsi="Times New Roman" w:cs="Times New Roman"/>
              </w:rPr>
            </w:pPr>
            <w:bookmarkStart w:id="23" w:name="P252"/>
            <w:bookmarkEnd w:id="23"/>
            <w:r w:rsidRPr="00092A06">
              <w:rPr>
                <w:rFonts w:ascii="Times New Roman" w:hAnsi="Times New Roman" w:cs="Times New Roman"/>
              </w:rPr>
              <w:t>3</w:t>
            </w:r>
          </w:p>
        </w:tc>
        <w:tc>
          <w:tcPr>
            <w:tcW w:w="732" w:type="pct"/>
          </w:tcPr>
          <w:p w:rsidR="00B06F4D" w:rsidRPr="00092A06" w:rsidRDefault="00B06F4D" w:rsidP="0038204E">
            <w:pPr>
              <w:pStyle w:val="ConsPlusNormal"/>
              <w:jc w:val="center"/>
              <w:rPr>
                <w:rFonts w:ascii="Times New Roman" w:hAnsi="Times New Roman" w:cs="Times New Roman"/>
              </w:rPr>
            </w:pPr>
            <w:bookmarkStart w:id="24" w:name="P253"/>
            <w:bookmarkEnd w:id="24"/>
            <w:r w:rsidRPr="00092A06">
              <w:rPr>
                <w:rFonts w:ascii="Times New Roman" w:hAnsi="Times New Roman" w:cs="Times New Roman"/>
              </w:rPr>
              <w:t>4</w:t>
            </w:r>
          </w:p>
        </w:tc>
        <w:tc>
          <w:tcPr>
            <w:tcW w:w="622" w:type="pct"/>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5</w:t>
            </w:r>
          </w:p>
        </w:tc>
        <w:tc>
          <w:tcPr>
            <w:tcW w:w="516" w:type="pct"/>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6</w:t>
            </w:r>
          </w:p>
        </w:tc>
        <w:tc>
          <w:tcPr>
            <w:tcW w:w="516" w:type="pct"/>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7</w:t>
            </w:r>
          </w:p>
        </w:tc>
        <w:tc>
          <w:tcPr>
            <w:tcW w:w="553" w:type="pct"/>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Остаток средств на начало текущего финансового года &lt;5&gt;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25" w:name="P259"/>
            <w:bookmarkEnd w:id="25"/>
            <w:r w:rsidRPr="00092A06">
              <w:rPr>
                <w:rFonts w:ascii="Times New Roman" w:hAnsi="Times New Roman" w:cs="Times New Roman"/>
              </w:rPr>
              <w:t>0001</w:t>
            </w:r>
          </w:p>
        </w:tc>
        <w:tc>
          <w:tcPr>
            <w:tcW w:w="745"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Остаток средств на конец текущего финансового года &lt;5&gt;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26" w:name="P267"/>
            <w:bookmarkEnd w:id="26"/>
            <w:r w:rsidRPr="00092A06">
              <w:rPr>
                <w:rFonts w:ascii="Times New Roman" w:hAnsi="Times New Roman" w:cs="Times New Roman"/>
              </w:rPr>
              <w:t>0002</w:t>
            </w:r>
          </w:p>
        </w:tc>
        <w:tc>
          <w:tcPr>
            <w:tcW w:w="745"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Доходы,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1000</w:t>
            </w:r>
          </w:p>
        </w:tc>
        <w:tc>
          <w:tcPr>
            <w:tcW w:w="745" w:type="pct"/>
            <w:vAlign w:val="bottom"/>
          </w:tcPr>
          <w:p w:rsidR="00B06F4D" w:rsidRPr="00092A06" w:rsidRDefault="00B06F4D" w:rsidP="0038204E">
            <w:pPr>
              <w:pStyle w:val="ConsPlusNormal"/>
              <w:ind w:firstLine="1"/>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доходы от собственности,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27" w:name="P284"/>
            <w:bookmarkEnd w:id="27"/>
            <w:r w:rsidRPr="00092A06">
              <w:rPr>
                <w:rFonts w:ascii="Times New Roman" w:hAnsi="Times New Roman" w:cs="Times New Roman"/>
              </w:rPr>
              <w:t>1100</w:t>
            </w:r>
          </w:p>
        </w:tc>
        <w:tc>
          <w:tcPr>
            <w:tcW w:w="745"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120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left="567"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1110</w:t>
            </w:r>
          </w:p>
        </w:tc>
        <w:tc>
          <w:tcPr>
            <w:tcW w:w="745" w:type="pct"/>
            <w:vAlign w:val="bottom"/>
          </w:tcPr>
          <w:p w:rsidR="00B06F4D" w:rsidRPr="00092A06" w:rsidRDefault="00B06F4D" w:rsidP="0038204E">
            <w:pPr>
              <w:pStyle w:val="ConsPlusNormal"/>
              <w:ind w:firstLine="1"/>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доходы от оказания услуг, работ, компенсации затрат учреждений,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1200</w:t>
            </w:r>
          </w:p>
        </w:tc>
        <w:tc>
          <w:tcPr>
            <w:tcW w:w="745"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130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субсидии на финансовое обеспечение выполнения муниципального задания за счет средств бюджета публично-правового </w:t>
            </w:r>
            <w:r w:rsidRPr="00092A06">
              <w:rPr>
                <w:rFonts w:ascii="Times New Roman" w:hAnsi="Times New Roman" w:cs="Times New Roman"/>
              </w:rPr>
              <w:lastRenderedPageBreak/>
              <w:t>образования, создавшего учреждение</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lastRenderedPageBreak/>
              <w:t>1210</w:t>
            </w:r>
          </w:p>
        </w:tc>
        <w:tc>
          <w:tcPr>
            <w:tcW w:w="745"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130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1220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доходы от штрафов, пеней, иных сумм принудительного изъятия,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1300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140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left="567"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1310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140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безвозмездные денежные поступления,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1400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150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left="567"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прочие доходы,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1500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180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целевые субсидии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1510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180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субсидии на осуществление капитальных вложений</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1520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180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доходы от операций с активами,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28" w:name="P401"/>
            <w:bookmarkEnd w:id="28"/>
            <w:r w:rsidRPr="00092A06">
              <w:rPr>
                <w:rFonts w:ascii="Times New Roman" w:hAnsi="Times New Roman" w:cs="Times New Roman"/>
              </w:rPr>
              <w:t>1900</w:t>
            </w: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left="567"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прочие поступления, всего </w:t>
            </w:r>
            <w:r w:rsidRPr="00092A06">
              <w:rPr>
                <w:rFonts w:ascii="Times New Roman" w:hAnsi="Times New Roman" w:cs="Times New Roman"/>
                <w:lang w:val="en-US"/>
              </w:rPr>
              <w:t>&lt;6&gt;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29" w:name="P426"/>
            <w:bookmarkEnd w:id="29"/>
            <w:r w:rsidRPr="00092A06">
              <w:rPr>
                <w:rFonts w:ascii="Times New Roman" w:hAnsi="Times New Roman" w:cs="Times New Roman"/>
              </w:rPr>
              <w:t>1980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1981</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510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Расходы,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0" w:name="P451"/>
            <w:bookmarkEnd w:id="30"/>
            <w:r w:rsidRPr="00092A06">
              <w:rPr>
                <w:rFonts w:ascii="Times New Roman" w:hAnsi="Times New Roman" w:cs="Times New Roman"/>
              </w:rPr>
              <w:t>2000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 выплаты персоналу,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оплата труда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прочие выплаты персоналу, в том числе компенсационного характера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112</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2130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113</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2140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 выплаты по оплате труда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2141</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lastRenderedPageBreak/>
              <w:t>на иные выплаты работникам</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2142</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119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денежное довольствие военнослужащих и сотрудников, имеющих специальные звания</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2150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иные выплаты военнослужащим и сотрудникам, имеющим специальные звания</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2160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134</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2170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 оплату труда стажеров</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2171</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 иные выплаты гражданским лицам (денежное содержание)</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2172</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139</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социальные и иные выплаты населению,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300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социальные выплаты гражданам, кроме публичных нормативных социальных выплат</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320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2211</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321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340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2230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350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социальное обеспечение детей-сирот и детей, оставшихся без попечения родителей</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2240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360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уплата налогов, сборов и иных платежей,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2300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850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налог на имущество организаций и земельный налог</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2310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851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2320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852</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уплата штрафов (в том числе административных), пеней, иных платежей</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2330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853</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lastRenderedPageBreak/>
              <w:t>безвозмездные перечисления организациям и физическим лицам,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2400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гранты, предоставляемые другим организациям и физическим лицам</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2410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810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взносы в международные организации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2420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862</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2430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863</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прочие выплаты (кроме выплат на закупку товаров, работ, услуг)</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2500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исполнение судебных актов Чувашской Республики и мировых соглашений по возмещению вреда, причиненного в результате деятельности учреждения</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2520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831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расходы на закупку товаров, работ, услуг, всего &lt;7&gt;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1" w:name="P699"/>
            <w:bookmarkEnd w:id="31"/>
            <w:r w:rsidRPr="00092A06">
              <w:rPr>
                <w:rFonts w:ascii="Times New Roman" w:hAnsi="Times New Roman" w:cs="Times New Roman"/>
              </w:rPr>
              <w:t>2600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закупку научно-исследовательских и опытно-конструкторских работ</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2610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241</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закупку товаров, работ, услуг в сфере информационно-</w:t>
            </w:r>
            <w:r w:rsidRPr="00092A06">
              <w:rPr>
                <w:rFonts w:ascii="Times New Roman" w:hAnsi="Times New Roman" w:cs="Times New Roman"/>
              </w:rPr>
              <w:lastRenderedPageBreak/>
              <w:t>коммуникационных технологий</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lastRenderedPageBreak/>
              <w:t>2620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242</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закупку товаров, работ, услуг в целях капитального ремонта муниципального имущества</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2630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243</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прочую закупку товаров, работ и услуг,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2640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244</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left="850" w:firstLine="0"/>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капитальные вложения в объекты муниципальной собственности, всего</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2650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400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приобретение объектов недвижимого имущества муниципальными учреждениями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2651</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406</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2" w:name="P766"/>
            <w:bookmarkEnd w:id="32"/>
            <w:r w:rsidRPr="00092A06">
              <w:rPr>
                <w:rFonts w:ascii="Times New Roman" w:hAnsi="Times New Roman" w:cs="Times New Roman"/>
              </w:rPr>
              <w:t>2652</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407</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Выплаты, уменьшающие доход, всего </w:t>
            </w:r>
            <w:r w:rsidRPr="00092A06">
              <w:rPr>
                <w:rFonts w:ascii="Times New Roman" w:hAnsi="Times New Roman" w:cs="Times New Roman"/>
                <w:lang w:val="en-US"/>
              </w:rPr>
              <w:t>&lt;8&gt;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3" w:name="P774"/>
            <w:bookmarkEnd w:id="33"/>
            <w:r w:rsidRPr="00092A06">
              <w:rPr>
                <w:rFonts w:ascii="Times New Roman" w:hAnsi="Times New Roman" w:cs="Times New Roman"/>
              </w:rPr>
              <w:t>3000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100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налог на прибыль &lt;8&gt;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3010</w:t>
            </w: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налог на добавленную стоимость </w:t>
            </w:r>
            <w:r w:rsidRPr="00092A06">
              <w:rPr>
                <w:rFonts w:ascii="Times New Roman" w:hAnsi="Times New Roman" w:cs="Times New Roman"/>
                <w:lang w:val="en-US"/>
              </w:rPr>
              <w:t>&lt;8&gt;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3020</w:t>
            </w: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прочие налоги, уменьшающие доход </w:t>
            </w:r>
            <w:r w:rsidRPr="00092A06">
              <w:rPr>
                <w:rFonts w:ascii="Times New Roman" w:hAnsi="Times New Roman" w:cs="Times New Roman"/>
                <w:lang w:val="en-US"/>
              </w:rPr>
              <w:t>&lt;8&gt;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4" w:name="P799"/>
            <w:bookmarkEnd w:id="34"/>
            <w:r w:rsidRPr="00092A06">
              <w:rPr>
                <w:rFonts w:ascii="Times New Roman" w:hAnsi="Times New Roman" w:cs="Times New Roman"/>
              </w:rPr>
              <w:t>3030</w:t>
            </w: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lastRenderedPageBreak/>
              <w:t xml:space="preserve">Прочие выплаты, всего </w:t>
            </w:r>
            <w:r w:rsidRPr="00092A06">
              <w:rPr>
                <w:rFonts w:ascii="Times New Roman" w:hAnsi="Times New Roman" w:cs="Times New Roman"/>
                <w:lang w:val="en-US"/>
              </w:rPr>
              <w:t>&lt;9&gt;</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bookmarkStart w:id="35" w:name="P807"/>
            <w:bookmarkEnd w:id="35"/>
            <w:r w:rsidRPr="00092A06">
              <w:rPr>
                <w:rFonts w:ascii="Times New Roman" w:hAnsi="Times New Roman" w:cs="Times New Roman"/>
              </w:rPr>
              <w:t>4000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из них:</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возврат в бюджет средств субсидии</w:t>
            </w:r>
          </w:p>
        </w:tc>
        <w:tc>
          <w:tcPr>
            <w:tcW w:w="351" w:type="pct"/>
            <w:vAlign w:val="bottom"/>
          </w:tcPr>
          <w:p w:rsidR="00B06F4D" w:rsidRPr="00092A06" w:rsidRDefault="00B06F4D" w:rsidP="0038204E">
            <w:pPr>
              <w:pStyle w:val="ConsPlusNormal"/>
              <w:ind w:firstLine="1"/>
              <w:jc w:val="center"/>
              <w:rPr>
                <w:rFonts w:ascii="Times New Roman" w:hAnsi="Times New Roman" w:cs="Times New Roman"/>
              </w:rPr>
            </w:pPr>
            <w:r w:rsidRPr="00092A06">
              <w:rPr>
                <w:rFonts w:ascii="Times New Roman" w:hAnsi="Times New Roman" w:cs="Times New Roman"/>
              </w:rPr>
              <w:t>4010</w:t>
            </w:r>
          </w:p>
        </w:tc>
        <w:tc>
          <w:tcPr>
            <w:tcW w:w="745"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610</w:t>
            </w: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jc w:val="center"/>
              <w:rPr>
                <w:rFonts w:ascii="Times New Roman" w:hAnsi="Times New Roman" w:cs="Times New Roman"/>
              </w:rPr>
            </w:pPr>
            <w:r w:rsidRPr="00092A06">
              <w:rPr>
                <w:rFonts w:ascii="Times New Roman" w:hAnsi="Times New Roman" w:cs="Times New Roman"/>
              </w:rPr>
              <w:t>x</w:t>
            </w:r>
          </w:p>
        </w:tc>
      </w:tr>
      <w:tr w:rsidR="00B06F4D" w:rsidRPr="00092A06" w:rsidTr="0038204E">
        <w:tc>
          <w:tcPr>
            <w:tcW w:w="964" w:type="pct"/>
          </w:tcPr>
          <w:p w:rsidR="00B06F4D" w:rsidRPr="00092A06" w:rsidRDefault="00B06F4D" w:rsidP="0038204E">
            <w:pPr>
              <w:pStyle w:val="ConsPlusNormal"/>
              <w:rPr>
                <w:rFonts w:ascii="Times New Roman" w:hAnsi="Times New Roman" w:cs="Times New Roman"/>
              </w:rPr>
            </w:pPr>
          </w:p>
        </w:tc>
        <w:tc>
          <w:tcPr>
            <w:tcW w:w="351" w:type="pct"/>
            <w:vAlign w:val="bottom"/>
          </w:tcPr>
          <w:p w:rsidR="00B06F4D" w:rsidRPr="00092A06" w:rsidRDefault="00B06F4D" w:rsidP="0038204E">
            <w:pPr>
              <w:pStyle w:val="ConsPlusNormal"/>
              <w:ind w:firstLine="1"/>
              <w:rPr>
                <w:rFonts w:ascii="Times New Roman" w:hAnsi="Times New Roman" w:cs="Times New Roman"/>
              </w:rPr>
            </w:pPr>
          </w:p>
        </w:tc>
        <w:tc>
          <w:tcPr>
            <w:tcW w:w="745" w:type="pct"/>
            <w:vAlign w:val="bottom"/>
          </w:tcPr>
          <w:p w:rsidR="00B06F4D" w:rsidRPr="00092A06" w:rsidRDefault="00B06F4D" w:rsidP="0038204E">
            <w:pPr>
              <w:pStyle w:val="ConsPlusNormal"/>
              <w:rPr>
                <w:rFonts w:ascii="Times New Roman" w:hAnsi="Times New Roman" w:cs="Times New Roman"/>
              </w:rPr>
            </w:pPr>
          </w:p>
        </w:tc>
        <w:tc>
          <w:tcPr>
            <w:tcW w:w="732" w:type="pct"/>
            <w:vAlign w:val="bottom"/>
          </w:tcPr>
          <w:p w:rsidR="00B06F4D" w:rsidRPr="00092A06" w:rsidRDefault="00B06F4D" w:rsidP="0038204E">
            <w:pPr>
              <w:pStyle w:val="ConsPlusNormal"/>
              <w:rPr>
                <w:rFonts w:ascii="Times New Roman" w:hAnsi="Times New Roman" w:cs="Times New Roman"/>
              </w:rPr>
            </w:pPr>
          </w:p>
        </w:tc>
        <w:tc>
          <w:tcPr>
            <w:tcW w:w="622"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16" w:type="pct"/>
            <w:vAlign w:val="bottom"/>
          </w:tcPr>
          <w:p w:rsidR="00B06F4D" w:rsidRPr="00092A06" w:rsidRDefault="00B06F4D" w:rsidP="0038204E">
            <w:pPr>
              <w:pStyle w:val="ConsPlusNormal"/>
              <w:rPr>
                <w:rFonts w:ascii="Times New Roman" w:hAnsi="Times New Roman" w:cs="Times New Roman"/>
              </w:rPr>
            </w:pPr>
          </w:p>
        </w:tc>
        <w:tc>
          <w:tcPr>
            <w:tcW w:w="553" w:type="pct"/>
            <w:vAlign w:val="bottom"/>
          </w:tcPr>
          <w:p w:rsidR="00B06F4D" w:rsidRPr="00092A06" w:rsidRDefault="00B06F4D" w:rsidP="0038204E">
            <w:pPr>
              <w:pStyle w:val="ConsPlusNormal"/>
              <w:rPr>
                <w:rFonts w:ascii="Times New Roman" w:hAnsi="Times New Roman" w:cs="Times New Roman"/>
              </w:rPr>
            </w:pPr>
          </w:p>
        </w:tc>
      </w:tr>
    </w:tbl>
    <w:p w:rsidR="00B06F4D" w:rsidRPr="00092A06" w:rsidRDefault="00B06F4D" w:rsidP="00B06F4D">
      <w:pPr>
        <w:pStyle w:val="ConsPlusNormal"/>
        <w:jc w:val="both"/>
      </w:pPr>
    </w:p>
    <w:p w:rsidR="00B06F4D" w:rsidRPr="00092A06" w:rsidRDefault="00B06F4D" w:rsidP="00B06F4D">
      <w:pPr>
        <w:pStyle w:val="ConsPlusNormal"/>
        <w:jc w:val="both"/>
      </w:pPr>
      <w:r w:rsidRPr="00092A06">
        <w:t>--------------------------------</w:t>
      </w:r>
    </w:p>
    <w:p w:rsidR="00B06F4D" w:rsidRPr="00092A06" w:rsidRDefault="00B06F4D" w:rsidP="00B06F4D">
      <w:pPr>
        <w:pStyle w:val="ConsPlusNormal"/>
        <w:ind w:firstLine="0"/>
        <w:jc w:val="both"/>
        <w:rPr>
          <w:rFonts w:ascii="Times New Roman" w:hAnsi="Times New Roman" w:cs="Times New Roman"/>
        </w:rPr>
      </w:pPr>
      <w:bookmarkStart w:id="36" w:name="P833"/>
      <w:bookmarkEnd w:id="36"/>
      <w:r w:rsidRPr="00092A06">
        <w:rPr>
          <w:rFonts w:ascii="Times New Roman" w:hAnsi="Times New Roman" w:cs="Times New Roman"/>
        </w:rPr>
        <w:t>&lt;1&gt;  В  случае  утверждения решения о бюджете  на  текущий финансовый год и плановый период.</w:t>
      </w:r>
    </w:p>
    <w:p w:rsidR="00B06F4D" w:rsidRPr="00092A06" w:rsidRDefault="00B06F4D" w:rsidP="00B06F4D">
      <w:pPr>
        <w:pStyle w:val="ConsPlusNormal"/>
        <w:ind w:firstLine="0"/>
        <w:jc w:val="both"/>
        <w:rPr>
          <w:rFonts w:ascii="Times New Roman" w:hAnsi="Times New Roman" w:cs="Times New Roman"/>
        </w:rPr>
      </w:pPr>
      <w:bookmarkStart w:id="37" w:name="P835"/>
      <w:bookmarkEnd w:id="37"/>
      <w:r w:rsidRPr="00092A06">
        <w:rPr>
          <w:rFonts w:ascii="Times New Roman" w:hAnsi="Times New Roman" w:cs="Times New Roman"/>
        </w:rPr>
        <w:t>&lt;2&gt;  Указывается  дата  подписания  Плана, а в случае утверждения Плана уполномоченным лицом учреждения - дата утверждения Плана.</w:t>
      </w:r>
    </w:p>
    <w:p w:rsidR="00B06F4D" w:rsidRPr="00092A06" w:rsidRDefault="00B06F4D" w:rsidP="00B06F4D">
      <w:pPr>
        <w:pStyle w:val="ConsPlusNormal"/>
        <w:ind w:firstLine="0"/>
        <w:jc w:val="both"/>
        <w:rPr>
          <w:rFonts w:ascii="Times New Roman" w:hAnsi="Times New Roman" w:cs="Times New Roman"/>
        </w:rPr>
      </w:pPr>
      <w:bookmarkStart w:id="38" w:name="P837"/>
      <w:bookmarkEnd w:id="38"/>
      <w:r w:rsidRPr="00092A06">
        <w:rPr>
          <w:rFonts w:ascii="Times New Roman" w:hAnsi="Times New Roman" w:cs="Times New Roman"/>
        </w:rPr>
        <w:t xml:space="preserve">&lt;3&gt; В </w:t>
      </w:r>
      <w:hyperlink w:anchor="P252" w:history="1">
        <w:r w:rsidRPr="00092A06">
          <w:rPr>
            <w:rFonts w:ascii="Times New Roman" w:hAnsi="Times New Roman" w:cs="Times New Roman"/>
          </w:rPr>
          <w:t>графе 3</w:t>
        </w:r>
      </w:hyperlink>
      <w:r w:rsidRPr="00092A06">
        <w:rPr>
          <w:rFonts w:ascii="Times New Roman" w:hAnsi="Times New Roman" w:cs="Times New Roman"/>
        </w:rPr>
        <w:t xml:space="preserve"> отражаются:</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по  </w:t>
      </w:r>
      <w:hyperlink w:anchor="P284" w:history="1">
        <w:r w:rsidRPr="00092A06">
          <w:rPr>
            <w:rFonts w:ascii="Times New Roman" w:hAnsi="Times New Roman" w:cs="Times New Roman"/>
          </w:rPr>
          <w:t>строкам  1100</w:t>
        </w:r>
      </w:hyperlink>
      <w:r w:rsidRPr="00092A06">
        <w:rPr>
          <w:rFonts w:ascii="Times New Roman" w:hAnsi="Times New Roman" w:cs="Times New Roman"/>
        </w:rPr>
        <w:t xml:space="preserve">  -  </w:t>
      </w:r>
      <w:hyperlink w:anchor="P401" w:history="1">
        <w:r w:rsidRPr="00092A06">
          <w:rPr>
            <w:rFonts w:ascii="Times New Roman" w:hAnsi="Times New Roman" w:cs="Times New Roman"/>
          </w:rPr>
          <w:t>1900</w:t>
        </w:r>
      </w:hyperlink>
      <w:r w:rsidRPr="00092A06">
        <w:rPr>
          <w:rFonts w:ascii="Times New Roman" w:hAnsi="Times New Roman" w:cs="Times New Roman"/>
        </w:rPr>
        <w:t xml:space="preserve">  - коды аналитической группы подвида доходов бюджетов классификации доходов бюджетов;</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по  </w:t>
      </w:r>
      <w:hyperlink w:anchor="P426" w:history="1">
        <w:r w:rsidRPr="00092A06">
          <w:rPr>
            <w:rFonts w:ascii="Times New Roman" w:hAnsi="Times New Roman" w:cs="Times New Roman"/>
          </w:rPr>
          <w:t>строкам  1980</w:t>
        </w:r>
      </w:hyperlink>
      <w:r w:rsidRPr="00092A06">
        <w:rPr>
          <w:rFonts w:ascii="Times New Roman" w:hAnsi="Times New Roman" w:cs="Times New Roman"/>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по  </w:t>
      </w:r>
      <w:hyperlink w:anchor="P451" w:history="1">
        <w:r w:rsidRPr="00092A06">
          <w:rPr>
            <w:rFonts w:ascii="Times New Roman" w:hAnsi="Times New Roman" w:cs="Times New Roman"/>
          </w:rPr>
          <w:t>строкам  2000</w:t>
        </w:r>
      </w:hyperlink>
      <w:r w:rsidRPr="00092A06">
        <w:rPr>
          <w:rFonts w:ascii="Times New Roman" w:hAnsi="Times New Roman" w:cs="Times New Roman"/>
        </w:rPr>
        <w:t xml:space="preserve">  -  </w:t>
      </w:r>
      <w:hyperlink w:anchor="P766" w:history="1">
        <w:r w:rsidRPr="00092A06">
          <w:rPr>
            <w:rFonts w:ascii="Times New Roman" w:hAnsi="Times New Roman" w:cs="Times New Roman"/>
          </w:rPr>
          <w:t>2652</w:t>
        </w:r>
      </w:hyperlink>
      <w:r w:rsidRPr="00092A06">
        <w:rPr>
          <w:rFonts w:ascii="Times New Roman" w:hAnsi="Times New Roman" w:cs="Times New Roman"/>
        </w:rPr>
        <w:t xml:space="preserve"> - коды видов расходов бюджетов классификации расходов бюджетов;</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по  </w:t>
      </w:r>
      <w:hyperlink w:anchor="P774" w:history="1">
        <w:r w:rsidRPr="00092A06">
          <w:rPr>
            <w:rFonts w:ascii="Times New Roman" w:hAnsi="Times New Roman" w:cs="Times New Roman"/>
          </w:rPr>
          <w:t>строкам  3000</w:t>
        </w:r>
      </w:hyperlink>
      <w:r w:rsidRPr="00092A06">
        <w:rPr>
          <w:rFonts w:ascii="Times New Roman" w:hAnsi="Times New Roman" w:cs="Times New Roman"/>
        </w:rPr>
        <w:t xml:space="preserve">  -  </w:t>
      </w:r>
      <w:hyperlink w:anchor="P799" w:history="1">
        <w:r w:rsidRPr="00092A06">
          <w:rPr>
            <w:rFonts w:ascii="Times New Roman" w:hAnsi="Times New Roman" w:cs="Times New Roman"/>
          </w:rPr>
          <w:t>3030</w:t>
        </w:r>
      </w:hyperlink>
      <w:r w:rsidRPr="00092A06">
        <w:rPr>
          <w:rFonts w:ascii="Times New Roman" w:hAnsi="Times New Roman" w:cs="Times New Roman"/>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по  </w:t>
      </w:r>
      <w:hyperlink w:anchor="P807" w:history="1">
        <w:r w:rsidRPr="00092A06">
          <w:rPr>
            <w:rFonts w:ascii="Times New Roman" w:hAnsi="Times New Roman" w:cs="Times New Roman"/>
          </w:rPr>
          <w:t>строкам  4000</w:t>
        </w:r>
      </w:hyperlink>
      <w:r w:rsidRPr="00092A06">
        <w:rPr>
          <w:rFonts w:ascii="Times New Roman" w:hAnsi="Times New Roman" w:cs="Times New Roman"/>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06F4D" w:rsidRPr="00092A06" w:rsidRDefault="00B06F4D" w:rsidP="00B06F4D">
      <w:pPr>
        <w:pStyle w:val="ConsPlusNormal"/>
        <w:ind w:firstLine="0"/>
        <w:jc w:val="both"/>
        <w:rPr>
          <w:rFonts w:ascii="Times New Roman" w:hAnsi="Times New Roman" w:cs="Times New Roman"/>
        </w:rPr>
      </w:pPr>
      <w:bookmarkStart w:id="39" w:name="P853"/>
      <w:bookmarkEnd w:id="39"/>
      <w:r w:rsidRPr="00092A06">
        <w:rPr>
          <w:rFonts w:ascii="Times New Roman" w:hAnsi="Times New Roman" w:cs="Times New Roman"/>
        </w:rPr>
        <w:t xml:space="preserve">&lt;4&gt;   В   </w:t>
      </w:r>
      <w:hyperlink w:anchor="P253" w:history="1">
        <w:r w:rsidRPr="00092A06">
          <w:rPr>
            <w:rFonts w:ascii="Times New Roman" w:hAnsi="Times New Roman" w:cs="Times New Roman"/>
          </w:rPr>
          <w:t>графе   4</w:t>
        </w:r>
      </w:hyperlink>
      <w:r w:rsidRPr="00092A06">
        <w:rPr>
          <w:rFonts w:ascii="Times New Roman" w:hAnsi="Times New Roman" w:cs="Times New Roman"/>
        </w:rPr>
        <w:t xml:space="preserve">  указывается  код  классификации  операций  сектора государственного   управления   в   соответствии   с   </w:t>
      </w:r>
      <w:hyperlink r:id="rId91" w:history="1">
        <w:r w:rsidRPr="00092A06">
          <w:rPr>
            <w:rFonts w:ascii="Times New Roman" w:hAnsi="Times New Roman" w:cs="Times New Roman"/>
          </w:rPr>
          <w:t>Порядком</w:t>
        </w:r>
      </w:hyperlink>
      <w:r w:rsidRPr="00092A06">
        <w:rPr>
          <w:rFonts w:ascii="Times New Roman" w:hAnsi="Times New Roman" w:cs="Times New Roman"/>
        </w:rPr>
        <w:t xml:space="preserve">  применения</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B06F4D" w:rsidRPr="00092A06" w:rsidRDefault="00B06F4D" w:rsidP="00B06F4D">
      <w:pPr>
        <w:pStyle w:val="ConsPlusNormal"/>
        <w:ind w:firstLine="0"/>
        <w:jc w:val="both"/>
        <w:rPr>
          <w:rFonts w:ascii="Times New Roman" w:hAnsi="Times New Roman" w:cs="Times New Roman"/>
        </w:rPr>
      </w:pPr>
      <w:bookmarkStart w:id="40" w:name="P861"/>
      <w:bookmarkEnd w:id="40"/>
      <w:r w:rsidRPr="00092A06">
        <w:rPr>
          <w:rFonts w:ascii="Times New Roman" w:hAnsi="Times New Roman" w:cs="Times New Roman"/>
        </w:rPr>
        <w:t xml:space="preserve">&lt;5&gt;  По  </w:t>
      </w:r>
      <w:hyperlink w:anchor="P259" w:history="1">
        <w:r w:rsidRPr="00092A06">
          <w:rPr>
            <w:rFonts w:ascii="Times New Roman" w:hAnsi="Times New Roman" w:cs="Times New Roman"/>
          </w:rPr>
          <w:t>строкам  0001</w:t>
        </w:r>
      </w:hyperlink>
      <w:r w:rsidRPr="00092A06">
        <w:rPr>
          <w:rFonts w:ascii="Times New Roman" w:hAnsi="Times New Roman" w:cs="Times New Roman"/>
        </w:rPr>
        <w:t xml:space="preserve">  и  </w:t>
      </w:r>
      <w:hyperlink w:anchor="P267" w:history="1">
        <w:r w:rsidRPr="00092A06">
          <w:rPr>
            <w:rFonts w:ascii="Times New Roman" w:hAnsi="Times New Roman" w:cs="Times New Roman"/>
          </w:rPr>
          <w:t>0002</w:t>
        </w:r>
      </w:hyperlink>
      <w:r w:rsidRPr="00092A06">
        <w:rPr>
          <w:rFonts w:ascii="Times New Roman" w:hAnsi="Times New Roman" w:cs="Times New Roman"/>
        </w:rPr>
        <w:t xml:space="preserve">  указываются планируемые суммы остатков средств  на  начало и на конец планируемого года, если указанные показатели</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B06F4D" w:rsidRPr="00092A06" w:rsidRDefault="00B06F4D" w:rsidP="00B06F4D">
      <w:pPr>
        <w:pStyle w:val="ConsPlusNormal"/>
        <w:ind w:firstLine="0"/>
        <w:jc w:val="both"/>
        <w:rPr>
          <w:rFonts w:ascii="Times New Roman" w:hAnsi="Times New Roman" w:cs="Times New Roman"/>
        </w:rPr>
      </w:pPr>
      <w:bookmarkStart w:id="41" w:name="P867"/>
      <w:bookmarkEnd w:id="41"/>
      <w:r w:rsidRPr="00092A06">
        <w:rPr>
          <w:rFonts w:ascii="Times New Roman" w:hAnsi="Times New Roman" w:cs="Times New Roman"/>
        </w:rPr>
        <w:t>&lt;6&gt;   Показатели  прочих  поступлений  включают  в  себя  в  том  числе показатели   увеличения  денежных  средств  за  счет  возврата  дебиторской</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задолженности прошлых лет, включая возврат предоставленных займов (</w:t>
      </w:r>
      <w:proofErr w:type="spellStart"/>
      <w:r w:rsidRPr="00092A06">
        <w:rPr>
          <w:rFonts w:ascii="Times New Roman" w:hAnsi="Times New Roman" w:cs="Times New Roman"/>
        </w:rPr>
        <w:t>микрозаймов</w:t>
      </w:r>
      <w:proofErr w:type="spellEnd"/>
      <w:r w:rsidRPr="00092A06">
        <w:rPr>
          <w:rFonts w:ascii="Times New Roman" w:hAnsi="Times New Roman" w:cs="Times New Roman"/>
        </w:rPr>
        <w:t>),  а также за счет возврата средств, размещенных на банковских</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депозитах.   При   формировании  Плана  (проекта  Плана)  обособленному(</w:t>
      </w:r>
      <w:proofErr w:type="spellStart"/>
      <w:r w:rsidRPr="00092A06">
        <w:rPr>
          <w:rFonts w:ascii="Times New Roman" w:hAnsi="Times New Roman" w:cs="Times New Roman"/>
        </w:rPr>
        <w:t>ым</w:t>
      </w:r>
      <w:proofErr w:type="spellEnd"/>
      <w:r w:rsidRPr="00092A06">
        <w:rPr>
          <w:rFonts w:ascii="Times New Roman" w:hAnsi="Times New Roman" w:cs="Times New Roman"/>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B06F4D" w:rsidRPr="00092A06" w:rsidRDefault="00B06F4D" w:rsidP="00B06F4D">
      <w:pPr>
        <w:pStyle w:val="ConsPlusNormal"/>
        <w:ind w:firstLine="0"/>
        <w:jc w:val="both"/>
        <w:rPr>
          <w:rFonts w:ascii="Times New Roman" w:hAnsi="Times New Roman" w:cs="Times New Roman"/>
        </w:rPr>
      </w:pPr>
      <w:bookmarkStart w:id="42" w:name="P875"/>
      <w:bookmarkEnd w:id="42"/>
      <w:r w:rsidRPr="00092A06">
        <w:rPr>
          <w:rFonts w:ascii="Times New Roman" w:hAnsi="Times New Roman" w:cs="Times New Roman"/>
        </w:rPr>
        <w:t xml:space="preserve">&lt;7&gt;  Показатели  выплат  по  расходам на закупки товаров, работ, услуг, отраженные  в </w:t>
      </w:r>
      <w:hyperlink w:anchor="P699" w:history="1">
        <w:r w:rsidRPr="00092A06">
          <w:rPr>
            <w:rFonts w:ascii="Times New Roman" w:hAnsi="Times New Roman" w:cs="Times New Roman"/>
          </w:rPr>
          <w:t>строке 2600 Раздела 1</w:t>
        </w:r>
      </w:hyperlink>
      <w:r w:rsidRPr="00092A06">
        <w:rPr>
          <w:rFonts w:ascii="Times New Roman" w:hAnsi="Times New Roman" w:cs="Times New Roman"/>
        </w:rPr>
        <w:t xml:space="preserve"> "Поступления и выплаты" Плана, подлежат</w:t>
      </w:r>
    </w:p>
    <w:p w:rsidR="00B06F4D" w:rsidRPr="00092A06" w:rsidRDefault="00B06F4D" w:rsidP="00B06F4D">
      <w:pPr>
        <w:pStyle w:val="ConsPlusNormal"/>
        <w:ind w:firstLine="0"/>
        <w:jc w:val="both"/>
        <w:rPr>
          <w:rFonts w:ascii="Times New Roman" w:hAnsi="Times New Roman" w:cs="Times New Roman"/>
        </w:rPr>
      </w:pPr>
      <w:r w:rsidRPr="00092A06">
        <w:rPr>
          <w:rFonts w:ascii="Times New Roman" w:hAnsi="Times New Roman" w:cs="Times New Roman"/>
        </w:rPr>
        <w:t xml:space="preserve">детализации  в  </w:t>
      </w:r>
      <w:hyperlink w:anchor="P889" w:history="1">
        <w:r w:rsidRPr="00092A06">
          <w:rPr>
            <w:rFonts w:ascii="Times New Roman" w:hAnsi="Times New Roman" w:cs="Times New Roman"/>
          </w:rPr>
          <w:t>Разделе  2</w:t>
        </w:r>
      </w:hyperlink>
      <w:r w:rsidRPr="00092A06">
        <w:rPr>
          <w:rFonts w:ascii="Times New Roman" w:hAnsi="Times New Roman" w:cs="Times New Roman"/>
        </w:rPr>
        <w:t xml:space="preserve"> "Сведения по выплатам на закупку товаров, работ, услуг" Плана.</w:t>
      </w:r>
    </w:p>
    <w:p w:rsidR="00B06F4D" w:rsidRPr="00092A06" w:rsidRDefault="00B06F4D" w:rsidP="00B06F4D">
      <w:pPr>
        <w:pStyle w:val="ConsPlusNormal"/>
        <w:ind w:firstLine="0"/>
        <w:jc w:val="both"/>
        <w:rPr>
          <w:rFonts w:ascii="Times New Roman" w:hAnsi="Times New Roman" w:cs="Times New Roman"/>
        </w:rPr>
      </w:pPr>
      <w:bookmarkStart w:id="43" w:name="P879"/>
      <w:bookmarkEnd w:id="43"/>
      <w:r w:rsidRPr="00092A06">
        <w:rPr>
          <w:rFonts w:ascii="Times New Roman" w:hAnsi="Times New Roman" w:cs="Times New Roman"/>
        </w:rPr>
        <w:t>&lt;8&gt; Показатель отражается со знаком "минус".</w:t>
      </w:r>
    </w:p>
    <w:p w:rsidR="00B06F4D" w:rsidRPr="00092A06" w:rsidRDefault="00B06F4D" w:rsidP="00B06F4D">
      <w:pPr>
        <w:pStyle w:val="ConsPlusNormal"/>
        <w:ind w:firstLine="0"/>
        <w:jc w:val="both"/>
        <w:rPr>
          <w:rFonts w:ascii="Times New Roman" w:hAnsi="Times New Roman" w:cs="Times New Roman"/>
        </w:rPr>
      </w:pPr>
      <w:bookmarkStart w:id="44" w:name="P880"/>
      <w:bookmarkEnd w:id="44"/>
      <w:r w:rsidRPr="00092A06">
        <w:rPr>
          <w:rFonts w:ascii="Times New Roman" w:hAnsi="Times New Roman" w:cs="Times New Roman"/>
        </w:rPr>
        <w:t>&lt;9&gt;  Показатели  прочих  выплат  включают в себя в том числе показатели уменьшения   денежных   средств   за   счет   возврата   средств  субсидий,</w:t>
      </w:r>
    </w:p>
    <w:p w:rsidR="00B06F4D" w:rsidRPr="00092A06" w:rsidRDefault="00B06F4D" w:rsidP="00B06F4D">
      <w:pPr>
        <w:pStyle w:val="ConsPlusNormal"/>
        <w:ind w:firstLine="0"/>
        <w:jc w:val="both"/>
        <w:rPr>
          <w:rFonts w:ascii="Times New Roman" w:hAnsi="Times New Roman" w:cs="Times New Roman"/>
          <w:b/>
        </w:rPr>
      </w:pPr>
      <w:r w:rsidRPr="00092A06">
        <w:rPr>
          <w:rFonts w:ascii="Times New Roman" w:hAnsi="Times New Roman" w:cs="Times New Roman"/>
        </w:rPr>
        <w:t>предоставленных  до начала текущего финансового года, предоставления займов (</w:t>
      </w:r>
      <w:proofErr w:type="spellStart"/>
      <w:r w:rsidRPr="00092A06">
        <w:rPr>
          <w:rFonts w:ascii="Times New Roman" w:hAnsi="Times New Roman" w:cs="Times New Roman"/>
        </w:rPr>
        <w:t>микрозаймов</w:t>
      </w:r>
      <w:proofErr w:type="spellEnd"/>
      <w:r w:rsidRPr="00092A06">
        <w:rPr>
          <w:rFonts w:ascii="Times New Roman" w:hAnsi="Times New Roman" w:cs="Times New Roman"/>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092A06">
        <w:rPr>
          <w:rFonts w:ascii="Times New Roman" w:hAnsi="Times New Roman" w:cs="Times New Roman"/>
        </w:rPr>
        <w:t>ым</w:t>
      </w:r>
      <w:proofErr w:type="spellEnd"/>
      <w:r w:rsidRPr="00092A06">
        <w:rPr>
          <w:rFonts w:ascii="Times New Roman" w:hAnsi="Times New Roman" w:cs="Times New Roman"/>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bookmarkStart w:id="45" w:name="P889"/>
      <w:bookmarkEnd w:id="45"/>
    </w:p>
    <w:p w:rsidR="00B06F4D" w:rsidRPr="00092A06" w:rsidRDefault="00B06F4D" w:rsidP="00B06F4D">
      <w:pPr>
        <w:pStyle w:val="ConsPlusNonformat"/>
        <w:jc w:val="both"/>
        <w:rPr>
          <w:rFonts w:ascii="Times New Roman" w:hAnsi="Times New Roman" w:cs="Times New Roman"/>
          <w:b/>
        </w:rPr>
        <w:sectPr w:rsidR="00B06F4D" w:rsidRPr="00092A06" w:rsidSect="00875DBD">
          <w:pgSz w:w="16838" w:h="11905" w:orient="landscape"/>
          <w:pgMar w:top="1701" w:right="1134" w:bottom="850" w:left="1134" w:header="0" w:footer="0" w:gutter="0"/>
          <w:cols w:space="720"/>
          <w:docGrid w:linePitch="272"/>
        </w:sectPr>
      </w:pPr>
    </w:p>
    <w:p w:rsidR="00B06F4D" w:rsidRPr="00092A06" w:rsidRDefault="00B06F4D" w:rsidP="00B06F4D">
      <w:pPr>
        <w:pStyle w:val="ConsPlusNonformat"/>
        <w:jc w:val="center"/>
        <w:rPr>
          <w:rFonts w:ascii="Times New Roman" w:hAnsi="Times New Roman" w:cs="Times New Roman"/>
          <w:b/>
        </w:rPr>
      </w:pPr>
      <w:r w:rsidRPr="00092A06">
        <w:rPr>
          <w:rFonts w:ascii="Times New Roman" w:hAnsi="Times New Roman" w:cs="Times New Roman"/>
          <w:b/>
        </w:rPr>
        <w:lastRenderedPageBreak/>
        <w:t>Раздел 2. Сведения по выплатам на закупки товаров, работ, услуг &lt;10&gt;</w:t>
      </w:r>
    </w:p>
    <w:p w:rsidR="00B06F4D" w:rsidRPr="00092A06" w:rsidRDefault="00B06F4D" w:rsidP="00B06F4D">
      <w:pPr>
        <w:pStyle w:val="ConsPlusNonformat"/>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4"/>
        <w:gridCol w:w="2759"/>
        <w:gridCol w:w="624"/>
        <w:gridCol w:w="801"/>
        <w:gridCol w:w="1189"/>
        <w:gridCol w:w="1004"/>
        <w:gridCol w:w="1084"/>
        <w:gridCol w:w="1160"/>
      </w:tblGrid>
      <w:tr w:rsidR="00B06F4D" w:rsidRPr="00092A06" w:rsidTr="0038204E">
        <w:tc>
          <w:tcPr>
            <w:tcW w:w="330"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N п/п</w:t>
            </w:r>
          </w:p>
        </w:tc>
        <w:tc>
          <w:tcPr>
            <w:tcW w:w="1859"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Наименование показателя</w:t>
            </w:r>
          </w:p>
        </w:tc>
        <w:tc>
          <w:tcPr>
            <w:tcW w:w="376"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Коды строк</w:t>
            </w:r>
          </w:p>
        </w:tc>
        <w:tc>
          <w:tcPr>
            <w:tcW w:w="310" w:type="pct"/>
            <w:vMerge w:val="restar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Год начала закупки</w:t>
            </w:r>
          </w:p>
        </w:tc>
        <w:tc>
          <w:tcPr>
            <w:tcW w:w="2125" w:type="pct"/>
            <w:gridSpan w:val="4"/>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Сумма</w:t>
            </w:r>
          </w:p>
        </w:tc>
      </w:tr>
      <w:tr w:rsidR="00B06F4D" w:rsidRPr="00092A06" w:rsidTr="0038204E">
        <w:tc>
          <w:tcPr>
            <w:tcW w:w="330" w:type="pct"/>
            <w:vMerge/>
          </w:tcPr>
          <w:p w:rsidR="00B06F4D" w:rsidRPr="00092A06" w:rsidRDefault="00B06F4D" w:rsidP="0038204E">
            <w:pPr>
              <w:rPr>
                <w:sz w:val="20"/>
                <w:szCs w:val="20"/>
              </w:rPr>
            </w:pPr>
          </w:p>
        </w:tc>
        <w:tc>
          <w:tcPr>
            <w:tcW w:w="1859" w:type="pct"/>
            <w:vMerge/>
          </w:tcPr>
          <w:p w:rsidR="00B06F4D" w:rsidRPr="00092A06" w:rsidRDefault="00B06F4D" w:rsidP="0038204E">
            <w:pPr>
              <w:rPr>
                <w:sz w:val="20"/>
                <w:szCs w:val="20"/>
              </w:rPr>
            </w:pPr>
          </w:p>
        </w:tc>
        <w:tc>
          <w:tcPr>
            <w:tcW w:w="376" w:type="pct"/>
            <w:vMerge/>
          </w:tcPr>
          <w:p w:rsidR="00B06F4D" w:rsidRPr="00092A06" w:rsidRDefault="00B06F4D" w:rsidP="0038204E">
            <w:pPr>
              <w:rPr>
                <w:sz w:val="20"/>
                <w:szCs w:val="20"/>
              </w:rPr>
            </w:pPr>
          </w:p>
        </w:tc>
        <w:tc>
          <w:tcPr>
            <w:tcW w:w="310" w:type="pct"/>
            <w:vMerge/>
          </w:tcPr>
          <w:p w:rsidR="00B06F4D" w:rsidRPr="00092A06" w:rsidRDefault="00B06F4D" w:rsidP="0038204E">
            <w:pPr>
              <w:rPr>
                <w:sz w:val="20"/>
                <w:szCs w:val="20"/>
              </w:rPr>
            </w:pPr>
          </w:p>
        </w:tc>
        <w:tc>
          <w:tcPr>
            <w:tcW w:w="531"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на 20__ г. (текущий финансовый год)</w:t>
            </w:r>
          </w:p>
        </w:tc>
        <w:tc>
          <w:tcPr>
            <w:tcW w:w="553"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на 20__ г. (первый год планового периода)</w:t>
            </w:r>
          </w:p>
        </w:tc>
        <w:tc>
          <w:tcPr>
            <w:tcW w:w="531" w:type="pct"/>
          </w:tcPr>
          <w:p w:rsidR="00B06F4D" w:rsidRPr="00092A06" w:rsidRDefault="00B06F4D" w:rsidP="0038204E">
            <w:pPr>
              <w:pStyle w:val="ConsPlusNormal"/>
              <w:ind w:firstLine="0"/>
              <w:jc w:val="center"/>
            </w:pPr>
            <w:r w:rsidRPr="00092A06">
              <w:t>на 20__ г. (второй год планового периода)</w:t>
            </w:r>
          </w:p>
        </w:tc>
        <w:tc>
          <w:tcPr>
            <w:tcW w:w="510" w:type="pct"/>
          </w:tcPr>
          <w:p w:rsidR="00B06F4D" w:rsidRPr="00092A06" w:rsidRDefault="00B06F4D" w:rsidP="0038204E">
            <w:pPr>
              <w:pStyle w:val="ConsPlusNormal"/>
              <w:ind w:firstLine="0"/>
              <w:jc w:val="center"/>
            </w:pPr>
            <w:r w:rsidRPr="00092A06">
              <w:t>за пределами планового периода</w:t>
            </w: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w:t>
            </w:r>
          </w:p>
        </w:tc>
        <w:tc>
          <w:tcPr>
            <w:tcW w:w="1859"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w:t>
            </w:r>
          </w:p>
        </w:tc>
        <w:tc>
          <w:tcPr>
            <w:tcW w:w="376"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3</w:t>
            </w:r>
          </w:p>
        </w:tc>
        <w:tc>
          <w:tcPr>
            <w:tcW w:w="310"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4</w:t>
            </w:r>
          </w:p>
        </w:tc>
        <w:tc>
          <w:tcPr>
            <w:tcW w:w="531"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5</w:t>
            </w:r>
          </w:p>
        </w:tc>
        <w:tc>
          <w:tcPr>
            <w:tcW w:w="553"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6</w:t>
            </w:r>
          </w:p>
        </w:tc>
        <w:tc>
          <w:tcPr>
            <w:tcW w:w="531" w:type="pct"/>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7</w:t>
            </w:r>
          </w:p>
        </w:tc>
        <w:tc>
          <w:tcPr>
            <w:tcW w:w="510" w:type="pct"/>
          </w:tcPr>
          <w:p w:rsidR="00B06F4D" w:rsidRPr="00092A06" w:rsidRDefault="00B06F4D" w:rsidP="0038204E">
            <w:pPr>
              <w:pStyle w:val="ConsPlusNormal"/>
              <w:jc w:val="center"/>
            </w:pPr>
            <w:r w:rsidRPr="00092A06">
              <w:t>8</w:t>
            </w: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Выплаты на закупку товаров, работ, услуг, всего &lt;11&gt;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46" w:name="P911"/>
            <w:bookmarkEnd w:id="46"/>
            <w:r w:rsidRPr="00092A06">
              <w:rPr>
                <w:rFonts w:ascii="Times New Roman" w:hAnsi="Times New Roman" w:cs="Times New Roman"/>
              </w:rPr>
              <w:t>26000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&lt;12&gt;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47" w:name="P920"/>
            <w:bookmarkEnd w:id="47"/>
            <w:r w:rsidRPr="00092A06">
              <w:rPr>
                <w:rFonts w:ascii="Times New Roman" w:hAnsi="Times New Roman" w:cs="Times New Roman"/>
              </w:rPr>
              <w:t>26100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&lt;12&gt;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48" w:name="P928"/>
            <w:bookmarkEnd w:id="48"/>
            <w:r w:rsidRPr="00092A06">
              <w:rPr>
                <w:rFonts w:ascii="Times New Roman" w:hAnsi="Times New Roman" w:cs="Times New Roman"/>
              </w:rPr>
              <w:t>26200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1.3.</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по контрактам (договорам), заключенным до начала текущего финансового года с учетом требований Федерального закона N 44-ФЗ и Федерального закона N 223-ФЗ &lt;13&gt;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49" w:name="P936"/>
            <w:bookmarkEnd w:id="49"/>
            <w:r w:rsidRPr="00092A06">
              <w:rPr>
                <w:rFonts w:ascii="Times New Roman" w:hAnsi="Times New Roman" w:cs="Times New Roman"/>
              </w:rPr>
              <w:t>26300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 xml:space="preserve">по контрактам (договорам), планируемым к заключению в </w:t>
            </w:r>
            <w:r w:rsidRPr="00092A06">
              <w:rPr>
                <w:rFonts w:ascii="Times New Roman" w:hAnsi="Times New Roman" w:cs="Times New Roman"/>
              </w:rPr>
              <w:lastRenderedPageBreak/>
              <w:t>соответствующем финансовом году с учетом требований Федерального закона N 44-ФЗ и Федерального закона N 223-ФЗ &lt;13&gt;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0" w:name="P944"/>
            <w:bookmarkEnd w:id="50"/>
            <w:r w:rsidRPr="00092A06">
              <w:rPr>
                <w:rFonts w:ascii="Times New Roman" w:hAnsi="Times New Roman" w:cs="Times New Roman"/>
              </w:rPr>
              <w:lastRenderedPageBreak/>
              <w:t>26400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1" w:name="P953"/>
            <w:bookmarkEnd w:id="51"/>
            <w:r w:rsidRPr="00092A06">
              <w:rPr>
                <w:rFonts w:ascii="Times New Roman" w:hAnsi="Times New Roman" w:cs="Times New Roman"/>
              </w:rPr>
              <w:t>26410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1.4.1.1.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44-ФЗ</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26411</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1.4.1.2.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223-ФЗ &lt;14&gt;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26412</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 счет субсидий, предоставляемых в соответствии с абзацем вторым пункта 1 статьи 78.1 Бюджетного кодекса Российской Федерации</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2" w:name="P978"/>
            <w:bookmarkEnd w:id="52"/>
            <w:r w:rsidRPr="00092A06">
              <w:rPr>
                <w:rFonts w:ascii="Times New Roman" w:hAnsi="Times New Roman" w:cs="Times New Roman"/>
              </w:rPr>
              <w:t>26420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1.4.2.1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44-ФЗ</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26421</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1.4.2.2.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223-ФЗ &lt;14&gt;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26422</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1.4.3.</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 счет субсидий, предоставляемых на осуществление капитальных вложений &lt;15&gt;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3" w:name="P1003"/>
            <w:bookmarkEnd w:id="53"/>
            <w:r w:rsidRPr="00092A06">
              <w:rPr>
                <w:rFonts w:ascii="Times New Roman" w:hAnsi="Times New Roman" w:cs="Times New Roman"/>
              </w:rPr>
              <w:t>26430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1.4.4.</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 счет средств обязательного медицинского страхования</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4" w:name="P1011"/>
            <w:bookmarkEnd w:id="54"/>
            <w:r w:rsidRPr="00092A06">
              <w:rPr>
                <w:rFonts w:ascii="Times New Roman" w:hAnsi="Times New Roman" w:cs="Times New Roman"/>
              </w:rPr>
              <w:t>26440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1.4.4.1.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44-ФЗ</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26441</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1.4.4.2.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223-ФЗ &lt;14&gt;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26442</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1.4.5.</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за счет прочих источников финансового обеспечения</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26450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1.4.5.1.</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w:t>
            </w:r>
          </w:p>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44-ФЗ</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26451</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lastRenderedPageBreak/>
              <w:t>1.4.5.2.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соответствии с Федеральным законом N 223-ФЗ</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26452</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&lt;16&gt;</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bookmarkStart w:id="55" w:name="P1061"/>
            <w:bookmarkEnd w:id="55"/>
            <w:r w:rsidRPr="00092A06">
              <w:rPr>
                <w:rFonts w:ascii="Times New Roman" w:hAnsi="Times New Roman" w:cs="Times New Roman"/>
              </w:rPr>
              <w:t>26500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 по году начала закупки:</w:t>
            </w:r>
          </w:p>
        </w:tc>
        <w:tc>
          <w:tcPr>
            <w:tcW w:w="376" w:type="pct"/>
            <w:vMerge w:val="restar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26510</w:t>
            </w:r>
          </w:p>
        </w:tc>
        <w:tc>
          <w:tcPr>
            <w:tcW w:w="310"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31"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53"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31"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10" w:type="pct"/>
            <w:vMerge w:val="restart"/>
            <w:vAlign w:val="bottom"/>
          </w:tcPr>
          <w:p w:rsidR="00B06F4D" w:rsidRPr="00092A06" w:rsidRDefault="00B06F4D" w:rsidP="0038204E">
            <w:pPr>
              <w:pStyle w:val="ConsPlusNormal"/>
            </w:pPr>
          </w:p>
        </w:tc>
      </w:tr>
      <w:tr w:rsidR="00B06F4D" w:rsidRPr="00092A06" w:rsidTr="0038204E">
        <w:tc>
          <w:tcPr>
            <w:tcW w:w="330" w:type="pct"/>
            <w:vMerge/>
          </w:tcPr>
          <w:p w:rsidR="00B06F4D" w:rsidRPr="00092A06" w:rsidRDefault="00B06F4D" w:rsidP="0038204E">
            <w:pPr>
              <w:rPr>
                <w:sz w:val="20"/>
                <w:szCs w:val="20"/>
              </w:rPr>
            </w:pPr>
          </w:p>
        </w:tc>
        <w:tc>
          <w:tcPr>
            <w:tcW w:w="1859" w:type="pct"/>
          </w:tcPr>
          <w:p w:rsidR="00B06F4D" w:rsidRPr="00092A06" w:rsidRDefault="00B06F4D" w:rsidP="0038204E">
            <w:pPr>
              <w:pStyle w:val="ConsPlusNormal"/>
              <w:ind w:firstLine="0"/>
              <w:rPr>
                <w:rFonts w:ascii="Times New Roman" w:hAnsi="Times New Roman" w:cs="Times New Roman"/>
              </w:rPr>
            </w:pPr>
          </w:p>
        </w:tc>
        <w:tc>
          <w:tcPr>
            <w:tcW w:w="376" w:type="pct"/>
            <w:vMerge/>
          </w:tcPr>
          <w:p w:rsidR="00B06F4D" w:rsidRPr="00092A06" w:rsidRDefault="00B06F4D" w:rsidP="0038204E">
            <w:pPr>
              <w:rPr>
                <w:sz w:val="20"/>
                <w:szCs w:val="20"/>
              </w:rPr>
            </w:pPr>
          </w:p>
        </w:tc>
        <w:tc>
          <w:tcPr>
            <w:tcW w:w="310" w:type="pct"/>
            <w:vMerge/>
          </w:tcPr>
          <w:p w:rsidR="00B06F4D" w:rsidRPr="00092A06" w:rsidRDefault="00B06F4D" w:rsidP="0038204E">
            <w:pPr>
              <w:rPr>
                <w:sz w:val="20"/>
                <w:szCs w:val="20"/>
              </w:rPr>
            </w:pPr>
          </w:p>
        </w:tc>
        <w:tc>
          <w:tcPr>
            <w:tcW w:w="531" w:type="pct"/>
            <w:vMerge/>
          </w:tcPr>
          <w:p w:rsidR="00B06F4D" w:rsidRPr="00092A06" w:rsidRDefault="00B06F4D" w:rsidP="0038204E">
            <w:pPr>
              <w:rPr>
                <w:sz w:val="20"/>
                <w:szCs w:val="20"/>
              </w:rPr>
            </w:pPr>
          </w:p>
        </w:tc>
        <w:tc>
          <w:tcPr>
            <w:tcW w:w="553" w:type="pct"/>
            <w:vMerge/>
          </w:tcPr>
          <w:p w:rsidR="00B06F4D" w:rsidRPr="00092A06" w:rsidRDefault="00B06F4D" w:rsidP="0038204E">
            <w:pPr>
              <w:rPr>
                <w:sz w:val="20"/>
                <w:szCs w:val="20"/>
              </w:rPr>
            </w:pPr>
          </w:p>
        </w:tc>
        <w:tc>
          <w:tcPr>
            <w:tcW w:w="531" w:type="pct"/>
            <w:vMerge/>
          </w:tcPr>
          <w:p w:rsidR="00B06F4D" w:rsidRPr="00092A06" w:rsidRDefault="00B06F4D" w:rsidP="0038204E">
            <w:pPr>
              <w:rPr>
                <w:sz w:val="20"/>
                <w:szCs w:val="20"/>
              </w:rPr>
            </w:pPr>
          </w:p>
        </w:tc>
        <w:tc>
          <w:tcPr>
            <w:tcW w:w="510" w:type="pct"/>
            <w:vMerge/>
          </w:tcPr>
          <w:p w:rsidR="00B06F4D" w:rsidRPr="00092A06" w:rsidRDefault="00B06F4D" w:rsidP="0038204E">
            <w:pPr>
              <w:rPr>
                <w:sz w:val="20"/>
                <w:szCs w:val="20"/>
              </w:rPr>
            </w:pPr>
          </w:p>
        </w:tc>
      </w:tr>
      <w:tr w:rsidR="00B06F4D" w:rsidRPr="00092A06" w:rsidTr="0038204E">
        <w:tc>
          <w:tcPr>
            <w:tcW w:w="33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3.</w:t>
            </w: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376"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26600</w:t>
            </w:r>
          </w:p>
        </w:tc>
        <w:tc>
          <w:tcPr>
            <w:tcW w:w="310" w:type="pc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x</w:t>
            </w: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53" w:type="pct"/>
            <w:vAlign w:val="bottom"/>
          </w:tcPr>
          <w:p w:rsidR="00B06F4D" w:rsidRPr="00092A06" w:rsidRDefault="00B06F4D" w:rsidP="0038204E">
            <w:pPr>
              <w:pStyle w:val="ConsPlusNormal"/>
              <w:ind w:firstLine="0"/>
              <w:rPr>
                <w:rFonts w:ascii="Times New Roman" w:hAnsi="Times New Roman" w:cs="Times New Roman"/>
              </w:rPr>
            </w:pPr>
          </w:p>
        </w:tc>
        <w:tc>
          <w:tcPr>
            <w:tcW w:w="531" w:type="pct"/>
            <w:vAlign w:val="bottom"/>
          </w:tcPr>
          <w:p w:rsidR="00B06F4D" w:rsidRPr="00092A06" w:rsidRDefault="00B06F4D" w:rsidP="0038204E">
            <w:pPr>
              <w:pStyle w:val="ConsPlusNormal"/>
              <w:ind w:firstLine="0"/>
              <w:rPr>
                <w:rFonts w:ascii="Times New Roman" w:hAnsi="Times New Roman" w:cs="Times New Roman"/>
              </w:rPr>
            </w:pPr>
          </w:p>
        </w:tc>
        <w:tc>
          <w:tcPr>
            <w:tcW w:w="510" w:type="pct"/>
            <w:vAlign w:val="bottom"/>
          </w:tcPr>
          <w:p w:rsidR="00B06F4D" w:rsidRPr="00092A06" w:rsidRDefault="00B06F4D" w:rsidP="0038204E">
            <w:pPr>
              <w:pStyle w:val="ConsPlusNormal"/>
            </w:pPr>
          </w:p>
        </w:tc>
      </w:tr>
      <w:tr w:rsidR="00B06F4D" w:rsidRPr="00092A06" w:rsidTr="0038204E">
        <w:tc>
          <w:tcPr>
            <w:tcW w:w="330"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1859" w:type="pct"/>
          </w:tcPr>
          <w:p w:rsidR="00B06F4D" w:rsidRPr="00092A06" w:rsidRDefault="00B06F4D" w:rsidP="0038204E">
            <w:pPr>
              <w:pStyle w:val="ConsPlusNormal"/>
              <w:ind w:firstLine="0"/>
              <w:rPr>
                <w:rFonts w:ascii="Times New Roman" w:hAnsi="Times New Roman" w:cs="Times New Roman"/>
              </w:rPr>
            </w:pPr>
            <w:r w:rsidRPr="00092A06">
              <w:rPr>
                <w:rFonts w:ascii="Times New Roman" w:hAnsi="Times New Roman" w:cs="Times New Roman"/>
              </w:rPr>
              <w:t>в том числе по году начала закупки:</w:t>
            </w:r>
          </w:p>
        </w:tc>
        <w:tc>
          <w:tcPr>
            <w:tcW w:w="376" w:type="pct"/>
            <w:vMerge w:val="restart"/>
            <w:vAlign w:val="bottom"/>
          </w:tcPr>
          <w:p w:rsidR="00B06F4D" w:rsidRPr="00092A06" w:rsidRDefault="00B06F4D" w:rsidP="0038204E">
            <w:pPr>
              <w:pStyle w:val="ConsPlusNormal"/>
              <w:ind w:firstLine="0"/>
              <w:jc w:val="center"/>
              <w:rPr>
                <w:rFonts w:ascii="Times New Roman" w:hAnsi="Times New Roman" w:cs="Times New Roman"/>
              </w:rPr>
            </w:pPr>
            <w:r w:rsidRPr="00092A06">
              <w:rPr>
                <w:rFonts w:ascii="Times New Roman" w:hAnsi="Times New Roman" w:cs="Times New Roman"/>
              </w:rPr>
              <w:t>26610</w:t>
            </w:r>
          </w:p>
        </w:tc>
        <w:tc>
          <w:tcPr>
            <w:tcW w:w="310"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31"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53"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31" w:type="pct"/>
            <w:vMerge w:val="restart"/>
            <w:vAlign w:val="bottom"/>
          </w:tcPr>
          <w:p w:rsidR="00B06F4D" w:rsidRPr="00092A06" w:rsidRDefault="00B06F4D" w:rsidP="0038204E">
            <w:pPr>
              <w:pStyle w:val="ConsPlusNormal"/>
              <w:ind w:firstLine="0"/>
              <w:rPr>
                <w:rFonts w:ascii="Times New Roman" w:hAnsi="Times New Roman" w:cs="Times New Roman"/>
              </w:rPr>
            </w:pPr>
          </w:p>
        </w:tc>
        <w:tc>
          <w:tcPr>
            <w:tcW w:w="510" w:type="pct"/>
            <w:vMerge w:val="restart"/>
            <w:vAlign w:val="bottom"/>
          </w:tcPr>
          <w:p w:rsidR="00B06F4D" w:rsidRPr="00092A06" w:rsidRDefault="00B06F4D" w:rsidP="0038204E">
            <w:pPr>
              <w:pStyle w:val="ConsPlusNormal"/>
            </w:pPr>
          </w:p>
        </w:tc>
      </w:tr>
      <w:tr w:rsidR="00B06F4D" w:rsidRPr="00092A06" w:rsidTr="0038204E">
        <w:tc>
          <w:tcPr>
            <w:tcW w:w="330" w:type="pct"/>
            <w:vMerge/>
          </w:tcPr>
          <w:p w:rsidR="00B06F4D" w:rsidRPr="00092A06" w:rsidRDefault="00B06F4D" w:rsidP="0038204E">
            <w:pPr>
              <w:rPr>
                <w:sz w:val="20"/>
                <w:szCs w:val="20"/>
              </w:rPr>
            </w:pPr>
          </w:p>
        </w:tc>
        <w:tc>
          <w:tcPr>
            <w:tcW w:w="1859" w:type="pct"/>
          </w:tcPr>
          <w:p w:rsidR="00B06F4D" w:rsidRPr="00092A06" w:rsidRDefault="00B06F4D" w:rsidP="0038204E">
            <w:pPr>
              <w:pStyle w:val="ConsPlusNormal"/>
            </w:pPr>
          </w:p>
        </w:tc>
        <w:tc>
          <w:tcPr>
            <w:tcW w:w="376" w:type="pct"/>
            <w:vMerge/>
          </w:tcPr>
          <w:p w:rsidR="00B06F4D" w:rsidRPr="00092A06" w:rsidRDefault="00B06F4D" w:rsidP="0038204E">
            <w:pPr>
              <w:rPr>
                <w:sz w:val="20"/>
                <w:szCs w:val="20"/>
              </w:rPr>
            </w:pPr>
          </w:p>
        </w:tc>
        <w:tc>
          <w:tcPr>
            <w:tcW w:w="310" w:type="pct"/>
            <w:vMerge/>
          </w:tcPr>
          <w:p w:rsidR="00B06F4D" w:rsidRPr="00092A06" w:rsidRDefault="00B06F4D" w:rsidP="0038204E">
            <w:pPr>
              <w:rPr>
                <w:sz w:val="20"/>
                <w:szCs w:val="20"/>
              </w:rPr>
            </w:pPr>
          </w:p>
        </w:tc>
        <w:tc>
          <w:tcPr>
            <w:tcW w:w="531" w:type="pct"/>
            <w:vMerge/>
          </w:tcPr>
          <w:p w:rsidR="00B06F4D" w:rsidRPr="00092A06" w:rsidRDefault="00B06F4D" w:rsidP="0038204E">
            <w:pPr>
              <w:rPr>
                <w:sz w:val="20"/>
                <w:szCs w:val="20"/>
              </w:rPr>
            </w:pPr>
          </w:p>
        </w:tc>
        <w:tc>
          <w:tcPr>
            <w:tcW w:w="553" w:type="pct"/>
            <w:vMerge/>
          </w:tcPr>
          <w:p w:rsidR="00B06F4D" w:rsidRPr="00092A06" w:rsidRDefault="00B06F4D" w:rsidP="0038204E">
            <w:pPr>
              <w:rPr>
                <w:sz w:val="20"/>
                <w:szCs w:val="20"/>
              </w:rPr>
            </w:pPr>
          </w:p>
        </w:tc>
        <w:tc>
          <w:tcPr>
            <w:tcW w:w="531" w:type="pct"/>
            <w:vMerge/>
          </w:tcPr>
          <w:p w:rsidR="00B06F4D" w:rsidRPr="00092A06" w:rsidRDefault="00B06F4D" w:rsidP="0038204E">
            <w:pPr>
              <w:rPr>
                <w:sz w:val="20"/>
                <w:szCs w:val="20"/>
              </w:rPr>
            </w:pPr>
          </w:p>
        </w:tc>
        <w:tc>
          <w:tcPr>
            <w:tcW w:w="510" w:type="pct"/>
            <w:vMerge/>
          </w:tcPr>
          <w:p w:rsidR="00B06F4D" w:rsidRPr="00092A06" w:rsidRDefault="00B06F4D" w:rsidP="0038204E">
            <w:pPr>
              <w:rPr>
                <w:sz w:val="20"/>
                <w:szCs w:val="20"/>
              </w:rPr>
            </w:pPr>
          </w:p>
        </w:tc>
      </w:tr>
    </w:tbl>
    <w:p w:rsidR="00B06F4D" w:rsidRPr="00092A06" w:rsidRDefault="00B06F4D" w:rsidP="00B06F4D">
      <w:pPr>
        <w:pStyle w:val="ConsPlusNormal"/>
        <w:jc w:val="both"/>
      </w:pP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Руководитель учреждения</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(уполномоченное лицо учреждения)  ___________ _________ _______________</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(должность) (подпись)  (расшифровка</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подписи)</w:t>
      </w: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Исполнитель  ___________ ___________________ _________</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(должность) (фамилия, инициалы) (телефон)</w:t>
      </w: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"__" ________ 20__ г.</w:t>
      </w:r>
    </w:p>
    <w:p w:rsidR="00B06F4D" w:rsidRPr="00092A06" w:rsidRDefault="00B06F4D" w:rsidP="00B06F4D">
      <w:pPr>
        <w:pStyle w:val="ConsPlusNonformat"/>
        <w:jc w:val="both"/>
        <w:rPr>
          <w:rFonts w:ascii="Times New Roman" w:hAnsi="Times New Roman" w:cs="Times New Roman"/>
        </w:rPr>
      </w:pP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 ── ─ ── ─ ── ─ ── ─ ── ─ ── ─ ── ─ ── ─ ── ─ ── ─ ── ─ ── ─ ── ─ ── ┐</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СОГЛАСОВАНО</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│_________________________________________________________________________│</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(наименование должности уполномоченного лица органа-учредителя)</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xml:space="preserve"> ___________________            __________________________________________</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(подпись)                           (расшифровка подписи)           │</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│"__" ___________ 20__ г.                                                 │</w:t>
      </w:r>
    </w:p>
    <w:p w:rsidR="00B06F4D" w:rsidRPr="00092A06" w:rsidRDefault="00B06F4D" w:rsidP="00B06F4D">
      <w:pPr>
        <w:pStyle w:val="ConsPlusNonformat"/>
        <w:jc w:val="both"/>
        <w:rPr>
          <w:rFonts w:ascii="Times New Roman" w:hAnsi="Times New Roman" w:cs="Times New Roman"/>
        </w:rPr>
      </w:pPr>
      <w:r w:rsidRPr="00092A06">
        <w:rPr>
          <w:rFonts w:ascii="Times New Roman" w:hAnsi="Times New Roman" w:cs="Times New Roman"/>
        </w:rPr>
        <w:t>└── ─ ── ─ ── ─ ── ─ ── ─ ── ─ ── ─ ── ─ ── ─ ── ─ ── ─ ── ─ ── ─ ── ─ ── ┘</w:t>
      </w:r>
    </w:p>
    <w:p w:rsidR="00B06F4D" w:rsidRPr="00092A06" w:rsidRDefault="00B06F4D" w:rsidP="00B06F4D">
      <w:pPr>
        <w:pStyle w:val="ConsPlusNonformat"/>
        <w:jc w:val="both"/>
      </w:pPr>
    </w:p>
    <w:p w:rsidR="00B06F4D" w:rsidRPr="00092A06" w:rsidRDefault="00B06F4D" w:rsidP="00B06F4D">
      <w:pPr>
        <w:pStyle w:val="ConsPlusNormal"/>
        <w:jc w:val="both"/>
      </w:pPr>
    </w:p>
    <w:p w:rsidR="00B06F4D" w:rsidRPr="00092A06" w:rsidRDefault="00B06F4D" w:rsidP="00B06F4D">
      <w:pPr>
        <w:pStyle w:val="ConsPlusNormal"/>
        <w:jc w:val="both"/>
      </w:pPr>
    </w:p>
    <w:p w:rsidR="00B06F4D" w:rsidRPr="00092A06" w:rsidRDefault="00B06F4D" w:rsidP="00B06F4D">
      <w:pPr>
        <w:pStyle w:val="ConsPlusNormal"/>
        <w:ind w:firstLine="540"/>
        <w:jc w:val="both"/>
      </w:pPr>
      <w:r w:rsidRPr="00092A06">
        <w:t>--------------------------------</w:t>
      </w:r>
    </w:p>
    <w:p w:rsidR="00B06F4D" w:rsidRPr="00B06F4D" w:rsidRDefault="00B06F4D" w:rsidP="00B06F4D">
      <w:pPr>
        <w:pStyle w:val="ConsPlusNormal"/>
        <w:spacing w:before="240"/>
        <w:ind w:firstLine="540"/>
        <w:jc w:val="both"/>
        <w:rPr>
          <w:rFonts w:ascii="Times New Roman" w:hAnsi="Times New Roman" w:cs="Times New Roman"/>
        </w:rPr>
      </w:pPr>
      <w:bookmarkStart w:id="56" w:name="P1116"/>
      <w:bookmarkEnd w:id="56"/>
      <w:r w:rsidRPr="00092A06">
        <w:t>&lt;10&gt;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w:t>
      </w:r>
      <w:r w:rsidRPr="00B06F4D">
        <w:rPr>
          <w:rFonts w:ascii="Times New Roman" w:hAnsi="Times New Roman" w:cs="Times New Roman"/>
        </w:rPr>
        <w:t>Поступления и выплаты" Плана.</w:t>
      </w:r>
    </w:p>
    <w:p w:rsidR="00B06F4D" w:rsidRPr="00B06F4D" w:rsidRDefault="00B06F4D" w:rsidP="00B06F4D">
      <w:pPr>
        <w:pStyle w:val="ConsPlusNormal"/>
        <w:ind w:firstLine="540"/>
        <w:jc w:val="both"/>
        <w:rPr>
          <w:rFonts w:ascii="Times New Roman" w:hAnsi="Times New Roman" w:cs="Times New Roman"/>
        </w:rPr>
      </w:pPr>
      <w:bookmarkStart w:id="57" w:name="P1117"/>
      <w:bookmarkEnd w:id="57"/>
      <w:r w:rsidRPr="00B06F4D">
        <w:rPr>
          <w:rFonts w:ascii="Times New Roman" w:hAnsi="Times New Roman" w:cs="Times New Roman"/>
        </w:rPr>
        <w:t xml:space="preserve">&lt;11&gt;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r w:rsidRPr="00B06F4D">
        <w:rPr>
          <w:rFonts w:ascii="Times New Roman" w:hAnsi="Times New Roman" w:cs="Times New Roman"/>
        </w:rPr>
        <w:lastRenderedPageBreak/>
        <w:t>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B06F4D" w:rsidRPr="00B06F4D" w:rsidRDefault="00B06F4D" w:rsidP="00B06F4D">
      <w:pPr>
        <w:pStyle w:val="ConsPlusNormal"/>
        <w:ind w:firstLine="540"/>
        <w:jc w:val="both"/>
        <w:rPr>
          <w:rFonts w:ascii="Times New Roman" w:hAnsi="Times New Roman" w:cs="Times New Roman"/>
        </w:rPr>
      </w:pPr>
      <w:bookmarkStart w:id="58" w:name="P1118"/>
      <w:bookmarkEnd w:id="58"/>
      <w:r w:rsidRPr="00B06F4D">
        <w:rPr>
          <w:rFonts w:ascii="Times New Roman" w:hAnsi="Times New Roman" w:cs="Times New Roman"/>
        </w:rPr>
        <w:t>&lt;12&gt;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B06F4D" w:rsidRPr="00B06F4D" w:rsidRDefault="00B06F4D" w:rsidP="00B06F4D">
      <w:pPr>
        <w:pStyle w:val="ConsPlusNormal"/>
        <w:ind w:firstLine="540"/>
        <w:jc w:val="both"/>
        <w:rPr>
          <w:rFonts w:ascii="Times New Roman" w:hAnsi="Times New Roman" w:cs="Times New Roman"/>
        </w:rPr>
      </w:pPr>
      <w:bookmarkStart w:id="59" w:name="P1119"/>
      <w:bookmarkEnd w:id="59"/>
      <w:r w:rsidRPr="00B06F4D">
        <w:rPr>
          <w:rFonts w:ascii="Times New Roman" w:hAnsi="Times New Roman" w:cs="Times New Roman"/>
        </w:rPr>
        <w:t>&lt;13&gt; Указывается сумма закупок товаров, работ, услуг, осуществляемых в соответствии с Федеральным законом N 44-ФЗ и Федеральным законом N 223-ФЗ.</w:t>
      </w:r>
    </w:p>
    <w:p w:rsidR="00B06F4D" w:rsidRPr="00B06F4D" w:rsidRDefault="00B06F4D" w:rsidP="00B06F4D">
      <w:pPr>
        <w:pStyle w:val="ConsPlusNormal"/>
        <w:ind w:firstLine="540"/>
        <w:jc w:val="both"/>
        <w:rPr>
          <w:rFonts w:ascii="Times New Roman" w:hAnsi="Times New Roman" w:cs="Times New Roman"/>
        </w:rPr>
      </w:pPr>
      <w:bookmarkStart w:id="60" w:name="P1120"/>
      <w:bookmarkEnd w:id="60"/>
      <w:r w:rsidRPr="00B06F4D">
        <w:rPr>
          <w:rFonts w:ascii="Times New Roman" w:hAnsi="Times New Roman" w:cs="Times New Roman"/>
        </w:rPr>
        <w:t>&lt;14&gt; Муниципальным бюджетным учреждением показатель не формируется.</w:t>
      </w:r>
    </w:p>
    <w:p w:rsidR="00B06F4D" w:rsidRPr="00B06F4D" w:rsidRDefault="00B06F4D" w:rsidP="00B06F4D">
      <w:pPr>
        <w:pStyle w:val="ConsPlusNormal"/>
        <w:ind w:firstLine="540"/>
        <w:jc w:val="both"/>
        <w:rPr>
          <w:rFonts w:ascii="Times New Roman" w:hAnsi="Times New Roman" w:cs="Times New Roman"/>
        </w:rPr>
      </w:pPr>
      <w:bookmarkStart w:id="61" w:name="P1121"/>
      <w:bookmarkEnd w:id="61"/>
      <w:r w:rsidRPr="00B06F4D">
        <w:rPr>
          <w:rFonts w:ascii="Times New Roman" w:hAnsi="Times New Roman" w:cs="Times New Roman"/>
        </w:rPr>
        <w:t>&lt;15&gt; Указывается сумма закупок товаров, работ, услуг, осуществляемых в соответствии с Федеральным законом N 44-ФЗ.</w:t>
      </w:r>
    </w:p>
    <w:p w:rsidR="00B06F4D" w:rsidRPr="00B06F4D" w:rsidRDefault="00B06F4D" w:rsidP="00B06F4D">
      <w:pPr>
        <w:pStyle w:val="ConsPlusNormal"/>
        <w:ind w:firstLine="540"/>
        <w:jc w:val="both"/>
        <w:rPr>
          <w:rFonts w:ascii="Times New Roman" w:hAnsi="Times New Roman" w:cs="Times New Roman"/>
        </w:rPr>
      </w:pPr>
      <w:bookmarkStart w:id="62" w:name="P1122"/>
      <w:bookmarkEnd w:id="62"/>
      <w:r w:rsidRPr="00B06F4D">
        <w:rPr>
          <w:rFonts w:ascii="Times New Roman" w:hAnsi="Times New Roman" w:cs="Times New Roman"/>
        </w:rPr>
        <w:t>&lt;16&gt;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B06F4D" w:rsidRPr="00092A06" w:rsidRDefault="00B06F4D" w:rsidP="00B06F4D">
      <w:pPr>
        <w:rPr>
          <w:sz w:val="20"/>
          <w:szCs w:val="20"/>
        </w:rPr>
      </w:pPr>
    </w:p>
    <w:p w:rsidR="00C1309B" w:rsidRPr="00B06F4D" w:rsidRDefault="00C1309B" w:rsidP="00C8548B">
      <w:pPr>
        <w:tabs>
          <w:tab w:val="left" w:pos="3780"/>
        </w:tabs>
        <w:spacing w:line="480" w:lineRule="auto"/>
        <w:rPr>
          <w:sz w:val="20"/>
          <w:szCs w:val="20"/>
        </w:rPr>
      </w:pPr>
    </w:p>
    <w:p w:rsidR="00C1309B" w:rsidRPr="00C8548B" w:rsidRDefault="00C8548B" w:rsidP="00796FA7">
      <w:pPr>
        <w:rPr>
          <w:sz w:val="20"/>
          <w:szCs w:val="20"/>
        </w:rPr>
      </w:pPr>
      <w:r>
        <w:rPr>
          <w:sz w:val="20"/>
          <w:szCs w:val="20"/>
        </w:rPr>
        <w:t xml:space="preserve"> </w:t>
      </w:r>
    </w:p>
    <w:p w:rsidR="00B06F4D" w:rsidRPr="00B06F4D" w:rsidRDefault="00B06F4D" w:rsidP="00B06F4D">
      <w:pPr>
        <w:ind w:right="4109" w:firstLine="567"/>
        <w:jc w:val="both"/>
        <w:rPr>
          <w:sz w:val="20"/>
          <w:szCs w:val="20"/>
        </w:rPr>
      </w:pPr>
      <w:r>
        <w:rPr>
          <w:sz w:val="20"/>
          <w:szCs w:val="20"/>
        </w:rPr>
        <w:t>Постановление администрации Аликовского района Чувашской Республики 13.11.2020 г. №1007 «</w:t>
      </w:r>
      <w:hyperlink r:id="rId92" w:history="1">
        <w:r w:rsidRPr="00B06F4D">
          <w:rPr>
            <w:rStyle w:val="af1"/>
            <w:b w:val="0"/>
            <w:bCs w:val="0"/>
            <w:color w:val="auto"/>
            <w:u w:val="none"/>
          </w:rPr>
          <w:t>О внесении изменений в постановление администрации Аликовского района Чувашской Республики от 25.04.2016 г. N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w:t>
        </w:r>
      </w:hyperlink>
    </w:p>
    <w:p w:rsidR="00B06F4D" w:rsidRPr="00B06F4D" w:rsidRDefault="00B06F4D" w:rsidP="00B06F4D">
      <w:pPr>
        <w:rPr>
          <w:sz w:val="20"/>
          <w:szCs w:val="20"/>
        </w:rPr>
      </w:pPr>
    </w:p>
    <w:p w:rsidR="00B06F4D" w:rsidRPr="00B06F4D" w:rsidRDefault="00B06F4D" w:rsidP="00B06F4D">
      <w:pPr>
        <w:ind w:firstLine="709"/>
        <w:jc w:val="both"/>
        <w:rPr>
          <w:sz w:val="20"/>
          <w:szCs w:val="20"/>
        </w:rPr>
      </w:pPr>
      <w:r w:rsidRPr="00B06F4D">
        <w:rPr>
          <w:sz w:val="20"/>
          <w:szCs w:val="20"/>
        </w:rPr>
        <w:t xml:space="preserve">В соответствии с </w:t>
      </w:r>
      <w:hyperlink r:id="rId93" w:history="1">
        <w:r w:rsidRPr="00B06F4D">
          <w:rPr>
            <w:rStyle w:val="af1"/>
            <w:b w:val="0"/>
            <w:color w:val="auto"/>
            <w:u w:val="none"/>
          </w:rPr>
          <w:t>Федеральным законом</w:t>
        </w:r>
      </w:hyperlink>
      <w:r w:rsidRPr="00B06F4D">
        <w:rPr>
          <w:sz w:val="20"/>
          <w:szCs w:val="20"/>
        </w:rPr>
        <w:t xml:space="preserve"> от 27 июля </w:t>
      </w:r>
      <w:smartTag w:uri="urn:schemas-microsoft-com:office:smarttags" w:element="metricconverter">
        <w:smartTagPr>
          <w:attr w:name="ProductID" w:val="2010 г"/>
        </w:smartTagPr>
        <w:r w:rsidRPr="00B06F4D">
          <w:rPr>
            <w:sz w:val="20"/>
            <w:szCs w:val="20"/>
          </w:rPr>
          <w:t>2010 г</w:t>
        </w:r>
      </w:smartTag>
      <w:r w:rsidRPr="00B06F4D">
        <w:rPr>
          <w:sz w:val="20"/>
          <w:szCs w:val="20"/>
        </w:rPr>
        <w:t xml:space="preserve">. N 210-ФЗ "Об организации предоставления государственных и муниципальных услуг", администрация Аликовского района Чувашской Республики </w:t>
      </w:r>
      <w:r>
        <w:rPr>
          <w:sz w:val="20"/>
          <w:szCs w:val="20"/>
        </w:rPr>
        <w:t xml:space="preserve">                       </w:t>
      </w:r>
      <w:r w:rsidRPr="00B06F4D">
        <w:rPr>
          <w:sz w:val="20"/>
          <w:szCs w:val="20"/>
        </w:rPr>
        <w:t>п о с т а н о в л я е т:</w:t>
      </w:r>
    </w:p>
    <w:p w:rsidR="00B06F4D" w:rsidRPr="00B06F4D" w:rsidRDefault="00B06F4D" w:rsidP="00B06F4D">
      <w:pPr>
        <w:pStyle w:val="1"/>
        <w:ind w:firstLine="709"/>
        <w:jc w:val="both"/>
        <w:rPr>
          <w:sz w:val="20"/>
          <w:szCs w:val="20"/>
        </w:rPr>
      </w:pPr>
      <w:r w:rsidRPr="00B06F4D">
        <w:rPr>
          <w:sz w:val="20"/>
          <w:szCs w:val="20"/>
        </w:rPr>
        <w:t xml:space="preserve">1. Внести в </w:t>
      </w:r>
      <w:hyperlink r:id="rId94" w:history="1">
        <w:r w:rsidRPr="00B06F4D">
          <w:rPr>
            <w:rStyle w:val="af1"/>
            <w:b w:val="0"/>
            <w:color w:val="auto"/>
            <w:u w:val="none"/>
          </w:rPr>
          <w:t>постановление</w:t>
        </w:r>
      </w:hyperlink>
      <w:r w:rsidRPr="00B06F4D">
        <w:rPr>
          <w:sz w:val="20"/>
          <w:szCs w:val="20"/>
        </w:rPr>
        <w:t xml:space="preserve"> администрации Аликовского района Чувашской Республики от 25.04.2016 г. N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 с изменениями, внесенными постановлениями от 1 марта </w:t>
      </w:r>
      <w:smartTag w:uri="urn:schemas-microsoft-com:office:smarttags" w:element="metricconverter">
        <w:smartTagPr>
          <w:attr w:name="ProductID" w:val="2018 г"/>
        </w:smartTagPr>
        <w:r w:rsidRPr="00B06F4D">
          <w:rPr>
            <w:sz w:val="20"/>
            <w:szCs w:val="20"/>
          </w:rPr>
          <w:t>2018 г</w:t>
        </w:r>
      </w:smartTag>
      <w:r w:rsidRPr="00B06F4D">
        <w:rPr>
          <w:sz w:val="20"/>
          <w:szCs w:val="20"/>
        </w:rPr>
        <w:t xml:space="preserve">. N 314, от 7 апреля </w:t>
      </w:r>
      <w:smartTag w:uri="urn:schemas-microsoft-com:office:smarttags" w:element="metricconverter">
        <w:smartTagPr>
          <w:attr w:name="ProductID" w:val="2020 г"/>
        </w:smartTagPr>
        <w:r w:rsidRPr="00B06F4D">
          <w:rPr>
            <w:sz w:val="20"/>
            <w:szCs w:val="20"/>
          </w:rPr>
          <w:t>2020 г</w:t>
        </w:r>
      </w:smartTag>
      <w:r w:rsidRPr="00B06F4D">
        <w:rPr>
          <w:sz w:val="20"/>
          <w:szCs w:val="20"/>
        </w:rPr>
        <w:t>. N 380, следующие изменения:</w:t>
      </w:r>
    </w:p>
    <w:p w:rsidR="00B06F4D" w:rsidRPr="00B06F4D" w:rsidRDefault="00B06F4D" w:rsidP="00B06F4D">
      <w:pPr>
        <w:ind w:firstLine="709"/>
        <w:jc w:val="both"/>
        <w:rPr>
          <w:sz w:val="20"/>
          <w:szCs w:val="20"/>
        </w:rPr>
      </w:pPr>
      <w:r w:rsidRPr="00B06F4D">
        <w:rPr>
          <w:sz w:val="20"/>
          <w:szCs w:val="20"/>
        </w:rPr>
        <w:t xml:space="preserve">1.1. </w:t>
      </w:r>
      <w:bookmarkStart w:id="63" w:name="sub_1013"/>
      <w:r w:rsidRPr="00B06F4D">
        <w:rPr>
          <w:sz w:val="20"/>
          <w:szCs w:val="20"/>
        </w:rPr>
        <w:t xml:space="preserve">пункт 2.10 дополнить подпунктом 5 следующего содержания: </w:t>
      </w:r>
    </w:p>
    <w:p w:rsidR="00B06F4D" w:rsidRPr="00B06F4D" w:rsidRDefault="00B06F4D" w:rsidP="00B06F4D">
      <w:pPr>
        <w:ind w:firstLine="709"/>
        <w:jc w:val="both"/>
        <w:rPr>
          <w:sz w:val="20"/>
          <w:szCs w:val="20"/>
        </w:rPr>
      </w:pPr>
      <w:r w:rsidRPr="00B06F4D">
        <w:rPr>
          <w:sz w:val="20"/>
          <w:szCs w:val="20"/>
        </w:rPr>
        <w:t xml:space="preserve">«5) Ребенок, родители (законные представители) которого не представили необходимые для приема документы в соответствии с </w:t>
      </w:r>
      <w:hyperlink w:anchor="sub_1009" w:history="1">
        <w:r w:rsidRPr="00B06F4D">
          <w:rPr>
            <w:sz w:val="20"/>
            <w:szCs w:val="20"/>
          </w:rPr>
          <w:t xml:space="preserve">подраздела </w:t>
        </w:r>
      </w:hyperlink>
      <w:r w:rsidRPr="00B06F4D">
        <w:rPr>
          <w:sz w:val="20"/>
          <w:szCs w:val="20"/>
        </w:rPr>
        <w:t>2.6 раздела настоящего Административного регламента, остается на учете и направляется в образовательную организацию после подтверждения родителем (законным представителем) нуждаемости в предоставлении места».</w:t>
      </w:r>
    </w:p>
    <w:p w:rsidR="00B06F4D" w:rsidRPr="00B06F4D" w:rsidRDefault="00B06F4D" w:rsidP="00B06F4D">
      <w:pPr>
        <w:ind w:firstLine="709"/>
        <w:jc w:val="both"/>
        <w:rPr>
          <w:sz w:val="20"/>
          <w:szCs w:val="20"/>
        </w:rPr>
      </w:pPr>
      <w:bookmarkStart w:id="64" w:name="sub_12"/>
      <w:bookmarkEnd w:id="63"/>
      <w:r w:rsidRPr="00B06F4D">
        <w:rPr>
          <w:sz w:val="20"/>
          <w:szCs w:val="20"/>
        </w:rPr>
        <w:t xml:space="preserve">1.2. </w:t>
      </w:r>
      <w:hyperlink r:id="rId95" w:history="1">
        <w:r w:rsidRPr="00B06F4D">
          <w:rPr>
            <w:rStyle w:val="af1"/>
            <w:b w:val="0"/>
            <w:color w:val="auto"/>
            <w:u w:val="none"/>
          </w:rPr>
          <w:t>Приложение N 10</w:t>
        </w:r>
      </w:hyperlink>
      <w:r w:rsidRPr="00B06F4D">
        <w:rPr>
          <w:sz w:val="20"/>
          <w:szCs w:val="20"/>
        </w:rPr>
        <w:t xml:space="preserve"> к административному регламенту изложить в редакции согласно </w:t>
      </w:r>
      <w:hyperlink w:anchor="sub_100" w:history="1">
        <w:r w:rsidRPr="00B06F4D">
          <w:rPr>
            <w:rStyle w:val="af1"/>
            <w:color w:val="auto"/>
            <w:u w:val="none"/>
          </w:rPr>
          <w:t>приложению</w:t>
        </w:r>
      </w:hyperlink>
      <w:r w:rsidRPr="00B06F4D">
        <w:rPr>
          <w:sz w:val="20"/>
          <w:szCs w:val="20"/>
        </w:rPr>
        <w:t xml:space="preserve"> к настоящему постановлению.</w:t>
      </w:r>
    </w:p>
    <w:bookmarkEnd w:id="64"/>
    <w:p w:rsidR="00B06F4D" w:rsidRPr="00B06F4D" w:rsidRDefault="00B06F4D" w:rsidP="00B06F4D">
      <w:pPr>
        <w:ind w:firstLine="709"/>
        <w:jc w:val="both"/>
        <w:rPr>
          <w:sz w:val="20"/>
          <w:szCs w:val="20"/>
        </w:rPr>
      </w:pPr>
      <w:r w:rsidRPr="00B06F4D">
        <w:rPr>
          <w:sz w:val="20"/>
          <w:szCs w:val="20"/>
        </w:rPr>
        <w:t>2. Контроль за исполнением настоящего постановления возложить на заместителя главы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B06F4D" w:rsidRPr="00B06F4D" w:rsidRDefault="00B06F4D" w:rsidP="00B06F4D">
      <w:pPr>
        <w:ind w:firstLine="709"/>
        <w:jc w:val="both"/>
        <w:rPr>
          <w:sz w:val="20"/>
          <w:szCs w:val="20"/>
        </w:rPr>
      </w:pPr>
      <w:bookmarkStart w:id="65" w:name="sub_3"/>
      <w:r w:rsidRPr="00B06F4D">
        <w:rPr>
          <w:sz w:val="20"/>
          <w:szCs w:val="20"/>
        </w:rPr>
        <w:t xml:space="preserve">3. Настоящее постановление вступает в силу после его </w:t>
      </w:r>
      <w:hyperlink r:id="rId96" w:history="1">
        <w:r w:rsidRPr="00B06F4D">
          <w:rPr>
            <w:rStyle w:val="af1"/>
            <w:b w:val="0"/>
            <w:color w:val="auto"/>
            <w:u w:val="none"/>
          </w:rPr>
          <w:t>официального опубликования</w:t>
        </w:r>
      </w:hyperlink>
      <w:r w:rsidRPr="00B06F4D">
        <w:rPr>
          <w:b/>
          <w:sz w:val="20"/>
          <w:szCs w:val="20"/>
        </w:rPr>
        <w:t>.</w:t>
      </w:r>
    </w:p>
    <w:p w:rsidR="00B06F4D" w:rsidRPr="00B06F4D" w:rsidRDefault="00B06F4D" w:rsidP="00B06F4D">
      <w:pPr>
        <w:ind w:firstLine="709"/>
        <w:jc w:val="both"/>
        <w:rPr>
          <w:sz w:val="20"/>
          <w:szCs w:val="20"/>
        </w:rPr>
      </w:pPr>
    </w:p>
    <w:p w:rsidR="00B06F4D" w:rsidRPr="00B06F4D" w:rsidRDefault="00B06F4D" w:rsidP="00B06F4D">
      <w:pPr>
        <w:ind w:firstLine="709"/>
        <w:jc w:val="both"/>
        <w:rPr>
          <w:sz w:val="20"/>
          <w:szCs w:val="20"/>
        </w:rPr>
      </w:pPr>
    </w:p>
    <w:p w:rsidR="00B06F4D" w:rsidRPr="00B06F4D" w:rsidRDefault="00B06F4D" w:rsidP="00B06F4D">
      <w:pPr>
        <w:jc w:val="both"/>
        <w:rPr>
          <w:sz w:val="20"/>
          <w:szCs w:val="20"/>
        </w:rPr>
      </w:pPr>
      <w:r w:rsidRPr="00B06F4D">
        <w:rPr>
          <w:sz w:val="20"/>
          <w:szCs w:val="20"/>
        </w:rPr>
        <w:t>Глава администрации</w:t>
      </w:r>
    </w:p>
    <w:p w:rsidR="00B06F4D" w:rsidRPr="00B06F4D" w:rsidRDefault="00B06F4D" w:rsidP="00B06F4D">
      <w:pPr>
        <w:jc w:val="both"/>
        <w:rPr>
          <w:sz w:val="20"/>
          <w:szCs w:val="20"/>
        </w:rPr>
      </w:pPr>
      <w:r w:rsidRPr="00B06F4D">
        <w:rPr>
          <w:sz w:val="20"/>
          <w:szCs w:val="20"/>
        </w:rPr>
        <w:t xml:space="preserve"> Аликовского района                                                                                                     А.Н. Куликов</w:t>
      </w:r>
    </w:p>
    <w:bookmarkEnd w:id="65"/>
    <w:p w:rsidR="00B06F4D" w:rsidRPr="00B06F4D" w:rsidRDefault="00B06F4D" w:rsidP="00B06F4D">
      <w:pPr>
        <w:ind w:firstLine="698"/>
        <w:jc w:val="right"/>
        <w:rPr>
          <w:sz w:val="20"/>
          <w:szCs w:val="20"/>
        </w:rPr>
      </w:pPr>
    </w:p>
    <w:p w:rsidR="00B06F4D" w:rsidRPr="00B06F4D" w:rsidRDefault="00B06F4D" w:rsidP="00B06F4D">
      <w:pPr>
        <w:ind w:firstLine="698"/>
        <w:jc w:val="right"/>
        <w:rPr>
          <w:sz w:val="20"/>
          <w:szCs w:val="20"/>
        </w:rPr>
      </w:pPr>
    </w:p>
    <w:p w:rsidR="00B06F4D" w:rsidRPr="00B06F4D" w:rsidRDefault="00B06F4D" w:rsidP="00B06F4D">
      <w:pPr>
        <w:ind w:firstLine="698"/>
        <w:jc w:val="right"/>
        <w:rPr>
          <w:sz w:val="20"/>
          <w:szCs w:val="20"/>
        </w:rPr>
      </w:pPr>
    </w:p>
    <w:p w:rsidR="00B06F4D" w:rsidRPr="00B06F4D" w:rsidRDefault="00B06F4D" w:rsidP="00B06F4D">
      <w:pPr>
        <w:ind w:firstLine="698"/>
        <w:jc w:val="right"/>
        <w:rPr>
          <w:sz w:val="20"/>
          <w:szCs w:val="20"/>
        </w:rPr>
      </w:pPr>
    </w:p>
    <w:p w:rsidR="00B06F4D" w:rsidRPr="00B06F4D" w:rsidRDefault="00B06F4D" w:rsidP="00B06F4D">
      <w:pPr>
        <w:ind w:firstLine="698"/>
        <w:jc w:val="right"/>
        <w:rPr>
          <w:b/>
          <w:sz w:val="20"/>
          <w:szCs w:val="20"/>
        </w:rPr>
      </w:pPr>
    </w:p>
    <w:p w:rsidR="00B06F4D" w:rsidRPr="00B06F4D" w:rsidRDefault="00DC5E2A" w:rsidP="00B06F4D">
      <w:pPr>
        <w:ind w:firstLine="698"/>
        <w:jc w:val="right"/>
        <w:rPr>
          <w:sz w:val="20"/>
          <w:szCs w:val="20"/>
        </w:rPr>
      </w:pPr>
      <w:hyperlink r:id="rId97" w:history="1">
        <w:r w:rsidR="00B06F4D" w:rsidRPr="00B06F4D">
          <w:rPr>
            <w:rStyle w:val="af1"/>
            <w:b w:val="0"/>
            <w:bCs w:val="0"/>
            <w:color w:val="auto"/>
            <w:u w:val="none"/>
          </w:rPr>
          <w:t>Приложение</w:t>
        </w:r>
      </w:hyperlink>
    </w:p>
    <w:p w:rsidR="00B06F4D" w:rsidRPr="000126C4" w:rsidRDefault="00B06F4D" w:rsidP="00B06F4D">
      <w:pPr>
        <w:ind w:firstLine="698"/>
        <w:jc w:val="right"/>
        <w:rPr>
          <w:bCs/>
          <w:color w:val="26282F"/>
          <w:sz w:val="20"/>
          <w:szCs w:val="20"/>
        </w:rPr>
      </w:pPr>
      <w:r w:rsidRPr="000126C4">
        <w:rPr>
          <w:sz w:val="20"/>
          <w:szCs w:val="20"/>
        </w:rPr>
        <w:t xml:space="preserve"> </w:t>
      </w:r>
      <w:r w:rsidRPr="000126C4">
        <w:rPr>
          <w:bCs/>
          <w:color w:val="26282F"/>
          <w:sz w:val="20"/>
          <w:szCs w:val="20"/>
        </w:rPr>
        <w:t xml:space="preserve">к </w:t>
      </w:r>
      <w:hyperlink w:anchor="sub_0" w:history="1">
        <w:r w:rsidRPr="000126C4">
          <w:rPr>
            <w:color w:val="106BBE"/>
            <w:sz w:val="20"/>
            <w:szCs w:val="20"/>
          </w:rPr>
          <w:t>постановлению</w:t>
        </w:r>
      </w:hyperlink>
      <w:r w:rsidRPr="000126C4">
        <w:rPr>
          <w:bCs/>
          <w:color w:val="26282F"/>
          <w:sz w:val="20"/>
          <w:szCs w:val="20"/>
        </w:rPr>
        <w:t xml:space="preserve"> администрации</w:t>
      </w:r>
    </w:p>
    <w:p w:rsidR="00B06F4D" w:rsidRPr="000126C4" w:rsidRDefault="00B06F4D" w:rsidP="00B06F4D">
      <w:pPr>
        <w:ind w:firstLine="698"/>
        <w:jc w:val="right"/>
        <w:rPr>
          <w:bCs/>
          <w:color w:val="26282F"/>
          <w:sz w:val="20"/>
          <w:szCs w:val="20"/>
        </w:rPr>
      </w:pPr>
      <w:r w:rsidRPr="000126C4">
        <w:rPr>
          <w:bCs/>
          <w:color w:val="26282F"/>
          <w:sz w:val="20"/>
          <w:szCs w:val="20"/>
        </w:rPr>
        <w:t xml:space="preserve">                                                                  Аликовского района Чувашской Республики</w:t>
      </w:r>
    </w:p>
    <w:p w:rsidR="00B06F4D" w:rsidRPr="000126C4" w:rsidRDefault="00B06F4D" w:rsidP="00B06F4D">
      <w:pPr>
        <w:ind w:firstLine="698"/>
        <w:jc w:val="right"/>
        <w:rPr>
          <w:sz w:val="20"/>
          <w:szCs w:val="20"/>
        </w:rPr>
      </w:pPr>
      <w:r w:rsidRPr="000126C4">
        <w:rPr>
          <w:bCs/>
          <w:color w:val="26282F"/>
          <w:sz w:val="20"/>
          <w:szCs w:val="20"/>
        </w:rPr>
        <w:t>от 13.11.2020 г. №1007</w:t>
      </w:r>
    </w:p>
    <w:p w:rsidR="00B06F4D" w:rsidRPr="000126C4" w:rsidRDefault="00B06F4D" w:rsidP="00B06F4D">
      <w:pPr>
        <w:pStyle w:val="1"/>
        <w:jc w:val="center"/>
        <w:rPr>
          <w:b/>
          <w:sz w:val="20"/>
          <w:szCs w:val="20"/>
        </w:rPr>
      </w:pPr>
    </w:p>
    <w:p w:rsidR="00B06F4D" w:rsidRPr="000126C4" w:rsidRDefault="00B06F4D" w:rsidP="00B06F4D">
      <w:pPr>
        <w:pStyle w:val="1"/>
        <w:jc w:val="center"/>
        <w:rPr>
          <w:b/>
          <w:sz w:val="20"/>
          <w:szCs w:val="20"/>
        </w:rPr>
      </w:pPr>
    </w:p>
    <w:p w:rsidR="00B06F4D" w:rsidRPr="000126C4" w:rsidRDefault="00B06F4D" w:rsidP="00B06F4D">
      <w:pPr>
        <w:pStyle w:val="1"/>
        <w:jc w:val="center"/>
        <w:rPr>
          <w:sz w:val="20"/>
          <w:szCs w:val="20"/>
        </w:rPr>
      </w:pPr>
      <w:r w:rsidRPr="000126C4">
        <w:rPr>
          <w:sz w:val="20"/>
          <w:szCs w:val="20"/>
        </w:rPr>
        <w:t>Категории заявителей,</w:t>
      </w:r>
      <w:r w:rsidRPr="000126C4">
        <w:rPr>
          <w:sz w:val="20"/>
          <w:szCs w:val="20"/>
        </w:rPr>
        <w:br/>
        <w:t>имеющих преимущественное право на зачисление ребенка в ДОУ</w:t>
      </w:r>
    </w:p>
    <w:p w:rsidR="00B06F4D" w:rsidRPr="000126C4" w:rsidRDefault="00B06F4D" w:rsidP="00B06F4D">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7"/>
        <w:gridCol w:w="3073"/>
        <w:gridCol w:w="2944"/>
        <w:gridCol w:w="2561"/>
      </w:tblGrid>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N п/п</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Наименование льготной категории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Нормативный акт</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Документы, подтверждающие льготу</w:t>
            </w:r>
          </w:p>
        </w:tc>
      </w:tr>
      <w:tr w:rsidR="00B06F4D" w:rsidRPr="000126C4" w:rsidTr="0038204E">
        <w:tc>
          <w:tcPr>
            <w:tcW w:w="5000" w:type="pct"/>
            <w:gridSpan w:val="4"/>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1. Имеют право на внеочередное предоставление места в МДОУ</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Постановления Правительства РФ:</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от 31.05.2000 N 424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от 09.02.2004 N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2.</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Постановление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lastRenderedPageBreak/>
              <w:t>3.</w:t>
            </w:r>
          </w:p>
        </w:tc>
        <w:tc>
          <w:tcPr>
            <w:tcW w:w="1644" w:type="pct"/>
            <w:tcBorders>
              <w:top w:val="single" w:sz="4" w:space="0" w:color="auto"/>
              <w:left w:val="single" w:sz="4" w:space="0" w:color="auto"/>
              <w:bottom w:val="nil"/>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1575" w:type="pct"/>
            <w:tcBorders>
              <w:top w:val="single" w:sz="4" w:space="0" w:color="auto"/>
              <w:left w:val="single" w:sz="4" w:space="0" w:color="auto"/>
              <w:bottom w:val="nil"/>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Постановление Правительства РФ от 12.08.2008 N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1370" w:type="pct"/>
            <w:tcBorders>
              <w:top w:val="single" w:sz="4" w:space="0" w:color="auto"/>
              <w:left w:val="single" w:sz="4" w:space="0" w:color="auto"/>
              <w:bottom w:val="nil"/>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4.</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Приказ Министра обороны РФ от 26.01.2000 N 44 (п. 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5.</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прокуроров и следователей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17.01.1992 N 2202-I (п. 5 ст. 44) "О прокуратуре Российской Федерации"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с места работы (службы)</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6.</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судей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26.06.1992 N 3132-I (п. 3 ст. 19) "О статусе судей в Российской Федерации"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с места работы</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7.</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граждан, подвергшиеся радиации вследствие катастрофы на Чернобыльской АЭС</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Закон РФ от 15.05.1991 N 1244-I (п. 12 ст. 14) "О социальной защите граждан, подвергшихся воздействию радиации вследствие катастрофы на Чернобыльской АЭС"</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Удостоверение</w:t>
            </w:r>
          </w:p>
        </w:tc>
      </w:tr>
      <w:tr w:rsidR="00B06F4D" w:rsidRPr="000126C4" w:rsidTr="0038204E">
        <w:trPr>
          <w:trHeight w:val="1676"/>
        </w:trPr>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8.</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граждан из подразделений особого риска, а также членов семей, потерявших кормильца из числа этих граждан</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Постановление Верховного Совета Российской Федерации от 27.12.1991 N 2123-1</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Удостоверение</w:t>
            </w:r>
          </w:p>
        </w:tc>
      </w:tr>
      <w:tr w:rsidR="00B06F4D" w:rsidRPr="000126C4" w:rsidTr="0038204E">
        <w:trPr>
          <w:trHeight w:val="527"/>
        </w:trPr>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9</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rPr>
                <w:sz w:val="20"/>
                <w:szCs w:val="20"/>
              </w:rPr>
            </w:pPr>
            <w:r w:rsidRPr="000126C4">
              <w:rPr>
                <w:sz w:val="20"/>
                <w:szCs w:val="20"/>
              </w:rPr>
              <w:t>Дети сотрудников Следственного комитета</w:t>
            </w:r>
          </w:p>
          <w:p w:rsidR="00B06F4D" w:rsidRPr="000126C4" w:rsidRDefault="00B06F4D" w:rsidP="0038204E">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xml:space="preserve">Ч.25 ст.35 Федерального закона от 28.12.2010 №403 «О Следственном комитете Российской Федерации </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с места работы</w:t>
            </w:r>
          </w:p>
        </w:tc>
      </w:tr>
      <w:tr w:rsidR="00B06F4D" w:rsidRPr="000126C4" w:rsidTr="0038204E">
        <w:tc>
          <w:tcPr>
            <w:tcW w:w="5000" w:type="pct"/>
            <w:gridSpan w:val="4"/>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2. Имеют право на предоставление мест для детей в МДОУ не позднее месячного срока с момента обращения</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9.</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граждан, уволенных с военной службы</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27.05.1998 N 76-ФЗ (п. 5 ст. 23) "О статусе военнослужащих"</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Удостоверение, военный билет</w:t>
            </w:r>
          </w:p>
        </w:tc>
      </w:tr>
      <w:tr w:rsidR="00B06F4D" w:rsidRPr="000126C4" w:rsidTr="0038204E">
        <w:tc>
          <w:tcPr>
            <w:tcW w:w="5000" w:type="pct"/>
            <w:gridSpan w:val="4"/>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3. Имеют право на первоочередное предоставление мест в МДОУ (не позднее 6 месяцев со дня обращения)</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lastRenderedPageBreak/>
              <w:t>10.</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военнослужащих</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27.05.1998 N 76-ФЗ (п. 6 ст. 19) "О статусе военнослужащих"</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Удостоверение, военный билет</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11.</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bookmarkStart w:id="66" w:name="sub_100012"/>
            <w:r w:rsidRPr="000126C4">
              <w:rPr>
                <w:rFonts w:ascii="Times New Roman" w:hAnsi="Times New Roman"/>
                <w:sz w:val="20"/>
                <w:szCs w:val="20"/>
              </w:rPr>
              <w:t>Дети сотрудников полиции</w:t>
            </w:r>
            <w:bookmarkEnd w:id="66"/>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с места работы (службы)</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12.</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13.</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сотрудника полиции, умершего вследствие заболевания, полученного в период прохождения службы в полиции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Медицинское свидетельство о смерти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14.</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Копия трудовой книжки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15.</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Копия трудовой книжки, медицинское свидетельство о смерти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16.</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находящиеся (находившиеся) на иждивении сотрудника полиции, гражданина Российской Федерации, указанных в пунктах 12-16</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Федеральный закон от 07.02.2011 N 3-ФЗ (п. 6 ст. 46) "О полиции"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Копия трудовой книжки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17.</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Федеральный закон от 21.12.1994 N 69-ФЗ "О пожарной безопасности" (с изменениями и дополнениями),</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Федеральный закон от 21.07.1997 N 114-ФЗ "О службе в таможенных органах Российской Федерации",</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Федеральный закон от 03.04.1995 N 40-ФЗ "О федеральной службе</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безопасности",</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xml:space="preserve">- Закон РФ от 21.07.1993 N 5473-I "Об учреждениях и органах, исполняющих </w:t>
            </w:r>
            <w:r w:rsidRPr="000126C4">
              <w:rPr>
                <w:rFonts w:ascii="Times New Roman" w:hAnsi="Times New Roman"/>
                <w:sz w:val="20"/>
                <w:szCs w:val="20"/>
              </w:rPr>
              <w:lastRenderedPageBreak/>
              <w:t>уголовные наказания в виде лишения свободы",</w:t>
            </w:r>
          </w:p>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 Постановление Правительства РФ от 26.04.2008 N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lastRenderedPageBreak/>
              <w:t>Справка с места работы (службы) службы в федеральных органах налоговой полиции</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18.</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Дети-инвалиды и дети, один из родителей (законных представителей) которых является инвалидом</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Указ Президент Российской Федерации от 02.10.1992 N 1157 "О дополнительных мерах государственной поддержки инвалидов"</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19.</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из многодетных семей</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Указ Президент Российской Федерации от 05.05.1992 N 431 "О мерах по социальной поддержке многодетных семей"</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о составе семьи, свидетельства о рождении детей</w:t>
            </w:r>
          </w:p>
        </w:tc>
      </w:tr>
      <w:tr w:rsidR="00B06F4D" w:rsidRPr="000126C4" w:rsidTr="0038204E">
        <w:tc>
          <w:tcPr>
            <w:tcW w:w="411"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a"/>
              <w:jc w:val="center"/>
              <w:rPr>
                <w:rFonts w:ascii="Times New Roman" w:hAnsi="Times New Roman"/>
                <w:sz w:val="20"/>
                <w:szCs w:val="20"/>
              </w:rPr>
            </w:pPr>
            <w:r w:rsidRPr="000126C4">
              <w:rPr>
                <w:rFonts w:ascii="Times New Roman" w:hAnsi="Times New Roman"/>
                <w:sz w:val="20"/>
                <w:szCs w:val="20"/>
              </w:rPr>
              <w:t>20.</w:t>
            </w:r>
          </w:p>
        </w:tc>
        <w:tc>
          <w:tcPr>
            <w:tcW w:w="1644"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Дети медицинских и педагогических работников</w:t>
            </w:r>
          </w:p>
        </w:tc>
        <w:tc>
          <w:tcPr>
            <w:tcW w:w="1575"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распоряжение Кабинета Министров Чувашской Республики от 07.11.2019 г. N 979-р "Об утверждении плана мероприятий, проводимых в рамках модернизации первичного звена здравоохранения в Чувашской Республике"</w:t>
            </w:r>
          </w:p>
        </w:tc>
        <w:tc>
          <w:tcPr>
            <w:tcW w:w="1370" w:type="pct"/>
            <w:tcBorders>
              <w:top w:val="single" w:sz="4" w:space="0" w:color="auto"/>
              <w:left w:val="single" w:sz="4" w:space="0" w:color="auto"/>
              <w:bottom w:val="single" w:sz="4" w:space="0" w:color="auto"/>
              <w:right w:val="single" w:sz="4" w:space="0" w:color="auto"/>
            </w:tcBorders>
          </w:tcPr>
          <w:p w:rsidR="00B06F4D" w:rsidRPr="000126C4" w:rsidRDefault="00B06F4D" w:rsidP="0038204E">
            <w:pPr>
              <w:pStyle w:val="aff6"/>
              <w:rPr>
                <w:rFonts w:ascii="Times New Roman" w:hAnsi="Times New Roman"/>
                <w:sz w:val="20"/>
                <w:szCs w:val="20"/>
              </w:rPr>
            </w:pPr>
            <w:r w:rsidRPr="000126C4">
              <w:rPr>
                <w:rFonts w:ascii="Times New Roman" w:hAnsi="Times New Roman"/>
                <w:sz w:val="20"/>
                <w:szCs w:val="20"/>
              </w:rPr>
              <w:t>Справка с места работы медицинских и педагогических работников</w:t>
            </w:r>
          </w:p>
        </w:tc>
      </w:tr>
    </w:tbl>
    <w:p w:rsidR="00B06F4D" w:rsidRPr="000126C4" w:rsidRDefault="00B06F4D" w:rsidP="00B06F4D">
      <w:pPr>
        <w:rPr>
          <w:sz w:val="20"/>
          <w:szCs w:val="20"/>
        </w:rPr>
      </w:pPr>
    </w:p>
    <w:p w:rsidR="00B06F4D" w:rsidRPr="000126C4" w:rsidRDefault="00B06F4D" w:rsidP="00B06F4D">
      <w:pPr>
        <w:rPr>
          <w:sz w:val="20"/>
          <w:szCs w:val="20"/>
        </w:rPr>
      </w:pPr>
    </w:p>
    <w:p w:rsidR="00B06F4D" w:rsidRPr="000126C4" w:rsidRDefault="00B06F4D" w:rsidP="00B06F4D">
      <w:pPr>
        <w:rPr>
          <w:sz w:val="20"/>
          <w:szCs w:val="20"/>
        </w:rPr>
      </w:pPr>
    </w:p>
    <w:p w:rsidR="00B06F4D" w:rsidRDefault="00B06F4D" w:rsidP="00B06F4D">
      <w:pPr>
        <w:ind w:right="4251" w:firstLine="567"/>
        <w:jc w:val="both"/>
        <w:rPr>
          <w:sz w:val="20"/>
          <w:szCs w:val="20"/>
        </w:rPr>
      </w:pPr>
    </w:p>
    <w:p w:rsidR="00B06F4D" w:rsidRDefault="00B06F4D" w:rsidP="00B06F4D">
      <w:pPr>
        <w:ind w:right="4251" w:firstLine="567"/>
        <w:jc w:val="both"/>
        <w:rPr>
          <w:sz w:val="20"/>
          <w:szCs w:val="20"/>
        </w:rPr>
      </w:pPr>
    </w:p>
    <w:p w:rsidR="00B06F4D" w:rsidRDefault="00B06F4D" w:rsidP="00B06F4D">
      <w:pPr>
        <w:ind w:right="4251" w:firstLine="567"/>
        <w:jc w:val="both"/>
        <w:rPr>
          <w:sz w:val="20"/>
          <w:szCs w:val="20"/>
        </w:rPr>
      </w:pPr>
    </w:p>
    <w:p w:rsidR="00B06F4D" w:rsidRPr="00360D68" w:rsidRDefault="00B06F4D" w:rsidP="00B06F4D">
      <w:pPr>
        <w:ind w:right="4251" w:firstLine="567"/>
        <w:jc w:val="both"/>
        <w:rPr>
          <w:sz w:val="20"/>
          <w:szCs w:val="20"/>
        </w:rPr>
      </w:pPr>
      <w:r>
        <w:rPr>
          <w:sz w:val="20"/>
          <w:szCs w:val="20"/>
        </w:rPr>
        <w:t>Постановление администрации Аликовского района Чувашской Республики 13.11.2020 г. №1008 «</w:t>
      </w:r>
      <w:r w:rsidRPr="00360D68">
        <w:rPr>
          <w:bCs/>
          <w:sz w:val="20"/>
          <w:szCs w:val="20"/>
        </w:rPr>
        <w:t>Об утверждении Порядка взаимодействия уполномоченного органа на определение поставщиков (подрядчиков, исполнителей) для муниципальных заказчиков Аликовского района, заказчиков Аликовского района, осуществляющих закупки товаров, работ, услуг для обеспечения муниципальных нужд Аликовского района</w:t>
      </w:r>
      <w:r>
        <w:rPr>
          <w:bCs/>
          <w:sz w:val="20"/>
          <w:szCs w:val="20"/>
        </w:rPr>
        <w:t>»</w:t>
      </w:r>
      <w:r w:rsidRPr="00360D68">
        <w:rPr>
          <w:bCs/>
          <w:sz w:val="20"/>
          <w:szCs w:val="20"/>
        </w:rPr>
        <w:t xml:space="preserve"> </w:t>
      </w:r>
    </w:p>
    <w:p w:rsidR="00B06F4D" w:rsidRPr="00360D68" w:rsidRDefault="00B06F4D" w:rsidP="00B06F4D">
      <w:pPr>
        <w:rPr>
          <w:b/>
          <w:bCs/>
          <w:sz w:val="20"/>
          <w:szCs w:val="20"/>
        </w:rPr>
      </w:pPr>
    </w:p>
    <w:p w:rsidR="00B06F4D" w:rsidRPr="00B06F4D" w:rsidRDefault="00B06F4D" w:rsidP="00B06F4D">
      <w:pPr>
        <w:pStyle w:val="a3"/>
        <w:ind w:firstLine="709"/>
        <w:jc w:val="both"/>
        <w:rPr>
          <w:bCs/>
          <w:sz w:val="20"/>
          <w:szCs w:val="20"/>
        </w:rPr>
      </w:pPr>
      <w:r w:rsidRPr="00B06F4D">
        <w:rPr>
          <w:bCs/>
          <w:sz w:val="20"/>
          <w:szCs w:val="20"/>
        </w:rPr>
        <w:t xml:space="preserve">В целях реализации Федерального закона N 44-ФЗ от 05.04.2013 г. "О контрактной системе в сфере закупок товаров, работ, услуг для обеспечения государственных и муниципальных нужд" и в повышения </w:t>
      </w:r>
      <w:r w:rsidRPr="00B06F4D">
        <w:rPr>
          <w:bCs/>
          <w:sz w:val="20"/>
          <w:szCs w:val="20"/>
        </w:rPr>
        <w:lastRenderedPageBreak/>
        <w:t>эффективности осуществления закупок товаров, работ, услуг для муниципальных нужд Аликовского района, администрация Аликовского района Чувашской Республики   п о с т а н о в л я е т:</w:t>
      </w:r>
    </w:p>
    <w:p w:rsidR="00B06F4D" w:rsidRPr="00B06F4D" w:rsidRDefault="00B06F4D" w:rsidP="00B06F4D">
      <w:pPr>
        <w:pStyle w:val="a3"/>
        <w:ind w:firstLine="567"/>
        <w:jc w:val="both"/>
        <w:rPr>
          <w:bCs/>
          <w:sz w:val="20"/>
          <w:szCs w:val="20"/>
        </w:rPr>
      </w:pPr>
      <w:r w:rsidRPr="00B06F4D">
        <w:rPr>
          <w:bCs/>
          <w:sz w:val="20"/>
          <w:szCs w:val="20"/>
        </w:rPr>
        <w:t>1. Определить администрацию Аликовского района уполномоченным органом на определение поставщиков (подрядчиков, исполнителей):</w:t>
      </w:r>
    </w:p>
    <w:p w:rsidR="00B06F4D" w:rsidRPr="00B06F4D" w:rsidRDefault="00B06F4D" w:rsidP="00B06F4D">
      <w:pPr>
        <w:pStyle w:val="a3"/>
        <w:ind w:firstLine="567"/>
        <w:jc w:val="both"/>
        <w:rPr>
          <w:bCs/>
          <w:sz w:val="20"/>
          <w:szCs w:val="20"/>
        </w:rPr>
      </w:pPr>
      <w:r w:rsidRPr="00B06F4D">
        <w:rPr>
          <w:bCs/>
          <w:sz w:val="20"/>
          <w:szCs w:val="20"/>
        </w:rPr>
        <w:t>для муниципальных заказчиков Аликовского района (органов местного самоуправления), перечисленных в приложении 1 к настоящему постановлению;</w:t>
      </w:r>
    </w:p>
    <w:p w:rsidR="00B06F4D" w:rsidRPr="00B06F4D" w:rsidRDefault="00B06F4D" w:rsidP="00B06F4D">
      <w:pPr>
        <w:pStyle w:val="a3"/>
        <w:ind w:firstLine="567"/>
        <w:jc w:val="both"/>
        <w:rPr>
          <w:bCs/>
          <w:sz w:val="20"/>
          <w:szCs w:val="20"/>
        </w:rPr>
      </w:pPr>
      <w:r w:rsidRPr="00B06F4D">
        <w:rPr>
          <w:bCs/>
          <w:sz w:val="20"/>
          <w:szCs w:val="20"/>
        </w:rPr>
        <w:t>для заказчиков Аликовского района (муниципальных бюджетных учреждений), перечисленных в приложении 2 к настоящему постановлению;</w:t>
      </w:r>
    </w:p>
    <w:p w:rsidR="00B06F4D" w:rsidRPr="00B06F4D" w:rsidRDefault="00B06F4D" w:rsidP="00B06F4D">
      <w:pPr>
        <w:pStyle w:val="a3"/>
        <w:ind w:firstLine="567"/>
        <w:jc w:val="both"/>
        <w:rPr>
          <w:bCs/>
          <w:sz w:val="20"/>
          <w:szCs w:val="20"/>
        </w:rPr>
      </w:pPr>
      <w:r w:rsidRPr="00B06F4D">
        <w:rPr>
          <w:bCs/>
          <w:sz w:val="20"/>
          <w:szCs w:val="20"/>
        </w:rPr>
        <w:t>для заказчиков Аликовского района Чувашской Республики (муниципальных автономных учреждений), осуществляющих закупки товаров, работ, услуг в соответствии с частью 4 статьи 15 Федерального закона, перечисленных в приложении 3 к настоящему постановлению.</w:t>
      </w:r>
    </w:p>
    <w:p w:rsidR="00B06F4D" w:rsidRPr="00B06F4D" w:rsidRDefault="00B06F4D" w:rsidP="00B06F4D">
      <w:pPr>
        <w:pStyle w:val="a3"/>
        <w:ind w:firstLine="567"/>
        <w:jc w:val="both"/>
        <w:rPr>
          <w:bCs/>
          <w:sz w:val="20"/>
          <w:szCs w:val="20"/>
        </w:rPr>
      </w:pPr>
      <w:r w:rsidRPr="00B06F4D">
        <w:rPr>
          <w:bCs/>
          <w:sz w:val="20"/>
          <w:szCs w:val="20"/>
        </w:rPr>
        <w:t>2. Наделить администрацию Аликовского района полномочиями самостоятельного заказчика.</w:t>
      </w:r>
    </w:p>
    <w:p w:rsidR="00B06F4D" w:rsidRPr="00B06F4D" w:rsidRDefault="00B06F4D" w:rsidP="00B06F4D">
      <w:pPr>
        <w:pStyle w:val="a3"/>
        <w:ind w:firstLine="567"/>
        <w:jc w:val="both"/>
        <w:rPr>
          <w:bCs/>
          <w:sz w:val="20"/>
          <w:szCs w:val="20"/>
        </w:rPr>
      </w:pPr>
      <w:r w:rsidRPr="00B06F4D">
        <w:rPr>
          <w:bCs/>
          <w:sz w:val="20"/>
          <w:szCs w:val="20"/>
        </w:rPr>
        <w:t>3. Утвердить прилагаемый Порядок взаимодействия уполномоченного органа на определение поставщиков (подрядчиков, исполнителей) для муниципальных заказчиков Аликовского района, заказчиков Аликовского района, осуществляющих закупки товаров, работ, услуг для обеспечения муниципальных нужд Аликовского района (приложение №4).</w:t>
      </w:r>
    </w:p>
    <w:p w:rsidR="00B06F4D" w:rsidRPr="00B06F4D" w:rsidRDefault="00B06F4D" w:rsidP="00B06F4D">
      <w:pPr>
        <w:pStyle w:val="a3"/>
        <w:ind w:firstLine="567"/>
        <w:jc w:val="both"/>
        <w:rPr>
          <w:bCs/>
          <w:sz w:val="20"/>
          <w:szCs w:val="20"/>
        </w:rPr>
      </w:pPr>
      <w:r w:rsidRPr="00B06F4D">
        <w:rPr>
          <w:bCs/>
          <w:sz w:val="20"/>
          <w:szCs w:val="20"/>
        </w:rPr>
        <w:t>4. Признать утратившим силу постановление администрации Аликовского района от 14.02.2014 N 125 " Об уполномоченном органе по осуществлению функций на определение поставщиков (подрядчиков, исполнителей) для муниципальных заказчиков муниципального образования Аликовский район".</w:t>
      </w:r>
    </w:p>
    <w:p w:rsidR="00B06F4D" w:rsidRPr="00B06F4D" w:rsidRDefault="00B06F4D" w:rsidP="00B06F4D">
      <w:pPr>
        <w:pStyle w:val="a3"/>
        <w:ind w:firstLine="567"/>
        <w:jc w:val="both"/>
        <w:rPr>
          <w:bCs/>
          <w:sz w:val="20"/>
          <w:szCs w:val="20"/>
        </w:rPr>
      </w:pPr>
      <w:r w:rsidRPr="00B06F4D">
        <w:rPr>
          <w:bCs/>
          <w:sz w:val="20"/>
          <w:szCs w:val="20"/>
        </w:rPr>
        <w:t>5. Контроль за выполнением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Никитину Л.М.</w:t>
      </w:r>
    </w:p>
    <w:p w:rsidR="00B06F4D" w:rsidRPr="00B06F4D" w:rsidRDefault="00B06F4D" w:rsidP="00B06F4D">
      <w:pPr>
        <w:pStyle w:val="a3"/>
        <w:ind w:firstLine="567"/>
        <w:jc w:val="both"/>
        <w:rPr>
          <w:bCs/>
          <w:sz w:val="20"/>
          <w:szCs w:val="20"/>
        </w:rPr>
      </w:pPr>
      <w:r w:rsidRPr="00B06F4D">
        <w:rPr>
          <w:bCs/>
          <w:sz w:val="20"/>
          <w:szCs w:val="20"/>
        </w:rPr>
        <w:t>6. Настоящее постановление вступает в силу после его официального опубликования.</w:t>
      </w:r>
    </w:p>
    <w:p w:rsidR="00B06F4D" w:rsidRPr="00360D68" w:rsidRDefault="00B06F4D" w:rsidP="00B06F4D">
      <w:pPr>
        <w:pStyle w:val="a3"/>
        <w:ind w:firstLine="567"/>
        <w:rPr>
          <w:b/>
          <w:bCs/>
          <w:sz w:val="20"/>
          <w:szCs w:val="20"/>
        </w:rPr>
      </w:pPr>
    </w:p>
    <w:p w:rsidR="00B06F4D" w:rsidRPr="00360D68" w:rsidRDefault="00B06F4D" w:rsidP="00B06F4D">
      <w:pPr>
        <w:pStyle w:val="a3"/>
        <w:ind w:firstLine="567"/>
        <w:rPr>
          <w:b/>
          <w:bCs/>
          <w:sz w:val="20"/>
          <w:szCs w:val="20"/>
        </w:rPr>
      </w:pPr>
    </w:p>
    <w:p w:rsidR="00B06F4D" w:rsidRPr="00360D68" w:rsidRDefault="00B06F4D" w:rsidP="00B06F4D">
      <w:pPr>
        <w:jc w:val="both"/>
        <w:rPr>
          <w:sz w:val="20"/>
          <w:szCs w:val="20"/>
        </w:rPr>
      </w:pPr>
      <w:r w:rsidRPr="00360D68">
        <w:rPr>
          <w:sz w:val="20"/>
          <w:szCs w:val="20"/>
        </w:rPr>
        <w:t>Глава администрации</w:t>
      </w:r>
    </w:p>
    <w:p w:rsidR="00B06F4D" w:rsidRPr="00360D68" w:rsidRDefault="00B06F4D" w:rsidP="00B06F4D">
      <w:pPr>
        <w:jc w:val="both"/>
        <w:rPr>
          <w:sz w:val="20"/>
          <w:szCs w:val="20"/>
        </w:rPr>
      </w:pPr>
      <w:r w:rsidRPr="00360D68">
        <w:rPr>
          <w:sz w:val="20"/>
          <w:szCs w:val="20"/>
        </w:rPr>
        <w:t>Аликовского района                                                                                                     А.Н. Куликов</w:t>
      </w:r>
    </w:p>
    <w:p w:rsidR="00B06F4D" w:rsidRPr="00360D68" w:rsidRDefault="00B06F4D" w:rsidP="00B06F4D">
      <w:pPr>
        <w:jc w:val="right"/>
        <w:rPr>
          <w:sz w:val="20"/>
          <w:szCs w:val="20"/>
        </w:rPr>
      </w:pPr>
    </w:p>
    <w:p w:rsidR="00B06F4D" w:rsidRPr="00360D68" w:rsidRDefault="00B06F4D" w:rsidP="00B06F4D">
      <w:pPr>
        <w:jc w:val="right"/>
        <w:rPr>
          <w:sz w:val="20"/>
          <w:szCs w:val="20"/>
        </w:rPr>
      </w:pPr>
      <w:r w:rsidRPr="00360D68">
        <w:rPr>
          <w:sz w:val="20"/>
          <w:szCs w:val="20"/>
        </w:rPr>
        <w:t>Приложение 1</w:t>
      </w:r>
    </w:p>
    <w:p w:rsidR="00B06F4D" w:rsidRPr="00360D68" w:rsidRDefault="00B06F4D" w:rsidP="00B06F4D">
      <w:pPr>
        <w:jc w:val="right"/>
        <w:rPr>
          <w:sz w:val="20"/>
          <w:szCs w:val="20"/>
        </w:rPr>
      </w:pPr>
      <w:r w:rsidRPr="00360D68">
        <w:rPr>
          <w:sz w:val="20"/>
          <w:szCs w:val="20"/>
        </w:rPr>
        <w:t>к постановлению администрации</w:t>
      </w:r>
    </w:p>
    <w:p w:rsidR="00B06F4D" w:rsidRPr="00360D68" w:rsidRDefault="00B06F4D" w:rsidP="00B06F4D">
      <w:pPr>
        <w:jc w:val="right"/>
        <w:rPr>
          <w:sz w:val="20"/>
          <w:szCs w:val="20"/>
        </w:rPr>
      </w:pPr>
      <w:r w:rsidRPr="00360D68">
        <w:rPr>
          <w:sz w:val="20"/>
          <w:szCs w:val="20"/>
        </w:rPr>
        <w:t>Аликовского района</w:t>
      </w:r>
    </w:p>
    <w:p w:rsidR="00B06F4D" w:rsidRPr="00360D68" w:rsidRDefault="00B06F4D" w:rsidP="00B06F4D">
      <w:pPr>
        <w:jc w:val="right"/>
        <w:rPr>
          <w:sz w:val="20"/>
          <w:szCs w:val="20"/>
        </w:rPr>
      </w:pPr>
      <w:r w:rsidRPr="00360D68">
        <w:rPr>
          <w:sz w:val="20"/>
          <w:szCs w:val="20"/>
        </w:rPr>
        <w:t>Чувашской Республики</w:t>
      </w:r>
    </w:p>
    <w:p w:rsidR="00B06F4D" w:rsidRPr="00360D68" w:rsidRDefault="00B06F4D" w:rsidP="00B06F4D">
      <w:pPr>
        <w:jc w:val="right"/>
        <w:rPr>
          <w:sz w:val="20"/>
          <w:szCs w:val="20"/>
        </w:rPr>
      </w:pPr>
      <w:r w:rsidRPr="00360D68">
        <w:rPr>
          <w:sz w:val="20"/>
          <w:szCs w:val="20"/>
        </w:rPr>
        <w:t>от 13.11.2020 г. №1008</w:t>
      </w:r>
    </w:p>
    <w:p w:rsidR="00B06F4D" w:rsidRPr="00360D68" w:rsidRDefault="00B06F4D" w:rsidP="00B06F4D">
      <w:pPr>
        <w:jc w:val="right"/>
        <w:rPr>
          <w:sz w:val="20"/>
          <w:szCs w:val="20"/>
        </w:rPr>
      </w:pPr>
    </w:p>
    <w:p w:rsidR="00B06F4D" w:rsidRPr="00360D68" w:rsidRDefault="00B06F4D" w:rsidP="00B06F4D">
      <w:pPr>
        <w:jc w:val="center"/>
        <w:rPr>
          <w:b/>
          <w:bCs/>
          <w:sz w:val="20"/>
          <w:szCs w:val="20"/>
        </w:rPr>
      </w:pPr>
      <w:r w:rsidRPr="00360D68">
        <w:rPr>
          <w:b/>
          <w:bCs/>
          <w:sz w:val="20"/>
          <w:szCs w:val="20"/>
        </w:rPr>
        <w:t>Перечень</w:t>
      </w:r>
    </w:p>
    <w:p w:rsidR="00B06F4D" w:rsidRPr="00360D68" w:rsidRDefault="00B06F4D" w:rsidP="00B06F4D">
      <w:pPr>
        <w:jc w:val="center"/>
        <w:rPr>
          <w:b/>
          <w:bCs/>
          <w:sz w:val="20"/>
          <w:szCs w:val="20"/>
        </w:rPr>
      </w:pPr>
      <w:r w:rsidRPr="00360D68">
        <w:rPr>
          <w:b/>
          <w:bCs/>
          <w:sz w:val="20"/>
          <w:szCs w:val="20"/>
        </w:rPr>
        <w:t>муниципальных заказчиков Аликовского района (органов местного самоуправления), для которых уполномоченный орган осуществляет полномочия по определению поставщиков (подрядчиков, исполнителей)</w:t>
      </w:r>
    </w:p>
    <w:p w:rsidR="00B06F4D" w:rsidRPr="00360D68" w:rsidRDefault="00B06F4D" w:rsidP="00B06F4D">
      <w:pPr>
        <w:jc w:val="both"/>
        <w:rPr>
          <w:sz w:val="20"/>
          <w:szCs w:val="20"/>
        </w:rPr>
      </w:pPr>
    </w:p>
    <w:p w:rsidR="00B06F4D" w:rsidRPr="00360D68" w:rsidRDefault="00B06F4D" w:rsidP="00B06F4D">
      <w:pPr>
        <w:jc w:val="both"/>
        <w:rPr>
          <w:sz w:val="20"/>
          <w:szCs w:val="20"/>
        </w:rPr>
      </w:pPr>
      <w:bookmarkStart w:id="67" w:name="sub_1001"/>
      <w:r w:rsidRPr="00360D68">
        <w:rPr>
          <w:sz w:val="20"/>
          <w:szCs w:val="20"/>
        </w:rPr>
        <w:t>1. Собрание депутатов Аликовского района</w:t>
      </w:r>
    </w:p>
    <w:p w:rsidR="00B06F4D" w:rsidRPr="00360D68" w:rsidRDefault="00B06F4D" w:rsidP="00B06F4D">
      <w:pPr>
        <w:jc w:val="both"/>
        <w:rPr>
          <w:sz w:val="20"/>
          <w:szCs w:val="20"/>
        </w:rPr>
      </w:pPr>
      <w:r w:rsidRPr="00360D68">
        <w:rPr>
          <w:sz w:val="20"/>
          <w:szCs w:val="20"/>
        </w:rPr>
        <w:t>2. Администрация Аликовского района;</w:t>
      </w:r>
    </w:p>
    <w:bookmarkEnd w:id="67"/>
    <w:p w:rsidR="00B06F4D" w:rsidRPr="00360D68" w:rsidRDefault="00B06F4D" w:rsidP="00B06F4D">
      <w:pPr>
        <w:jc w:val="both"/>
        <w:rPr>
          <w:sz w:val="20"/>
          <w:szCs w:val="20"/>
        </w:rPr>
      </w:pPr>
      <w:r w:rsidRPr="00360D68">
        <w:rPr>
          <w:sz w:val="20"/>
          <w:szCs w:val="20"/>
        </w:rPr>
        <w:t>3. Отдел образования, социального развития, опеки и попечительства, молодежной политики, культуры и спорта администрации Аликовского района;</w:t>
      </w:r>
    </w:p>
    <w:p w:rsidR="00B06F4D" w:rsidRPr="00360D68" w:rsidRDefault="00B06F4D" w:rsidP="00B06F4D">
      <w:pPr>
        <w:jc w:val="both"/>
        <w:rPr>
          <w:sz w:val="20"/>
          <w:szCs w:val="20"/>
        </w:rPr>
      </w:pPr>
      <w:bookmarkStart w:id="68" w:name="sub_1003"/>
      <w:r w:rsidRPr="00360D68">
        <w:rPr>
          <w:sz w:val="20"/>
          <w:szCs w:val="20"/>
        </w:rPr>
        <w:t>4. Финансовый отдел администрации Аликовского района;</w:t>
      </w:r>
    </w:p>
    <w:bookmarkEnd w:id="68"/>
    <w:p w:rsidR="00B06F4D" w:rsidRPr="00360D68" w:rsidRDefault="00B06F4D" w:rsidP="00B06F4D">
      <w:pPr>
        <w:jc w:val="both"/>
        <w:rPr>
          <w:sz w:val="20"/>
          <w:szCs w:val="20"/>
        </w:rPr>
      </w:pPr>
      <w:r w:rsidRPr="00360D68">
        <w:rPr>
          <w:sz w:val="20"/>
          <w:szCs w:val="20"/>
        </w:rPr>
        <w:t>5. Администрация Аликовского сельского поселения Аликовского района;</w:t>
      </w:r>
    </w:p>
    <w:p w:rsidR="00B06F4D" w:rsidRPr="00360D68" w:rsidRDefault="00B06F4D" w:rsidP="00B06F4D">
      <w:pPr>
        <w:jc w:val="both"/>
        <w:rPr>
          <w:sz w:val="20"/>
          <w:szCs w:val="20"/>
        </w:rPr>
      </w:pPr>
      <w:r w:rsidRPr="00360D68">
        <w:rPr>
          <w:sz w:val="20"/>
          <w:szCs w:val="20"/>
        </w:rPr>
        <w:t>6. Администрация Большевыльского сельского поселения Аликовского района;</w:t>
      </w:r>
    </w:p>
    <w:p w:rsidR="00B06F4D" w:rsidRPr="00360D68" w:rsidRDefault="00B06F4D" w:rsidP="00B06F4D">
      <w:pPr>
        <w:jc w:val="both"/>
        <w:rPr>
          <w:sz w:val="20"/>
          <w:szCs w:val="20"/>
        </w:rPr>
      </w:pPr>
      <w:r w:rsidRPr="00360D68">
        <w:rPr>
          <w:sz w:val="20"/>
          <w:szCs w:val="20"/>
        </w:rPr>
        <w:t>7. Администрация Ефремкасинского сельского поселения Аликовского района;</w:t>
      </w:r>
    </w:p>
    <w:p w:rsidR="00B06F4D" w:rsidRPr="00360D68" w:rsidRDefault="00B06F4D" w:rsidP="00B06F4D">
      <w:pPr>
        <w:jc w:val="both"/>
        <w:rPr>
          <w:sz w:val="20"/>
          <w:szCs w:val="20"/>
        </w:rPr>
      </w:pPr>
      <w:bookmarkStart w:id="69" w:name="sub_1008"/>
      <w:r w:rsidRPr="00360D68">
        <w:rPr>
          <w:sz w:val="20"/>
          <w:szCs w:val="20"/>
        </w:rPr>
        <w:t>8. Администрация Илгышевского сельского поселения Аликовского района;</w:t>
      </w:r>
    </w:p>
    <w:p w:rsidR="00B06F4D" w:rsidRPr="00360D68" w:rsidRDefault="00B06F4D" w:rsidP="00B06F4D">
      <w:pPr>
        <w:jc w:val="both"/>
        <w:rPr>
          <w:sz w:val="20"/>
          <w:szCs w:val="20"/>
        </w:rPr>
      </w:pPr>
      <w:bookmarkStart w:id="70" w:name="sub_1009"/>
      <w:bookmarkEnd w:id="69"/>
      <w:r w:rsidRPr="00360D68">
        <w:rPr>
          <w:sz w:val="20"/>
          <w:szCs w:val="20"/>
        </w:rPr>
        <w:t>9. Администрация Крымзарайкинского сельского поселения Аликовского района;</w:t>
      </w:r>
    </w:p>
    <w:p w:rsidR="00B06F4D" w:rsidRPr="00360D68" w:rsidRDefault="00B06F4D" w:rsidP="00B06F4D">
      <w:pPr>
        <w:jc w:val="both"/>
        <w:rPr>
          <w:sz w:val="20"/>
          <w:szCs w:val="20"/>
        </w:rPr>
      </w:pPr>
      <w:bookmarkStart w:id="71" w:name="sub_1010"/>
      <w:bookmarkEnd w:id="70"/>
      <w:r w:rsidRPr="00360D68">
        <w:rPr>
          <w:sz w:val="20"/>
          <w:szCs w:val="20"/>
        </w:rPr>
        <w:t>10. Администрация Питишевского сельского поселения Аликовского района;</w:t>
      </w:r>
    </w:p>
    <w:p w:rsidR="00B06F4D" w:rsidRPr="00360D68" w:rsidRDefault="00B06F4D" w:rsidP="00B06F4D">
      <w:pPr>
        <w:jc w:val="both"/>
        <w:rPr>
          <w:sz w:val="20"/>
          <w:szCs w:val="20"/>
        </w:rPr>
      </w:pPr>
      <w:bookmarkStart w:id="72" w:name="sub_1011"/>
      <w:bookmarkEnd w:id="71"/>
      <w:r w:rsidRPr="00360D68">
        <w:rPr>
          <w:sz w:val="20"/>
          <w:szCs w:val="20"/>
        </w:rPr>
        <w:t>11. Администрация Раскильдинского сельского поселения Аликовского района;</w:t>
      </w:r>
    </w:p>
    <w:p w:rsidR="00B06F4D" w:rsidRPr="00360D68" w:rsidRDefault="00B06F4D" w:rsidP="00B06F4D">
      <w:pPr>
        <w:jc w:val="both"/>
        <w:rPr>
          <w:sz w:val="20"/>
          <w:szCs w:val="20"/>
        </w:rPr>
      </w:pPr>
      <w:bookmarkStart w:id="73" w:name="sub_1012"/>
      <w:bookmarkEnd w:id="72"/>
      <w:r w:rsidRPr="00360D68">
        <w:rPr>
          <w:sz w:val="20"/>
          <w:szCs w:val="20"/>
        </w:rPr>
        <w:t>12. Администрация Таутовского сельского поселения Аликовского района;</w:t>
      </w:r>
    </w:p>
    <w:bookmarkEnd w:id="73"/>
    <w:p w:rsidR="00B06F4D" w:rsidRPr="00360D68" w:rsidRDefault="00B06F4D" w:rsidP="00B06F4D">
      <w:pPr>
        <w:jc w:val="both"/>
        <w:rPr>
          <w:sz w:val="20"/>
          <w:szCs w:val="20"/>
        </w:rPr>
      </w:pPr>
      <w:r w:rsidRPr="00360D68">
        <w:rPr>
          <w:sz w:val="20"/>
          <w:szCs w:val="20"/>
        </w:rPr>
        <w:t>13. Администрация Тенеевского сельского поселения Аликовского района;</w:t>
      </w:r>
    </w:p>
    <w:p w:rsidR="00B06F4D" w:rsidRPr="00360D68" w:rsidRDefault="00B06F4D" w:rsidP="00B06F4D">
      <w:pPr>
        <w:jc w:val="both"/>
        <w:rPr>
          <w:sz w:val="20"/>
          <w:szCs w:val="20"/>
        </w:rPr>
      </w:pPr>
      <w:bookmarkStart w:id="74" w:name="sub_1014"/>
      <w:r w:rsidRPr="00360D68">
        <w:rPr>
          <w:sz w:val="20"/>
          <w:szCs w:val="20"/>
        </w:rPr>
        <w:t>14. Администрация Чувашско-Сорминского сельского поселения Аликовского района;</w:t>
      </w:r>
    </w:p>
    <w:p w:rsidR="00B06F4D" w:rsidRPr="00360D68" w:rsidRDefault="00B06F4D" w:rsidP="00B06F4D">
      <w:pPr>
        <w:jc w:val="both"/>
        <w:rPr>
          <w:sz w:val="20"/>
          <w:szCs w:val="20"/>
        </w:rPr>
      </w:pPr>
      <w:bookmarkStart w:id="75" w:name="sub_1015"/>
      <w:bookmarkEnd w:id="74"/>
      <w:r w:rsidRPr="00360D68">
        <w:rPr>
          <w:sz w:val="20"/>
          <w:szCs w:val="20"/>
        </w:rPr>
        <w:t>15. Администрация Шумшевашского сельского поселения Аликовского района;</w:t>
      </w:r>
    </w:p>
    <w:p w:rsidR="00B06F4D" w:rsidRPr="00360D68" w:rsidRDefault="00B06F4D" w:rsidP="00B06F4D">
      <w:pPr>
        <w:jc w:val="both"/>
        <w:rPr>
          <w:sz w:val="20"/>
          <w:szCs w:val="20"/>
        </w:rPr>
      </w:pPr>
      <w:bookmarkStart w:id="76" w:name="sub_1016"/>
      <w:bookmarkEnd w:id="75"/>
      <w:r w:rsidRPr="00360D68">
        <w:rPr>
          <w:sz w:val="20"/>
          <w:szCs w:val="20"/>
        </w:rPr>
        <w:t>16. Администрация Яндобинского сельского поселения Аликовского района.</w:t>
      </w:r>
    </w:p>
    <w:bookmarkEnd w:id="76"/>
    <w:p w:rsidR="00B06F4D" w:rsidRPr="00360D68" w:rsidRDefault="00B06F4D" w:rsidP="00B06F4D">
      <w:pPr>
        <w:jc w:val="both"/>
        <w:rPr>
          <w:sz w:val="20"/>
          <w:szCs w:val="20"/>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jc w:val="right"/>
        <w:rPr>
          <w:sz w:val="20"/>
          <w:szCs w:val="20"/>
        </w:rPr>
      </w:pPr>
      <w:r w:rsidRPr="00360D68">
        <w:rPr>
          <w:sz w:val="20"/>
          <w:szCs w:val="20"/>
        </w:rPr>
        <w:t>Приложение 2</w:t>
      </w:r>
    </w:p>
    <w:p w:rsidR="00B06F4D" w:rsidRPr="00360D68" w:rsidRDefault="00B06F4D" w:rsidP="00B06F4D">
      <w:pPr>
        <w:jc w:val="right"/>
        <w:rPr>
          <w:sz w:val="20"/>
          <w:szCs w:val="20"/>
        </w:rPr>
      </w:pPr>
      <w:r w:rsidRPr="00360D68">
        <w:rPr>
          <w:sz w:val="20"/>
          <w:szCs w:val="20"/>
        </w:rPr>
        <w:t>к постановлению администрации</w:t>
      </w:r>
    </w:p>
    <w:p w:rsidR="00B06F4D" w:rsidRPr="00360D68" w:rsidRDefault="00B06F4D" w:rsidP="00B06F4D">
      <w:pPr>
        <w:jc w:val="right"/>
        <w:rPr>
          <w:sz w:val="20"/>
          <w:szCs w:val="20"/>
        </w:rPr>
      </w:pPr>
      <w:r w:rsidRPr="00360D68">
        <w:rPr>
          <w:sz w:val="20"/>
          <w:szCs w:val="20"/>
        </w:rPr>
        <w:t>Аликовского района</w:t>
      </w:r>
    </w:p>
    <w:p w:rsidR="00B06F4D" w:rsidRPr="00360D68" w:rsidRDefault="00B06F4D" w:rsidP="00B06F4D">
      <w:pPr>
        <w:jc w:val="right"/>
        <w:rPr>
          <w:sz w:val="20"/>
          <w:szCs w:val="20"/>
        </w:rPr>
      </w:pPr>
      <w:r w:rsidRPr="00360D68">
        <w:rPr>
          <w:sz w:val="20"/>
          <w:szCs w:val="20"/>
        </w:rPr>
        <w:lastRenderedPageBreak/>
        <w:t>Чувашской Республики</w:t>
      </w:r>
    </w:p>
    <w:p w:rsidR="00B06F4D" w:rsidRPr="00360D68" w:rsidRDefault="00B06F4D" w:rsidP="00B06F4D">
      <w:pPr>
        <w:jc w:val="right"/>
        <w:rPr>
          <w:sz w:val="20"/>
          <w:szCs w:val="20"/>
        </w:rPr>
      </w:pPr>
      <w:r w:rsidRPr="00360D68">
        <w:rPr>
          <w:sz w:val="20"/>
          <w:szCs w:val="20"/>
        </w:rPr>
        <w:t>от 13.11.2020 г. №1008</w:t>
      </w:r>
    </w:p>
    <w:p w:rsidR="00B06F4D" w:rsidRPr="00360D68" w:rsidRDefault="00B06F4D" w:rsidP="00B06F4D">
      <w:pPr>
        <w:jc w:val="both"/>
        <w:rPr>
          <w:sz w:val="20"/>
          <w:szCs w:val="20"/>
        </w:rPr>
      </w:pPr>
    </w:p>
    <w:p w:rsidR="00B06F4D" w:rsidRPr="00360D68" w:rsidRDefault="00B06F4D" w:rsidP="00B06F4D">
      <w:pPr>
        <w:pStyle w:val="1"/>
        <w:jc w:val="center"/>
        <w:rPr>
          <w:sz w:val="20"/>
          <w:szCs w:val="20"/>
        </w:rPr>
      </w:pPr>
      <w:r w:rsidRPr="00360D68">
        <w:rPr>
          <w:sz w:val="20"/>
          <w:szCs w:val="20"/>
        </w:rPr>
        <w:t>Перечень</w:t>
      </w:r>
      <w:r w:rsidRPr="00360D68">
        <w:rPr>
          <w:sz w:val="20"/>
          <w:szCs w:val="20"/>
        </w:rPr>
        <w:br/>
        <w:t>заказчиков Аликовского района (муниципальных бюджетных учреждений), для которых уполномоченный орган осуществляет полномочия по определению поставщиков (подрядчиков, исполнителей)</w:t>
      </w:r>
    </w:p>
    <w:p w:rsidR="00B06F4D" w:rsidRPr="00360D68" w:rsidRDefault="00B06F4D" w:rsidP="00B06F4D">
      <w:pPr>
        <w:jc w:val="both"/>
        <w:rPr>
          <w:sz w:val="20"/>
          <w:szCs w:val="20"/>
        </w:rPr>
      </w:pPr>
    </w:p>
    <w:p w:rsidR="00B06F4D" w:rsidRPr="00360D68" w:rsidRDefault="00B06F4D" w:rsidP="00B06F4D">
      <w:pPr>
        <w:ind w:firstLine="709"/>
        <w:jc w:val="both"/>
        <w:rPr>
          <w:color w:val="000000"/>
          <w:sz w:val="20"/>
          <w:szCs w:val="20"/>
        </w:rPr>
      </w:pPr>
      <w:r w:rsidRPr="00360D68">
        <w:rPr>
          <w:sz w:val="20"/>
          <w:szCs w:val="20"/>
        </w:rPr>
        <w:t xml:space="preserve">1. </w:t>
      </w:r>
      <w:r w:rsidRPr="00360D68">
        <w:rPr>
          <w:color w:val="000000"/>
          <w:sz w:val="20"/>
          <w:szCs w:val="20"/>
        </w:rPr>
        <w:t>Муниципальное бюджетное учреждение культуры «Аликовский муниципальный архив»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2. Муниципальное бюджетное учреждение культуры "Районный литературно-краеведческий музей"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3. Муниципальное бюджетное учреждение культуры «Централизованная библиотечная система»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4. Автономное учреждение «Централизованная клубная система»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5. Муниципальное бюджетное учреждение "Централизованная бухгалтерия Аликовского района";</w:t>
      </w:r>
    </w:p>
    <w:p w:rsidR="00B06F4D" w:rsidRPr="00360D68" w:rsidRDefault="00B06F4D" w:rsidP="00B06F4D">
      <w:pPr>
        <w:ind w:firstLine="709"/>
        <w:jc w:val="both"/>
        <w:rPr>
          <w:color w:val="000000"/>
          <w:sz w:val="20"/>
          <w:szCs w:val="20"/>
        </w:rPr>
      </w:pPr>
      <w:r w:rsidRPr="00360D68">
        <w:rPr>
          <w:color w:val="000000"/>
          <w:sz w:val="20"/>
          <w:szCs w:val="20"/>
        </w:rPr>
        <w:t>6. Муниципальное бюджетное общеобразовательное учреждение «Аликовская средняя общеобразовательная школа им. И.Я. Яковлева»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7. Муниципальное автономное общеобразовательное учреждение «</w:t>
      </w:r>
      <w:proofErr w:type="spellStart"/>
      <w:r w:rsidRPr="00360D68">
        <w:rPr>
          <w:color w:val="000000"/>
          <w:sz w:val="20"/>
          <w:szCs w:val="20"/>
        </w:rPr>
        <w:t>Большевыльская</w:t>
      </w:r>
      <w:proofErr w:type="spellEnd"/>
      <w:r w:rsidRPr="00360D68">
        <w:rPr>
          <w:color w:val="000000"/>
          <w:sz w:val="20"/>
          <w:szCs w:val="20"/>
        </w:rPr>
        <w:t xml:space="preserve"> средняя общеобразовательная школа им. братьев Семеновых»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8. Муниципальное автономное общеобразовательное учреждение «</w:t>
      </w:r>
      <w:proofErr w:type="spellStart"/>
      <w:r w:rsidRPr="00360D68">
        <w:rPr>
          <w:color w:val="000000"/>
          <w:sz w:val="20"/>
          <w:szCs w:val="20"/>
        </w:rPr>
        <w:t>Большеямашевская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9. Муниципальное автономное общеобразовательное учреждение «</w:t>
      </w:r>
      <w:proofErr w:type="spellStart"/>
      <w:r w:rsidRPr="00360D68">
        <w:rPr>
          <w:color w:val="000000"/>
          <w:sz w:val="20"/>
          <w:szCs w:val="20"/>
        </w:rPr>
        <w:t>Вотланская</w:t>
      </w:r>
      <w:proofErr w:type="spellEnd"/>
      <w:r w:rsidRPr="00360D68">
        <w:rPr>
          <w:color w:val="000000"/>
          <w:sz w:val="20"/>
          <w:szCs w:val="20"/>
        </w:rPr>
        <w:t xml:space="preserve"> основная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10. Муниципальное автономное общеобразовательное учреждение «</w:t>
      </w:r>
      <w:proofErr w:type="spellStart"/>
      <w:r w:rsidRPr="00360D68">
        <w:rPr>
          <w:color w:val="000000"/>
          <w:sz w:val="20"/>
          <w:szCs w:val="20"/>
        </w:rPr>
        <w:t>Карачуринская</w:t>
      </w:r>
      <w:proofErr w:type="spellEnd"/>
      <w:r w:rsidRPr="00360D68">
        <w:rPr>
          <w:color w:val="000000"/>
          <w:sz w:val="20"/>
          <w:szCs w:val="20"/>
        </w:rPr>
        <w:t xml:space="preserve"> основная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11. Муниципальное бюджетное общеобразовательное учреждение «</w:t>
      </w:r>
      <w:proofErr w:type="spellStart"/>
      <w:r w:rsidRPr="00360D68">
        <w:rPr>
          <w:color w:val="000000"/>
          <w:sz w:val="20"/>
          <w:szCs w:val="20"/>
        </w:rPr>
        <w:t>Питишевская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12. Муниципальное автономное общеобразовательное учреждение «</w:t>
      </w:r>
      <w:proofErr w:type="spellStart"/>
      <w:r w:rsidRPr="00360D68">
        <w:rPr>
          <w:color w:val="000000"/>
          <w:sz w:val="20"/>
          <w:szCs w:val="20"/>
        </w:rPr>
        <w:t>Раскильдинская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13. Муниципальное автономное общеобразовательное учреждение «</w:t>
      </w:r>
      <w:proofErr w:type="spellStart"/>
      <w:r w:rsidRPr="00360D68">
        <w:rPr>
          <w:color w:val="000000"/>
          <w:sz w:val="20"/>
          <w:szCs w:val="20"/>
        </w:rPr>
        <w:t>Чувашско-Сорминская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14. Муниципальное бюджетное общеобразовательное учреждение «</w:t>
      </w:r>
      <w:proofErr w:type="spellStart"/>
      <w:r w:rsidRPr="00360D68">
        <w:rPr>
          <w:color w:val="000000"/>
          <w:sz w:val="20"/>
          <w:szCs w:val="20"/>
        </w:rPr>
        <w:t>Таутовская</w:t>
      </w:r>
      <w:proofErr w:type="spellEnd"/>
      <w:r w:rsidRPr="00360D68">
        <w:rPr>
          <w:color w:val="000000"/>
          <w:sz w:val="20"/>
          <w:szCs w:val="20"/>
        </w:rPr>
        <w:t xml:space="preserve"> средняя общеобразовательная школа им. Б.С. Маркова»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15. Муниципальное бюджетное общеобразовательное учреждение «</w:t>
      </w:r>
      <w:proofErr w:type="spellStart"/>
      <w:r w:rsidRPr="00360D68">
        <w:rPr>
          <w:color w:val="000000"/>
          <w:sz w:val="20"/>
          <w:szCs w:val="20"/>
        </w:rPr>
        <w:t>Тенеевская</w:t>
      </w:r>
      <w:proofErr w:type="spellEnd"/>
      <w:r w:rsidRPr="00360D68">
        <w:rPr>
          <w:color w:val="000000"/>
          <w:sz w:val="20"/>
          <w:szCs w:val="20"/>
        </w:rPr>
        <w:t xml:space="preserve"> основная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16. Муниципальное бюджетное общеобразовательное учреждение «</w:t>
      </w:r>
      <w:proofErr w:type="spellStart"/>
      <w:r w:rsidRPr="00360D68">
        <w:rPr>
          <w:color w:val="000000"/>
          <w:sz w:val="20"/>
          <w:szCs w:val="20"/>
        </w:rPr>
        <w:t>Шумшевашская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17. Муниципальное автономное общеобразовательное учреждение «</w:t>
      </w:r>
      <w:proofErr w:type="spellStart"/>
      <w:r w:rsidRPr="00360D68">
        <w:rPr>
          <w:color w:val="000000"/>
          <w:sz w:val="20"/>
          <w:szCs w:val="20"/>
        </w:rPr>
        <w:t>Яндобинская</w:t>
      </w:r>
      <w:proofErr w:type="spellEnd"/>
      <w:r w:rsidRPr="00360D68">
        <w:rPr>
          <w:color w:val="000000"/>
          <w:sz w:val="20"/>
          <w:szCs w:val="20"/>
        </w:rPr>
        <w:t xml:space="preserve"> средняя общеобразовательная школа»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18. Муниципальное бюджетное дошкольное образовательное учреждение «Аликовский детский сад №1 «</w:t>
      </w:r>
      <w:proofErr w:type="spellStart"/>
      <w:r w:rsidRPr="00360D68">
        <w:rPr>
          <w:color w:val="000000"/>
          <w:sz w:val="20"/>
          <w:szCs w:val="20"/>
        </w:rPr>
        <w:t>Çăлкуç</w:t>
      </w:r>
      <w:proofErr w:type="spellEnd"/>
      <w:r w:rsidRPr="00360D68">
        <w:rPr>
          <w:color w:val="000000"/>
          <w:sz w:val="20"/>
          <w:szCs w:val="20"/>
        </w:rPr>
        <w:t>»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19. Муниципальное бюджетное дошкольное образовательное учреждение «Аликовский детский сад №2 «</w:t>
      </w:r>
      <w:proofErr w:type="spellStart"/>
      <w:r w:rsidRPr="00360D68">
        <w:rPr>
          <w:color w:val="000000"/>
          <w:sz w:val="20"/>
          <w:szCs w:val="20"/>
        </w:rPr>
        <w:t>Хевел</w:t>
      </w:r>
      <w:proofErr w:type="spellEnd"/>
      <w:r w:rsidRPr="00360D68">
        <w:rPr>
          <w:color w:val="000000"/>
          <w:sz w:val="20"/>
          <w:szCs w:val="20"/>
        </w:rPr>
        <w:t>»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20. Муниципальное бюджетное дошкольное образовательное учреждение «</w:t>
      </w:r>
      <w:proofErr w:type="spellStart"/>
      <w:r w:rsidRPr="00360D68">
        <w:rPr>
          <w:color w:val="000000"/>
          <w:sz w:val="20"/>
          <w:szCs w:val="20"/>
        </w:rPr>
        <w:t>Таутовский</w:t>
      </w:r>
      <w:proofErr w:type="spellEnd"/>
      <w:r w:rsidRPr="00360D68">
        <w:rPr>
          <w:color w:val="000000"/>
          <w:sz w:val="20"/>
          <w:szCs w:val="20"/>
        </w:rPr>
        <w:t xml:space="preserve"> детский сад №3 «Колосок»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21. Муниципальное автономное учреждение дополнительного образования «Аликовская детская школа искусств»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22. МБУ ДО «Центр детского и юношеского творчества» Аликовского района Чувашской Республики.</w:t>
      </w:r>
    </w:p>
    <w:p w:rsidR="00B06F4D" w:rsidRPr="00360D68" w:rsidRDefault="00B06F4D" w:rsidP="00B06F4D">
      <w:pPr>
        <w:ind w:firstLine="709"/>
        <w:jc w:val="both"/>
        <w:rPr>
          <w:color w:val="000000"/>
          <w:sz w:val="20"/>
          <w:szCs w:val="20"/>
        </w:rPr>
      </w:pPr>
    </w:p>
    <w:p w:rsidR="00B06F4D" w:rsidRPr="00360D68" w:rsidRDefault="00B06F4D" w:rsidP="00B06F4D">
      <w:pPr>
        <w:jc w:val="both"/>
        <w:rPr>
          <w:color w:val="000000"/>
          <w:sz w:val="20"/>
          <w:szCs w:val="20"/>
        </w:rPr>
      </w:pPr>
    </w:p>
    <w:p w:rsidR="00B06F4D" w:rsidRPr="00360D68" w:rsidRDefault="00B06F4D" w:rsidP="00B06F4D">
      <w:pPr>
        <w:jc w:val="both"/>
        <w:rPr>
          <w:color w:val="000000"/>
          <w:sz w:val="20"/>
          <w:szCs w:val="20"/>
        </w:rPr>
      </w:pPr>
    </w:p>
    <w:p w:rsidR="00B06F4D" w:rsidRPr="00360D68" w:rsidRDefault="00B06F4D" w:rsidP="00B06F4D">
      <w:pPr>
        <w:jc w:val="both"/>
        <w:rPr>
          <w:color w:val="000000"/>
          <w:sz w:val="20"/>
          <w:szCs w:val="20"/>
        </w:rPr>
      </w:pPr>
    </w:p>
    <w:p w:rsidR="00B06F4D" w:rsidRPr="00360D68" w:rsidRDefault="00B06F4D" w:rsidP="00B06F4D">
      <w:pPr>
        <w:jc w:val="both"/>
        <w:rPr>
          <w:sz w:val="20"/>
          <w:szCs w:val="20"/>
        </w:rPr>
      </w:pPr>
    </w:p>
    <w:p w:rsidR="00B06F4D" w:rsidRPr="00360D68" w:rsidRDefault="00B06F4D" w:rsidP="00B06F4D">
      <w:pPr>
        <w:jc w:val="right"/>
        <w:rPr>
          <w:sz w:val="20"/>
          <w:szCs w:val="20"/>
        </w:rPr>
      </w:pPr>
      <w:r w:rsidRPr="00360D68">
        <w:rPr>
          <w:sz w:val="20"/>
          <w:szCs w:val="20"/>
        </w:rPr>
        <w:t>Приложение 3</w:t>
      </w:r>
    </w:p>
    <w:p w:rsidR="00B06F4D" w:rsidRPr="00360D68" w:rsidRDefault="00B06F4D" w:rsidP="00B06F4D">
      <w:pPr>
        <w:jc w:val="right"/>
        <w:rPr>
          <w:sz w:val="20"/>
          <w:szCs w:val="20"/>
        </w:rPr>
      </w:pPr>
      <w:r w:rsidRPr="00360D68">
        <w:rPr>
          <w:sz w:val="20"/>
          <w:szCs w:val="20"/>
        </w:rPr>
        <w:t>к постановлению администрации</w:t>
      </w:r>
    </w:p>
    <w:p w:rsidR="00B06F4D" w:rsidRPr="00360D68" w:rsidRDefault="00B06F4D" w:rsidP="00B06F4D">
      <w:pPr>
        <w:jc w:val="right"/>
        <w:rPr>
          <w:sz w:val="20"/>
          <w:szCs w:val="20"/>
        </w:rPr>
      </w:pPr>
      <w:r w:rsidRPr="00360D68">
        <w:rPr>
          <w:sz w:val="20"/>
          <w:szCs w:val="20"/>
        </w:rPr>
        <w:t>Аликовского района</w:t>
      </w:r>
    </w:p>
    <w:p w:rsidR="00B06F4D" w:rsidRPr="00360D68" w:rsidRDefault="00B06F4D" w:rsidP="00B06F4D">
      <w:pPr>
        <w:jc w:val="right"/>
        <w:rPr>
          <w:sz w:val="20"/>
          <w:szCs w:val="20"/>
        </w:rPr>
      </w:pPr>
      <w:r w:rsidRPr="00360D68">
        <w:rPr>
          <w:sz w:val="20"/>
          <w:szCs w:val="20"/>
        </w:rPr>
        <w:t>Чувашской Республики</w:t>
      </w:r>
    </w:p>
    <w:p w:rsidR="00B06F4D" w:rsidRPr="00360D68" w:rsidRDefault="00B06F4D" w:rsidP="00B06F4D">
      <w:pPr>
        <w:jc w:val="right"/>
        <w:rPr>
          <w:sz w:val="20"/>
          <w:szCs w:val="20"/>
        </w:rPr>
      </w:pPr>
      <w:r w:rsidRPr="00360D68">
        <w:rPr>
          <w:sz w:val="20"/>
          <w:szCs w:val="20"/>
        </w:rPr>
        <w:t>от 13.11.2020 г. № 1008</w:t>
      </w:r>
    </w:p>
    <w:p w:rsidR="00B06F4D" w:rsidRPr="00360D68" w:rsidRDefault="00B06F4D" w:rsidP="00B06F4D">
      <w:pPr>
        <w:jc w:val="right"/>
        <w:rPr>
          <w:sz w:val="20"/>
          <w:szCs w:val="20"/>
        </w:rPr>
      </w:pPr>
    </w:p>
    <w:p w:rsidR="00B06F4D" w:rsidRPr="00360D68" w:rsidRDefault="00B06F4D" w:rsidP="00B06F4D">
      <w:pPr>
        <w:pStyle w:val="1"/>
        <w:jc w:val="center"/>
        <w:rPr>
          <w:sz w:val="20"/>
          <w:szCs w:val="20"/>
        </w:rPr>
      </w:pPr>
      <w:r w:rsidRPr="00360D68">
        <w:rPr>
          <w:sz w:val="20"/>
          <w:szCs w:val="20"/>
        </w:rPr>
        <w:lastRenderedPageBreak/>
        <w:t>Перечень</w:t>
      </w:r>
      <w:r w:rsidRPr="00360D68">
        <w:rPr>
          <w:sz w:val="20"/>
          <w:szCs w:val="20"/>
        </w:rPr>
        <w:br/>
        <w:t>заказчиков Аликовского района (муниципальных автономных учреждений), для которых уполномоченный орган осуществляет полномочия по определению поставщиков (подрядчиков, исполнителей)</w:t>
      </w:r>
    </w:p>
    <w:p w:rsidR="00B06F4D" w:rsidRPr="00360D68" w:rsidRDefault="00B06F4D" w:rsidP="00B06F4D">
      <w:pPr>
        <w:jc w:val="center"/>
        <w:rPr>
          <w:sz w:val="20"/>
          <w:szCs w:val="20"/>
        </w:rPr>
      </w:pPr>
    </w:p>
    <w:p w:rsidR="00B06F4D" w:rsidRPr="00360D68" w:rsidRDefault="00B06F4D" w:rsidP="00B06F4D">
      <w:pPr>
        <w:ind w:firstLine="709"/>
        <w:jc w:val="both"/>
        <w:rPr>
          <w:color w:val="000000"/>
          <w:sz w:val="20"/>
          <w:szCs w:val="20"/>
        </w:rPr>
      </w:pPr>
      <w:r w:rsidRPr="00360D68">
        <w:rPr>
          <w:sz w:val="20"/>
          <w:szCs w:val="20"/>
        </w:rPr>
        <w:t xml:space="preserve">1. </w:t>
      </w:r>
      <w:r w:rsidRPr="00360D68">
        <w:rPr>
          <w:color w:val="000000"/>
          <w:sz w:val="20"/>
          <w:szCs w:val="20"/>
        </w:rPr>
        <w:t>Автономное учреждение "Многофункциональный центр" Аликовского района Чувашской Республики;</w:t>
      </w:r>
    </w:p>
    <w:p w:rsidR="00B06F4D" w:rsidRPr="00360D68" w:rsidRDefault="00B06F4D" w:rsidP="00B06F4D">
      <w:pPr>
        <w:ind w:firstLine="709"/>
        <w:jc w:val="both"/>
        <w:rPr>
          <w:color w:val="000000"/>
          <w:sz w:val="20"/>
          <w:szCs w:val="20"/>
        </w:rPr>
      </w:pPr>
      <w:r w:rsidRPr="00360D68">
        <w:rPr>
          <w:color w:val="000000"/>
          <w:sz w:val="20"/>
          <w:szCs w:val="20"/>
        </w:rPr>
        <w:t>2. Автономное учреждение Аликовского района "Бизнес-Инкубатор "Меркурий";</w:t>
      </w:r>
    </w:p>
    <w:p w:rsidR="00B06F4D" w:rsidRPr="00360D68" w:rsidRDefault="00B06F4D" w:rsidP="00B06F4D">
      <w:pPr>
        <w:ind w:firstLine="709"/>
        <w:jc w:val="both"/>
        <w:rPr>
          <w:color w:val="000000"/>
          <w:sz w:val="20"/>
          <w:szCs w:val="20"/>
        </w:rPr>
      </w:pPr>
      <w:r w:rsidRPr="00360D68">
        <w:rPr>
          <w:color w:val="000000"/>
          <w:sz w:val="20"/>
          <w:szCs w:val="20"/>
        </w:rPr>
        <w:t>3. Муниципальное автономное учреждение дополнительного образования «Детско-юношеская спортивная школа «</w:t>
      </w:r>
      <w:proofErr w:type="spellStart"/>
      <w:r w:rsidRPr="00360D68">
        <w:rPr>
          <w:color w:val="000000"/>
          <w:sz w:val="20"/>
          <w:szCs w:val="20"/>
        </w:rPr>
        <w:t>Хелхем</w:t>
      </w:r>
      <w:proofErr w:type="spellEnd"/>
      <w:r w:rsidRPr="00360D68">
        <w:rPr>
          <w:color w:val="000000"/>
          <w:sz w:val="20"/>
          <w:szCs w:val="20"/>
        </w:rPr>
        <w:t>».</w:t>
      </w:r>
    </w:p>
    <w:p w:rsidR="00B06F4D" w:rsidRPr="00360D68" w:rsidRDefault="00B06F4D" w:rsidP="00B06F4D">
      <w:pPr>
        <w:pStyle w:val="ConsPlusNormal"/>
        <w:ind w:firstLine="709"/>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r w:rsidRPr="00360D68">
        <w:rPr>
          <w:rFonts w:ascii="Times New Roman" w:hAnsi="Times New Roman" w:cs="Times New Roman"/>
        </w:rPr>
        <w:t>УТВЕРЖДЕН</w:t>
      </w:r>
    </w:p>
    <w:p w:rsidR="00B06F4D" w:rsidRPr="00360D68" w:rsidRDefault="00B06F4D" w:rsidP="00B06F4D">
      <w:pPr>
        <w:pStyle w:val="ConsPlusNormal"/>
        <w:ind w:firstLine="0"/>
        <w:jc w:val="right"/>
        <w:rPr>
          <w:rFonts w:ascii="Times New Roman" w:hAnsi="Times New Roman" w:cs="Times New Roman"/>
        </w:rPr>
      </w:pPr>
    </w:p>
    <w:p w:rsidR="00B06F4D" w:rsidRPr="00360D68" w:rsidRDefault="00B06F4D" w:rsidP="00B06F4D">
      <w:pPr>
        <w:pStyle w:val="ConsPlusNormal"/>
        <w:ind w:firstLine="0"/>
        <w:jc w:val="right"/>
        <w:rPr>
          <w:rFonts w:ascii="Times New Roman" w:hAnsi="Times New Roman" w:cs="Times New Roman"/>
        </w:rPr>
      </w:pPr>
      <w:r w:rsidRPr="00360D68">
        <w:rPr>
          <w:rFonts w:ascii="Times New Roman" w:hAnsi="Times New Roman" w:cs="Times New Roman"/>
        </w:rPr>
        <w:t>Приложение 4</w:t>
      </w:r>
    </w:p>
    <w:p w:rsidR="00B06F4D" w:rsidRPr="00360D68" w:rsidRDefault="00B06F4D" w:rsidP="00B06F4D">
      <w:pPr>
        <w:pStyle w:val="ConsPlusNormal"/>
        <w:ind w:firstLine="0"/>
        <w:jc w:val="right"/>
        <w:rPr>
          <w:rFonts w:ascii="Times New Roman" w:hAnsi="Times New Roman" w:cs="Times New Roman"/>
        </w:rPr>
      </w:pPr>
      <w:r w:rsidRPr="00360D68">
        <w:rPr>
          <w:rFonts w:ascii="Times New Roman" w:hAnsi="Times New Roman" w:cs="Times New Roman"/>
        </w:rPr>
        <w:t xml:space="preserve">к постановлению </w:t>
      </w:r>
    </w:p>
    <w:p w:rsidR="00B06F4D" w:rsidRPr="00360D68" w:rsidRDefault="00B06F4D" w:rsidP="00B06F4D">
      <w:pPr>
        <w:pStyle w:val="ConsPlusNormal"/>
        <w:ind w:firstLine="0"/>
        <w:jc w:val="right"/>
        <w:rPr>
          <w:rFonts w:ascii="Times New Roman" w:hAnsi="Times New Roman" w:cs="Times New Roman"/>
        </w:rPr>
      </w:pPr>
      <w:r w:rsidRPr="00360D68">
        <w:rPr>
          <w:rFonts w:ascii="Times New Roman" w:hAnsi="Times New Roman" w:cs="Times New Roman"/>
        </w:rPr>
        <w:t>администрации Аликовского района</w:t>
      </w:r>
    </w:p>
    <w:p w:rsidR="00B06F4D" w:rsidRPr="00360D68" w:rsidRDefault="00B06F4D" w:rsidP="00B06F4D">
      <w:pPr>
        <w:pStyle w:val="ConsPlusNormal"/>
        <w:ind w:firstLine="0"/>
        <w:jc w:val="right"/>
        <w:rPr>
          <w:rFonts w:ascii="Times New Roman" w:hAnsi="Times New Roman" w:cs="Times New Roman"/>
        </w:rPr>
      </w:pPr>
      <w:r w:rsidRPr="00360D68">
        <w:rPr>
          <w:rFonts w:ascii="Times New Roman" w:hAnsi="Times New Roman" w:cs="Times New Roman"/>
        </w:rPr>
        <w:t>от 13.11.2020 г. № 1008</w:t>
      </w:r>
    </w:p>
    <w:p w:rsidR="00B06F4D" w:rsidRPr="00360D68" w:rsidRDefault="00B06F4D" w:rsidP="00B06F4D">
      <w:pPr>
        <w:jc w:val="both"/>
        <w:rPr>
          <w:sz w:val="20"/>
          <w:szCs w:val="20"/>
        </w:rPr>
      </w:pPr>
    </w:p>
    <w:p w:rsidR="00B06F4D" w:rsidRPr="00360D68" w:rsidRDefault="00B06F4D" w:rsidP="00B06F4D">
      <w:pPr>
        <w:jc w:val="center"/>
        <w:rPr>
          <w:b/>
          <w:sz w:val="20"/>
          <w:szCs w:val="20"/>
        </w:rPr>
      </w:pPr>
      <w:r w:rsidRPr="00360D68">
        <w:rPr>
          <w:b/>
          <w:sz w:val="20"/>
          <w:szCs w:val="20"/>
        </w:rPr>
        <w:t>Порядок</w:t>
      </w:r>
    </w:p>
    <w:p w:rsidR="00B06F4D" w:rsidRPr="00360D68" w:rsidRDefault="00B06F4D" w:rsidP="00B06F4D">
      <w:pPr>
        <w:jc w:val="center"/>
        <w:rPr>
          <w:b/>
          <w:sz w:val="20"/>
          <w:szCs w:val="20"/>
        </w:rPr>
      </w:pPr>
      <w:r w:rsidRPr="00360D68">
        <w:rPr>
          <w:b/>
          <w:sz w:val="20"/>
          <w:szCs w:val="20"/>
        </w:rPr>
        <w:t xml:space="preserve">взаимодействия уполномоченного органа на определение поставщиков (подрядчиков, исполнителей) для муниципальных заказчиков Аликовского района, заказчиков Аликовского района, осуществляющих закупки товаров, работ, услуг для обеспечения муниципальных нужд Аликовского района </w:t>
      </w:r>
    </w:p>
    <w:p w:rsidR="00B06F4D" w:rsidRPr="00360D68" w:rsidRDefault="00B06F4D" w:rsidP="00B06F4D">
      <w:pPr>
        <w:jc w:val="center"/>
        <w:rPr>
          <w:sz w:val="20"/>
          <w:szCs w:val="20"/>
        </w:rPr>
      </w:pPr>
    </w:p>
    <w:p w:rsidR="00B06F4D" w:rsidRPr="00360D68" w:rsidRDefault="00B06F4D" w:rsidP="00B06F4D">
      <w:pPr>
        <w:jc w:val="center"/>
        <w:rPr>
          <w:b/>
          <w:sz w:val="20"/>
          <w:szCs w:val="20"/>
        </w:rPr>
      </w:pPr>
      <w:r w:rsidRPr="00360D68">
        <w:rPr>
          <w:b/>
          <w:sz w:val="20"/>
          <w:szCs w:val="20"/>
        </w:rPr>
        <w:t>1. Общие положения</w:t>
      </w:r>
    </w:p>
    <w:p w:rsidR="00B06F4D" w:rsidRPr="00360D68" w:rsidRDefault="00B06F4D" w:rsidP="00B06F4D">
      <w:pPr>
        <w:ind w:firstLine="709"/>
        <w:jc w:val="both"/>
        <w:rPr>
          <w:sz w:val="20"/>
          <w:szCs w:val="20"/>
        </w:rPr>
      </w:pPr>
    </w:p>
    <w:p w:rsidR="00B06F4D" w:rsidRPr="00360D68" w:rsidRDefault="00B06F4D" w:rsidP="00B06F4D">
      <w:pPr>
        <w:ind w:firstLine="709"/>
        <w:jc w:val="both"/>
        <w:rPr>
          <w:sz w:val="20"/>
          <w:szCs w:val="20"/>
        </w:rPr>
      </w:pPr>
      <w:r w:rsidRPr="00360D68">
        <w:rPr>
          <w:sz w:val="20"/>
          <w:szCs w:val="20"/>
        </w:rPr>
        <w:t>1.1. Настоящий Порядок взаимодействия уполномоченного органа на определение поставщиков (подрядчиков, исполнителей) для муниципальных заказчиков Аликовского района, заказчиков Аликовского района, осуществляющих закупки товаров, работ, услуг для обеспечения муниципальных нужд Аликовского района, (далее - Порядок) разработан в соответствии с Федеральным законом N 44-ФЗ от 05.04.2013 г. "О контрактной системе в сфере закупок товаров, работ, услуг для обеспечения государственных и муниципальных нужд" (далее - Федеральный закон).</w:t>
      </w:r>
    </w:p>
    <w:p w:rsidR="00B06F4D" w:rsidRPr="00360D68" w:rsidRDefault="00B06F4D" w:rsidP="00B06F4D">
      <w:pPr>
        <w:ind w:firstLine="709"/>
        <w:jc w:val="both"/>
        <w:rPr>
          <w:sz w:val="20"/>
          <w:szCs w:val="20"/>
        </w:rPr>
      </w:pPr>
      <w:r w:rsidRPr="00360D68">
        <w:rPr>
          <w:sz w:val="20"/>
          <w:szCs w:val="20"/>
        </w:rPr>
        <w:t>1.2. Настоящий Порядок определяет процедуру взаимодействия администрации Аликовского района - уполномоченного органа на определение поставщиков (подрядчиков, исполнителей) для муниципальных заказчиков Аликовского района, заказчиков Аликовского района, осуществляющих закупки товаров, работ, услуг для обеспечения муниципальных нужд Аликовского района (далее соответственно - Уполномоченный орган, закупки), с органами местного самоуправления сельских поселений Аликовского района Чувашской Республики, казенными учреждениями Аликовского района Чувашской Республики, бюджетными учреждениями Аликовского района Чувашской Республики, при осуществлении ими закупок для обеспечения нужд Аликовского района Чувашской Республики, автономными учреждениями Аликовского района Чувашской Республики осуществляющих закупки товаров, работ, услуг в соответствии с частью 4 статьи 15 Федерального закона (далее - Заказчики), в соответствии с Федеральным законом.</w:t>
      </w:r>
    </w:p>
    <w:p w:rsidR="00B06F4D" w:rsidRPr="00360D68" w:rsidRDefault="00B06F4D" w:rsidP="00B06F4D">
      <w:pPr>
        <w:ind w:firstLine="709"/>
        <w:jc w:val="both"/>
        <w:rPr>
          <w:sz w:val="20"/>
          <w:szCs w:val="20"/>
        </w:rPr>
      </w:pPr>
      <w:r w:rsidRPr="00360D68">
        <w:rPr>
          <w:sz w:val="20"/>
          <w:szCs w:val="20"/>
        </w:rPr>
        <w:t>1.3. Уполномоченный орган осуществляет полномочия по определению поставщиков (подрядчиков, исполнителей) для Заказчиков, осуществляющих закупки, используя конкурентные способы, путем проведения конкурсов в электронной форме (открытый конкурс в электронной форме, конкурс с ограниченным участием в электронной форме, двухэтапный конкурс в электронной форме), аукциона в электронной форме, запроса котировок в электронной форме и запроса предложений в электронной форме (далее - конкурентные способы определения поставщиков (подрядчиков, исполнителей)), а также по определению поставщиков (подрядчиков/ исполнителей) по закупкам у единственного поставщика (закупки малого объема) для администрации Аликовского района.</w:t>
      </w:r>
    </w:p>
    <w:p w:rsidR="00B06F4D" w:rsidRPr="00360D68" w:rsidRDefault="00B06F4D" w:rsidP="00B06F4D">
      <w:pPr>
        <w:ind w:firstLine="709"/>
        <w:jc w:val="both"/>
        <w:rPr>
          <w:sz w:val="20"/>
          <w:szCs w:val="20"/>
        </w:rPr>
      </w:pPr>
      <w:r w:rsidRPr="00360D68">
        <w:rPr>
          <w:sz w:val="20"/>
          <w:szCs w:val="20"/>
        </w:rPr>
        <w:t>1.4. В настоящем Порядке используются понятия, применяемые в Федеральном законе.</w:t>
      </w:r>
    </w:p>
    <w:p w:rsidR="00B06F4D" w:rsidRPr="00360D68" w:rsidRDefault="00B06F4D" w:rsidP="00B06F4D">
      <w:pPr>
        <w:ind w:firstLine="709"/>
        <w:jc w:val="both"/>
        <w:rPr>
          <w:sz w:val="20"/>
          <w:szCs w:val="20"/>
        </w:rPr>
      </w:pPr>
    </w:p>
    <w:p w:rsidR="00B06F4D" w:rsidRPr="00360D68" w:rsidRDefault="00B06F4D" w:rsidP="00B06F4D">
      <w:pPr>
        <w:ind w:firstLine="709"/>
        <w:jc w:val="center"/>
        <w:rPr>
          <w:b/>
          <w:sz w:val="20"/>
          <w:szCs w:val="20"/>
        </w:rPr>
      </w:pPr>
      <w:r w:rsidRPr="00360D68">
        <w:rPr>
          <w:b/>
          <w:sz w:val="20"/>
          <w:szCs w:val="20"/>
        </w:rPr>
        <w:t>2. Порядок взаимодействия</w:t>
      </w:r>
    </w:p>
    <w:p w:rsidR="00B06F4D" w:rsidRPr="00360D68" w:rsidRDefault="00B06F4D" w:rsidP="00B06F4D">
      <w:pPr>
        <w:ind w:firstLine="709"/>
        <w:jc w:val="both"/>
        <w:rPr>
          <w:sz w:val="20"/>
          <w:szCs w:val="20"/>
        </w:rPr>
      </w:pPr>
    </w:p>
    <w:p w:rsidR="00B06F4D" w:rsidRPr="00360D68" w:rsidRDefault="00B06F4D" w:rsidP="00B06F4D">
      <w:pPr>
        <w:ind w:firstLine="709"/>
        <w:jc w:val="both"/>
        <w:rPr>
          <w:sz w:val="20"/>
          <w:szCs w:val="20"/>
        </w:rPr>
      </w:pPr>
      <w:r w:rsidRPr="00360D68">
        <w:rPr>
          <w:sz w:val="20"/>
          <w:szCs w:val="20"/>
        </w:rPr>
        <w:t>2.1. Уполномоченный орган обеспечивает в соответствии с Федеральным законом определение поставщика (исполнителя, подрядчика) в целях заключения с ним муниципального контракта или контракта для обеспечения муниципальных нужд Аликовского района (далее - контракт), а также обеспечивает совместно с Заказчиками эффективное функционирование и развитие контрактной системы в сфере закупок для обеспечения муниципальных нужд Аликовского района.</w:t>
      </w:r>
    </w:p>
    <w:p w:rsidR="00B06F4D" w:rsidRPr="00360D68" w:rsidRDefault="00B06F4D" w:rsidP="00B06F4D">
      <w:pPr>
        <w:ind w:firstLine="709"/>
        <w:jc w:val="both"/>
        <w:rPr>
          <w:sz w:val="20"/>
          <w:szCs w:val="20"/>
        </w:rPr>
      </w:pPr>
      <w:r w:rsidRPr="00360D68">
        <w:rPr>
          <w:sz w:val="20"/>
          <w:szCs w:val="20"/>
        </w:rPr>
        <w:lastRenderedPageBreak/>
        <w:t>2.2. Уполномоченный орган в целях определения поставщиков (подрядчиков, исполнителей) для Заказчиков:</w:t>
      </w:r>
    </w:p>
    <w:p w:rsidR="00B06F4D" w:rsidRPr="00360D68" w:rsidRDefault="00B06F4D" w:rsidP="00B06F4D">
      <w:pPr>
        <w:ind w:firstLine="709"/>
        <w:jc w:val="both"/>
        <w:rPr>
          <w:sz w:val="20"/>
          <w:szCs w:val="20"/>
        </w:rPr>
      </w:pPr>
      <w:r w:rsidRPr="00360D68">
        <w:rPr>
          <w:sz w:val="20"/>
          <w:szCs w:val="20"/>
        </w:rPr>
        <w:t>2.2.1. Формирует состав единой комиссии в целях определения поставщиков (исполнителей, подрядчиков) при проведении конкурентных способов определения поставщиков (подрядчиков, исполнителей), обеспечивает организационно-техническую деятельность единой комиссии.</w:t>
      </w:r>
    </w:p>
    <w:p w:rsidR="00B06F4D" w:rsidRPr="00360D68" w:rsidRDefault="00B06F4D" w:rsidP="00B06F4D">
      <w:pPr>
        <w:ind w:firstLine="709"/>
        <w:jc w:val="both"/>
        <w:rPr>
          <w:sz w:val="20"/>
          <w:szCs w:val="20"/>
        </w:rPr>
      </w:pPr>
      <w:r w:rsidRPr="00360D68">
        <w:rPr>
          <w:sz w:val="20"/>
          <w:szCs w:val="20"/>
        </w:rPr>
        <w:t>2.2.2. Рассматривает поступившие от Заказчиков заявки на определение поставщиков (подрядчиков, исполнителей) на предмет соответствия требованиям Федерального закона в течение пяти рабочих дней со дня поступления такой заявки в Уполномоченный орган. В случае осуществления закупок технически сложных товаров, работ, услуг указанный срок может быть продлен по решению Уполномоченного органа, но не более чем на три рабочих дня.</w:t>
      </w:r>
    </w:p>
    <w:p w:rsidR="00B06F4D" w:rsidRPr="00360D68" w:rsidRDefault="00B06F4D" w:rsidP="00B06F4D">
      <w:pPr>
        <w:ind w:firstLine="709"/>
        <w:jc w:val="both"/>
        <w:rPr>
          <w:sz w:val="20"/>
          <w:szCs w:val="20"/>
        </w:rPr>
      </w:pPr>
      <w:r w:rsidRPr="00360D68">
        <w:rPr>
          <w:sz w:val="20"/>
          <w:szCs w:val="20"/>
        </w:rPr>
        <w:t>При соответствии заявок на определение поставщиков (подрядчиков, исполнителей) требованиям Федерального закона в течение трех рабочих дней со дня окончания рассмотрения заявок формирует документацию о конкурентном способе определения поставщика (подрядчика, исполнителя) (далее - документация о закупке), которая состоит из общей части и технической части. Общая часть документации о закупке содержит информационную карту документации о закупке, в которой указаны требования к участникам закупок, требования к содержанию, составу заявки на участие в конкурентном способе определения поставщика (подрядчика, исполнителя), сформированные на основании заявки Заказчика, порядок проведения конкурентного способа определения поставщика (подрядчика, исполнителя) и заключения контрактов в соответствии с требованиями Федерального закона. Техническая часть документации о закупке формируется на основании приложенных к заявке Заказчиков технического задания, инструкции по заполнению заявки, обоснования начальной (максимальной) цены контракта, начальных цен единиц товара, работы, услуги и проекта контракта.</w:t>
      </w:r>
    </w:p>
    <w:p w:rsidR="00B06F4D" w:rsidRPr="00360D68" w:rsidRDefault="00B06F4D" w:rsidP="00B06F4D">
      <w:pPr>
        <w:ind w:firstLine="709"/>
        <w:jc w:val="both"/>
        <w:rPr>
          <w:sz w:val="20"/>
          <w:szCs w:val="20"/>
        </w:rPr>
      </w:pPr>
      <w:r w:rsidRPr="00360D68">
        <w:rPr>
          <w:sz w:val="20"/>
          <w:szCs w:val="20"/>
        </w:rPr>
        <w:t>2.2.3. Разрабатывает общую часть документации о закупке.</w:t>
      </w:r>
    </w:p>
    <w:p w:rsidR="00B06F4D" w:rsidRPr="00360D68" w:rsidRDefault="00B06F4D" w:rsidP="00B06F4D">
      <w:pPr>
        <w:ind w:firstLine="709"/>
        <w:jc w:val="both"/>
        <w:rPr>
          <w:sz w:val="20"/>
          <w:szCs w:val="20"/>
        </w:rPr>
      </w:pPr>
      <w:r w:rsidRPr="00360D68">
        <w:rPr>
          <w:sz w:val="20"/>
          <w:szCs w:val="20"/>
        </w:rPr>
        <w:t>2.2.4. Направляет Заказчикам документацию о закупке для утверждения технической части документации о закупке.</w:t>
      </w:r>
    </w:p>
    <w:p w:rsidR="00B06F4D" w:rsidRPr="00360D68" w:rsidRDefault="00B06F4D" w:rsidP="00B06F4D">
      <w:pPr>
        <w:ind w:firstLine="709"/>
        <w:jc w:val="both"/>
        <w:rPr>
          <w:sz w:val="20"/>
          <w:szCs w:val="20"/>
        </w:rPr>
      </w:pPr>
      <w:r w:rsidRPr="00360D68">
        <w:rPr>
          <w:sz w:val="20"/>
          <w:szCs w:val="20"/>
        </w:rPr>
        <w:t>2.2.5. При обнаружении положений, противоречащих требованиям Федерального закона, возвращает Заказчику заявку на определение поставщика (подрядчика, исполнителя) с мотивированным обоснованием всех замечаний, выявленных в ходе рассмотрения указанной заявки, для доработки и устранения недостатков.</w:t>
      </w:r>
    </w:p>
    <w:p w:rsidR="00B06F4D" w:rsidRPr="00360D68" w:rsidRDefault="00B06F4D" w:rsidP="00B06F4D">
      <w:pPr>
        <w:ind w:firstLine="709"/>
        <w:jc w:val="both"/>
        <w:rPr>
          <w:sz w:val="20"/>
          <w:szCs w:val="20"/>
        </w:rPr>
      </w:pPr>
      <w:r w:rsidRPr="00360D68">
        <w:rPr>
          <w:sz w:val="20"/>
          <w:szCs w:val="20"/>
        </w:rPr>
        <w:t>2.2.6. Размещает в единой информационной системе в сфере закупок документацию о закупке в течение 2 рабочих дней со дня представления Заказчиком утвержденной технической части документации о закупке.</w:t>
      </w:r>
    </w:p>
    <w:p w:rsidR="00B06F4D" w:rsidRPr="00360D68" w:rsidRDefault="00B06F4D" w:rsidP="00B06F4D">
      <w:pPr>
        <w:ind w:firstLine="709"/>
        <w:jc w:val="both"/>
        <w:rPr>
          <w:sz w:val="20"/>
          <w:szCs w:val="20"/>
        </w:rPr>
      </w:pPr>
      <w:r w:rsidRPr="00360D68">
        <w:rPr>
          <w:sz w:val="20"/>
          <w:szCs w:val="20"/>
        </w:rPr>
        <w:t>Разрабатывает и размещает в единой информационной системе в сфере закупок извещение о проведении конкурентного способа определения поставщика (подрядчика, исполнителя) (далее - извещение об осуществлении закупки), извещение о внесении изменений в извещение об осуществлении закупки в случае необходимости.</w:t>
      </w:r>
    </w:p>
    <w:p w:rsidR="00B06F4D" w:rsidRPr="00360D68" w:rsidRDefault="00B06F4D" w:rsidP="00B06F4D">
      <w:pPr>
        <w:ind w:firstLine="709"/>
        <w:jc w:val="both"/>
        <w:rPr>
          <w:sz w:val="20"/>
          <w:szCs w:val="20"/>
        </w:rPr>
      </w:pPr>
      <w:r w:rsidRPr="00360D68">
        <w:rPr>
          <w:sz w:val="20"/>
          <w:szCs w:val="20"/>
        </w:rPr>
        <w:t>2.2.7. Размещает разъяснения положений документации о закупке, результатов определения поставщика (подрядчика, исполнителя) в единой информационной системе в сфере закупок в порядке и сроки, которые определены статьями 54.3, 54.7 и 65 Федерального закона.</w:t>
      </w:r>
    </w:p>
    <w:p w:rsidR="00B06F4D" w:rsidRPr="00360D68" w:rsidRDefault="00B06F4D" w:rsidP="00B06F4D">
      <w:pPr>
        <w:ind w:firstLine="709"/>
        <w:jc w:val="both"/>
        <w:rPr>
          <w:sz w:val="20"/>
          <w:szCs w:val="20"/>
        </w:rPr>
      </w:pPr>
      <w:r w:rsidRPr="00360D68">
        <w:rPr>
          <w:sz w:val="20"/>
          <w:szCs w:val="20"/>
        </w:rPr>
        <w:t>2.2.8. В случае принятия Заказчиками решения о внесении изменений в документацию о закупке размещает данную информацию в единой информационной системе в сфере закупок в порядке и сроки, которые установлены частью 6 статьи 54.3, частью 6 статьи 65 и частью 4 статьи 82.2 Федерального закона.</w:t>
      </w:r>
    </w:p>
    <w:p w:rsidR="00B06F4D" w:rsidRPr="00360D68" w:rsidRDefault="00B06F4D" w:rsidP="00B06F4D">
      <w:pPr>
        <w:ind w:firstLine="709"/>
        <w:jc w:val="both"/>
        <w:rPr>
          <w:sz w:val="20"/>
          <w:szCs w:val="20"/>
        </w:rPr>
      </w:pPr>
      <w:r w:rsidRPr="00360D68">
        <w:rPr>
          <w:sz w:val="20"/>
          <w:szCs w:val="20"/>
        </w:rPr>
        <w:t>2.2.9. В случае принятия Заказчиками решения об отмене определения поставщика (подрядчика, исполнителя) Уполномоченный орган размещает извещение об отмене определения поставщика (подрядчика, исполнителя) в единой информационной системе в сфере закупок в порядке и сроки, которые установлены статьей 36 Федерального закона.</w:t>
      </w:r>
    </w:p>
    <w:p w:rsidR="00B06F4D" w:rsidRPr="00360D68" w:rsidRDefault="00B06F4D" w:rsidP="00B06F4D">
      <w:pPr>
        <w:ind w:firstLine="709"/>
        <w:jc w:val="both"/>
        <w:rPr>
          <w:sz w:val="20"/>
          <w:szCs w:val="20"/>
        </w:rPr>
      </w:pPr>
      <w:r w:rsidRPr="00360D68">
        <w:rPr>
          <w:sz w:val="20"/>
          <w:szCs w:val="20"/>
        </w:rPr>
        <w:t>2.2.10. Осуществляет при проведении аукциона в электронной форме взаимодействие с оператором электронной площадки в электронном виде в соответствии с требованиями Федерального закона и регламентом работы электронной площадки.</w:t>
      </w:r>
    </w:p>
    <w:p w:rsidR="00B06F4D" w:rsidRPr="00360D68" w:rsidRDefault="00B06F4D" w:rsidP="00B06F4D">
      <w:pPr>
        <w:ind w:firstLine="709"/>
        <w:jc w:val="both"/>
        <w:rPr>
          <w:sz w:val="20"/>
          <w:szCs w:val="20"/>
        </w:rPr>
      </w:pPr>
      <w:r w:rsidRPr="00360D68">
        <w:rPr>
          <w:sz w:val="20"/>
          <w:szCs w:val="20"/>
        </w:rPr>
        <w:t>2.2.11. Обеспечивает равные возможности всем участникам двухэтапного конкурса в электронной форме для участия в обсуждении предложений каждого участника такого конкурса.</w:t>
      </w:r>
    </w:p>
    <w:p w:rsidR="00B06F4D" w:rsidRPr="00360D68" w:rsidRDefault="00B06F4D" w:rsidP="00B06F4D">
      <w:pPr>
        <w:ind w:firstLine="709"/>
        <w:jc w:val="both"/>
        <w:rPr>
          <w:sz w:val="20"/>
          <w:szCs w:val="20"/>
        </w:rPr>
      </w:pPr>
      <w:r w:rsidRPr="00360D68">
        <w:rPr>
          <w:sz w:val="20"/>
          <w:szCs w:val="20"/>
        </w:rPr>
        <w:t>2.2.12. Организует с привлечением Заказчиков, экспертов и экспертных организаций проверку заявок на:</w:t>
      </w:r>
    </w:p>
    <w:p w:rsidR="00B06F4D" w:rsidRPr="00360D68" w:rsidRDefault="00B06F4D" w:rsidP="00B06F4D">
      <w:pPr>
        <w:ind w:firstLine="709"/>
        <w:jc w:val="both"/>
        <w:rPr>
          <w:sz w:val="20"/>
          <w:szCs w:val="20"/>
        </w:rPr>
      </w:pPr>
      <w:r w:rsidRPr="00360D68">
        <w:rPr>
          <w:sz w:val="20"/>
          <w:szCs w:val="20"/>
        </w:rPr>
        <w:t>соответствие участников закупок требованиям, установленным статьей 31 Федерального закона;</w:t>
      </w:r>
    </w:p>
    <w:p w:rsidR="00B06F4D" w:rsidRPr="00360D68" w:rsidRDefault="00B06F4D" w:rsidP="00B06F4D">
      <w:pPr>
        <w:ind w:firstLine="709"/>
        <w:jc w:val="both"/>
        <w:rPr>
          <w:sz w:val="20"/>
          <w:szCs w:val="20"/>
        </w:rPr>
      </w:pPr>
      <w:r w:rsidRPr="00360D68">
        <w:rPr>
          <w:sz w:val="20"/>
          <w:szCs w:val="20"/>
        </w:rPr>
        <w:t>соответствие требованиям условий документации и на наличие определенных статьями 54.4, 56.1, 57.1, 66, 82.3 и 83.1 Федерального закона документов либо достоверность сведений об участнике закупки или о поставляемых товарах, выполняемых работах, оказываемых услугах.</w:t>
      </w:r>
    </w:p>
    <w:p w:rsidR="00B06F4D" w:rsidRPr="00360D68" w:rsidRDefault="00B06F4D" w:rsidP="00B06F4D">
      <w:pPr>
        <w:ind w:firstLine="709"/>
        <w:jc w:val="both"/>
        <w:rPr>
          <w:sz w:val="20"/>
          <w:szCs w:val="20"/>
        </w:rPr>
      </w:pPr>
      <w:r w:rsidRPr="00360D68">
        <w:rPr>
          <w:sz w:val="20"/>
          <w:szCs w:val="20"/>
        </w:rPr>
        <w:t>2.2.13. Размещает протокольные решения единой комиссии по проведению конкурентных способов определения поставщиков (подрядчиков, исполнителей) (далее - протоколы) на электронной площадке в порядке и сроки, которые установлены статьями 54.5, 54.7, 55.1, 56.1, 57.1, 67, 69, 82.4 и 83.1 Федерального закона.</w:t>
      </w:r>
    </w:p>
    <w:p w:rsidR="00B06F4D" w:rsidRPr="00360D68" w:rsidRDefault="00B06F4D" w:rsidP="00B06F4D">
      <w:pPr>
        <w:ind w:firstLine="709"/>
        <w:jc w:val="both"/>
        <w:rPr>
          <w:sz w:val="20"/>
          <w:szCs w:val="20"/>
        </w:rPr>
      </w:pPr>
      <w:r w:rsidRPr="00360D68">
        <w:rPr>
          <w:sz w:val="20"/>
          <w:szCs w:val="20"/>
        </w:rPr>
        <w:t>Передает Заказчикам один экземпляр или направляет на адрес электронной почты скан-копию протокола, составляемого в ходе проведения конкурентного способа определения поставщика (подрядчика, исполнителя) не позднее дня, следующего за днем подписания указанного протокола.</w:t>
      </w:r>
    </w:p>
    <w:p w:rsidR="00B06F4D" w:rsidRPr="00360D68" w:rsidRDefault="00B06F4D" w:rsidP="00B06F4D">
      <w:pPr>
        <w:ind w:firstLine="709"/>
        <w:jc w:val="both"/>
        <w:rPr>
          <w:sz w:val="20"/>
          <w:szCs w:val="20"/>
        </w:rPr>
      </w:pPr>
      <w:r w:rsidRPr="00360D68">
        <w:rPr>
          <w:sz w:val="20"/>
          <w:szCs w:val="20"/>
        </w:rPr>
        <w:lastRenderedPageBreak/>
        <w:t>2.2.14. Выступает организатором совместных конкурсов или аукционов в электронной форме, если Уполномоченному органу Заказчики передали на основании соглашения часть своих полномочий на организацию и проведение совместных конкурсов или аукционов в электронной форме.</w:t>
      </w:r>
    </w:p>
    <w:p w:rsidR="00B06F4D" w:rsidRPr="00360D68" w:rsidRDefault="00B06F4D" w:rsidP="00B06F4D">
      <w:pPr>
        <w:ind w:firstLine="709"/>
        <w:jc w:val="both"/>
        <w:rPr>
          <w:sz w:val="20"/>
          <w:szCs w:val="20"/>
        </w:rPr>
      </w:pPr>
      <w:r w:rsidRPr="00360D68">
        <w:rPr>
          <w:sz w:val="20"/>
          <w:szCs w:val="20"/>
        </w:rPr>
        <w:t>При проведении совместных конкурсов или аукционов в электронной форме взаимодействие Уполномоченного органа и Заказчиков осуществляется в соответствии с Правилами проведения совместных конкурсов и аукционов, утвержденными постановлением Правительства Российской Федерации от 28 ноября 2013 г. N 1088.</w:t>
      </w:r>
    </w:p>
    <w:p w:rsidR="00B06F4D" w:rsidRPr="00360D68" w:rsidRDefault="00B06F4D" w:rsidP="00B06F4D">
      <w:pPr>
        <w:ind w:firstLine="709"/>
        <w:jc w:val="both"/>
        <w:rPr>
          <w:sz w:val="20"/>
          <w:szCs w:val="20"/>
        </w:rPr>
      </w:pPr>
      <w:r w:rsidRPr="00360D68">
        <w:rPr>
          <w:sz w:val="20"/>
          <w:szCs w:val="20"/>
        </w:rPr>
        <w:t>2.2.15. Хранит заявки на определение поставщиков (подрядчиков, исполнителей), документацию о закупке, извещение об осуществлении закупки, изменения, внесенные в документацию о закупке, разъяснения положений документации о закупке, протоколы, составленные в ходе определения поставщиков (подрядчиков, исполнителей) не менее чем три года.</w:t>
      </w:r>
    </w:p>
    <w:p w:rsidR="00B06F4D" w:rsidRPr="00360D68" w:rsidRDefault="00B06F4D" w:rsidP="00B06F4D">
      <w:pPr>
        <w:ind w:firstLine="709"/>
        <w:jc w:val="both"/>
        <w:rPr>
          <w:sz w:val="20"/>
          <w:szCs w:val="20"/>
        </w:rPr>
      </w:pPr>
      <w:r w:rsidRPr="00360D68">
        <w:rPr>
          <w:sz w:val="20"/>
          <w:szCs w:val="20"/>
        </w:rPr>
        <w:t>2.2.16. В установленном законодательством Российской Федерации порядке представляет совместно с Заказчиками интересы Уполномоченного органа и Заказчиков в государственных органах, уполномоченных на осуществление контроля в сфере закупок, в арбитражных судах.</w:t>
      </w:r>
    </w:p>
    <w:p w:rsidR="00B06F4D" w:rsidRPr="00360D68" w:rsidRDefault="00B06F4D" w:rsidP="00B06F4D">
      <w:pPr>
        <w:ind w:firstLine="709"/>
        <w:jc w:val="both"/>
        <w:rPr>
          <w:sz w:val="20"/>
          <w:szCs w:val="20"/>
        </w:rPr>
      </w:pPr>
      <w:r w:rsidRPr="00360D68">
        <w:rPr>
          <w:sz w:val="20"/>
          <w:szCs w:val="20"/>
        </w:rPr>
        <w:t>2.2.17. Несет ответственность:</w:t>
      </w:r>
    </w:p>
    <w:p w:rsidR="00B06F4D" w:rsidRPr="00360D68" w:rsidRDefault="00B06F4D" w:rsidP="00B06F4D">
      <w:pPr>
        <w:ind w:firstLine="709"/>
        <w:jc w:val="both"/>
        <w:rPr>
          <w:sz w:val="20"/>
          <w:szCs w:val="20"/>
        </w:rPr>
      </w:pPr>
      <w:r w:rsidRPr="00360D68">
        <w:rPr>
          <w:sz w:val="20"/>
          <w:szCs w:val="20"/>
        </w:rPr>
        <w:t>- за формирование общей части документации о закупке в соответствии с требованиями Федерального закона;</w:t>
      </w:r>
    </w:p>
    <w:p w:rsidR="00B06F4D" w:rsidRPr="00360D68" w:rsidRDefault="00B06F4D" w:rsidP="00B06F4D">
      <w:pPr>
        <w:ind w:firstLine="709"/>
        <w:jc w:val="both"/>
        <w:rPr>
          <w:sz w:val="20"/>
          <w:szCs w:val="20"/>
        </w:rPr>
      </w:pPr>
      <w:r w:rsidRPr="00360D68">
        <w:rPr>
          <w:sz w:val="20"/>
          <w:szCs w:val="20"/>
        </w:rPr>
        <w:t>- за своевременное размещение в единой информационной системе в сфере закупок информации об определении поставщиков (подрядчиков, исполнителей);</w:t>
      </w:r>
    </w:p>
    <w:p w:rsidR="00B06F4D" w:rsidRPr="00360D68" w:rsidRDefault="00B06F4D" w:rsidP="00B06F4D">
      <w:pPr>
        <w:ind w:firstLine="709"/>
        <w:jc w:val="both"/>
        <w:rPr>
          <w:sz w:val="20"/>
          <w:szCs w:val="20"/>
        </w:rPr>
      </w:pPr>
      <w:r w:rsidRPr="00360D68">
        <w:rPr>
          <w:sz w:val="20"/>
          <w:szCs w:val="20"/>
        </w:rPr>
        <w:t>- за соблюдение процедуры определения поставщиков (подрядчиков, исполнителей) в соответствии с Федеральным законом.</w:t>
      </w:r>
    </w:p>
    <w:p w:rsidR="00B06F4D" w:rsidRPr="00360D68" w:rsidRDefault="00B06F4D" w:rsidP="00B06F4D">
      <w:pPr>
        <w:ind w:firstLine="709"/>
        <w:jc w:val="both"/>
        <w:rPr>
          <w:sz w:val="20"/>
          <w:szCs w:val="20"/>
        </w:rPr>
      </w:pPr>
      <w:r w:rsidRPr="00360D68">
        <w:rPr>
          <w:sz w:val="20"/>
          <w:szCs w:val="20"/>
        </w:rPr>
        <w:t>2.3. Заказчики в целях обеспечения порядка взаимодействия и эффективного осуществления закупки:</w:t>
      </w:r>
    </w:p>
    <w:p w:rsidR="00B06F4D" w:rsidRPr="00360D68" w:rsidRDefault="00B06F4D" w:rsidP="00B06F4D">
      <w:pPr>
        <w:ind w:firstLine="709"/>
        <w:jc w:val="both"/>
        <w:rPr>
          <w:sz w:val="20"/>
          <w:szCs w:val="20"/>
        </w:rPr>
      </w:pPr>
      <w:r w:rsidRPr="00360D68">
        <w:rPr>
          <w:sz w:val="20"/>
          <w:szCs w:val="20"/>
        </w:rPr>
        <w:t>3.2.1 Осуществляют планирование закупок, осуществляется посредством формирования, утверждения и ведения планов-графиков, которые формируются в соответствии с требованиями статьи 21 Федерального закона N 44-ФЗ и содержат перечень закупок товаров, работ, услуг для обеспечения муниципальных нужд на финансовый год, являются основанием для осуществления закупок.</w:t>
      </w:r>
    </w:p>
    <w:p w:rsidR="00B06F4D" w:rsidRPr="00360D68" w:rsidRDefault="00B06F4D" w:rsidP="00B06F4D">
      <w:pPr>
        <w:ind w:firstLine="709"/>
        <w:jc w:val="both"/>
        <w:rPr>
          <w:sz w:val="20"/>
          <w:szCs w:val="20"/>
        </w:rPr>
      </w:pPr>
      <w:r w:rsidRPr="00360D68">
        <w:rPr>
          <w:sz w:val="20"/>
          <w:szCs w:val="20"/>
        </w:rPr>
        <w:t>2.3.2. Выбирают способ определения поставщика (подрядчика, исполнителя) в соответствии с требованиями, установленными статьей 24 Федерального закона.</w:t>
      </w:r>
    </w:p>
    <w:p w:rsidR="00B06F4D" w:rsidRPr="00360D68" w:rsidRDefault="00B06F4D" w:rsidP="00B06F4D">
      <w:pPr>
        <w:ind w:firstLine="709"/>
        <w:jc w:val="both"/>
        <w:rPr>
          <w:sz w:val="20"/>
          <w:szCs w:val="20"/>
        </w:rPr>
      </w:pPr>
      <w:r w:rsidRPr="00360D68">
        <w:rPr>
          <w:sz w:val="20"/>
          <w:szCs w:val="20"/>
        </w:rPr>
        <w:t>2.3.3. Осуществляет описание объекта закупки в соответствии с Федеральным законом N 44-ФЗ и устанавливает показатели, позволяющие определить соответствие закупаемых товаров, работ, услуг потребностям заказчика (при этом устанавливаются максимальные и (или) минимальные значения таких показателей, а также значения показателей, которые не могут изменяться), разрабатывает техническое задание. При этом устанавливаются максимальные и (или) минимальные значения таких показателей, а также значения показателей, которые не могут изменяться.</w:t>
      </w:r>
    </w:p>
    <w:p w:rsidR="00B06F4D" w:rsidRPr="00360D68" w:rsidRDefault="00B06F4D" w:rsidP="00B06F4D">
      <w:pPr>
        <w:ind w:firstLine="709"/>
        <w:jc w:val="both"/>
        <w:rPr>
          <w:sz w:val="20"/>
          <w:szCs w:val="20"/>
        </w:rPr>
      </w:pPr>
      <w:r w:rsidRPr="00360D68">
        <w:rPr>
          <w:sz w:val="20"/>
          <w:szCs w:val="20"/>
        </w:rPr>
        <w:t>2.3.4. Определяют и обосновывают начальную (максимальную) цену контракта, начальную цену единицы товара, работы, услуги.</w:t>
      </w:r>
    </w:p>
    <w:p w:rsidR="00B06F4D" w:rsidRPr="00360D68" w:rsidRDefault="00B06F4D" w:rsidP="00B06F4D">
      <w:pPr>
        <w:ind w:firstLine="709"/>
        <w:jc w:val="both"/>
        <w:rPr>
          <w:sz w:val="20"/>
          <w:szCs w:val="20"/>
        </w:rPr>
      </w:pPr>
      <w:r w:rsidRPr="00360D68">
        <w:rPr>
          <w:sz w:val="20"/>
          <w:szCs w:val="20"/>
        </w:rPr>
        <w:t>2.3.5. Устанавливают требования к участникам закупки в соответствии со статьей 31 Федерального закона.</w:t>
      </w:r>
    </w:p>
    <w:p w:rsidR="00B06F4D" w:rsidRPr="00360D68" w:rsidRDefault="00B06F4D" w:rsidP="00B06F4D">
      <w:pPr>
        <w:ind w:firstLine="709"/>
        <w:jc w:val="both"/>
        <w:rPr>
          <w:sz w:val="20"/>
          <w:szCs w:val="20"/>
        </w:rPr>
      </w:pPr>
      <w:r w:rsidRPr="00360D68">
        <w:rPr>
          <w:sz w:val="20"/>
          <w:szCs w:val="20"/>
        </w:rPr>
        <w:t>2.3.6. Принимают решение об осуществлении закупок у субъектов малого предпринимательства, социально ориентированных некоммерческих организаций с учетом требований части 1 статьи 30 Федерального закона.</w:t>
      </w:r>
    </w:p>
    <w:p w:rsidR="00B06F4D" w:rsidRPr="00360D68" w:rsidRDefault="00B06F4D" w:rsidP="00B06F4D">
      <w:pPr>
        <w:ind w:firstLine="709"/>
        <w:jc w:val="both"/>
        <w:rPr>
          <w:sz w:val="20"/>
          <w:szCs w:val="20"/>
        </w:rPr>
      </w:pPr>
      <w:r w:rsidRPr="00360D68">
        <w:rPr>
          <w:sz w:val="20"/>
          <w:szCs w:val="20"/>
        </w:rPr>
        <w:t>2.3.7. Принимают решение о предоставлении преимуществ для учреждений и предприятий уголовно-исполнительной системы, организаций инвалидов и устанавливают размер таких преимуществ в отношении предлагаемой ими цены контракта в соответствии со статьями 28, 29 Федерального закона.</w:t>
      </w:r>
    </w:p>
    <w:p w:rsidR="00B06F4D" w:rsidRPr="00360D68" w:rsidRDefault="00B06F4D" w:rsidP="00B06F4D">
      <w:pPr>
        <w:ind w:firstLine="709"/>
        <w:jc w:val="both"/>
        <w:rPr>
          <w:sz w:val="20"/>
          <w:szCs w:val="20"/>
        </w:rPr>
      </w:pPr>
      <w:r w:rsidRPr="00360D68">
        <w:rPr>
          <w:sz w:val="20"/>
          <w:szCs w:val="20"/>
        </w:rPr>
        <w:t>2.3.8. Устанавливают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в соответствии со статьей 14 Федерального закона.</w:t>
      </w:r>
    </w:p>
    <w:p w:rsidR="00B06F4D" w:rsidRPr="00360D68" w:rsidRDefault="00B06F4D" w:rsidP="00B06F4D">
      <w:pPr>
        <w:ind w:firstLine="709"/>
        <w:jc w:val="both"/>
        <w:rPr>
          <w:sz w:val="20"/>
          <w:szCs w:val="20"/>
        </w:rPr>
      </w:pPr>
      <w:r w:rsidRPr="00360D68">
        <w:rPr>
          <w:sz w:val="20"/>
          <w:szCs w:val="20"/>
        </w:rPr>
        <w:t>2.3.9. Устанавливают требования к обеспечению заявки на участие в определении поставщика (подрядчика, исполнителя) в соответствии с требованиями, установленными статьей 44 Федерального закона.</w:t>
      </w:r>
    </w:p>
    <w:p w:rsidR="00B06F4D" w:rsidRPr="00360D68" w:rsidRDefault="00B06F4D" w:rsidP="00B06F4D">
      <w:pPr>
        <w:ind w:firstLine="709"/>
        <w:jc w:val="both"/>
        <w:rPr>
          <w:sz w:val="20"/>
          <w:szCs w:val="20"/>
        </w:rPr>
      </w:pPr>
      <w:r w:rsidRPr="00360D68">
        <w:rPr>
          <w:sz w:val="20"/>
          <w:szCs w:val="20"/>
        </w:rPr>
        <w:t>2.3.10. Устанавливают</w:t>
      </w:r>
      <w:r w:rsidRPr="00360D68">
        <w:rPr>
          <w:color w:val="FF0000"/>
          <w:sz w:val="20"/>
          <w:szCs w:val="20"/>
        </w:rPr>
        <w:t xml:space="preserve"> </w:t>
      </w:r>
      <w:r w:rsidRPr="00360D68">
        <w:rPr>
          <w:sz w:val="20"/>
          <w:szCs w:val="20"/>
        </w:rPr>
        <w:t>размер обеспечения исполнения контракта, обеспечения гарантийных обязательств, требований к таким обеспечениям в соответствии с требованиями, определенными статьей 96 Федерального закона.</w:t>
      </w:r>
    </w:p>
    <w:p w:rsidR="00B06F4D" w:rsidRPr="00360D68" w:rsidRDefault="00B06F4D" w:rsidP="00B06F4D">
      <w:pPr>
        <w:ind w:firstLine="709"/>
        <w:jc w:val="both"/>
        <w:rPr>
          <w:sz w:val="20"/>
          <w:szCs w:val="20"/>
        </w:rPr>
      </w:pPr>
      <w:r w:rsidRPr="00360D68">
        <w:rPr>
          <w:sz w:val="20"/>
          <w:szCs w:val="20"/>
        </w:rPr>
        <w:t>2.3.11. Осуществляют подачу заявки на определение поставщика (подрядчика, исполнителя) в Уполномоченный орган не позднее чем за 10 рабочих дней до планируемого срока размещения извещения о закупках в единой информационной системе в сфере закупок. Заявка на определение поставщика (подрядчика, исполнителя) подается на бумажном и электронном носителях.</w:t>
      </w:r>
    </w:p>
    <w:p w:rsidR="00B06F4D" w:rsidRPr="00360D68" w:rsidRDefault="00B06F4D" w:rsidP="00B06F4D">
      <w:pPr>
        <w:ind w:firstLine="709"/>
        <w:jc w:val="both"/>
        <w:rPr>
          <w:sz w:val="20"/>
          <w:szCs w:val="20"/>
        </w:rPr>
      </w:pPr>
      <w:r w:rsidRPr="00360D68">
        <w:rPr>
          <w:sz w:val="20"/>
          <w:szCs w:val="20"/>
        </w:rPr>
        <w:t>В составе заявки на определение поставщика (подрядчика, исполнителя) представляют утвержденные техническое задание и инструкцию по заполнению заявок, обоснование начальной (максимальной) цены контракта, начальных цен единиц товара, работы, услуги и проект контракта. В случае проведения конкурсов или запросов предложений в электронной форме Заказчик разрабатывает критерии оценки заявок на участие в конкурсе или запросе предложений в электронной форме, величины значимости этих критериев, порядок рассмотрения и оценки заявок на участие в конкурсе или запросе предложений в электронной форме.</w:t>
      </w:r>
    </w:p>
    <w:p w:rsidR="00B06F4D" w:rsidRPr="00360D68" w:rsidRDefault="00B06F4D" w:rsidP="00B06F4D">
      <w:pPr>
        <w:ind w:firstLine="709"/>
        <w:jc w:val="both"/>
        <w:rPr>
          <w:sz w:val="20"/>
          <w:szCs w:val="20"/>
        </w:rPr>
      </w:pPr>
      <w:r w:rsidRPr="00360D68">
        <w:rPr>
          <w:sz w:val="20"/>
          <w:szCs w:val="20"/>
        </w:rPr>
        <w:lastRenderedPageBreak/>
        <w:t>В случае определения подрядчика на выполнение работ по строительству, реконструкции, капитальному ремонту объектов капитального строительства представляют в Уполномоченный орган на электронном носителе в полном объеме проектную документацию, имеющую положительное заключение государственной экспертизы, и/или утвержденные Заказчиком локальные сметные расчеты.</w:t>
      </w:r>
    </w:p>
    <w:p w:rsidR="00B06F4D" w:rsidRPr="00360D68" w:rsidRDefault="00B06F4D" w:rsidP="00B06F4D">
      <w:pPr>
        <w:ind w:firstLine="709"/>
        <w:jc w:val="both"/>
        <w:rPr>
          <w:sz w:val="20"/>
          <w:szCs w:val="20"/>
        </w:rPr>
      </w:pPr>
      <w:r w:rsidRPr="00360D68">
        <w:rPr>
          <w:sz w:val="20"/>
          <w:szCs w:val="20"/>
        </w:rPr>
        <w:t>2.3.12. Утверждают техническую часть документации о закупке.</w:t>
      </w:r>
    </w:p>
    <w:p w:rsidR="00B06F4D" w:rsidRPr="00360D68" w:rsidRDefault="00B06F4D" w:rsidP="00B06F4D">
      <w:pPr>
        <w:ind w:firstLine="709"/>
        <w:jc w:val="both"/>
        <w:rPr>
          <w:sz w:val="20"/>
          <w:szCs w:val="20"/>
        </w:rPr>
      </w:pPr>
      <w:r w:rsidRPr="00360D68">
        <w:rPr>
          <w:sz w:val="20"/>
          <w:szCs w:val="20"/>
        </w:rPr>
        <w:t>2.3.13. В случае направления Уполномоченным органом Заказчику запроса о разъяснении положений технической части документации о закупке, поступившего в его адрес, представляют разъяснения по данному запросу в Уполномоченный орган в сроки, определенные частью 8 статьи 54.3 и частью 4 статьи 65 Федерального закона.</w:t>
      </w:r>
    </w:p>
    <w:p w:rsidR="00B06F4D" w:rsidRPr="00360D68" w:rsidRDefault="00B06F4D" w:rsidP="00B06F4D">
      <w:pPr>
        <w:ind w:firstLine="709"/>
        <w:jc w:val="both"/>
        <w:rPr>
          <w:sz w:val="20"/>
          <w:szCs w:val="20"/>
        </w:rPr>
      </w:pPr>
      <w:r w:rsidRPr="00360D68">
        <w:rPr>
          <w:sz w:val="20"/>
          <w:szCs w:val="20"/>
        </w:rPr>
        <w:t>2.3.14. Доводят до Уполномоченного органа решение об отмене определения поставщика (подрядчика, исполнителя) и о необходимости размещения извещения об отмене определения поставщика (подрядчика, исполнителя) в единой информационной системе в сфере закупок в сроки, которые установлены статьей 36 Федерального закона.</w:t>
      </w:r>
    </w:p>
    <w:p w:rsidR="00B06F4D" w:rsidRPr="00360D68" w:rsidRDefault="00B06F4D" w:rsidP="00B06F4D">
      <w:pPr>
        <w:ind w:firstLine="709"/>
        <w:jc w:val="both"/>
        <w:rPr>
          <w:sz w:val="20"/>
          <w:szCs w:val="20"/>
        </w:rPr>
      </w:pPr>
      <w:r w:rsidRPr="00360D68">
        <w:rPr>
          <w:sz w:val="20"/>
          <w:szCs w:val="20"/>
        </w:rPr>
        <w:t>2.3.15. Вносят предложения Уполномоченному органу о необходимости внесения изменений в документацию о закупке в сроки, которые установлены частью 6 статьи 54.3, частью 6 статьи 65 и частью 4 статьи 82.2 Федерального закона.</w:t>
      </w:r>
    </w:p>
    <w:p w:rsidR="00B06F4D" w:rsidRPr="00360D68" w:rsidRDefault="00B06F4D" w:rsidP="00B06F4D">
      <w:pPr>
        <w:ind w:firstLine="709"/>
        <w:jc w:val="both"/>
        <w:rPr>
          <w:sz w:val="20"/>
          <w:szCs w:val="20"/>
        </w:rPr>
      </w:pPr>
      <w:r w:rsidRPr="00360D68">
        <w:rPr>
          <w:sz w:val="20"/>
          <w:szCs w:val="20"/>
        </w:rPr>
        <w:t>2.3.16. Определяют электронную площадку, на которой планируется проведение конкурентного способа определения поставщика (подрядчика, исполнителя).</w:t>
      </w:r>
    </w:p>
    <w:p w:rsidR="00B06F4D" w:rsidRPr="00360D68" w:rsidRDefault="00B06F4D" w:rsidP="00B06F4D">
      <w:pPr>
        <w:ind w:firstLine="709"/>
        <w:jc w:val="both"/>
        <w:rPr>
          <w:sz w:val="20"/>
          <w:szCs w:val="20"/>
        </w:rPr>
      </w:pPr>
      <w:r w:rsidRPr="00360D68">
        <w:rPr>
          <w:sz w:val="20"/>
          <w:szCs w:val="20"/>
        </w:rPr>
        <w:t>2.3.17. Направляют оператору электронной площадки проект контракта и контракт, подписанный усиленной электронной подписью лица, имеющего право действовать от имени заказчика, в порядке и сроки, которые установлены статьей 83.2 Федерального закона.</w:t>
      </w:r>
    </w:p>
    <w:p w:rsidR="00B06F4D" w:rsidRPr="00360D68" w:rsidRDefault="00B06F4D" w:rsidP="00B06F4D">
      <w:pPr>
        <w:ind w:firstLine="709"/>
        <w:jc w:val="both"/>
        <w:rPr>
          <w:sz w:val="20"/>
          <w:szCs w:val="20"/>
        </w:rPr>
      </w:pPr>
      <w:r w:rsidRPr="00360D68">
        <w:rPr>
          <w:sz w:val="20"/>
          <w:szCs w:val="20"/>
        </w:rPr>
        <w:t>2.3.18. Несут ответственность:</w:t>
      </w:r>
    </w:p>
    <w:p w:rsidR="00B06F4D" w:rsidRPr="00360D68" w:rsidRDefault="00B06F4D" w:rsidP="00B06F4D">
      <w:pPr>
        <w:ind w:firstLine="709"/>
        <w:jc w:val="both"/>
        <w:rPr>
          <w:sz w:val="20"/>
          <w:szCs w:val="20"/>
        </w:rPr>
      </w:pPr>
      <w:r w:rsidRPr="00360D68">
        <w:rPr>
          <w:sz w:val="20"/>
          <w:szCs w:val="20"/>
        </w:rPr>
        <w:t>- за полноту и обоснованность, соответствие техническим регламентам, нормам и правилам, требованиям законодательства Российской Федерации положений технической части документации о закупке;</w:t>
      </w:r>
    </w:p>
    <w:p w:rsidR="00B06F4D" w:rsidRPr="00360D68" w:rsidRDefault="00B06F4D" w:rsidP="00B06F4D">
      <w:pPr>
        <w:ind w:firstLine="709"/>
        <w:jc w:val="both"/>
        <w:rPr>
          <w:sz w:val="20"/>
          <w:szCs w:val="20"/>
        </w:rPr>
      </w:pPr>
      <w:r w:rsidRPr="00360D68">
        <w:rPr>
          <w:sz w:val="20"/>
          <w:szCs w:val="20"/>
        </w:rPr>
        <w:t>- за соответствие заявки на определение поставщиков (подрядчиков, исполнителей) плану-графику закупок.</w:t>
      </w:r>
    </w:p>
    <w:p w:rsidR="00B06F4D" w:rsidRPr="00360D68" w:rsidRDefault="00B06F4D" w:rsidP="00B06F4D">
      <w:pPr>
        <w:rPr>
          <w:sz w:val="20"/>
          <w:szCs w:val="20"/>
        </w:rPr>
      </w:pPr>
    </w:p>
    <w:p w:rsidR="00B06F4D" w:rsidRDefault="00B06F4D" w:rsidP="00B06F4D">
      <w:pPr>
        <w:ind w:right="4251" w:firstLine="567"/>
        <w:jc w:val="both"/>
        <w:rPr>
          <w:sz w:val="20"/>
          <w:szCs w:val="20"/>
        </w:rPr>
      </w:pPr>
    </w:p>
    <w:p w:rsidR="00B06F4D" w:rsidRPr="00FF623B" w:rsidRDefault="00B06F4D" w:rsidP="00B06F4D">
      <w:pPr>
        <w:pStyle w:val="21"/>
        <w:ind w:right="4393" w:firstLine="567"/>
        <w:jc w:val="both"/>
        <w:rPr>
          <w:b/>
          <w:bCs/>
          <w:sz w:val="20"/>
          <w:szCs w:val="20"/>
        </w:rPr>
      </w:pPr>
      <w:r>
        <w:rPr>
          <w:sz w:val="20"/>
          <w:szCs w:val="20"/>
        </w:rPr>
        <w:t>Постановление администрации Аликовского района Чувашской Республики 13.11.2020 г. №1009 «</w:t>
      </w:r>
      <w:r w:rsidRPr="00B06F4D">
        <w:rPr>
          <w:bCs/>
          <w:sz w:val="20"/>
          <w:szCs w:val="20"/>
        </w:rPr>
        <w:t>Об утверждении Положения о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заказчиков Аликовского района</w:t>
      </w:r>
      <w:r>
        <w:rPr>
          <w:b/>
          <w:bCs/>
          <w:sz w:val="20"/>
          <w:szCs w:val="20"/>
        </w:rPr>
        <w:t>»</w:t>
      </w:r>
    </w:p>
    <w:p w:rsidR="00B06F4D" w:rsidRPr="00FF623B" w:rsidRDefault="00B06F4D" w:rsidP="00B06F4D">
      <w:pPr>
        <w:ind w:firstLine="567"/>
        <w:jc w:val="both"/>
        <w:rPr>
          <w:sz w:val="20"/>
          <w:szCs w:val="20"/>
        </w:rPr>
      </w:pPr>
    </w:p>
    <w:p w:rsidR="00B06F4D" w:rsidRPr="00FF623B" w:rsidRDefault="00B06F4D" w:rsidP="00B06F4D">
      <w:pPr>
        <w:ind w:firstLine="567"/>
        <w:jc w:val="both"/>
        <w:rPr>
          <w:sz w:val="20"/>
          <w:szCs w:val="20"/>
        </w:rPr>
      </w:pPr>
      <w:r w:rsidRPr="00FF623B">
        <w:rPr>
          <w:sz w:val="20"/>
          <w:szCs w:val="20"/>
        </w:rPr>
        <w:t>В целях реализации положений Федерального закона от 05.04.2013 г. №44-ФЗ «О контрактной системе в сфере закупок товаров, работ, услуг для обеспечения государственных и муниципальных нужд», для результативности эффективного использования бюджетных средств при осуществлении закупок, администрация Аликовского района Чувашской Республики п о с т а н о в л я е т:</w:t>
      </w:r>
    </w:p>
    <w:p w:rsidR="00B06F4D" w:rsidRPr="00FF623B" w:rsidRDefault="00B06F4D" w:rsidP="00B06F4D">
      <w:pPr>
        <w:jc w:val="both"/>
        <w:rPr>
          <w:bCs/>
          <w:sz w:val="20"/>
          <w:szCs w:val="20"/>
        </w:rPr>
      </w:pPr>
      <w:r w:rsidRPr="00FF623B">
        <w:rPr>
          <w:sz w:val="20"/>
          <w:szCs w:val="20"/>
        </w:rPr>
        <w:tab/>
        <w:t xml:space="preserve">1. </w:t>
      </w:r>
      <w:r w:rsidRPr="00FF623B">
        <w:rPr>
          <w:bCs/>
          <w:sz w:val="20"/>
          <w:szCs w:val="20"/>
        </w:rPr>
        <w:t xml:space="preserve">Утвердить </w:t>
      </w:r>
      <w:r w:rsidRPr="00FF623B">
        <w:rPr>
          <w:sz w:val="20"/>
          <w:szCs w:val="20"/>
        </w:rPr>
        <w:t xml:space="preserve">Единую комиссию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муниципальных нужд Аликовского района </w:t>
      </w:r>
      <w:r w:rsidRPr="00FF623B">
        <w:rPr>
          <w:bCs/>
          <w:sz w:val="20"/>
          <w:szCs w:val="20"/>
        </w:rPr>
        <w:t>в следующем составе:</w:t>
      </w:r>
    </w:p>
    <w:p w:rsidR="00B06F4D" w:rsidRPr="00FF623B" w:rsidRDefault="00B06F4D" w:rsidP="00B06F4D">
      <w:pPr>
        <w:jc w:val="both"/>
        <w:rPr>
          <w:bCs/>
          <w:sz w:val="20"/>
          <w:szCs w:val="20"/>
        </w:rPr>
      </w:pPr>
    </w:p>
    <w:p w:rsidR="00B06F4D" w:rsidRPr="00B06F4D" w:rsidRDefault="00B06F4D" w:rsidP="00B06F4D">
      <w:pPr>
        <w:pStyle w:val="a3"/>
        <w:ind w:left="2977" w:hanging="2268"/>
        <w:jc w:val="both"/>
        <w:rPr>
          <w:bCs/>
          <w:color w:val="000000"/>
          <w:sz w:val="20"/>
          <w:szCs w:val="20"/>
        </w:rPr>
      </w:pPr>
      <w:r w:rsidRPr="00B06F4D">
        <w:rPr>
          <w:bCs/>
          <w:color w:val="000000"/>
          <w:sz w:val="20"/>
          <w:szCs w:val="20"/>
        </w:rPr>
        <w:t>Никитина Л.М.</w:t>
      </w:r>
      <w:r w:rsidRPr="00B06F4D">
        <w:rPr>
          <w:color w:val="000000"/>
          <w:sz w:val="20"/>
          <w:szCs w:val="20"/>
        </w:rPr>
        <w:t xml:space="preserve"> - </w:t>
      </w:r>
      <w:hyperlink r:id="rId98" w:tooltip="первый заместитель главы администрации Аликовского района - начальник управления - Никитина Лидия Михайловна" w:history="1">
        <w:r w:rsidRPr="00B06F4D">
          <w:rPr>
            <w:rStyle w:val="af4"/>
            <w:color w:val="000000"/>
            <w:sz w:val="20"/>
            <w:szCs w:val="20"/>
            <w:u w:val="none"/>
          </w:rPr>
          <w:t>первый заместитель главы администрации Аликовского района - начальник управления</w:t>
        </w:r>
      </w:hyperlink>
      <w:r w:rsidRPr="00B06F4D">
        <w:rPr>
          <w:color w:val="000000"/>
          <w:sz w:val="20"/>
          <w:szCs w:val="20"/>
        </w:rPr>
        <w:t xml:space="preserve"> </w:t>
      </w:r>
      <w:r w:rsidRPr="00B06F4D">
        <w:rPr>
          <w:bCs/>
          <w:color w:val="000000"/>
          <w:sz w:val="20"/>
          <w:szCs w:val="20"/>
        </w:rPr>
        <w:t>экономики, сельского хозяйства и экологии администрации Аликовского района, председатель комиссии;</w:t>
      </w:r>
    </w:p>
    <w:p w:rsidR="00B06F4D" w:rsidRPr="00B06F4D" w:rsidRDefault="00B06F4D" w:rsidP="00B06F4D">
      <w:pPr>
        <w:pStyle w:val="a3"/>
        <w:ind w:left="2977" w:hanging="2268"/>
        <w:jc w:val="both"/>
        <w:rPr>
          <w:bCs/>
          <w:color w:val="000000"/>
          <w:sz w:val="20"/>
          <w:szCs w:val="20"/>
        </w:rPr>
      </w:pPr>
      <w:r w:rsidRPr="00B06F4D">
        <w:rPr>
          <w:bCs/>
          <w:color w:val="000000"/>
          <w:sz w:val="20"/>
          <w:szCs w:val="20"/>
        </w:rPr>
        <w:t xml:space="preserve">Павлов П.П. –     </w:t>
      </w:r>
      <w:hyperlink r:id="rId99"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06F4D">
          <w:rPr>
            <w:rStyle w:val="af4"/>
            <w:color w:val="000000"/>
            <w:sz w:val="20"/>
            <w:szCs w:val="20"/>
            <w:u w:val="none"/>
          </w:rPr>
          <w:t>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w:t>
        </w:r>
      </w:hyperlink>
      <w:r w:rsidRPr="00B06F4D">
        <w:rPr>
          <w:color w:val="000000"/>
          <w:sz w:val="20"/>
          <w:szCs w:val="20"/>
        </w:rPr>
        <w:t xml:space="preserve"> администрации Аликовского района</w:t>
      </w:r>
      <w:r w:rsidRPr="00B06F4D">
        <w:rPr>
          <w:bCs/>
          <w:color w:val="000000"/>
          <w:sz w:val="20"/>
          <w:szCs w:val="20"/>
        </w:rPr>
        <w:t>, заместитель председателя комиссии;</w:t>
      </w:r>
    </w:p>
    <w:p w:rsidR="00B06F4D" w:rsidRPr="00B06F4D" w:rsidRDefault="00B06F4D" w:rsidP="00B06F4D">
      <w:pPr>
        <w:pStyle w:val="a3"/>
        <w:ind w:left="2977" w:hanging="2268"/>
        <w:jc w:val="both"/>
        <w:rPr>
          <w:bCs/>
          <w:color w:val="000000"/>
          <w:sz w:val="20"/>
          <w:szCs w:val="20"/>
        </w:rPr>
      </w:pPr>
      <w:r w:rsidRPr="00B06F4D">
        <w:rPr>
          <w:bCs/>
          <w:color w:val="000000"/>
          <w:sz w:val="20"/>
          <w:szCs w:val="20"/>
        </w:rPr>
        <w:t xml:space="preserve">Владимирова Н.В – </w:t>
      </w:r>
      <w:r w:rsidRPr="00B06F4D">
        <w:rPr>
          <w:color w:val="000000"/>
          <w:sz w:val="20"/>
          <w:szCs w:val="20"/>
        </w:rPr>
        <w:t>заведующая сектором организации муниципальных закупок администрации Аликовского района</w:t>
      </w:r>
      <w:r w:rsidRPr="00B06F4D">
        <w:rPr>
          <w:bCs/>
          <w:color w:val="000000"/>
          <w:sz w:val="20"/>
          <w:szCs w:val="20"/>
        </w:rPr>
        <w:t>, секретарь комиссии.</w:t>
      </w:r>
    </w:p>
    <w:p w:rsidR="00B06F4D" w:rsidRPr="00B06F4D" w:rsidRDefault="00B06F4D" w:rsidP="00B06F4D">
      <w:pPr>
        <w:pStyle w:val="a3"/>
        <w:ind w:firstLine="709"/>
        <w:rPr>
          <w:bCs/>
          <w:color w:val="000000"/>
          <w:sz w:val="20"/>
          <w:szCs w:val="20"/>
        </w:rPr>
      </w:pPr>
      <w:r w:rsidRPr="00B06F4D">
        <w:rPr>
          <w:bCs/>
          <w:color w:val="000000"/>
          <w:sz w:val="20"/>
          <w:szCs w:val="20"/>
        </w:rPr>
        <w:t>Члены комиссии:</w:t>
      </w:r>
    </w:p>
    <w:p w:rsidR="00B06F4D" w:rsidRPr="00B06F4D" w:rsidRDefault="00B06F4D" w:rsidP="00B06F4D">
      <w:pPr>
        <w:pStyle w:val="a3"/>
        <w:ind w:left="2977" w:hanging="2268"/>
        <w:jc w:val="both"/>
        <w:rPr>
          <w:bCs/>
          <w:color w:val="000000"/>
          <w:sz w:val="20"/>
          <w:szCs w:val="20"/>
        </w:rPr>
      </w:pPr>
      <w:r w:rsidRPr="00B06F4D">
        <w:rPr>
          <w:bCs/>
          <w:color w:val="000000"/>
          <w:sz w:val="20"/>
          <w:szCs w:val="20"/>
        </w:rPr>
        <w:t>Лазарева Ф.Ю. – ведущий специалист-эксперт отдела организационно-контрольной, кадровой и правовой работы администрации Аликовского района;</w:t>
      </w:r>
    </w:p>
    <w:p w:rsidR="00B06F4D" w:rsidRPr="00B06F4D" w:rsidRDefault="00B06F4D" w:rsidP="00B06F4D">
      <w:pPr>
        <w:pStyle w:val="a3"/>
        <w:ind w:left="2835" w:hanging="2126"/>
        <w:jc w:val="both"/>
        <w:rPr>
          <w:bCs/>
          <w:color w:val="000000"/>
          <w:sz w:val="20"/>
          <w:szCs w:val="20"/>
        </w:rPr>
      </w:pPr>
      <w:r w:rsidRPr="00B06F4D">
        <w:rPr>
          <w:bCs/>
          <w:color w:val="000000"/>
          <w:sz w:val="20"/>
          <w:szCs w:val="20"/>
        </w:rPr>
        <w:t xml:space="preserve">Терентьев А.Ю. - </w:t>
      </w:r>
      <w:hyperlink r:id="rId100" w:tooltip="заместитель главы администрации района по строительству, ЖКХ, дорожному хозяйству, транспорту и связи - начальник отдела - Терентьев Александр Юрьевич" w:history="1">
        <w:r w:rsidRPr="00B06F4D">
          <w:rPr>
            <w:rStyle w:val="af4"/>
            <w:color w:val="000000"/>
            <w:sz w:val="20"/>
            <w:szCs w:val="20"/>
            <w:u w:val="none"/>
          </w:rPr>
          <w:t>заместитель главы администрации района по строительству, ЖКХ, дорожному хозяйству, транспорту и связи - начальник отдела</w:t>
        </w:r>
      </w:hyperlink>
      <w:r w:rsidRPr="00B06F4D">
        <w:rPr>
          <w:color w:val="000000"/>
          <w:sz w:val="20"/>
          <w:szCs w:val="20"/>
        </w:rPr>
        <w:t xml:space="preserve"> администрации Аликовского района</w:t>
      </w:r>
      <w:r w:rsidRPr="00B06F4D">
        <w:rPr>
          <w:bCs/>
          <w:color w:val="000000"/>
          <w:sz w:val="20"/>
          <w:szCs w:val="20"/>
        </w:rPr>
        <w:t xml:space="preserve">; </w:t>
      </w:r>
    </w:p>
    <w:p w:rsidR="00B06F4D" w:rsidRPr="00B06F4D" w:rsidRDefault="00B06F4D" w:rsidP="00B06F4D">
      <w:pPr>
        <w:pStyle w:val="a3"/>
        <w:ind w:left="2835" w:hanging="2126"/>
        <w:jc w:val="both"/>
        <w:rPr>
          <w:bCs/>
          <w:color w:val="000000"/>
          <w:sz w:val="20"/>
          <w:szCs w:val="20"/>
        </w:rPr>
      </w:pPr>
      <w:r w:rsidRPr="00B06F4D">
        <w:rPr>
          <w:bCs/>
          <w:color w:val="000000"/>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B06F4D" w:rsidRPr="00B06F4D" w:rsidRDefault="00B06F4D" w:rsidP="00B06F4D">
      <w:pPr>
        <w:pStyle w:val="a3"/>
        <w:ind w:left="2835" w:hanging="2126"/>
        <w:jc w:val="both"/>
        <w:rPr>
          <w:bCs/>
          <w:color w:val="000000"/>
          <w:sz w:val="20"/>
          <w:szCs w:val="20"/>
        </w:rPr>
      </w:pPr>
      <w:r w:rsidRPr="00B06F4D">
        <w:rPr>
          <w:bCs/>
          <w:color w:val="000000"/>
          <w:sz w:val="20"/>
          <w:szCs w:val="20"/>
        </w:rPr>
        <w:lastRenderedPageBreak/>
        <w:t>Михайлова М.Э. - ведущий специалист-эксперт финансового отдела администрации Аликовского района.</w:t>
      </w:r>
    </w:p>
    <w:p w:rsidR="00B06F4D" w:rsidRPr="00B06F4D" w:rsidRDefault="00B06F4D" w:rsidP="00B06F4D">
      <w:pPr>
        <w:pStyle w:val="a3"/>
        <w:ind w:left="2835" w:hanging="2126"/>
        <w:jc w:val="both"/>
        <w:rPr>
          <w:color w:val="000000"/>
          <w:sz w:val="20"/>
          <w:szCs w:val="20"/>
        </w:rPr>
      </w:pPr>
      <w:r w:rsidRPr="00B06F4D">
        <w:rPr>
          <w:color w:val="000000"/>
          <w:sz w:val="20"/>
          <w:szCs w:val="20"/>
        </w:rPr>
        <w:t xml:space="preserve">Яскова Л.Н.  –    </w:t>
      </w:r>
      <w:hyperlink r:id="rId101" w:tooltip="и.о. начальника финансового отдела - Кротов Виктор Васильевич" w:history="1">
        <w:r w:rsidRPr="00B06F4D">
          <w:rPr>
            <w:rStyle w:val="af4"/>
            <w:color w:val="000000"/>
            <w:sz w:val="20"/>
            <w:szCs w:val="20"/>
            <w:u w:val="none"/>
          </w:rPr>
          <w:t>ведущий</w:t>
        </w:r>
      </w:hyperlink>
      <w:r w:rsidRPr="00B06F4D">
        <w:rPr>
          <w:color w:val="000000"/>
          <w:sz w:val="20"/>
          <w:szCs w:val="20"/>
        </w:rPr>
        <w:t xml:space="preserve"> специалист-эксперт отдела строительства, ЖКХ, дорожного хозяйства, транспорта и связи </w:t>
      </w:r>
      <w:r w:rsidRPr="00B06F4D">
        <w:rPr>
          <w:rFonts w:ascii="Verdana" w:hAnsi="Verdana"/>
          <w:color w:val="000000"/>
          <w:sz w:val="20"/>
          <w:szCs w:val="20"/>
        </w:rPr>
        <w:t xml:space="preserve"> </w:t>
      </w:r>
      <w:r w:rsidRPr="00B06F4D">
        <w:rPr>
          <w:color w:val="000000"/>
          <w:sz w:val="20"/>
          <w:szCs w:val="20"/>
        </w:rPr>
        <w:t>администрации Аликовского района;</w:t>
      </w:r>
    </w:p>
    <w:p w:rsidR="00B06F4D" w:rsidRPr="00B06F4D" w:rsidRDefault="00B06F4D" w:rsidP="00B06F4D">
      <w:pPr>
        <w:pStyle w:val="a3"/>
        <w:ind w:left="2835" w:hanging="2126"/>
        <w:jc w:val="both"/>
        <w:rPr>
          <w:color w:val="000000"/>
          <w:sz w:val="20"/>
          <w:szCs w:val="20"/>
        </w:rPr>
      </w:pPr>
      <w:r w:rsidRPr="00B06F4D">
        <w:rPr>
          <w:color w:val="000000"/>
          <w:sz w:val="20"/>
          <w:szCs w:val="20"/>
        </w:rPr>
        <w:t>Андреев А.Р. – главный специалист-эксперт сектора организации муниципальных закупок администрации Аликовского района.</w:t>
      </w:r>
    </w:p>
    <w:p w:rsidR="00B06F4D" w:rsidRPr="00B06F4D" w:rsidRDefault="00B06F4D" w:rsidP="00B06F4D">
      <w:pPr>
        <w:pStyle w:val="21"/>
        <w:ind w:firstLine="567"/>
        <w:rPr>
          <w:sz w:val="20"/>
          <w:szCs w:val="20"/>
        </w:rPr>
      </w:pPr>
    </w:p>
    <w:p w:rsidR="00B06F4D" w:rsidRPr="00B06F4D" w:rsidRDefault="00B06F4D" w:rsidP="00B06F4D">
      <w:pPr>
        <w:pStyle w:val="21"/>
        <w:ind w:firstLine="709"/>
        <w:rPr>
          <w:bCs/>
          <w:sz w:val="20"/>
          <w:szCs w:val="20"/>
        </w:rPr>
      </w:pPr>
      <w:r w:rsidRPr="00B06F4D">
        <w:rPr>
          <w:bCs/>
          <w:sz w:val="20"/>
          <w:szCs w:val="20"/>
        </w:rPr>
        <w:t xml:space="preserve">2. </w:t>
      </w:r>
      <w:r w:rsidRPr="00B06F4D">
        <w:rPr>
          <w:sz w:val="20"/>
          <w:szCs w:val="20"/>
        </w:rPr>
        <w:t xml:space="preserve">Утвердить Положение о </w:t>
      </w:r>
      <w:r w:rsidRPr="00B06F4D">
        <w:rPr>
          <w:noProof/>
          <w:sz w:val="20"/>
          <w:szCs w:val="20"/>
        </w:rPr>
        <w:t xml:space="preserve">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w:t>
      </w:r>
      <w:r w:rsidRPr="00B06F4D">
        <w:rPr>
          <w:bCs/>
          <w:sz w:val="20"/>
          <w:szCs w:val="20"/>
        </w:rPr>
        <w:t xml:space="preserve">для нужд муниципальных заказчиков Аликовского района, </w:t>
      </w:r>
      <w:r w:rsidRPr="00B06F4D">
        <w:rPr>
          <w:noProof/>
          <w:sz w:val="20"/>
          <w:szCs w:val="20"/>
        </w:rPr>
        <w:t>согласно приложению 1 к настоящему Постановлению.</w:t>
      </w:r>
      <w:r w:rsidRPr="00B06F4D">
        <w:rPr>
          <w:bCs/>
          <w:sz w:val="20"/>
          <w:szCs w:val="20"/>
        </w:rPr>
        <w:t xml:space="preserve">      </w:t>
      </w:r>
    </w:p>
    <w:p w:rsidR="00B06F4D" w:rsidRPr="00B06F4D" w:rsidRDefault="00B06F4D" w:rsidP="00B06F4D">
      <w:pPr>
        <w:pStyle w:val="a3"/>
        <w:ind w:firstLine="709"/>
        <w:jc w:val="both"/>
        <w:rPr>
          <w:bCs/>
          <w:sz w:val="20"/>
          <w:szCs w:val="20"/>
        </w:rPr>
      </w:pPr>
      <w:r w:rsidRPr="00B06F4D">
        <w:rPr>
          <w:bCs/>
          <w:sz w:val="20"/>
          <w:szCs w:val="20"/>
        </w:rPr>
        <w:t>3. Признать утратившими силу постановления администрации Аликовского района:</w:t>
      </w:r>
    </w:p>
    <w:p w:rsidR="00B06F4D" w:rsidRPr="00B06F4D" w:rsidRDefault="00B06F4D" w:rsidP="00B06F4D">
      <w:pPr>
        <w:pStyle w:val="a3"/>
        <w:ind w:firstLine="709"/>
        <w:jc w:val="both"/>
        <w:rPr>
          <w:bCs/>
          <w:sz w:val="20"/>
          <w:szCs w:val="20"/>
        </w:rPr>
      </w:pPr>
      <w:r w:rsidRPr="00B06F4D">
        <w:rPr>
          <w:bCs/>
          <w:sz w:val="20"/>
          <w:szCs w:val="20"/>
        </w:rPr>
        <w:t>от 14.03.2014 г. №199 «Об утверждении Положения о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B06F4D" w:rsidRPr="00B06F4D" w:rsidRDefault="00B06F4D" w:rsidP="00B06F4D">
      <w:pPr>
        <w:pStyle w:val="a3"/>
        <w:ind w:firstLine="709"/>
        <w:jc w:val="both"/>
        <w:rPr>
          <w:bCs/>
          <w:sz w:val="20"/>
          <w:szCs w:val="20"/>
        </w:rPr>
      </w:pPr>
      <w:r w:rsidRPr="00B06F4D">
        <w:rPr>
          <w:bCs/>
          <w:sz w:val="20"/>
          <w:szCs w:val="20"/>
        </w:rPr>
        <w:t>от 01.06.2016 г. № 332 «О внесении изменений в постановление администрации Аликовского района от 14.03.2014 №199»;</w:t>
      </w:r>
    </w:p>
    <w:p w:rsidR="00B06F4D" w:rsidRPr="00B06F4D" w:rsidRDefault="00B06F4D" w:rsidP="00B06F4D">
      <w:pPr>
        <w:pStyle w:val="a3"/>
        <w:ind w:firstLine="709"/>
        <w:jc w:val="both"/>
        <w:rPr>
          <w:bCs/>
          <w:sz w:val="20"/>
          <w:szCs w:val="20"/>
        </w:rPr>
      </w:pPr>
      <w:r w:rsidRPr="00B06F4D">
        <w:rPr>
          <w:bCs/>
          <w:sz w:val="20"/>
          <w:szCs w:val="20"/>
        </w:rPr>
        <w:t>от 24.08.2020. г. №776 «Об утверждении Положения о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B06F4D" w:rsidRPr="00B06F4D" w:rsidRDefault="00B06F4D" w:rsidP="00B06F4D">
      <w:pPr>
        <w:pStyle w:val="a3"/>
        <w:ind w:firstLine="709"/>
        <w:jc w:val="both"/>
        <w:rPr>
          <w:bCs/>
          <w:sz w:val="20"/>
          <w:szCs w:val="20"/>
        </w:rPr>
      </w:pPr>
      <w:r w:rsidRPr="00B06F4D">
        <w:rPr>
          <w:bCs/>
          <w:sz w:val="20"/>
          <w:szCs w:val="20"/>
        </w:rPr>
        <w:t>4. Настоящее постановление вступает в силу после его официального опубликования.</w:t>
      </w:r>
    </w:p>
    <w:p w:rsidR="00B06F4D" w:rsidRPr="00FF623B" w:rsidRDefault="00B06F4D" w:rsidP="00B06F4D">
      <w:pPr>
        <w:pStyle w:val="a3"/>
        <w:ind w:firstLine="709"/>
        <w:jc w:val="both"/>
        <w:rPr>
          <w:b/>
          <w:bCs/>
          <w:sz w:val="20"/>
          <w:szCs w:val="20"/>
        </w:rPr>
      </w:pPr>
      <w:r w:rsidRPr="00FF623B">
        <w:rPr>
          <w:b/>
          <w:bCs/>
          <w:sz w:val="20"/>
          <w:szCs w:val="20"/>
        </w:rPr>
        <w:t>5. Контроль за исполнением настоящего постановления оставляю за собой.</w:t>
      </w:r>
    </w:p>
    <w:p w:rsidR="00B06F4D" w:rsidRPr="00FF623B" w:rsidRDefault="00B06F4D" w:rsidP="00B06F4D">
      <w:pPr>
        <w:pStyle w:val="a5"/>
        <w:rPr>
          <w:sz w:val="20"/>
          <w:szCs w:val="20"/>
        </w:rPr>
      </w:pPr>
    </w:p>
    <w:p w:rsidR="00B06F4D" w:rsidRPr="00FF623B" w:rsidRDefault="00B06F4D" w:rsidP="00B06F4D">
      <w:pPr>
        <w:pStyle w:val="a5"/>
        <w:ind w:firstLine="0"/>
        <w:rPr>
          <w:sz w:val="20"/>
          <w:szCs w:val="20"/>
        </w:rPr>
      </w:pPr>
    </w:p>
    <w:p w:rsidR="00B06F4D" w:rsidRPr="00FF623B" w:rsidRDefault="00B06F4D" w:rsidP="00B06F4D">
      <w:pPr>
        <w:pStyle w:val="a5"/>
        <w:ind w:firstLine="0"/>
        <w:rPr>
          <w:sz w:val="20"/>
          <w:szCs w:val="20"/>
        </w:rPr>
      </w:pPr>
      <w:r w:rsidRPr="00FF623B">
        <w:rPr>
          <w:sz w:val="20"/>
          <w:szCs w:val="20"/>
        </w:rPr>
        <w:t>Глава администрации</w:t>
      </w:r>
    </w:p>
    <w:p w:rsidR="00B06F4D" w:rsidRPr="00FF623B" w:rsidRDefault="00B06F4D" w:rsidP="00B06F4D">
      <w:pPr>
        <w:pStyle w:val="a5"/>
        <w:ind w:firstLine="0"/>
        <w:rPr>
          <w:sz w:val="20"/>
          <w:szCs w:val="20"/>
        </w:rPr>
      </w:pPr>
      <w:r w:rsidRPr="00FF623B">
        <w:rPr>
          <w:sz w:val="20"/>
          <w:szCs w:val="20"/>
        </w:rPr>
        <w:t>Аликовского района                                                                                         А.Н. Куликов</w:t>
      </w:r>
    </w:p>
    <w:p w:rsidR="00B06F4D" w:rsidRPr="00FF623B" w:rsidRDefault="00B06F4D" w:rsidP="00B06F4D">
      <w:pPr>
        <w:rPr>
          <w:sz w:val="20"/>
          <w:szCs w:val="20"/>
        </w:rPr>
      </w:pPr>
    </w:p>
    <w:p w:rsidR="00B06F4D" w:rsidRPr="00FF623B" w:rsidRDefault="00B06F4D" w:rsidP="00B06F4D">
      <w:pPr>
        <w:rPr>
          <w:sz w:val="20"/>
          <w:szCs w:val="20"/>
        </w:rPr>
      </w:pPr>
    </w:p>
    <w:p w:rsidR="00B06F4D" w:rsidRPr="00FF623B" w:rsidRDefault="00B06F4D" w:rsidP="00B06F4D">
      <w:pPr>
        <w:pStyle w:val="ConsPlusNormal"/>
        <w:ind w:firstLine="0"/>
        <w:jc w:val="right"/>
        <w:rPr>
          <w:rFonts w:ascii="Times New Roman" w:hAnsi="Times New Roman" w:cs="Times New Roman"/>
        </w:rPr>
      </w:pPr>
    </w:p>
    <w:p w:rsidR="00B06F4D" w:rsidRPr="00FF623B" w:rsidRDefault="00B06F4D" w:rsidP="00B06F4D">
      <w:pPr>
        <w:pStyle w:val="ConsPlusNormal"/>
        <w:ind w:firstLine="0"/>
        <w:jc w:val="right"/>
        <w:rPr>
          <w:rFonts w:ascii="Times New Roman" w:hAnsi="Times New Roman" w:cs="Times New Roman"/>
        </w:rPr>
      </w:pPr>
    </w:p>
    <w:p w:rsidR="00B06F4D" w:rsidRPr="00FF623B" w:rsidRDefault="00B06F4D" w:rsidP="00B06F4D">
      <w:pPr>
        <w:pStyle w:val="ConsPlusNormal"/>
        <w:ind w:firstLine="0"/>
        <w:jc w:val="right"/>
        <w:rPr>
          <w:rFonts w:ascii="Times New Roman" w:hAnsi="Times New Roman" w:cs="Times New Roman"/>
        </w:rPr>
      </w:pPr>
      <w:r w:rsidRPr="00FF623B">
        <w:rPr>
          <w:rFonts w:ascii="Times New Roman" w:hAnsi="Times New Roman" w:cs="Times New Roman"/>
        </w:rPr>
        <w:t xml:space="preserve">УТВЕРЖДЕНО </w:t>
      </w:r>
    </w:p>
    <w:p w:rsidR="00B06F4D" w:rsidRPr="00FF623B" w:rsidRDefault="00B06F4D" w:rsidP="00B06F4D">
      <w:pPr>
        <w:pStyle w:val="ConsPlusNormal"/>
        <w:ind w:firstLine="0"/>
        <w:jc w:val="right"/>
        <w:rPr>
          <w:rFonts w:ascii="Times New Roman" w:hAnsi="Times New Roman" w:cs="Times New Roman"/>
        </w:rPr>
      </w:pPr>
    </w:p>
    <w:p w:rsidR="00B06F4D" w:rsidRPr="00FF623B" w:rsidRDefault="00B06F4D" w:rsidP="00B06F4D">
      <w:pPr>
        <w:pStyle w:val="ConsPlusNormal"/>
        <w:ind w:firstLine="0"/>
        <w:jc w:val="right"/>
        <w:rPr>
          <w:rFonts w:ascii="Times New Roman" w:hAnsi="Times New Roman" w:cs="Times New Roman"/>
        </w:rPr>
      </w:pPr>
      <w:r w:rsidRPr="00FF623B">
        <w:rPr>
          <w:rFonts w:ascii="Times New Roman" w:hAnsi="Times New Roman" w:cs="Times New Roman"/>
        </w:rPr>
        <w:t>Приложение 1</w:t>
      </w:r>
    </w:p>
    <w:p w:rsidR="00B06F4D" w:rsidRPr="00FF623B" w:rsidRDefault="00B06F4D" w:rsidP="00B06F4D">
      <w:pPr>
        <w:pStyle w:val="ConsPlusNormal"/>
        <w:ind w:firstLine="0"/>
        <w:jc w:val="right"/>
        <w:rPr>
          <w:rFonts w:ascii="Times New Roman" w:hAnsi="Times New Roman" w:cs="Times New Roman"/>
        </w:rPr>
      </w:pPr>
      <w:r w:rsidRPr="00FF623B">
        <w:rPr>
          <w:rFonts w:ascii="Times New Roman" w:hAnsi="Times New Roman" w:cs="Times New Roman"/>
        </w:rPr>
        <w:t xml:space="preserve">к постановлению </w:t>
      </w:r>
    </w:p>
    <w:p w:rsidR="00B06F4D" w:rsidRPr="00FF623B" w:rsidRDefault="00B06F4D" w:rsidP="00B06F4D">
      <w:pPr>
        <w:pStyle w:val="ConsPlusNormal"/>
        <w:ind w:firstLine="0"/>
        <w:jc w:val="right"/>
        <w:rPr>
          <w:rFonts w:ascii="Times New Roman" w:hAnsi="Times New Roman" w:cs="Times New Roman"/>
        </w:rPr>
      </w:pPr>
      <w:r w:rsidRPr="00FF623B">
        <w:rPr>
          <w:rFonts w:ascii="Times New Roman" w:hAnsi="Times New Roman" w:cs="Times New Roman"/>
        </w:rPr>
        <w:t>администрации Аликовского района</w:t>
      </w:r>
    </w:p>
    <w:p w:rsidR="00B06F4D" w:rsidRPr="00FF623B" w:rsidRDefault="00B06F4D" w:rsidP="00B06F4D">
      <w:pPr>
        <w:pStyle w:val="ConsPlusNormal"/>
        <w:ind w:firstLine="0"/>
        <w:jc w:val="right"/>
        <w:rPr>
          <w:rFonts w:ascii="Times New Roman" w:hAnsi="Times New Roman" w:cs="Times New Roman"/>
        </w:rPr>
      </w:pPr>
      <w:r w:rsidRPr="00FF623B">
        <w:rPr>
          <w:rFonts w:ascii="Times New Roman" w:hAnsi="Times New Roman" w:cs="Times New Roman"/>
        </w:rPr>
        <w:t>от 13.11.2020 г. №1009</w:t>
      </w:r>
    </w:p>
    <w:p w:rsidR="00B06F4D" w:rsidRPr="00FF623B" w:rsidRDefault="00B06F4D" w:rsidP="00B06F4D">
      <w:pPr>
        <w:pStyle w:val="ConsPlusNormal"/>
        <w:ind w:firstLine="0"/>
        <w:jc w:val="both"/>
        <w:rPr>
          <w:rFonts w:ascii="Times New Roman" w:hAnsi="Times New Roman" w:cs="Times New Roman"/>
        </w:rPr>
      </w:pPr>
    </w:p>
    <w:p w:rsidR="00B06F4D" w:rsidRPr="00FF623B" w:rsidRDefault="00B06F4D" w:rsidP="00B06F4D">
      <w:pPr>
        <w:pStyle w:val="ConsPlusNormal"/>
        <w:ind w:firstLine="0"/>
        <w:jc w:val="center"/>
        <w:rPr>
          <w:rFonts w:ascii="Times New Roman" w:hAnsi="Times New Roman" w:cs="Times New Roman"/>
        </w:rPr>
      </w:pPr>
    </w:p>
    <w:p w:rsidR="00B06F4D" w:rsidRPr="00FF623B" w:rsidRDefault="00B06F4D" w:rsidP="00B06F4D">
      <w:pPr>
        <w:autoSpaceDE w:val="0"/>
        <w:autoSpaceDN w:val="0"/>
        <w:adjustRightInd w:val="0"/>
        <w:jc w:val="center"/>
        <w:rPr>
          <w:b/>
          <w:bCs/>
          <w:sz w:val="20"/>
          <w:szCs w:val="20"/>
        </w:rPr>
      </w:pPr>
      <w:r w:rsidRPr="00FF623B">
        <w:rPr>
          <w:b/>
          <w:sz w:val="20"/>
          <w:szCs w:val="20"/>
        </w:rPr>
        <w:t xml:space="preserve">Положение о </w:t>
      </w:r>
      <w:r w:rsidRPr="00FF623B">
        <w:rPr>
          <w:b/>
          <w:noProof/>
          <w:sz w:val="20"/>
          <w:szCs w:val="20"/>
        </w:rPr>
        <w:t>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муниципальных нужд Аликовского района</w:t>
      </w:r>
    </w:p>
    <w:p w:rsidR="00B06F4D" w:rsidRPr="00FF623B" w:rsidRDefault="00B06F4D" w:rsidP="00B06F4D">
      <w:pPr>
        <w:pStyle w:val="a3"/>
        <w:jc w:val="both"/>
        <w:rPr>
          <w:b/>
          <w:sz w:val="20"/>
          <w:szCs w:val="20"/>
        </w:rPr>
      </w:pPr>
    </w:p>
    <w:p w:rsidR="00B06F4D" w:rsidRPr="00FF623B" w:rsidRDefault="00B06F4D" w:rsidP="00B06F4D">
      <w:pPr>
        <w:autoSpaceDE w:val="0"/>
        <w:autoSpaceDN w:val="0"/>
        <w:adjustRightInd w:val="0"/>
        <w:ind w:firstLine="709"/>
        <w:jc w:val="center"/>
        <w:outlineLvl w:val="0"/>
        <w:rPr>
          <w:bCs/>
          <w:sz w:val="20"/>
          <w:szCs w:val="20"/>
        </w:rPr>
      </w:pPr>
      <w:r w:rsidRPr="00FF623B">
        <w:rPr>
          <w:bCs/>
          <w:sz w:val="20"/>
          <w:szCs w:val="20"/>
        </w:rPr>
        <w:t>1. Общие положения</w:t>
      </w:r>
    </w:p>
    <w:p w:rsidR="00B06F4D" w:rsidRPr="00FF623B" w:rsidRDefault="00B06F4D" w:rsidP="00B06F4D">
      <w:pPr>
        <w:ind w:firstLine="709"/>
        <w:jc w:val="both"/>
        <w:rPr>
          <w:sz w:val="20"/>
          <w:szCs w:val="20"/>
        </w:rPr>
      </w:pPr>
      <w:r w:rsidRPr="00FF623B">
        <w:rPr>
          <w:sz w:val="20"/>
          <w:szCs w:val="20"/>
        </w:rPr>
        <w:t xml:space="preserve">1.1. Настоящее Положение определяет цели создания, функции, состав и порядок деятельности Единой комиссии </w:t>
      </w:r>
      <w:r w:rsidRPr="00FF623B">
        <w:rPr>
          <w:noProof/>
          <w:sz w:val="20"/>
          <w:szCs w:val="20"/>
        </w:rPr>
        <w:t xml:space="preserve">по осуществлению закупок </w:t>
      </w:r>
      <w:r w:rsidRPr="00FF623B">
        <w:rPr>
          <w:sz w:val="20"/>
          <w:szCs w:val="20"/>
        </w:rPr>
        <w:t xml:space="preserve">путем проведения конкурсов, аукционов, запросов котировок, запросов предложений, закупку у единственного поставщика (закупка малого объема) </w:t>
      </w:r>
      <w:r w:rsidRPr="00FF623B">
        <w:rPr>
          <w:noProof/>
          <w:sz w:val="20"/>
          <w:szCs w:val="20"/>
        </w:rPr>
        <w:t xml:space="preserve">для нужд муниципальных заказчиков Аликовского района, заказчиков Аликовского района </w:t>
      </w:r>
      <w:r w:rsidRPr="00FF623B">
        <w:rPr>
          <w:sz w:val="20"/>
          <w:szCs w:val="20"/>
        </w:rPr>
        <w:t xml:space="preserve">(далее по тексту – Единая комиссия). </w:t>
      </w:r>
    </w:p>
    <w:p w:rsidR="00B06F4D" w:rsidRPr="00FF623B" w:rsidRDefault="00B06F4D" w:rsidP="00B06F4D">
      <w:pPr>
        <w:pStyle w:val="ConsPlusNormal"/>
        <w:ind w:firstLine="709"/>
        <w:jc w:val="both"/>
        <w:rPr>
          <w:bCs/>
        </w:rPr>
      </w:pPr>
      <w:r w:rsidRPr="00FF623B">
        <w:rPr>
          <w:rFonts w:ascii="Times New Roman" w:hAnsi="Times New Roman" w:cs="Times New Roman"/>
        </w:rPr>
        <w:t xml:space="preserve">1.2. Единая комиссия в своей </w:t>
      </w:r>
      <w:r w:rsidRPr="00B06F4D">
        <w:rPr>
          <w:rFonts w:ascii="Times New Roman" w:hAnsi="Times New Roman" w:cs="Times New Roman"/>
        </w:rPr>
        <w:t xml:space="preserve">деятельности руководствуется </w:t>
      </w:r>
      <w:hyperlink r:id="rId102" w:history="1">
        <w:r w:rsidRPr="00B06F4D">
          <w:rPr>
            <w:rStyle w:val="af4"/>
            <w:rFonts w:ascii="Times New Roman" w:hAnsi="Times New Roman" w:cs="Times New Roman"/>
            <w:color w:val="auto"/>
            <w:u w:val="none"/>
          </w:rPr>
          <w:t>Конституцией</w:t>
        </w:r>
      </w:hyperlink>
      <w:r w:rsidRPr="00B06F4D">
        <w:rPr>
          <w:rFonts w:ascii="Times New Roman" w:hAnsi="Times New Roman" w:cs="Times New Roman"/>
        </w:rPr>
        <w:t xml:space="preserve"> Российской Федерации, Гражданским </w:t>
      </w:r>
      <w:hyperlink r:id="rId103" w:history="1">
        <w:r w:rsidRPr="00B06F4D">
          <w:rPr>
            <w:rStyle w:val="af4"/>
            <w:rFonts w:ascii="Times New Roman" w:hAnsi="Times New Roman" w:cs="Times New Roman"/>
            <w:color w:val="auto"/>
            <w:u w:val="none"/>
          </w:rPr>
          <w:t>кодексом</w:t>
        </w:r>
      </w:hyperlink>
      <w:r w:rsidRPr="00B06F4D">
        <w:rPr>
          <w:rFonts w:ascii="Times New Roman" w:hAnsi="Times New Roman" w:cs="Times New Roman"/>
        </w:rPr>
        <w:t xml:space="preserve"> Российской Федерации, Бюджетным </w:t>
      </w:r>
      <w:hyperlink r:id="rId104" w:history="1">
        <w:r w:rsidRPr="00B06F4D">
          <w:rPr>
            <w:rStyle w:val="af4"/>
            <w:rFonts w:ascii="Times New Roman" w:hAnsi="Times New Roman" w:cs="Times New Roman"/>
            <w:color w:val="auto"/>
            <w:u w:val="none"/>
          </w:rPr>
          <w:t>кодексом</w:t>
        </w:r>
      </w:hyperlink>
      <w:r w:rsidRPr="00FF623B">
        <w:rPr>
          <w:rFonts w:ascii="Times New Roman" w:hAnsi="Times New Roman" w:cs="Times New Roman"/>
        </w:rPr>
        <w:t xml:space="preserve">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муниципальными нормативно-правовыми актами  Аликовского района и настоящим Положением.</w:t>
      </w:r>
    </w:p>
    <w:p w:rsidR="00B06F4D" w:rsidRPr="00FF623B" w:rsidRDefault="00B06F4D" w:rsidP="00B06F4D">
      <w:pPr>
        <w:autoSpaceDE w:val="0"/>
        <w:autoSpaceDN w:val="0"/>
        <w:adjustRightInd w:val="0"/>
        <w:ind w:firstLine="709"/>
        <w:rPr>
          <w:bCs/>
          <w:sz w:val="20"/>
          <w:szCs w:val="20"/>
        </w:rPr>
      </w:pPr>
      <w:r w:rsidRPr="00FF623B">
        <w:rPr>
          <w:bCs/>
          <w:sz w:val="20"/>
          <w:szCs w:val="20"/>
        </w:rPr>
        <w:t>1.3. Основные понятия: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lastRenderedPageBreak/>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F623B">
        <w:rPr>
          <w:bCs/>
          <w:sz w:val="20"/>
          <w:szCs w:val="20"/>
        </w:rPr>
        <w:t>предквалификационный</w:t>
      </w:r>
      <w:proofErr w:type="spellEnd"/>
      <w:r w:rsidRPr="00FF623B">
        <w:rPr>
          <w:bCs/>
          <w:sz w:val="20"/>
          <w:szCs w:val="20"/>
        </w:rPr>
        <w:t xml:space="preserve"> отбор;</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FF623B">
        <w:rPr>
          <w:bCs/>
          <w:sz w:val="20"/>
          <w:szCs w:val="20"/>
        </w:rPr>
        <w:t>предквалификационный</w:t>
      </w:r>
      <w:proofErr w:type="spellEnd"/>
      <w:r w:rsidRPr="00FF623B">
        <w:rPr>
          <w:bCs/>
          <w:sz w:val="20"/>
          <w:szCs w:val="20"/>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закупка малого объема - закупка товаров, работ, услуг для обеспечения нужд Чувашской Республики, осуществляемая у единственного поставщика (подрядчика, исполнителя) в соответствии с пунктами 4, 5 части 1 статьи 93 Федерального закона от 05.04.2013 N 44-ФЗ</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1.4. Процедуры по определению поставщиков (подрядчиков, исполнителей) проводятся Уполномоченным органом по осуществлению функций на определение поставщиков (подрядчиков, исполнителей) для нужд </w:t>
      </w:r>
      <w:r w:rsidRPr="00FF623B">
        <w:rPr>
          <w:sz w:val="20"/>
          <w:szCs w:val="20"/>
        </w:rPr>
        <w:t>муниципальных заказчиков и муниципальных бюджетных учреждений Аликовского района</w:t>
      </w:r>
      <w:r w:rsidRPr="00FF623B">
        <w:rPr>
          <w:bCs/>
          <w:sz w:val="20"/>
          <w:szCs w:val="20"/>
        </w:rPr>
        <w:t>.</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1.5. В процессе осуществления своих полномочий Единая комиссия взаимодействует с Уполномоченным органом по осуществлению функций на определение поставщиков (подрядчиков, исполнителей) для нужд </w:t>
      </w:r>
      <w:r w:rsidRPr="00FF623B">
        <w:rPr>
          <w:sz w:val="20"/>
          <w:szCs w:val="20"/>
        </w:rPr>
        <w:t>муниципальных заказчиков и муниципальных бюджетных учреждений Аликовского района</w:t>
      </w:r>
      <w:r w:rsidRPr="00FF623B">
        <w:rPr>
          <w:bCs/>
          <w:sz w:val="20"/>
          <w:szCs w:val="20"/>
        </w:rPr>
        <w:t xml:space="preserve"> в порядке, установленном настоящим Положением.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1.6. При отсутствии председателя Единой комиссии его обязанности исполняет заместитель председателя.</w:t>
      </w:r>
    </w:p>
    <w:p w:rsidR="00B06F4D" w:rsidRPr="00FF623B" w:rsidRDefault="00B06F4D" w:rsidP="00B06F4D">
      <w:pPr>
        <w:autoSpaceDE w:val="0"/>
        <w:autoSpaceDN w:val="0"/>
        <w:adjustRightInd w:val="0"/>
        <w:ind w:firstLine="709"/>
        <w:jc w:val="both"/>
        <w:rPr>
          <w:bCs/>
          <w:sz w:val="20"/>
          <w:szCs w:val="20"/>
        </w:rPr>
      </w:pPr>
    </w:p>
    <w:p w:rsidR="00B06F4D" w:rsidRPr="00FF623B" w:rsidRDefault="00B06F4D" w:rsidP="00B06F4D">
      <w:pPr>
        <w:autoSpaceDE w:val="0"/>
        <w:autoSpaceDN w:val="0"/>
        <w:adjustRightInd w:val="0"/>
        <w:ind w:firstLine="709"/>
        <w:jc w:val="center"/>
        <w:outlineLvl w:val="0"/>
        <w:rPr>
          <w:bCs/>
          <w:sz w:val="20"/>
          <w:szCs w:val="20"/>
        </w:rPr>
      </w:pPr>
      <w:r w:rsidRPr="00FF623B">
        <w:rPr>
          <w:bCs/>
          <w:sz w:val="20"/>
          <w:szCs w:val="20"/>
        </w:rPr>
        <w:t>2. Цели создания и принципы работы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закупок у единственного поставщика (закупка малого объема).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2.2. В своей деятельности Единая комиссия руководствуется следующими принципами.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2.2.1. Эффективность и экономичность использования выделенных средств бюджета и внебюджетных источников финансирования.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2.2.2. Публичность, гласность, открытость и прозрачность процедуры определения поставщиков (подрядчиков, исполнителей).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lastRenderedPageBreak/>
        <w:t>2.2.3.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2.2.4. Устранение возможностей злоупотребления и коррупции при определении поставщиков (подрядчиков, исполнителей).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B06F4D" w:rsidRPr="00FF623B" w:rsidRDefault="00B06F4D" w:rsidP="00B06F4D">
      <w:pPr>
        <w:autoSpaceDE w:val="0"/>
        <w:autoSpaceDN w:val="0"/>
        <w:adjustRightInd w:val="0"/>
        <w:ind w:firstLine="709"/>
        <w:jc w:val="both"/>
        <w:rPr>
          <w:bCs/>
          <w:sz w:val="20"/>
          <w:szCs w:val="20"/>
        </w:rPr>
      </w:pPr>
    </w:p>
    <w:p w:rsidR="00B06F4D" w:rsidRPr="00FF623B" w:rsidRDefault="00B06F4D" w:rsidP="00B06F4D">
      <w:pPr>
        <w:autoSpaceDE w:val="0"/>
        <w:autoSpaceDN w:val="0"/>
        <w:adjustRightInd w:val="0"/>
        <w:ind w:firstLine="709"/>
        <w:jc w:val="center"/>
        <w:outlineLvl w:val="0"/>
        <w:rPr>
          <w:bCs/>
          <w:sz w:val="20"/>
          <w:szCs w:val="20"/>
        </w:rPr>
      </w:pPr>
      <w:r w:rsidRPr="00FF623B">
        <w:rPr>
          <w:bCs/>
          <w:sz w:val="20"/>
          <w:szCs w:val="20"/>
        </w:rPr>
        <w:t>3. Функции Единой комиссии</w:t>
      </w:r>
    </w:p>
    <w:p w:rsidR="00B06F4D" w:rsidRPr="00FF623B" w:rsidRDefault="00B06F4D" w:rsidP="00B06F4D">
      <w:pPr>
        <w:autoSpaceDE w:val="0"/>
        <w:autoSpaceDN w:val="0"/>
        <w:adjustRightInd w:val="0"/>
        <w:ind w:firstLine="709"/>
        <w:jc w:val="both"/>
        <w:rPr>
          <w:bCs/>
          <w:sz w:val="20"/>
          <w:szCs w:val="20"/>
        </w:rPr>
      </w:pPr>
      <w:bookmarkStart w:id="77" w:name="Par52"/>
      <w:bookmarkEnd w:id="77"/>
      <w:r w:rsidRPr="00FF623B">
        <w:rPr>
          <w:bCs/>
          <w:sz w:val="20"/>
          <w:szCs w:val="20"/>
        </w:rPr>
        <w:t>3.1.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3.1.5. В обязанности Единой комиссии входит рассмотрение и оценка конкурсных заявок.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Результаты рассмотрения заявок на участие в конкурсе фиксируются в протоколе рассмотрения и оценки заявок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w:t>
      </w:r>
      <w:r w:rsidRPr="00FF623B">
        <w:rPr>
          <w:bCs/>
          <w:sz w:val="20"/>
          <w:szCs w:val="20"/>
        </w:rPr>
        <w:lastRenderedPageBreak/>
        <w:t>присваивается заявке на участие в конкурсе, которая поступила ранее других заявок на участие в конкурсе, содержащих такие же условия.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06F4D" w:rsidRPr="00FF623B" w:rsidRDefault="00B06F4D" w:rsidP="00B06F4D">
      <w:pPr>
        <w:autoSpaceDE w:val="0"/>
        <w:autoSpaceDN w:val="0"/>
        <w:adjustRightInd w:val="0"/>
        <w:ind w:firstLine="709"/>
        <w:jc w:val="both"/>
        <w:rPr>
          <w:bCs/>
          <w:sz w:val="20"/>
          <w:szCs w:val="20"/>
        </w:rPr>
      </w:pPr>
      <w:bookmarkStart w:id="78" w:name="Par64"/>
      <w:bookmarkEnd w:id="78"/>
      <w:r w:rsidRPr="00FF623B">
        <w:rPr>
          <w:bCs/>
          <w:sz w:val="20"/>
          <w:szCs w:val="20"/>
        </w:rPr>
        <w:t>3.1.9.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место, дата, время проведения рассмотрения и оценки таких заявок;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информация об участниках конкурса, заявки на участие в конкурсе которых были рассмотрены;</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каждого члена комиссии об отклонении заявок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порядок оценки заявок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присвоенные заявкам на участие в конкурсе значения по каждому из предусмотренных критериев оценки заявок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принятое на основании результатов оценки заявок на участие в конкурсе решение о присвоении таким заявкам порядковых номеров;</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06F4D" w:rsidRPr="00FF623B" w:rsidRDefault="00B06F4D" w:rsidP="00B06F4D">
      <w:pPr>
        <w:autoSpaceDE w:val="0"/>
        <w:autoSpaceDN w:val="0"/>
        <w:adjustRightInd w:val="0"/>
        <w:ind w:firstLine="709"/>
        <w:jc w:val="both"/>
        <w:rPr>
          <w:bCs/>
          <w:sz w:val="20"/>
          <w:szCs w:val="20"/>
        </w:rPr>
      </w:pPr>
      <w:bookmarkStart w:id="79" w:name="Par73"/>
      <w:bookmarkEnd w:id="79"/>
      <w:r w:rsidRPr="00FF623B">
        <w:rPr>
          <w:bCs/>
          <w:sz w:val="20"/>
          <w:szCs w:val="20"/>
        </w:rPr>
        <w:t>3.1.10.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место, дата, время проведения рассмотрения такой заявки;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каждого члена комиссии о соответствии такой заявки требованиям Закона о контрактной системе и конкурсной документации;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о возможности заключения контракта с участником конкурса, подавшим единственную заявку на участие в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3.1.11. Протоколы, указанные в п. п. 3.1.9 и 3.1.10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3.2. Особенности проведения конкурса с ограниченным участием.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3.3. Особенности проведения двухэтапного конкурса.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lastRenderedPageBreak/>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3.3.3. В случае если по результатам </w:t>
      </w:r>
      <w:proofErr w:type="spellStart"/>
      <w:r w:rsidRPr="00FF623B">
        <w:rPr>
          <w:bCs/>
          <w:sz w:val="20"/>
          <w:szCs w:val="20"/>
        </w:rPr>
        <w:t>предквалификационного</w:t>
      </w:r>
      <w:proofErr w:type="spellEnd"/>
      <w:r w:rsidRPr="00FF623B">
        <w:rPr>
          <w:bCs/>
          <w:sz w:val="20"/>
          <w:szCs w:val="2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F623B">
        <w:rPr>
          <w:bCs/>
          <w:sz w:val="20"/>
          <w:szCs w:val="20"/>
        </w:rPr>
        <w:t>предквалификационного</w:t>
      </w:r>
      <w:proofErr w:type="spellEnd"/>
      <w:r w:rsidRPr="00FF623B">
        <w:rPr>
          <w:bCs/>
          <w:sz w:val="20"/>
          <w:szCs w:val="20"/>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Участник электронного аукциона не допускается к участию в нем в случае: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не предоставления информации, предусмотренной ч. 3 ст. 66 Закона о контрактной системе, или предоставления недостоверной информации;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несоответствия информации, предусмотренной ч. 3 ст. 66 Закона о контрактной системе, требованиям документации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Отказ в допуске к участию в электронном аукционе по иным основаниям не допускается.</w:t>
      </w:r>
    </w:p>
    <w:p w:rsidR="00B06F4D" w:rsidRPr="00FF623B" w:rsidRDefault="00B06F4D" w:rsidP="00B06F4D">
      <w:pPr>
        <w:autoSpaceDE w:val="0"/>
        <w:autoSpaceDN w:val="0"/>
        <w:adjustRightInd w:val="0"/>
        <w:ind w:firstLine="709"/>
        <w:jc w:val="both"/>
        <w:rPr>
          <w:bCs/>
          <w:sz w:val="20"/>
          <w:szCs w:val="20"/>
        </w:rPr>
      </w:pPr>
      <w:bookmarkStart w:id="80" w:name="Par102"/>
      <w:bookmarkEnd w:id="80"/>
      <w:r w:rsidRPr="00FF623B">
        <w:rPr>
          <w:bCs/>
          <w:sz w:val="20"/>
          <w:szCs w:val="20"/>
        </w:rPr>
        <w:t>3.5.3.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Указанный протокол должен содержать информацию:</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о порядковых номерах заявок на участие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w:t>
      </w:r>
      <w:r w:rsidRPr="00FF623B">
        <w:rPr>
          <w:bCs/>
          <w:sz w:val="20"/>
          <w:szCs w:val="20"/>
        </w:rPr>
        <w:lastRenderedPageBreak/>
        <w:t>заявку на участие в таком аукционе, его участником, такой аукцион признается несостоявшимся. В протокол, указанный в п. 3.5.3 настоящего Положения, вносится информация о признании такого аукциона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3.5.7. Заявка на участие в электронном аукционе признается не соответствующей требованиям, установленным документацией о таком аукционе, в случае: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непредставления документов и информации, которые предусмотрены п. п. 1, </w:t>
      </w:r>
      <w:hyperlink r:id="rId105" w:history="1">
        <w:r w:rsidRPr="00FF623B">
          <w:rPr>
            <w:bCs/>
            <w:sz w:val="20"/>
            <w:szCs w:val="20"/>
          </w:rPr>
          <w:t>3</w:t>
        </w:r>
      </w:hyperlink>
      <w:r w:rsidRPr="00FF623B">
        <w:rPr>
          <w:bCs/>
          <w:sz w:val="20"/>
          <w:szCs w:val="20"/>
        </w:rPr>
        <w:t xml:space="preserve"> - </w:t>
      </w:r>
      <w:hyperlink r:id="rId106" w:history="1">
        <w:r w:rsidRPr="00FF623B">
          <w:rPr>
            <w:bCs/>
            <w:sz w:val="20"/>
            <w:szCs w:val="20"/>
          </w:rPr>
          <w:t>5</w:t>
        </w:r>
      </w:hyperlink>
      <w:r w:rsidRPr="00FF623B">
        <w:rPr>
          <w:bCs/>
          <w:sz w:val="20"/>
          <w:szCs w:val="20"/>
        </w:rPr>
        <w:t xml:space="preserve">, </w:t>
      </w:r>
      <w:hyperlink r:id="rId107" w:history="1">
        <w:r w:rsidRPr="00FF623B">
          <w:rPr>
            <w:bCs/>
            <w:sz w:val="20"/>
            <w:szCs w:val="20"/>
          </w:rPr>
          <w:t>7</w:t>
        </w:r>
      </w:hyperlink>
      <w:r w:rsidRPr="00FF623B">
        <w:rPr>
          <w:bCs/>
          <w:sz w:val="20"/>
          <w:szCs w:val="20"/>
        </w:rPr>
        <w:t xml:space="preserve"> и 8 ч. 2 ст. 62, </w:t>
      </w:r>
      <w:hyperlink r:id="rId108" w:history="1">
        <w:r w:rsidRPr="00FF623B">
          <w:rPr>
            <w:bCs/>
            <w:sz w:val="20"/>
            <w:szCs w:val="20"/>
          </w:rPr>
          <w:t>ч. 3</w:t>
        </w:r>
      </w:hyperlink>
      <w:r w:rsidRPr="00FF623B">
        <w:rPr>
          <w:bCs/>
          <w:sz w:val="20"/>
          <w:szCs w:val="20"/>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несоответствия участника такого аукциона требованиям, установленным в соответствии со </w:t>
      </w:r>
      <w:hyperlink r:id="rId109" w:history="1">
        <w:r w:rsidRPr="00FF623B">
          <w:rPr>
            <w:bCs/>
            <w:sz w:val="20"/>
            <w:szCs w:val="20"/>
          </w:rPr>
          <w:t>ст. 31</w:t>
        </w:r>
      </w:hyperlink>
      <w:r w:rsidRPr="00FF623B">
        <w:rPr>
          <w:bCs/>
          <w:sz w:val="20"/>
          <w:szCs w:val="20"/>
        </w:rPr>
        <w:t xml:space="preserve">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w:t>
      </w:r>
      <w:r w:rsidRPr="00FF623B">
        <w:rPr>
          <w:bCs/>
          <w:sz w:val="20"/>
          <w:szCs w:val="20"/>
        </w:rPr>
        <w:lastRenderedPageBreak/>
        <w:t xml:space="preserve">требованиям </w:t>
      </w:r>
      <w:hyperlink r:id="rId110" w:history="1">
        <w:r w:rsidRPr="00FF623B">
          <w:rPr>
            <w:bCs/>
            <w:sz w:val="20"/>
            <w:szCs w:val="20"/>
          </w:rPr>
          <w:t>Закона</w:t>
        </w:r>
      </w:hyperlink>
      <w:r w:rsidRPr="00FF623B">
        <w:rPr>
          <w:bCs/>
          <w:sz w:val="20"/>
          <w:szCs w:val="20"/>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Указанный протокол должен содержать следующую информацию:</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Указанный протокол должен содержать следующую информацию:</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11" w:history="1">
        <w:r w:rsidRPr="00FF623B">
          <w:rPr>
            <w:bCs/>
            <w:sz w:val="20"/>
            <w:szCs w:val="20"/>
          </w:rPr>
          <w:t>Закона</w:t>
        </w:r>
      </w:hyperlink>
      <w:r w:rsidRPr="00FF623B">
        <w:rPr>
          <w:bCs/>
          <w:sz w:val="20"/>
          <w:szCs w:val="20"/>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Указанный протокол должен содержать следующую информацию:</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решение о соответствии участников такого аукциона и поданных ими заявок на участие в нем требованиям </w:t>
      </w:r>
      <w:hyperlink r:id="rId112" w:history="1">
        <w:r w:rsidRPr="00FF623B">
          <w:rPr>
            <w:bCs/>
            <w:sz w:val="20"/>
            <w:szCs w:val="20"/>
          </w:rPr>
          <w:t>Закона</w:t>
        </w:r>
      </w:hyperlink>
      <w:r w:rsidRPr="00FF623B">
        <w:rPr>
          <w:bCs/>
          <w:sz w:val="20"/>
          <w:szCs w:val="20"/>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13" w:history="1">
        <w:r w:rsidRPr="00FF623B">
          <w:rPr>
            <w:bCs/>
            <w:sz w:val="20"/>
            <w:szCs w:val="20"/>
          </w:rPr>
          <w:t>Закона</w:t>
        </w:r>
      </w:hyperlink>
      <w:r w:rsidRPr="00FF623B">
        <w:rPr>
          <w:bCs/>
          <w:sz w:val="20"/>
          <w:szCs w:val="20"/>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14" w:history="1">
        <w:r w:rsidRPr="00FF623B">
          <w:rPr>
            <w:bCs/>
            <w:sz w:val="20"/>
            <w:szCs w:val="20"/>
          </w:rPr>
          <w:t>Закона</w:t>
        </w:r>
      </w:hyperlink>
      <w:r w:rsidRPr="00FF623B">
        <w:rPr>
          <w:bCs/>
          <w:sz w:val="20"/>
          <w:szCs w:val="20"/>
        </w:rPr>
        <w:t xml:space="preserve">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r w:rsidRPr="00FF623B">
        <w:rPr>
          <w:bCs/>
          <w:sz w:val="20"/>
          <w:szCs w:val="20"/>
        </w:rPr>
        <w:lastRenderedPageBreak/>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15" w:history="1">
        <w:r w:rsidRPr="00FF623B">
          <w:rPr>
            <w:bCs/>
            <w:sz w:val="20"/>
            <w:szCs w:val="20"/>
          </w:rPr>
          <w:t>ч. 3 ст. 73</w:t>
        </w:r>
      </w:hyperlink>
      <w:r w:rsidRPr="00FF623B">
        <w:rPr>
          <w:bCs/>
          <w:sz w:val="20"/>
          <w:szCs w:val="20"/>
        </w:rPr>
        <w:t xml:space="preserve"> Закона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Отклонение заявок на участие в запросе котировок по иным основаниям не допускается.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16" w:history="1">
        <w:r w:rsidRPr="00FF623B">
          <w:rPr>
            <w:bCs/>
            <w:sz w:val="20"/>
            <w:szCs w:val="20"/>
          </w:rPr>
          <w:t>Закона</w:t>
        </w:r>
      </w:hyperlink>
      <w:r w:rsidRPr="00FF623B">
        <w:rPr>
          <w:bCs/>
          <w:sz w:val="20"/>
          <w:szCs w:val="20"/>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17" w:history="1">
        <w:r w:rsidRPr="00FF623B">
          <w:rPr>
            <w:bCs/>
            <w:sz w:val="20"/>
            <w:szCs w:val="20"/>
          </w:rPr>
          <w:t>Закона</w:t>
        </w:r>
      </w:hyperlink>
      <w:r w:rsidRPr="00FF623B">
        <w:rPr>
          <w:bCs/>
          <w:sz w:val="20"/>
          <w:szCs w:val="20"/>
        </w:rPr>
        <w:t xml:space="preserve">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w:t>
      </w:r>
      <w:r w:rsidRPr="00FF623B">
        <w:rPr>
          <w:bCs/>
          <w:sz w:val="20"/>
          <w:szCs w:val="20"/>
        </w:rPr>
        <w:lastRenderedPageBreak/>
        <w:t>предложений двух и более заявок на участие в запросе предложений заявки такого участника не рассматриваются и возвращаются ему.</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18" w:history="1">
        <w:r w:rsidRPr="00FF623B">
          <w:rPr>
            <w:bCs/>
            <w:sz w:val="20"/>
            <w:szCs w:val="20"/>
          </w:rPr>
          <w:t>Закона</w:t>
        </w:r>
      </w:hyperlink>
      <w:r w:rsidRPr="00FF623B">
        <w:rPr>
          <w:bCs/>
          <w:sz w:val="20"/>
          <w:szCs w:val="20"/>
        </w:rPr>
        <w:t xml:space="preserve"> о контрактной системе.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3.8. Закупка у единственного поставщика. При осуществлении процедуры определения поставщика (подрядчика, исполнителя) путем закупки у единственного поставщика Единой комиссии входит следующее.</w:t>
      </w:r>
    </w:p>
    <w:p w:rsidR="00B06F4D" w:rsidRPr="00FF623B" w:rsidRDefault="00B06F4D" w:rsidP="00B06F4D">
      <w:pPr>
        <w:ind w:firstLine="709"/>
        <w:jc w:val="both"/>
        <w:rPr>
          <w:sz w:val="20"/>
          <w:szCs w:val="20"/>
        </w:rPr>
      </w:pPr>
      <w:r w:rsidRPr="00FF623B">
        <w:rPr>
          <w:bCs/>
          <w:sz w:val="20"/>
          <w:szCs w:val="20"/>
        </w:rPr>
        <w:t>3.8.1.</w:t>
      </w:r>
      <w:r w:rsidRPr="00FF623B">
        <w:rPr>
          <w:sz w:val="20"/>
          <w:szCs w:val="20"/>
        </w:rPr>
        <w:t xml:space="preserve"> Участник закупки должен соответствовать требованиям, установленным ч.1 и ч.1.1 ст. 31 Федерального закона № 44-ФЗ.</w:t>
      </w:r>
    </w:p>
    <w:p w:rsidR="00B06F4D" w:rsidRPr="00FF623B" w:rsidRDefault="00B06F4D" w:rsidP="00B06F4D">
      <w:pPr>
        <w:autoSpaceDE w:val="0"/>
        <w:autoSpaceDN w:val="0"/>
        <w:adjustRightInd w:val="0"/>
        <w:ind w:firstLine="709"/>
        <w:jc w:val="both"/>
        <w:rPr>
          <w:sz w:val="20"/>
          <w:szCs w:val="20"/>
        </w:rPr>
      </w:pPr>
      <w:r w:rsidRPr="00FF623B">
        <w:rPr>
          <w:sz w:val="20"/>
          <w:szCs w:val="20"/>
        </w:rPr>
        <w:t>Подача участником закупки предложения на закупку является декларацией соответствия требованиям.</w:t>
      </w:r>
    </w:p>
    <w:p w:rsidR="00B06F4D" w:rsidRPr="00FF623B" w:rsidRDefault="00B06F4D" w:rsidP="00B06F4D">
      <w:pPr>
        <w:autoSpaceDE w:val="0"/>
        <w:autoSpaceDN w:val="0"/>
        <w:adjustRightInd w:val="0"/>
        <w:ind w:firstLine="709"/>
        <w:jc w:val="both"/>
        <w:rPr>
          <w:bCs/>
          <w:sz w:val="20"/>
          <w:szCs w:val="20"/>
        </w:rPr>
      </w:pPr>
      <w:r w:rsidRPr="00FF623B">
        <w:rPr>
          <w:sz w:val="20"/>
          <w:szCs w:val="20"/>
        </w:rPr>
        <w:t xml:space="preserve">3.8.2. Признает закупку </w:t>
      </w:r>
      <w:r w:rsidRPr="00FF623B">
        <w:rPr>
          <w:bCs/>
          <w:sz w:val="20"/>
          <w:szCs w:val="20"/>
        </w:rPr>
        <w:t>несостоявшейся в следующих случаях:</w:t>
      </w:r>
    </w:p>
    <w:p w:rsidR="00B06F4D" w:rsidRPr="00FF623B" w:rsidRDefault="00B06F4D" w:rsidP="00B06F4D">
      <w:pPr>
        <w:tabs>
          <w:tab w:val="left" w:pos="567"/>
        </w:tabs>
        <w:autoSpaceDE w:val="0"/>
        <w:autoSpaceDN w:val="0"/>
        <w:adjustRightInd w:val="0"/>
        <w:ind w:firstLine="709"/>
        <w:jc w:val="both"/>
        <w:rPr>
          <w:bCs/>
          <w:sz w:val="20"/>
          <w:szCs w:val="20"/>
        </w:rPr>
      </w:pPr>
      <w:r w:rsidRPr="00FF623B">
        <w:rPr>
          <w:bCs/>
          <w:sz w:val="20"/>
          <w:szCs w:val="20"/>
        </w:rPr>
        <w:t>- предложение на закупку не соответствует требованиям, установленным в извещении;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предложение на закупку содержит цену контракта (договора), превышающую начальную цену контракта (договора), установленную в извещении.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3.8.3 Участник закупок малого объема, который предложил наиболее низкую цену контракта и заявка на участие в такой закупке соответствует требованиям, установленным в извещении, признается победителем такой процедуры.</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3.8.4. При осуществлении процедуры определения поставщика (подрядчика, исполнителя) путем закупки у единственного поставщика Единая комиссия также выполняет иные действия в соответствии с положениями </w:t>
      </w:r>
      <w:hyperlink r:id="rId119" w:history="1">
        <w:r w:rsidRPr="00FF623B">
          <w:rPr>
            <w:bCs/>
            <w:sz w:val="20"/>
            <w:szCs w:val="20"/>
          </w:rPr>
          <w:t>Закона</w:t>
        </w:r>
      </w:hyperlink>
      <w:r w:rsidRPr="00FF623B">
        <w:rPr>
          <w:bCs/>
          <w:sz w:val="20"/>
          <w:szCs w:val="20"/>
        </w:rPr>
        <w:t xml:space="preserve"> о контрактной системе.</w:t>
      </w:r>
    </w:p>
    <w:p w:rsidR="00B06F4D" w:rsidRPr="00FF623B" w:rsidRDefault="00B06F4D" w:rsidP="00B06F4D">
      <w:pPr>
        <w:autoSpaceDE w:val="0"/>
        <w:autoSpaceDN w:val="0"/>
        <w:adjustRightInd w:val="0"/>
        <w:ind w:firstLine="709"/>
        <w:jc w:val="both"/>
        <w:rPr>
          <w:bCs/>
          <w:sz w:val="20"/>
          <w:szCs w:val="20"/>
        </w:rPr>
      </w:pPr>
    </w:p>
    <w:p w:rsidR="00B06F4D" w:rsidRPr="00FF623B" w:rsidRDefault="00B06F4D" w:rsidP="00B06F4D">
      <w:pPr>
        <w:autoSpaceDE w:val="0"/>
        <w:autoSpaceDN w:val="0"/>
        <w:adjustRightInd w:val="0"/>
        <w:ind w:firstLine="709"/>
        <w:jc w:val="center"/>
        <w:outlineLvl w:val="0"/>
        <w:rPr>
          <w:bCs/>
          <w:sz w:val="20"/>
          <w:szCs w:val="20"/>
        </w:rPr>
      </w:pPr>
      <w:r w:rsidRPr="00FF623B">
        <w:rPr>
          <w:bCs/>
          <w:sz w:val="20"/>
          <w:szCs w:val="20"/>
        </w:rPr>
        <w:t>4. Порядок создания и работы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 Единая комиссия является коллегиальным органом,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администрации Аликовского района.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4.2. Решение о создании комиссии принимается администрацией Аликовского района до начала проведения закупки. При этом определяются состав комиссии и порядок ее работы, назначается председатель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lastRenderedPageBreak/>
        <w:t>4.3.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4.5.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F623B">
        <w:rPr>
          <w:bCs/>
          <w:sz w:val="20"/>
          <w:szCs w:val="20"/>
        </w:rPr>
        <w:t>предквалификационного</w:t>
      </w:r>
      <w:proofErr w:type="spellEnd"/>
      <w:r w:rsidRPr="00FF623B">
        <w:rPr>
          <w:bCs/>
          <w:sz w:val="20"/>
          <w:szCs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623B">
        <w:rPr>
          <w:bCs/>
          <w:sz w:val="20"/>
          <w:szCs w:val="20"/>
        </w:rPr>
        <w:t>неполнородными</w:t>
      </w:r>
      <w:proofErr w:type="spellEnd"/>
      <w:r w:rsidRPr="00FF623B">
        <w:rPr>
          <w:bCs/>
          <w:sz w:val="20"/>
          <w:szCs w:val="2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4.6. Замена члена комиссии допускается только по решению администрации Аликовского района.</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4.8. Члены Единой комиссии вправе: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4.8.1.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4.8.2. Выступать по вопросам повестки дня на заседаниях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4.8.3.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4.9. Члены Единой комиссии обязаны:</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4.9.1.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4.9.2. Принимать решения в пределах своей компетенции.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 xml:space="preserve">4.10. Решение Единой комиссии, принятое в нарушение требований </w:t>
      </w:r>
      <w:hyperlink r:id="rId120" w:history="1">
        <w:r w:rsidRPr="00FF623B">
          <w:rPr>
            <w:bCs/>
            <w:sz w:val="20"/>
            <w:szCs w:val="20"/>
          </w:rPr>
          <w:t>Закона</w:t>
        </w:r>
      </w:hyperlink>
      <w:r w:rsidRPr="00FF623B">
        <w:rPr>
          <w:bCs/>
          <w:sz w:val="20"/>
          <w:szCs w:val="20"/>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 Председатель Единой комиссии либо лицо, его замещающее:</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4.11.1. Осуществляет общее руководство работой Единой комиссии и обеспечивает выполнение настоящего Положения.</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4.11.2. Объявляет заседание правомочным или выносит решение о его переносе из-за отсутствия необходимого количества членов.</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4.11.3. Открывает и ведет заседания Единой комиссии, объявляет перерывы.</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4.11.4. В случае необходимости выносит на обсуждение Единой комиссии вопрос о привлечении к работе экспертов.</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4.11.5. Подписывает протоколы, составленные в ходе работы Единой комиссии.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t>4.12.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B06F4D" w:rsidRPr="00FF623B" w:rsidRDefault="00B06F4D" w:rsidP="00B06F4D">
      <w:pPr>
        <w:autoSpaceDE w:val="0"/>
        <w:autoSpaceDN w:val="0"/>
        <w:adjustRightInd w:val="0"/>
        <w:ind w:firstLine="709"/>
        <w:jc w:val="both"/>
        <w:rPr>
          <w:bCs/>
          <w:sz w:val="20"/>
          <w:szCs w:val="20"/>
        </w:rPr>
      </w:pPr>
      <w:r w:rsidRPr="00FF623B">
        <w:rPr>
          <w:bCs/>
          <w:sz w:val="20"/>
          <w:szCs w:val="20"/>
        </w:rPr>
        <w:lastRenderedPageBreak/>
        <w:t>4.13.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A6E2C" w:rsidRDefault="001A6E2C" w:rsidP="00B06F4D">
      <w:pPr>
        <w:ind w:right="4110" w:firstLine="567"/>
        <w:jc w:val="both"/>
        <w:rPr>
          <w:sz w:val="20"/>
          <w:szCs w:val="20"/>
        </w:rPr>
      </w:pPr>
    </w:p>
    <w:p w:rsidR="00B06F4D" w:rsidRPr="004E3DE9" w:rsidRDefault="00B06F4D" w:rsidP="00B06F4D">
      <w:pPr>
        <w:ind w:right="4110" w:firstLine="567"/>
        <w:jc w:val="both"/>
        <w:rPr>
          <w:sz w:val="20"/>
          <w:szCs w:val="20"/>
        </w:rPr>
      </w:pPr>
      <w:r>
        <w:rPr>
          <w:sz w:val="20"/>
          <w:szCs w:val="20"/>
        </w:rPr>
        <w:t>Постановление администрации Аликовского района Чувашской Республики 13.11.2020 г. №1012 «</w:t>
      </w:r>
      <w:r w:rsidRPr="004E3DE9">
        <w:rPr>
          <w:sz w:val="20"/>
          <w:szCs w:val="20"/>
        </w:rPr>
        <w:t>Об утверждении плана муниципального земельного контроля на территории</w:t>
      </w:r>
      <w:r w:rsidRPr="004E3DE9">
        <w:rPr>
          <w:b/>
          <w:sz w:val="20"/>
          <w:szCs w:val="20"/>
        </w:rPr>
        <w:t xml:space="preserve"> </w:t>
      </w:r>
      <w:r w:rsidRPr="004E3DE9">
        <w:rPr>
          <w:sz w:val="20"/>
          <w:szCs w:val="20"/>
        </w:rPr>
        <w:t>Аликовского района Чувашской Республики на</w:t>
      </w:r>
      <w:r w:rsidRPr="004E3DE9">
        <w:rPr>
          <w:b/>
          <w:sz w:val="20"/>
          <w:szCs w:val="20"/>
        </w:rPr>
        <w:t xml:space="preserve"> </w:t>
      </w:r>
      <w:r w:rsidRPr="004E3DE9">
        <w:rPr>
          <w:sz w:val="20"/>
          <w:szCs w:val="20"/>
        </w:rPr>
        <w:t>2021 год</w:t>
      </w:r>
    </w:p>
    <w:p w:rsidR="00B06F4D" w:rsidRPr="004E3DE9" w:rsidRDefault="00B06F4D" w:rsidP="00B06F4D">
      <w:pPr>
        <w:pStyle w:val="1"/>
        <w:numPr>
          <w:ilvl w:val="0"/>
          <w:numId w:val="41"/>
        </w:numPr>
        <w:suppressAutoHyphens/>
        <w:ind w:right="5102" w:firstLine="567"/>
        <w:jc w:val="both"/>
        <w:rPr>
          <w:sz w:val="20"/>
          <w:szCs w:val="20"/>
        </w:rPr>
      </w:pPr>
    </w:p>
    <w:p w:rsidR="00B06F4D" w:rsidRPr="004E3DE9" w:rsidRDefault="00B06F4D" w:rsidP="00B06F4D">
      <w:pPr>
        <w:pStyle w:val="1"/>
        <w:numPr>
          <w:ilvl w:val="0"/>
          <w:numId w:val="41"/>
        </w:numPr>
        <w:suppressAutoHyphens/>
        <w:ind w:firstLine="709"/>
        <w:jc w:val="both"/>
        <w:rPr>
          <w:sz w:val="20"/>
          <w:szCs w:val="20"/>
        </w:rPr>
      </w:pPr>
      <w:r w:rsidRPr="004E3DE9">
        <w:rPr>
          <w:sz w:val="20"/>
          <w:szCs w:val="20"/>
        </w:rPr>
        <w:t>В соответствии со статьей 72 Земельного кодекса Российской Федерации, постановлением Кабинета Министров Чувашской Республики от 11.06.2015 г. № 223 «Об утверждении Порядка осуществления муниципального земельного контроля на территории Чувашской Республики», Федеральным  законом  от 06.10.2003 г.  № 131-ФЗ «Об общих принципах организации местного самоуправления в Российской Федерации», администрация Аликовского ра</w:t>
      </w:r>
      <w:r>
        <w:rPr>
          <w:sz w:val="20"/>
          <w:szCs w:val="20"/>
        </w:rPr>
        <w:t xml:space="preserve">йона Чувашской Республики    </w:t>
      </w:r>
      <w:r w:rsidRPr="004E3DE9">
        <w:rPr>
          <w:sz w:val="20"/>
          <w:szCs w:val="20"/>
        </w:rPr>
        <w:t xml:space="preserve"> п о с т а н о в л я е т:</w:t>
      </w:r>
    </w:p>
    <w:p w:rsidR="00B06F4D" w:rsidRPr="004E3DE9" w:rsidRDefault="00B06F4D" w:rsidP="00B06F4D">
      <w:pPr>
        <w:tabs>
          <w:tab w:val="left" w:pos="567"/>
          <w:tab w:val="left" w:pos="2700"/>
        </w:tabs>
        <w:ind w:firstLine="709"/>
        <w:jc w:val="both"/>
        <w:rPr>
          <w:sz w:val="20"/>
          <w:szCs w:val="20"/>
        </w:rPr>
      </w:pPr>
      <w:r w:rsidRPr="004E3DE9">
        <w:rPr>
          <w:sz w:val="20"/>
          <w:szCs w:val="20"/>
        </w:rPr>
        <w:t>1.  Утвердить прилагаемый план муниципального земельного контроля на территории Аликовского района Чувашской Республики на</w:t>
      </w:r>
      <w:r w:rsidRPr="004E3DE9">
        <w:rPr>
          <w:b/>
          <w:sz w:val="20"/>
          <w:szCs w:val="20"/>
        </w:rPr>
        <w:t xml:space="preserve"> </w:t>
      </w:r>
      <w:r w:rsidRPr="004E3DE9">
        <w:rPr>
          <w:sz w:val="20"/>
          <w:szCs w:val="20"/>
        </w:rPr>
        <w:t>2020 год.</w:t>
      </w:r>
    </w:p>
    <w:p w:rsidR="00B06F4D" w:rsidRPr="004E3DE9" w:rsidRDefault="00B06F4D" w:rsidP="00B06F4D">
      <w:pPr>
        <w:tabs>
          <w:tab w:val="left" w:pos="567"/>
          <w:tab w:val="left" w:pos="2700"/>
        </w:tabs>
        <w:ind w:firstLine="709"/>
        <w:jc w:val="both"/>
        <w:rPr>
          <w:sz w:val="20"/>
          <w:szCs w:val="20"/>
        </w:rPr>
      </w:pPr>
      <w:r w:rsidRPr="004E3DE9">
        <w:rPr>
          <w:sz w:val="20"/>
          <w:szCs w:val="20"/>
        </w:rPr>
        <w:t>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w:t>
      </w:r>
    </w:p>
    <w:p w:rsidR="00B06F4D" w:rsidRPr="004E3DE9" w:rsidRDefault="00B06F4D" w:rsidP="00B06F4D">
      <w:pPr>
        <w:pStyle w:val="23"/>
        <w:ind w:left="567" w:firstLine="567"/>
        <w:rPr>
          <w:sz w:val="20"/>
          <w:szCs w:val="20"/>
        </w:rPr>
      </w:pPr>
    </w:p>
    <w:p w:rsidR="00B06F4D" w:rsidRPr="004E3DE9" w:rsidRDefault="00B06F4D" w:rsidP="00B06F4D">
      <w:pPr>
        <w:pStyle w:val="23"/>
        <w:ind w:firstLine="567"/>
        <w:rPr>
          <w:sz w:val="20"/>
          <w:szCs w:val="20"/>
        </w:rPr>
      </w:pPr>
    </w:p>
    <w:p w:rsidR="00B06F4D" w:rsidRPr="004E3DE9" w:rsidRDefault="00B06F4D" w:rsidP="00B06F4D">
      <w:pPr>
        <w:pStyle w:val="a5"/>
        <w:tabs>
          <w:tab w:val="left" w:pos="7580"/>
        </w:tabs>
        <w:ind w:firstLine="0"/>
        <w:rPr>
          <w:sz w:val="20"/>
          <w:szCs w:val="20"/>
        </w:rPr>
      </w:pPr>
      <w:r w:rsidRPr="004E3DE9">
        <w:rPr>
          <w:sz w:val="20"/>
          <w:szCs w:val="20"/>
        </w:rPr>
        <w:t xml:space="preserve">Глава  администрации </w:t>
      </w:r>
    </w:p>
    <w:p w:rsidR="00B06F4D" w:rsidRPr="004E3DE9" w:rsidRDefault="00B06F4D" w:rsidP="00B06F4D">
      <w:pPr>
        <w:pStyle w:val="a5"/>
        <w:tabs>
          <w:tab w:val="left" w:pos="7580"/>
        </w:tabs>
        <w:ind w:firstLine="0"/>
        <w:rPr>
          <w:sz w:val="20"/>
          <w:szCs w:val="20"/>
        </w:rPr>
        <w:sectPr w:rsidR="00B06F4D" w:rsidRPr="004E3DE9">
          <w:headerReference w:type="default" r:id="rId121"/>
          <w:pgSz w:w="11906" w:h="16838"/>
          <w:pgMar w:top="1134" w:right="850" w:bottom="1134" w:left="1701" w:header="0" w:footer="0" w:gutter="0"/>
          <w:cols w:space="720"/>
          <w:formProt w:val="0"/>
          <w:docGrid w:linePitch="272"/>
        </w:sectPr>
      </w:pPr>
      <w:r w:rsidRPr="004E3DE9">
        <w:rPr>
          <w:sz w:val="20"/>
          <w:szCs w:val="20"/>
        </w:rPr>
        <w:t xml:space="preserve">Аликовского района </w:t>
      </w:r>
      <w:r w:rsidRPr="004E3DE9">
        <w:rPr>
          <w:sz w:val="20"/>
          <w:szCs w:val="20"/>
        </w:rPr>
        <w:tab/>
        <w:t xml:space="preserve"> А.Н. Куликов </w:t>
      </w:r>
    </w:p>
    <w:p w:rsidR="005C6FE7" w:rsidRPr="005C6FE7" w:rsidRDefault="005C6FE7" w:rsidP="005C6FE7">
      <w:pPr>
        <w:tabs>
          <w:tab w:val="left" w:pos="2700"/>
        </w:tabs>
        <w:jc w:val="right"/>
        <w:rPr>
          <w:sz w:val="18"/>
          <w:szCs w:val="18"/>
        </w:rPr>
      </w:pPr>
      <w:r w:rsidRPr="00A1215A">
        <w:lastRenderedPageBreak/>
        <w:t xml:space="preserve">                                                                                                                                                                                               </w:t>
      </w:r>
      <w:r w:rsidRPr="005C6FE7">
        <w:rPr>
          <w:sz w:val="18"/>
          <w:szCs w:val="18"/>
        </w:rPr>
        <w:t xml:space="preserve"> Приложение</w:t>
      </w:r>
    </w:p>
    <w:p w:rsidR="005C6FE7" w:rsidRPr="005C6FE7" w:rsidRDefault="005C6FE7" w:rsidP="005C6FE7">
      <w:pPr>
        <w:tabs>
          <w:tab w:val="left" w:pos="2700"/>
        </w:tabs>
        <w:jc w:val="right"/>
        <w:rPr>
          <w:sz w:val="18"/>
          <w:szCs w:val="18"/>
        </w:rPr>
      </w:pPr>
    </w:p>
    <w:p w:rsidR="005C6FE7" w:rsidRPr="005C6FE7" w:rsidRDefault="005C6FE7" w:rsidP="005C6FE7">
      <w:pPr>
        <w:tabs>
          <w:tab w:val="left" w:pos="2700"/>
        </w:tabs>
        <w:jc w:val="right"/>
        <w:rPr>
          <w:sz w:val="18"/>
          <w:szCs w:val="18"/>
        </w:rPr>
      </w:pPr>
      <w:r w:rsidRPr="005C6FE7">
        <w:rPr>
          <w:sz w:val="18"/>
          <w:szCs w:val="18"/>
        </w:rPr>
        <w:t xml:space="preserve">   УТВЕРЖДЕН</w:t>
      </w:r>
    </w:p>
    <w:p w:rsidR="005C6FE7" w:rsidRPr="005C6FE7" w:rsidRDefault="005C6FE7" w:rsidP="005C6FE7">
      <w:pPr>
        <w:tabs>
          <w:tab w:val="left" w:pos="2700"/>
        </w:tabs>
        <w:jc w:val="right"/>
        <w:rPr>
          <w:sz w:val="18"/>
          <w:szCs w:val="18"/>
        </w:rPr>
      </w:pPr>
      <w:r w:rsidRPr="005C6FE7">
        <w:rPr>
          <w:sz w:val="18"/>
          <w:szCs w:val="18"/>
        </w:rPr>
        <w:t xml:space="preserve">                                                                                                                     постановлением администрации </w:t>
      </w:r>
    </w:p>
    <w:p w:rsidR="005C6FE7" w:rsidRPr="005C6FE7" w:rsidRDefault="005C6FE7" w:rsidP="005C6FE7">
      <w:pPr>
        <w:tabs>
          <w:tab w:val="left" w:pos="2700"/>
        </w:tabs>
        <w:jc w:val="right"/>
        <w:rPr>
          <w:sz w:val="18"/>
          <w:szCs w:val="18"/>
        </w:rPr>
      </w:pPr>
      <w:r w:rsidRPr="005C6FE7">
        <w:rPr>
          <w:sz w:val="18"/>
          <w:szCs w:val="18"/>
        </w:rPr>
        <w:t>Аликовского района</w:t>
      </w:r>
    </w:p>
    <w:p w:rsidR="005C6FE7" w:rsidRPr="005C6FE7" w:rsidRDefault="005C6FE7" w:rsidP="005C6FE7">
      <w:pPr>
        <w:tabs>
          <w:tab w:val="left" w:pos="2700"/>
        </w:tabs>
        <w:jc w:val="right"/>
        <w:rPr>
          <w:sz w:val="18"/>
          <w:szCs w:val="18"/>
        </w:rPr>
      </w:pPr>
      <w:r w:rsidRPr="005C6FE7">
        <w:rPr>
          <w:sz w:val="18"/>
          <w:szCs w:val="18"/>
        </w:rPr>
        <w:t>от «</w:t>
      </w:r>
      <w:proofErr w:type="gramStart"/>
      <w:r w:rsidRPr="005C6FE7">
        <w:rPr>
          <w:sz w:val="18"/>
          <w:szCs w:val="18"/>
        </w:rPr>
        <w:t>16»  ноября</w:t>
      </w:r>
      <w:proofErr w:type="gramEnd"/>
      <w:r w:rsidRPr="005C6FE7">
        <w:rPr>
          <w:sz w:val="18"/>
          <w:szCs w:val="18"/>
        </w:rPr>
        <w:t xml:space="preserve"> 2020г.  № 1012</w:t>
      </w:r>
    </w:p>
    <w:p w:rsidR="005C6FE7" w:rsidRPr="005C6FE7" w:rsidRDefault="005C6FE7" w:rsidP="005C6FE7">
      <w:pPr>
        <w:tabs>
          <w:tab w:val="left" w:pos="2700"/>
        </w:tabs>
        <w:jc w:val="center"/>
        <w:rPr>
          <w:sz w:val="18"/>
          <w:szCs w:val="18"/>
        </w:rPr>
      </w:pPr>
      <w:r w:rsidRPr="005C6FE7">
        <w:rPr>
          <w:b/>
          <w:sz w:val="18"/>
          <w:szCs w:val="18"/>
        </w:rPr>
        <w:t>План</w:t>
      </w:r>
    </w:p>
    <w:p w:rsidR="005C6FE7" w:rsidRPr="005C6FE7" w:rsidRDefault="005C6FE7" w:rsidP="005C6FE7">
      <w:pPr>
        <w:tabs>
          <w:tab w:val="left" w:pos="2700"/>
        </w:tabs>
        <w:jc w:val="center"/>
        <w:rPr>
          <w:sz w:val="18"/>
          <w:szCs w:val="18"/>
        </w:rPr>
      </w:pPr>
      <w:r w:rsidRPr="005C6FE7">
        <w:rPr>
          <w:b/>
          <w:sz w:val="18"/>
          <w:szCs w:val="18"/>
        </w:rPr>
        <w:t>проведения муниципального земельного контроля на территории Аликовского района Чувашской Республики на 2021 год</w:t>
      </w:r>
    </w:p>
    <w:p w:rsidR="005C6FE7" w:rsidRPr="005C6FE7" w:rsidRDefault="005C6FE7" w:rsidP="005C6FE7">
      <w:pPr>
        <w:tabs>
          <w:tab w:val="left" w:pos="2700"/>
        </w:tabs>
        <w:jc w:val="center"/>
        <w:rPr>
          <w:b/>
          <w:sz w:val="18"/>
          <w:szCs w:val="18"/>
        </w:rPr>
      </w:pPr>
    </w:p>
    <w:tbl>
      <w:tblPr>
        <w:tblW w:w="15322" w:type="dxa"/>
        <w:tblInd w:w="-54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9"/>
        <w:gridCol w:w="1938"/>
        <w:gridCol w:w="1894"/>
        <w:gridCol w:w="2270"/>
        <w:gridCol w:w="2597"/>
        <w:gridCol w:w="2093"/>
        <w:gridCol w:w="2009"/>
        <w:gridCol w:w="1982"/>
      </w:tblGrid>
      <w:tr w:rsidR="005C6FE7" w:rsidRPr="005C6FE7" w:rsidTr="00C357ED">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п/п</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Ф.И.О. правообладателя земельного участка</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Адрес проживания</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Адрес (местоположение) земельного участка, кадастровый номер</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Общая площадь земельного </w:t>
            </w:r>
            <w:bookmarkStart w:id="81" w:name="_GoBack"/>
            <w:bookmarkEnd w:id="81"/>
            <w:r w:rsidRPr="005C6FE7">
              <w:rPr>
                <w:sz w:val="18"/>
                <w:szCs w:val="18"/>
              </w:rPr>
              <w:t xml:space="preserve">участка,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Наименование органа муниципального земельного контроля, осуществляющего проверку</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Вопросы, подлежащие проверке</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Период проведения мероприятий по муниципальному земельному контролю</w:t>
            </w:r>
          </w:p>
        </w:tc>
      </w:tr>
      <w:tr w:rsidR="005C6FE7" w:rsidRPr="005C6FE7" w:rsidTr="00C357ED">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5</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6</w:t>
            </w:r>
          </w:p>
        </w:tc>
      </w:tr>
      <w:tr w:rsidR="005C6FE7" w:rsidRPr="005C6FE7" w:rsidTr="00C357ED">
        <w:trPr>
          <w:trHeight w:val="412"/>
        </w:trPr>
        <w:tc>
          <w:tcPr>
            <w:tcW w:w="15322" w:type="dxa"/>
            <w:gridSpan w:val="8"/>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Трофимов Артем Геннадьевич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район, с. Аликово, ул. Парковая, д.2</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Аликовское</w:t>
            </w:r>
            <w:proofErr w:type="spellEnd"/>
            <w:r w:rsidRPr="005C6FE7">
              <w:rPr>
                <w:sz w:val="18"/>
                <w:szCs w:val="18"/>
              </w:rPr>
              <w:t xml:space="preserve"> с/п,      с. Аликово, ул. Октябрьская, </w:t>
            </w:r>
            <w:proofErr w:type="spellStart"/>
            <w:r w:rsidRPr="005C6FE7">
              <w:rPr>
                <w:sz w:val="18"/>
                <w:szCs w:val="18"/>
              </w:rPr>
              <w:t>кад.номер</w:t>
            </w:r>
            <w:proofErr w:type="spellEnd"/>
            <w:r w:rsidRPr="005C6FE7">
              <w:rPr>
                <w:sz w:val="18"/>
                <w:szCs w:val="18"/>
              </w:rPr>
              <w:t>: 21:07:142117:40</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521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01.02.2021 г.-</w:t>
            </w:r>
          </w:p>
          <w:p w:rsidR="005C6FE7" w:rsidRPr="005C6FE7" w:rsidRDefault="005C6FE7" w:rsidP="00C357ED">
            <w:pPr>
              <w:jc w:val="center"/>
              <w:rPr>
                <w:sz w:val="18"/>
                <w:szCs w:val="18"/>
              </w:rPr>
            </w:pPr>
            <w:r w:rsidRPr="005C6FE7">
              <w:rPr>
                <w:sz w:val="18"/>
                <w:szCs w:val="18"/>
              </w:rPr>
              <w:t>26.02.2021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Корнилов Николай Анатольевич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sz w:val="18"/>
                <w:szCs w:val="18"/>
              </w:rPr>
              <w:t xml:space="preserve">Чувашская Республика, Аликовский район, д. </w:t>
            </w:r>
            <w:proofErr w:type="spellStart"/>
            <w:r w:rsidRPr="005C6FE7">
              <w:rPr>
                <w:sz w:val="18"/>
                <w:szCs w:val="18"/>
              </w:rPr>
              <w:t>Ягунькино</w:t>
            </w:r>
            <w:proofErr w:type="spellEnd"/>
            <w:r w:rsidRPr="005C6FE7">
              <w:rPr>
                <w:sz w:val="18"/>
                <w:szCs w:val="18"/>
              </w:rPr>
              <w:t>, ул.</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Аликовское</w:t>
            </w:r>
            <w:proofErr w:type="spellEnd"/>
            <w:r w:rsidRPr="005C6FE7">
              <w:rPr>
                <w:sz w:val="18"/>
                <w:szCs w:val="18"/>
              </w:rPr>
              <w:t xml:space="preserve"> с/п,      с. Аликово, ул. Октябрьская, кадастровый номер: 21:07:142107:485</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997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01.02.2021 г.-</w:t>
            </w:r>
          </w:p>
          <w:p w:rsidR="005C6FE7" w:rsidRPr="005C6FE7" w:rsidRDefault="005C6FE7" w:rsidP="00C357ED">
            <w:pPr>
              <w:jc w:val="center"/>
              <w:rPr>
                <w:sz w:val="18"/>
                <w:szCs w:val="18"/>
              </w:rPr>
            </w:pPr>
            <w:r w:rsidRPr="005C6FE7">
              <w:rPr>
                <w:sz w:val="18"/>
                <w:szCs w:val="18"/>
              </w:rPr>
              <w:t>26.02.2021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3.</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Прокопьев Альберт </w:t>
            </w:r>
            <w:proofErr w:type="spellStart"/>
            <w:r w:rsidRPr="005C6FE7">
              <w:rPr>
                <w:sz w:val="18"/>
                <w:szCs w:val="18"/>
              </w:rPr>
              <w:t>Ананьевич</w:t>
            </w:r>
            <w:proofErr w:type="spellEnd"/>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sz w:val="18"/>
                <w:szCs w:val="18"/>
              </w:rPr>
              <w:t>Чувашская Республика, Аликовский район, с. Большая Выла, ул. Ленина, д.89</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Большевыльское</w:t>
            </w:r>
            <w:proofErr w:type="spellEnd"/>
            <w:r w:rsidRPr="005C6FE7">
              <w:rPr>
                <w:sz w:val="18"/>
                <w:szCs w:val="18"/>
              </w:rPr>
              <w:t xml:space="preserve"> с/п,      с. Большая Выла, </w:t>
            </w:r>
            <w:proofErr w:type="spellStart"/>
            <w:r w:rsidRPr="005C6FE7">
              <w:rPr>
                <w:sz w:val="18"/>
                <w:szCs w:val="18"/>
              </w:rPr>
              <w:t>кад</w:t>
            </w:r>
            <w:proofErr w:type="spellEnd"/>
            <w:r w:rsidRPr="005C6FE7">
              <w:rPr>
                <w:sz w:val="18"/>
                <w:szCs w:val="18"/>
              </w:rPr>
              <w:t>. номер: 21:07:010203:15</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4365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01.03.2021 г.-</w:t>
            </w:r>
          </w:p>
          <w:p w:rsidR="005C6FE7" w:rsidRPr="005C6FE7" w:rsidRDefault="005C6FE7" w:rsidP="00C357ED">
            <w:pPr>
              <w:jc w:val="center"/>
              <w:rPr>
                <w:sz w:val="18"/>
                <w:szCs w:val="18"/>
              </w:rPr>
            </w:pPr>
            <w:r w:rsidRPr="005C6FE7">
              <w:rPr>
                <w:sz w:val="18"/>
                <w:szCs w:val="18"/>
              </w:rPr>
              <w:t>30.03.2021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Ярославская Наташа Валерьевна</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sz w:val="18"/>
                <w:szCs w:val="18"/>
              </w:rPr>
              <w:t xml:space="preserve">Чувашская Республика, Аликовский район, д. </w:t>
            </w:r>
            <w:proofErr w:type="spellStart"/>
            <w:r w:rsidRPr="005C6FE7">
              <w:rPr>
                <w:sz w:val="18"/>
                <w:szCs w:val="18"/>
              </w:rPr>
              <w:t>Яжуткино</w:t>
            </w:r>
            <w:proofErr w:type="spellEnd"/>
            <w:r w:rsidRPr="005C6FE7">
              <w:rPr>
                <w:sz w:val="18"/>
                <w:szCs w:val="18"/>
              </w:rPr>
              <w:t>, ул. Дружбы, д.33</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roofErr w:type="spellStart"/>
            <w:proofErr w:type="gramStart"/>
            <w:r w:rsidRPr="005C6FE7">
              <w:rPr>
                <w:sz w:val="18"/>
                <w:szCs w:val="18"/>
              </w:rPr>
              <w:t>Илгышевское</w:t>
            </w:r>
            <w:proofErr w:type="spellEnd"/>
            <w:r w:rsidRPr="005C6FE7">
              <w:rPr>
                <w:sz w:val="18"/>
                <w:szCs w:val="18"/>
              </w:rPr>
              <w:t xml:space="preserve">  с</w:t>
            </w:r>
            <w:proofErr w:type="gramEnd"/>
            <w:r w:rsidRPr="005C6FE7">
              <w:rPr>
                <w:sz w:val="18"/>
                <w:szCs w:val="18"/>
              </w:rPr>
              <w:t xml:space="preserve">/п, д. </w:t>
            </w:r>
            <w:proofErr w:type="spellStart"/>
            <w:r w:rsidRPr="005C6FE7">
              <w:rPr>
                <w:sz w:val="18"/>
                <w:szCs w:val="18"/>
              </w:rPr>
              <w:t>Яжуткино</w:t>
            </w:r>
            <w:proofErr w:type="spellEnd"/>
            <w:r w:rsidRPr="005C6FE7">
              <w:rPr>
                <w:sz w:val="18"/>
                <w:szCs w:val="18"/>
              </w:rPr>
              <w:t xml:space="preserve">, </w:t>
            </w:r>
            <w:proofErr w:type="spellStart"/>
            <w:r w:rsidRPr="005C6FE7">
              <w:rPr>
                <w:sz w:val="18"/>
                <w:szCs w:val="18"/>
              </w:rPr>
              <w:t>Кад.номер</w:t>
            </w:r>
            <w:proofErr w:type="spellEnd"/>
          </w:p>
          <w:p w:rsidR="005C6FE7" w:rsidRPr="005C6FE7" w:rsidRDefault="005C6FE7" w:rsidP="00C357ED">
            <w:pPr>
              <w:tabs>
                <w:tab w:val="left" w:pos="2700"/>
              </w:tabs>
              <w:jc w:val="both"/>
              <w:rPr>
                <w:sz w:val="18"/>
                <w:szCs w:val="18"/>
              </w:rPr>
            </w:pPr>
            <w:r w:rsidRPr="005C6FE7">
              <w:rPr>
                <w:sz w:val="18"/>
                <w:szCs w:val="18"/>
              </w:rPr>
              <w:t>21:07:210401:55</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4400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01.03.2021 г.-</w:t>
            </w:r>
          </w:p>
          <w:p w:rsidR="005C6FE7" w:rsidRPr="005C6FE7" w:rsidRDefault="005C6FE7" w:rsidP="00C357ED">
            <w:pPr>
              <w:jc w:val="center"/>
              <w:rPr>
                <w:sz w:val="18"/>
                <w:szCs w:val="18"/>
              </w:rPr>
            </w:pPr>
            <w:r w:rsidRPr="005C6FE7">
              <w:rPr>
                <w:sz w:val="18"/>
                <w:szCs w:val="18"/>
              </w:rPr>
              <w:t>30.03.2021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5.</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Антонов Владислав Леонидович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д. </w:t>
            </w:r>
            <w:proofErr w:type="spellStart"/>
            <w:r w:rsidRPr="005C6FE7">
              <w:rPr>
                <w:sz w:val="18"/>
                <w:szCs w:val="18"/>
              </w:rPr>
              <w:t>Коракши</w:t>
            </w:r>
            <w:proofErr w:type="spellEnd"/>
            <w:r w:rsidRPr="005C6FE7">
              <w:rPr>
                <w:sz w:val="18"/>
                <w:szCs w:val="18"/>
              </w:rPr>
              <w:t>, ул. Гагарина, д.67</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roofErr w:type="spellStart"/>
            <w:r w:rsidRPr="005C6FE7">
              <w:rPr>
                <w:sz w:val="18"/>
                <w:szCs w:val="18"/>
              </w:rPr>
              <w:t>Ефремкасинское</w:t>
            </w:r>
            <w:proofErr w:type="spellEnd"/>
            <w:r w:rsidRPr="005C6FE7">
              <w:rPr>
                <w:sz w:val="18"/>
                <w:szCs w:val="18"/>
              </w:rPr>
              <w:t xml:space="preserve"> с/п, д. </w:t>
            </w:r>
            <w:proofErr w:type="spellStart"/>
            <w:r w:rsidRPr="005C6FE7">
              <w:rPr>
                <w:sz w:val="18"/>
                <w:szCs w:val="18"/>
              </w:rPr>
              <w:t>Коракши</w:t>
            </w:r>
            <w:proofErr w:type="spellEnd"/>
            <w:r w:rsidRPr="005C6FE7">
              <w:rPr>
                <w:sz w:val="18"/>
                <w:szCs w:val="18"/>
              </w:rPr>
              <w:t xml:space="preserve">, </w:t>
            </w:r>
            <w:proofErr w:type="spellStart"/>
            <w:r w:rsidRPr="005C6FE7">
              <w:rPr>
                <w:sz w:val="18"/>
                <w:szCs w:val="18"/>
              </w:rPr>
              <w:t>Кад.номер</w:t>
            </w:r>
            <w:proofErr w:type="spellEnd"/>
          </w:p>
          <w:p w:rsidR="005C6FE7" w:rsidRPr="005C6FE7" w:rsidRDefault="005C6FE7" w:rsidP="00C357ED">
            <w:pPr>
              <w:tabs>
                <w:tab w:val="left" w:pos="2700"/>
              </w:tabs>
              <w:jc w:val="both"/>
              <w:rPr>
                <w:sz w:val="18"/>
                <w:szCs w:val="18"/>
              </w:rPr>
            </w:pPr>
            <w:r w:rsidRPr="005C6FE7">
              <w:rPr>
                <w:sz w:val="18"/>
                <w:szCs w:val="18"/>
              </w:rPr>
              <w:t>21:07:290403:25</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3500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01.03.2021 г.-</w:t>
            </w:r>
          </w:p>
          <w:p w:rsidR="005C6FE7" w:rsidRPr="005C6FE7" w:rsidRDefault="005C6FE7" w:rsidP="00C357ED">
            <w:pPr>
              <w:jc w:val="center"/>
              <w:rPr>
                <w:sz w:val="18"/>
                <w:szCs w:val="18"/>
              </w:rPr>
            </w:pPr>
            <w:r w:rsidRPr="005C6FE7">
              <w:rPr>
                <w:sz w:val="18"/>
                <w:szCs w:val="18"/>
              </w:rPr>
              <w:t>30.03.2021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6.</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Ефремов Анатолий Кириллович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д. </w:t>
            </w:r>
            <w:proofErr w:type="spellStart"/>
            <w:r w:rsidRPr="005C6FE7">
              <w:rPr>
                <w:sz w:val="18"/>
                <w:szCs w:val="18"/>
              </w:rPr>
              <w:t>Эренары</w:t>
            </w:r>
            <w:proofErr w:type="spellEnd"/>
            <w:r w:rsidRPr="005C6FE7">
              <w:rPr>
                <w:sz w:val="18"/>
                <w:szCs w:val="18"/>
              </w:rPr>
              <w:t>, ул. Советская, д.1 а</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roofErr w:type="spellStart"/>
            <w:r w:rsidRPr="005C6FE7">
              <w:rPr>
                <w:sz w:val="18"/>
                <w:szCs w:val="18"/>
              </w:rPr>
              <w:t>Тенеевское</w:t>
            </w:r>
            <w:proofErr w:type="spellEnd"/>
            <w:r w:rsidRPr="005C6FE7">
              <w:rPr>
                <w:sz w:val="18"/>
                <w:szCs w:val="18"/>
              </w:rPr>
              <w:t xml:space="preserve"> с/п д. </w:t>
            </w:r>
            <w:proofErr w:type="spellStart"/>
            <w:r w:rsidRPr="005C6FE7">
              <w:rPr>
                <w:sz w:val="18"/>
                <w:szCs w:val="18"/>
              </w:rPr>
              <w:t>Эренары</w:t>
            </w:r>
            <w:proofErr w:type="spellEnd"/>
            <w:r w:rsidRPr="005C6FE7">
              <w:rPr>
                <w:sz w:val="18"/>
                <w:szCs w:val="18"/>
              </w:rPr>
              <w:t xml:space="preserve">, </w:t>
            </w:r>
            <w:proofErr w:type="spellStart"/>
            <w:proofErr w:type="gramStart"/>
            <w:r w:rsidRPr="005C6FE7">
              <w:rPr>
                <w:sz w:val="18"/>
                <w:szCs w:val="18"/>
              </w:rPr>
              <w:t>кад.номер</w:t>
            </w:r>
            <w:proofErr w:type="spellEnd"/>
            <w:proofErr w:type="gramEnd"/>
          </w:p>
          <w:p w:rsidR="005C6FE7" w:rsidRPr="005C6FE7" w:rsidRDefault="005C6FE7" w:rsidP="00C357ED">
            <w:pPr>
              <w:tabs>
                <w:tab w:val="left" w:pos="2700"/>
              </w:tabs>
              <w:jc w:val="both"/>
              <w:rPr>
                <w:sz w:val="18"/>
                <w:szCs w:val="18"/>
              </w:rPr>
            </w:pPr>
            <w:r w:rsidRPr="005C6FE7">
              <w:rPr>
                <w:sz w:val="18"/>
                <w:szCs w:val="18"/>
              </w:rPr>
              <w:t>21:07:160801:74</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2656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01.03.2021 г.-</w:t>
            </w:r>
          </w:p>
          <w:p w:rsidR="005C6FE7" w:rsidRPr="005C6FE7" w:rsidRDefault="005C6FE7" w:rsidP="00C357ED">
            <w:pPr>
              <w:jc w:val="center"/>
              <w:rPr>
                <w:sz w:val="18"/>
                <w:szCs w:val="18"/>
              </w:rPr>
            </w:pPr>
            <w:r w:rsidRPr="005C6FE7">
              <w:rPr>
                <w:sz w:val="18"/>
                <w:szCs w:val="18"/>
              </w:rPr>
              <w:t>30.03.2021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7.</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Харитонов Юрий Александрович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 с. Аликово, ул. Пушкина</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Аликовское</w:t>
            </w:r>
            <w:proofErr w:type="spellEnd"/>
            <w:r w:rsidRPr="005C6FE7">
              <w:rPr>
                <w:sz w:val="18"/>
                <w:szCs w:val="18"/>
              </w:rPr>
              <w:t xml:space="preserve"> сельское поселение, кадастровый номер</w:t>
            </w:r>
          </w:p>
          <w:p w:rsidR="005C6FE7" w:rsidRPr="005C6FE7" w:rsidRDefault="005C6FE7" w:rsidP="00C357ED">
            <w:pPr>
              <w:tabs>
                <w:tab w:val="left" w:pos="2700"/>
              </w:tabs>
              <w:jc w:val="both"/>
              <w:rPr>
                <w:sz w:val="18"/>
                <w:szCs w:val="18"/>
              </w:rPr>
            </w:pPr>
            <w:r w:rsidRPr="005C6FE7">
              <w:rPr>
                <w:sz w:val="18"/>
                <w:szCs w:val="18"/>
              </w:rPr>
              <w:t>21:07:142117:8</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1945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01.05.2021 г.-</w:t>
            </w:r>
          </w:p>
          <w:p w:rsidR="005C6FE7" w:rsidRPr="005C6FE7" w:rsidRDefault="005C6FE7" w:rsidP="00C357ED">
            <w:pPr>
              <w:jc w:val="center"/>
              <w:rPr>
                <w:sz w:val="18"/>
                <w:szCs w:val="18"/>
              </w:rPr>
            </w:pPr>
            <w:r w:rsidRPr="005C6FE7">
              <w:rPr>
                <w:sz w:val="18"/>
                <w:szCs w:val="18"/>
              </w:rPr>
              <w:t>30.05.2021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8.</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Сергеев Альберт Николаевич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д. Нижние </w:t>
            </w:r>
            <w:proofErr w:type="spellStart"/>
            <w:r w:rsidRPr="005C6FE7">
              <w:rPr>
                <w:sz w:val="18"/>
                <w:szCs w:val="18"/>
              </w:rPr>
              <w:t>Татмыши</w:t>
            </w:r>
            <w:proofErr w:type="spellEnd"/>
            <w:r w:rsidRPr="005C6FE7">
              <w:rPr>
                <w:sz w:val="18"/>
                <w:szCs w:val="18"/>
              </w:rPr>
              <w:t>, ул. Некрасова 17.</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Ефремкасинское</w:t>
            </w:r>
            <w:proofErr w:type="spellEnd"/>
            <w:r w:rsidRPr="005C6FE7">
              <w:rPr>
                <w:sz w:val="18"/>
                <w:szCs w:val="18"/>
              </w:rPr>
              <w:t xml:space="preserve"> сельское поселение, кадастровый номер</w:t>
            </w:r>
          </w:p>
          <w:p w:rsidR="005C6FE7" w:rsidRPr="005C6FE7" w:rsidRDefault="005C6FE7" w:rsidP="00C357ED">
            <w:pPr>
              <w:tabs>
                <w:tab w:val="left" w:pos="2700"/>
              </w:tabs>
              <w:jc w:val="both"/>
              <w:rPr>
                <w:sz w:val="18"/>
                <w:szCs w:val="18"/>
              </w:rPr>
            </w:pPr>
            <w:r w:rsidRPr="005C6FE7">
              <w:rPr>
                <w:sz w:val="18"/>
                <w:szCs w:val="18"/>
              </w:rPr>
              <w:t>21:07:251401:243</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36800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01.05.2021 г.-</w:t>
            </w:r>
          </w:p>
          <w:p w:rsidR="005C6FE7" w:rsidRPr="005C6FE7" w:rsidRDefault="005C6FE7" w:rsidP="00C357ED">
            <w:pPr>
              <w:jc w:val="center"/>
              <w:rPr>
                <w:sz w:val="18"/>
                <w:szCs w:val="18"/>
              </w:rPr>
            </w:pPr>
            <w:r w:rsidRPr="005C6FE7">
              <w:rPr>
                <w:sz w:val="18"/>
                <w:szCs w:val="18"/>
              </w:rPr>
              <w:t>30.05.2021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9.</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proofErr w:type="spellStart"/>
            <w:r w:rsidRPr="005C6FE7">
              <w:rPr>
                <w:sz w:val="18"/>
                <w:szCs w:val="18"/>
              </w:rPr>
              <w:t>Аппалонова</w:t>
            </w:r>
            <w:proofErr w:type="spellEnd"/>
            <w:r w:rsidRPr="005C6FE7">
              <w:rPr>
                <w:sz w:val="18"/>
                <w:szCs w:val="18"/>
              </w:rPr>
              <w:t xml:space="preserve"> Алина </w:t>
            </w:r>
            <w:proofErr w:type="spellStart"/>
            <w:r w:rsidRPr="005C6FE7">
              <w:rPr>
                <w:sz w:val="18"/>
                <w:szCs w:val="18"/>
              </w:rPr>
              <w:t>Поликарповна</w:t>
            </w:r>
            <w:proofErr w:type="spellEnd"/>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д. Нижние </w:t>
            </w:r>
            <w:proofErr w:type="spellStart"/>
            <w:r w:rsidRPr="005C6FE7">
              <w:rPr>
                <w:sz w:val="18"/>
                <w:szCs w:val="18"/>
              </w:rPr>
              <w:t>Татмыши</w:t>
            </w:r>
            <w:proofErr w:type="spellEnd"/>
            <w:r w:rsidRPr="005C6FE7">
              <w:rPr>
                <w:sz w:val="18"/>
                <w:szCs w:val="18"/>
              </w:rPr>
              <w:t>, ул. Пушкина д.5</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Ефремкасинское</w:t>
            </w:r>
            <w:proofErr w:type="spellEnd"/>
            <w:r w:rsidRPr="005C6FE7">
              <w:rPr>
                <w:sz w:val="18"/>
                <w:szCs w:val="18"/>
              </w:rPr>
              <w:t xml:space="preserve"> сельское поселение, кадастровый номер</w:t>
            </w:r>
          </w:p>
          <w:p w:rsidR="005C6FE7" w:rsidRPr="005C6FE7" w:rsidRDefault="005C6FE7" w:rsidP="00C357ED">
            <w:pPr>
              <w:tabs>
                <w:tab w:val="left" w:pos="2700"/>
              </w:tabs>
              <w:jc w:val="both"/>
              <w:rPr>
                <w:sz w:val="18"/>
                <w:szCs w:val="18"/>
              </w:rPr>
            </w:pPr>
            <w:r w:rsidRPr="005C6FE7">
              <w:rPr>
                <w:sz w:val="18"/>
                <w:szCs w:val="18"/>
              </w:rPr>
              <w:t>21:07:251401:241</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36800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01.05.2021 г.-</w:t>
            </w:r>
          </w:p>
          <w:p w:rsidR="005C6FE7" w:rsidRPr="005C6FE7" w:rsidRDefault="005C6FE7" w:rsidP="00C357ED">
            <w:pPr>
              <w:jc w:val="center"/>
              <w:rPr>
                <w:sz w:val="18"/>
                <w:szCs w:val="18"/>
              </w:rPr>
            </w:pPr>
            <w:r w:rsidRPr="005C6FE7">
              <w:rPr>
                <w:sz w:val="18"/>
                <w:szCs w:val="18"/>
              </w:rPr>
              <w:t>30.05.2021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10.</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Андреева Оксана Николаевна</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д. Верхние </w:t>
            </w:r>
            <w:proofErr w:type="spellStart"/>
            <w:r w:rsidRPr="005C6FE7">
              <w:rPr>
                <w:sz w:val="18"/>
                <w:szCs w:val="18"/>
              </w:rPr>
              <w:t>Татмыши</w:t>
            </w:r>
            <w:proofErr w:type="spellEnd"/>
            <w:r w:rsidRPr="005C6FE7">
              <w:rPr>
                <w:sz w:val="18"/>
                <w:szCs w:val="18"/>
              </w:rPr>
              <w:t>, ул. Лермонтова д.26</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Ефремкасинское</w:t>
            </w:r>
            <w:proofErr w:type="spellEnd"/>
            <w:r w:rsidRPr="005C6FE7">
              <w:rPr>
                <w:sz w:val="18"/>
                <w:szCs w:val="18"/>
              </w:rPr>
              <w:t xml:space="preserve"> сельское поселение, кадастровый номер</w:t>
            </w:r>
          </w:p>
          <w:p w:rsidR="005C6FE7" w:rsidRPr="005C6FE7" w:rsidRDefault="005C6FE7" w:rsidP="00C357ED">
            <w:pPr>
              <w:tabs>
                <w:tab w:val="left" w:pos="2700"/>
              </w:tabs>
              <w:jc w:val="both"/>
              <w:rPr>
                <w:sz w:val="18"/>
                <w:szCs w:val="18"/>
              </w:rPr>
            </w:pPr>
            <w:r w:rsidRPr="005C6FE7">
              <w:rPr>
                <w:sz w:val="18"/>
                <w:szCs w:val="18"/>
              </w:rPr>
              <w:t>21:07:251401:244</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36800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01.05.2021 г.-</w:t>
            </w:r>
          </w:p>
          <w:p w:rsidR="005C6FE7" w:rsidRPr="005C6FE7" w:rsidRDefault="005C6FE7" w:rsidP="00C357ED">
            <w:pPr>
              <w:jc w:val="center"/>
              <w:rPr>
                <w:sz w:val="18"/>
                <w:szCs w:val="18"/>
              </w:rPr>
            </w:pPr>
            <w:r w:rsidRPr="005C6FE7">
              <w:rPr>
                <w:sz w:val="18"/>
                <w:szCs w:val="18"/>
              </w:rPr>
              <w:t>30.05.2021 г.</w:t>
            </w:r>
          </w:p>
        </w:tc>
      </w:tr>
      <w:tr w:rsidR="005C6FE7" w:rsidRPr="005C6FE7" w:rsidTr="00C357ED">
        <w:trPr>
          <w:trHeight w:val="2462"/>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11.</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Степанов Анатолий Степанович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color w:val="FF0000"/>
                <w:sz w:val="18"/>
                <w:szCs w:val="18"/>
              </w:rPr>
            </w:pPr>
            <w:r w:rsidRPr="005C6FE7">
              <w:rPr>
                <w:color w:val="000000"/>
                <w:sz w:val="18"/>
                <w:szCs w:val="18"/>
              </w:rPr>
              <w:t xml:space="preserve">д. </w:t>
            </w:r>
            <w:proofErr w:type="spellStart"/>
            <w:r w:rsidRPr="005C6FE7">
              <w:rPr>
                <w:color w:val="000000"/>
                <w:sz w:val="18"/>
                <w:szCs w:val="18"/>
              </w:rPr>
              <w:t>Кивкасы</w:t>
            </w:r>
            <w:proofErr w:type="spellEnd"/>
            <w:r w:rsidRPr="005C6FE7">
              <w:rPr>
                <w:color w:val="000000"/>
                <w:sz w:val="18"/>
                <w:szCs w:val="18"/>
              </w:rPr>
              <w:t>, ул. Октябрьская, д.5</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r w:rsidRPr="005C6FE7">
              <w:rPr>
                <w:color w:val="000000"/>
                <w:sz w:val="18"/>
                <w:szCs w:val="18"/>
              </w:rPr>
              <w:t>Рес</w:t>
            </w:r>
            <w:proofErr w:type="spellEnd"/>
            <w:r w:rsidRPr="005C6FE7">
              <w:rPr>
                <w:color w:val="000000"/>
                <w:sz w:val="18"/>
                <w:szCs w:val="18"/>
              </w:rPr>
              <w:t xml:space="preserve">-публика, р-н Аликовский, </w:t>
            </w:r>
            <w:proofErr w:type="spellStart"/>
            <w:r w:rsidRPr="005C6FE7">
              <w:rPr>
                <w:color w:val="000000"/>
                <w:sz w:val="18"/>
                <w:szCs w:val="18"/>
              </w:rPr>
              <w:t>Яндобинское</w:t>
            </w:r>
            <w:proofErr w:type="spellEnd"/>
            <w:r w:rsidRPr="005C6FE7">
              <w:rPr>
                <w:color w:val="000000"/>
                <w:sz w:val="18"/>
                <w:szCs w:val="18"/>
              </w:rPr>
              <w:t xml:space="preserve"> с/п,  д. </w:t>
            </w:r>
            <w:proofErr w:type="spellStart"/>
            <w:r w:rsidRPr="005C6FE7">
              <w:rPr>
                <w:color w:val="000000"/>
                <w:sz w:val="18"/>
                <w:szCs w:val="18"/>
              </w:rPr>
              <w:t>Кивкасы</w:t>
            </w:r>
            <w:proofErr w:type="spellEnd"/>
            <w:r w:rsidRPr="005C6FE7">
              <w:rPr>
                <w:color w:val="000000"/>
                <w:sz w:val="18"/>
                <w:szCs w:val="18"/>
              </w:rPr>
              <w:t xml:space="preserve">, ул. Октябрьская </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color w:val="FF0000"/>
                <w:sz w:val="18"/>
                <w:szCs w:val="18"/>
              </w:rPr>
            </w:pPr>
            <w:r w:rsidRPr="005C6FE7">
              <w:rPr>
                <w:color w:val="000000"/>
                <w:sz w:val="18"/>
                <w:szCs w:val="18"/>
              </w:rPr>
              <w:t xml:space="preserve">   0,036 </w:t>
            </w:r>
            <w:proofErr w:type="spellStart"/>
            <w:proofErr w:type="gramStart"/>
            <w:r w:rsidRPr="005C6FE7">
              <w:rPr>
                <w:color w:val="000000"/>
                <w:sz w:val="18"/>
                <w:szCs w:val="18"/>
              </w:rPr>
              <w:t>кв.м</w:t>
            </w:r>
            <w:proofErr w:type="spellEnd"/>
            <w:proofErr w:type="gramEnd"/>
          </w:p>
          <w:p w:rsidR="005C6FE7" w:rsidRPr="005C6FE7" w:rsidRDefault="005C6FE7" w:rsidP="00C357ED">
            <w:pPr>
              <w:tabs>
                <w:tab w:val="left" w:pos="2700"/>
              </w:tabs>
              <w:snapToGrid w:val="0"/>
              <w:jc w:val="center"/>
              <w:rPr>
                <w:color w:val="000000"/>
                <w:sz w:val="18"/>
                <w:szCs w:val="18"/>
              </w:rPr>
            </w:pP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FF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01.06.2021 г. – 30.06.2021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12.</w:t>
            </w: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rPr>
                <w:sz w:val="18"/>
                <w:szCs w:val="18"/>
              </w:rPr>
            </w:pP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Еремеев Григорий </w:t>
            </w:r>
            <w:proofErr w:type="spellStart"/>
            <w:r w:rsidRPr="005C6FE7">
              <w:rPr>
                <w:sz w:val="18"/>
                <w:szCs w:val="18"/>
              </w:rPr>
              <w:t>Еремеевич</w:t>
            </w:r>
            <w:proofErr w:type="spellEnd"/>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w:t>
            </w:r>
            <w:proofErr w:type="spellStart"/>
            <w:proofErr w:type="gramStart"/>
            <w:r w:rsidRPr="005C6FE7">
              <w:rPr>
                <w:sz w:val="18"/>
                <w:szCs w:val="18"/>
              </w:rPr>
              <w:t>Рес</w:t>
            </w:r>
            <w:proofErr w:type="spellEnd"/>
            <w:r w:rsidRPr="005C6FE7">
              <w:rPr>
                <w:sz w:val="18"/>
                <w:szCs w:val="18"/>
              </w:rPr>
              <w:t>-публика</w:t>
            </w:r>
            <w:proofErr w:type="gramEnd"/>
            <w:r w:rsidRPr="005C6FE7">
              <w:rPr>
                <w:sz w:val="18"/>
                <w:szCs w:val="18"/>
              </w:rPr>
              <w:t>, Али-</w:t>
            </w:r>
            <w:proofErr w:type="spellStart"/>
            <w:r w:rsidRPr="005C6FE7">
              <w:rPr>
                <w:sz w:val="18"/>
                <w:szCs w:val="18"/>
              </w:rPr>
              <w:t>ковский</w:t>
            </w:r>
            <w:proofErr w:type="spellEnd"/>
            <w:r w:rsidRPr="005C6FE7">
              <w:rPr>
                <w:sz w:val="18"/>
                <w:szCs w:val="18"/>
              </w:rPr>
              <w:t xml:space="preserve"> р-н, </w:t>
            </w:r>
          </w:p>
          <w:p w:rsidR="005C6FE7" w:rsidRPr="005C6FE7" w:rsidRDefault="005C6FE7" w:rsidP="00C357ED">
            <w:pPr>
              <w:tabs>
                <w:tab w:val="left" w:pos="2700"/>
              </w:tabs>
              <w:jc w:val="both"/>
              <w:rPr>
                <w:sz w:val="18"/>
                <w:szCs w:val="18"/>
              </w:rPr>
            </w:pP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r w:rsidRPr="005C6FE7">
              <w:rPr>
                <w:sz w:val="18"/>
                <w:szCs w:val="18"/>
              </w:rPr>
              <w:t>, д.8</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w:t>
            </w:r>
            <w:proofErr w:type="spellStart"/>
            <w:r w:rsidRPr="005C6FE7">
              <w:rPr>
                <w:sz w:val="18"/>
                <w:szCs w:val="18"/>
              </w:rPr>
              <w:t>Рес</w:t>
            </w:r>
            <w:proofErr w:type="spellEnd"/>
            <w:r w:rsidRPr="005C6FE7">
              <w:rPr>
                <w:sz w:val="18"/>
                <w:szCs w:val="18"/>
              </w:rPr>
              <w:t xml:space="preserve">-публика, р-н Аликовский, </w:t>
            </w:r>
            <w:proofErr w:type="spellStart"/>
            <w:r w:rsidRPr="005C6FE7">
              <w:rPr>
                <w:sz w:val="18"/>
                <w:szCs w:val="18"/>
              </w:rPr>
              <w:t>д.Кивкасы</w:t>
            </w:r>
            <w:proofErr w:type="spellEnd"/>
            <w:r w:rsidRPr="005C6FE7">
              <w:rPr>
                <w:sz w:val="18"/>
                <w:szCs w:val="18"/>
              </w:rPr>
              <w:t>, ул. Октябрьская</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0,03 </w:t>
            </w:r>
            <w:proofErr w:type="spellStart"/>
            <w:r w:rsidRPr="005C6FE7">
              <w:rPr>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01.06.2021 г. – 30.06.2021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13.</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Скворцов Алексей Анатольевич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r w:rsidRPr="005C6FE7">
              <w:rPr>
                <w:sz w:val="18"/>
                <w:szCs w:val="18"/>
              </w:rPr>
              <w:t>, д.10</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color w:val="000000"/>
                <w:sz w:val="18"/>
                <w:szCs w:val="18"/>
              </w:rPr>
              <w:t>Яндобинское</w:t>
            </w:r>
            <w:proofErr w:type="spellEnd"/>
            <w:r w:rsidRPr="005C6FE7">
              <w:rPr>
                <w:color w:val="000000"/>
                <w:sz w:val="18"/>
                <w:szCs w:val="18"/>
              </w:rPr>
              <w:t xml:space="preserve"> с/п,</w:t>
            </w:r>
            <w:r w:rsidRPr="005C6FE7">
              <w:rPr>
                <w:sz w:val="18"/>
                <w:szCs w:val="18"/>
              </w:rPr>
              <w:t xml:space="preserve"> </w:t>
            </w: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0,016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01.06.2021 г. – 30.06.2021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14.</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Максимов Василий Иванович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д.Кивкасы</w:t>
            </w:r>
            <w:proofErr w:type="spellEnd"/>
            <w:r w:rsidRPr="005C6FE7">
              <w:rPr>
                <w:sz w:val="18"/>
                <w:szCs w:val="18"/>
              </w:rPr>
              <w:t>, ул. Октябрьская,  д.11</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color w:val="000000"/>
                <w:sz w:val="18"/>
                <w:szCs w:val="18"/>
              </w:rPr>
              <w:t>Яндобинское</w:t>
            </w:r>
            <w:proofErr w:type="spellEnd"/>
            <w:r w:rsidRPr="005C6FE7">
              <w:rPr>
                <w:color w:val="000000"/>
                <w:sz w:val="18"/>
                <w:szCs w:val="18"/>
              </w:rPr>
              <w:t xml:space="preserve"> с/п,</w:t>
            </w:r>
            <w:r w:rsidRPr="005C6FE7">
              <w:rPr>
                <w:sz w:val="18"/>
                <w:szCs w:val="18"/>
              </w:rPr>
              <w:t xml:space="preserve"> </w:t>
            </w: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0,010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01.06.2021 г. – 30.06.2021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15.</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Шемякин Сергей Николаевич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r w:rsidRPr="005C6FE7">
              <w:rPr>
                <w:sz w:val="18"/>
                <w:szCs w:val="18"/>
              </w:rPr>
              <w:t>, д.12</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color w:val="000000"/>
                <w:sz w:val="18"/>
                <w:szCs w:val="18"/>
              </w:rPr>
              <w:t>Яндобинское</w:t>
            </w:r>
            <w:proofErr w:type="spellEnd"/>
            <w:r w:rsidRPr="005C6FE7">
              <w:rPr>
                <w:color w:val="000000"/>
                <w:sz w:val="18"/>
                <w:szCs w:val="18"/>
              </w:rPr>
              <w:t xml:space="preserve"> с/п,</w:t>
            </w:r>
            <w:r w:rsidRPr="005C6FE7">
              <w:rPr>
                <w:sz w:val="18"/>
                <w:szCs w:val="18"/>
              </w:rPr>
              <w:t xml:space="preserve"> </w:t>
            </w:r>
            <w:proofErr w:type="spellStart"/>
            <w:r w:rsidRPr="005C6FE7">
              <w:rPr>
                <w:sz w:val="18"/>
                <w:szCs w:val="18"/>
              </w:rPr>
              <w:t>д.Кивкасы</w:t>
            </w:r>
            <w:proofErr w:type="spellEnd"/>
            <w:r w:rsidRPr="005C6FE7">
              <w:rPr>
                <w:sz w:val="18"/>
                <w:szCs w:val="18"/>
              </w:rPr>
              <w:t xml:space="preserve">, </w:t>
            </w:r>
            <w:proofErr w:type="spellStart"/>
            <w:r w:rsidRPr="005C6FE7">
              <w:rPr>
                <w:sz w:val="18"/>
                <w:szCs w:val="18"/>
              </w:rPr>
              <w:t>ул.Октябрьская</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0,015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bookmarkStart w:id="82" w:name="__DdeLink__619_872038841"/>
            <w:r w:rsidRPr="005C6FE7">
              <w:rPr>
                <w:sz w:val="18"/>
                <w:szCs w:val="18"/>
              </w:rPr>
              <w:t>01.06.2021 г. – 30.06.2021 г.</w:t>
            </w:r>
            <w:bookmarkEnd w:id="82"/>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16.</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Фомин</w:t>
            </w:r>
          </w:p>
          <w:p w:rsidR="005C6FE7" w:rsidRPr="005C6FE7" w:rsidRDefault="005C6FE7" w:rsidP="00C357ED">
            <w:pPr>
              <w:tabs>
                <w:tab w:val="left" w:pos="2700"/>
              </w:tabs>
              <w:jc w:val="both"/>
              <w:rPr>
                <w:sz w:val="18"/>
                <w:szCs w:val="18"/>
              </w:rPr>
            </w:pPr>
            <w:r w:rsidRPr="005C6FE7">
              <w:rPr>
                <w:sz w:val="18"/>
                <w:szCs w:val="18"/>
              </w:rPr>
              <w:t xml:space="preserve"> Николай Михайлович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с.Аликово</w:t>
            </w:r>
            <w:proofErr w:type="spellEnd"/>
            <w:r w:rsidRPr="005C6FE7">
              <w:rPr>
                <w:sz w:val="18"/>
                <w:szCs w:val="18"/>
              </w:rPr>
              <w:t xml:space="preserve">, </w:t>
            </w:r>
            <w:proofErr w:type="spellStart"/>
            <w:r w:rsidRPr="005C6FE7">
              <w:rPr>
                <w:sz w:val="18"/>
                <w:szCs w:val="18"/>
              </w:rPr>
              <w:t>ул.Восточная</w:t>
            </w:r>
            <w:proofErr w:type="spellEnd"/>
            <w:r w:rsidRPr="005C6FE7">
              <w:rPr>
                <w:sz w:val="18"/>
                <w:szCs w:val="18"/>
              </w:rPr>
              <w:t>, д.20,кв.1</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д. </w:t>
            </w:r>
            <w:proofErr w:type="spellStart"/>
            <w:r w:rsidRPr="005C6FE7">
              <w:rPr>
                <w:sz w:val="18"/>
                <w:szCs w:val="18"/>
              </w:rPr>
              <w:t>Шоркасы</w:t>
            </w:r>
            <w:proofErr w:type="spellEnd"/>
            <w:r w:rsidRPr="005C6FE7">
              <w:rPr>
                <w:sz w:val="18"/>
                <w:szCs w:val="18"/>
              </w:rPr>
              <w:t xml:space="preserve">  (</w:t>
            </w:r>
            <w:proofErr w:type="spellStart"/>
            <w:r w:rsidRPr="005C6FE7">
              <w:rPr>
                <w:sz w:val="18"/>
                <w:szCs w:val="18"/>
              </w:rPr>
              <w:t>мехпарк</w:t>
            </w:r>
            <w:proofErr w:type="spellEnd"/>
            <w:r w:rsidRPr="005C6FE7">
              <w:rPr>
                <w:sz w:val="18"/>
                <w:szCs w:val="18"/>
              </w:rPr>
              <w:t xml:space="preserve"> СХПК Родина)</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18 223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17.</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color w:val="000000"/>
                <w:sz w:val="18"/>
                <w:szCs w:val="18"/>
              </w:rPr>
              <w:t xml:space="preserve">Асанов Владимир </w:t>
            </w:r>
            <w:proofErr w:type="spellStart"/>
            <w:r w:rsidRPr="005C6FE7">
              <w:rPr>
                <w:color w:val="000000"/>
                <w:sz w:val="18"/>
                <w:szCs w:val="18"/>
              </w:rPr>
              <w:t>Силантьевич</w:t>
            </w:r>
            <w:proofErr w:type="spellEnd"/>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color w:val="000000"/>
                <w:sz w:val="18"/>
                <w:szCs w:val="18"/>
              </w:rPr>
              <w:t xml:space="preserve">Чувашская Республика, Аликовский р-н, </w:t>
            </w:r>
          </w:p>
          <w:p w:rsidR="005C6FE7" w:rsidRPr="005C6FE7" w:rsidRDefault="005C6FE7" w:rsidP="00C357ED">
            <w:pPr>
              <w:tabs>
                <w:tab w:val="left" w:pos="2700"/>
              </w:tabs>
              <w:jc w:val="both"/>
              <w:rPr>
                <w:color w:val="FF0000"/>
                <w:sz w:val="18"/>
                <w:szCs w:val="18"/>
              </w:rPr>
            </w:pPr>
            <w:proofErr w:type="spellStart"/>
            <w:r w:rsidRPr="005C6FE7">
              <w:rPr>
                <w:color w:val="000000"/>
                <w:sz w:val="18"/>
                <w:szCs w:val="18"/>
              </w:rPr>
              <w:t>д.Сормпось-Мочей</w:t>
            </w:r>
            <w:proofErr w:type="spellEnd"/>
            <w:r w:rsidRPr="005C6FE7">
              <w:rPr>
                <w:color w:val="000000"/>
                <w:sz w:val="18"/>
                <w:szCs w:val="18"/>
              </w:rPr>
              <w:t xml:space="preserve">, </w:t>
            </w:r>
            <w:proofErr w:type="spellStart"/>
            <w:r w:rsidRPr="005C6FE7">
              <w:rPr>
                <w:color w:val="000000"/>
                <w:sz w:val="18"/>
                <w:szCs w:val="18"/>
              </w:rPr>
              <w:t>ул.Ленина</w:t>
            </w:r>
            <w:proofErr w:type="spellEnd"/>
            <w:r w:rsidRPr="005C6FE7">
              <w:rPr>
                <w:color w:val="000000"/>
                <w:sz w:val="18"/>
                <w:szCs w:val="18"/>
              </w:rPr>
              <w:t>, д.39</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с/пос. </w:t>
            </w:r>
            <w:proofErr w:type="spellStart"/>
            <w:r w:rsidRPr="005C6FE7">
              <w:rPr>
                <w:color w:val="000000"/>
                <w:sz w:val="18"/>
                <w:szCs w:val="18"/>
              </w:rPr>
              <w:t>Крымзарайкинское</w:t>
            </w:r>
            <w:proofErr w:type="spellEnd"/>
            <w:r w:rsidRPr="005C6FE7">
              <w:rPr>
                <w:color w:val="000000"/>
                <w:sz w:val="18"/>
                <w:szCs w:val="18"/>
              </w:rPr>
              <w:t xml:space="preserve">, </w:t>
            </w:r>
            <w:proofErr w:type="spellStart"/>
            <w:r w:rsidRPr="005C6FE7">
              <w:rPr>
                <w:color w:val="000000"/>
                <w:sz w:val="18"/>
                <w:szCs w:val="18"/>
              </w:rPr>
              <w:t>д.Сормпось-Мочей</w:t>
            </w:r>
            <w:proofErr w:type="spellEnd"/>
          </w:p>
          <w:p w:rsidR="005C6FE7" w:rsidRPr="005C6FE7" w:rsidRDefault="005C6FE7" w:rsidP="00C357ED">
            <w:pPr>
              <w:tabs>
                <w:tab w:val="left" w:pos="2700"/>
              </w:tabs>
              <w:jc w:val="both"/>
              <w:rPr>
                <w:color w:val="000000"/>
                <w:sz w:val="18"/>
                <w:szCs w:val="18"/>
              </w:rPr>
            </w:pPr>
          </w:p>
          <w:p w:rsidR="005C6FE7" w:rsidRPr="005C6FE7" w:rsidRDefault="005C6FE7" w:rsidP="00C357ED">
            <w:pPr>
              <w:tabs>
                <w:tab w:val="left" w:pos="2700"/>
              </w:tabs>
              <w:snapToGrid w:val="0"/>
              <w:jc w:val="both"/>
              <w:rPr>
                <w:color w:val="FF0000"/>
                <w:sz w:val="18"/>
                <w:szCs w:val="18"/>
              </w:rPr>
            </w:pPr>
            <w:r w:rsidRPr="005C6FE7">
              <w:rPr>
                <w:color w:val="000000"/>
                <w:sz w:val="18"/>
                <w:szCs w:val="18"/>
              </w:rPr>
              <w:t>Кадастровый номер 21:07:171204:36</w:t>
            </w:r>
          </w:p>
          <w:p w:rsidR="005C6FE7" w:rsidRPr="005C6FE7" w:rsidRDefault="005C6FE7" w:rsidP="00C357ED">
            <w:pPr>
              <w:tabs>
                <w:tab w:val="left" w:pos="2700"/>
              </w:tabs>
              <w:jc w:val="both"/>
              <w:rPr>
                <w:color w:val="000000"/>
                <w:sz w:val="18"/>
                <w:szCs w:val="18"/>
              </w:rPr>
            </w:pP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both"/>
              <w:rPr>
                <w:sz w:val="18"/>
                <w:szCs w:val="18"/>
              </w:rPr>
            </w:pPr>
            <w:r w:rsidRPr="005C6FE7">
              <w:rPr>
                <w:color w:val="000000"/>
                <w:sz w:val="18"/>
                <w:szCs w:val="18"/>
              </w:rPr>
              <w:t xml:space="preserve">Земля сельскохозяйственного назначения  площадью  0,08 </w:t>
            </w:r>
            <w:proofErr w:type="spellStart"/>
            <w:r w:rsidRPr="005C6FE7">
              <w:rPr>
                <w:color w:val="000000"/>
                <w:sz w:val="18"/>
                <w:szCs w:val="18"/>
              </w:rPr>
              <w:t>кв.м</w:t>
            </w:r>
            <w:proofErr w:type="spellEnd"/>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Соблюдение обязательных</w:t>
            </w:r>
          </w:p>
          <w:p w:rsidR="005C6FE7" w:rsidRPr="005C6FE7" w:rsidRDefault="005C6FE7" w:rsidP="00C357ED">
            <w:pPr>
              <w:tabs>
                <w:tab w:val="left" w:pos="2700"/>
              </w:tabs>
              <w:jc w:val="center"/>
              <w:rPr>
                <w:color w:val="FF0000"/>
                <w:sz w:val="18"/>
                <w:szCs w:val="18"/>
              </w:rPr>
            </w:pPr>
            <w:r w:rsidRPr="005C6FE7">
              <w:rPr>
                <w:color w:val="000000"/>
                <w:sz w:val="18"/>
                <w:szCs w:val="18"/>
              </w:rPr>
              <w:t>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color w:val="FF0000"/>
                <w:sz w:val="18"/>
                <w:szCs w:val="18"/>
              </w:rPr>
            </w:pPr>
            <w:r w:rsidRPr="005C6FE7">
              <w:rPr>
                <w:color w:val="000000"/>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18.</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Семенов Василий</w:t>
            </w:r>
          </w:p>
          <w:p w:rsidR="005C6FE7" w:rsidRPr="005C6FE7" w:rsidRDefault="005C6FE7" w:rsidP="00C357ED">
            <w:pPr>
              <w:tabs>
                <w:tab w:val="left" w:pos="2700"/>
              </w:tabs>
              <w:jc w:val="both"/>
              <w:rPr>
                <w:sz w:val="18"/>
                <w:szCs w:val="18"/>
              </w:rPr>
            </w:pPr>
            <w:r w:rsidRPr="005C6FE7">
              <w:rPr>
                <w:sz w:val="18"/>
                <w:szCs w:val="18"/>
              </w:rPr>
              <w:t>Иванович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д.Сормпось-Мочей</w:t>
            </w:r>
            <w:proofErr w:type="spellEnd"/>
            <w:r w:rsidRPr="005C6FE7">
              <w:rPr>
                <w:sz w:val="18"/>
                <w:szCs w:val="18"/>
              </w:rPr>
              <w:t xml:space="preserve">, </w:t>
            </w:r>
            <w:proofErr w:type="spellStart"/>
            <w:r w:rsidRPr="005C6FE7">
              <w:rPr>
                <w:sz w:val="18"/>
                <w:szCs w:val="18"/>
              </w:rPr>
              <w:t>ул.Ленина</w:t>
            </w:r>
            <w:proofErr w:type="spellEnd"/>
            <w:r w:rsidRPr="005C6FE7">
              <w:rPr>
                <w:sz w:val="18"/>
                <w:szCs w:val="18"/>
              </w:rPr>
              <w:t>, д.23</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w:t>
            </w:r>
            <w:proofErr w:type="spellStart"/>
            <w:r w:rsidRPr="005C6FE7">
              <w:rPr>
                <w:sz w:val="18"/>
                <w:szCs w:val="18"/>
              </w:rPr>
              <w:t>д.Сормпось-Мочей</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color w:val="000000"/>
                <w:sz w:val="18"/>
                <w:szCs w:val="18"/>
              </w:rPr>
              <w:t xml:space="preserve">Земля сельскохозяйственного </w:t>
            </w:r>
            <w:proofErr w:type="gramStart"/>
            <w:r w:rsidRPr="005C6FE7">
              <w:rPr>
                <w:color w:val="000000"/>
                <w:sz w:val="18"/>
                <w:szCs w:val="18"/>
              </w:rPr>
              <w:t>назначения  площадью</w:t>
            </w:r>
            <w:proofErr w:type="gramEnd"/>
            <w:r w:rsidRPr="005C6FE7">
              <w:rPr>
                <w:color w:val="000000"/>
                <w:sz w:val="18"/>
                <w:szCs w:val="18"/>
              </w:rPr>
              <w:t xml:space="preserve"> 0,04 </w:t>
            </w:r>
            <w:proofErr w:type="spellStart"/>
            <w:r w:rsidRPr="005C6FE7">
              <w:rPr>
                <w:color w:val="000000"/>
                <w:sz w:val="18"/>
                <w:szCs w:val="18"/>
              </w:rPr>
              <w:t>кв.м</w:t>
            </w:r>
            <w:proofErr w:type="spellEnd"/>
          </w:p>
          <w:p w:rsidR="005C6FE7" w:rsidRPr="005C6FE7" w:rsidRDefault="005C6FE7" w:rsidP="00C357ED">
            <w:pPr>
              <w:tabs>
                <w:tab w:val="left" w:pos="2700"/>
              </w:tabs>
              <w:snapToGrid w:val="0"/>
              <w:jc w:val="center"/>
              <w:rPr>
                <w:sz w:val="18"/>
                <w:szCs w:val="18"/>
              </w:rPr>
            </w:pP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lastRenderedPageBreak/>
              <w:t>19.</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color w:val="000000"/>
                <w:sz w:val="18"/>
                <w:szCs w:val="18"/>
              </w:rPr>
              <w:t>Семенов Юрий Аркадьевич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color w:val="FF0000"/>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color w:val="FF0000"/>
                <w:sz w:val="18"/>
                <w:szCs w:val="18"/>
              </w:rPr>
            </w:pPr>
            <w:proofErr w:type="spellStart"/>
            <w:r w:rsidRPr="005C6FE7">
              <w:rPr>
                <w:color w:val="000000"/>
                <w:sz w:val="18"/>
                <w:szCs w:val="18"/>
              </w:rPr>
              <w:t>д.Сормпось-Мочей</w:t>
            </w:r>
            <w:proofErr w:type="spellEnd"/>
            <w:r w:rsidRPr="005C6FE7">
              <w:rPr>
                <w:color w:val="000000"/>
                <w:sz w:val="18"/>
                <w:szCs w:val="18"/>
              </w:rPr>
              <w:t xml:space="preserve">, </w:t>
            </w:r>
            <w:proofErr w:type="spellStart"/>
            <w:r w:rsidRPr="005C6FE7">
              <w:rPr>
                <w:color w:val="000000"/>
                <w:sz w:val="18"/>
                <w:szCs w:val="18"/>
              </w:rPr>
              <w:t>ул.Ленина</w:t>
            </w:r>
            <w:proofErr w:type="spellEnd"/>
            <w:r w:rsidRPr="005C6FE7">
              <w:rPr>
                <w:color w:val="000000"/>
                <w:sz w:val="18"/>
                <w:szCs w:val="18"/>
              </w:rPr>
              <w:t>, д.5</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с/пос. </w:t>
            </w:r>
            <w:proofErr w:type="spellStart"/>
            <w:r w:rsidRPr="005C6FE7">
              <w:rPr>
                <w:color w:val="000000"/>
                <w:sz w:val="18"/>
                <w:szCs w:val="18"/>
              </w:rPr>
              <w:t>Крымзарайкинское</w:t>
            </w:r>
            <w:proofErr w:type="spellEnd"/>
            <w:r w:rsidRPr="005C6FE7">
              <w:rPr>
                <w:color w:val="000000"/>
                <w:sz w:val="18"/>
                <w:szCs w:val="18"/>
              </w:rPr>
              <w:t xml:space="preserve">, </w:t>
            </w:r>
            <w:proofErr w:type="spellStart"/>
            <w:r w:rsidRPr="005C6FE7">
              <w:rPr>
                <w:color w:val="000000"/>
                <w:sz w:val="18"/>
                <w:szCs w:val="18"/>
              </w:rPr>
              <w:t>д.Сормпось-Мочей</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color w:val="000000"/>
                <w:sz w:val="18"/>
                <w:szCs w:val="18"/>
              </w:rPr>
              <w:t xml:space="preserve">Земля </w:t>
            </w:r>
            <w:proofErr w:type="spellStart"/>
            <w:proofErr w:type="gramStart"/>
            <w:r w:rsidRPr="005C6FE7">
              <w:rPr>
                <w:color w:val="000000"/>
                <w:sz w:val="18"/>
                <w:szCs w:val="18"/>
              </w:rPr>
              <w:t>сельхозназначения</w:t>
            </w:r>
            <w:proofErr w:type="spellEnd"/>
            <w:r w:rsidRPr="005C6FE7">
              <w:rPr>
                <w:color w:val="000000"/>
                <w:sz w:val="18"/>
                <w:szCs w:val="18"/>
              </w:rPr>
              <w:t xml:space="preserve">  площадью</w:t>
            </w:r>
            <w:proofErr w:type="gramEnd"/>
            <w:r w:rsidRPr="005C6FE7">
              <w:rPr>
                <w:color w:val="000000"/>
                <w:sz w:val="18"/>
                <w:szCs w:val="18"/>
              </w:rPr>
              <w:t xml:space="preserve"> 0,06 </w:t>
            </w:r>
            <w:proofErr w:type="spellStart"/>
            <w:r w:rsidRPr="005C6FE7">
              <w:rPr>
                <w:color w:val="000000"/>
                <w:sz w:val="18"/>
                <w:szCs w:val="18"/>
              </w:rPr>
              <w:t>кв.м</w:t>
            </w:r>
            <w:proofErr w:type="spellEnd"/>
            <w:r w:rsidRPr="005C6FE7">
              <w:rPr>
                <w:color w:val="000000"/>
                <w:sz w:val="18"/>
                <w:szCs w:val="18"/>
              </w:rPr>
              <w:t>.</w:t>
            </w:r>
          </w:p>
          <w:p w:rsidR="005C6FE7" w:rsidRPr="005C6FE7" w:rsidRDefault="005C6FE7" w:rsidP="00C357ED">
            <w:pPr>
              <w:tabs>
                <w:tab w:val="left" w:pos="2700"/>
              </w:tabs>
              <w:snapToGrid w:val="0"/>
              <w:jc w:val="center"/>
              <w:rPr>
                <w:color w:val="FF0000"/>
                <w:sz w:val="18"/>
                <w:szCs w:val="18"/>
              </w:rPr>
            </w:pPr>
            <w:r w:rsidRPr="005C6FE7">
              <w:rPr>
                <w:color w:val="000000"/>
                <w:sz w:val="18"/>
                <w:szCs w:val="18"/>
              </w:rPr>
              <w:t xml:space="preserve">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FF0000"/>
                <w:sz w:val="18"/>
                <w:szCs w:val="18"/>
              </w:rPr>
            </w:pPr>
            <w:r w:rsidRPr="005C6FE7">
              <w:rPr>
                <w:color w:val="000000"/>
                <w:sz w:val="18"/>
                <w:szCs w:val="18"/>
              </w:rPr>
              <w:t>Соблюдение 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snapToGrid w:val="0"/>
              <w:jc w:val="center"/>
              <w:rPr>
                <w:color w:val="FF0000"/>
                <w:sz w:val="18"/>
                <w:szCs w:val="18"/>
              </w:rPr>
            </w:pPr>
            <w:r w:rsidRPr="005C6FE7">
              <w:rPr>
                <w:color w:val="000000"/>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20.</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Вадимов Николай Николаевич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д.Сормпось-Мочей</w:t>
            </w:r>
            <w:proofErr w:type="spellEnd"/>
            <w:r w:rsidRPr="005C6FE7">
              <w:rPr>
                <w:sz w:val="18"/>
                <w:szCs w:val="18"/>
              </w:rPr>
              <w:t xml:space="preserve">, </w:t>
            </w:r>
            <w:proofErr w:type="spellStart"/>
            <w:r w:rsidRPr="005C6FE7">
              <w:rPr>
                <w:sz w:val="18"/>
                <w:szCs w:val="18"/>
              </w:rPr>
              <w:t>ул.Ленина</w:t>
            </w:r>
            <w:proofErr w:type="spellEnd"/>
            <w:r w:rsidRPr="005C6FE7">
              <w:rPr>
                <w:sz w:val="18"/>
                <w:szCs w:val="18"/>
              </w:rPr>
              <w:t>, д.26</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w:t>
            </w:r>
            <w:proofErr w:type="spellStart"/>
            <w:r w:rsidRPr="005C6FE7">
              <w:rPr>
                <w:sz w:val="18"/>
                <w:szCs w:val="18"/>
              </w:rPr>
              <w:t>д.Сормпось-Мочей</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color w:val="000000"/>
                <w:sz w:val="18"/>
                <w:szCs w:val="18"/>
              </w:rPr>
              <w:t xml:space="preserve">Земля </w:t>
            </w:r>
            <w:proofErr w:type="spellStart"/>
            <w:r w:rsidRPr="005C6FE7">
              <w:rPr>
                <w:color w:val="000000"/>
                <w:sz w:val="18"/>
                <w:szCs w:val="18"/>
              </w:rPr>
              <w:t>сельхозназначения</w:t>
            </w:r>
            <w:proofErr w:type="spellEnd"/>
            <w:r w:rsidRPr="005C6FE7">
              <w:rPr>
                <w:color w:val="000000"/>
                <w:sz w:val="18"/>
                <w:szCs w:val="18"/>
              </w:rPr>
              <w:t xml:space="preserve">  площадью 0,06 </w:t>
            </w:r>
            <w:proofErr w:type="spellStart"/>
            <w:r w:rsidRPr="005C6FE7">
              <w:rPr>
                <w:color w:val="000000"/>
                <w:sz w:val="18"/>
                <w:szCs w:val="18"/>
              </w:rPr>
              <w:t>кв.м</w:t>
            </w:r>
            <w:proofErr w:type="spellEnd"/>
            <w:r w:rsidRPr="005C6FE7">
              <w:rPr>
                <w:color w:val="000000"/>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r w:rsidRPr="005C6FE7">
              <w:rPr>
                <w:sz w:val="18"/>
                <w:szCs w:val="18"/>
              </w:rPr>
              <w:t>21.</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Павлов Валериан </w:t>
            </w:r>
          </w:p>
          <w:p w:rsidR="005C6FE7" w:rsidRPr="005C6FE7" w:rsidRDefault="005C6FE7" w:rsidP="00C357ED">
            <w:pPr>
              <w:tabs>
                <w:tab w:val="left" w:pos="2700"/>
              </w:tabs>
              <w:jc w:val="both"/>
              <w:rPr>
                <w:sz w:val="18"/>
                <w:szCs w:val="18"/>
              </w:rPr>
            </w:pPr>
            <w:r w:rsidRPr="005C6FE7">
              <w:rPr>
                <w:sz w:val="18"/>
                <w:szCs w:val="18"/>
              </w:rPr>
              <w:t>Ильич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Таутово</w:t>
            </w:r>
            <w:proofErr w:type="spellEnd"/>
            <w:r w:rsidRPr="005C6FE7">
              <w:rPr>
                <w:sz w:val="18"/>
                <w:szCs w:val="18"/>
              </w:rPr>
              <w:t>, ул. Молодежная, д.5, кв. 1</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w:t>
            </w:r>
            <w:proofErr w:type="gramStart"/>
            <w:r w:rsidRPr="005C6FE7">
              <w:rPr>
                <w:sz w:val="18"/>
                <w:szCs w:val="18"/>
              </w:rPr>
              <w:t xml:space="preserve">Аликовский,  </w:t>
            </w:r>
            <w:proofErr w:type="spellStart"/>
            <w:r w:rsidRPr="005C6FE7">
              <w:rPr>
                <w:sz w:val="18"/>
                <w:szCs w:val="18"/>
              </w:rPr>
              <w:t>Таутовское</w:t>
            </w:r>
            <w:proofErr w:type="spellEnd"/>
            <w:proofErr w:type="gramEnd"/>
            <w:r w:rsidRPr="005C6FE7">
              <w:rPr>
                <w:sz w:val="18"/>
                <w:szCs w:val="18"/>
              </w:rPr>
              <w:t xml:space="preserve"> с/пос., д. </w:t>
            </w:r>
            <w:proofErr w:type="spellStart"/>
            <w:r w:rsidRPr="005C6FE7">
              <w:rPr>
                <w:sz w:val="18"/>
                <w:szCs w:val="18"/>
              </w:rPr>
              <w:t>Таутово</w:t>
            </w:r>
            <w:proofErr w:type="spellEnd"/>
            <w:r w:rsidRPr="005C6FE7">
              <w:rPr>
                <w:sz w:val="18"/>
                <w:szCs w:val="18"/>
              </w:rPr>
              <w:t>,</w:t>
            </w:r>
          </w:p>
          <w:p w:rsidR="005C6FE7" w:rsidRPr="005C6FE7" w:rsidRDefault="005C6FE7" w:rsidP="00C357ED">
            <w:pPr>
              <w:tabs>
                <w:tab w:val="left" w:pos="2700"/>
              </w:tabs>
              <w:jc w:val="both"/>
              <w:rPr>
                <w:sz w:val="18"/>
                <w:szCs w:val="18"/>
              </w:rPr>
            </w:pPr>
            <w:r w:rsidRPr="005C6FE7">
              <w:rPr>
                <w:sz w:val="18"/>
                <w:szCs w:val="18"/>
              </w:rPr>
              <w:t xml:space="preserve"> кадастровый номер 21:07:081601:325</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color w:val="000000"/>
                <w:sz w:val="18"/>
                <w:szCs w:val="18"/>
              </w:rPr>
              <w:t xml:space="preserve">Земля </w:t>
            </w:r>
            <w:proofErr w:type="spellStart"/>
            <w:r w:rsidRPr="005C6FE7">
              <w:rPr>
                <w:color w:val="000000"/>
                <w:sz w:val="18"/>
                <w:szCs w:val="18"/>
              </w:rPr>
              <w:t>сельхозназначения</w:t>
            </w:r>
            <w:proofErr w:type="spellEnd"/>
            <w:r w:rsidRPr="005C6FE7">
              <w:rPr>
                <w:color w:val="000000"/>
                <w:sz w:val="18"/>
                <w:szCs w:val="18"/>
              </w:rPr>
              <w:t xml:space="preserve">  площадью 0,03</w:t>
            </w:r>
            <w:r w:rsidRPr="005C6FE7">
              <w:rPr>
                <w:sz w:val="18"/>
                <w:szCs w:val="18"/>
              </w:rPr>
              <w:t xml:space="preserve"> </w:t>
            </w:r>
            <w:proofErr w:type="spellStart"/>
            <w:r w:rsidRPr="005C6FE7">
              <w:rPr>
                <w:sz w:val="18"/>
                <w:szCs w:val="18"/>
              </w:rPr>
              <w:t>кв.м</w:t>
            </w:r>
            <w:proofErr w:type="spellEnd"/>
            <w:r w:rsidRPr="005C6FE7">
              <w:rPr>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22.</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Федоров </w:t>
            </w:r>
          </w:p>
          <w:p w:rsidR="005C6FE7" w:rsidRPr="005C6FE7" w:rsidRDefault="005C6FE7" w:rsidP="00C357ED">
            <w:pPr>
              <w:tabs>
                <w:tab w:val="left" w:pos="2700"/>
              </w:tabs>
              <w:jc w:val="both"/>
              <w:rPr>
                <w:sz w:val="18"/>
                <w:szCs w:val="18"/>
              </w:rPr>
            </w:pPr>
            <w:r w:rsidRPr="005C6FE7">
              <w:rPr>
                <w:sz w:val="18"/>
                <w:szCs w:val="18"/>
              </w:rPr>
              <w:t>Сергей Михайлович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Хоравары</w:t>
            </w:r>
            <w:proofErr w:type="spellEnd"/>
            <w:r w:rsidRPr="005C6FE7">
              <w:rPr>
                <w:sz w:val="18"/>
                <w:szCs w:val="18"/>
              </w:rPr>
              <w:t>, ул. Заветы Ильича, д.60</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Таутовское</w:t>
            </w:r>
            <w:proofErr w:type="spellEnd"/>
            <w:r w:rsidRPr="005C6FE7">
              <w:rPr>
                <w:sz w:val="18"/>
                <w:szCs w:val="18"/>
              </w:rPr>
              <w:t xml:space="preserve"> с/пос., д. </w:t>
            </w:r>
            <w:proofErr w:type="spellStart"/>
            <w:r w:rsidRPr="005C6FE7">
              <w:rPr>
                <w:sz w:val="18"/>
                <w:szCs w:val="18"/>
              </w:rPr>
              <w:t>Хоравары</w:t>
            </w:r>
            <w:proofErr w:type="spellEnd"/>
            <w:r w:rsidRPr="005C6FE7">
              <w:rPr>
                <w:sz w:val="18"/>
                <w:szCs w:val="18"/>
              </w:rPr>
              <w:t>, ул. Заветы Ильича</w:t>
            </w:r>
          </w:p>
          <w:p w:rsidR="005C6FE7" w:rsidRPr="005C6FE7" w:rsidRDefault="005C6FE7" w:rsidP="00C357ED">
            <w:pPr>
              <w:tabs>
                <w:tab w:val="left" w:pos="2700"/>
              </w:tabs>
              <w:jc w:val="both"/>
              <w:rPr>
                <w:sz w:val="18"/>
                <w:szCs w:val="18"/>
              </w:rPr>
            </w:pPr>
          </w:p>
          <w:p w:rsidR="005C6FE7" w:rsidRPr="005C6FE7" w:rsidRDefault="005C6FE7" w:rsidP="00C357ED">
            <w:pPr>
              <w:tabs>
                <w:tab w:val="left" w:pos="2700"/>
              </w:tabs>
              <w:jc w:val="both"/>
              <w:rPr>
                <w:sz w:val="18"/>
                <w:szCs w:val="18"/>
              </w:rPr>
            </w:pPr>
            <w:r w:rsidRPr="005C6FE7">
              <w:rPr>
                <w:sz w:val="18"/>
                <w:szCs w:val="18"/>
              </w:rPr>
              <w:t>кадастровый номер 21:07:081501:31</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420 кв. м.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23.</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Иванов Илья Иванович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Малые </w:t>
            </w:r>
            <w:proofErr w:type="spellStart"/>
            <w:r w:rsidRPr="005C6FE7">
              <w:rPr>
                <w:sz w:val="18"/>
                <w:szCs w:val="18"/>
              </w:rPr>
              <w:t>Туваны</w:t>
            </w:r>
            <w:proofErr w:type="spellEnd"/>
            <w:r w:rsidRPr="005C6FE7">
              <w:rPr>
                <w:sz w:val="18"/>
                <w:szCs w:val="18"/>
              </w:rPr>
              <w:t>, ул. Свердлова, д. 9</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roofErr w:type="spellStart"/>
            <w:r w:rsidRPr="005C6FE7">
              <w:rPr>
                <w:sz w:val="18"/>
                <w:szCs w:val="18"/>
              </w:rPr>
              <w:t>Таутовское</w:t>
            </w:r>
            <w:proofErr w:type="spellEnd"/>
            <w:r w:rsidRPr="005C6FE7">
              <w:rPr>
                <w:sz w:val="18"/>
                <w:szCs w:val="18"/>
              </w:rPr>
              <w:t xml:space="preserve"> с/пос.,</w:t>
            </w:r>
          </w:p>
          <w:p w:rsidR="005C6FE7" w:rsidRPr="005C6FE7" w:rsidRDefault="005C6FE7" w:rsidP="00C357ED">
            <w:pPr>
              <w:tabs>
                <w:tab w:val="left" w:pos="2700"/>
              </w:tabs>
              <w:jc w:val="both"/>
              <w:rPr>
                <w:sz w:val="18"/>
                <w:szCs w:val="18"/>
              </w:rPr>
            </w:pPr>
            <w:r w:rsidRPr="005C6FE7">
              <w:rPr>
                <w:sz w:val="18"/>
                <w:szCs w:val="18"/>
              </w:rPr>
              <w:t xml:space="preserve">д. Малые </w:t>
            </w:r>
            <w:proofErr w:type="spellStart"/>
            <w:r w:rsidRPr="005C6FE7">
              <w:rPr>
                <w:sz w:val="18"/>
                <w:szCs w:val="18"/>
              </w:rPr>
              <w:t>Туваны</w:t>
            </w:r>
            <w:proofErr w:type="spellEnd"/>
            <w:r w:rsidRPr="005C6FE7">
              <w:rPr>
                <w:sz w:val="18"/>
                <w:szCs w:val="18"/>
              </w:rPr>
              <w:t xml:space="preserve">, ул. Свердлова, </w:t>
            </w:r>
          </w:p>
          <w:p w:rsidR="005C6FE7" w:rsidRPr="005C6FE7" w:rsidRDefault="005C6FE7" w:rsidP="00C357ED">
            <w:pPr>
              <w:tabs>
                <w:tab w:val="left" w:pos="2700"/>
              </w:tabs>
              <w:jc w:val="both"/>
              <w:rPr>
                <w:sz w:val="18"/>
                <w:szCs w:val="18"/>
              </w:rPr>
            </w:pPr>
            <w:r w:rsidRPr="005C6FE7">
              <w:rPr>
                <w:sz w:val="18"/>
                <w:szCs w:val="18"/>
              </w:rPr>
              <w:t>кадастровый номер 21:07:130102:63</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400 кв. м.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p w:rsidR="005C6FE7" w:rsidRPr="005C6FE7" w:rsidRDefault="005C6FE7" w:rsidP="00C357ED">
            <w:pPr>
              <w:tabs>
                <w:tab w:val="left" w:pos="2700"/>
              </w:tabs>
              <w:jc w:val="center"/>
              <w:rPr>
                <w:sz w:val="18"/>
                <w:szCs w:val="1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p>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24.</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Еремеев Эдуард Анатольевич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Хирлеппоси</w:t>
            </w:r>
            <w:proofErr w:type="spellEnd"/>
            <w:r w:rsidRPr="005C6FE7">
              <w:rPr>
                <w:sz w:val="18"/>
                <w:szCs w:val="18"/>
              </w:rPr>
              <w:t>, ул. Кооперативная, д. 16</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roofErr w:type="spellStart"/>
            <w:r w:rsidRPr="005C6FE7">
              <w:rPr>
                <w:sz w:val="18"/>
                <w:szCs w:val="18"/>
              </w:rPr>
              <w:t>Таутовское</w:t>
            </w:r>
            <w:proofErr w:type="spellEnd"/>
            <w:r w:rsidRPr="005C6FE7">
              <w:rPr>
                <w:sz w:val="18"/>
                <w:szCs w:val="18"/>
              </w:rPr>
              <w:t xml:space="preserve"> с/пос.,</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Хирлеппоси</w:t>
            </w:r>
            <w:proofErr w:type="spellEnd"/>
            <w:r w:rsidRPr="005C6FE7">
              <w:rPr>
                <w:sz w:val="18"/>
                <w:szCs w:val="18"/>
              </w:rPr>
              <w:t>, ул. Кооперативная</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160  кв. м.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02.07.2021 г. – 31.07.2021 г.</w:t>
            </w:r>
          </w:p>
        </w:tc>
      </w:tr>
      <w:tr w:rsidR="005C6FE7" w:rsidRPr="005C6FE7" w:rsidTr="00C357ED">
        <w:trPr>
          <w:trHeight w:val="2100"/>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25.</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Сорокин </w:t>
            </w:r>
          </w:p>
          <w:p w:rsidR="005C6FE7" w:rsidRPr="005C6FE7" w:rsidRDefault="005C6FE7" w:rsidP="00C357ED">
            <w:pPr>
              <w:tabs>
                <w:tab w:val="left" w:pos="2700"/>
              </w:tabs>
              <w:jc w:val="both"/>
              <w:rPr>
                <w:sz w:val="18"/>
                <w:szCs w:val="18"/>
              </w:rPr>
            </w:pPr>
            <w:r w:rsidRPr="005C6FE7">
              <w:rPr>
                <w:sz w:val="18"/>
                <w:szCs w:val="18"/>
              </w:rPr>
              <w:t>Игорь Ильич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Тури-Выла, </w:t>
            </w:r>
            <w:proofErr w:type="spellStart"/>
            <w:r w:rsidRPr="005C6FE7">
              <w:rPr>
                <w:sz w:val="18"/>
                <w:szCs w:val="18"/>
              </w:rPr>
              <w:t>ул.Ленина</w:t>
            </w:r>
            <w:proofErr w:type="spellEnd"/>
            <w:r w:rsidRPr="005C6FE7">
              <w:rPr>
                <w:sz w:val="18"/>
                <w:szCs w:val="18"/>
              </w:rPr>
              <w:t>, д.34</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Раскильдинское</w:t>
            </w:r>
            <w:proofErr w:type="spellEnd"/>
            <w:r w:rsidRPr="005C6FE7">
              <w:rPr>
                <w:sz w:val="18"/>
                <w:szCs w:val="18"/>
              </w:rPr>
              <w:t xml:space="preserve"> с/пос., д. Тури-Выла, </w:t>
            </w:r>
            <w:proofErr w:type="spellStart"/>
            <w:r w:rsidRPr="005C6FE7">
              <w:rPr>
                <w:sz w:val="18"/>
                <w:szCs w:val="18"/>
              </w:rPr>
              <w:t>ул.Ленина</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100 </w:t>
            </w:r>
            <w:proofErr w:type="spellStart"/>
            <w:r w:rsidRPr="005C6FE7">
              <w:rPr>
                <w:sz w:val="18"/>
                <w:szCs w:val="18"/>
              </w:rPr>
              <w:t>кв.м</w:t>
            </w:r>
            <w:proofErr w:type="spellEnd"/>
            <w:r w:rsidRPr="005C6FE7">
              <w:rPr>
                <w:sz w:val="18"/>
                <w:szCs w:val="18"/>
              </w:rPr>
              <w:t xml:space="preserve">.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17.06.2021 г. – 28.06.2021 г.</w:t>
            </w:r>
          </w:p>
        </w:tc>
      </w:tr>
      <w:tr w:rsidR="005C6FE7" w:rsidRPr="005C6FE7" w:rsidTr="00C357ED">
        <w:trPr>
          <w:trHeight w:val="3011"/>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26.</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Сорокин </w:t>
            </w:r>
          </w:p>
          <w:p w:rsidR="005C6FE7" w:rsidRPr="005C6FE7" w:rsidRDefault="005C6FE7" w:rsidP="00C357ED">
            <w:pPr>
              <w:tabs>
                <w:tab w:val="left" w:pos="2700"/>
              </w:tabs>
              <w:jc w:val="both"/>
              <w:rPr>
                <w:sz w:val="18"/>
                <w:szCs w:val="18"/>
              </w:rPr>
            </w:pPr>
            <w:r w:rsidRPr="005C6FE7">
              <w:rPr>
                <w:sz w:val="18"/>
                <w:szCs w:val="18"/>
              </w:rPr>
              <w:t>Владимир Ильич</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Тури-Выла, </w:t>
            </w:r>
            <w:proofErr w:type="spellStart"/>
            <w:r w:rsidRPr="005C6FE7">
              <w:rPr>
                <w:sz w:val="18"/>
                <w:szCs w:val="18"/>
              </w:rPr>
              <w:t>ул.Ленина</w:t>
            </w:r>
            <w:proofErr w:type="spellEnd"/>
            <w:r w:rsidRPr="005C6FE7">
              <w:rPr>
                <w:sz w:val="18"/>
                <w:szCs w:val="18"/>
              </w:rPr>
              <w:t>, д.30</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Раскильдинское</w:t>
            </w:r>
            <w:proofErr w:type="spellEnd"/>
            <w:r w:rsidRPr="005C6FE7">
              <w:rPr>
                <w:sz w:val="18"/>
                <w:szCs w:val="18"/>
              </w:rPr>
              <w:t xml:space="preserve"> с/пос.,   д. Тури-Выла, </w:t>
            </w:r>
            <w:proofErr w:type="spellStart"/>
            <w:r w:rsidRPr="005C6FE7">
              <w:rPr>
                <w:sz w:val="18"/>
                <w:szCs w:val="18"/>
              </w:rPr>
              <w:t>ул.Ленина</w:t>
            </w:r>
            <w:proofErr w:type="spellEnd"/>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300 </w:t>
            </w:r>
            <w:proofErr w:type="spellStart"/>
            <w:r w:rsidRPr="005C6FE7">
              <w:rPr>
                <w:sz w:val="18"/>
                <w:szCs w:val="18"/>
              </w:rPr>
              <w:t>кв.м</w:t>
            </w:r>
            <w:proofErr w:type="spellEnd"/>
            <w:r w:rsidRPr="005C6FE7">
              <w:rPr>
                <w:sz w:val="18"/>
                <w:szCs w:val="18"/>
              </w:rPr>
              <w:t xml:space="preserve">.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bookmarkStart w:id="83" w:name="__DdeLink__704_856983638"/>
            <w:r w:rsidRPr="005C6FE7">
              <w:rPr>
                <w:sz w:val="18"/>
                <w:szCs w:val="18"/>
              </w:rPr>
              <w:t>03.08.2021 г. – 31.08.2021 г.</w:t>
            </w:r>
            <w:bookmarkEnd w:id="83"/>
          </w:p>
        </w:tc>
      </w:tr>
      <w:tr w:rsidR="005C6FE7" w:rsidRPr="005C6FE7" w:rsidTr="00C357ED">
        <w:trPr>
          <w:trHeight w:val="3011"/>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27.</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Иванова Анна</w:t>
            </w:r>
          </w:p>
          <w:p w:rsidR="005C6FE7" w:rsidRPr="005C6FE7" w:rsidRDefault="005C6FE7" w:rsidP="00C357ED">
            <w:pPr>
              <w:tabs>
                <w:tab w:val="left" w:pos="2700"/>
              </w:tabs>
              <w:jc w:val="both"/>
              <w:rPr>
                <w:sz w:val="18"/>
                <w:szCs w:val="18"/>
              </w:rPr>
            </w:pPr>
            <w:r w:rsidRPr="005C6FE7">
              <w:rPr>
                <w:sz w:val="18"/>
                <w:szCs w:val="18"/>
              </w:rPr>
              <w:t>Ивановна</w:t>
            </w:r>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Тури-Выла, </w:t>
            </w:r>
            <w:proofErr w:type="spellStart"/>
            <w:r w:rsidRPr="005C6FE7">
              <w:rPr>
                <w:sz w:val="18"/>
                <w:szCs w:val="18"/>
              </w:rPr>
              <w:t>ул.Ленина</w:t>
            </w:r>
            <w:proofErr w:type="spellEnd"/>
            <w:r w:rsidRPr="005C6FE7">
              <w:rPr>
                <w:sz w:val="18"/>
                <w:szCs w:val="18"/>
              </w:rPr>
              <w:t>, д.28</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Раскильдинское</w:t>
            </w:r>
            <w:proofErr w:type="spellEnd"/>
            <w:r w:rsidRPr="005C6FE7">
              <w:rPr>
                <w:sz w:val="18"/>
                <w:szCs w:val="18"/>
              </w:rPr>
              <w:t xml:space="preserve"> с/пос., д. Тури-Выла, </w:t>
            </w:r>
            <w:proofErr w:type="spellStart"/>
            <w:r w:rsidRPr="005C6FE7">
              <w:rPr>
                <w:sz w:val="18"/>
                <w:szCs w:val="18"/>
              </w:rPr>
              <w:t>ул.Ленина</w:t>
            </w:r>
            <w:proofErr w:type="spellEnd"/>
            <w:r w:rsidRPr="005C6FE7">
              <w:rPr>
                <w:sz w:val="18"/>
                <w:szCs w:val="18"/>
              </w:rPr>
              <w:t xml:space="preserve">, </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410 </w:t>
            </w:r>
            <w:proofErr w:type="spellStart"/>
            <w:r w:rsidRPr="005C6FE7">
              <w:rPr>
                <w:sz w:val="18"/>
                <w:szCs w:val="18"/>
              </w:rPr>
              <w:t>кв.м</w:t>
            </w:r>
            <w:proofErr w:type="spellEnd"/>
            <w:r w:rsidRPr="005C6FE7">
              <w:rPr>
                <w:sz w:val="18"/>
                <w:szCs w:val="18"/>
              </w:rPr>
              <w:t xml:space="preserve">.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03.08.2021 г. – 31.08.2021 г.</w:t>
            </w:r>
          </w:p>
        </w:tc>
      </w:tr>
      <w:tr w:rsidR="005C6FE7" w:rsidRPr="005C6FE7" w:rsidTr="00C357ED">
        <w:trPr>
          <w:trHeight w:val="3011"/>
        </w:trPr>
        <w:tc>
          <w:tcPr>
            <w:tcW w:w="53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28.</w:t>
            </w:r>
          </w:p>
        </w:tc>
        <w:tc>
          <w:tcPr>
            <w:tcW w:w="1938"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Степанов Владимир</w:t>
            </w:r>
          </w:p>
          <w:p w:rsidR="005C6FE7" w:rsidRPr="005C6FE7" w:rsidRDefault="005C6FE7" w:rsidP="00C357ED">
            <w:pPr>
              <w:tabs>
                <w:tab w:val="left" w:pos="2700"/>
              </w:tabs>
              <w:jc w:val="both"/>
              <w:rPr>
                <w:sz w:val="18"/>
                <w:szCs w:val="18"/>
              </w:rPr>
            </w:pPr>
            <w:proofErr w:type="spellStart"/>
            <w:r w:rsidRPr="005C6FE7">
              <w:rPr>
                <w:sz w:val="18"/>
                <w:szCs w:val="18"/>
              </w:rPr>
              <w:t>Тимонович</w:t>
            </w:r>
            <w:proofErr w:type="spellEnd"/>
          </w:p>
        </w:tc>
        <w:tc>
          <w:tcPr>
            <w:tcW w:w="1894"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Тури-Выла, </w:t>
            </w:r>
            <w:proofErr w:type="spellStart"/>
            <w:r w:rsidRPr="005C6FE7">
              <w:rPr>
                <w:sz w:val="18"/>
                <w:szCs w:val="18"/>
              </w:rPr>
              <w:t>ул.Ленина</w:t>
            </w:r>
            <w:proofErr w:type="spellEnd"/>
            <w:r w:rsidRPr="005C6FE7">
              <w:rPr>
                <w:sz w:val="18"/>
                <w:szCs w:val="18"/>
              </w:rPr>
              <w:t>, д.26</w:t>
            </w:r>
          </w:p>
        </w:tc>
        <w:tc>
          <w:tcPr>
            <w:tcW w:w="2270"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Раскильдинское</w:t>
            </w:r>
            <w:proofErr w:type="spellEnd"/>
            <w:r w:rsidRPr="005C6FE7">
              <w:rPr>
                <w:sz w:val="18"/>
                <w:szCs w:val="18"/>
              </w:rPr>
              <w:t xml:space="preserve"> с/пос., д. Тури-Выла, </w:t>
            </w:r>
            <w:proofErr w:type="spellStart"/>
            <w:r w:rsidRPr="005C6FE7">
              <w:rPr>
                <w:sz w:val="18"/>
                <w:szCs w:val="18"/>
              </w:rPr>
              <w:t>ул.Ленина</w:t>
            </w:r>
            <w:proofErr w:type="spellEnd"/>
            <w:r w:rsidRPr="005C6FE7">
              <w:rPr>
                <w:sz w:val="18"/>
                <w:szCs w:val="18"/>
              </w:rPr>
              <w:t>,</w:t>
            </w:r>
          </w:p>
        </w:tc>
        <w:tc>
          <w:tcPr>
            <w:tcW w:w="2597"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400 </w:t>
            </w:r>
            <w:proofErr w:type="spellStart"/>
            <w:r w:rsidRPr="005C6FE7">
              <w:rPr>
                <w:sz w:val="18"/>
                <w:szCs w:val="18"/>
              </w:rPr>
              <w:t>кв.м</w:t>
            </w:r>
            <w:proofErr w:type="spellEnd"/>
            <w:r w:rsidRPr="005C6FE7">
              <w:rPr>
                <w:sz w:val="18"/>
                <w:szCs w:val="18"/>
              </w:rPr>
              <w:t xml:space="preserve">. </w:t>
            </w:r>
          </w:p>
        </w:tc>
        <w:tc>
          <w:tcPr>
            <w:tcW w:w="2093"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2009" w:type="dxa"/>
            <w:tcBorders>
              <w:top w:val="single" w:sz="4" w:space="0" w:color="000000"/>
              <w:left w:val="single" w:sz="4" w:space="0" w:color="000000"/>
              <w:bottom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03.08.2021 г. – 31.08.2021 г.</w:t>
            </w:r>
          </w:p>
        </w:tc>
      </w:tr>
    </w:tbl>
    <w:p w:rsidR="005C6FE7" w:rsidRPr="005C6FE7" w:rsidRDefault="005C6FE7" w:rsidP="005C6FE7">
      <w:pPr>
        <w:jc w:val="both"/>
        <w:rPr>
          <w:sz w:val="18"/>
          <w:szCs w:val="18"/>
        </w:rPr>
      </w:pPr>
    </w:p>
    <w:p w:rsidR="005C6FE7" w:rsidRPr="005C6FE7" w:rsidRDefault="005C6FE7" w:rsidP="005C6FE7">
      <w:pPr>
        <w:tabs>
          <w:tab w:val="left" w:pos="2700"/>
        </w:tabs>
        <w:jc w:val="center"/>
        <w:rPr>
          <w:b/>
          <w:sz w:val="18"/>
          <w:szCs w:val="18"/>
        </w:rPr>
      </w:pPr>
    </w:p>
    <w:p w:rsidR="005C6FE7" w:rsidRPr="005C6FE7" w:rsidRDefault="005C6FE7" w:rsidP="005C6FE7">
      <w:pPr>
        <w:tabs>
          <w:tab w:val="left" w:pos="2700"/>
        </w:tabs>
        <w:jc w:val="center"/>
        <w:rPr>
          <w:b/>
          <w:sz w:val="18"/>
          <w:szCs w:val="18"/>
        </w:rPr>
      </w:pPr>
    </w:p>
    <w:tbl>
      <w:tblPr>
        <w:tblW w:w="15308" w:type="dxa"/>
        <w:tblInd w:w="-5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70"/>
        <w:gridCol w:w="1861"/>
        <w:gridCol w:w="2040"/>
        <w:gridCol w:w="2102"/>
        <w:gridCol w:w="2693"/>
        <w:gridCol w:w="1985"/>
        <w:gridCol w:w="1998"/>
        <w:gridCol w:w="2059"/>
      </w:tblGrid>
      <w:tr w:rsidR="005C6FE7" w:rsidRPr="005C6FE7" w:rsidTr="00C357ED">
        <w:trPr>
          <w:trHeight w:val="2115"/>
        </w:trPr>
        <w:tc>
          <w:tcPr>
            <w:tcW w:w="570"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center"/>
              <w:rPr>
                <w:sz w:val="18"/>
                <w:szCs w:val="18"/>
              </w:rPr>
            </w:pPr>
            <w:r w:rsidRPr="005C6FE7">
              <w:rPr>
                <w:sz w:val="18"/>
                <w:szCs w:val="18"/>
              </w:rPr>
              <w:t>29.</w:t>
            </w: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rPr>
                <w:sz w:val="18"/>
                <w:szCs w:val="18"/>
              </w:rPr>
            </w:pPr>
          </w:p>
        </w:tc>
        <w:tc>
          <w:tcPr>
            <w:tcW w:w="1861"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both"/>
              <w:rPr>
                <w:sz w:val="18"/>
                <w:szCs w:val="18"/>
              </w:rPr>
            </w:pPr>
            <w:r w:rsidRPr="005C6FE7">
              <w:rPr>
                <w:sz w:val="18"/>
                <w:szCs w:val="18"/>
              </w:rPr>
              <w:t>Миронов Виктор Николаевич</w:t>
            </w:r>
          </w:p>
        </w:tc>
        <w:tc>
          <w:tcPr>
            <w:tcW w:w="2040"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д.Кармалы</w:t>
            </w:r>
            <w:proofErr w:type="spellEnd"/>
            <w:r w:rsidRPr="005C6FE7">
              <w:rPr>
                <w:sz w:val="18"/>
                <w:szCs w:val="18"/>
              </w:rPr>
              <w:t>, ул. Садовая, д.1</w:t>
            </w:r>
          </w:p>
        </w:tc>
        <w:tc>
          <w:tcPr>
            <w:tcW w:w="2102"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w:t>
            </w:r>
            <w:proofErr w:type="spellStart"/>
            <w:r w:rsidRPr="005C6FE7">
              <w:rPr>
                <w:sz w:val="18"/>
                <w:szCs w:val="18"/>
              </w:rPr>
              <w:t>Тенеевское</w:t>
            </w:r>
            <w:proofErr w:type="spellEnd"/>
            <w:r w:rsidRPr="005C6FE7">
              <w:rPr>
                <w:sz w:val="18"/>
                <w:szCs w:val="18"/>
              </w:rPr>
              <w:t xml:space="preserve"> с/пос., </w:t>
            </w:r>
            <w:proofErr w:type="spellStart"/>
            <w:r w:rsidRPr="005C6FE7">
              <w:rPr>
                <w:sz w:val="18"/>
                <w:szCs w:val="18"/>
              </w:rPr>
              <w:t>д.Кармалы</w:t>
            </w:r>
            <w:proofErr w:type="spellEnd"/>
            <w:r w:rsidRPr="005C6FE7">
              <w:rPr>
                <w:sz w:val="18"/>
                <w:szCs w:val="18"/>
              </w:rPr>
              <w:t xml:space="preserve">, ул. Садовая,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snapToGrid w:val="0"/>
              <w:jc w:val="center"/>
              <w:rPr>
                <w:sz w:val="18"/>
                <w:szCs w:val="18"/>
              </w:rPr>
            </w:pPr>
            <w:r w:rsidRPr="005C6FE7">
              <w:rPr>
                <w:sz w:val="18"/>
                <w:szCs w:val="18"/>
              </w:rPr>
              <w:t>300 кв. м.</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2059" w:type="dxa"/>
            <w:tcBorders>
              <w:top w:val="single" w:sz="4" w:space="0" w:color="000001"/>
              <w:left w:val="single" w:sz="4" w:space="0" w:color="000001"/>
              <w:bottom w:val="single" w:sz="4" w:space="0" w:color="000001"/>
              <w:right w:val="single" w:sz="4" w:space="0" w:color="000001"/>
            </w:tcBorders>
            <w:shd w:val="clear" w:color="auto" w:fill="FFFFFF"/>
          </w:tcPr>
          <w:p w:rsidR="005C6FE7" w:rsidRPr="005C6FE7" w:rsidRDefault="005C6FE7" w:rsidP="00C357ED">
            <w:pPr>
              <w:jc w:val="center"/>
              <w:rPr>
                <w:sz w:val="18"/>
                <w:szCs w:val="18"/>
              </w:rPr>
            </w:pPr>
            <w:r w:rsidRPr="005C6FE7">
              <w:rPr>
                <w:sz w:val="18"/>
                <w:szCs w:val="18"/>
              </w:rPr>
              <w:t>03.08.2021 г. – 31.08.2021 г.</w:t>
            </w:r>
          </w:p>
        </w:tc>
      </w:tr>
    </w:tbl>
    <w:p w:rsidR="005C6FE7" w:rsidRPr="005C6FE7" w:rsidRDefault="005C6FE7" w:rsidP="005C6FE7">
      <w:pPr>
        <w:tabs>
          <w:tab w:val="left" w:pos="2700"/>
        </w:tabs>
        <w:jc w:val="center"/>
        <w:rPr>
          <w:b/>
          <w:sz w:val="18"/>
          <w:szCs w:val="18"/>
        </w:rPr>
      </w:pPr>
    </w:p>
    <w:p w:rsidR="005C6FE7" w:rsidRPr="005C6FE7" w:rsidRDefault="005C6FE7" w:rsidP="005C6FE7">
      <w:pPr>
        <w:tabs>
          <w:tab w:val="left" w:pos="2700"/>
        </w:tabs>
        <w:jc w:val="center"/>
        <w:rPr>
          <w:b/>
          <w:sz w:val="18"/>
          <w:szCs w:val="18"/>
        </w:rPr>
      </w:pPr>
    </w:p>
    <w:p w:rsidR="005C6FE7" w:rsidRPr="005C6FE7" w:rsidRDefault="005C6FE7" w:rsidP="005C6FE7">
      <w:pPr>
        <w:tabs>
          <w:tab w:val="left" w:pos="2700"/>
        </w:tabs>
        <w:jc w:val="center"/>
        <w:rPr>
          <w:b/>
          <w:sz w:val="18"/>
          <w:szCs w:val="18"/>
        </w:rPr>
      </w:pPr>
    </w:p>
    <w:tbl>
      <w:tblPr>
        <w:tblW w:w="5159" w:type="pct"/>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587"/>
        <w:gridCol w:w="1903"/>
        <w:gridCol w:w="2051"/>
        <w:gridCol w:w="2489"/>
        <w:gridCol w:w="2637"/>
        <w:gridCol w:w="2051"/>
        <w:gridCol w:w="2199"/>
        <w:gridCol w:w="1837"/>
      </w:tblGrid>
      <w:tr w:rsidR="005C6FE7" w:rsidRPr="005C6FE7" w:rsidTr="00C357ED">
        <w:trPr>
          <w:trHeight w:val="2115"/>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30.</w:t>
            </w: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rPr>
                <w:sz w:val="18"/>
                <w:szCs w:val="18"/>
              </w:rPr>
            </w:pP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Михайлов Владислав Семенович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д.Яргунькино</w:t>
            </w:r>
            <w:proofErr w:type="spellEnd"/>
            <w:r w:rsidRPr="005C6FE7">
              <w:rPr>
                <w:sz w:val="18"/>
                <w:szCs w:val="18"/>
              </w:rPr>
              <w:t xml:space="preserve">, </w:t>
            </w:r>
            <w:proofErr w:type="spellStart"/>
            <w:r w:rsidRPr="005C6FE7">
              <w:rPr>
                <w:sz w:val="18"/>
                <w:szCs w:val="18"/>
              </w:rPr>
              <w:t>ул.Центральная</w:t>
            </w:r>
            <w:proofErr w:type="spellEnd"/>
            <w:r w:rsidRPr="005C6FE7">
              <w:rPr>
                <w:sz w:val="18"/>
                <w:szCs w:val="18"/>
              </w:rPr>
              <w:t>, д.16</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Крымзарайкинское,д.Яргунькино</w:t>
            </w:r>
            <w:proofErr w:type="spellEnd"/>
            <w:r w:rsidRPr="005C6FE7">
              <w:rPr>
                <w:sz w:val="18"/>
                <w:szCs w:val="18"/>
              </w:rPr>
              <w:t xml:space="preserve">, </w:t>
            </w:r>
            <w:proofErr w:type="spellStart"/>
            <w:r w:rsidRPr="005C6FE7">
              <w:rPr>
                <w:sz w:val="18"/>
                <w:szCs w:val="18"/>
              </w:rPr>
              <w:t>ул.Центральная</w:t>
            </w:r>
            <w:proofErr w:type="spellEnd"/>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300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bookmarkStart w:id="84" w:name="__DdeLink__1155_790399048"/>
            <w:r w:rsidRPr="005C6FE7">
              <w:rPr>
                <w:sz w:val="18"/>
                <w:szCs w:val="18"/>
              </w:rPr>
              <w:t>01.09.2021 г. – 30.09.2021 г.</w:t>
            </w:r>
            <w:bookmarkEnd w:id="84"/>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31.</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Майоров Соколик Игнатьевич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proofErr w:type="spellStart"/>
            <w:r w:rsidRPr="005C6FE7">
              <w:rPr>
                <w:sz w:val="18"/>
                <w:szCs w:val="18"/>
              </w:rPr>
              <w:t>д.Яргунькино</w:t>
            </w:r>
            <w:proofErr w:type="spellEnd"/>
            <w:r w:rsidRPr="005C6FE7">
              <w:rPr>
                <w:sz w:val="18"/>
                <w:szCs w:val="18"/>
              </w:rPr>
              <w:t xml:space="preserve">, </w:t>
            </w:r>
            <w:proofErr w:type="spellStart"/>
            <w:r w:rsidRPr="005C6FE7">
              <w:rPr>
                <w:sz w:val="18"/>
                <w:szCs w:val="18"/>
              </w:rPr>
              <w:t>ул.Центральная</w:t>
            </w:r>
            <w:proofErr w:type="spellEnd"/>
            <w:r w:rsidRPr="005C6FE7">
              <w:rPr>
                <w:sz w:val="18"/>
                <w:szCs w:val="18"/>
              </w:rPr>
              <w:t>, д.17</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w:t>
            </w:r>
            <w:proofErr w:type="spellStart"/>
            <w:r w:rsidRPr="005C6FE7">
              <w:rPr>
                <w:sz w:val="18"/>
                <w:szCs w:val="18"/>
              </w:rPr>
              <w:t>д.Яргунькино</w:t>
            </w:r>
            <w:proofErr w:type="spellEnd"/>
            <w:r w:rsidRPr="005C6FE7">
              <w:rPr>
                <w:sz w:val="18"/>
                <w:szCs w:val="18"/>
              </w:rPr>
              <w:t xml:space="preserve">, </w:t>
            </w:r>
            <w:proofErr w:type="spellStart"/>
            <w:r w:rsidRPr="005C6FE7">
              <w:rPr>
                <w:sz w:val="18"/>
                <w:szCs w:val="18"/>
              </w:rPr>
              <w:t>ул.Центральная</w:t>
            </w:r>
            <w:proofErr w:type="spellEnd"/>
            <w:r w:rsidRPr="005C6FE7">
              <w:rPr>
                <w:sz w:val="18"/>
                <w:szCs w:val="18"/>
              </w:rPr>
              <w:t>,</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snapToGrid w:val="0"/>
              <w:jc w:val="center"/>
              <w:rPr>
                <w:sz w:val="18"/>
                <w:szCs w:val="18"/>
              </w:rPr>
            </w:pPr>
          </w:p>
          <w:p w:rsidR="005C6FE7" w:rsidRPr="005C6FE7" w:rsidRDefault="005C6FE7" w:rsidP="00C357ED">
            <w:pPr>
              <w:jc w:val="center"/>
              <w:rPr>
                <w:sz w:val="18"/>
                <w:szCs w:val="18"/>
              </w:rPr>
            </w:pPr>
            <w:r w:rsidRPr="005C6FE7">
              <w:rPr>
                <w:sz w:val="18"/>
                <w:szCs w:val="18"/>
              </w:rPr>
              <w:t xml:space="preserve">200 </w:t>
            </w:r>
            <w:proofErr w:type="spellStart"/>
            <w:r w:rsidRPr="005C6FE7">
              <w:rPr>
                <w:sz w:val="18"/>
                <w:szCs w:val="18"/>
              </w:rPr>
              <w:t>кв.м</w:t>
            </w:r>
            <w:proofErr w:type="spellEnd"/>
            <w:r w:rsidRPr="005C6FE7">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Леонтьев Лев Николаевич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Яргунькино</w:t>
            </w:r>
            <w:proofErr w:type="spellEnd"/>
            <w:r w:rsidRPr="005C6FE7">
              <w:rPr>
                <w:sz w:val="18"/>
                <w:szCs w:val="18"/>
              </w:rPr>
              <w:t>, ул.  Центральная, д.18</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д. </w:t>
            </w:r>
            <w:proofErr w:type="spellStart"/>
            <w:r w:rsidRPr="005C6FE7">
              <w:rPr>
                <w:sz w:val="18"/>
                <w:szCs w:val="18"/>
              </w:rPr>
              <w:t>Яргунькино</w:t>
            </w:r>
            <w:proofErr w:type="spellEnd"/>
            <w:r w:rsidRPr="005C6FE7">
              <w:rPr>
                <w:sz w:val="18"/>
                <w:szCs w:val="18"/>
              </w:rPr>
              <w:t>, ул. Центральная</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150 </w:t>
            </w:r>
            <w:proofErr w:type="spellStart"/>
            <w:r w:rsidRPr="005C6FE7">
              <w:rPr>
                <w:sz w:val="18"/>
                <w:szCs w:val="18"/>
              </w:rPr>
              <w:t>кв.м</w:t>
            </w:r>
            <w:proofErr w:type="spellEnd"/>
            <w:r w:rsidRPr="005C6FE7">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p>
          <w:p w:rsidR="005C6FE7" w:rsidRPr="005C6FE7" w:rsidRDefault="005C6FE7" w:rsidP="00C357ED">
            <w:pPr>
              <w:jc w:val="center"/>
              <w:rPr>
                <w:sz w:val="18"/>
                <w:szCs w:val="18"/>
              </w:rPr>
            </w:pPr>
          </w:p>
          <w:p w:rsidR="005C6FE7" w:rsidRPr="005C6FE7" w:rsidRDefault="005C6FE7" w:rsidP="00C357ED">
            <w:pPr>
              <w:jc w:val="center"/>
              <w:rPr>
                <w:sz w:val="18"/>
                <w:szCs w:val="18"/>
              </w:rPr>
            </w:pPr>
          </w:p>
          <w:p w:rsidR="005C6FE7" w:rsidRPr="005C6FE7" w:rsidRDefault="005C6FE7" w:rsidP="00C357ED">
            <w:pPr>
              <w:jc w:val="center"/>
              <w:rPr>
                <w:sz w:val="18"/>
                <w:szCs w:val="18"/>
              </w:rPr>
            </w:pPr>
          </w:p>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33.</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Андреев Алексей Андреевич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Аликовский р-н, </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Яргунькино</w:t>
            </w:r>
            <w:proofErr w:type="spellEnd"/>
            <w:r w:rsidRPr="005C6FE7">
              <w:rPr>
                <w:sz w:val="18"/>
                <w:szCs w:val="18"/>
              </w:rPr>
              <w:t>, ул. Центральная, д.27</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Крымзарайкинское</w:t>
            </w:r>
            <w:proofErr w:type="spellEnd"/>
            <w:r w:rsidRPr="005C6FE7">
              <w:rPr>
                <w:sz w:val="18"/>
                <w:szCs w:val="18"/>
              </w:rPr>
              <w:t xml:space="preserve">, </w:t>
            </w:r>
            <w:proofErr w:type="spellStart"/>
            <w:r w:rsidRPr="005C6FE7">
              <w:rPr>
                <w:sz w:val="18"/>
                <w:szCs w:val="18"/>
              </w:rPr>
              <w:t>д.Яргунькино</w:t>
            </w:r>
            <w:proofErr w:type="spellEnd"/>
            <w:r w:rsidRPr="005C6FE7">
              <w:rPr>
                <w:sz w:val="18"/>
                <w:szCs w:val="18"/>
              </w:rPr>
              <w:t xml:space="preserve">, </w:t>
            </w:r>
            <w:proofErr w:type="spellStart"/>
            <w:r w:rsidRPr="005C6FE7">
              <w:rPr>
                <w:sz w:val="18"/>
                <w:szCs w:val="18"/>
              </w:rPr>
              <w:t>ул.Центральная</w:t>
            </w:r>
            <w:proofErr w:type="spellEnd"/>
            <w:r w:rsidRPr="005C6FE7">
              <w:rPr>
                <w:sz w:val="18"/>
                <w:szCs w:val="18"/>
              </w:rPr>
              <w:t>,</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snapToGrid w:val="0"/>
              <w:jc w:val="center"/>
              <w:rPr>
                <w:sz w:val="18"/>
                <w:szCs w:val="18"/>
              </w:rPr>
            </w:pPr>
            <w:r w:rsidRPr="005C6FE7">
              <w:rPr>
                <w:sz w:val="18"/>
                <w:szCs w:val="18"/>
              </w:rPr>
              <w:t xml:space="preserve">200 </w:t>
            </w:r>
            <w:proofErr w:type="spellStart"/>
            <w:r w:rsidRPr="005C6FE7">
              <w:rPr>
                <w:sz w:val="18"/>
                <w:szCs w:val="18"/>
              </w:rPr>
              <w:t>кв.м</w:t>
            </w:r>
            <w:proofErr w:type="spellEnd"/>
            <w:r w:rsidRPr="005C6FE7">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34.</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Антонов</w:t>
            </w:r>
          </w:p>
          <w:p w:rsidR="005C6FE7" w:rsidRPr="005C6FE7" w:rsidRDefault="005C6FE7" w:rsidP="00C357ED">
            <w:pPr>
              <w:tabs>
                <w:tab w:val="left" w:pos="2700"/>
              </w:tabs>
              <w:jc w:val="both"/>
              <w:rPr>
                <w:sz w:val="18"/>
                <w:szCs w:val="18"/>
              </w:rPr>
            </w:pPr>
            <w:r w:rsidRPr="005C6FE7">
              <w:rPr>
                <w:sz w:val="18"/>
                <w:szCs w:val="18"/>
              </w:rPr>
              <w:t>Владимир</w:t>
            </w:r>
          </w:p>
          <w:p w:rsidR="005C6FE7" w:rsidRPr="005C6FE7" w:rsidRDefault="005C6FE7" w:rsidP="00C357ED">
            <w:pPr>
              <w:tabs>
                <w:tab w:val="left" w:pos="2700"/>
              </w:tabs>
              <w:jc w:val="both"/>
              <w:rPr>
                <w:sz w:val="18"/>
                <w:szCs w:val="18"/>
              </w:rPr>
            </w:pPr>
            <w:r w:rsidRPr="005C6FE7">
              <w:rPr>
                <w:sz w:val="18"/>
                <w:szCs w:val="18"/>
              </w:rPr>
              <w:t>Иванович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Большие </w:t>
            </w:r>
            <w:proofErr w:type="spellStart"/>
            <w:r w:rsidRPr="005C6FE7">
              <w:rPr>
                <w:sz w:val="18"/>
                <w:szCs w:val="18"/>
              </w:rPr>
              <w:t>Токташи</w:t>
            </w:r>
            <w:proofErr w:type="spellEnd"/>
            <w:r w:rsidRPr="005C6FE7">
              <w:rPr>
                <w:sz w:val="18"/>
                <w:szCs w:val="18"/>
              </w:rPr>
              <w:t>, ул. Кооперативная, д.14</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Большие </w:t>
            </w:r>
            <w:proofErr w:type="spellStart"/>
            <w:r w:rsidRPr="005C6FE7">
              <w:rPr>
                <w:sz w:val="18"/>
                <w:szCs w:val="18"/>
              </w:rPr>
              <w:t>Токташи</w:t>
            </w:r>
            <w:proofErr w:type="spellEnd"/>
            <w:r w:rsidRPr="005C6FE7">
              <w:rPr>
                <w:sz w:val="18"/>
                <w:szCs w:val="18"/>
              </w:rPr>
              <w:t>, ул. Кооперативная,</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400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35.</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Степанов Евгений Филимонович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Большие </w:t>
            </w:r>
            <w:proofErr w:type="spellStart"/>
            <w:r w:rsidRPr="005C6FE7">
              <w:rPr>
                <w:sz w:val="18"/>
                <w:szCs w:val="18"/>
              </w:rPr>
              <w:t>Токташи</w:t>
            </w:r>
            <w:proofErr w:type="spellEnd"/>
            <w:r w:rsidRPr="005C6FE7">
              <w:rPr>
                <w:sz w:val="18"/>
                <w:szCs w:val="18"/>
              </w:rPr>
              <w:t>, ул. Кооперативная, д.5</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Большие </w:t>
            </w:r>
            <w:proofErr w:type="spellStart"/>
            <w:r w:rsidRPr="005C6FE7">
              <w:rPr>
                <w:sz w:val="18"/>
                <w:szCs w:val="18"/>
              </w:rPr>
              <w:t>Токташи</w:t>
            </w:r>
            <w:proofErr w:type="spellEnd"/>
            <w:r w:rsidRPr="005C6FE7">
              <w:rPr>
                <w:sz w:val="18"/>
                <w:szCs w:val="18"/>
              </w:rPr>
              <w:t>, ул. Кооперативная</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420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обязательных требований земельного законодательства</w:t>
            </w:r>
            <w:r w:rsidRPr="005C6FE7">
              <w:rPr>
                <w:sz w:val="18"/>
                <w:szCs w:val="18"/>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36.</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Михайлов </w:t>
            </w:r>
            <w:proofErr w:type="spellStart"/>
            <w:r w:rsidRPr="005C6FE7">
              <w:rPr>
                <w:sz w:val="18"/>
                <w:szCs w:val="18"/>
              </w:rPr>
              <w:t>Ливерий</w:t>
            </w:r>
            <w:proofErr w:type="spellEnd"/>
            <w:r w:rsidRPr="005C6FE7">
              <w:rPr>
                <w:sz w:val="18"/>
                <w:szCs w:val="18"/>
              </w:rPr>
              <w:t xml:space="preserve"> </w:t>
            </w:r>
          </w:p>
          <w:p w:rsidR="005C6FE7" w:rsidRPr="005C6FE7" w:rsidRDefault="005C6FE7" w:rsidP="00C357ED">
            <w:pPr>
              <w:tabs>
                <w:tab w:val="left" w:pos="2700"/>
              </w:tabs>
              <w:jc w:val="both"/>
              <w:rPr>
                <w:sz w:val="18"/>
                <w:szCs w:val="18"/>
              </w:rPr>
            </w:pPr>
            <w:r w:rsidRPr="005C6FE7">
              <w:rPr>
                <w:sz w:val="18"/>
                <w:szCs w:val="18"/>
              </w:rPr>
              <w:t>Михайлович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Шундряши</w:t>
            </w:r>
            <w:proofErr w:type="spellEnd"/>
            <w:r w:rsidRPr="005C6FE7">
              <w:rPr>
                <w:sz w:val="18"/>
                <w:szCs w:val="18"/>
              </w:rPr>
              <w:t xml:space="preserve">, </w:t>
            </w:r>
            <w:proofErr w:type="spellStart"/>
            <w:r w:rsidRPr="005C6FE7">
              <w:rPr>
                <w:sz w:val="18"/>
                <w:szCs w:val="18"/>
              </w:rPr>
              <w:t>ул</w:t>
            </w:r>
            <w:proofErr w:type="spellEnd"/>
            <w:r w:rsidRPr="005C6FE7">
              <w:rPr>
                <w:sz w:val="18"/>
                <w:szCs w:val="18"/>
              </w:rPr>
              <w:t xml:space="preserve"> .Николаева, д.3</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w:t>
            </w:r>
            <w:proofErr w:type="spellStart"/>
            <w:r w:rsidRPr="005C6FE7">
              <w:rPr>
                <w:sz w:val="18"/>
                <w:szCs w:val="18"/>
              </w:rPr>
              <w:t>Шундряши</w:t>
            </w:r>
            <w:proofErr w:type="spellEnd"/>
            <w:r w:rsidRPr="005C6FE7">
              <w:rPr>
                <w:sz w:val="18"/>
                <w:szCs w:val="18"/>
              </w:rPr>
              <w:t>, ул. Николаева,</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420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37.</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Степанов Анатолий</w:t>
            </w:r>
          </w:p>
          <w:p w:rsidR="005C6FE7" w:rsidRPr="005C6FE7" w:rsidRDefault="005C6FE7" w:rsidP="00C357ED">
            <w:pPr>
              <w:tabs>
                <w:tab w:val="left" w:pos="2700"/>
              </w:tabs>
              <w:jc w:val="both"/>
              <w:rPr>
                <w:sz w:val="18"/>
                <w:szCs w:val="18"/>
              </w:rPr>
            </w:pPr>
            <w:r w:rsidRPr="005C6FE7">
              <w:rPr>
                <w:sz w:val="18"/>
                <w:szCs w:val="18"/>
              </w:rPr>
              <w:t>Ильич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Шундряши</w:t>
            </w:r>
            <w:proofErr w:type="spellEnd"/>
            <w:r w:rsidRPr="005C6FE7">
              <w:rPr>
                <w:sz w:val="18"/>
                <w:szCs w:val="18"/>
              </w:rPr>
              <w:t>, ул. Николаева, д.5</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w:t>
            </w:r>
            <w:proofErr w:type="spellStart"/>
            <w:r w:rsidRPr="005C6FE7">
              <w:rPr>
                <w:sz w:val="18"/>
                <w:szCs w:val="18"/>
              </w:rPr>
              <w:t>Шундряши</w:t>
            </w:r>
            <w:proofErr w:type="spellEnd"/>
            <w:r w:rsidRPr="005C6FE7">
              <w:rPr>
                <w:sz w:val="18"/>
                <w:szCs w:val="18"/>
              </w:rPr>
              <w:t>, ул. Николаева,</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420 </w:t>
            </w:r>
            <w:proofErr w:type="spellStart"/>
            <w:r w:rsidRPr="005C6FE7">
              <w:rPr>
                <w:sz w:val="18"/>
                <w:szCs w:val="18"/>
              </w:rPr>
              <w:t>кв.м</w:t>
            </w:r>
            <w:proofErr w:type="spellEnd"/>
            <w:r w:rsidRPr="005C6FE7">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38.</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Федоров Александр Яковлевич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Шундряши</w:t>
            </w:r>
            <w:proofErr w:type="spellEnd"/>
            <w:r w:rsidRPr="005C6FE7">
              <w:rPr>
                <w:sz w:val="18"/>
                <w:szCs w:val="18"/>
              </w:rPr>
              <w:t>, ул. Ленина, д.15</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w:t>
            </w:r>
            <w:proofErr w:type="spellStart"/>
            <w:r w:rsidRPr="005C6FE7">
              <w:rPr>
                <w:sz w:val="18"/>
                <w:szCs w:val="18"/>
              </w:rPr>
              <w:t>Шундряши</w:t>
            </w:r>
            <w:proofErr w:type="spellEnd"/>
            <w:r w:rsidRPr="005C6FE7">
              <w:rPr>
                <w:sz w:val="18"/>
                <w:szCs w:val="18"/>
              </w:rPr>
              <w:t>, ул. Ленина</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420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p w:rsidR="005C6FE7" w:rsidRPr="005C6FE7" w:rsidRDefault="005C6FE7" w:rsidP="00C357ED">
            <w:pPr>
              <w:tabs>
                <w:tab w:val="left" w:pos="2700"/>
              </w:tabs>
              <w:jc w:val="center"/>
              <w:rPr>
                <w:sz w:val="18"/>
                <w:szCs w:val="18"/>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39.</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Еремина Лена Аркадьевна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Шундряши</w:t>
            </w:r>
            <w:proofErr w:type="spellEnd"/>
            <w:r w:rsidRPr="005C6FE7">
              <w:rPr>
                <w:sz w:val="18"/>
                <w:szCs w:val="18"/>
              </w:rPr>
              <w:t>, ул. Ленина, д.39</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w:t>
            </w:r>
            <w:proofErr w:type="spellStart"/>
            <w:r w:rsidRPr="005C6FE7">
              <w:rPr>
                <w:sz w:val="18"/>
                <w:szCs w:val="18"/>
              </w:rPr>
              <w:t>Шундряши</w:t>
            </w:r>
            <w:proofErr w:type="spellEnd"/>
            <w:r w:rsidRPr="005C6FE7">
              <w:rPr>
                <w:sz w:val="18"/>
                <w:szCs w:val="18"/>
              </w:rPr>
              <w:t>, ул. Ленина</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410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40.</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Андреева Алина Петровна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Чувашская Республика, Аликовский р-н,</w:t>
            </w:r>
          </w:p>
          <w:p w:rsidR="005C6FE7" w:rsidRPr="005C6FE7" w:rsidRDefault="005C6FE7" w:rsidP="00C357ED">
            <w:pPr>
              <w:tabs>
                <w:tab w:val="left" w:pos="2700"/>
              </w:tabs>
              <w:jc w:val="both"/>
              <w:rPr>
                <w:sz w:val="18"/>
                <w:szCs w:val="18"/>
              </w:rPr>
            </w:pPr>
            <w:r w:rsidRPr="005C6FE7">
              <w:rPr>
                <w:sz w:val="18"/>
                <w:szCs w:val="18"/>
              </w:rPr>
              <w:t xml:space="preserve">д. </w:t>
            </w:r>
            <w:proofErr w:type="spellStart"/>
            <w:r w:rsidRPr="005C6FE7">
              <w:rPr>
                <w:sz w:val="18"/>
                <w:szCs w:val="18"/>
              </w:rPr>
              <w:t>Шундряши</w:t>
            </w:r>
            <w:proofErr w:type="spellEnd"/>
            <w:r w:rsidRPr="005C6FE7">
              <w:rPr>
                <w:sz w:val="18"/>
                <w:szCs w:val="18"/>
              </w:rPr>
              <w:t>, ул. Ленина, д.13</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 xml:space="preserve">Чувашская Республика, р-н Аликовский, с/пос. </w:t>
            </w:r>
            <w:proofErr w:type="spellStart"/>
            <w:r w:rsidRPr="005C6FE7">
              <w:rPr>
                <w:sz w:val="18"/>
                <w:szCs w:val="18"/>
              </w:rPr>
              <w:t>Раскильдинское</w:t>
            </w:r>
            <w:proofErr w:type="spellEnd"/>
            <w:r w:rsidRPr="005C6FE7">
              <w:rPr>
                <w:sz w:val="18"/>
                <w:szCs w:val="18"/>
              </w:rPr>
              <w:t xml:space="preserve">, д. </w:t>
            </w:r>
            <w:proofErr w:type="spellStart"/>
            <w:r w:rsidRPr="005C6FE7">
              <w:rPr>
                <w:sz w:val="18"/>
                <w:szCs w:val="18"/>
              </w:rPr>
              <w:t>Шундряши</w:t>
            </w:r>
            <w:proofErr w:type="spellEnd"/>
            <w:r w:rsidRPr="005C6FE7">
              <w:rPr>
                <w:sz w:val="18"/>
                <w:szCs w:val="18"/>
              </w:rPr>
              <w:t>, ул. Ленина</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410 </w:t>
            </w:r>
            <w:proofErr w:type="spellStart"/>
            <w:r w:rsidRPr="005C6FE7">
              <w:rPr>
                <w:sz w:val="18"/>
                <w:szCs w:val="18"/>
              </w:rPr>
              <w:t>кв.м</w:t>
            </w:r>
            <w:proofErr w:type="spellEnd"/>
            <w:r w:rsidRPr="005C6FE7">
              <w:rPr>
                <w:sz w:val="18"/>
                <w:szCs w:val="18"/>
              </w:rPr>
              <w:t xml:space="preserve">. </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color w:val="000000"/>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color w:val="000000"/>
                <w:sz w:val="18"/>
                <w:szCs w:val="18"/>
              </w:rPr>
            </w:pPr>
            <w:r w:rsidRPr="005C6FE7">
              <w:rPr>
                <w:color w:val="000000"/>
                <w:sz w:val="18"/>
                <w:szCs w:val="18"/>
              </w:rPr>
              <w:t>Соблюдение</w:t>
            </w:r>
          </w:p>
          <w:p w:rsidR="005C6FE7" w:rsidRPr="005C6FE7" w:rsidRDefault="005C6FE7" w:rsidP="00C357ED">
            <w:pPr>
              <w:tabs>
                <w:tab w:val="left" w:pos="2700"/>
              </w:tabs>
              <w:jc w:val="center"/>
              <w:rPr>
                <w:color w:val="000000"/>
                <w:sz w:val="18"/>
                <w:szCs w:val="18"/>
              </w:rPr>
            </w:pPr>
            <w:r w:rsidRPr="005C6FE7">
              <w:rPr>
                <w:color w:val="000000"/>
                <w:sz w:val="18"/>
                <w:szCs w:val="18"/>
              </w:rPr>
              <w:t>обязательных требований земельного законодательства</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jc w:val="center"/>
              <w:rPr>
                <w:sz w:val="18"/>
                <w:szCs w:val="18"/>
              </w:rPr>
            </w:pPr>
            <w:r w:rsidRPr="005C6FE7">
              <w:rPr>
                <w:sz w:val="18"/>
                <w:szCs w:val="18"/>
              </w:rPr>
              <w:t>01.09.2021 г. – 30.09.2021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41.</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Анисимова Татьяна Владимировна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r w:rsidRPr="005C6FE7">
              <w:rPr>
                <w:color w:val="000000"/>
                <w:sz w:val="18"/>
                <w:szCs w:val="18"/>
              </w:rPr>
              <w:t>с. Аликово, ул.</w:t>
            </w:r>
          </w:p>
          <w:p w:rsidR="005C6FE7" w:rsidRPr="005C6FE7" w:rsidRDefault="005C6FE7" w:rsidP="00C357ED">
            <w:pPr>
              <w:tabs>
                <w:tab w:val="left" w:pos="2700"/>
              </w:tabs>
              <w:jc w:val="both"/>
              <w:rPr>
                <w:sz w:val="18"/>
                <w:szCs w:val="18"/>
              </w:rPr>
            </w:pPr>
            <w:r w:rsidRPr="005C6FE7">
              <w:rPr>
                <w:color w:val="000000"/>
                <w:sz w:val="18"/>
                <w:szCs w:val="18"/>
              </w:rPr>
              <w:t>Колхозная, д.8, кв.14</w:t>
            </w:r>
          </w:p>
          <w:p w:rsidR="005C6FE7" w:rsidRPr="005C6FE7" w:rsidRDefault="005C6FE7" w:rsidP="00C357ED">
            <w:pPr>
              <w:tabs>
                <w:tab w:val="left" w:pos="2700"/>
              </w:tabs>
              <w:jc w:val="both"/>
              <w:rPr>
                <w:color w:val="000000"/>
                <w:sz w:val="18"/>
                <w:szCs w:val="18"/>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r w:rsidRPr="005C6FE7">
              <w:rPr>
                <w:color w:val="000000"/>
                <w:sz w:val="18"/>
                <w:szCs w:val="18"/>
              </w:rPr>
              <w:t>Аликовское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21:07:142117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snapToGrid w:val="0"/>
              <w:jc w:val="center"/>
              <w:rPr>
                <w:color w:val="000000"/>
                <w:sz w:val="18"/>
                <w:szCs w:val="18"/>
              </w:rPr>
            </w:pPr>
            <w:r w:rsidRPr="005C6FE7">
              <w:rPr>
                <w:color w:val="000000"/>
                <w:sz w:val="18"/>
                <w:szCs w:val="18"/>
              </w:rPr>
              <w:t xml:space="preserve">300 </w:t>
            </w:r>
            <w:proofErr w:type="spellStart"/>
            <w:r w:rsidRPr="005C6FE7">
              <w:rPr>
                <w:color w:val="000000"/>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г.- 30.10.2021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42.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Никитина Галина Васильевна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r w:rsidRPr="005C6FE7">
              <w:rPr>
                <w:color w:val="000000"/>
                <w:sz w:val="18"/>
                <w:szCs w:val="18"/>
              </w:rPr>
              <w:t>с. Аликово, ул. Чапаева, д.11, кв.20</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r w:rsidRPr="005C6FE7">
              <w:rPr>
                <w:color w:val="000000"/>
                <w:sz w:val="18"/>
                <w:szCs w:val="18"/>
              </w:rPr>
              <w:t>Аликовское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21:07:142117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200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г.- 30.10.2021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43.</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Никитина Эвелина Николаевна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proofErr w:type="spellStart"/>
            <w:r w:rsidRPr="005C6FE7">
              <w:rPr>
                <w:color w:val="000000"/>
                <w:sz w:val="18"/>
                <w:szCs w:val="18"/>
              </w:rPr>
              <w:t>с.Аликово</w:t>
            </w:r>
            <w:proofErr w:type="spellEnd"/>
            <w:r w:rsidRPr="005C6FE7">
              <w:rPr>
                <w:color w:val="000000"/>
                <w:sz w:val="18"/>
                <w:szCs w:val="18"/>
              </w:rPr>
              <w:t xml:space="preserve">, </w:t>
            </w:r>
            <w:proofErr w:type="spellStart"/>
            <w:r w:rsidRPr="005C6FE7">
              <w:rPr>
                <w:color w:val="000000"/>
                <w:sz w:val="18"/>
                <w:szCs w:val="18"/>
              </w:rPr>
              <w:t>ул.Ч</w:t>
            </w:r>
            <w:proofErr w:type="spellEnd"/>
            <w:r w:rsidRPr="005C6FE7">
              <w:rPr>
                <w:color w:val="000000"/>
                <w:sz w:val="18"/>
                <w:szCs w:val="18"/>
              </w:rPr>
              <w:t xml:space="preserve"> </w:t>
            </w:r>
            <w:proofErr w:type="spellStart"/>
            <w:r w:rsidRPr="005C6FE7">
              <w:rPr>
                <w:color w:val="000000"/>
                <w:sz w:val="18"/>
                <w:szCs w:val="18"/>
              </w:rPr>
              <w:t>апаева</w:t>
            </w:r>
            <w:proofErr w:type="spellEnd"/>
            <w:r w:rsidRPr="005C6FE7">
              <w:rPr>
                <w:color w:val="000000"/>
                <w:sz w:val="18"/>
                <w:szCs w:val="18"/>
              </w:rPr>
              <w:t>, д.11, кв.12</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r w:rsidRPr="005C6FE7">
              <w:rPr>
                <w:color w:val="000000"/>
                <w:sz w:val="18"/>
                <w:szCs w:val="18"/>
              </w:rPr>
              <w:t>Аликовское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21:07:142117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150 </w:t>
            </w:r>
            <w:proofErr w:type="spellStart"/>
            <w:r w:rsidRPr="005C6FE7">
              <w:rPr>
                <w:sz w:val="18"/>
                <w:szCs w:val="18"/>
              </w:rPr>
              <w:t>кв.м</w:t>
            </w:r>
            <w:proofErr w:type="spellEnd"/>
            <w:r w:rsidRPr="005C6FE7">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г.- 30.10.2021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44.</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Иванова Ольга Ильинична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proofErr w:type="spellStart"/>
            <w:r w:rsidRPr="005C6FE7">
              <w:rPr>
                <w:color w:val="000000"/>
                <w:sz w:val="18"/>
                <w:szCs w:val="18"/>
              </w:rPr>
              <w:t>с.Аликово</w:t>
            </w:r>
            <w:proofErr w:type="spellEnd"/>
            <w:r w:rsidRPr="005C6FE7">
              <w:rPr>
                <w:color w:val="000000"/>
                <w:sz w:val="18"/>
                <w:szCs w:val="18"/>
              </w:rPr>
              <w:t xml:space="preserve">, </w:t>
            </w:r>
            <w:proofErr w:type="spellStart"/>
            <w:r w:rsidRPr="005C6FE7">
              <w:rPr>
                <w:color w:val="000000"/>
                <w:sz w:val="18"/>
                <w:szCs w:val="18"/>
              </w:rPr>
              <w:t>ул.Чапаева</w:t>
            </w:r>
            <w:proofErr w:type="spellEnd"/>
            <w:r w:rsidRPr="005C6FE7">
              <w:rPr>
                <w:color w:val="000000"/>
                <w:sz w:val="18"/>
                <w:szCs w:val="18"/>
              </w:rPr>
              <w:t>, д.11, кв.12</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r w:rsidRPr="005C6FE7">
              <w:rPr>
                <w:color w:val="000000"/>
                <w:sz w:val="18"/>
                <w:szCs w:val="18"/>
              </w:rPr>
              <w:t>Аликовское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21:07:142117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350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г.- 30.10.2021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45.</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proofErr w:type="spellStart"/>
            <w:r w:rsidRPr="005C6FE7">
              <w:rPr>
                <w:sz w:val="18"/>
                <w:szCs w:val="18"/>
              </w:rPr>
              <w:t>Недбайлов</w:t>
            </w:r>
            <w:proofErr w:type="spellEnd"/>
            <w:r w:rsidRPr="005C6FE7">
              <w:rPr>
                <w:sz w:val="18"/>
                <w:szCs w:val="18"/>
              </w:rPr>
              <w:t xml:space="preserve"> Сергей Викторович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proofErr w:type="spellStart"/>
            <w:r w:rsidRPr="005C6FE7">
              <w:rPr>
                <w:color w:val="000000"/>
                <w:sz w:val="18"/>
                <w:szCs w:val="18"/>
              </w:rPr>
              <w:t>с.Аликово</w:t>
            </w:r>
            <w:proofErr w:type="spellEnd"/>
            <w:r w:rsidRPr="005C6FE7">
              <w:rPr>
                <w:color w:val="000000"/>
                <w:sz w:val="18"/>
                <w:szCs w:val="18"/>
              </w:rPr>
              <w:t>, ул. Октябрьская, д.9, кв.1</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r w:rsidRPr="005C6FE7">
              <w:rPr>
                <w:color w:val="000000"/>
                <w:sz w:val="18"/>
                <w:szCs w:val="18"/>
              </w:rPr>
              <w:t>Аликовское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21:07:142117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250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г.- 30.10.2021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lastRenderedPageBreak/>
              <w:t>46.</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Николаев Александр Григорьевич</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r w:rsidRPr="005C6FE7">
              <w:rPr>
                <w:color w:val="000000"/>
                <w:sz w:val="18"/>
                <w:szCs w:val="18"/>
              </w:rPr>
              <w:t xml:space="preserve">д. </w:t>
            </w:r>
            <w:proofErr w:type="spellStart"/>
            <w:r w:rsidRPr="005C6FE7">
              <w:rPr>
                <w:color w:val="000000"/>
                <w:sz w:val="18"/>
                <w:szCs w:val="18"/>
              </w:rPr>
              <w:t>Анаткасы</w:t>
            </w:r>
            <w:proofErr w:type="spellEnd"/>
            <w:r w:rsidRPr="005C6FE7">
              <w:rPr>
                <w:color w:val="000000"/>
                <w:sz w:val="18"/>
                <w:szCs w:val="18"/>
              </w:rPr>
              <w:t xml:space="preserve">, ул. Николаева, д.17. </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Республика, р-н Аликовский, </w:t>
            </w:r>
            <w:proofErr w:type="spellStart"/>
            <w:proofErr w:type="gramStart"/>
            <w:r w:rsidRPr="005C6FE7">
              <w:rPr>
                <w:color w:val="000000"/>
                <w:sz w:val="18"/>
                <w:szCs w:val="18"/>
              </w:rPr>
              <w:t>Питишевское</w:t>
            </w:r>
            <w:proofErr w:type="spellEnd"/>
            <w:r w:rsidRPr="005C6FE7">
              <w:rPr>
                <w:color w:val="000000"/>
                <w:sz w:val="18"/>
                <w:szCs w:val="18"/>
              </w:rPr>
              <w:t xml:space="preserve">  сельское</w:t>
            </w:r>
            <w:proofErr w:type="gramEnd"/>
            <w:r w:rsidRPr="005C6FE7">
              <w:rPr>
                <w:color w:val="000000"/>
                <w:sz w:val="18"/>
                <w:szCs w:val="18"/>
              </w:rPr>
              <w:t xml:space="preserve"> поселение,</w:t>
            </w:r>
          </w:p>
          <w:p w:rsidR="005C6FE7" w:rsidRPr="005C6FE7" w:rsidRDefault="005C6FE7" w:rsidP="00C357ED">
            <w:pPr>
              <w:tabs>
                <w:tab w:val="left" w:pos="2700"/>
              </w:tabs>
              <w:jc w:val="both"/>
              <w:rPr>
                <w:sz w:val="18"/>
                <w:szCs w:val="18"/>
              </w:rPr>
            </w:pPr>
            <w:proofErr w:type="spellStart"/>
            <w:r w:rsidRPr="005C6FE7">
              <w:rPr>
                <w:color w:val="000000"/>
                <w:sz w:val="18"/>
                <w:szCs w:val="18"/>
              </w:rPr>
              <w:t>кад</w:t>
            </w:r>
            <w:proofErr w:type="spellEnd"/>
            <w:r w:rsidRPr="005C6FE7">
              <w:rPr>
                <w:color w:val="000000"/>
                <w:sz w:val="18"/>
                <w:szCs w:val="18"/>
              </w:rPr>
              <w:t>.  Квартал 21:07:000000:2972</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256691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г.- 29.10.2021 г.</w:t>
            </w:r>
          </w:p>
        </w:tc>
      </w:tr>
      <w:tr w:rsidR="005C6FE7" w:rsidRPr="005C6FE7" w:rsidTr="00C357ED">
        <w:trPr>
          <w:trHeight w:val="210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47.</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sz w:val="18"/>
                <w:szCs w:val="18"/>
              </w:rPr>
              <w:t>Казакова Ираида Гавриловна</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proofErr w:type="gramStart"/>
            <w:r w:rsidRPr="005C6FE7">
              <w:rPr>
                <w:color w:val="000000"/>
                <w:sz w:val="18"/>
                <w:szCs w:val="18"/>
              </w:rPr>
              <w:t>Рес</w:t>
            </w:r>
            <w:proofErr w:type="spellEnd"/>
            <w:r w:rsidRPr="005C6FE7">
              <w:rPr>
                <w:color w:val="000000"/>
                <w:sz w:val="18"/>
                <w:szCs w:val="18"/>
              </w:rPr>
              <w:t>-публика</w:t>
            </w:r>
            <w:proofErr w:type="gramEnd"/>
            <w:r w:rsidRPr="005C6FE7">
              <w:rPr>
                <w:color w:val="000000"/>
                <w:sz w:val="18"/>
                <w:szCs w:val="18"/>
              </w:rPr>
              <w:t>, Али-</w:t>
            </w:r>
            <w:proofErr w:type="spellStart"/>
            <w:r w:rsidRPr="005C6FE7">
              <w:rPr>
                <w:color w:val="000000"/>
                <w:sz w:val="18"/>
                <w:szCs w:val="18"/>
              </w:rPr>
              <w:t>ковский</w:t>
            </w:r>
            <w:proofErr w:type="spellEnd"/>
            <w:r w:rsidRPr="005C6FE7">
              <w:rPr>
                <w:color w:val="000000"/>
                <w:sz w:val="18"/>
                <w:szCs w:val="18"/>
              </w:rPr>
              <w:t xml:space="preserve"> р-н, </w:t>
            </w:r>
          </w:p>
          <w:p w:rsidR="005C6FE7" w:rsidRPr="005C6FE7" w:rsidRDefault="005C6FE7" w:rsidP="00C357ED">
            <w:pPr>
              <w:tabs>
                <w:tab w:val="left" w:pos="2700"/>
              </w:tabs>
              <w:jc w:val="both"/>
              <w:rPr>
                <w:sz w:val="18"/>
                <w:szCs w:val="18"/>
              </w:rPr>
            </w:pPr>
            <w:r w:rsidRPr="005C6FE7">
              <w:rPr>
                <w:color w:val="000000"/>
                <w:sz w:val="18"/>
                <w:szCs w:val="18"/>
              </w:rPr>
              <w:t>с. Устье, ул. Северная, д.26.</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sz w:val="18"/>
                <w:szCs w:val="18"/>
              </w:rPr>
            </w:pPr>
            <w:r w:rsidRPr="005C6FE7">
              <w:rPr>
                <w:color w:val="000000"/>
                <w:sz w:val="18"/>
                <w:szCs w:val="18"/>
              </w:rPr>
              <w:t xml:space="preserve">Чувашская </w:t>
            </w:r>
            <w:proofErr w:type="spellStart"/>
            <w:r w:rsidRPr="005C6FE7">
              <w:rPr>
                <w:color w:val="000000"/>
                <w:sz w:val="18"/>
                <w:szCs w:val="18"/>
              </w:rPr>
              <w:t>Република</w:t>
            </w:r>
            <w:proofErr w:type="spellEnd"/>
            <w:r w:rsidRPr="005C6FE7">
              <w:rPr>
                <w:color w:val="000000"/>
                <w:sz w:val="18"/>
                <w:szCs w:val="18"/>
              </w:rPr>
              <w:t xml:space="preserve">, р-н Аликовский, </w:t>
            </w:r>
            <w:proofErr w:type="spellStart"/>
            <w:r w:rsidRPr="005C6FE7">
              <w:rPr>
                <w:color w:val="000000"/>
                <w:sz w:val="18"/>
                <w:szCs w:val="18"/>
              </w:rPr>
              <w:t>Питишевское</w:t>
            </w:r>
            <w:proofErr w:type="spellEnd"/>
            <w:r w:rsidRPr="005C6FE7">
              <w:rPr>
                <w:color w:val="000000"/>
                <w:sz w:val="18"/>
                <w:szCs w:val="18"/>
              </w:rPr>
              <w:t xml:space="preserve"> сельское поселение,</w:t>
            </w:r>
          </w:p>
          <w:p w:rsidR="005C6FE7" w:rsidRPr="005C6FE7" w:rsidRDefault="005C6FE7" w:rsidP="00C357ED">
            <w:pPr>
              <w:tabs>
                <w:tab w:val="left" w:pos="2700"/>
              </w:tabs>
              <w:jc w:val="both"/>
              <w:rPr>
                <w:color w:val="000000"/>
                <w:sz w:val="18"/>
                <w:szCs w:val="18"/>
              </w:rPr>
            </w:pPr>
            <w:proofErr w:type="spellStart"/>
            <w:r w:rsidRPr="005C6FE7">
              <w:rPr>
                <w:color w:val="000000"/>
                <w:sz w:val="18"/>
                <w:szCs w:val="18"/>
              </w:rPr>
              <w:t>Кад</w:t>
            </w:r>
            <w:proofErr w:type="spellEnd"/>
            <w:r w:rsidRPr="005C6FE7">
              <w:rPr>
                <w:color w:val="000000"/>
                <w:sz w:val="18"/>
                <w:szCs w:val="18"/>
              </w:rPr>
              <w:t xml:space="preserve">.  Квартал </w:t>
            </w:r>
          </w:p>
          <w:p w:rsidR="005C6FE7" w:rsidRPr="005C6FE7" w:rsidRDefault="005C6FE7" w:rsidP="00C357ED">
            <w:pPr>
              <w:tabs>
                <w:tab w:val="left" w:pos="2700"/>
              </w:tabs>
              <w:jc w:val="both"/>
              <w:rPr>
                <w:sz w:val="18"/>
                <w:szCs w:val="18"/>
              </w:rPr>
            </w:pPr>
            <w:r w:rsidRPr="005C6FE7">
              <w:rPr>
                <w:color w:val="000000"/>
                <w:sz w:val="18"/>
                <w:szCs w:val="18"/>
              </w:rPr>
              <w:t xml:space="preserve"> 21:07:200801:107</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sz w:val="18"/>
                <w:szCs w:val="18"/>
              </w:rPr>
              <w:t xml:space="preserve">278445 </w:t>
            </w:r>
            <w:proofErr w:type="spellStart"/>
            <w:r w:rsidRPr="005C6FE7">
              <w:rPr>
                <w:sz w:val="18"/>
                <w:szCs w:val="18"/>
              </w:rPr>
              <w:t>кв.м</w:t>
            </w:r>
            <w:proofErr w:type="spellEnd"/>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Администрация Аликовского района</w:t>
            </w:r>
          </w:p>
          <w:p w:rsidR="005C6FE7" w:rsidRPr="005C6FE7" w:rsidRDefault="005C6FE7" w:rsidP="00C357ED">
            <w:pPr>
              <w:tabs>
                <w:tab w:val="left" w:pos="2700"/>
              </w:tabs>
              <w:jc w:val="center"/>
              <w:rPr>
                <w:sz w:val="18"/>
                <w:szCs w:val="18"/>
              </w:rPr>
            </w:pPr>
            <w:r w:rsidRPr="005C6FE7">
              <w:rPr>
                <w:color w:val="000000"/>
                <w:sz w:val="18"/>
                <w:szCs w:val="18"/>
              </w:rPr>
              <w:t>Чувашской Республики</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center"/>
              <w:rPr>
                <w:sz w:val="18"/>
                <w:szCs w:val="18"/>
              </w:rPr>
            </w:pPr>
            <w:r w:rsidRPr="005C6FE7">
              <w:rPr>
                <w:color w:val="000000"/>
                <w:sz w:val="18"/>
                <w:szCs w:val="18"/>
              </w:rPr>
              <w:t>Соблюдение</w:t>
            </w:r>
          </w:p>
          <w:p w:rsidR="005C6FE7" w:rsidRPr="005C6FE7" w:rsidRDefault="005C6FE7" w:rsidP="00C357ED">
            <w:pPr>
              <w:tabs>
                <w:tab w:val="left" w:pos="2700"/>
              </w:tabs>
              <w:jc w:val="center"/>
              <w:rPr>
                <w:sz w:val="18"/>
                <w:szCs w:val="18"/>
              </w:rPr>
            </w:pPr>
            <w:r w:rsidRPr="005C6FE7">
              <w:rPr>
                <w:color w:val="000000"/>
                <w:sz w:val="18"/>
                <w:szCs w:val="18"/>
              </w:rPr>
              <w:t xml:space="preserve">обязательных требований земельного законодательства </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5C6FE7" w:rsidRPr="005C6FE7" w:rsidRDefault="005C6FE7" w:rsidP="00C357ED">
            <w:pPr>
              <w:tabs>
                <w:tab w:val="left" w:pos="2700"/>
              </w:tabs>
              <w:jc w:val="both"/>
              <w:rPr>
                <w:color w:val="000000"/>
                <w:sz w:val="18"/>
                <w:szCs w:val="18"/>
              </w:rPr>
            </w:pPr>
            <w:r w:rsidRPr="005C6FE7">
              <w:rPr>
                <w:color w:val="000000"/>
                <w:sz w:val="18"/>
                <w:szCs w:val="18"/>
              </w:rPr>
              <w:t>01.10.2021 г.- 29.10.2021 г.</w:t>
            </w:r>
          </w:p>
        </w:tc>
      </w:tr>
    </w:tbl>
    <w:p w:rsidR="005C6FE7" w:rsidRPr="005C6FE7" w:rsidRDefault="005C6FE7" w:rsidP="005C6FE7">
      <w:pPr>
        <w:rPr>
          <w:sz w:val="18"/>
          <w:szCs w:val="18"/>
        </w:rPr>
      </w:pPr>
    </w:p>
    <w:p w:rsidR="00B06F4D" w:rsidRDefault="00B06F4D" w:rsidP="00796FA7">
      <w:pPr>
        <w:rPr>
          <w:sz w:val="22"/>
          <w:szCs w:val="22"/>
        </w:rPr>
        <w:sectPr w:rsidR="00B06F4D" w:rsidSect="00B06F4D">
          <w:pgSz w:w="16838" w:h="11906" w:orient="landscape"/>
          <w:pgMar w:top="1134" w:right="851" w:bottom="709" w:left="709" w:header="0" w:footer="0" w:gutter="0"/>
          <w:cols w:space="720"/>
          <w:noEndnote/>
          <w:docGrid w:linePitch="326"/>
        </w:sectPr>
      </w:pPr>
    </w:p>
    <w:p w:rsidR="007F7CF1" w:rsidRPr="007F7CF1" w:rsidRDefault="007F7CF1" w:rsidP="007F7CF1">
      <w:pPr>
        <w:ind w:firstLine="709"/>
        <w:jc w:val="both"/>
        <w:rPr>
          <w:sz w:val="20"/>
          <w:szCs w:val="20"/>
        </w:rPr>
      </w:pPr>
      <w:r>
        <w:rPr>
          <w:sz w:val="20"/>
          <w:szCs w:val="20"/>
        </w:rPr>
        <w:lastRenderedPageBreak/>
        <w:t>Объявление.</w:t>
      </w:r>
    </w:p>
    <w:p w:rsidR="007F7CF1" w:rsidRPr="007F7CF1" w:rsidRDefault="007F7CF1" w:rsidP="007F7CF1">
      <w:pPr>
        <w:ind w:firstLine="709"/>
        <w:jc w:val="both"/>
        <w:rPr>
          <w:sz w:val="20"/>
          <w:szCs w:val="20"/>
        </w:rPr>
      </w:pPr>
      <w:r w:rsidRPr="007F7CF1">
        <w:rPr>
          <w:sz w:val="20"/>
          <w:szCs w:val="20"/>
        </w:rPr>
        <w:t xml:space="preserve">Кадастровым инженером Лекаревым А. Н. (квалификационный номер аттестата 21-11-15, адрес:, ЧР, Аликовский район, с. Аликово, ул. Октябрьская, д. 19, тел. 22-5-00) выполняются кадастровые работы в отношении образуемого земельного участка, расположенного по адресу: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bookmarkStart w:id="85" w:name="_Hlk57376832"/>
      <w:r w:rsidRPr="007F7CF1">
        <w:rPr>
          <w:sz w:val="20"/>
          <w:szCs w:val="20"/>
        </w:rPr>
        <w:t>17</w:t>
      </w:r>
      <w:r w:rsidRPr="007F7CF1">
        <w:rPr>
          <w:b/>
          <w:bCs/>
          <w:sz w:val="20"/>
          <w:szCs w:val="20"/>
        </w:rPr>
        <w:t xml:space="preserve">.12.2020 </w:t>
      </w:r>
      <w:bookmarkEnd w:id="85"/>
      <w:r w:rsidRPr="007F7CF1">
        <w:rPr>
          <w:b/>
          <w:bCs/>
          <w:sz w:val="20"/>
          <w:szCs w:val="20"/>
        </w:rPr>
        <w:t>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21:07:131001:147 – земли коллективной долевой собственности СХПК «</w:t>
      </w:r>
      <w:proofErr w:type="spellStart"/>
      <w:r w:rsidRPr="007F7CF1">
        <w:rPr>
          <w:sz w:val="20"/>
          <w:szCs w:val="20"/>
        </w:rPr>
        <w:t>Им.Свердлова</w:t>
      </w:r>
      <w:proofErr w:type="spellEnd"/>
      <w:r w:rsidRPr="007F7CF1">
        <w:rPr>
          <w:sz w:val="20"/>
          <w:szCs w:val="20"/>
        </w:rPr>
        <w:t xml:space="preserve">», адрес: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образуемого земельного участка, расположенного по адресу: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17.12.2020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21:07:081601:185 – земли коллективной долевой собственности СХПК «</w:t>
      </w:r>
      <w:proofErr w:type="spellStart"/>
      <w:r w:rsidRPr="007F7CF1">
        <w:rPr>
          <w:sz w:val="20"/>
          <w:szCs w:val="20"/>
        </w:rPr>
        <w:t>Таутово</w:t>
      </w:r>
      <w:proofErr w:type="spellEnd"/>
      <w:r w:rsidRPr="007F7CF1">
        <w:rPr>
          <w:sz w:val="20"/>
          <w:szCs w:val="20"/>
        </w:rPr>
        <w:t xml:space="preserve">», адрес: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образуемого земельного участка, расположенного по адресу: ЧР, Аликовский район, </w:t>
      </w:r>
      <w:proofErr w:type="spellStart"/>
      <w:r w:rsidRPr="007F7CF1">
        <w:rPr>
          <w:sz w:val="20"/>
          <w:szCs w:val="20"/>
        </w:rPr>
        <w:t>Ефремкасинское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28.12.2020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21:07:281901:95 – земли коллективной долевой собственности СХПК «Авангард», адрес: ЧР, Аликовский район, </w:t>
      </w:r>
      <w:proofErr w:type="spellStart"/>
      <w:r w:rsidRPr="007F7CF1">
        <w:rPr>
          <w:sz w:val="20"/>
          <w:szCs w:val="20"/>
        </w:rPr>
        <w:t>Ефремкасинское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образуемых земельных участков, расположенных по адресу: ЧР, Аликовский район, </w:t>
      </w:r>
      <w:proofErr w:type="spellStart"/>
      <w:r w:rsidRPr="007F7CF1">
        <w:rPr>
          <w:sz w:val="20"/>
          <w:szCs w:val="20"/>
        </w:rPr>
        <w:t>Шумшевашское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17.12.2020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21:07:040801:1 – земли коллективной долевой собственности СХПК «</w:t>
      </w:r>
      <w:proofErr w:type="spellStart"/>
      <w:r w:rsidRPr="007F7CF1">
        <w:rPr>
          <w:sz w:val="20"/>
          <w:szCs w:val="20"/>
        </w:rPr>
        <w:t>Ямаш</w:t>
      </w:r>
      <w:proofErr w:type="spellEnd"/>
      <w:r w:rsidRPr="007F7CF1">
        <w:rPr>
          <w:sz w:val="20"/>
          <w:szCs w:val="20"/>
        </w:rPr>
        <w:t xml:space="preserve">», адрес: ЧР, Аликовский район, </w:t>
      </w:r>
      <w:proofErr w:type="spellStart"/>
      <w:r w:rsidRPr="007F7CF1">
        <w:rPr>
          <w:sz w:val="20"/>
          <w:szCs w:val="20"/>
        </w:rPr>
        <w:t>Шумшевашское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образуемого земельного участка, расположенного по адресу: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17.12.2020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21:07:142701:390 – земли коллективной долевой собственности СХПК «Нива», адрес: ЧР, Аликовский район, </w:t>
      </w:r>
      <w:proofErr w:type="spellStart"/>
      <w:r w:rsidRPr="007F7CF1">
        <w:rPr>
          <w:sz w:val="20"/>
          <w:szCs w:val="20"/>
        </w:rPr>
        <w:t>Таутовское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уточняемого земельного участка с кадастровым номером 21:07:142701:423, расположенного по адресу: ЧР, Аликовский район, </w:t>
      </w:r>
      <w:proofErr w:type="spellStart"/>
      <w:r w:rsidRPr="007F7CF1">
        <w:rPr>
          <w:sz w:val="20"/>
          <w:szCs w:val="20"/>
        </w:rPr>
        <w:t>Аликовское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17.12.2020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21:07:142701:390 – земли коллективной долевой собственности СХПК «Нива», адрес: ЧР, Аликовский район, </w:t>
      </w:r>
      <w:proofErr w:type="spellStart"/>
      <w:r w:rsidRPr="007F7CF1">
        <w:rPr>
          <w:sz w:val="20"/>
          <w:szCs w:val="20"/>
        </w:rPr>
        <w:t>Аликовское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Выполняются кадастровые работы в отношении уточняемого земельного участка с кадастровым номером 21:07:181101:95, расположенного по адресу: ЧР, Аликовский район, </w:t>
      </w:r>
      <w:proofErr w:type="spellStart"/>
      <w:r w:rsidRPr="007F7CF1">
        <w:rPr>
          <w:sz w:val="20"/>
          <w:szCs w:val="20"/>
        </w:rPr>
        <w:t>Крымзарайкинское</w:t>
      </w:r>
      <w:proofErr w:type="spellEnd"/>
      <w:r w:rsidRPr="007F7CF1">
        <w:rPr>
          <w:sz w:val="20"/>
          <w:szCs w:val="20"/>
        </w:rPr>
        <w:t xml:space="preserve"> сельское поселение. 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7F7CF1">
        <w:rPr>
          <w:b/>
          <w:bCs/>
          <w:sz w:val="20"/>
          <w:szCs w:val="20"/>
        </w:rPr>
        <w:t>17.12.2020 г.</w:t>
      </w:r>
      <w:r w:rsidRPr="007F7CF1">
        <w:rPr>
          <w:sz w:val="20"/>
          <w:szCs w:val="20"/>
        </w:rPr>
        <w:t xml:space="preserve"> в 10.00 мин. по адресу: ЧР, Аликовский район, с. Аликово, ул. Октябрьская, д. 19 (офис 28).  Кадастровый номер смежного земельного участка с правообладателями которого требуется согласование границы: 21:07:181101:91 – земли коллективной долевой собственности СХПК «</w:t>
      </w:r>
      <w:proofErr w:type="spellStart"/>
      <w:r w:rsidRPr="007F7CF1">
        <w:rPr>
          <w:sz w:val="20"/>
          <w:szCs w:val="20"/>
        </w:rPr>
        <w:t>Яргунькинский</w:t>
      </w:r>
      <w:proofErr w:type="spellEnd"/>
      <w:r w:rsidRPr="007F7CF1">
        <w:rPr>
          <w:sz w:val="20"/>
          <w:szCs w:val="20"/>
        </w:rPr>
        <w:t xml:space="preserve">», адрес: ЧР, Аликовский район, </w:t>
      </w:r>
      <w:proofErr w:type="spellStart"/>
      <w:r w:rsidRPr="007F7CF1">
        <w:rPr>
          <w:sz w:val="20"/>
          <w:szCs w:val="20"/>
        </w:rPr>
        <w:t>Крымзарайкинское</w:t>
      </w:r>
      <w:proofErr w:type="spellEnd"/>
      <w:r w:rsidRPr="007F7CF1">
        <w:rPr>
          <w:sz w:val="20"/>
          <w:szCs w:val="20"/>
        </w:rPr>
        <w:t xml:space="preserve"> сельское поселение.</w:t>
      </w:r>
    </w:p>
    <w:p w:rsidR="007F7CF1" w:rsidRPr="007F7CF1" w:rsidRDefault="007F7CF1" w:rsidP="007F7CF1">
      <w:pPr>
        <w:ind w:firstLine="709"/>
        <w:jc w:val="both"/>
        <w:rPr>
          <w:sz w:val="20"/>
          <w:szCs w:val="20"/>
        </w:rPr>
      </w:pPr>
      <w:r w:rsidRPr="007F7CF1">
        <w:rPr>
          <w:sz w:val="20"/>
          <w:szCs w:val="20"/>
        </w:rPr>
        <w:t xml:space="preserve">С проектами межевых планов земельных участков можно ознакомиться по адресу: ЧР, Аликовский район, с. Аликово, ул. Октябрьская, д. 19, </w:t>
      </w:r>
      <w:proofErr w:type="spellStart"/>
      <w:r w:rsidRPr="007F7CF1">
        <w:rPr>
          <w:sz w:val="20"/>
          <w:szCs w:val="20"/>
        </w:rPr>
        <w:t>каб</w:t>
      </w:r>
      <w:proofErr w:type="spellEnd"/>
      <w:r w:rsidRPr="007F7CF1">
        <w:rPr>
          <w:sz w:val="20"/>
          <w:szCs w:val="20"/>
        </w:rPr>
        <w:t xml:space="preserve">. 28.  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проектами межевых планов принимаются в течение 30 дней со дня опубликования настоящего извещения по адресу: ЧР, Аликовский район, с. Аликово, ул. Октябрьская, д. 19, </w:t>
      </w:r>
      <w:proofErr w:type="spellStart"/>
      <w:r w:rsidRPr="007F7CF1">
        <w:rPr>
          <w:sz w:val="20"/>
          <w:szCs w:val="20"/>
        </w:rPr>
        <w:t>каб</w:t>
      </w:r>
      <w:proofErr w:type="spellEnd"/>
      <w:r w:rsidRPr="007F7CF1">
        <w:rPr>
          <w:sz w:val="20"/>
          <w:szCs w:val="20"/>
        </w:rPr>
        <w:t>. 28, а также по адресу: 428017, ЧР, г. Чебоксары, пр-т Московский, д. 37 (филиал ФГБУ «ФКП -Росреестра по Чувашской Республике – Чувашии).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rsidR="00B06F4D" w:rsidRDefault="00B06F4D" w:rsidP="00796FA7">
      <w:pPr>
        <w:rPr>
          <w:sz w:val="22"/>
          <w:szCs w:val="22"/>
        </w:rPr>
      </w:pPr>
    </w:p>
    <w:p w:rsidR="00B06F4D" w:rsidRDefault="00B06F4D"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C8548B">
            <w:pPr>
              <w:rPr>
                <w:sz w:val="18"/>
                <w:szCs w:val="18"/>
              </w:rPr>
            </w:pPr>
            <w:r>
              <w:rPr>
                <w:sz w:val="18"/>
                <w:szCs w:val="18"/>
              </w:rPr>
              <w:t xml:space="preserve">Подписано в печать  </w:t>
            </w:r>
            <w:r w:rsidR="00C8548B">
              <w:rPr>
                <w:sz w:val="18"/>
                <w:szCs w:val="18"/>
              </w:rPr>
              <w:t>16</w:t>
            </w:r>
            <w:r w:rsidR="006B37AE">
              <w:rPr>
                <w:sz w:val="18"/>
                <w:szCs w:val="18"/>
              </w:rPr>
              <w:t>.03</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B06F4D">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2A" w:rsidRDefault="00DC5E2A" w:rsidP="00F23871">
      <w:r>
        <w:separator/>
      </w:r>
    </w:p>
  </w:endnote>
  <w:endnote w:type="continuationSeparator" w:id="0">
    <w:p w:rsidR="00DC5E2A" w:rsidRDefault="00DC5E2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5C6FE7">
          <w:rPr>
            <w:noProof/>
          </w:rPr>
          <w:t>104</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2A" w:rsidRDefault="00DC5E2A" w:rsidP="00F23871">
      <w:r>
        <w:separator/>
      </w:r>
    </w:p>
  </w:footnote>
  <w:footnote w:type="continuationSeparator" w:id="0">
    <w:p w:rsidR="00DC5E2A" w:rsidRDefault="00DC5E2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8B" w:rsidRDefault="00C8548B">
    <w:pPr>
      <w:pStyle w:val="ae"/>
      <w:jc w:val="center"/>
    </w:pPr>
    <w:r>
      <w:fldChar w:fldCharType="begin"/>
    </w:r>
    <w:r>
      <w:instrText>PAGE   \* MERGEFORMAT</w:instrText>
    </w:r>
    <w:r>
      <w:fldChar w:fldCharType="separate"/>
    </w:r>
    <w:r w:rsidR="005C6FE7">
      <w:rPr>
        <w:noProof/>
      </w:rPr>
      <w:t>66</w:t>
    </w:r>
    <w:r>
      <w:fldChar w:fldCharType="end"/>
    </w:r>
  </w:p>
  <w:p w:rsidR="00C8548B" w:rsidRDefault="00C8548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4D" w:rsidRDefault="00B06F4D">
    <w:pPr>
      <w:pStyle w:val="ae"/>
      <w:jc w:val="center"/>
    </w:pPr>
  </w:p>
  <w:p w:rsidR="00B06F4D" w:rsidRDefault="00B06F4D">
    <w:pPr>
      <w:pStyle w:val="ae"/>
      <w:jc w:val="center"/>
    </w:pPr>
    <w:r>
      <w:fldChar w:fldCharType="begin"/>
    </w:r>
    <w:r>
      <w:instrText>PAGE   \* MERGEFORMAT</w:instrText>
    </w:r>
    <w:r>
      <w:fldChar w:fldCharType="separate"/>
    </w:r>
    <w:r w:rsidR="005C6FE7">
      <w:rPr>
        <w:noProof/>
      </w:rPr>
      <w:t>80</w:t>
    </w:r>
    <w:r>
      <w:fldChar w:fldCharType="end"/>
    </w:r>
  </w:p>
  <w:p w:rsidR="00B06F4D" w:rsidRDefault="00B06F4D">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4D" w:rsidRDefault="00B06F4D">
    <w:pPr>
      <w:pStyle w:val="ae"/>
      <w:jc w:val="center"/>
    </w:pPr>
    <w:r>
      <w:fldChar w:fldCharType="begin"/>
    </w:r>
    <w:r>
      <w:instrText>PAGE   \* MERGEFORMAT</w:instrText>
    </w:r>
    <w:r>
      <w:fldChar w:fldCharType="separate"/>
    </w:r>
    <w:r w:rsidR="005C6FE7">
      <w:rPr>
        <w:noProof/>
      </w:rPr>
      <w:t>104</w:t>
    </w:r>
    <w:r>
      <w:fldChar w:fldCharType="end"/>
    </w:r>
  </w:p>
  <w:p w:rsidR="00B06F4D" w:rsidRDefault="00B06F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00E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745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048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9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CA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8C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0D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28C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504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B86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A17299B"/>
    <w:multiLevelType w:val="multilevel"/>
    <w:tmpl w:val="9A763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BE725D8"/>
    <w:multiLevelType w:val="hybridMultilevel"/>
    <w:tmpl w:val="FFCAB10C"/>
    <w:lvl w:ilvl="0" w:tplc="743C8AB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1D4C1967"/>
    <w:multiLevelType w:val="hybridMultilevel"/>
    <w:tmpl w:val="050C0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15:restartNumberingAfterBreak="0">
    <w:nsid w:val="490F79A1"/>
    <w:multiLevelType w:val="hybridMultilevel"/>
    <w:tmpl w:val="F5C8AFFA"/>
    <w:lvl w:ilvl="0" w:tplc="0200F364">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04924E8"/>
    <w:multiLevelType w:val="hybridMultilevel"/>
    <w:tmpl w:val="B862FB0A"/>
    <w:lvl w:ilvl="0" w:tplc="FD766264">
      <w:start w:val="1"/>
      <w:numFmt w:val="bullet"/>
      <w:lvlText w:val="–"/>
      <w:lvlJc w:val="left"/>
      <w:pPr>
        <w:tabs>
          <w:tab w:val="num" w:pos="540"/>
        </w:tabs>
        <w:ind w:left="5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1054F33"/>
    <w:multiLevelType w:val="hybridMultilevel"/>
    <w:tmpl w:val="535A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8B77488"/>
    <w:multiLevelType w:val="multilevel"/>
    <w:tmpl w:val="6848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9C12CA"/>
    <w:multiLevelType w:val="hybridMultilevel"/>
    <w:tmpl w:val="BCD237FA"/>
    <w:lvl w:ilvl="0" w:tplc="E1D06D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14"/>
  </w:num>
  <w:num w:numId="10">
    <w:abstractNumId w:val="31"/>
  </w:num>
  <w:num w:numId="11">
    <w:abstractNumId w:val="25"/>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4"/>
  </w:num>
  <w:num w:numId="15">
    <w:abstractNumId w:val="4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19"/>
  </w:num>
  <w:num w:numId="24">
    <w:abstractNumId w:val="3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7"/>
  </w:num>
  <w:num w:numId="36">
    <w:abstractNumId w:val="17"/>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8"/>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8652A"/>
    <w:rsid w:val="00096775"/>
    <w:rsid w:val="000A380A"/>
    <w:rsid w:val="000F1E56"/>
    <w:rsid w:val="00100157"/>
    <w:rsid w:val="00101729"/>
    <w:rsid w:val="00144A3D"/>
    <w:rsid w:val="00145258"/>
    <w:rsid w:val="00146B6C"/>
    <w:rsid w:val="00150C80"/>
    <w:rsid w:val="00157342"/>
    <w:rsid w:val="00172130"/>
    <w:rsid w:val="00187E6F"/>
    <w:rsid w:val="001A6E2C"/>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400CC"/>
    <w:rsid w:val="0046308E"/>
    <w:rsid w:val="00463571"/>
    <w:rsid w:val="00472F70"/>
    <w:rsid w:val="00477CE3"/>
    <w:rsid w:val="004A375D"/>
    <w:rsid w:val="004E5012"/>
    <w:rsid w:val="00501901"/>
    <w:rsid w:val="00516246"/>
    <w:rsid w:val="00521410"/>
    <w:rsid w:val="00545C50"/>
    <w:rsid w:val="00574CC6"/>
    <w:rsid w:val="0057615B"/>
    <w:rsid w:val="00576C5C"/>
    <w:rsid w:val="005774E3"/>
    <w:rsid w:val="0058457F"/>
    <w:rsid w:val="0058695C"/>
    <w:rsid w:val="005C11DA"/>
    <w:rsid w:val="005C6FE7"/>
    <w:rsid w:val="005D7553"/>
    <w:rsid w:val="00604E95"/>
    <w:rsid w:val="006173C6"/>
    <w:rsid w:val="00637515"/>
    <w:rsid w:val="006A737D"/>
    <w:rsid w:val="006B37AE"/>
    <w:rsid w:val="006B6899"/>
    <w:rsid w:val="006C4E3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7F7CF1"/>
    <w:rsid w:val="00805D34"/>
    <w:rsid w:val="00832A9B"/>
    <w:rsid w:val="0083673E"/>
    <w:rsid w:val="008413A1"/>
    <w:rsid w:val="00852565"/>
    <w:rsid w:val="00857EDB"/>
    <w:rsid w:val="00863C51"/>
    <w:rsid w:val="00864A66"/>
    <w:rsid w:val="00867D29"/>
    <w:rsid w:val="00872559"/>
    <w:rsid w:val="008917A5"/>
    <w:rsid w:val="008B2CFB"/>
    <w:rsid w:val="008B6F91"/>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06F4D"/>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8548B"/>
    <w:rsid w:val="00CA0236"/>
    <w:rsid w:val="00CA404D"/>
    <w:rsid w:val="00CB516C"/>
    <w:rsid w:val="00CC1652"/>
    <w:rsid w:val="00CD7D2C"/>
    <w:rsid w:val="00D17BEF"/>
    <w:rsid w:val="00D216BE"/>
    <w:rsid w:val="00D248D1"/>
    <w:rsid w:val="00D77AFE"/>
    <w:rsid w:val="00D83D9E"/>
    <w:rsid w:val="00DC5E2A"/>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link w:val="ConsPlusCell0"/>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uiPriority w:val="20"/>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C8548B"/>
    <w:pPr>
      <w:jc w:val="center"/>
    </w:pPr>
    <w:rPr>
      <w:b/>
      <w:bCs/>
      <w:sz w:val="32"/>
    </w:rPr>
  </w:style>
  <w:style w:type="paragraph" w:customStyle="1" w:styleId="61">
    <w:name w:val="Абзац списка6"/>
    <w:basedOn w:val="a"/>
    <w:rsid w:val="00C8548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C8548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C8548B"/>
    <w:pPr>
      <w:suppressAutoHyphens/>
      <w:ind w:left="709"/>
      <w:jc w:val="both"/>
    </w:pPr>
    <w:rPr>
      <w:sz w:val="28"/>
      <w:szCs w:val="20"/>
      <w:lang w:eastAsia="zh-CN"/>
    </w:rPr>
  </w:style>
  <w:style w:type="character" w:customStyle="1" w:styleId="312">
    <w:name w:val="Основной текст 3 Знак1"/>
    <w:rsid w:val="00C8548B"/>
    <w:rPr>
      <w:sz w:val="16"/>
      <w:szCs w:val="16"/>
      <w:lang w:val="x-none" w:eastAsia="x-none"/>
    </w:rPr>
  </w:style>
  <w:style w:type="paragraph" w:customStyle="1" w:styleId="29">
    <w:name w:val="Без интервала2"/>
    <w:rsid w:val="00C8548B"/>
    <w:pPr>
      <w:spacing w:after="0" w:line="240" w:lineRule="auto"/>
    </w:pPr>
    <w:rPr>
      <w:rFonts w:ascii="Calibri" w:eastAsia="Times New Roman" w:hAnsi="Calibri" w:cs="Times New Roman"/>
    </w:rPr>
  </w:style>
  <w:style w:type="paragraph" w:styleId="affffff8">
    <w:name w:val="endnote text"/>
    <w:basedOn w:val="a"/>
    <w:link w:val="affffff9"/>
    <w:rsid w:val="00C8548B"/>
    <w:rPr>
      <w:rFonts w:ascii="Calibri" w:hAnsi="Calibri"/>
      <w:sz w:val="20"/>
      <w:szCs w:val="20"/>
      <w:lang w:eastAsia="en-US"/>
    </w:rPr>
  </w:style>
  <w:style w:type="character" w:customStyle="1" w:styleId="affffff9">
    <w:name w:val="Текст концевой сноски Знак"/>
    <w:basedOn w:val="a0"/>
    <w:link w:val="affffff8"/>
    <w:rsid w:val="00C8548B"/>
    <w:rPr>
      <w:rFonts w:ascii="Calibri" w:eastAsia="Times New Roman" w:hAnsi="Calibri" w:cs="Times New Roman"/>
      <w:sz w:val="20"/>
      <w:szCs w:val="20"/>
    </w:rPr>
  </w:style>
  <w:style w:type="character" w:styleId="affffffa">
    <w:name w:val="endnote reference"/>
    <w:rsid w:val="00C8548B"/>
    <w:rPr>
      <w:rFonts w:cs="Times New Roman"/>
      <w:vertAlign w:val="superscript"/>
    </w:rPr>
  </w:style>
  <w:style w:type="character" w:customStyle="1" w:styleId="2a">
    <w:name w:val="Основной текст2"/>
    <w:rsid w:val="00C8548B"/>
    <w:rPr>
      <w:rFonts w:ascii="Times New Roman" w:eastAsia="Times New Roman" w:hAnsi="Times New Roman" w:cs="Times New Roman"/>
      <w:b w:val="0"/>
      <w:bCs w:val="0"/>
      <w:i w:val="0"/>
      <w:iCs w:val="0"/>
      <w:smallCaps w:val="0"/>
      <w:strike w:val="0"/>
      <w:spacing w:val="0"/>
      <w:sz w:val="25"/>
      <w:szCs w:val="25"/>
      <w:u w:val="single"/>
      <w:shd w:val="clear" w:color="auto" w:fill="FFFFFF"/>
      <w:lang w:bidi="ar-SA"/>
    </w:rPr>
  </w:style>
  <w:style w:type="character" w:customStyle="1" w:styleId="Bodytext">
    <w:name w:val="Body text_"/>
    <w:link w:val="43"/>
    <w:rsid w:val="00C8548B"/>
    <w:rPr>
      <w:sz w:val="25"/>
      <w:szCs w:val="25"/>
      <w:shd w:val="clear" w:color="auto" w:fill="FFFFFF"/>
    </w:rPr>
  </w:style>
  <w:style w:type="paragraph" w:customStyle="1" w:styleId="43">
    <w:name w:val="Основной текст4"/>
    <w:basedOn w:val="a"/>
    <w:link w:val="Bodytext"/>
    <w:rsid w:val="00C8548B"/>
    <w:pPr>
      <w:shd w:val="clear" w:color="auto" w:fill="FFFFFF"/>
      <w:spacing w:after="240" w:line="298" w:lineRule="exact"/>
      <w:ind w:hanging="1740"/>
    </w:pPr>
    <w:rPr>
      <w:rFonts w:asciiTheme="minorHAnsi" w:eastAsiaTheme="minorHAnsi" w:hAnsiTheme="minorHAnsi" w:cstheme="minorBidi"/>
      <w:sz w:val="25"/>
      <w:szCs w:val="25"/>
      <w:shd w:val="clear" w:color="auto" w:fill="FFFFFF"/>
      <w:lang w:eastAsia="en-US"/>
    </w:rPr>
  </w:style>
  <w:style w:type="character" w:customStyle="1" w:styleId="Tablecaption">
    <w:name w:val="Table caption_"/>
    <w:link w:val="Tablecaption0"/>
    <w:rsid w:val="00C8548B"/>
    <w:rPr>
      <w:sz w:val="25"/>
      <w:szCs w:val="25"/>
      <w:shd w:val="clear" w:color="auto" w:fill="FFFFFF"/>
    </w:rPr>
  </w:style>
  <w:style w:type="paragraph" w:customStyle="1" w:styleId="Tablecaption0">
    <w:name w:val="Table caption"/>
    <w:basedOn w:val="a"/>
    <w:link w:val="Tablecaption"/>
    <w:rsid w:val="00C8548B"/>
    <w:pPr>
      <w:shd w:val="clear" w:color="auto" w:fill="FFFFFF"/>
      <w:spacing w:line="0" w:lineRule="atLeast"/>
    </w:pPr>
    <w:rPr>
      <w:rFonts w:asciiTheme="minorHAnsi" w:eastAsiaTheme="minorHAnsi" w:hAnsiTheme="minorHAnsi" w:cstheme="minorBidi"/>
      <w:sz w:val="25"/>
      <w:szCs w:val="25"/>
      <w:shd w:val="clear" w:color="auto" w:fill="FFFFFF"/>
      <w:lang w:eastAsia="en-US"/>
    </w:rPr>
  </w:style>
  <w:style w:type="character" w:customStyle="1" w:styleId="Bodytext2">
    <w:name w:val="Body text (2)_"/>
    <w:link w:val="Bodytext20"/>
    <w:rsid w:val="00C8548B"/>
    <w:rPr>
      <w:sz w:val="25"/>
      <w:szCs w:val="25"/>
      <w:shd w:val="clear" w:color="auto" w:fill="FFFFFF"/>
    </w:rPr>
  </w:style>
  <w:style w:type="paragraph" w:customStyle="1" w:styleId="Bodytext20">
    <w:name w:val="Body text (2)"/>
    <w:basedOn w:val="a"/>
    <w:link w:val="Bodytext2"/>
    <w:rsid w:val="00C8548B"/>
    <w:pPr>
      <w:shd w:val="clear" w:color="auto" w:fill="FFFFFF"/>
      <w:spacing w:before="240" w:after="60" w:line="0" w:lineRule="atLeast"/>
      <w:jc w:val="center"/>
    </w:pPr>
    <w:rPr>
      <w:rFonts w:asciiTheme="minorHAnsi" w:eastAsiaTheme="minorHAnsi" w:hAnsiTheme="minorHAnsi" w:cstheme="minorBidi"/>
      <w:sz w:val="25"/>
      <w:szCs w:val="25"/>
      <w:shd w:val="clear" w:color="auto" w:fill="FFFFFF"/>
      <w:lang w:eastAsia="en-US"/>
    </w:rPr>
  </w:style>
  <w:style w:type="character" w:customStyle="1" w:styleId="ConsPlusCell0">
    <w:name w:val="ConsPlusCell Знак"/>
    <w:link w:val="ConsPlusCell"/>
    <w:rsid w:val="00C8548B"/>
    <w:rPr>
      <w:rFonts w:ascii="Arial" w:eastAsia="Calibri" w:hAnsi="Arial" w:cs="Arial"/>
      <w:sz w:val="20"/>
      <w:szCs w:val="20"/>
      <w:lang w:eastAsia="ru-RU"/>
    </w:rPr>
  </w:style>
  <w:style w:type="character" w:customStyle="1" w:styleId="TextNPA">
    <w:name w:val="Text NPA"/>
    <w:rsid w:val="00C8548B"/>
    <w:rPr>
      <w:rFonts w:ascii="Times New Roman" w:hAnsi="Times New Roman" w:cs="Times New Roman" w:hint="default"/>
      <w:sz w:val="26"/>
    </w:rPr>
  </w:style>
  <w:style w:type="character" w:styleId="affffffb">
    <w:name w:val="footnote reference"/>
    <w:rsid w:val="00C854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464738235">
      <w:bodyDiv w:val="1"/>
      <w:marLeft w:val="0"/>
      <w:marRight w:val="0"/>
      <w:marTop w:val="0"/>
      <w:marBottom w:val="0"/>
      <w:divBdr>
        <w:top w:val="none" w:sz="0" w:space="0" w:color="auto"/>
        <w:left w:val="none" w:sz="0" w:space="0" w:color="auto"/>
        <w:bottom w:val="none" w:sz="0" w:space="0" w:color="auto"/>
        <w:right w:val="none" w:sz="0" w:space="0" w:color="auto"/>
      </w:divBdr>
    </w:div>
    <w:div w:id="12279610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19846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796A9C574FA96532240E332DF51B9C02D86BBB93B1D812CD67981E4EFE74519A57E162008FA4F93176N" TargetMode="External"/><Relationship Id="rId117" Type="http://schemas.openxmlformats.org/officeDocument/2006/relationships/hyperlink" Target="consultantplus://offline/ref=9C54D03F3E61BA041C952DA0515FE4C720CE1DBDEF65470B0BCFDFE242T7V2H" TargetMode="External"/><Relationship Id="rId21" Type="http://schemas.openxmlformats.org/officeDocument/2006/relationships/hyperlink" Target="consultantplus://offline/ref=7E39109ED72E29210ABD6A22628DE1560B5979DEF0658478873C8C9DD8D4B1100C6B8B62E4F30277kDPDJ" TargetMode="External"/><Relationship Id="rId42" Type="http://schemas.openxmlformats.org/officeDocument/2006/relationships/hyperlink" Target="garantF1://42445594.0" TargetMode="External"/><Relationship Id="rId47" Type="http://schemas.openxmlformats.org/officeDocument/2006/relationships/hyperlink" Target="consultantplus://offline/ref=0AB49245E78F32587C80BAE170E322DDFD4DE86EAF6BB14D46EF2E7F31CE6156DFA8FF8E94C28604C961EC1A49AFB2B64BF0BB652685B50EP0B4O" TargetMode="External"/><Relationship Id="rId63" Type="http://schemas.openxmlformats.org/officeDocument/2006/relationships/hyperlink" Target="garantF1://17588416.0" TargetMode="External"/><Relationship Id="rId68" Type="http://schemas.openxmlformats.org/officeDocument/2006/relationships/hyperlink" Target="garantF1://22613892.0" TargetMode="External"/><Relationship Id="rId84" Type="http://schemas.openxmlformats.org/officeDocument/2006/relationships/hyperlink" Target="http://www.consultant.ru/document/cons_doc_LAW_181991/" TargetMode="External"/><Relationship Id="rId89" Type="http://schemas.openxmlformats.org/officeDocument/2006/relationships/footer" Target="footer2.xml"/><Relationship Id="rId112" Type="http://schemas.openxmlformats.org/officeDocument/2006/relationships/hyperlink" Target="consultantplus://offline/ref=9C54D03F3E61BA041C952DA0515FE4C720CE1DBDEF65470B0BCFDFE242T7V2H" TargetMode="External"/><Relationship Id="rId16" Type="http://schemas.openxmlformats.org/officeDocument/2006/relationships/hyperlink" Target="consultantplus://offline/ref=3419BC558ADC178DF512D31700CC007F0237AA627E283D936EE57935A3D6F5AA30A3FDBB9D27BD3Cy2E3J" TargetMode="External"/><Relationship Id="rId107" Type="http://schemas.openxmlformats.org/officeDocument/2006/relationships/hyperlink" Target="consultantplus://offline/ref=9C54D03F3E61BA041C952DA0515FE4C720CE1DBDEF65470B0BCFDFE242726984BA7F74BF38C8A474TFV6H" TargetMode="External"/><Relationship Id="rId11" Type="http://schemas.openxmlformats.org/officeDocument/2006/relationships/hyperlink" Target="consultantplus://offline/ref=2ACE90358D4D996CDE7C38AAD22F3D8B5B27C71D24F79905383591D566x7cEH" TargetMode="External"/><Relationship Id="rId32" Type="http://schemas.openxmlformats.org/officeDocument/2006/relationships/hyperlink" Target="consultantplus://offline/ref=3419BC558ADC178DF512D31700CC007F0230AE6F7424609966BC7537yAE4J" TargetMode="External"/><Relationship Id="rId37" Type="http://schemas.openxmlformats.org/officeDocument/2006/relationships/hyperlink" Target="garantF1://22619280.0" TargetMode="External"/><Relationship Id="rId53" Type="http://schemas.openxmlformats.org/officeDocument/2006/relationships/hyperlink" Target="consultantplus://offline/ref=22FCFC6725A7CF0288B26B7C83EE521A0EEF1363F6AFE1FD5269DD2B5819A58EEEFC4234849288C668C4C25EDBF732F8827EC4B642C0C4B5M9H4O" TargetMode="External"/><Relationship Id="rId58" Type="http://schemas.openxmlformats.org/officeDocument/2006/relationships/hyperlink" Target="garantF1://17522229.0" TargetMode="External"/><Relationship Id="rId74" Type="http://schemas.openxmlformats.org/officeDocument/2006/relationships/hyperlink" Target="garantF1://48678292.0" TargetMode="External"/><Relationship Id="rId79" Type="http://schemas.openxmlformats.org/officeDocument/2006/relationships/hyperlink" Target="consultantplus://offline/ref=8F3BB731765F946D87A85A21AD40C7ADDA25AAEAF17430E2B89DB319FBCCE6O" TargetMode="External"/><Relationship Id="rId102" Type="http://schemas.openxmlformats.org/officeDocument/2006/relationships/hyperlink" Target="consultantplus://offline/main?base=LAW;n=2875;fld=134"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3.xml"/><Relationship Id="rId95" Type="http://schemas.openxmlformats.org/officeDocument/2006/relationships/hyperlink" Target="garantF1://42409724.10000" TargetMode="External"/><Relationship Id="rId22" Type="http://schemas.openxmlformats.org/officeDocument/2006/relationships/hyperlink" Target="consultantplus://offline/ref=7E39109ED72E29210ABD6A22628DE1560B5B79D6F16A8478873C8C9DD8kDP4J" TargetMode="External"/><Relationship Id="rId27" Type="http://schemas.openxmlformats.org/officeDocument/2006/relationships/hyperlink" Target="consultantplus://offline/ref=36796A9C574FA96532240E332DF51B9C02D86BBB93B1D812CD67981E4EFE74519A57E162008FA7F1317CN" TargetMode="External"/><Relationship Id="rId43" Type="http://schemas.openxmlformats.org/officeDocument/2006/relationships/hyperlink" Target="garantF1://48656644.0" TargetMode="External"/><Relationship Id="rId48" Type="http://schemas.openxmlformats.org/officeDocument/2006/relationships/hyperlink" Target="consultantplus://offline/ref=0AB49245E78F32587C80BAE170E322DDFD4DE86EAF6BB14D46EF2E7F31CE6156DFA8FF8E94C28604C861EC1A49AFB2B64BF0BB652685B50EP0B4O" TargetMode="External"/><Relationship Id="rId64" Type="http://schemas.openxmlformats.org/officeDocument/2006/relationships/hyperlink" Target="garantF1://17466701.0" TargetMode="External"/><Relationship Id="rId69" Type="http://schemas.openxmlformats.org/officeDocument/2006/relationships/hyperlink" Target="garantF1://22616660.0" TargetMode="External"/><Relationship Id="rId113" Type="http://schemas.openxmlformats.org/officeDocument/2006/relationships/hyperlink" Target="consultantplus://offline/ref=9C54D03F3E61BA041C952DA0515FE4C720CE1DBDEF65470B0BCFDFE242T7V2H" TargetMode="External"/><Relationship Id="rId118" Type="http://schemas.openxmlformats.org/officeDocument/2006/relationships/hyperlink" Target="consultantplus://offline/ref=9C54D03F3E61BA041C952DA0515FE4C720CE1DBDEF65470B0BCFDFE242T7V2H" TargetMode="External"/><Relationship Id="rId80" Type="http://schemas.openxmlformats.org/officeDocument/2006/relationships/hyperlink" Target="consultantplus://offline/ref=8F3BB731765F946D87A85A21AD40C7ADDA25A2E5F57430E2B89DB319FBC6638C15CCB296E619E2D8C6ECO" TargetMode="External"/><Relationship Id="rId85" Type="http://schemas.openxmlformats.org/officeDocument/2006/relationships/hyperlink" Target="consultantplus://offline/ref=004955B4BA66C8E023CC8307870C9074299F630B9CF84F672CF4432D7Fm3R1I" TargetMode="External"/><Relationship Id="rId12" Type="http://schemas.openxmlformats.org/officeDocument/2006/relationships/hyperlink" Target="consultantplus://offline/ref=2ACE90358D4D996CDE7C38AAD22F3D8B5B26CE1B21F59905383591D566x7cEH" TargetMode="External"/><Relationship Id="rId17" Type="http://schemas.openxmlformats.org/officeDocument/2006/relationships/hyperlink" Target="consultantplus://offline/ref=3419BC558ADC178DF512D31700CC007F0B31AE617924609966BC7537A4D9AABD37EAF1BA9D27BDy3E5J" TargetMode="External"/><Relationship Id="rId33" Type="http://schemas.openxmlformats.org/officeDocument/2006/relationships/hyperlink" Target="consultantplus://offline/ref=3419BC558ADC178DF512D31700CC007F0236AC64792D3D936EE57935A3yDE6J" TargetMode="External"/><Relationship Id="rId38" Type="http://schemas.openxmlformats.org/officeDocument/2006/relationships/hyperlink" Target="garantF1://42408724.0" TargetMode="External"/><Relationship Id="rId59" Type="http://schemas.openxmlformats.org/officeDocument/2006/relationships/hyperlink" Target="garantF1://17468874.0" TargetMode="External"/><Relationship Id="rId103" Type="http://schemas.openxmlformats.org/officeDocument/2006/relationships/hyperlink" Target="consultantplus://offline/main?base=LAW;n=112770;fld=134" TargetMode="External"/><Relationship Id="rId108" Type="http://schemas.openxmlformats.org/officeDocument/2006/relationships/hyperlink" Target="consultantplus://offline/ref=9C54D03F3E61BA041C952DA0515FE4C720CE1DBDEF65470B0BCFDFE242726984BA7F74BF38C8AB79TFV8H" TargetMode="External"/><Relationship Id="rId54" Type="http://schemas.openxmlformats.org/officeDocument/2006/relationships/hyperlink" Target="consultantplus://offline/ref=0AE13889097B9A8704DE9A961DCC4667A8719226882F28F40BBAF5F7B0D953AC29C075006467FA36956FD9453459v8O" TargetMode="External"/><Relationship Id="rId70" Type="http://schemas.openxmlformats.org/officeDocument/2006/relationships/hyperlink" Target="garantF1://22628873.0" TargetMode="External"/><Relationship Id="rId75" Type="http://schemas.openxmlformats.org/officeDocument/2006/relationships/hyperlink" Target="garantF1://17566220.0" TargetMode="External"/><Relationship Id="rId91" Type="http://schemas.openxmlformats.org/officeDocument/2006/relationships/hyperlink" Target="consultantplus://offline/ref=C31DC496F0F533D24B29389A823AFE10B44C14009253942191F7625BF5F9D52A9D99AA60F35A4ED275511803F88A4FF54461A24FCA8498892DKCN" TargetMode="External"/><Relationship Id="rId96" Type="http://schemas.openxmlformats.org/officeDocument/2006/relationships/hyperlink" Target="garantF1://7378784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6796A9C574FA96532240E332DF51B9C02D86BBB93B1D812CD67981E4EFE74519A57E16708387BN" TargetMode="External"/><Relationship Id="rId28" Type="http://schemas.openxmlformats.org/officeDocument/2006/relationships/hyperlink" Target="consultantplus://offline/ref=36796A9C574FA96532240E332DF51B9C02D86BBB93B1D812CD67981E4EFE74519A57E162008FA7F23175N" TargetMode="External"/><Relationship Id="rId49" Type="http://schemas.openxmlformats.org/officeDocument/2006/relationships/hyperlink" Target="consultantplus://offline/ref=22FCFC6725A7CF0288B26B7C83EE521A0EEF1363F6AFE1FD5269DD2B5819A58EEEFC4234849288C660C4C25EDBF732F8827EC4B642C0C4B5M9H4O" TargetMode="External"/><Relationship Id="rId114" Type="http://schemas.openxmlformats.org/officeDocument/2006/relationships/hyperlink" Target="consultantplus://offline/ref=9C54D03F3E61BA041C952DA0515FE4C720CE1DBDEF65470B0BCFDFE242T7V2H" TargetMode="External"/><Relationship Id="rId119" Type="http://schemas.openxmlformats.org/officeDocument/2006/relationships/hyperlink" Target="consultantplus://offline/ref=9C54D03F3E61BA041C952DA0515FE4C720CE1DBDEF65470B0BCFDFE242T7V2H" TargetMode="External"/><Relationship Id="rId44" Type="http://schemas.openxmlformats.org/officeDocument/2006/relationships/hyperlink" Target="garantF1://48675402.0" TargetMode="External"/><Relationship Id="rId60" Type="http://schemas.openxmlformats.org/officeDocument/2006/relationships/hyperlink" Target="garantF1://17450646.0" TargetMode="External"/><Relationship Id="rId65" Type="http://schemas.openxmlformats.org/officeDocument/2006/relationships/hyperlink" Target="garantF1://17460652.0" TargetMode="External"/><Relationship Id="rId81" Type="http://schemas.openxmlformats.org/officeDocument/2006/relationships/hyperlink" Target="consultantplus://offline/ref=8F3BB731765F946D87A85A21AD40C7ADDA25A2E5F57430E2B89DB319FBC6638C15CCB296E619E2D8C6ECO" TargetMode="External"/><Relationship Id="rId86" Type="http://schemas.openxmlformats.org/officeDocument/2006/relationships/hyperlink" Target="consultantplus://offline/ref=004955B4BA66C8E023CC8307870C9074299F630B9CF84F672CF4432D7Fm3R1I" TargetMode="External"/><Relationship Id="rId4" Type="http://schemas.openxmlformats.org/officeDocument/2006/relationships/settings" Target="settings.xml"/><Relationship Id="rId9" Type="http://schemas.openxmlformats.org/officeDocument/2006/relationships/hyperlink" Target="consultantplus://offline/ref=5A57C17C1D78EE2810891F31F5FF933D43AEAAA129F29F44248D4CDF20229A6Bx5EDJ" TargetMode="External"/><Relationship Id="rId13" Type="http://schemas.openxmlformats.org/officeDocument/2006/relationships/hyperlink" Target="consultantplus://offline/ref=2ACE90358D4D996CDE7C38AAD22F3D8B5B26C71729F69905383591D566x7cEH" TargetMode="External"/><Relationship Id="rId18" Type="http://schemas.openxmlformats.org/officeDocument/2006/relationships/hyperlink" Target="consultantplus://offline/ref=3419BC558ADC178DF512D31700CC007F043CAA607D24609966BC7537A4D9AABD37EAF1BA9D27BDy3E5J" TargetMode="External"/><Relationship Id="rId39" Type="http://schemas.openxmlformats.org/officeDocument/2006/relationships/hyperlink" Target="garantF1://42411704.0" TargetMode="External"/><Relationship Id="rId109" Type="http://schemas.openxmlformats.org/officeDocument/2006/relationships/hyperlink" Target="consultantplus://offline/ref=9C54D03F3E61BA041C952DA0515FE4C720CE1DBDEF65470B0BCFDFE242726984BA7F74BF38C8A07ETFVBH" TargetMode="External"/><Relationship Id="rId34" Type="http://schemas.openxmlformats.org/officeDocument/2006/relationships/hyperlink" Target="garantF1://26589850.0" TargetMode="External"/><Relationship Id="rId50" Type="http://schemas.openxmlformats.org/officeDocument/2006/relationships/hyperlink" Target="consultantplus://offline/ref=22FCFC6725A7CF0288B26B7C83EE521A0EEF1363F6AFE1FD5269DD2B5819A58EEEFC4234849288C663C4C25EDBF732F8827EC4B642C0C4B5M9H4O" TargetMode="External"/><Relationship Id="rId55" Type="http://schemas.openxmlformats.org/officeDocument/2006/relationships/hyperlink" Target="consultantplus://offline/ref=0AE13889097B9A8704DE9A961DCC4667A8719D2F8C2828F40BBAF5F7B0D953AC29C075006467FA36956FD9453459v8O" TargetMode="External"/><Relationship Id="rId76" Type="http://schemas.openxmlformats.org/officeDocument/2006/relationships/hyperlink" Target="garantF1://17566220.0" TargetMode="External"/><Relationship Id="rId97" Type="http://schemas.openxmlformats.org/officeDocument/2006/relationships/hyperlink" Target="garantF1://73787839.100" TargetMode="External"/><Relationship Id="rId104" Type="http://schemas.openxmlformats.org/officeDocument/2006/relationships/hyperlink" Target="consultantplus://offline/main?base=LAW;n=112715;fld=134" TargetMode="External"/><Relationship Id="rId120" Type="http://schemas.openxmlformats.org/officeDocument/2006/relationships/hyperlink" Target="consultantplus://offline/ref=9C54D03F3E61BA041C952DA0515FE4C720CE1DBDEF65470B0BCFDFE242T7V2H" TargetMode="External"/><Relationship Id="rId7" Type="http://schemas.openxmlformats.org/officeDocument/2006/relationships/endnotes" Target="endnotes.xml"/><Relationship Id="rId71" Type="http://schemas.openxmlformats.org/officeDocument/2006/relationships/hyperlink" Target="garantF1://42411132.0" TargetMode="External"/><Relationship Id="rId92" Type="http://schemas.openxmlformats.org/officeDocument/2006/relationships/hyperlink" Target="garantF1://73787839.0" TargetMode="External"/><Relationship Id="rId2" Type="http://schemas.openxmlformats.org/officeDocument/2006/relationships/numbering" Target="numbering.xml"/><Relationship Id="rId29" Type="http://schemas.openxmlformats.org/officeDocument/2006/relationships/hyperlink" Target="consultantplus://offline/ref=36796A9C574FA96532240E332DF51B9C02D86BBB93B1D812CD67981E4EFE74519A57E166013879N" TargetMode="External"/><Relationship Id="rId24" Type="http://schemas.openxmlformats.org/officeDocument/2006/relationships/hyperlink" Target="consultantplus://offline/ref=36796A9C574FA96532240E332DF51B9C02D86BBB93B1D812CD67981E4EFE74519A57E167093879N" TargetMode="External"/><Relationship Id="rId40" Type="http://schemas.openxmlformats.org/officeDocument/2006/relationships/hyperlink" Target="garantF1://42425088.0" TargetMode="External"/><Relationship Id="rId45" Type="http://schemas.openxmlformats.org/officeDocument/2006/relationships/hyperlink" Target="consultantplus://offline/ref=28773425DB4A03378CF38B7166DF0605C72B3E0F402B3AD04D58B5DBFE52F244B1F1EEA5B3DBF16A391C22978CjAGBN" TargetMode="External"/><Relationship Id="rId66" Type="http://schemas.openxmlformats.org/officeDocument/2006/relationships/hyperlink" Target="garantF1://26487030.0" TargetMode="External"/><Relationship Id="rId87" Type="http://schemas.openxmlformats.org/officeDocument/2006/relationships/header" Target="header2.xml"/><Relationship Id="rId110" Type="http://schemas.openxmlformats.org/officeDocument/2006/relationships/hyperlink" Target="consultantplus://offline/ref=9C54D03F3E61BA041C952DA0515FE4C720CE1DBDEF65470B0BCFDFE242T7V2H" TargetMode="External"/><Relationship Id="rId115" Type="http://schemas.openxmlformats.org/officeDocument/2006/relationships/hyperlink" Target="consultantplus://offline/ref=9C54D03F3E61BA041C952DA0515FE4C720CE1DBDEF65470B0BCFDFE242726984BA7F74BF38C8AA74TFV9H" TargetMode="External"/><Relationship Id="rId61" Type="http://schemas.openxmlformats.org/officeDocument/2006/relationships/hyperlink" Target="garantF1://17527237.0" TargetMode="External"/><Relationship Id="rId82"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7E39109ED72E29210ABD6A22628DE1560B5979DEF0658478873C8C9DD8D4B1100C6B8B62E4F00775kDP2J" TargetMode="External"/><Relationship Id="rId14" Type="http://schemas.openxmlformats.org/officeDocument/2006/relationships/hyperlink" Target="consultantplus://offline/ref=3419BC558ADC178DF512D31700CC007F0236AC64792D3D936EE57935A3yDE6J" TargetMode="External"/><Relationship Id="rId30" Type="http://schemas.openxmlformats.org/officeDocument/2006/relationships/hyperlink" Target="consultantplus://offline/ref=36796A9C574FA96532240E332DF51B9C02D86BBB93B1D812CD67981E4EFE74519A57E162008FA7F23170N" TargetMode="External"/><Relationship Id="rId35" Type="http://schemas.openxmlformats.org/officeDocument/2006/relationships/hyperlink" Target="garantF1://22606817.0" TargetMode="External"/><Relationship Id="rId56" Type="http://schemas.openxmlformats.org/officeDocument/2006/relationships/hyperlink" Target="consultantplus://offline/ref=93CABC91CC92D2B359B3555B2989DE266A4CAAF16876C338F1C350C5E2EA3A321797E8B09EB9D4ACB71BB4B6B2B489D26730674438U7IDI" TargetMode="External"/><Relationship Id="rId77" Type="http://schemas.openxmlformats.org/officeDocument/2006/relationships/hyperlink" Target="http://mobileonline.garant.ru/document/redirect/73341877/0" TargetMode="External"/><Relationship Id="rId100" Type="http://schemas.openxmlformats.org/officeDocument/2006/relationships/hyperlink" Target="http://gov.cap.ru/Person.aspx?id=6133&amp;gov_id=57" TargetMode="External"/><Relationship Id="rId105" Type="http://schemas.openxmlformats.org/officeDocument/2006/relationships/hyperlink" Target="consultantplus://offline/ref=9C54D03F3E61BA041C952DA0515FE4C720CE1DBDEF65470B0BCFDFE242726984BA7F74BF38C8A474TFVAH" TargetMode="External"/><Relationship Id="rId8" Type="http://schemas.openxmlformats.org/officeDocument/2006/relationships/image" Target="media/image1.jpeg"/><Relationship Id="rId51" Type="http://schemas.openxmlformats.org/officeDocument/2006/relationships/hyperlink" Target="consultantplus://offline/ref=22FCFC6725A7CF0288B26B7C83EE521A0EEF1363F6AFE1FD5269DD2B5819A58EEEFC4234849288C664C4C25EDBF732F8827EC4B642C0C4B5M9H4O" TargetMode="External"/><Relationship Id="rId72" Type="http://schemas.openxmlformats.org/officeDocument/2006/relationships/hyperlink" Target="garantF1://42427868.0" TargetMode="External"/><Relationship Id="rId93" Type="http://schemas.openxmlformats.org/officeDocument/2006/relationships/hyperlink" Target="garantF1://12077515.0" TargetMode="External"/><Relationship Id="rId98" Type="http://schemas.openxmlformats.org/officeDocument/2006/relationships/hyperlink" Target="http://gov.cap.ru/Person.aspx?id=84&amp;gov_id=57" TargetMode="External"/><Relationship Id="rId121"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consultantplus://offline/ref=36796A9C574FA96532240E332DF51B9C02D86BBB93B1D812CD67981E4EFE74519A57E167093878N" TargetMode="External"/><Relationship Id="rId46" Type="http://schemas.openxmlformats.org/officeDocument/2006/relationships/hyperlink" Target="consultantplus://offline/ref=0AB49245E78F32587C80BAE170E322DDFD4DE86EAF6BB14D46EF2E7F31CE6156DFA8FF8E94C28604CA61EC1A49AFB2B64BF0BB652685B50EP0B4O" TargetMode="External"/><Relationship Id="rId67" Type="http://schemas.openxmlformats.org/officeDocument/2006/relationships/hyperlink" Target="garantF1://22606811.0" TargetMode="External"/><Relationship Id="rId1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7E39109ED72E29210ABD6A22628DE1560B5979DEF0658478873C8C9DD8D4B1100C6B8B64E4kFP5J" TargetMode="External"/><Relationship Id="rId41" Type="http://schemas.openxmlformats.org/officeDocument/2006/relationships/hyperlink" Target="garantF1://42437726.0" TargetMode="External"/><Relationship Id="rId62" Type="http://schemas.openxmlformats.org/officeDocument/2006/relationships/hyperlink" Target="garantF1://17586192.0" TargetMode="External"/><Relationship Id="rId83" Type="http://schemas.openxmlformats.org/officeDocument/2006/relationships/hyperlink" Target="http://www.consultant.ru/document/cons_doc_LAW_181991/" TargetMode="External"/><Relationship Id="rId88" Type="http://schemas.openxmlformats.org/officeDocument/2006/relationships/footer" Target="footer1.xml"/><Relationship Id="rId111" Type="http://schemas.openxmlformats.org/officeDocument/2006/relationships/hyperlink" Target="consultantplus://offline/ref=9C54D03F3E61BA041C952DA0515FE4C720CE1DBDEF65470B0BCFDFE242T7V2H" TargetMode="External"/><Relationship Id="rId15" Type="http://schemas.openxmlformats.org/officeDocument/2006/relationships/hyperlink" Target="consultantplus://offline/ref=3419BC558ADC178DF512D31700CC007F0234AF62752D3D936EE57935A3D6F5AA30A3FDBB9D27BD3Dy2EAJ" TargetMode="External"/><Relationship Id="rId36" Type="http://schemas.openxmlformats.org/officeDocument/2006/relationships/hyperlink" Target="garantF1://22615567.0" TargetMode="External"/><Relationship Id="rId57" Type="http://schemas.openxmlformats.org/officeDocument/2006/relationships/hyperlink" Target="garantF1://17407735.0" TargetMode="External"/><Relationship Id="rId106" Type="http://schemas.openxmlformats.org/officeDocument/2006/relationships/hyperlink" Target="consultantplus://offline/ref=9C54D03F3E61BA041C952DA0515FE4C720CE1DBDEF65470B0BCFDFE242726984BA7F74BF38C8A474TFV8H" TargetMode="External"/><Relationship Id="rId10" Type="http://schemas.openxmlformats.org/officeDocument/2006/relationships/hyperlink" Target="consultantplus://offline/ref=5A57C17C1D78EE2810891F31F5FF933D43AEAAA129FF99452B8D4CDF20229A6Bx5EDJ" TargetMode="External"/><Relationship Id="rId31" Type="http://schemas.openxmlformats.org/officeDocument/2006/relationships/hyperlink" Target="consultantplus://offline/ref=3419BC558ADC178DF512D31700CC007F0230AE6F7424609966BC7537yAE4J" TargetMode="External"/><Relationship Id="rId52" Type="http://schemas.openxmlformats.org/officeDocument/2006/relationships/hyperlink" Target="consultantplus://offline/ref=22FCFC6725A7CF0288B26B7C83EE521A0EEF1363F6AFE1FD5269DD2B5819A58EEEFC4234849288C668C4C25EDBF732F8827EC4B642C0C4B5M9H4O" TargetMode="External"/><Relationship Id="rId73" Type="http://schemas.openxmlformats.org/officeDocument/2006/relationships/hyperlink" Target="garantF1://48651084.0" TargetMode="External"/><Relationship Id="rId78" Type="http://schemas.openxmlformats.org/officeDocument/2006/relationships/header" Target="header1.xml"/><Relationship Id="rId94" Type="http://schemas.openxmlformats.org/officeDocument/2006/relationships/hyperlink" Target="garantF1://42409724.0" TargetMode="External"/><Relationship Id="rId99" Type="http://schemas.openxmlformats.org/officeDocument/2006/relationships/hyperlink" Target="http://gov.cap.ru/Person.aspx?id=980&amp;gov_id=57" TargetMode="External"/><Relationship Id="rId101" Type="http://schemas.openxmlformats.org/officeDocument/2006/relationships/hyperlink" Target="http://gov.cap.ru/Person.aspx?id=2891&amp;gov_id=57"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F4BCD-02CC-4423-93DF-A6FF32BC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120</Pages>
  <Words>51068</Words>
  <Characters>291089</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Иван Николаевич Григорьев</cp:lastModifiedBy>
  <cp:revision>9</cp:revision>
  <dcterms:created xsi:type="dcterms:W3CDTF">2020-11-17T12:20:00Z</dcterms:created>
  <dcterms:modified xsi:type="dcterms:W3CDTF">2021-07-07T10:28:00Z</dcterms:modified>
</cp:coreProperties>
</file>