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A" w:rsidRPr="006F62D8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  <w:lang w:val="en-US"/>
        </w:rPr>
      </w:pPr>
    </w:p>
    <w:p w:rsidR="0026003A" w:rsidRPr="002049FE" w:rsidRDefault="00A61137" w:rsidP="0026003A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9525" t="10160" r="9525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611A" id="Rectangle 2" o:spid="_x0000_s1026" style="position:absolute;margin-left:523.5pt;margin-top:3.3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An9CA8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26003A" w:rsidRDefault="00A61137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4619625" cy="800100"/>
                <wp:effectExtent l="24765" t="10160" r="51435" b="37465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0AEB" w:rsidRDefault="00710AEB" w:rsidP="00A61137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АЛИКОВСКИЙ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9pt;width:36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710AEB" w:rsidRDefault="00710AEB" w:rsidP="00A61137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АЛИКОВСКИЙ ВЕСТНИК</w:t>
                      </w:r>
                    </w:p>
                  </w:txbxContent>
                </v:textbox>
              </v:shape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114300</wp:posOffset>
                </wp:positionV>
                <wp:extent cx="918845" cy="1028700"/>
                <wp:effectExtent l="5080" t="10160" r="952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EB" w:rsidRDefault="00A24072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07.06</w:t>
                            </w:r>
                            <w:r w:rsidR="00710AEB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.</w:t>
                            </w:r>
                          </w:p>
                          <w:p w:rsidR="00710AEB" w:rsidRPr="00864A66" w:rsidRDefault="00710AEB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2021</w:t>
                            </w: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710AEB" w:rsidRPr="00A61137" w:rsidRDefault="00710AEB" w:rsidP="00C130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№ </w:t>
                            </w:r>
                            <w:r w:rsidR="00A24072">
                              <w:rPr>
                                <w:rFonts w:ascii="Book Antiqua" w:hAnsi="Book Antiqua"/>
                                <w:b/>
                                <w:bCs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7.4pt;margin-top:9pt;width:72.3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" strokecolor="white">
                <v:textbox>
                  <w:txbxContent>
                    <w:p w:rsidR="00710AEB" w:rsidRDefault="00A24072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07.06</w:t>
                      </w:r>
                      <w:r w:rsidR="00710AEB">
                        <w:rPr>
                          <w:rFonts w:ascii="Book Antiqua" w:hAnsi="Book Antiqua"/>
                          <w:b/>
                          <w:bCs/>
                        </w:rPr>
                        <w:t>.</w:t>
                      </w:r>
                    </w:p>
                    <w:p w:rsidR="00710AEB" w:rsidRPr="00864A66" w:rsidRDefault="00710AEB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2021</w:t>
                      </w: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 г.</w:t>
                      </w:r>
                    </w:p>
                    <w:p w:rsidR="00710AEB" w:rsidRPr="00A61137" w:rsidRDefault="00710AEB" w:rsidP="00C1309B">
                      <w:pPr>
                        <w:jc w:val="center"/>
                        <w:rPr>
                          <w:lang w:val="en-US"/>
                        </w:rPr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№ </w:t>
                      </w:r>
                      <w:r w:rsidR="00A24072">
                        <w:rPr>
                          <w:rFonts w:ascii="Book Antiqua" w:hAnsi="Book Antiqua"/>
                          <w:b/>
                          <w:bCs/>
                          <w:lang w:val="en-US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-171450</wp:posOffset>
                </wp:positionV>
                <wp:extent cx="1345565" cy="1371600"/>
                <wp:effectExtent l="11430" t="10160" r="508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22C7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401.4pt;margin-top:-13.5pt;width:105.9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"/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A611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9525" t="13335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0936A" id="Rectangle 4" o:spid="_x0000_s1026" style="position:absolute;margin-left:523.5pt;margin-top:3.3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OxOXro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C217FB" w:rsidRPr="001E1E14" w:rsidRDefault="00C217FB" w:rsidP="00C217FB">
      <w:pPr>
        <w:rPr>
          <w:sz w:val="20"/>
          <w:szCs w:val="20"/>
        </w:rPr>
      </w:pPr>
    </w:p>
    <w:p w:rsidR="00710AEB" w:rsidRPr="006A0EC8" w:rsidRDefault="00710AEB" w:rsidP="006A0EC8">
      <w:pPr>
        <w:ind w:right="4676"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 w:rsidR="006A0EC8">
        <w:rPr>
          <w:sz w:val="20"/>
          <w:szCs w:val="20"/>
        </w:rPr>
        <w:t>31</w:t>
      </w:r>
      <w:r>
        <w:rPr>
          <w:sz w:val="20"/>
          <w:szCs w:val="20"/>
        </w:rPr>
        <w:t>.0</w:t>
      </w:r>
      <w:r w:rsidR="006E3EE3">
        <w:rPr>
          <w:sz w:val="20"/>
          <w:szCs w:val="20"/>
        </w:rPr>
        <w:t>5.2021 г. №</w:t>
      </w:r>
      <w:r w:rsidR="006A0EC8">
        <w:rPr>
          <w:sz w:val="20"/>
          <w:szCs w:val="20"/>
        </w:rPr>
        <w:t>514</w:t>
      </w:r>
      <w:r w:rsidR="006E3EE3">
        <w:rPr>
          <w:bCs/>
          <w:sz w:val="20"/>
          <w:szCs w:val="20"/>
        </w:rPr>
        <w:t xml:space="preserve"> «</w:t>
      </w:r>
      <w:r w:rsidR="006A0EC8" w:rsidRPr="006A0EC8">
        <w:rPr>
          <w:bCs/>
          <w:sz w:val="20"/>
          <w:szCs w:val="20"/>
        </w:rPr>
        <w:t>О внесении изменений в постановление администрации Аликовского района Чувашской Республики от 31.03.2017 г. № 321 «Об утверждении антинаркотической комиссии в Аликовском районе в новом составе»</w:t>
      </w:r>
      <w:r w:rsidR="006E3EE3">
        <w:rPr>
          <w:bCs/>
          <w:sz w:val="20"/>
          <w:szCs w:val="20"/>
        </w:rPr>
        <w:t>»</w:t>
      </w:r>
    </w:p>
    <w:p w:rsidR="00710AEB" w:rsidRPr="00EF381B" w:rsidRDefault="00710AEB" w:rsidP="00710AEB">
      <w:pPr>
        <w:ind w:right="-1" w:firstLine="567"/>
        <w:jc w:val="both"/>
        <w:rPr>
          <w:sz w:val="20"/>
          <w:szCs w:val="20"/>
        </w:rPr>
      </w:pPr>
    </w:p>
    <w:p w:rsidR="006A0EC8" w:rsidRPr="00E41D2F" w:rsidRDefault="006A0EC8" w:rsidP="006A0EC8">
      <w:pPr>
        <w:ind w:firstLine="709"/>
        <w:jc w:val="both"/>
        <w:rPr>
          <w:sz w:val="20"/>
          <w:szCs w:val="20"/>
        </w:rPr>
      </w:pPr>
      <w:r w:rsidRPr="00E41D2F">
        <w:rPr>
          <w:sz w:val="20"/>
          <w:szCs w:val="20"/>
        </w:rPr>
        <w:t>Администрация Аликовского района Чувашской Республики</w:t>
      </w:r>
      <w:r>
        <w:rPr>
          <w:sz w:val="20"/>
          <w:szCs w:val="20"/>
        </w:rPr>
        <w:t xml:space="preserve"> </w:t>
      </w:r>
      <w:r w:rsidRPr="00E41D2F">
        <w:rPr>
          <w:sz w:val="20"/>
          <w:szCs w:val="20"/>
        </w:rPr>
        <w:t>п о с т о н о в л я е т:</w:t>
      </w:r>
    </w:p>
    <w:p w:rsidR="006A0EC8" w:rsidRPr="00E41D2F" w:rsidRDefault="006A0EC8" w:rsidP="006A0EC8">
      <w:pPr>
        <w:ind w:firstLine="709"/>
        <w:jc w:val="both"/>
        <w:rPr>
          <w:sz w:val="20"/>
          <w:szCs w:val="20"/>
        </w:rPr>
      </w:pPr>
      <w:r w:rsidRPr="00E41D2F">
        <w:rPr>
          <w:sz w:val="20"/>
          <w:szCs w:val="20"/>
        </w:rPr>
        <w:t>1. Внести в постановление администрации Аликовского района Чувашской Республики от 31.03.2017 г. № 321 «Об утверждении антинаркотической комиссии в Аликовском районе в новом составе», с изменениями, внесенными постановлением администрации Аликовского района Чувашской Республики от 8 июня 2018 года                № 559, от 11 апреля 2019 г. № 438, от 29 августа 2019 г. № 1089, от 25 февраля 2020 г. № 219, от 4 марта 2020 г. № 270, от 17 декабря 2020 г. № 1091 следующие изменения:</w:t>
      </w:r>
    </w:p>
    <w:p w:rsidR="006A0EC8" w:rsidRPr="00E41D2F" w:rsidRDefault="006A0EC8" w:rsidP="006A0EC8">
      <w:pPr>
        <w:ind w:firstLine="709"/>
        <w:jc w:val="both"/>
        <w:rPr>
          <w:sz w:val="20"/>
          <w:szCs w:val="20"/>
        </w:rPr>
      </w:pPr>
      <w:r w:rsidRPr="00E41D2F">
        <w:rPr>
          <w:sz w:val="20"/>
          <w:szCs w:val="20"/>
        </w:rPr>
        <w:t>1.1. Ввести в состав антинаркотической комиссии Аликовского района:</w:t>
      </w:r>
    </w:p>
    <w:p w:rsidR="006A0EC8" w:rsidRPr="00E41D2F" w:rsidRDefault="006A0EC8" w:rsidP="006A0EC8">
      <w:pPr>
        <w:ind w:firstLine="709"/>
        <w:jc w:val="both"/>
        <w:rPr>
          <w:sz w:val="20"/>
          <w:szCs w:val="20"/>
        </w:rPr>
      </w:pPr>
      <w:r w:rsidRPr="00E41D2F">
        <w:rPr>
          <w:sz w:val="20"/>
          <w:szCs w:val="20"/>
        </w:rPr>
        <w:t xml:space="preserve">- Мартынову Е.В. – директора КУ ЦЗН ЧР Минтруда Чувашии в Аликовском районе Чувашской Республики; </w:t>
      </w:r>
    </w:p>
    <w:p w:rsidR="006A0EC8" w:rsidRPr="00E41D2F" w:rsidRDefault="006A0EC8" w:rsidP="006A0EC8">
      <w:pPr>
        <w:ind w:firstLine="709"/>
        <w:jc w:val="both"/>
        <w:rPr>
          <w:sz w:val="20"/>
          <w:szCs w:val="20"/>
        </w:rPr>
      </w:pPr>
      <w:r w:rsidRPr="00E41D2F">
        <w:rPr>
          <w:sz w:val="20"/>
          <w:szCs w:val="20"/>
        </w:rPr>
        <w:t>- Протоиерея Виктора Муравьева – настоятеля церкви «Успения Пресвятой Богородицы» села Аликово Аликовского района Чувашской Республики.</w:t>
      </w:r>
    </w:p>
    <w:p w:rsidR="006A0EC8" w:rsidRPr="00E41D2F" w:rsidRDefault="006A0EC8" w:rsidP="006A0EC8">
      <w:pPr>
        <w:ind w:firstLine="709"/>
        <w:jc w:val="both"/>
        <w:rPr>
          <w:b/>
          <w:bCs/>
          <w:sz w:val="20"/>
          <w:szCs w:val="20"/>
        </w:rPr>
      </w:pPr>
      <w:r w:rsidRPr="00E41D2F">
        <w:rPr>
          <w:sz w:val="20"/>
          <w:szCs w:val="20"/>
        </w:rPr>
        <w:t>2. Контроль за исполнением настоящего постановления возложить на заместителя главы администрации района по социальным вопросам – 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Павлова П.П.</w:t>
      </w:r>
    </w:p>
    <w:p w:rsidR="006A0EC8" w:rsidRPr="00E41D2F" w:rsidRDefault="006A0EC8" w:rsidP="006A0EC8">
      <w:pPr>
        <w:rPr>
          <w:sz w:val="20"/>
          <w:szCs w:val="20"/>
        </w:rPr>
      </w:pPr>
    </w:p>
    <w:p w:rsidR="006A0EC8" w:rsidRPr="00E41D2F" w:rsidRDefault="006A0EC8" w:rsidP="006A0EC8">
      <w:pPr>
        <w:rPr>
          <w:sz w:val="20"/>
          <w:szCs w:val="20"/>
        </w:rPr>
      </w:pPr>
    </w:p>
    <w:p w:rsidR="006A0EC8" w:rsidRPr="00E41D2F" w:rsidRDefault="006A0EC8" w:rsidP="006A0EC8">
      <w:pPr>
        <w:rPr>
          <w:sz w:val="20"/>
          <w:szCs w:val="20"/>
        </w:rPr>
      </w:pPr>
      <w:r w:rsidRPr="00E41D2F">
        <w:rPr>
          <w:sz w:val="20"/>
          <w:szCs w:val="20"/>
        </w:rPr>
        <w:t xml:space="preserve">Глава администрации </w:t>
      </w:r>
    </w:p>
    <w:p w:rsidR="006A0EC8" w:rsidRPr="00E41D2F" w:rsidRDefault="006A0EC8" w:rsidP="006A0EC8">
      <w:pPr>
        <w:rPr>
          <w:sz w:val="20"/>
          <w:szCs w:val="20"/>
        </w:rPr>
      </w:pPr>
      <w:r w:rsidRPr="00E41D2F">
        <w:rPr>
          <w:sz w:val="20"/>
          <w:szCs w:val="20"/>
        </w:rPr>
        <w:t>Аликовского района                                                                                         А.Н. Куликов</w:t>
      </w:r>
    </w:p>
    <w:p w:rsidR="006A0EC8" w:rsidRPr="00E41D2F" w:rsidRDefault="006A0EC8" w:rsidP="006A0EC8">
      <w:pPr>
        <w:rPr>
          <w:sz w:val="20"/>
          <w:szCs w:val="20"/>
        </w:rPr>
      </w:pPr>
    </w:p>
    <w:p w:rsidR="006A0EC8" w:rsidRPr="006A0EC8" w:rsidRDefault="006A0EC8" w:rsidP="006A0EC8">
      <w:pPr>
        <w:ind w:right="4676" w:firstLine="567"/>
        <w:jc w:val="both"/>
      </w:pPr>
      <w:r>
        <w:rPr>
          <w:sz w:val="20"/>
          <w:szCs w:val="20"/>
        </w:rPr>
        <w:t xml:space="preserve">Постановление администрации Аликовского района </w:t>
      </w:r>
      <w:r w:rsidR="00C43FC0" w:rsidRPr="00C43FC0">
        <w:rPr>
          <w:color w:val="000000" w:themeColor="text1"/>
          <w:sz w:val="20"/>
          <w:szCs w:val="20"/>
        </w:rPr>
        <w:t xml:space="preserve">Чувашской </w:t>
      </w:r>
      <w:r>
        <w:rPr>
          <w:color w:val="000000" w:themeColor="text1"/>
          <w:sz w:val="20"/>
          <w:szCs w:val="20"/>
        </w:rPr>
        <w:t>Республики от 31.05.2021 г. №517</w:t>
      </w:r>
      <w:r w:rsidR="00C43FC0" w:rsidRPr="00C43FC0">
        <w:rPr>
          <w:bCs/>
          <w:color w:val="000000" w:themeColor="text1"/>
          <w:sz w:val="20"/>
          <w:szCs w:val="20"/>
        </w:rPr>
        <w:t xml:space="preserve"> </w:t>
      </w:r>
      <w:r w:rsidR="00C43FC0" w:rsidRPr="006A0EC8">
        <w:rPr>
          <w:bCs/>
          <w:color w:val="000000" w:themeColor="text1"/>
          <w:sz w:val="20"/>
          <w:szCs w:val="20"/>
        </w:rPr>
        <w:t>«</w:t>
      </w:r>
      <w:r w:rsidRPr="006A0EC8">
        <w:rPr>
          <w:sz w:val="20"/>
          <w:szCs w:val="20"/>
        </w:rPr>
        <w:t>О проведении в Аликовском районе месячника антинаркотической направленности, приуроченный к Международному Дню борьбы с наркоманией»</w:t>
      </w:r>
    </w:p>
    <w:p w:rsidR="00C43FC0" w:rsidRPr="00C43FC0" w:rsidRDefault="00C43FC0" w:rsidP="00F236D6">
      <w:pPr>
        <w:ind w:right="4676"/>
        <w:jc w:val="both"/>
        <w:rPr>
          <w:color w:val="000000" w:themeColor="text1"/>
          <w:sz w:val="20"/>
          <w:szCs w:val="20"/>
        </w:rPr>
      </w:pPr>
    </w:p>
    <w:p w:rsidR="006A0EC8" w:rsidRPr="006A0EC8" w:rsidRDefault="006A0EC8" w:rsidP="006A0EC8">
      <w:pPr>
        <w:ind w:right="-1" w:firstLine="567"/>
        <w:jc w:val="both"/>
        <w:rPr>
          <w:sz w:val="20"/>
          <w:szCs w:val="20"/>
        </w:rPr>
      </w:pPr>
      <w:bookmarkStart w:id="0" w:name="sub_1000"/>
      <w:r w:rsidRPr="006A0EC8">
        <w:rPr>
          <w:sz w:val="20"/>
          <w:szCs w:val="20"/>
        </w:rPr>
        <w:t xml:space="preserve">В рамках Международного Дня борьбы с наркоманией, в целях привлечения граждан к проблемам наркомании и </w:t>
      </w:r>
      <w:proofErr w:type="spellStart"/>
      <w:r w:rsidRPr="006A0EC8">
        <w:rPr>
          <w:sz w:val="20"/>
          <w:szCs w:val="20"/>
        </w:rPr>
        <w:t>наркопреступности</w:t>
      </w:r>
      <w:proofErr w:type="spellEnd"/>
      <w:r w:rsidRPr="006A0EC8">
        <w:rPr>
          <w:sz w:val="20"/>
          <w:szCs w:val="20"/>
        </w:rPr>
        <w:t>, а также формирования у подростков и молодежи антинаркотического мировоззрения, мотивации к здоровому образу жизни и занятию спортом, администрация Аликовского района Чувашской Республики п о с т а н о в л я е т:</w:t>
      </w:r>
    </w:p>
    <w:p w:rsidR="006A0EC8" w:rsidRPr="006A0EC8" w:rsidRDefault="006A0EC8" w:rsidP="006A0EC8">
      <w:pPr>
        <w:ind w:right="-1" w:firstLine="567"/>
        <w:jc w:val="both"/>
        <w:rPr>
          <w:sz w:val="20"/>
          <w:szCs w:val="20"/>
        </w:rPr>
      </w:pPr>
      <w:r w:rsidRPr="006A0EC8">
        <w:rPr>
          <w:sz w:val="20"/>
          <w:szCs w:val="20"/>
        </w:rPr>
        <w:t>1. Провести с 01 по 30 июня 2021 года в Аликовском районе Чувашской Республики антинаркотический месячник, приуроченный к Международному Дню борьбы с наркоманией.</w:t>
      </w:r>
    </w:p>
    <w:p w:rsidR="006A0EC8" w:rsidRPr="006A0EC8" w:rsidRDefault="006A0EC8" w:rsidP="006A0EC8">
      <w:pPr>
        <w:ind w:right="-1" w:firstLine="567"/>
        <w:jc w:val="both"/>
        <w:rPr>
          <w:sz w:val="20"/>
          <w:szCs w:val="20"/>
        </w:rPr>
      </w:pPr>
      <w:r w:rsidRPr="006A0EC8">
        <w:rPr>
          <w:sz w:val="20"/>
          <w:szCs w:val="20"/>
        </w:rPr>
        <w:t>2. Утвердить план мероприятий по подготовке и проведению антинаркотического месячника, приуроченного к Международному Дню борьбы с наркоманией (приложение № 1).</w:t>
      </w:r>
    </w:p>
    <w:p w:rsidR="006A0EC8" w:rsidRPr="006A0EC8" w:rsidRDefault="006A0EC8" w:rsidP="006A0EC8">
      <w:pPr>
        <w:ind w:right="-1" w:firstLine="567"/>
        <w:jc w:val="both"/>
        <w:rPr>
          <w:sz w:val="20"/>
          <w:szCs w:val="20"/>
        </w:rPr>
      </w:pPr>
      <w:r w:rsidRPr="006A0EC8">
        <w:rPr>
          <w:sz w:val="20"/>
          <w:szCs w:val="20"/>
        </w:rPr>
        <w:t>3. Рекомендовать главам сельских поселений, руководителям организаций и учреждений Аликовского района принять участие в антинаркотическом месячнике, приуроченного к Международному Дню борьбы с наркоманией.</w:t>
      </w:r>
    </w:p>
    <w:p w:rsidR="006A0EC8" w:rsidRPr="006A0EC8" w:rsidRDefault="006A0EC8" w:rsidP="006A0EC8">
      <w:pPr>
        <w:ind w:right="-1" w:firstLine="567"/>
        <w:jc w:val="both"/>
        <w:rPr>
          <w:sz w:val="20"/>
          <w:szCs w:val="20"/>
        </w:rPr>
      </w:pPr>
      <w:r w:rsidRPr="006A0EC8">
        <w:rPr>
          <w:sz w:val="20"/>
          <w:szCs w:val="20"/>
        </w:rPr>
        <w:t>4. Рекомендовать автономному учреждению «Редакция Аликовской районной газеты «</w:t>
      </w:r>
      <w:proofErr w:type="spellStart"/>
      <w:r w:rsidRPr="006A0EC8">
        <w:rPr>
          <w:sz w:val="20"/>
          <w:szCs w:val="20"/>
        </w:rPr>
        <w:t>Пурнăç</w:t>
      </w:r>
      <w:proofErr w:type="spellEnd"/>
      <w:r w:rsidRPr="006A0EC8">
        <w:rPr>
          <w:sz w:val="20"/>
          <w:szCs w:val="20"/>
        </w:rPr>
        <w:t xml:space="preserve"> </w:t>
      </w:r>
      <w:proofErr w:type="spellStart"/>
      <w:r w:rsidRPr="006A0EC8">
        <w:rPr>
          <w:sz w:val="20"/>
          <w:szCs w:val="20"/>
        </w:rPr>
        <w:t>çулěпе</w:t>
      </w:r>
      <w:proofErr w:type="spellEnd"/>
      <w:r w:rsidRPr="006A0EC8">
        <w:rPr>
          <w:sz w:val="20"/>
          <w:szCs w:val="20"/>
        </w:rPr>
        <w:t xml:space="preserve">» оповестить население о проведении месячника антинаркотической направленности, приуроченный к международному Дню борьбы с наркоманией с указанием телефонов доверия </w:t>
      </w:r>
      <w:r w:rsidRPr="006A0EC8">
        <w:rPr>
          <w:bCs/>
          <w:sz w:val="20"/>
          <w:szCs w:val="20"/>
        </w:rPr>
        <w:t>УКОН МВД по Чувашской Республике, наркологической и психологической службы Минздрава Чувашии</w:t>
      </w:r>
      <w:r w:rsidRPr="006A0EC8">
        <w:rPr>
          <w:sz w:val="20"/>
          <w:szCs w:val="20"/>
        </w:rPr>
        <w:t xml:space="preserve"> </w:t>
      </w:r>
      <w:r w:rsidRPr="006A0EC8">
        <w:rPr>
          <w:bCs/>
          <w:sz w:val="20"/>
          <w:szCs w:val="20"/>
        </w:rPr>
        <w:t>в СМИ.</w:t>
      </w:r>
    </w:p>
    <w:p w:rsidR="006A0EC8" w:rsidRPr="006A0EC8" w:rsidRDefault="006A0EC8" w:rsidP="006A0EC8">
      <w:pPr>
        <w:ind w:right="-1" w:firstLine="567"/>
        <w:jc w:val="both"/>
        <w:rPr>
          <w:sz w:val="20"/>
          <w:szCs w:val="20"/>
        </w:rPr>
      </w:pPr>
      <w:r w:rsidRPr="006A0EC8">
        <w:rPr>
          <w:sz w:val="20"/>
          <w:szCs w:val="20"/>
        </w:rPr>
        <w:t>5. Рекомендовать БУ «Аликовская ЦРБ» Минздрава Чувашии подготовить, разместить на официальном сайте и распространить информационные буклеты и памятки.</w:t>
      </w:r>
    </w:p>
    <w:p w:rsidR="006A0EC8" w:rsidRPr="006A0EC8" w:rsidRDefault="006A0EC8" w:rsidP="006A0EC8">
      <w:pPr>
        <w:ind w:right="-1" w:firstLine="567"/>
        <w:jc w:val="both"/>
        <w:rPr>
          <w:sz w:val="20"/>
          <w:szCs w:val="20"/>
        </w:rPr>
      </w:pPr>
      <w:r w:rsidRPr="006A0EC8">
        <w:rPr>
          <w:sz w:val="20"/>
          <w:szCs w:val="20"/>
        </w:rPr>
        <w:t>6. Контроль за исполнением настоящего постановления возложить на заместителя главы администрации района по социальным вопросам – 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Павлова П.П.</w:t>
      </w:r>
    </w:p>
    <w:p w:rsidR="006A0EC8" w:rsidRPr="006A0EC8" w:rsidRDefault="006A0EC8" w:rsidP="006A0EC8">
      <w:pPr>
        <w:ind w:right="-1" w:firstLine="567"/>
        <w:jc w:val="both"/>
        <w:rPr>
          <w:sz w:val="20"/>
          <w:szCs w:val="20"/>
        </w:rPr>
      </w:pPr>
    </w:p>
    <w:p w:rsidR="006A0EC8" w:rsidRPr="006A0EC8" w:rsidRDefault="006A0EC8" w:rsidP="006A0EC8">
      <w:pPr>
        <w:ind w:right="-1" w:firstLine="567"/>
        <w:jc w:val="both"/>
        <w:rPr>
          <w:sz w:val="20"/>
          <w:szCs w:val="20"/>
        </w:rPr>
      </w:pPr>
    </w:p>
    <w:p w:rsidR="006A0EC8" w:rsidRPr="006A0EC8" w:rsidRDefault="006A0EC8" w:rsidP="006A0EC8">
      <w:pPr>
        <w:ind w:right="-1" w:firstLine="567"/>
        <w:jc w:val="both"/>
        <w:rPr>
          <w:sz w:val="20"/>
          <w:szCs w:val="20"/>
        </w:rPr>
      </w:pPr>
      <w:r w:rsidRPr="006A0EC8">
        <w:rPr>
          <w:sz w:val="20"/>
          <w:szCs w:val="20"/>
        </w:rPr>
        <w:t xml:space="preserve">Глава администрации </w:t>
      </w:r>
    </w:p>
    <w:p w:rsidR="006A0EC8" w:rsidRPr="006A0EC8" w:rsidRDefault="006A0EC8" w:rsidP="006A0EC8">
      <w:pPr>
        <w:ind w:right="-1" w:firstLine="567"/>
        <w:jc w:val="both"/>
        <w:rPr>
          <w:sz w:val="20"/>
          <w:szCs w:val="20"/>
        </w:rPr>
      </w:pPr>
      <w:r w:rsidRPr="006A0EC8">
        <w:rPr>
          <w:sz w:val="20"/>
          <w:szCs w:val="20"/>
        </w:rPr>
        <w:t>Аликовского района                                                                                         А.Н. Куликов</w:t>
      </w:r>
    </w:p>
    <w:p w:rsidR="006A0EC8" w:rsidRPr="006A0EC8" w:rsidRDefault="006A0EC8" w:rsidP="006A0EC8">
      <w:pPr>
        <w:ind w:right="-1" w:firstLine="567"/>
        <w:jc w:val="both"/>
        <w:rPr>
          <w:sz w:val="20"/>
          <w:szCs w:val="20"/>
        </w:rPr>
      </w:pPr>
    </w:p>
    <w:p w:rsidR="006A0EC8" w:rsidRPr="006A0EC8" w:rsidRDefault="006A0EC8" w:rsidP="006A0EC8">
      <w:pPr>
        <w:ind w:right="-1" w:firstLine="567"/>
        <w:jc w:val="both"/>
        <w:rPr>
          <w:sz w:val="20"/>
          <w:szCs w:val="20"/>
        </w:rPr>
      </w:pPr>
    </w:p>
    <w:p w:rsidR="006A0EC8" w:rsidRPr="006A0EC8" w:rsidRDefault="006A0EC8" w:rsidP="006A0EC8">
      <w:pPr>
        <w:ind w:right="-1" w:firstLine="567"/>
        <w:jc w:val="both"/>
        <w:rPr>
          <w:sz w:val="20"/>
          <w:szCs w:val="20"/>
        </w:rPr>
      </w:pPr>
    </w:p>
    <w:p w:rsidR="006A0EC8" w:rsidRPr="006A0EC8" w:rsidRDefault="006A0EC8" w:rsidP="006A0EC8">
      <w:pPr>
        <w:ind w:right="-1" w:firstLine="567"/>
        <w:jc w:val="right"/>
        <w:rPr>
          <w:sz w:val="20"/>
          <w:szCs w:val="20"/>
        </w:rPr>
      </w:pPr>
      <w:r w:rsidRPr="006A0EC8">
        <w:rPr>
          <w:sz w:val="20"/>
          <w:szCs w:val="20"/>
        </w:rPr>
        <w:t>Приложение №1</w:t>
      </w:r>
    </w:p>
    <w:p w:rsidR="006A0EC8" w:rsidRPr="006A0EC8" w:rsidRDefault="006A0EC8" w:rsidP="006A0EC8">
      <w:pPr>
        <w:ind w:right="-1" w:firstLine="567"/>
        <w:jc w:val="right"/>
        <w:rPr>
          <w:sz w:val="20"/>
          <w:szCs w:val="20"/>
        </w:rPr>
      </w:pPr>
    </w:p>
    <w:p w:rsidR="006A0EC8" w:rsidRPr="006A0EC8" w:rsidRDefault="006A0EC8" w:rsidP="006A0EC8">
      <w:pPr>
        <w:ind w:right="-1" w:firstLine="567"/>
        <w:jc w:val="right"/>
        <w:rPr>
          <w:sz w:val="20"/>
          <w:szCs w:val="20"/>
        </w:rPr>
      </w:pPr>
      <w:r w:rsidRPr="006A0EC8">
        <w:rPr>
          <w:sz w:val="20"/>
          <w:szCs w:val="20"/>
        </w:rPr>
        <w:t>УТВЕРЖДЕНО</w:t>
      </w:r>
    </w:p>
    <w:p w:rsidR="006A0EC8" w:rsidRPr="006A0EC8" w:rsidRDefault="006A0EC8" w:rsidP="006A0EC8">
      <w:pPr>
        <w:ind w:right="-1" w:firstLine="567"/>
        <w:jc w:val="right"/>
        <w:rPr>
          <w:sz w:val="20"/>
          <w:szCs w:val="20"/>
        </w:rPr>
      </w:pPr>
      <w:r w:rsidRPr="006A0EC8">
        <w:rPr>
          <w:sz w:val="20"/>
          <w:szCs w:val="20"/>
        </w:rPr>
        <w:t xml:space="preserve">постановлением администрации </w:t>
      </w:r>
    </w:p>
    <w:p w:rsidR="006A0EC8" w:rsidRPr="006A0EC8" w:rsidRDefault="006A0EC8" w:rsidP="006A0EC8">
      <w:pPr>
        <w:ind w:right="-1" w:firstLine="567"/>
        <w:jc w:val="right"/>
        <w:rPr>
          <w:sz w:val="20"/>
          <w:szCs w:val="20"/>
        </w:rPr>
      </w:pPr>
      <w:r w:rsidRPr="006A0EC8">
        <w:rPr>
          <w:sz w:val="20"/>
          <w:szCs w:val="20"/>
        </w:rPr>
        <w:t>Аликовского района Чувашской Республики</w:t>
      </w:r>
    </w:p>
    <w:p w:rsidR="006A0EC8" w:rsidRPr="006A0EC8" w:rsidRDefault="006A0EC8" w:rsidP="006A0EC8">
      <w:pPr>
        <w:ind w:right="-1" w:firstLine="567"/>
        <w:jc w:val="right"/>
        <w:rPr>
          <w:sz w:val="20"/>
          <w:szCs w:val="20"/>
        </w:rPr>
      </w:pPr>
      <w:r w:rsidRPr="006A0EC8">
        <w:rPr>
          <w:sz w:val="20"/>
          <w:szCs w:val="20"/>
        </w:rPr>
        <w:t xml:space="preserve">                                                                                             от 31.05.2021 г.     № 517</w:t>
      </w:r>
    </w:p>
    <w:p w:rsidR="006A0EC8" w:rsidRPr="006A0EC8" w:rsidRDefault="006A0EC8" w:rsidP="006A0EC8">
      <w:pPr>
        <w:ind w:right="-1" w:firstLine="567"/>
        <w:jc w:val="right"/>
        <w:rPr>
          <w:bCs/>
          <w:sz w:val="20"/>
          <w:szCs w:val="20"/>
        </w:rPr>
      </w:pPr>
    </w:p>
    <w:p w:rsidR="006A0EC8" w:rsidRPr="006A0EC8" w:rsidRDefault="006A0EC8" w:rsidP="006A0EC8">
      <w:pPr>
        <w:ind w:right="-1" w:firstLine="567"/>
        <w:jc w:val="center"/>
        <w:rPr>
          <w:bCs/>
          <w:sz w:val="20"/>
          <w:szCs w:val="20"/>
        </w:rPr>
      </w:pPr>
      <w:r w:rsidRPr="006A0EC8">
        <w:rPr>
          <w:bCs/>
          <w:sz w:val="20"/>
          <w:szCs w:val="20"/>
        </w:rPr>
        <w:t>План мероприятий</w:t>
      </w:r>
    </w:p>
    <w:p w:rsidR="006A0EC8" w:rsidRPr="006A0EC8" w:rsidRDefault="006A0EC8" w:rsidP="006A0EC8">
      <w:pPr>
        <w:ind w:right="-1" w:firstLine="567"/>
        <w:jc w:val="center"/>
        <w:rPr>
          <w:bCs/>
          <w:sz w:val="20"/>
          <w:szCs w:val="20"/>
        </w:rPr>
      </w:pPr>
      <w:r w:rsidRPr="006A0EC8">
        <w:rPr>
          <w:bCs/>
          <w:sz w:val="20"/>
          <w:szCs w:val="20"/>
        </w:rPr>
        <w:t>по подготовке и проведению антинаркотического месячника, приуроченный к Международному Дню борьбы с наркоманией</w:t>
      </w:r>
    </w:p>
    <w:p w:rsidR="006A0EC8" w:rsidRPr="006A0EC8" w:rsidRDefault="006A0EC8" w:rsidP="006A0EC8">
      <w:pPr>
        <w:ind w:right="-1" w:firstLine="567"/>
        <w:jc w:val="both"/>
        <w:rPr>
          <w:sz w:val="20"/>
          <w:szCs w:val="20"/>
        </w:rPr>
      </w:pPr>
    </w:p>
    <w:p w:rsidR="006A0EC8" w:rsidRPr="006A0EC8" w:rsidRDefault="006A0EC8" w:rsidP="006A0EC8">
      <w:pPr>
        <w:ind w:right="-1" w:firstLine="567"/>
        <w:jc w:val="both"/>
        <w:rPr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4252"/>
      </w:tblGrid>
      <w:tr w:rsidR="006A0EC8" w:rsidRPr="006A0EC8" w:rsidTr="00B158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Срок</w:t>
            </w:r>
          </w:p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выполнения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Ответственный</w:t>
            </w:r>
          </w:p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A0EC8" w:rsidRPr="006A0EC8" w:rsidTr="00B158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Разработка планов мероприятий по подготовке и проведению антинаркотического месячника, приуроченного к Международному Дню борьбы с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До 1 июня 2021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Администрация Аликовского района</w:t>
            </w:r>
          </w:p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Администрации сельских поселений Аликовского района</w:t>
            </w:r>
          </w:p>
        </w:tc>
      </w:tr>
      <w:tr w:rsidR="006A0EC8" w:rsidRPr="006A0EC8" w:rsidTr="00B158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 xml:space="preserve">Тематический фотоконкурс в социальных сетях с </w:t>
            </w:r>
            <w:proofErr w:type="spellStart"/>
            <w:r w:rsidRPr="006A0EC8">
              <w:rPr>
                <w:bCs/>
                <w:sz w:val="20"/>
                <w:szCs w:val="20"/>
              </w:rPr>
              <w:t>хештегом</w:t>
            </w:r>
            <w:proofErr w:type="spellEnd"/>
            <w:r w:rsidRPr="006A0EC8">
              <w:rPr>
                <w:bCs/>
                <w:sz w:val="20"/>
                <w:szCs w:val="20"/>
              </w:rPr>
              <w:t xml:space="preserve"> «#</w:t>
            </w:r>
            <w:proofErr w:type="spellStart"/>
            <w:r w:rsidRPr="006A0EC8">
              <w:rPr>
                <w:bCs/>
                <w:sz w:val="20"/>
                <w:szCs w:val="20"/>
              </w:rPr>
              <w:t>МыЗдоровоеПоколениеАликово</w:t>
            </w:r>
            <w:proofErr w:type="spellEnd"/>
          </w:p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#</w:t>
            </w:r>
            <w:proofErr w:type="spellStart"/>
            <w:r w:rsidRPr="006A0EC8">
              <w:rPr>
                <w:bCs/>
                <w:sz w:val="20"/>
                <w:szCs w:val="20"/>
              </w:rPr>
              <w:t>МыЗдороваяНацияАликово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22-30 июня 2021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района;</w:t>
            </w:r>
          </w:p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Руководители муниципальных бюджетных учреждений культуры, образования, здравоохранения, главы сельских поселений</w:t>
            </w:r>
          </w:p>
        </w:tc>
      </w:tr>
      <w:tr w:rsidR="006A0EC8" w:rsidRPr="006A0EC8" w:rsidTr="00B158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Проведение спортивных мероприятий, различных конкурсов с лозунгом «Быть здоровым – это модно!»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района;</w:t>
            </w:r>
          </w:p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Руководители муниципальных бюджетных учреждений культуры, образования, здравоохранения, главы сельских поселений</w:t>
            </w:r>
          </w:p>
        </w:tc>
      </w:tr>
      <w:tr w:rsidR="006A0EC8" w:rsidRPr="006A0EC8" w:rsidTr="00B158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Проведение тематической школы здоровья по профилактике потребления психоактивных веществ в образовательных, медицинских организациях, в учреждениях культуры, летних оздоровительных пришкольных лагерях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1-30 июня 2021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БУ «Аликовская ЦРБ» Минздрава Чувашии</w:t>
            </w:r>
          </w:p>
        </w:tc>
      </w:tr>
      <w:tr w:rsidR="006A0EC8" w:rsidRPr="006A0EC8" w:rsidTr="00B158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Организация книжных выставок «Быть здоровым – быть счастливым для будущего»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1-30 июня 2021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МБУК «ЦБС» Аликовского района</w:t>
            </w:r>
          </w:p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Образовательные учреждения Аликовского района</w:t>
            </w:r>
          </w:p>
        </w:tc>
      </w:tr>
      <w:tr w:rsidR="006A0EC8" w:rsidRPr="006A0EC8" w:rsidTr="00B158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Освещение хода антинаркотического месячника, приуроченного к международному дню борьбы с наркоманией в СМИ.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1-30 июня 2021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района;</w:t>
            </w:r>
          </w:p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Руководители муниципальных бюджетных учреждений культуры, образования, здравоохранения, главы сельских поселений</w:t>
            </w:r>
          </w:p>
        </w:tc>
      </w:tr>
      <w:tr w:rsidR="006A0EC8" w:rsidRPr="006A0EC8" w:rsidTr="00B158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 xml:space="preserve">Проведение разъяснительной работы в образовательных организациях и летних пришкольных оздоровительных лагерях с использованием «Банка антинаркотической рекламы» и разъяснительных материалов, </w:t>
            </w:r>
            <w:r w:rsidRPr="006A0EC8">
              <w:rPr>
                <w:bCs/>
                <w:sz w:val="20"/>
                <w:szCs w:val="20"/>
              </w:rPr>
              <w:lastRenderedPageBreak/>
              <w:t>размещенных на сайте ГУНК МВД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lastRenderedPageBreak/>
              <w:t>1-30 июня 2021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ОП по Аликовскому району МО МВД России «Вурнарский»</w:t>
            </w:r>
          </w:p>
        </w:tc>
      </w:tr>
      <w:tr w:rsidR="006A0EC8" w:rsidRPr="006A0EC8" w:rsidTr="00B158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Размещение на сайтах учреждений «телефонов доверия» УКОН МВД по Чувашской Республике (58-33-33), наркологической и психологической службы Минздрава Чувашии в СМИ (58-03-84, 62-63-63)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1-30 июня 2021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Отдел образования, социального развития, опеки и попечительства, молодежной политики, культуры и спорта администрации Аликовского района;</w:t>
            </w:r>
          </w:p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Руководители муниципальных бюджетных учреждений культуры, образования, здравоохранения, главы сельских поселений</w:t>
            </w:r>
          </w:p>
        </w:tc>
      </w:tr>
      <w:tr w:rsidR="006A0EC8" w:rsidRPr="006A0EC8" w:rsidTr="00B158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Составление и предоставление отчетов об итогах проведения антинаркотического месячника, приуроченного к международному дню борьбы с наркоманией.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до 28 июня 2021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 xml:space="preserve">БУ </w:t>
            </w:r>
            <w:r w:rsidRPr="006A0EC8">
              <w:rPr>
                <w:sz w:val="20"/>
                <w:szCs w:val="20"/>
              </w:rPr>
              <w:t>«Аликовская центральная районная больница» Минздрава Чувашии (по согласованию);</w:t>
            </w:r>
          </w:p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администрации сельских поселений Аликовского района (по согласованию);</w:t>
            </w:r>
          </w:p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отдел образования, социального развития, молодежной политики и спорта</w:t>
            </w:r>
          </w:p>
          <w:p w:rsidR="006A0EC8" w:rsidRPr="006A0EC8" w:rsidRDefault="006A0EC8" w:rsidP="006A0EC8">
            <w:pPr>
              <w:jc w:val="both"/>
              <w:rPr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администрации Аликовского района</w:t>
            </w:r>
          </w:p>
        </w:tc>
      </w:tr>
      <w:bookmarkEnd w:id="0"/>
    </w:tbl>
    <w:p w:rsidR="00C43FC0" w:rsidRDefault="00C43FC0" w:rsidP="00C43FC0">
      <w:pPr>
        <w:ind w:right="-1"/>
        <w:jc w:val="both"/>
        <w:rPr>
          <w:sz w:val="20"/>
          <w:szCs w:val="20"/>
        </w:rPr>
      </w:pPr>
    </w:p>
    <w:p w:rsidR="004D1DD7" w:rsidRDefault="004D1DD7" w:rsidP="004D1DD7">
      <w:pPr>
        <w:ind w:right="-1"/>
        <w:jc w:val="both"/>
        <w:rPr>
          <w:sz w:val="20"/>
          <w:szCs w:val="20"/>
        </w:rPr>
      </w:pPr>
    </w:p>
    <w:p w:rsidR="004D1DD7" w:rsidRPr="004D1DD7" w:rsidRDefault="004D1DD7" w:rsidP="004D1DD7">
      <w:pPr>
        <w:ind w:right="4818"/>
        <w:jc w:val="both"/>
        <w:rPr>
          <w:bCs/>
          <w:sz w:val="20"/>
          <w:szCs w:val="20"/>
        </w:rPr>
      </w:pPr>
      <w:r w:rsidRPr="004D1DD7">
        <w:rPr>
          <w:sz w:val="20"/>
          <w:szCs w:val="20"/>
        </w:rPr>
        <w:t>Постановление администрации Аликовского района Чувашской Республики от 01.06.2021 г. №523</w:t>
      </w:r>
      <w:r w:rsidRPr="004D1DD7">
        <w:rPr>
          <w:bCs/>
          <w:sz w:val="20"/>
          <w:szCs w:val="20"/>
        </w:rPr>
        <w:t xml:space="preserve"> «Об утверждении программы проведения проверки готовности к отопительному периоду теплоснабжающих организаций и потребителей тепловой энергии Аликовского района»</w:t>
      </w:r>
    </w:p>
    <w:p w:rsidR="004D1DD7" w:rsidRDefault="004D1DD7" w:rsidP="00C43FC0">
      <w:pPr>
        <w:ind w:right="-1"/>
        <w:jc w:val="both"/>
        <w:rPr>
          <w:sz w:val="20"/>
          <w:szCs w:val="20"/>
        </w:rPr>
      </w:pPr>
    </w:p>
    <w:p w:rsidR="004D1DD7" w:rsidRPr="00CD27CF" w:rsidRDefault="004D1DD7" w:rsidP="004D1DD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В соответствии со ст. 6 Федерального закона от 27.07.2010 г. № 190-ФЗ "О теплоснабжении", с п. 4 ст. 14 Федерального закона от 06.10. 2003 г. № 131-ФЗ «Об общих принципах организации местного самоуправления в Российской Федерации», приказом Министерства энергетики Российской Федерации  от 12.03.2013 г. №103 «Об утверждении Правил оценки готовности к отопительному периоду», в целях своевременной и качественной подготовки объектов жилищно-коммунального хозяйства и социальной сферы к работе в зимних условиях, устойчивого и безаварийного проведения отопительного периода 2021-2022 годов администрация Аликовского района Чувашской Республики п о с т а н о в л я е т:</w:t>
      </w:r>
    </w:p>
    <w:p w:rsidR="004D1DD7" w:rsidRPr="00CD27CF" w:rsidRDefault="004D1DD7" w:rsidP="004D1DD7">
      <w:pPr>
        <w:pStyle w:val="1"/>
        <w:ind w:firstLine="709"/>
        <w:jc w:val="both"/>
        <w:rPr>
          <w:sz w:val="20"/>
          <w:szCs w:val="20"/>
        </w:rPr>
      </w:pPr>
      <w:r w:rsidRPr="00CD27CF">
        <w:rPr>
          <w:rFonts w:hAnsi="Symbol"/>
          <w:sz w:val="20"/>
          <w:szCs w:val="20"/>
        </w:rPr>
        <w:t xml:space="preserve">1. </w:t>
      </w:r>
      <w:r w:rsidRPr="00CD27CF">
        <w:rPr>
          <w:sz w:val="20"/>
          <w:szCs w:val="20"/>
        </w:rPr>
        <w:t>Утвердить программу по проведению проверки готовности к отопительному периоду 2021-2022 годов теплоснабжающих, теплосетевых организаций и потребителей тепловой энергии Аликовского района.</w:t>
      </w:r>
    </w:p>
    <w:p w:rsidR="004D1DD7" w:rsidRPr="00CD27CF" w:rsidRDefault="004D1DD7" w:rsidP="004D1DD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2. Контроль за исполнением настоящего постановления возложить на заместителя главы администрации Аликовского района - начальника отдела строительства, ЖКХ, дорожного хозяйства, транспорта и связи                     А.Ю. Терентьева.</w:t>
      </w:r>
    </w:p>
    <w:p w:rsidR="004D1DD7" w:rsidRPr="00CD27CF" w:rsidRDefault="004D1DD7" w:rsidP="004D1DD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D1DD7" w:rsidRPr="00CD27CF" w:rsidRDefault="004D1DD7" w:rsidP="004D1DD7">
      <w:pPr>
        <w:pStyle w:val="aff6"/>
        <w:rPr>
          <w:rFonts w:ascii="Times New Roman" w:hAnsi="Times New Roman"/>
          <w:sz w:val="20"/>
          <w:szCs w:val="20"/>
        </w:rPr>
      </w:pPr>
    </w:p>
    <w:p w:rsidR="004D1DD7" w:rsidRPr="00CD27CF" w:rsidRDefault="004D1DD7" w:rsidP="004D1DD7">
      <w:pPr>
        <w:pStyle w:val="aff6"/>
        <w:rPr>
          <w:rFonts w:ascii="Times New Roman" w:hAnsi="Times New Roman"/>
          <w:sz w:val="20"/>
          <w:szCs w:val="20"/>
        </w:rPr>
      </w:pPr>
      <w:r w:rsidRPr="00CD27CF">
        <w:rPr>
          <w:rFonts w:ascii="Times New Roman" w:hAnsi="Times New Roman"/>
          <w:sz w:val="20"/>
          <w:szCs w:val="20"/>
        </w:rPr>
        <w:t>Глава администрации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4D1DD7" w:rsidRPr="00CD27CF" w:rsidRDefault="004D1DD7" w:rsidP="004D1DD7">
      <w:pPr>
        <w:ind w:firstLine="540"/>
        <w:rPr>
          <w:rStyle w:val="ab"/>
        </w:rPr>
      </w:pPr>
    </w:p>
    <w:p w:rsidR="004D1DD7" w:rsidRPr="00CD27CF" w:rsidRDefault="004D1DD7" w:rsidP="004D1DD7">
      <w:pPr>
        <w:ind w:firstLine="540"/>
        <w:rPr>
          <w:sz w:val="20"/>
          <w:szCs w:val="20"/>
        </w:rPr>
      </w:pPr>
    </w:p>
    <w:p w:rsidR="004D1DD7" w:rsidRPr="00CD27CF" w:rsidRDefault="004D1DD7" w:rsidP="004D1DD7">
      <w:pPr>
        <w:ind w:firstLine="540"/>
        <w:jc w:val="right"/>
        <w:rPr>
          <w:sz w:val="20"/>
          <w:szCs w:val="20"/>
        </w:rPr>
      </w:pPr>
      <w:r w:rsidRPr="00CD27CF">
        <w:rPr>
          <w:sz w:val="20"/>
          <w:szCs w:val="20"/>
        </w:rPr>
        <w:t>Приложение</w:t>
      </w:r>
    </w:p>
    <w:p w:rsidR="004D1DD7" w:rsidRPr="00CD27CF" w:rsidRDefault="004D1DD7" w:rsidP="004D1DD7">
      <w:pPr>
        <w:ind w:firstLine="540"/>
        <w:jc w:val="right"/>
        <w:rPr>
          <w:sz w:val="20"/>
          <w:szCs w:val="20"/>
        </w:rPr>
      </w:pPr>
      <w:r w:rsidRPr="00CD27CF">
        <w:rPr>
          <w:sz w:val="20"/>
          <w:szCs w:val="20"/>
        </w:rPr>
        <w:t>УТВЕРЖДЕНА</w:t>
      </w:r>
    </w:p>
    <w:p w:rsidR="004D1DD7" w:rsidRPr="00CD27CF" w:rsidRDefault="004D1DD7" w:rsidP="004D1DD7">
      <w:pPr>
        <w:ind w:firstLine="540"/>
        <w:jc w:val="right"/>
        <w:rPr>
          <w:sz w:val="20"/>
          <w:szCs w:val="20"/>
        </w:rPr>
      </w:pPr>
      <w:r w:rsidRPr="00CD27CF">
        <w:rPr>
          <w:sz w:val="20"/>
          <w:szCs w:val="20"/>
        </w:rPr>
        <w:t xml:space="preserve"> постановлением администрации </w:t>
      </w:r>
    </w:p>
    <w:p w:rsidR="004D1DD7" w:rsidRPr="00CD27CF" w:rsidRDefault="004D1DD7" w:rsidP="004D1DD7">
      <w:pPr>
        <w:ind w:firstLine="540"/>
        <w:jc w:val="right"/>
        <w:rPr>
          <w:sz w:val="20"/>
          <w:szCs w:val="20"/>
        </w:rPr>
      </w:pPr>
      <w:r w:rsidRPr="00CD27CF">
        <w:rPr>
          <w:sz w:val="20"/>
          <w:szCs w:val="20"/>
        </w:rPr>
        <w:t>Аликовского района Чувашской Республики</w:t>
      </w:r>
    </w:p>
    <w:p w:rsidR="004D1DD7" w:rsidRPr="00CD27CF" w:rsidRDefault="004D1DD7" w:rsidP="004D1DD7">
      <w:pPr>
        <w:ind w:firstLine="540"/>
        <w:jc w:val="right"/>
        <w:rPr>
          <w:sz w:val="20"/>
          <w:szCs w:val="20"/>
        </w:rPr>
      </w:pPr>
      <w:r w:rsidRPr="00CD27CF">
        <w:rPr>
          <w:sz w:val="20"/>
          <w:szCs w:val="20"/>
        </w:rPr>
        <w:t>от 01.06.2021 г.№ 523</w:t>
      </w:r>
    </w:p>
    <w:p w:rsidR="004D1DD7" w:rsidRPr="00CD27CF" w:rsidRDefault="004D1DD7" w:rsidP="004D1DD7">
      <w:pPr>
        <w:ind w:firstLine="540"/>
        <w:rPr>
          <w:sz w:val="20"/>
          <w:szCs w:val="20"/>
        </w:rPr>
      </w:pPr>
    </w:p>
    <w:p w:rsidR="004D1DD7" w:rsidRPr="00CD27CF" w:rsidRDefault="004D1DD7" w:rsidP="004D1DD7">
      <w:pPr>
        <w:ind w:firstLine="540"/>
        <w:jc w:val="center"/>
        <w:rPr>
          <w:b/>
          <w:sz w:val="20"/>
          <w:szCs w:val="20"/>
        </w:rPr>
      </w:pPr>
      <w:r w:rsidRPr="00CD27CF">
        <w:rPr>
          <w:b/>
          <w:sz w:val="20"/>
          <w:szCs w:val="20"/>
        </w:rPr>
        <w:t xml:space="preserve">Программа </w:t>
      </w:r>
    </w:p>
    <w:p w:rsidR="004D1DD7" w:rsidRPr="00CD27CF" w:rsidRDefault="004D1DD7" w:rsidP="004D1DD7">
      <w:pPr>
        <w:ind w:firstLine="540"/>
        <w:jc w:val="center"/>
        <w:rPr>
          <w:b/>
          <w:sz w:val="20"/>
          <w:szCs w:val="20"/>
        </w:rPr>
      </w:pPr>
      <w:r w:rsidRPr="00CD27CF">
        <w:rPr>
          <w:b/>
          <w:sz w:val="20"/>
          <w:szCs w:val="20"/>
        </w:rPr>
        <w:t>по проведению проверки готовности к отопительному периоду 2021-2022 годов теплоснабжающих, теплосетевых организаций и потребителей тепловой энергии Аликовского района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</w:p>
    <w:p w:rsidR="004D1DD7" w:rsidRPr="00CD27CF" w:rsidRDefault="004D1DD7" w:rsidP="004D1DD7">
      <w:pPr>
        <w:numPr>
          <w:ilvl w:val="0"/>
          <w:numId w:val="37"/>
        </w:numPr>
        <w:jc w:val="center"/>
        <w:rPr>
          <w:sz w:val="20"/>
          <w:szCs w:val="20"/>
        </w:rPr>
      </w:pPr>
      <w:r w:rsidRPr="00CD27CF">
        <w:rPr>
          <w:sz w:val="20"/>
          <w:szCs w:val="20"/>
        </w:rPr>
        <w:t>Общие положения.</w:t>
      </w:r>
    </w:p>
    <w:p w:rsidR="004D1DD7" w:rsidRPr="00CD27CF" w:rsidRDefault="004D1DD7" w:rsidP="004D1DD7">
      <w:pPr>
        <w:pStyle w:val="consplusnormal1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4D1DD7" w:rsidRPr="00CD27CF" w:rsidRDefault="004D1DD7" w:rsidP="004D1DD7">
      <w:pPr>
        <w:pStyle w:val="aa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CD27CF">
        <w:rPr>
          <w:sz w:val="20"/>
          <w:szCs w:val="20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</w:t>
      </w:r>
      <w:r w:rsidRPr="00CD27CF">
        <w:rPr>
          <w:sz w:val="20"/>
          <w:szCs w:val="20"/>
        </w:rPr>
        <w:lastRenderedPageBreak/>
        <w:t>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D1DD7" w:rsidRPr="00CD27CF" w:rsidRDefault="004D1DD7" w:rsidP="004D1DD7">
      <w:pPr>
        <w:pStyle w:val="aa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Подготовка объектов жилищно-коммунального хозяйства к отопительному периоду должна обеспечивать:</w:t>
      </w:r>
    </w:p>
    <w:p w:rsidR="004D1DD7" w:rsidRPr="00CD27CF" w:rsidRDefault="004D1DD7" w:rsidP="004D1DD7">
      <w:pPr>
        <w:pStyle w:val="aa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4D1DD7" w:rsidRPr="00CD27CF" w:rsidRDefault="004D1DD7" w:rsidP="004D1DD7">
      <w:pPr>
        <w:pStyle w:val="aa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- максимальную надежность и экономичность работы объектов жилищно-коммунального хозяйства;</w:t>
      </w:r>
    </w:p>
    <w:p w:rsidR="004D1DD7" w:rsidRPr="00CD27CF" w:rsidRDefault="004D1DD7" w:rsidP="004D1DD7">
      <w:pPr>
        <w:pStyle w:val="aa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D1DD7" w:rsidRPr="00CD27CF" w:rsidRDefault="004D1DD7" w:rsidP="004D1DD7">
      <w:pPr>
        <w:pStyle w:val="aa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- рациональное расходование материально-технических средств и топливно-энергетических ресурсов.</w:t>
      </w:r>
    </w:p>
    <w:p w:rsidR="004D1DD7" w:rsidRPr="00CD27CF" w:rsidRDefault="004D1DD7" w:rsidP="004D1DD7">
      <w:pPr>
        <w:pStyle w:val="aa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4D1DD7" w:rsidRPr="00CD27CF" w:rsidRDefault="004D1DD7" w:rsidP="004D1DD7">
      <w:pPr>
        <w:pStyle w:val="aa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4D1DD7" w:rsidRPr="00CD27CF" w:rsidRDefault="004D1DD7" w:rsidP="004D1DD7">
      <w:pPr>
        <w:pStyle w:val="aa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4D1DD7" w:rsidRPr="00CD27CF" w:rsidRDefault="004D1DD7" w:rsidP="004D1DD7">
      <w:pPr>
        <w:pStyle w:val="aa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-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D1DD7" w:rsidRPr="00CD27CF" w:rsidRDefault="004D1DD7" w:rsidP="004D1DD7">
      <w:pPr>
        <w:pStyle w:val="aa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D1DD7" w:rsidRPr="00CD27CF" w:rsidRDefault="004D1DD7" w:rsidP="004D1DD7">
      <w:pPr>
        <w:pStyle w:val="aa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CD27CF">
        <w:rPr>
          <w:sz w:val="20"/>
          <w:szCs w:val="20"/>
        </w:rPr>
        <w:t xml:space="preserve">- </w:t>
      </w:r>
      <w:proofErr w:type="gramStart"/>
      <w:r w:rsidRPr="00CD27CF">
        <w:rPr>
          <w:sz w:val="20"/>
          <w:szCs w:val="20"/>
        </w:rPr>
        <w:t>укомплектованием организаций жилищно-коммунального хозяйства</w:t>
      </w:r>
      <w:proofErr w:type="gramEnd"/>
      <w:r w:rsidRPr="00CD27CF">
        <w:rPr>
          <w:sz w:val="20"/>
          <w:szCs w:val="20"/>
        </w:rPr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4D1DD7" w:rsidRPr="00CD27CF" w:rsidRDefault="004D1DD7" w:rsidP="004D1DD7">
      <w:pPr>
        <w:pStyle w:val="aa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4D1DD7" w:rsidRPr="00CD27CF" w:rsidRDefault="004D1DD7" w:rsidP="004D1DD7">
      <w:pPr>
        <w:pStyle w:val="aa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4D1DD7" w:rsidRPr="00CD27CF" w:rsidRDefault="004D1DD7" w:rsidP="004D1DD7">
      <w:pPr>
        <w:ind w:left="709"/>
        <w:rPr>
          <w:sz w:val="20"/>
          <w:szCs w:val="20"/>
        </w:rPr>
      </w:pPr>
      <w:r w:rsidRPr="00CD27CF">
        <w:rPr>
          <w:sz w:val="20"/>
          <w:szCs w:val="20"/>
        </w:rPr>
        <w:t>2. Работа комиссии по проверке готовности к отопительному периоду.</w:t>
      </w:r>
    </w:p>
    <w:p w:rsidR="004D1DD7" w:rsidRPr="00CD27CF" w:rsidRDefault="004D1DD7" w:rsidP="004D1DD7">
      <w:pPr>
        <w:ind w:firstLine="709"/>
        <w:jc w:val="both"/>
        <w:rPr>
          <w:color w:val="000000"/>
          <w:sz w:val="20"/>
          <w:szCs w:val="20"/>
        </w:rPr>
      </w:pPr>
      <w:r w:rsidRPr="00CD27CF">
        <w:rPr>
          <w:sz w:val="20"/>
          <w:szCs w:val="20"/>
        </w:rPr>
        <w:t xml:space="preserve">2.1. Работа Комиссии осуществляется в соответствии с графиком проведения проверки готовности к отопительному периоду 2021 - 2022 годов согласно </w:t>
      </w:r>
      <w:hyperlink w:anchor="sub_50001" w:history="1">
        <w:r w:rsidRPr="00CD27CF">
          <w:rPr>
            <w:rStyle w:val="af1"/>
            <w:color w:val="000000"/>
          </w:rPr>
          <w:t>таблице № 1</w:t>
        </w:r>
      </w:hyperlink>
      <w:r w:rsidRPr="00CD27CF">
        <w:rPr>
          <w:color w:val="000000"/>
          <w:sz w:val="20"/>
          <w:szCs w:val="20"/>
        </w:rPr>
        <w:t>.</w:t>
      </w:r>
    </w:p>
    <w:p w:rsidR="004D1DD7" w:rsidRPr="00CD27CF" w:rsidRDefault="004D1DD7" w:rsidP="004D1DD7">
      <w:pPr>
        <w:ind w:firstLine="720"/>
        <w:jc w:val="both"/>
        <w:rPr>
          <w:color w:val="000000"/>
          <w:sz w:val="20"/>
          <w:szCs w:val="20"/>
        </w:rPr>
      </w:pPr>
    </w:p>
    <w:p w:rsidR="004D1DD7" w:rsidRPr="00CD27CF" w:rsidRDefault="004D1DD7" w:rsidP="004D1DD7">
      <w:pPr>
        <w:ind w:firstLine="720"/>
        <w:jc w:val="right"/>
        <w:rPr>
          <w:rStyle w:val="ab"/>
          <w:b w:val="0"/>
          <w:color w:val="000000"/>
        </w:rPr>
      </w:pPr>
      <w:bookmarkStart w:id="1" w:name="sub_50001"/>
    </w:p>
    <w:p w:rsidR="004D1DD7" w:rsidRPr="00CD27CF" w:rsidRDefault="004D1DD7" w:rsidP="004D1DD7">
      <w:pPr>
        <w:ind w:firstLine="720"/>
        <w:jc w:val="right"/>
        <w:rPr>
          <w:b/>
          <w:color w:val="000000"/>
          <w:sz w:val="20"/>
          <w:szCs w:val="20"/>
        </w:rPr>
      </w:pPr>
      <w:r w:rsidRPr="00CD27CF">
        <w:rPr>
          <w:rStyle w:val="ab"/>
          <w:color w:val="000000"/>
        </w:rPr>
        <w:t>Таблица № 1</w:t>
      </w:r>
    </w:p>
    <w:bookmarkEnd w:id="1"/>
    <w:p w:rsidR="004D1DD7" w:rsidRPr="00CD27CF" w:rsidRDefault="004D1DD7" w:rsidP="004D1DD7">
      <w:pPr>
        <w:ind w:firstLine="720"/>
        <w:jc w:val="right"/>
        <w:rPr>
          <w:b/>
          <w:sz w:val="20"/>
          <w:szCs w:val="20"/>
        </w:rPr>
      </w:pPr>
    </w:p>
    <w:p w:rsidR="004D1DD7" w:rsidRPr="00CD27CF" w:rsidRDefault="004D1DD7" w:rsidP="004D1DD7">
      <w:pPr>
        <w:pStyle w:val="1"/>
        <w:jc w:val="right"/>
        <w:rPr>
          <w:sz w:val="20"/>
          <w:szCs w:val="20"/>
        </w:rPr>
      </w:pPr>
      <w:r w:rsidRPr="00CD27CF">
        <w:rPr>
          <w:sz w:val="20"/>
          <w:szCs w:val="20"/>
        </w:rPr>
        <w:t xml:space="preserve">График проведения проверки готовности к отопительному периоду </w:t>
      </w:r>
    </w:p>
    <w:p w:rsidR="004D1DD7" w:rsidRPr="00CD27CF" w:rsidRDefault="004D1DD7" w:rsidP="004D1DD7">
      <w:pPr>
        <w:pStyle w:val="1"/>
        <w:jc w:val="right"/>
        <w:rPr>
          <w:sz w:val="20"/>
          <w:szCs w:val="20"/>
        </w:rPr>
      </w:pPr>
      <w:r w:rsidRPr="00CD27CF">
        <w:rPr>
          <w:sz w:val="20"/>
          <w:szCs w:val="20"/>
        </w:rPr>
        <w:t>2021 – 2022 годов</w:t>
      </w:r>
    </w:p>
    <w:p w:rsidR="004D1DD7" w:rsidRPr="00CD27CF" w:rsidRDefault="004D1DD7" w:rsidP="004D1DD7">
      <w:pPr>
        <w:rPr>
          <w:sz w:val="20"/>
          <w:szCs w:val="20"/>
        </w:rPr>
      </w:pPr>
    </w:p>
    <w:p w:rsidR="004D1DD7" w:rsidRPr="00CD27CF" w:rsidRDefault="004D1DD7" w:rsidP="004D1DD7">
      <w:pPr>
        <w:ind w:firstLine="720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24"/>
        <w:gridCol w:w="1559"/>
        <w:gridCol w:w="2127"/>
        <w:gridCol w:w="2126"/>
      </w:tblGrid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CD27CF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Количество объектов,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Документы, проверяемые в ходе проверки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 xml:space="preserve">Теплоснабжающие и </w:t>
            </w:r>
            <w:proofErr w:type="spellStart"/>
            <w:r w:rsidRPr="00CD27CF">
              <w:rPr>
                <w:rFonts w:ascii="Times New Roman" w:hAnsi="Times New Roman"/>
                <w:sz w:val="20"/>
                <w:szCs w:val="20"/>
              </w:rPr>
              <w:t>теплосетевые</w:t>
            </w:r>
            <w:proofErr w:type="spellEnd"/>
            <w:r w:rsidRPr="00CD27CF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с 01.09.2021 по 01.10.2021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В соответствии с главой III Правил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 xml:space="preserve">Учреждения социальной сферы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с 01.09.2021 по 01.10.2022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В соответствии с главой IV Правил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Жилищный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 xml:space="preserve">с 15.08.2021 по 15.09.2021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sz w:val="20"/>
                <w:szCs w:val="20"/>
              </w:rPr>
              <w:t>В соответствии с главой IV Правил</w:t>
            </w:r>
          </w:p>
        </w:tc>
      </w:tr>
    </w:tbl>
    <w:p w:rsidR="004D1DD7" w:rsidRPr="00CD27CF" w:rsidRDefault="004D1DD7" w:rsidP="004D1DD7">
      <w:pPr>
        <w:ind w:firstLine="720"/>
        <w:jc w:val="both"/>
        <w:rPr>
          <w:sz w:val="20"/>
          <w:szCs w:val="20"/>
        </w:rPr>
      </w:pPr>
    </w:p>
    <w:p w:rsidR="004D1DD7" w:rsidRPr="00CD27CF" w:rsidRDefault="004D1DD7" w:rsidP="004D1DD7">
      <w:pPr>
        <w:ind w:firstLine="720"/>
        <w:jc w:val="both"/>
        <w:rPr>
          <w:sz w:val="20"/>
          <w:szCs w:val="20"/>
        </w:rPr>
      </w:pPr>
      <w:bookmarkStart w:id="2" w:name="sub_304"/>
      <w:r w:rsidRPr="00CD27CF">
        <w:rPr>
          <w:sz w:val="20"/>
          <w:szCs w:val="20"/>
        </w:rPr>
        <w:t xml:space="preserve">2.2.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2021-2022 годов, согласно </w:t>
      </w:r>
      <w:hyperlink w:anchor="sub_31000" w:history="1">
        <w:r w:rsidRPr="00CD27CF">
          <w:rPr>
            <w:sz w:val="20"/>
            <w:szCs w:val="20"/>
          </w:rPr>
          <w:t>приложению № 1</w:t>
        </w:r>
      </w:hyperlink>
      <w:r w:rsidRPr="00CD27CF">
        <w:rPr>
          <w:sz w:val="20"/>
          <w:szCs w:val="20"/>
        </w:rPr>
        <w:t xml:space="preserve"> к Программе.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" w:name="sub_305"/>
      <w:bookmarkEnd w:id="2"/>
      <w:r w:rsidRPr="00CD27CF">
        <w:rPr>
          <w:sz w:val="20"/>
          <w:szCs w:val="20"/>
        </w:rPr>
        <w:t>2.3.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" w:name="sub_306"/>
      <w:bookmarkEnd w:id="3"/>
      <w:r w:rsidRPr="00CD27CF">
        <w:rPr>
          <w:sz w:val="20"/>
          <w:szCs w:val="20"/>
        </w:rPr>
        <w:t>2.4. При проверке готовности к отопительному периоду 2021-2022 годов Комиссией проверяется выполнение требований по готовности к отопительному периоду: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- теплоснабжающих и теплосетевых организаций согласно приложению №2 к Программе;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-  потребителей тепловой энергии согласно приложению №3 к Программе.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" w:name="sub_307"/>
      <w:bookmarkEnd w:id="4"/>
      <w:r w:rsidRPr="00CD27CF">
        <w:rPr>
          <w:sz w:val="20"/>
          <w:szCs w:val="20"/>
        </w:rPr>
        <w:t>2.5.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6" w:name="sub_309"/>
      <w:bookmarkEnd w:id="5"/>
      <w:r w:rsidRPr="00CD27CF">
        <w:rPr>
          <w:sz w:val="20"/>
          <w:szCs w:val="20"/>
        </w:rPr>
        <w:lastRenderedPageBreak/>
        <w:t xml:space="preserve">2.6. Результаты проверки теплоснабжающих, теплосетевых организаций и  потребителей тепловой энергии оформляются актами проверки готовности к отопительному периоду 2021-2022 годов согласно приложению № </w:t>
      </w:r>
      <w:hyperlink w:anchor="sub_33000" w:history="1">
        <w:r w:rsidRPr="00CD27CF">
          <w:rPr>
            <w:sz w:val="20"/>
            <w:szCs w:val="20"/>
          </w:rPr>
          <w:t>4</w:t>
        </w:r>
      </w:hyperlink>
      <w:r w:rsidRPr="00CD27CF">
        <w:rPr>
          <w:sz w:val="20"/>
          <w:szCs w:val="20"/>
        </w:rPr>
        <w:t xml:space="preserve"> к Программе.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" w:name="sub_311"/>
      <w:bookmarkEnd w:id="6"/>
      <w:r w:rsidRPr="00CD27CF">
        <w:rPr>
          <w:sz w:val="20"/>
          <w:szCs w:val="20"/>
        </w:rPr>
        <w:t>2.7. Акты проверки готовности к отопительному периоду 2021-2022 годов теплоснабжающих, теплосетевых организаций и потребителей тепловой энергии оформляются не позднее одного дня с даты завершения проверки.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8" w:name="sub_312"/>
      <w:bookmarkEnd w:id="7"/>
      <w:r w:rsidRPr="00CD27CF">
        <w:rPr>
          <w:sz w:val="20"/>
          <w:szCs w:val="20"/>
        </w:rPr>
        <w:t>2.8. В акте проверки готовности к отопительному периоду 2021-2022 годов содержатся следующие выводы комиссии по итогам проверки:</w:t>
      </w:r>
    </w:p>
    <w:bookmarkEnd w:id="8"/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- объект проверки готов к отопительному периоду;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- объект проверки не готов к отопительному периоду.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9" w:name="sub_313"/>
      <w:r w:rsidRPr="00CD27CF">
        <w:rPr>
          <w:sz w:val="20"/>
          <w:szCs w:val="20"/>
        </w:rPr>
        <w:t>2.9.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устранения.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0" w:name="sub_314"/>
      <w:bookmarkEnd w:id="9"/>
      <w:r w:rsidRPr="00CD27CF">
        <w:rPr>
          <w:sz w:val="20"/>
          <w:szCs w:val="20"/>
        </w:rPr>
        <w:t xml:space="preserve">2.10. Паспорт готовности к отопительному периоду 2021-2022 годов (далее - Паспорт готовности) составляется согласно </w:t>
      </w:r>
      <w:hyperlink w:anchor="sub_50000" w:history="1">
        <w:r w:rsidRPr="00CD27CF">
          <w:rPr>
            <w:sz w:val="20"/>
            <w:szCs w:val="20"/>
          </w:rPr>
          <w:t>приложению № 5</w:t>
        </w:r>
      </w:hyperlink>
      <w:r w:rsidRPr="00CD27CF">
        <w:rPr>
          <w:sz w:val="20"/>
          <w:szCs w:val="20"/>
        </w:rPr>
        <w:t xml:space="preserve">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1" w:name="sub_315"/>
      <w:bookmarkEnd w:id="10"/>
      <w:r w:rsidRPr="00CD27CF">
        <w:rPr>
          <w:sz w:val="20"/>
          <w:szCs w:val="20"/>
        </w:rPr>
        <w:t xml:space="preserve">2.11. Срок выдачи Паспортов готовности: 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- не позднее 15 сентября 2021 года (жилищный фонд, объекты социальной сферы);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 xml:space="preserve">- не позднее 01 ноября 2021 года (теплоснабжающие и </w:t>
      </w:r>
      <w:proofErr w:type="spellStart"/>
      <w:r w:rsidRPr="00CD27CF">
        <w:rPr>
          <w:sz w:val="20"/>
          <w:szCs w:val="20"/>
        </w:rPr>
        <w:t>теплосетевые</w:t>
      </w:r>
      <w:proofErr w:type="spellEnd"/>
      <w:r w:rsidRPr="00CD27CF">
        <w:rPr>
          <w:sz w:val="20"/>
          <w:szCs w:val="20"/>
        </w:rPr>
        <w:t xml:space="preserve"> организации).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2" w:name="sub_316"/>
      <w:bookmarkEnd w:id="11"/>
      <w:r w:rsidRPr="00CD27CF">
        <w:rPr>
          <w:sz w:val="20"/>
          <w:szCs w:val="20"/>
        </w:rPr>
        <w:t xml:space="preserve">2.12. В случае устранения указанных в Перечне замечаний к выполнению (невыполнению) требований по готовности в сроки, установленные в </w:t>
      </w:r>
      <w:hyperlink w:anchor="sub_315" w:history="1">
        <w:r w:rsidRPr="00CD27CF">
          <w:rPr>
            <w:sz w:val="20"/>
            <w:szCs w:val="20"/>
          </w:rPr>
          <w:t>пункте 2.11.</w:t>
        </w:r>
      </w:hyperlink>
      <w:r w:rsidRPr="00CD27CF">
        <w:rPr>
          <w:sz w:val="20"/>
          <w:szCs w:val="20"/>
        </w:rPr>
        <w:t xml:space="preserve">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2021-2022 годов.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3" w:name="sub_317"/>
      <w:bookmarkEnd w:id="12"/>
      <w:r w:rsidRPr="00CD27CF">
        <w:rPr>
          <w:sz w:val="20"/>
          <w:szCs w:val="20"/>
        </w:rPr>
        <w:t xml:space="preserve">2.13. Организация, не получившая по объектам проверки Паспорт готовности в сроки, установленные </w:t>
      </w:r>
      <w:hyperlink w:anchor="sub_315" w:history="1">
        <w:r w:rsidRPr="00CD27CF">
          <w:rPr>
            <w:sz w:val="20"/>
            <w:szCs w:val="20"/>
          </w:rPr>
          <w:t>пунктом 2.11.</w:t>
        </w:r>
      </w:hyperlink>
      <w:r w:rsidRPr="00CD27CF">
        <w:rPr>
          <w:sz w:val="20"/>
          <w:szCs w:val="20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bookmarkEnd w:id="13"/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D1DD7" w:rsidRPr="00CD27CF" w:rsidRDefault="004D1DD7" w:rsidP="004D1DD7">
      <w:pPr>
        <w:ind w:firstLine="720"/>
        <w:jc w:val="right"/>
        <w:rPr>
          <w:rStyle w:val="ab"/>
          <w:b w:val="0"/>
          <w:color w:val="000000"/>
        </w:rPr>
      </w:pPr>
    </w:p>
    <w:p w:rsidR="004D1DD7" w:rsidRPr="00CD27CF" w:rsidRDefault="004D1DD7" w:rsidP="004D1DD7">
      <w:pPr>
        <w:ind w:firstLine="720"/>
        <w:jc w:val="right"/>
        <w:rPr>
          <w:color w:val="000000"/>
          <w:sz w:val="20"/>
          <w:szCs w:val="20"/>
        </w:rPr>
      </w:pPr>
      <w:r w:rsidRPr="00CD27CF">
        <w:rPr>
          <w:rStyle w:val="ab"/>
          <w:color w:val="000000"/>
        </w:rPr>
        <w:t>Приложение № 1</w:t>
      </w:r>
    </w:p>
    <w:p w:rsidR="004D1DD7" w:rsidRPr="00CD27CF" w:rsidRDefault="004D1DD7" w:rsidP="004D1DD7">
      <w:pPr>
        <w:ind w:firstLine="720"/>
        <w:jc w:val="right"/>
        <w:rPr>
          <w:rStyle w:val="ab"/>
          <w:b w:val="0"/>
          <w:color w:val="000000"/>
        </w:rPr>
      </w:pPr>
      <w:r w:rsidRPr="00CD27CF">
        <w:rPr>
          <w:rStyle w:val="ab"/>
          <w:b w:val="0"/>
          <w:color w:val="000000"/>
        </w:rPr>
        <w:t xml:space="preserve">к </w:t>
      </w:r>
      <w:hyperlink w:anchor="sub_3000" w:history="1">
        <w:r w:rsidRPr="00CD27CF">
          <w:rPr>
            <w:rStyle w:val="af1"/>
            <w:b w:val="0"/>
            <w:bCs w:val="0"/>
            <w:color w:val="000000"/>
          </w:rPr>
          <w:t>программе</w:t>
        </w:r>
      </w:hyperlink>
      <w:r w:rsidRPr="00CD27CF">
        <w:rPr>
          <w:rStyle w:val="ab"/>
          <w:b w:val="0"/>
          <w:color w:val="000000"/>
        </w:rPr>
        <w:t xml:space="preserve"> по проведению проверки готовности </w:t>
      </w:r>
    </w:p>
    <w:p w:rsidR="004D1DD7" w:rsidRPr="00CD27CF" w:rsidRDefault="004D1DD7" w:rsidP="004D1DD7">
      <w:pPr>
        <w:ind w:firstLine="720"/>
        <w:jc w:val="right"/>
        <w:rPr>
          <w:rStyle w:val="ab"/>
          <w:b w:val="0"/>
          <w:color w:val="000000"/>
        </w:rPr>
      </w:pPr>
      <w:r w:rsidRPr="00CD27CF">
        <w:rPr>
          <w:rStyle w:val="ab"/>
          <w:b w:val="0"/>
          <w:color w:val="000000"/>
        </w:rPr>
        <w:t xml:space="preserve">к отопительному периоду </w:t>
      </w:r>
      <w:r w:rsidRPr="00CD27CF">
        <w:rPr>
          <w:color w:val="000000"/>
          <w:sz w:val="20"/>
          <w:szCs w:val="20"/>
        </w:rPr>
        <w:t>2021-2022</w:t>
      </w:r>
      <w:r w:rsidRPr="00CD27CF">
        <w:rPr>
          <w:rStyle w:val="ab"/>
          <w:b w:val="0"/>
          <w:color w:val="000000"/>
        </w:rPr>
        <w:t xml:space="preserve"> годов теплоснабжающих,</w:t>
      </w:r>
    </w:p>
    <w:p w:rsidR="004D1DD7" w:rsidRPr="00CD27CF" w:rsidRDefault="004D1DD7" w:rsidP="004D1DD7">
      <w:pPr>
        <w:ind w:firstLine="720"/>
        <w:jc w:val="right"/>
        <w:rPr>
          <w:b/>
          <w:color w:val="000000"/>
          <w:sz w:val="20"/>
          <w:szCs w:val="20"/>
        </w:rPr>
      </w:pPr>
      <w:r w:rsidRPr="00CD27CF">
        <w:rPr>
          <w:rStyle w:val="ab"/>
          <w:b w:val="0"/>
          <w:color w:val="000000"/>
        </w:rPr>
        <w:t xml:space="preserve"> теплосетевых организаций и потребителей</w:t>
      </w:r>
    </w:p>
    <w:p w:rsidR="004D1DD7" w:rsidRPr="00CD27CF" w:rsidRDefault="004D1DD7" w:rsidP="004D1DD7">
      <w:pPr>
        <w:ind w:firstLine="720"/>
        <w:jc w:val="right"/>
        <w:rPr>
          <w:b/>
          <w:color w:val="000000"/>
          <w:sz w:val="20"/>
          <w:szCs w:val="20"/>
        </w:rPr>
      </w:pPr>
      <w:r w:rsidRPr="00CD27CF">
        <w:rPr>
          <w:rStyle w:val="ab"/>
          <w:b w:val="0"/>
          <w:color w:val="000000"/>
        </w:rPr>
        <w:t>тепловой энергии Аликовского района</w:t>
      </w:r>
    </w:p>
    <w:p w:rsidR="004D1DD7" w:rsidRPr="00CD27CF" w:rsidRDefault="004D1DD7" w:rsidP="004D1DD7">
      <w:pPr>
        <w:ind w:firstLine="720"/>
        <w:jc w:val="right"/>
        <w:rPr>
          <w:b/>
          <w:color w:val="000000"/>
          <w:sz w:val="20"/>
          <w:szCs w:val="20"/>
        </w:rPr>
      </w:pPr>
    </w:p>
    <w:p w:rsidR="004D1DD7" w:rsidRPr="00CD27CF" w:rsidRDefault="004D1DD7" w:rsidP="004D1DD7">
      <w:pPr>
        <w:ind w:firstLine="720"/>
        <w:jc w:val="right"/>
        <w:rPr>
          <w:b/>
          <w:color w:val="000000"/>
          <w:sz w:val="20"/>
          <w:szCs w:val="20"/>
        </w:rPr>
      </w:pPr>
    </w:p>
    <w:p w:rsidR="004D1DD7" w:rsidRPr="00CD27CF" w:rsidRDefault="004D1DD7" w:rsidP="004D1DD7">
      <w:pPr>
        <w:pStyle w:val="1"/>
        <w:rPr>
          <w:color w:val="000000"/>
          <w:sz w:val="20"/>
          <w:szCs w:val="20"/>
        </w:rPr>
      </w:pPr>
      <w:r w:rsidRPr="00CD27CF">
        <w:rPr>
          <w:color w:val="000000"/>
          <w:sz w:val="20"/>
          <w:szCs w:val="20"/>
        </w:rPr>
        <w:t>Перечень</w:t>
      </w:r>
      <w:r w:rsidRPr="00CD27CF">
        <w:rPr>
          <w:color w:val="000000"/>
          <w:sz w:val="20"/>
          <w:szCs w:val="20"/>
        </w:rPr>
        <w:br/>
        <w:t>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2021-2022 годов</w:t>
      </w:r>
    </w:p>
    <w:p w:rsidR="004D1DD7" w:rsidRPr="00CD27CF" w:rsidRDefault="004D1DD7" w:rsidP="004D1DD7">
      <w:pPr>
        <w:rPr>
          <w:color w:val="000000"/>
          <w:sz w:val="20"/>
          <w:szCs w:val="20"/>
        </w:rPr>
      </w:pPr>
    </w:p>
    <w:p w:rsidR="004D1DD7" w:rsidRPr="00CD27CF" w:rsidRDefault="004D1DD7" w:rsidP="004D1DD7">
      <w:pPr>
        <w:ind w:firstLine="720"/>
        <w:jc w:val="both"/>
        <w:rPr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8740"/>
      </w:tblGrid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Объекты, подлежащие проверке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Теплоснабжающие, </w:t>
            </w:r>
            <w:proofErr w:type="spellStart"/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теплосетевые</w:t>
            </w:r>
            <w:proofErr w:type="spellEnd"/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организации,</w:t>
            </w:r>
          </w:p>
          <w:p w:rsidR="004D1DD7" w:rsidRPr="00CD27CF" w:rsidRDefault="004D1DD7" w:rsidP="00881BEA">
            <w:pPr>
              <w:pStyle w:val="af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ООО «Управляющая компания «Жилище»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социальной сферы,</w:t>
            </w:r>
          </w:p>
          <w:p w:rsidR="004D1DD7" w:rsidRPr="00CD27CF" w:rsidRDefault="004D1DD7" w:rsidP="00881BEA">
            <w:pPr>
              <w:pStyle w:val="af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социальной сферы: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rPr>
                <w:color w:val="000000"/>
                <w:sz w:val="20"/>
                <w:szCs w:val="20"/>
              </w:rPr>
            </w:pPr>
            <w:r w:rsidRPr="00CD27CF">
              <w:rPr>
                <w:color w:val="000000"/>
                <w:sz w:val="20"/>
                <w:szCs w:val="20"/>
              </w:rPr>
              <w:t xml:space="preserve">МБОУ «Аликовская СОШ </w:t>
            </w:r>
            <w:proofErr w:type="spellStart"/>
            <w:r w:rsidRPr="00CD27CF">
              <w:rPr>
                <w:color w:val="000000"/>
                <w:sz w:val="20"/>
                <w:szCs w:val="20"/>
              </w:rPr>
              <w:t>им.И.Я</w:t>
            </w:r>
            <w:proofErr w:type="spellEnd"/>
            <w:r w:rsidRPr="00CD27CF">
              <w:rPr>
                <w:color w:val="000000"/>
                <w:sz w:val="20"/>
                <w:szCs w:val="20"/>
              </w:rPr>
              <w:t>. Яковлева»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rPr>
                <w:color w:val="000000"/>
                <w:sz w:val="20"/>
                <w:szCs w:val="20"/>
              </w:rPr>
            </w:pPr>
            <w:r w:rsidRPr="00CD27CF">
              <w:rPr>
                <w:color w:val="000000"/>
                <w:sz w:val="20"/>
                <w:szCs w:val="20"/>
              </w:rPr>
              <w:t>МАОУ «Большевыльская СОШ им. братьев Семеновых»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rPr>
                <w:color w:val="000000"/>
                <w:sz w:val="20"/>
                <w:szCs w:val="20"/>
              </w:rPr>
            </w:pPr>
            <w:r w:rsidRPr="00CD27CF">
              <w:rPr>
                <w:color w:val="000000"/>
                <w:sz w:val="20"/>
                <w:szCs w:val="20"/>
              </w:rPr>
              <w:t>МАОУ «Большеямашевская СОШ»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rPr>
                <w:color w:val="000000"/>
                <w:sz w:val="20"/>
                <w:szCs w:val="20"/>
              </w:rPr>
            </w:pPr>
            <w:r w:rsidRPr="00CD27CF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CD27CF">
              <w:rPr>
                <w:color w:val="000000"/>
                <w:sz w:val="20"/>
                <w:szCs w:val="20"/>
              </w:rPr>
              <w:t>Вотланская</w:t>
            </w:r>
            <w:proofErr w:type="spellEnd"/>
            <w:r w:rsidRPr="00CD27CF">
              <w:rPr>
                <w:color w:val="000000"/>
                <w:sz w:val="20"/>
                <w:szCs w:val="20"/>
              </w:rPr>
              <w:t xml:space="preserve"> ООШ»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2.1.5.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rPr>
                <w:color w:val="000000"/>
                <w:sz w:val="20"/>
                <w:szCs w:val="20"/>
              </w:rPr>
            </w:pPr>
            <w:r w:rsidRPr="00CD27CF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CD27CF">
              <w:rPr>
                <w:color w:val="000000"/>
                <w:sz w:val="20"/>
                <w:szCs w:val="20"/>
              </w:rPr>
              <w:t>Илгышевская</w:t>
            </w:r>
            <w:proofErr w:type="spellEnd"/>
            <w:r w:rsidRPr="00CD27CF">
              <w:rPr>
                <w:color w:val="000000"/>
                <w:sz w:val="20"/>
                <w:szCs w:val="20"/>
              </w:rPr>
              <w:t xml:space="preserve"> НОШ»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2.1.6.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rPr>
                <w:color w:val="000000"/>
                <w:sz w:val="20"/>
                <w:szCs w:val="20"/>
              </w:rPr>
            </w:pPr>
            <w:r w:rsidRPr="00CD27CF">
              <w:rPr>
                <w:color w:val="000000"/>
                <w:sz w:val="20"/>
                <w:szCs w:val="20"/>
              </w:rPr>
              <w:t>МБОУ «Карачуринская ООШ»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2.2.7.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rPr>
                <w:color w:val="000000"/>
                <w:sz w:val="20"/>
                <w:szCs w:val="20"/>
              </w:rPr>
            </w:pPr>
            <w:r w:rsidRPr="00CD27CF">
              <w:rPr>
                <w:color w:val="000000"/>
                <w:sz w:val="20"/>
                <w:szCs w:val="20"/>
              </w:rPr>
              <w:t>МБОУ «Питишевская СОШ»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2.2.8.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rPr>
                <w:color w:val="000000"/>
                <w:sz w:val="20"/>
                <w:szCs w:val="20"/>
              </w:rPr>
            </w:pPr>
            <w:r w:rsidRPr="00CD27CF">
              <w:rPr>
                <w:color w:val="000000"/>
                <w:sz w:val="20"/>
                <w:szCs w:val="20"/>
              </w:rPr>
              <w:t>МАОУ «Раскильдинская СОШ»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2.2.9.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rPr>
                <w:color w:val="000000"/>
                <w:sz w:val="20"/>
                <w:szCs w:val="20"/>
              </w:rPr>
            </w:pPr>
            <w:r w:rsidRPr="00CD27CF">
              <w:rPr>
                <w:color w:val="000000"/>
                <w:sz w:val="20"/>
                <w:szCs w:val="20"/>
              </w:rPr>
              <w:t>МБОУ «Таутовская СОШ им. Б.С. Маркова»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2.2.10.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rPr>
                <w:color w:val="000000"/>
                <w:sz w:val="20"/>
                <w:szCs w:val="20"/>
              </w:rPr>
            </w:pPr>
            <w:r w:rsidRPr="00CD27CF">
              <w:rPr>
                <w:color w:val="000000"/>
                <w:sz w:val="20"/>
                <w:szCs w:val="20"/>
              </w:rPr>
              <w:t>МБОУ «Тенеевская ООШ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ind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2.2.11.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rPr>
                <w:color w:val="000000"/>
                <w:sz w:val="20"/>
                <w:szCs w:val="20"/>
              </w:rPr>
            </w:pPr>
            <w:r w:rsidRPr="00CD27CF">
              <w:rPr>
                <w:color w:val="000000"/>
                <w:sz w:val="20"/>
                <w:szCs w:val="20"/>
              </w:rPr>
              <w:t>МБОУ «Чувашско-Сорминская СОШ»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ind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2.2.12.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rPr>
                <w:color w:val="000000"/>
                <w:sz w:val="20"/>
                <w:szCs w:val="20"/>
              </w:rPr>
            </w:pPr>
            <w:r w:rsidRPr="00CD27CF">
              <w:rPr>
                <w:color w:val="000000"/>
                <w:sz w:val="20"/>
                <w:szCs w:val="20"/>
              </w:rPr>
              <w:t>МБОУ «Шумшевашская СОШ»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ind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2.2.13.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rPr>
                <w:color w:val="000000"/>
                <w:sz w:val="20"/>
                <w:szCs w:val="20"/>
              </w:rPr>
            </w:pPr>
            <w:r w:rsidRPr="00CD27CF">
              <w:rPr>
                <w:color w:val="000000"/>
                <w:sz w:val="20"/>
                <w:szCs w:val="20"/>
              </w:rPr>
              <w:t>МАОУ «Яндобинская  СОШ»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ind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2.2.14.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rPr>
                <w:color w:val="000000"/>
                <w:sz w:val="20"/>
                <w:szCs w:val="20"/>
              </w:rPr>
            </w:pPr>
            <w:r w:rsidRPr="00CD27CF">
              <w:rPr>
                <w:color w:val="000000"/>
                <w:sz w:val="20"/>
                <w:szCs w:val="20"/>
              </w:rPr>
              <w:t>МБДОУ «Аликовский детский сад №1 «</w:t>
            </w:r>
            <w:proofErr w:type="spellStart"/>
            <w:r w:rsidRPr="00CD27CF">
              <w:rPr>
                <w:rFonts w:ascii="Times" w:hAnsi="Times"/>
                <w:color w:val="000000"/>
                <w:sz w:val="20"/>
                <w:szCs w:val="20"/>
              </w:rPr>
              <w:t>Ç</w:t>
            </w:r>
            <w:r w:rsidRPr="00CD27CF">
              <w:rPr>
                <w:color w:val="000000"/>
                <w:sz w:val="20"/>
                <w:szCs w:val="20"/>
              </w:rPr>
              <w:t>ăлкуç</w:t>
            </w:r>
            <w:proofErr w:type="spellEnd"/>
            <w:r w:rsidRPr="00CD27C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ind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2.2.15.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rPr>
                <w:color w:val="000000"/>
                <w:sz w:val="20"/>
                <w:szCs w:val="20"/>
              </w:rPr>
            </w:pPr>
            <w:r w:rsidRPr="00CD27CF">
              <w:rPr>
                <w:color w:val="000000"/>
                <w:sz w:val="20"/>
                <w:szCs w:val="20"/>
              </w:rPr>
              <w:t>МБДОУ «Аликовский детский сад №2 «</w:t>
            </w:r>
            <w:proofErr w:type="spellStart"/>
            <w:r w:rsidRPr="00CD27CF">
              <w:rPr>
                <w:color w:val="000000"/>
                <w:sz w:val="20"/>
                <w:szCs w:val="20"/>
              </w:rPr>
              <w:t>Хĕвел</w:t>
            </w:r>
            <w:proofErr w:type="spellEnd"/>
            <w:r w:rsidRPr="00CD27C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ind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2.2.16.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rPr>
                <w:color w:val="000000"/>
                <w:sz w:val="20"/>
                <w:szCs w:val="20"/>
              </w:rPr>
            </w:pPr>
            <w:r w:rsidRPr="00CD27CF">
              <w:rPr>
                <w:color w:val="000000"/>
                <w:sz w:val="20"/>
                <w:szCs w:val="20"/>
              </w:rPr>
              <w:t>МБДОУ «Таутовский детский сад №3 «Колосок»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ind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2.2.17.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D27CF">
              <w:rPr>
                <w:rFonts w:ascii="Times New Roman" w:hAnsi="Times New Roman" w:cs="Times New Roman"/>
                <w:color w:val="000000"/>
              </w:rPr>
              <w:t xml:space="preserve">МБОУ «Раскильдинская СОШ» детский сад на 40 мест в с. Раскильдино 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ind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2.2.18.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МАУ ДО «ДЮСШ «</w:t>
            </w:r>
            <w:proofErr w:type="spellStart"/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Хĕлхем</w:t>
            </w:r>
            <w:proofErr w:type="spellEnd"/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ind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2.2.19.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АУ «Централизованная клубная система»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Жилищный фонд: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pStyle w:val="af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7CF">
              <w:rPr>
                <w:rFonts w:ascii="Times New Roman" w:hAnsi="Times New Roman"/>
                <w:color w:val="000000"/>
                <w:sz w:val="20"/>
                <w:szCs w:val="20"/>
              </w:rPr>
              <w:t>ООО «Управляющая компания «Жилище»</w:t>
            </w:r>
          </w:p>
        </w:tc>
      </w:tr>
    </w:tbl>
    <w:p w:rsidR="004D1DD7" w:rsidRPr="00CD27CF" w:rsidRDefault="004D1DD7" w:rsidP="004D1DD7">
      <w:pPr>
        <w:ind w:firstLine="720"/>
        <w:jc w:val="right"/>
        <w:rPr>
          <w:rStyle w:val="ab"/>
          <w:b w:val="0"/>
          <w:color w:val="000000"/>
        </w:rPr>
      </w:pPr>
    </w:p>
    <w:p w:rsidR="004D1DD7" w:rsidRPr="00CD27CF" w:rsidRDefault="004D1DD7" w:rsidP="004D1DD7">
      <w:pPr>
        <w:ind w:firstLine="720"/>
        <w:jc w:val="right"/>
        <w:rPr>
          <w:color w:val="000000"/>
          <w:sz w:val="20"/>
          <w:szCs w:val="20"/>
        </w:rPr>
      </w:pPr>
      <w:r w:rsidRPr="00CD27CF">
        <w:rPr>
          <w:rStyle w:val="ab"/>
          <w:color w:val="000000"/>
        </w:rPr>
        <w:t>Приложение № 2</w:t>
      </w:r>
    </w:p>
    <w:p w:rsidR="004D1DD7" w:rsidRPr="00CD27CF" w:rsidRDefault="004D1DD7" w:rsidP="004D1DD7">
      <w:pPr>
        <w:ind w:firstLine="720"/>
        <w:jc w:val="right"/>
        <w:rPr>
          <w:rStyle w:val="ab"/>
          <w:b w:val="0"/>
          <w:color w:val="000000"/>
        </w:rPr>
      </w:pPr>
      <w:r w:rsidRPr="00CD27CF">
        <w:rPr>
          <w:rStyle w:val="ab"/>
          <w:b w:val="0"/>
          <w:color w:val="000000"/>
        </w:rPr>
        <w:t xml:space="preserve">к </w:t>
      </w:r>
      <w:hyperlink w:anchor="sub_3000" w:history="1">
        <w:r w:rsidRPr="00CD27CF">
          <w:rPr>
            <w:rStyle w:val="af1"/>
            <w:b w:val="0"/>
            <w:bCs w:val="0"/>
            <w:color w:val="000000"/>
          </w:rPr>
          <w:t>программе</w:t>
        </w:r>
      </w:hyperlink>
      <w:r w:rsidRPr="00CD27CF">
        <w:rPr>
          <w:rStyle w:val="ab"/>
          <w:b w:val="0"/>
          <w:color w:val="000000"/>
        </w:rPr>
        <w:t xml:space="preserve"> по проведению проверки готовности </w:t>
      </w:r>
    </w:p>
    <w:p w:rsidR="004D1DD7" w:rsidRPr="00CD27CF" w:rsidRDefault="004D1DD7" w:rsidP="004D1DD7">
      <w:pPr>
        <w:ind w:firstLine="720"/>
        <w:jc w:val="right"/>
        <w:rPr>
          <w:rStyle w:val="ab"/>
          <w:b w:val="0"/>
          <w:color w:val="000000"/>
        </w:rPr>
      </w:pPr>
      <w:r w:rsidRPr="00CD27CF">
        <w:rPr>
          <w:rStyle w:val="ab"/>
          <w:b w:val="0"/>
          <w:color w:val="000000"/>
        </w:rPr>
        <w:t xml:space="preserve">к отопительному периоду </w:t>
      </w:r>
      <w:r w:rsidRPr="00CD27CF">
        <w:rPr>
          <w:color w:val="000000"/>
          <w:sz w:val="20"/>
          <w:szCs w:val="20"/>
        </w:rPr>
        <w:t>2021-2022</w:t>
      </w:r>
      <w:r w:rsidRPr="00CD27CF">
        <w:rPr>
          <w:rStyle w:val="ab"/>
          <w:b w:val="0"/>
          <w:color w:val="000000"/>
        </w:rPr>
        <w:t xml:space="preserve"> годов теплоснабжающих,</w:t>
      </w:r>
    </w:p>
    <w:p w:rsidR="004D1DD7" w:rsidRPr="00CD27CF" w:rsidRDefault="004D1DD7" w:rsidP="004D1DD7">
      <w:pPr>
        <w:ind w:firstLine="720"/>
        <w:jc w:val="right"/>
        <w:rPr>
          <w:b/>
          <w:color w:val="000000"/>
          <w:sz w:val="20"/>
          <w:szCs w:val="20"/>
        </w:rPr>
      </w:pPr>
      <w:r w:rsidRPr="00CD27CF">
        <w:rPr>
          <w:rStyle w:val="ab"/>
          <w:b w:val="0"/>
          <w:color w:val="000000"/>
        </w:rPr>
        <w:t xml:space="preserve"> теплосетевых организаций и потребителей</w:t>
      </w:r>
    </w:p>
    <w:p w:rsidR="004D1DD7" w:rsidRPr="00CD27CF" w:rsidRDefault="004D1DD7" w:rsidP="004D1DD7">
      <w:pPr>
        <w:ind w:firstLine="720"/>
        <w:jc w:val="right"/>
        <w:rPr>
          <w:b/>
          <w:color w:val="000000"/>
          <w:sz w:val="20"/>
          <w:szCs w:val="20"/>
        </w:rPr>
      </w:pPr>
      <w:r w:rsidRPr="00CD27CF">
        <w:rPr>
          <w:rStyle w:val="ab"/>
          <w:b w:val="0"/>
          <w:color w:val="000000"/>
        </w:rPr>
        <w:t>тепловой энергии Аликовского района</w:t>
      </w:r>
    </w:p>
    <w:p w:rsidR="004D1DD7" w:rsidRPr="00CD27CF" w:rsidRDefault="004D1DD7" w:rsidP="004D1DD7">
      <w:pPr>
        <w:pStyle w:val="1"/>
        <w:rPr>
          <w:sz w:val="20"/>
          <w:szCs w:val="20"/>
        </w:rPr>
      </w:pPr>
    </w:p>
    <w:p w:rsidR="004D1DD7" w:rsidRPr="00CD27CF" w:rsidRDefault="004D1DD7" w:rsidP="004D1DD7">
      <w:pPr>
        <w:rPr>
          <w:sz w:val="20"/>
          <w:szCs w:val="20"/>
        </w:rPr>
      </w:pPr>
    </w:p>
    <w:p w:rsidR="004D1DD7" w:rsidRPr="00CD27CF" w:rsidRDefault="004D1DD7" w:rsidP="004D1DD7">
      <w:pPr>
        <w:pStyle w:val="1"/>
        <w:rPr>
          <w:sz w:val="20"/>
          <w:szCs w:val="20"/>
        </w:rPr>
      </w:pPr>
      <w:r w:rsidRPr="00CD27CF">
        <w:rPr>
          <w:sz w:val="20"/>
          <w:szCs w:val="20"/>
        </w:rPr>
        <w:t xml:space="preserve">Требования по готовности к отопительному периоду для теплоснабжающих </w:t>
      </w:r>
    </w:p>
    <w:p w:rsidR="004D1DD7" w:rsidRPr="00CD27CF" w:rsidRDefault="004D1DD7" w:rsidP="004D1DD7">
      <w:pPr>
        <w:pStyle w:val="1"/>
        <w:rPr>
          <w:sz w:val="20"/>
          <w:szCs w:val="20"/>
        </w:rPr>
      </w:pPr>
      <w:r w:rsidRPr="00CD27CF">
        <w:rPr>
          <w:sz w:val="20"/>
          <w:szCs w:val="20"/>
        </w:rPr>
        <w:t>и теплосетевых организаций</w:t>
      </w:r>
    </w:p>
    <w:p w:rsidR="004D1DD7" w:rsidRPr="00CD27CF" w:rsidRDefault="004D1DD7" w:rsidP="004D1DD7">
      <w:pPr>
        <w:rPr>
          <w:sz w:val="20"/>
          <w:szCs w:val="20"/>
        </w:rPr>
      </w:pPr>
    </w:p>
    <w:p w:rsidR="004D1DD7" w:rsidRPr="00CD27CF" w:rsidRDefault="004D1DD7" w:rsidP="004D1DD7">
      <w:pPr>
        <w:rPr>
          <w:sz w:val="20"/>
          <w:szCs w:val="20"/>
        </w:rPr>
      </w:pP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14" w:name="sub_13"/>
      <w:r w:rsidRPr="00CD27CF">
        <w:rPr>
          <w:sz w:val="20"/>
          <w:szCs w:val="20"/>
        </w:rPr>
        <w:t>В целях оценки готовности теплоснабжающих и теплосетевых организаций к отопительному периоду администрацией Аликовского района должны быть проверены в отношении данных организаций: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15" w:name="sub_30001"/>
      <w:bookmarkEnd w:id="14"/>
      <w:r w:rsidRPr="00CD27CF">
        <w:rPr>
          <w:sz w:val="20"/>
          <w:szCs w:val="20"/>
        </w:rPr>
        <w:t>1) наличие соглашения об управлении системой теплоснабжения, заключенного в порядке, установленном с Федеральным Законом о 27.07.2010 г. №190-ФЗ «О теплоснабжении» (далее-</w:t>
      </w:r>
      <w:r w:rsidRPr="00CD27CF">
        <w:rPr>
          <w:b/>
          <w:sz w:val="20"/>
          <w:szCs w:val="20"/>
        </w:rPr>
        <w:t>Законом</w:t>
      </w:r>
      <w:r w:rsidRPr="00CD27CF">
        <w:rPr>
          <w:sz w:val="20"/>
          <w:szCs w:val="20"/>
        </w:rPr>
        <w:t xml:space="preserve"> о теплоснабжении);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16" w:name="sub_30002"/>
      <w:bookmarkEnd w:id="15"/>
      <w:r w:rsidRPr="00CD27CF">
        <w:rPr>
          <w:sz w:val="20"/>
          <w:szCs w:val="20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17" w:name="sub_30003"/>
      <w:bookmarkEnd w:id="16"/>
      <w:r w:rsidRPr="00CD27CF">
        <w:rPr>
          <w:sz w:val="20"/>
          <w:szCs w:val="20"/>
        </w:rPr>
        <w:t>3) соблюдение критериев надежности теплоснабжения, установленных техническими регламентами;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18" w:name="sub_30004"/>
      <w:bookmarkEnd w:id="17"/>
      <w:r w:rsidRPr="00CD27CF">
        <w:rPr>
          <w:sz w:val="20"/>
          <w:szCs w:val="20"/>
        </w:rPr>
        <w:t>4) наличие нормативных запасов топлива на источниках тепловой энергии;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19" w:name="sub_30005"/>
      <w:bookmarkEnd w:id="18"/>
      <w:r w:rsidRPr="00CD27CF">
        <w:rPr>
          <w:sz w:val="20"/>
          <w:szCs w:val="20"/>
        </w:rPr>
        <w:t>5) функционирование эксплуатационной, диспетчерской и аварийной служб, а именно:</w:t>
      </w:r>
    </w:p>
    <w:bookmarkEnd w:id="19"/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укомплектованность указанных служб персоналом;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20" w:name="sub_30006"/>
      <w:r w:rsidRPr="00CD27CF">
        <w:rPr>
          <w:sz w:val="20"/>
          <w:szCs w:val="20"/>
        </w:rPr>
        <w:t>6) проведение наладки принадлежащих им тепловых сетей;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21" w:name="sub_30007"/>
      <w:bookmarkEnd w:id="20"/>
      <w:r w:rsidRPr="00CD27CF">
        <w:rPr>
          <w:sz w:val="20"/>
          <w:szCs w:val="20"/>
        </w:rPr>
        <w:t>7) организация контроля режимов потребления тепловой энергии;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22" w:name="sub_30008"/>
      <w:bookmarkEnd w:id="21"/>
      <w:r w:rsidRPr="00CD27CF">
        <w:rPr>
          <w:sz w:val="20"/>
          <w:szCs w:val="20"/>
        </w:rPr>
        <w:t>8) обеспечение качества теплоносителей;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23" w:name="sub_30009"/>
      <w:bookmarkEnd w:id="22"/>
      <w:r w:rsidRPr="00CD27CF">
        <w:rPr>
          <w:sz w:val="20"/>
          <w:szCs w:val="20"/>
        </w:rPr>
        <w:t>9) организация коммерческого учета приобретаемой и реализуемой тепловой энергии;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24" w:name="sub_30010"/>
      <w:bookmarkEnd w:id="23"/>
      <w:r w:rsidRPr="00CD27CF">
        <w:rPr>
          <w:sz w:val="20"/>
          <w:szCs w:val="20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CD27CF">
          <w:rPr>
            <w:rStyle w:val="af1"/>
            <w:color w:val="000000"/>
          </w:rPr>
          <w:t>Законом</w:t>
        </w:r>
      </w:hyperlink>
      <w:r w:rsidRPr="00CD27CF">
        <w:rPr>
          <w:color w:val="000000"/>
          <w:sz w:val="20"/>
          <w:szCs w:val="20"/>
        </w:rPr>
        <w:t xml:space="preserve"> </w:t>
      </w:r>
      <w:r w:rsidRPr="00CD27CF">
        <w:rPr>
          <w:sz w:val="20"/>
          <w:szCs w:val="20"/>
        </w:rPr>
        <w:t>о теплоснабжении;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25" w:name="sub_30011"/>
      <w:bookmarkEnd w:id="24"/>
      <w:r w:rsidRPr="00CD27CF">
        <w:rPr>
          <w:sz w:val="20"/>
          <w:szCs w:val="20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5"/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 xml:space="preserve">готовность систем приема и разгрузки топлива, </w:t>
      </w:r>
      <w:proofErr w:type="spellStart"/>
      <w:r w:rsidRPr="00CD27CF">
        <w:rPr>
          <w:sz w:val="20"/>
          <w:szCs w:val="20"/>
        </w:rPr>
        <w:t>топливоприготавления</w:t>
      </w:r>
      <w:proofErr w:type="spellEnd"/>
      <w:r w:rsidRPr="00CD27CF">
        <w:rPr>
          <w:sz w:val="20"/>
          <w:szCs w:val="20"/>
        </w:rPr>
        <w:t xml:space="preserve"> и топливоподачи;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соблюдение водно-химического режима;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наличие расчетов допустимого времени устранения аварийных нарушений теплоснабжения жилых домов;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CD27CF">
        <w:rPr>
          <w:sz w:val="20"/>
          <w:szCs w:val="20"/>
        </w:rPr>
        <w:t>водоснабжающих</w:t>
      </w:r>
      <w:proofErr w:type="spellEnd"/>
      <w:r w:rsidRPr="00CD27CF">
        <w:rPr>
          <w:sz w:val="20"/>
          <w:szCs w:val="20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проведение гидравлических и тепловых испытаний тепловых сетей;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выполнение планового графика ремонта тепловых сетей и источников тепловой энергии;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26" w:name="sub_30012"/>
      <w:r w:rsidRPr="00CD27CF">
        <w:rPr>
          <w:sz w:val="20"/>
          <w:szCs w:val="20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D27CF">
        <w:rPr>
          <w:sz w:val="20"/>
          <w:szCs w:val="20"/>
        </w:rPr>
        <w:t>теплосетевыми</w:t>
      </w:r>
      <w:proofErr w:type="spellEnd"/>
      <w:r w:rsidRPr="00CD27CF">
        <w:rPr>
          <w:sz w:val="20"/>
          <w:szCs w:val="20"/>
        </w:rPr>
        <w:t xml:space="preserve"> организациями;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27" w:name="sub_30013"/>
      <w:bookmarkEnd w:id="26"/>
      <w:r w:rsidRPr="00CD27CF">
        <w:rPr>
          <w:sz w:val="20"/>
          <w:szCs w:val="20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28" w:name="sub_30014"/>
      <w:bookmarkEnd w:id="27"/>
      <w:r w:rsidRPr="00CD27CF">
        <w:rPr>
          <w:sz w:val="20"/>
          <w:szCs w:val="20"/>
        </w:rPr>
        <w:t>14) работоспособность автоматических регуляторов при их наличии.</w:t>
      </w:r>
    </w:p>
    <w:p w:rsidR="004D1DD7" w:rsidRPr="00CD27CF" w:rsidRDefault="004D1DD7" w:rsidP="004D1DD7">
      <w:pPr>
        <w:ind w:firstLine="540"/>
        <w:jc w:val="both"/>
        <w:rPr>
          <w:color w:val="000000"/>
          <w:sz w:val="20"/>
          <w:szCs w:val="20"/>
        </w:rPr>
      </w:pPr>
      <w:r w:rsidRPr="00CD27CF">
        <w:rPr>
          <w:sz w:val="20"/>
          <w:szCs w:val="20"/>
        </w:rPr>
        <w:br w:type="page"/>
      </w:r>
    </w:p>
    <w:bookmarkEnd w:id="28"/>
    <w:p w:rsidR="004D1DD7" w:rsidRPr="00CD27CF" w:rsidRDefault="004D1DD7" w:rsidP="004D1DD7">
      <w:pPr>
        <w:ind w:firstLine="720"/>
        <w:jc w:val="right"/>
        <w:rPr>
          <w:color w:val="000000"/>
          <w:sz w:val="20"/>
          <w:szCs w:val="20"/>
        </w:rPr>
      </w:pPr>
      <w:r w:rsidRPr="00CD27CF">
        <w:rPr>
          <w:rStyle w:val="ab"/>
          <w:color w:val="000000"/>
        </w:rPr>
        <w:lastRenderedPageBreak/>
        <w:t>Приложение № 3</w:t>
      </w:r>
    </w:p>
    <w:p w:rsidR="004D1DD7" w:rsidRPr="00CD27CF" w:rsidRDefault="004D1DD7" w:rsidP="004D1DD7">
      <w:pPr>
        <w:ind w:firstLine="720"/>
        <w:jc w:val="right"/>
        <w:rPr>
          <w:rStyle w:val="ab"/>
          <w:b w:val="0"/>
          <w:color w:val="000000"/>
        </w:rPr>
      </w:pPr>
      <w:r w:rsidRPr="00CD27CF">
        <w:rPr>
          <w:rStyle w:val="ab"/>
          <w:b w:val="0"/>
          <w:color w:val="000000"/>
        </w:rPr>
        <w:t xml:space="preserve">к </w:t>
      </w:r>
      <w:hyperlink w:anchor="sub_3000" w:history="1">
        <w:r w:rsidRPr="00CD27CF">
          <w:rPr>
            <w:rStyle w:val="af1"/>
            <w:b w:val="0"/>
            <w:bCs w:val="0"/>
            <w:color w:val="000000"/>
          </w:rPr>
          <w:t>программе</w:t>
        </w:r>
      </w:hyperlink>
      <w:r w:rsidRPr="00CD27CF">
        <w:rPr>
          <w:rStyle w:val="ab"/>
          <w:b w:val="0"/>
          <w:color w:val="000000"/>
        </w:rPr>
        <w:t xml:space="preserve"> по проведению проверки готовности </w:t>
      </w:r>
    </w:p>
    <w:p w:rsidR="004D1DD7" w:rsidRPr="00CD27CF" w:rsidRDefault="004D1DD7" w:rsidP="004D1DD7">
      <w:pPr>
        <w:ind w:firstLine="720"/>
        <w:jc w:val="right"/>
        <w:rPr>
          <w:rStyle w:val="ab"/>
          <w:b w:val="0"/>
          <w:color w:val="000000"/>
        </w:rPr>
      </w:pPr>
      <w:r w:rsidRPr="00CD27CF">
        <w:rPr>
          <w:rStyle w:val="ab"/>
          <w:b w:val="0"/>
          <w:color w:val="000000"/>
        </w:rPr>
        <w:t xml:space="preserve">к отопительному периоду </w:t>
      </w:r>
      <w:r w:rsidRPr="00CD27CF">
        <w:rPr>
          <w:color w:val="000000"/>
          <w:sz w:val="20"/>
          <w:szCs w:val="20"/>
        </w:rPr>
        <w:t>2021-2022</w:t>
      </w:r>
      <w:r w:rsidRPr="00CD27CF">
        <w:rPr>
          <w:rStyle w:val="ab"/>
          <w:b w:val="0"/>
          <w:color w:val="000000"/>
        </w:rPr>
        <w:t xml:space="preserve"> годов теплоснабжающих,</w:t>
      </w:r>
    </w:p>
    <w:p w:rsidR="004D1DD7" w:rsidRPr="00CD27CF" w:rsidRDefault="004D1DD7" w:rsidP="004D1DD7">
      <w:pPr>
        <w:ind w:firstLine="720"/>
        <w:jc w:val="right"/>
        <w:rPr>
          <w:b/>
          <w:color w:val="000000"/>
          <w:sz w:val="20"/>
          <w:szCs w:val="20"/>
        </w:rPr>
      </w:pPr>
      <w:r w:rsidRPr="00CD27CF">
        <w:rPr>
          <w:rStyle w:val="ab"/>
          <w:b w:val="0"/>
          <w:color w:val="000000"/>
        </w:rPr>
        <w:t xml:space="preserve"> теплосетевых организаций и потребителей</w:t>
      </w:r>
    </w:p>
    <w:p w:rsidR="004D1DD7" w:rsidRPr="00CD27CF" w:rsidRDefault="004D1DD7" w:rsidP="004D1DD7">
      <w:pPr>
        <w:ind w:firstLine="720"/>
        <w:jc w:val="right"/>
        <w:rPr>
          <w:b/>
          <w:color w:val="000000"/>
          <w:sz w:val="20"/>
          <w:szCs w:val="20"/>
        </w:rPr>
      </w:pPr>
      <w:r w:rsidRPr="00CD27CF">
        <w:rPr>
          <w:rStyle w:val="ab"/>
          <w:b w:val="0"/>
          <w:color w:val="000000"/>
        </w:rPr>
        <w:t>тепловой энергии Аликовского района</w:t>
      </w:r>
    </w:p>
    <w:p w:rsidR="004D1DD7" w:rsidRPr="00CD27CF" w:rsidRDefault="004D1DD7" w:rsidP="004D1DD7">
      <w:pPr>
        <w:rPr>
          <w:sz w:val="20"/>
          <w:szCs w:val="20"/>
        </w:rPr>
      </w:pPr>
    </w:p>
    <w:p w:rsidR="004D1DD7" w:rsidRPr="00CD27CF" w:rsidRDefault="004D1DD7" w:rsidP="004D1DD7">
      <w:pPr>
        <w:rPr>
          <w:sz w:val="20"/>
          <w:szCs w:val="20"/>
        </w:rPr>
      </w:pPr>
    </w:p>
    <w:p w:rsidR="004D1DD7" w:rsidRPr="00CD27CF" w:rsidRDefault="004D1DD7" w:rsidP="004D1DD7">
      <w:pPr>
        <w:pStyle w:val="1"/>
        <w:ind w:firstLine="540"/>
        <w:rPr>
          <w:sz w:val="20"/>
          <w:szCs w:val="20"/>
        </w:rPr>
      </w:pPr>
      <w:r w:rsidRPr="00CD27CF">
        <w:rPr>
          <w:sz w:val="20"/>
          <w:szCs w:val="20"/>
        </w:rPr>
        <w:t>Требования по готовности к отопительному периоду для потребителей тепловой энергии</w:t>
      </w:r>
    </w:p>
    <w:p w:rsidR="004D1DD7" w:rsidRPr="00CD27CF" w:rsidRDefault="004D1DD7" w:rsidP="004D1DD7">
      <w:pPr>
        <w:ind w:firstLine="540"/>
        <w:jc w:val="both"/>
        <w:rPr>
          <w:b/>
          <w:sz w:val="20"/>
          <w:szCs w:val="20"/>
        </w:rPr>
      </w:pPr>
    </w:p>
    <w:p w:rsidR="004D1DD7" w:rsidRPr="00CD27CF" w:rsidRDefault="004D1DD7" w:rsidP="004D1DD7">
      <w:pPr>
        <w:ind w:firstLine="540"/>
        <w:jc w:val="both"/>
        <w:rPr>
          <w:b/>
          <w:sz w:val="20"/>
          <w:szCs w:val="20"/>
        </w:rPr>
      </w:pP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29" w:name="sub_16"/>
      <w:r w:rsidRPr="00CD27CF">
        <w:rPr>
          <w:sz w:val="20"/>
          <w:szCs w:val="20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30" w:name="sub_30015"/>
      <w:bookmarkEnd w:id="29"/>
      <w:r w:rsidRPr="00CD27CF">
        <w:rPr>
          <w:sz w:val="20"/>
          <w:szCs w:val="20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31" w:name="sub_30016"/>
      <w:bookmarkEnd w:id="30"/>
      <w:r w:rsidRPr="00CD27CF">
        <w:rPr>
          <w:sz w:val="20"/>
          <w:szCs w:val="20"/>
        </w:rPr>
        <w:t xml:space="preserve">2) проведение промывки оборудования и коммуникаций </w:t>
      </w:r>
      <w:proofErr w:type="spellStart"/>
      <w:r w:rsidRPr="00CD27CF">
        <w:rPr>
          <w:sz w:val="20"/>
          <w:szCs w:val="20"/>
        </w:rPr>
        <w:t>теплопотребляющих</w:t>
      </w:r>
      <w:proofErr w:type="spellEnd"/>
      <w:r w:rsidRPr="00CD27CF">
        <w:rPr>
          <w:sz w:val="20"/>
          <w:szCs w:val="20"/>
        </w:rPr>
        <w:t xml:space="preserve"> установок;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32" w:name="sub_30017"/>
      <w:bookmarkEnd w:id="31"/>
      <w:r w:rsidRPr="00CD27CF">
        <w:rPr>
          <w:sz w:val="20"/>
          <w:szCs w:val="20"/>
        </w:rPr>
        <w:t>3) разработка эксплуатационных режимов, а также мероприятий по их внедрению;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33" w:name="sub_30018"/>
      <w:bookmarkEnd w:id="32"/>
      <w:r w:rsidRPr="00CD27CF">
        <w:rPr>
          <w:sz w:val="20"/>
          <w:szCs w:val="20"/>
        </w:rPr>
        <w:t>4) выполнение плана ремонтных работ и качество их выполнения;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34" w:name="sub_30019"/>
      <w:bookmarkEnd w:id="33"/>
      <w:r w:rsidRPr="00CD27CF">
        <w:rPr>
          <w:sz w:val="20"/>
          <w:szCs w:val="20"/>
        </w:rPr>
        <w:t>5) состояние тепловых сетей, принадлежащих потребителю тепловой энергии;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35" w:name="sub_30020"/>
      <w:bookmarkEnd w:id="34"/>
      <w:r w:rsidRPr="00CD27CF">
        <w:rPr>
          <w:sz w:val="20"/>
          <w:szCs w:val="20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36" w:name="sub_30021"/>
      <w:bookmarkEnd w:id="35"/>
      <w:r w:rsidRPr="00CD27CF">
        <w:rPr>
          <w:sz w:val="20"/>
          <w:szCs w:val="20"/>
        </w:rPr>
        <w:t>7) состояние трубопроводов, арматуры и тепловой изоляции в пределах тепловых пунктов;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37" w:name="sub_30022"/>
      <w:bookmarkEnd w:id="36"/>
      <w:r w:rsidRPr="00CD27CF">
        <w:rPr>
          <w:sz w:val="20"/>
          <w:szCs w:val="20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38" w:name="sub_30023"/>
      <w:bookmarkEnd w:id="37"/>
      <w:r w:rsidRPr="00CD27CF">
        <w:rPr>
          <w:sz w:val="20"/>
          <w:szCs w:val="20"/>
        </w:rPr>
        <w:t>9) работоспособность защиты систем теплопотребления;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39" w:name="sub_30024"/>
      <w:bookmarkEnd w:id="38"/>
      <w:r w:rsidRPr="00CD27CF">
        <w:rPr>
          <w:sz w:val="20"/>
          <w:szCs w:val="20"/>
        </w:rPr>
        <w:t xml:space="preserve">10) наличие паспортов </w:t>
      </w:r>
      <w:proofErr w:type="spellStart"/>
      <w:r w:rsidRPr="00CD27CF">
        <w:rPr>
          <w:sz w:val="20"/>
          <w:szCs w:val="20"/>
        </w:rPr>
        <w:t>теплопотребляющих</w:t>
      </w:r>
      <w:proofErr w:type="spellEnd"/>
      <w:r w:rsidRPr="00CD27CF">
        <w:rPr>
          <w:sz w:val="20"/>
          <w:szCs w:val="20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40" w:name="sub_30025"/>
      <w:bookmarkEnd w:id="39"/>
      <w:r w:rsidRPr="00CD27CF">
        <w:rPr>
          <w:sz w:val="20"/>
          <w:szCs w:val="20"/>
        </w:rPr>
        <w:t>11) отсутствие прямых соединений оборудования тепловых пунктов с водопроводом и канализацией;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41" w:name="sub_30026"/>
      <w:bookmarkEnd w:id="40"/>
      <w:r w:rsidRPr="00CD27CF">
        <w:rPr>
          <w:sz w:val="20"/>
          <w:szCs w:val="20"/>
        </w:rPr>
        <w:t>12) плотность оборудования тепловых пунктов;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42" w:name="sub_30027"/>
      <w:bookmarkEnd w:id="41"/>
      <w:r w:rsidRPr="00CD27CF">
        <w:rPr>
          <w:sz w:val="20"/>
          <w:szCs w:val="20"/>
        </w:rPr>
        <w:t>13) наличие пломб на расчетных шайбах и соплах элеваторов;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43" w:name="sub_30028"/>
      <w:bookmarkEnd w:id="42"/>
      <w:r w:rsidRPr="00CD27CF">
        <w:rPr>
          <w:sz w:val="20"/>
          <w:szCs w:val="20"/>
        </w:rPr>
        <w:t>14) отсутствие задолженности за поставленные тепловую энергию (мощность), теплоноситель;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44" w:name="sub_30029"/>
      <w:bookmarkEnd w:id="43"/>
      <w:r w:rsidRPr="00CD27CF">
        <w:rPr>
          <w:sz w:val="20"/>
          <w:szCs w:val="20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D27CF">
        <w:rPr>
          <w:sz w:val="20"/>
          <w:szCs w:val="20"/>
        </w:rPr>
        <w:t>теплопотребляющих</w:t>
      </w:r>
      <w:proofErr w:type="spellEnd"/>
      <w:r w:rsidRPr="00CD27CF">
        <w:rPr>
          <w:sz w:val="20"/>
          <w:szCs w:val="20"/>
        </w:rPr>
        <w:t xml:space="preserve"> установок;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  <w:bookmarkStart w:id="45" w:name="sub_30030"/>
      <w:bookmarkEnd w:id="44"/>
      <w:r w:rsidRPr="00CD27CF">
        <w:rPr>
          <w:sz w:val="20"/>
          <w:szCs w:val="20"/>
        </w:rPr>
        <w:t xml:space="preserve">16) проведение испытания оборудования </w:t>
      </w:r>
      <w:proofErr w:type="spellStart"/>
      <w:r w:rsidRPr="00CD27CF">
        <w:rPr>
          <w:sz w:val="20"/>
          <w:szCs w:val="20"/>
        </w:rPr>
        <w:t>теплопотребляющих</w:t>
      </w:r>
      <w:proofErr w:type="spellEnd"/>
      <w:r w:rsidRPr="00CD27CF">
        <w:rPr>
          <w:sz w:val="20"/>
          <w:szCs w:val="20"/>
        </w:rPr>
        <w:t xml:space="preserve"> установок на плотность и прочность;</w:t>
      </w:r>
    </w:p>
    <w:p w:rsidR="004D1DD7" w:rsidRPr="00CD27CF" w:rsidRDefault="004D1DD7" w:rsidP="004D1DD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17) надежность теплоснабжения потребителей тепловой энергии с учетом климатических условий в соответствии с критериями, утвержденными приложением № 6 к Правилам оценки готовности к отопительному периоду, утвержденными Министерством энергетики РФ от 12 марта 2013 г. № 103.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bookmarkEnd w:id="45"/>
    <w:p w:rsidR="004D1DD7" w:rsidRPr="00CD27CF" w:rsidRDefault="004D1DD7" w:rsidP="004D1DD7">
      <w:pPr>
        <w:ind w:firstLine="720"/>
        <w:jc w:val="right"/>
        <w:rPr>
          <w:rStyle w:val="ab"/>
        </w:rPr>
      </w:pPr>
    </w:p>
    <w:p w:rsidR="004D1DD7" w:rsidRPr="00CD27CF" w:rsidRDefault="004D1DD7" w:rsidP="004D1DD7">
      <w:pPr>
        <w:ind w:firstLine="720"/>
        <w:jc w:val="right"/>
        <w:rPr>
          <w:color w:val="000000"/>
          <w:sz w:val="20"/>
          <w:szCs w:val="20"/>
        </w:rPr>
      </w:pPr>
      <w:r w:rsidRPr="00CD27CF">
        <w:rPr>
          <w:rStyle w:val="ab"/>
          <w:color w:val="000000"/>
        </w:rPr>
        <w:t>Приложение № 4</w:t>
      </w:r>
    </w:p>
    <w:p w:rsidR="004D1DD7" w:rsidRPr="00CD27CF" w:rsidRDefault="004D1DD7" w:rsidP="004D1DD7">
      <w:pPr>
        <w:ind w:firstLine="720"/>
        <w:jc w:val="right"/>
        <w:rPr>
          <w:rStyle w:val="ab"/>
          <w:b w:val="0"/>
          <w:color w:val="000000"/>
        </w:rPr>
      </w:pPr>
      <w:r w:rsidRPr="00CD27CF">
        <w:rPr>
          <w:rStyle w:val="ab"/>
          <w:b w:val="0"/>
          <w:color w:val="000000"/>
        </w:rPr>
        <w:t xml:space="preserve">к </w:t>
      </w:r>
      <w:hyperlink w:anchor="sub_3000" w:history="1">
        <w:r w:rsidRPr="00CD27CF">
          <w:rPr>
            <w:rStyle w:val="af1"/>
            <w:b w:val="0"/>
            <w:bCs w:val="0"/>
            <w:color w:val="000000"/>
          </w:rPr>
          <w:t>программе</w:t>
        </w:r>
      </w:hyperlink>
      <w:r w:rsidRPr="00CD27CF">
        <w:rPr>
          <w:rStyle w:val="ab"/>
          <w:b w:val="0"/>
          <w:color w:val="000000"/>
        </w:rPr>
        <w:t xml:space="preserve"> по проведению проверки готовности </w:t>
      </w:r>
    </w:p>
    <w:p w:rsidR="004D1DD7" w:rsidRPr="00CD27CF" w:rsidRDefault="004D1DD7" w:rsidP="004D1DD7">
      <w:pPr>
        <w:ind w:firstLine="720"/>
        <w:jc w:val="right"/>
        <w:rPr>
          <w:rStyle w:val="ab"/>
          <w:b w:val="0"/>
          <w:color w:val="000000"/>
        </w:rPr>
      </w:pPr>
      <w:r w:rsidRPr="00CD27CF">
        <w:rPr>
          <w:rStyle w:val="ab"/>
          <w:b w:val="0"/>
          <w:color w:val="000000"/>
        </w:rPr>
        <w:t xml:space="preserve">к отопительному периоду </w:t>
      </w:r>
      <w:r w:rsidRPr="00CD27CF">
        <w:rPr>
          <w:color w:val="000000"/>
          <w:sz w:val="20"/>
          <w:szCs w:val="20"/>
        </w:rPr>
        <w:t>2021-2022</w:t>
      </w:r>
      <w:r w:rsidRPr="00CD27CF">
        <w:rPr>
          <w:rStyle w:val="ab"/>
          <w:b w:val="0"/>
          <w:color w:val="000000"/>
        </w:rPr>
        <w:t xml:space="preserve"> годов теплоснабжающих,</w:t>
      </w:r>
    </w:p>
    <w:p w:rsidR="004D1DD7" w:rsidRPr="00CD27CF" w:rsidRDefault="004D1DD7" w:rsidP="004D1DD7">
      <w:pPr>
        <w:ind w:firstLine="720"/>
        <w:jc w:val="right"/>
        <w:rPr>
          <w:b/>
          <w:color w:val="000000"/>
          <w:sz w:val="20"/>
          <w:szCs w:val="20"/>
        </w:rPr>
      </w:pPr>
      <w:r w:rsidRPr="00CD27CF">
        <w:rPr>
          <w:rStyle w:val="ab"/>
          <w:b w:val="0"/>
          <w:color w:val="000000"/>
        </w:rPr>
        <w:t xml:space="preserve"> теплосетевых организаций и потребителей</w:t>
      </w:r>
    </w:p>
    <w:p w:rsidR="004D1DD7" w:rsidRPr="00CD27CF" w:rsidRDefault="004D1DD7" w:rsidP="004D1DD7">
      <w:pPr>
        <w:ind w:firstLine="720"/>
        <w:jc w:val="right"/>
        <w:rPr>
          <w:b/>
          <w:color w:val="000000"/>
          <w:sz w:val="20"/>
          <w:szCs w:val="20"/>
        </w:rPr>
      </w:pPr>
      <w:r w:rsidRPr="00CD27CF">
        <w:rPr>
          <w:rStyle w:val="ab"/>
          <w:b w:val="0"/>
          <w:color w:val="000000"/>
        </w:rPr>
        <w:t>тепловой энергии Аликовского района</w:t>
      </w: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</w:p>
    <w:p w:rsidR="004D1DD7" w:rsidRPr="00CD27CF" w:rsidRDefault="004D1DD7" w:rsidP="004D1DD7">
      <w:pPr>
        <w:ind w:firstLine="540"/>
        <w:jc w:val="both"/>
        <w:rPr>
          <w:sz w:val="20"/>
          <w:szCs w:val="20"/>
        </w:rPr>
      </w:pPr>
    </w:p>
    <w:p w:rsidR="004D1DD7" w:rsidRPr="00CD27CF" w:rsidRDefault="004D1DD7" w:rsidP="004D1D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D27CF">
        <w:rPr>
          <w:b/>
          <w:bCs/>
          <w:color w:val="26282F"/>
          <w:sz w:val="20"/>
          <w:szCs w:val="20"/>
        </w:rPr>
        <w:t>АКТ</w:t>
      </w:r>
    </w:p>
    <w:p w:rsidR="004D1DD7" w:rsidRPr="00CD27CF" w:rsidRDefault="004D1DD7" w:rsidP="004D1DD7">
      <w:pPr>
        <w:autoSpaceDE w:val="0"/>
        <w:autoSpaceDN w:val="0"/>
        <w:adjustRightInd w:val="0"/>
        <w:jc w:val="center"/>
        <w:rPr>
          <w:b/>
          <w:bCs/>
          <w:color w:val="26282F"/>
          <w:sz w:val="20"/>
          <w:szCs w:val="20"/>
        </w:rPr>
      </w:pPr>
      <w:r w:rsidRPr="00CD27CF">
        <w:rPr>
          <w:b/>
          <w:bCs/>
          <w:color w:val="26282F"/>
          <w:sz w:val="20"/>
          <w:szCs w:val="20"/>
        </w:rPr>
        <w:t xml:space="preserve">проверки готовности к отопительному периоду </w:t>
      </w:r>
    </w:p>
    <w:p w:rsidR="004D1DD7" w:rsidRPr="00CD27CF" w:rsidRDefault="004D1DD7" w:rsidP="004D1D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D27CF">
        <w:rPr>
          <w:b/>
          <w:bCs/>
          <w:color w:val="26282F"/>
          <w:sz w:val="20"/>
          <w:szCs w:val="20"/>
        </w:rPr>
        <w:t>_______/_______ гг.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__________________________            "_____"_______________ 20__ г.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  (место составление </w:t>
      </w:r>
      <w:proofErr w:type="gramStart"/>
      <w:r w:rsidRPr="00CD27CF">
        <w:rPr>
          <w:rFonts w:ascii="Courier New" w:hAnsi="Courier New" w:cs="Courier New"/>
          <w:sz w:val="20"/>
          <w:szCs w:val="20"/>
        </w:rPr>
        <w:t xml:space="preserve">акта)   </w:t>
      </w:r>
      <w:proofErr w:type="gramEnd"/>
      <w:r w:rsidRPr="00CD27CF">
        <w:rPr>
          <w:rFonts w:ascii="Courier New" w:hAnsi="Courier New" w:cs="Courier New"/>
          <w:sz w:val="20"/>
          <w:szCs w:val="20"/>
        </w:rPr>
        <w:t xml:space="preserve">             (дата составления акта)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D1DD7" w:rsidRPr="00CD27CF" w:rsidRDefault="004D1DD7" w:rsidP="004D1D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D27CF">
        <w:rPr>
          <w:rFonts w:ascii="Courier New" w:hAnsi="Courier New" w:cs="Courier New"/>
          <w:sz w:val="20"/>
          <w:szCs w:val="20"/>
        </w:rPr>
        <w:t>Комиссия,образованная</w:t>
      </w:r>
      <w:proofErr w:type="spellEnd"/>
      <w:proofErr w:type="gramEnd"/>
      <w:r w:rsidRPr="00CD27CF">
        <w:rPr>
          <w:rFonts w:ascii="Courier New" w:hAnsi="Courier New" w:cs="Courier New"/>
          <w:sz w:val="20"/>
          <w:szCs w:val="20"/>
        </w:rPr>
        <w:t xml:space="preserve"> _______________________________________________,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      (форма документа и его реквизиты, которым образована комиссия)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в соответствии   с   программой   проведения    проверки   готовности   к отопительному периоду от   "____"________________ 20__ г.,   утвержденной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_____________________________________________________________________,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   (ФИО руководителя (его </w:t>
      </w:r>
      <w:proofErr w:type="gramStart"/>
      <w:r w:rsidRPr="00CD27CF">
        <w:rPr>
          <w:rFonts w:ascii="Courier New" w:hAnsi="Courier New" w:cs="Courier New"/>
          <w:sz w:val="20"/>
          <w:szCs w:val="20"/>
        </w:rPr>
        <w:t>заместителя)органа</w:t>
      </w:r>
      <w:proofErr w:type="gramEnd"/>
      <w:r w:rsidRPr="00CD27CF">
        <w:rPr>
          <w:rFonts w:ascii="Courier New" w:hAnsi="Courier New" w:cs="Courier New"/>
          <w:sz w:val="20"/>
          <w:szCs w:val="20"/>
        </w:rPr>
        <w:t>, проводящего проверку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                  готовности к отопительному периоду)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с "___"____________20__ г. по "___"_____________ 20__ г. в соответствии с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r:id="rId10" w:history="1">
        <w:r w:rsidRPr="00CD27CF">
          <w:rPr>
            <w:rFonts w:ascii="Courier New" w:hAnsi="Courier New" w:cs="Courier New"/>
            <w:sz w:val="20"/>
            <w:szCs w:val="20"/>
          </w:rPr>
          <w:t>Федеральным законом</w:t>
        </w:r>
      </w:hyperlink>
      <w:r w:rsidRPr="00CD27CF">
        <w:rPr>
          <w:rFonts w:ascii="Courier New" w:hAnsi="Courier New" w:cs="Courier New"/>
          <w:sz w:val="20"/>
          <w:szCs w:val="20"/>
        </w:rPr>
        <w:t xml:space="preserve">   от  27 июля 2010 г.   N 190-ФЗ   "О теплоснабжении"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провела проверку готовности к отопительному периоду ______________________________________________________________________ (полное   наименование   муниципального   </w:t>
      </w:r>
      <w:proofErr w:type="gramStart"/>
      <w:r w:rsidRPr="00CD27CF">
        <w:rPr>
          <w:rFonts w:ascii="Courier New" w:hAnsi="Courier New" w:cs="Courier New"/>
          <w:sz w:val="20"/>
          <w:szCs w:val="20"/>
        </w:rPr>
        <w:t xml:space="preserve">образования,   </w:t>
      </w:r>
      <w:proofErr w:type="gramEnd"/>
      <w:r w:rsidRPr="00CD27CF">
        <w:rPr>
          <w:rFonts w:ascii="Courier New" w:hAnsi="Courier New" w:cs="Courier New"/>
          <w:sz w:val="20"/>
          <w:szCs w:val="20"/>
        </w:rPr>
        <w:t xml:space="preserve"> теплоснабжающей организации, </w:t>
      </w:r>
      <w:proofErr w:type="spellStart"/>
      <w:r w:rsidRPr="00CD27CF">
        <w:rPr>
          <w:rFonts w:ascii="Courier New" w:hAnsi="Courier New" w:cs="Courier New"/>
          <w:sz w:val="20"/>
          <w:szCs w:val="20"/>
        </w:rPr>
        <w:lastRenderedPageBreak/>
        <w:t>теплосетевой</w:t>
      </w:r>
      <w:proofErr w:type="spellEnd"/>
      <w:r w:rsidRPr="00CD27CF">
        <w:rPr>
          <w:rFonts w:ascii="Courier New" w:hAnsi="Courier New" w:cs="Courier New"/>
          <w:sz w:val="20"/>
          <w:szCs w:val="20"/>
        </w:rPr>
        <w:t xml:space="preserve"> организации, потребителя тепловой   энергии   в отношении которого проводилась  проверка   готовности   к   отопительному периоду)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Проверка готовности к отопительному периоду   проводилась   в   отношении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следующих объектов: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1.________________________;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2.________________________;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3.________________________;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......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В ходе проведения проверки готовности к </w:t>
      </w:r>
      <w:proofErr w:type="gramStart"/>
      <w:r w:rsidRPr="00CD27CF">
        <w:rPr>
          <w:rFonts w:ascii="Courier New" w:hAnsi="Courier New" w:cs="Courier New"/>
          <w:sz w:val="20"/>
          <w:szCs w:val="20"/>
        </w:rPr>
        <w:t>отопительному  периоду</w:t>
      </w:r>
      <w:proofErr w:type="gramEnd"/>
      <w:r w:rsidRPr="00CD27CF">
        <w:rPr>
          <w:rFonts w:ascii="Courier New" w:hAnsi="Courier New" w:cs="Courier New"/>
          <w:sz w:val="20"/>
          <w:szCs w:val="20"/>
        </w:rPr>
        <w:t xml:space="preserve">   комиссия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D27CF">
        <w:rPr>
          <w:rFonts w:ascii="Courier New" w:hAnsi="Courier New" w:cs="Courier New"/>
          <w:sz w:val="20"/>
          <w:szCs w:val="20"/>
        </w:rPr>
        <w:t>установила:_</w:t>
      </w:r>
      <w:proofErr w:type="gramEnd"/>
      <w:r w:rsidRPr="00CD27CF">
        <w:rPr>
          <w:rFonts w:ascii="Courier New" w:hAnsi="Courier New" w:cs="Courier New"/>
          <w:sz w:val="20"/>
          <w:szCs w:val="20"/>
        </w:rPr>
        <w:t>_________________________________________________________.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          (готовность/неготовность к работе в отопительном периоде)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Вывод комиссии по итогам проведения проверки </w:t>
      </w:r>
      <w:proofErr w:type="gramStart"/>
      <w:r w:rsidRPr="00CD27CF">
        <w:rPr>
          <w:rFonts w:ascii="Courier New" w:hAnsi="Courier New" w:cs="Courier New"/>
          <w:sz w:val="20"/>
          <w:szCs w:val="20"/>
        </w:rPr>
        <w:t>готовности  к</w:t>
      </w:r>
      <w:proofErr w:type="gramEnd"/>
      <w:r w:rsidRPr="00CD27CF">
        <w:rPr>
          <w:rFonts w:ascii="Courier New" w:hAnsi="Courier New" w:cs="Courier New"/>
          <w:sz w:val="20"/>
          <w:szCs w:val="20"/>
        </w:rPr>
        <w:t xml:space="preserve">  отопительному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D27CF">
        <w:rPr>
          <w:rFonts w:ascii="Courier New" w:hAnsi="Courier New" w:cs="Courier New"/>
          <w:sz w:val="20"/>
          <w:szCs w:val="20"/>
        </w:rPr>
        <w:t>периоду:_</w:t>
      </w:r>
      <w:proofErr w:type="gramEnd"/>
      <w:r w:rsidRPr="00CD27CF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_____________________________________________________________________.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Приложение к акту проверки готовности к отопительному периоду __/__ гг.</w:t>
      </w:r>
      <w:hyperlink w:anchor="sub_1991" w:history="1">
        <w:r w:rsidRPr="00CD27CF">
          <w:rPr>
            <w:rFonts w:ascii="Courier New" w:hAnsi="Courier New" w:cs="Courier New"/>
            <w:color w:val="106BBE"/>
            <w:sz w:val="20"/>
            <w:szCs w:val="20"/>
          </w:rPr>
          <w:t>*</w:t>
        </w:r>
      </w:hyperlink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D1DD7" w:rsidRPr="00CD27CF" w:rsidRDefault="004D1DD7" w:rsidP="004D1D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Председатель </w:t>
      </w:r>
      <w:proofErr w:type="gramStart"/>
      <w:r w:rsidRPr="00CD27CF">
        <w:rPr>
          <w:rFonts w:ascii="Courier New" w:hAnsi="Courier New" w:cs="Courier New"/>
          <w:sz w:val="20"/>
          <w:szCs w:val="20"/>
        </w:rPr>
        <w:t xml:space="preserve">комиссии:   </w:t>
      </w:r>
      <w:proofErr w:type="gramEnd"/>
      <w:r w:rsidRPr="00CD27CF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                (подпись, расшифровка подписи)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D27CF">
        <w:rPr>
          <w:rFonts w:ascii="Courier New" w:hAnsi="Courier New" w:cs="Courier New"/>
          <w:sz w:val="20"/>
          <w:szCs w:val="20"/>
        </w:rPr>
        <w:t xml:space="preserve">комиссии:   </w:t>
      </w:r>
      <w:proofErr w:type="gramEnd"/>
      <w:r w:rsidRPr="00CD27CF">
        <w:rPr>
          <w:rFonts w:ascii="Courier New" w:hAnsi="Courier New" w:cs="Courier New"/>
          <w:sz w:val="20"/>
          <w:szCs w:val="20"/>
        </w:rPr>
        <w:t xml:space="preserve">             ________________________________________________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                                (подпись, расшифровка подписи)</w:t>
      </w:r>
    </w:p>
    <w:p w:rsidR="004D1DD7" w:rsidRPr="00CD27CF" w:rsidRDefault="004D1DD7" w:rsidP="004D1D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Члены </w:t>
      </w:r>
      <w:proofErr w:type="gramStart"/>
      <w:r w:rsidRPr="00CD27CF">
        <w:rPr>
          <w:rFonts w:ascii="Courier New" w:hAnsi="Courier New" w:cs="Courier New"/>
          <w:sz w:val="20"/>
          <w:szCs w:val="20"/>
        </w:rPr>
        <w:t xml:space="preserve">комиссии:   </w:t>
      </w:r>
      <w:proofErr w:type="gramEnd"/>
      <w:r w:rsidRPr="00CD27CF">
        <w:rPr>
          <w:rFonts w:ascii="Courier New" w:hAnsi="Courier New" w:cs="Courier New"/>
          <w:sz w:val="20"/>
          <w:szCs w:val="20"/>
        </w:rPr>
        <w:t xml:space="preserve">       ________________________________________________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                                (подпись, расшифровка подписи)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С актом проверки готовности ознакомлен, один экземпляр акта получил: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"___"_________ 20__ г.  ______________________________________________</w:t>
      </w:r>
    </w:p>
    <w:p w:rsidR="004D1DD7" w:rsidRPr="00CD27CF" w:rsidRDefault="004D1DD7" w:rsidP="004D1DD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Start"/>
      <w:r w:rsidRPr="00CD27CF">
        <w:rPr>
          <w:rFonts w:ascii="Courier New" w:hAnsi="Courier New" w:cs="Courier New"/>
          <w:sz w:val="20"/>
          <w:szCs w:val="20"/>
        </w:rPr>
        <w:t>подпись,расшифровка</w:t>
      </w:r>
      <w:proofErr w:type="spellEnd"/>
      <w:proofErr w:type="gramEnd"/>
      <w:r w:rsidRPr="00CD27CF">
        <w:rPr>
          <w:rFonts w:ascii="Courier New" w:hAnsi="Courier New" w:cs="Courier New"/>
          <w:sz w:val="20"/>
          <w:szCs w:val="20"/>
        </w:rPr>
        <w:t xml:space="preserve"> подписи руководителя его                     уполномоченного представителя)</w:t>
      </w:r>
    </w:p>
    <w:p w:rsidR="004D1DD7" w:rsidRPr="00CD27CF" w:rsidRDefault="004D1DD7" w:rsidP="004D1D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                         Муниципального образования теплоснабжающей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                              организации, </w:t>
      </w:r>
      <w:proofErr w:type="spellStart"/>
      <w:r w:rsidRPr="00CD27CF">
        <w:rPr>
          <w:rFonts w:ascii="Courier New" w:hAnsi="Courier New" w:cs="Courier New"/>
          <w:sz w:val="20"/>
          <w:szCs w:val="20"/>
        </w:rPr>
        <w:t>теплосетевой</w:t>
      </w:r>
      <w:proofErr w:type="spellEnd"/>
      <w:r w:rsidRPr="00CD27CF">
        <w:rPr>
          <w:rFonts w:ascii="Courier New" w:hAnsi="Courier New" w:cs="Courier New"/>
          <w:sz w:val="20"/>
          <w:szCs w:val="20"/>
        </w:rPr>
        <w:t xml:space="preserve"> организации,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                         потребителя тепловой энергии в отношении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                          которого проводилась проверка готовности к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                                     отопительному периоду)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D1DD7" w:rsidRPr="00CD27CF" w:rsidRDefault="004D1DD7" w:rsidP="004D1DD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CD27CF">
        <w:rPr>
          <w:rFonts w:ascii="Arial" w:hAnsi="Arial"/>
          <w:sz w:val="20"/>
          <w:szCs w:val="20"/>
        </w:rPr>
        <w:t>______________________________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46" w:name="sub_1991"/>
      <w:r w:rsidRPr="00CD27CF">
        <w:rPr>
          <w:rFonts w:ascii="Courier New" w:hAnsi="Courier New" w:cs="Courier New"/>
          <w:sz w:val="20"/>
          <w:szCs w:val="20"/>
        </w:rPr>
        <w:t xml:space="preserve">* При наличии у комиссии замечаний к выполнению требований </w:t>
      </w:r>
      <w:proofErr w:type="gramStart"/>
      <w:r w:rsidRPr="00CD27CF">
        <w:rPr>
          <w:rFonts w:ascii="Courier New" w:hAnsi="Courier New" w:cs="Courier New"/>
          <w:sz w:val="20"/>
          <w:szCs w:val="20"/>
        </w:rPr>
        <w:t>по  готовности</w:t>
      </w:r>
      <w:proofErr w:type="gramEnd"/>
    </w:p>
    <w:bookmarkEnd w:id="46"/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замечаний с указанием сроков их устранения.</w:t>
      </w:r>
    </w:p>
    <w:p w:rsidR="004D1DD7" w:rsidRDefault="004D1DD7" w:rsidP="004D1DD7">
      <w:pPr>
        <w:ind w:firstLine="720"/>
        <w:jc w:val="right"/>
        <w:rPr>
          <w:rFonts w:ascii="Arial" w:hAnsi="Arial"/>
          <w:sz w:val="20"/>
          <w:szCs w:val="20"/>
        </w:rPr>
      </w:pPr>
    </w:p>
    <w:p w:rsidR="004D1DD7" w:rsidRPr="00CD27CF" w:rsidRDefault="004D1DD7" w:rsidP="004D1DD7">
      <w:pPr>
        <w:ind w:firstLine="720"/>
        <w:jc w:val="right"/>
        <w:rPr>
          <w:color w:val="000000"/>
          <w:sz w:val="20"/>
          <w:szCs w:val="20"/>
        </w:rPr>
      </w:pPr>
      <w:r>
        <w:rPr>
          <w:rStyle w:val="ab"/>
          <w:color w:val="000000"/>
        </w:rPr>
        <w:t>П</w:t>
      </w:r>
      <w:r w:rsidRPr="00CD27CF">
        <w:rPr>
          <w:rStyle w:val="ab"/>
          <w:color w:val="000000"/>
        </w:rPr>
        <w:t>риложение № 5</w:t>
      </w:r>
    </w:p>
    <w:p w:rsidR="004D1DD7" w:rsidRPr="00CD27CF" w:rsidRDefault="004D1DD7" w:rsidP="004D1DD7">
      <w:pPr>
        <w:ind w:firstLine="720"/>
        <w:jc w:val="right"/>
        <w:rPr>
          <w:rStyle w:val="ab"/>
          <w:b w:val="0"/>
          <w:color w:val="000000"/>
        </w:rPr>
      </w:pPr>
      <w:r w:rsidRPr="00CD27CF">
        <w:rPr>
          <w:rStyle w:val="ab"/>
          <w:b w:val="0"/>
          <w:color w:val="000000"/>
        </w:rPr>
        <w:t xml:space="preserve">к </w:t>
      </w:r>
      <w:hyperlink w:anchor="sub_3000" w:history="1">
        <w:r w:rsidRPr="00CD27CF">
          <w:rPr>
            <w:rStyle w:val="af1"/>
            <w:b w:val="0"/>
            <w:bCs w:val="0"/>
            <w:color w:val="000000"/>
          </w:rPr>
          <w:t>программе</w:t>
        </w:r>
      </w:hyperlink>
      <w:r w:rsidRPr="00CD27CF">
        <w:rPr>
          <w:rStyle w:val="ab"/>
          <w:b w:val="0"/>
          <w:color w:val="000000"/>
        </w:rPr>
        <w:t xml:space="preserve"> по проведению проверки готовности </w:t>
      </w:r>
    </w:p>
    <w:p w:rsidR="004D1DD7" w:rsidRPr="00CD27CF" w:rsidRDefault="004D1DD7" w:rsidP="004D1DD7">
      <w:pPr>
        <w:ind w:firstLine="720"/>
        <w:jc w:val="right"/>
        <w:rPr>
          <w:rStyle w:val="ab"/>
          <w:b w:val="0"/>
          <w:color w:val="000000"/>
        </w:rPr>
      </w:pPr>
      <w:r w:rsidRPr="00CD27CF">
        <w:rPr>
          <w:rStyle w:val="ab"/>
          <w:b w:val="0"/>
          <w:color w:val="000000"/>
        </w:rPr>
        <w:t xml:space="preserve">к отопительному периоду </w:t>
      </w:r>
      <w:r w:rsidRPr="00CD27CF">
        <w:rPr>
          <w:color w:val="000000"/>
          <w:sz w:val="20"/>
          <w:szCs w:val="20"/>
        </w:rPr>
        <w:t>2021-2022</w:t>
      </w:r>
      <w:r w:rsidRPr="00CD27CF">
        <w:rPr>
          <w:rStyle w:val="ab"/>
          <w:b w:val="0"/>
          <w:color w:val="000000"/>
        </w:rPr>
        <w:t xml:space="preserve"> годов теплоснабжающих,</w:t>
      </w:r>
    </w:p>
    <w:p w:rsidR="004D1DD7" w:rsidRPr="00CD27CF" w:rsidRDefault="004D1DD7" w:rsidP="004D1DD7">
      <w:pPr>
        <w:ind w:firstLine="720"/>
        <w:jc w:val="right"/>
        <w:rPr>
          <w:b/>
          <w:color w:val="000000"/>
          <w:sz w:val="20"/>
          <w:szCs w:val="20"/>
        </w:rPr>
      </w:pPr>
      <w:r w:rsidRPr="00CD27CF">
        <w:rPr>
          <w:rStyle w:val="ab"/>
          <w:b w:val="0"/>
          <w:color w:val="000000"/>
        </w:rPr>
        <w:t xml:space="preserve"> теплосетевых организаций и потребителей</w:t>
      </w:r>
    </w:p>
    <w:p w:rsidR="004D1DD7" w:rsidRPr="00CD27CF" w:rsidRDefault="004D1DD7" w:rsidP="004D1DD7">
      <w:pPr>
        <w:ind w:firstLine="720"/>
        <w:jc w:val="right"/>
        <w:rPr>
          <w:b/>
          <w:color w:val="000000"/>
          <w:sz w:val="20"/>
          <w:szCs w:val="20"/>
        </w:rPr>
      </w:pPr>
      <w:r w:rsidRPr="00CD27CF">
        <w:rPr>
          <w:rStyle w:val="ab"/>
          <w:b w:val="0"/>
          <w:color w:val="000000"/>
        </w:rPr>
        <w:t>тепловой энергии Аликовского района</w:t>
      </w:r>
    </w:p>
    <w:p w:rsidR="004D1DD7" w:rsidRPr="00CD27CF" w:rsidRDefault="004D1DD7" w:rsidP="004D1DD7">
      <w:pPr>
        <w:ind w:firstLine="720"/>
        <w:jc w:val="right"/>
        <w:rPr>
          <w:rStyle w:val="ab"/>
          <w:color w:val="000000"/>
        </w:rPr>
      </w:pPr>
    </w:p>
    <w:p w:rsidR="004D1DD7" w:rsidRPr="00CD27CF" w:rsidRDefault="004D1DD7" w:rsidP="004D1DD7">
      <w:pPr>
        <w:ind w:firstLine="720"/>
        <w:jc w:val="right"/>
        <w:rPr>
          <w:rStyle w:val="ab"/>
          <w:color w:val="000000"/>
        </w:rPr>
      </w:pPr>
    </w:p>
    <w:p w:rsidR="004D1DD7" w:rsidRPr="00CD27CF" w:rsidRDefault="004D1DD7" w:rsidP="004D1DD7">
      <w:pPr>
        <w:ind w:firstLine="720"/>
        <w:jc w:val="center"/>
        <w:rPr>
          <w:rStyle w:val="ab"/>
        </w:rPr>
      </w:pPr>
    </w:p>
    <w:p w:rsidR="004D1DD7" w:rsidRPr="00CD27CF" w:rsidRDefault="004D1DD7" w:rsidP="004D1DD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b/>
          <w:bCs/>
          <w:color w:val="26282F"/>
          <w:sz w:val="20"/>
          <w:szCs w:val="20"/>
        </w:rPr>
        <w:t>ПАСПОРТ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готовности к отопительному периоду _______/______ гг.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Выдан __________________________________________________________________,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    (полное наименование муниципального образования, теплоснабжающей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    организации, </w:t>
      </w:r>
      <w:proofErr w:type="spellStart"/>
      <w:r w:rsidRPr="00CD27CF">
        <w:rPr>
          <w:rFonts w:ascii="Courier New" w:hAnsi="Courier New" w:cs="Courier New"/>
          <w:sz w:val="20"/>
          <w:szCs w:val="20"/>
        </w:rPr>
        <w:t>теплосетевой</w:t>
      </w:r>
      <w:proofErr w:type="spellEnd"/>
      <w:r w:rsidRPr="00CD27CF">
        <w:rPr>
          <w:rFonts w:ascii="Courier New" w:hAnsi="Courier New" w:cs="Courier New"/>
          <w:sz w:val="20"/>
          <w:szCs w:val="20"/>
        </w:rPr>
        <w:t xml:space="preserve"> организации, потребителя тепловой энергии в отношении которого проводилась проверка готовности к отопительному периоду)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В отношении следующих   </w:t>
      </w:r>
      <w:proofErr w:type="gramStart"/>
      <w:r w:rsidRPr="00CD27CF">
        <w:rPr>
          <w:rFonts w:ascii="Courier New" w:hAnsi="Courier New" w:cs="Courier New"/>
          <w:sz w:val="20"/>
          <w:szCs w:val="20"/>
        </w:rPr>
        <w:t xml:space="preserve">объектов,   </w:t>
      </w:r>
      <w:proofErr w:type="gramEnd"/>
      <w:r w:rsidRPr="00CD27CF">
        <w:rPr>
          <w:rFonts w:ascii="Courier New" w:hAnsi="Courier New" w:cs="Courier New"/>
          <w:sz w:val="20"/>
          <w:szCs w:val="20"/>
        </w:rPr>
        <w:t>по   которым   проводилась   проверка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готовности к отопительному периоду: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1._______________________;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2._______________________;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3._______________________;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lastRenderedPageBreak/>
        <w:t>......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Основание выдачи паспорта готовности к отопительному периоду: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Акт проверки готовности к отопительному 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периоду от __________ N_________.</w:t>
      </w:r>
    </w:p>
    <w:p w:rsidR="004D1DD7" w:rsidRPr="00CD27CF" w:rsidRDefault="004D1DD7" w:rsidP="004D1DD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 xml:space="preserve">                   ______________________________________________________________________</w:t>
      </w:r>
    </w:p>
    <w:p w:rsidR="004D1DD7" w:rsidRPr="00CD27CF" w:rsidRDefault="004D1DD7" w:rsidP="004D1DD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D27CF">
        <w:rPr>
          <w:rFonts w:ascii="Courier New" w:hAnsi="Courier New" w:cs="Courier New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D1DD7" w:rsidRPr="00CD27CF" w:rsidRDefault="004D1DD7" w:rsidP="004D1DD7">
      <w:pPr>
        <w:ind w:firstLine="720"/>
        <w:jc w:val="center"/>
        <w:rPr>
          <w:sz w:val="20"/>
          <w:szCs w:val="20"/>
        </w:rPr>
      </w:pPr>
    </w:p>
    <w:p w:rsidR="004D1DD7" w:rsidRPr="00CD27CF" w:rsidRDefault="004D1DD7" w:rsidP="004D1DD7">
      <w:pPr>
        <w:ind w:firstLine="720"/>
        <w:jc w:val="right"/>
        <w:rPr>
          <w:color w:val="000000"/>
          <w:sz w:val="20"/>
          <w:szCs w:val="20"/>
        </w:rPr>
      </w:pPr>
      <w:r w:rsidRPr="00CD27CF">
        <w:rPr>
          <w:rStyle w:val="ab"/>
          <w:color w:val="000000"/>
        </w:rPr>
        <w:t>Приложение № 6</w:t>
      </w:r>
    </w:p>
    <w:p w:rsidR="004D1DD7" w:rsidRPr="00CD27CF" w:rsidRDefault="004D1DD7" w:rsidP="004D1DD7">
      <w:pPr>
        <w:ind w:firstLine="720"/>
        <w:jc w:val="right"/>
        <w:rPr>
          <w:rStyle w:val="ab"/>
          <w:b w:val="0"/>
          <w:color w:val="000000"/>
        </w:rPr>
      </w:pPr>
      <w:r w:rsidRPr="00CD27CF">
        <w:rPr>
          <w:rStyle w:val="ab"/>
          <w:b w:val="0"/>
          <w:color w:val="000000"/>
        </w:rPr>
        <w:t xml:space="preserve">к </w:t>
      </w:r>
      <w:hyperlink w:anchor="sub_3000" w:history="1">
        <w:r w:rsidRPr="00CD27CF">
          <w:rPr>
            <w:rStyle w:val="af1"/>
            <w:b w:val="0"/>
            <w:bCs w:val="0"/>
            <w:color w:val="000000"/>
          </w:rPr>
          <w:t>программе</w:t>
        </w:r>
      </w:hyperlink>
      <w:r w:rsidRPr="00CD27CF">
        <w:rPr>
          <w:rStyle w:val="ab"/>
          <w:b w:val="0"/>
          <w:color w:val="000000"/>
        </w:rPr>
        <w:t xml:space="preserve"> по проведению проверки готовности </w:t>
      </w:r>
    </w:p>
    <w:p w:rsidR="004D1DD7" w:rsidRPr="00CD27CF" w:rsidRDefault="004D1DD7" w:rsidP="004D1DD7">
      <w:pPr>
        <w:ind w:firstLine="720"/>
        <w:jc w:val="right"/>
        <w:rPr>
          <w:rStyle w:val="ab"/>
          <w:b w:val="0"/>
          <w:color w:val="000000"/>
        </w:rPr>
      </w:pPr>
      <w:r w:rsidRPr="00CD27CF">
        <w:rPr>
          <w:rStyle w:val="ab"/>
          <w:b w:val="0"/>
          <w:color w:val="000000"/>
        </w:rPr>
        <w:t xml:space="preserve">к отопительному периоду </w:t>
      </w:r>
      <w:r w:rsidRPr="00CD27CF">
        <w:rPr>
          <w:color w:val="000000"/>
          <w:sz w:val="20"/>
          <w:szCs w:val="20"/>
        </w:rPr>
        <w:t>2021-2022</w:t>
      </w:r>
      <w:r w:rsidRPr="00CD27CF">
        <w:rPr>
          <w:rStyle w:val="ab"/>
          <w:b w:val="0"/>
          <w:color w:val="000000"/>
        </w:rPr>
        <w:t xml:space="preserve"> годов теплоснабжающих,</w:t>
      </w:r>
    </w:p>
    <w:p w:rsidR="004D1DD7" w:rsidRPr="00CD27CF" w:rsidRDefault="004D1DD7" w:rsidP="004D1DD7">
      <w:pPr>
        <w:ind w:firstLine="720"/>
        <w:jc w:val="right"/>
        <w:rPr>
          <w:b/>
          <w:color w:val="000000"/>
          <w:sz w:val="20"/>
          <w:szCs w:val="20"/>
        </w:rPr>
      </w:pPr>
      <w:r w:rsidRPr="00CD27CF">
        <w:rPr>
          <w:rStyle w:val="ab"/>
          <w:b w:val="0"/>
          <w:color w:val="000000"/>
        </w:rPr>
        <w:t xml:space="preserve"> теплосетевых организаций и потребителей</w:t>
      </w:r>
    </w:p>
    <w:p w:rsidR="004D1DD7" w:rsidRPr="00CD27CF" w:rsidRDefault="004D1DD7" w:rsidP="004D1DD7">
      <w:pPr>
        <w:ind w:firstLine="720"/>
        <w:jc w:val="right"/>
        <w:rPr>
          <w:b/>
          <w:color w:val="000000"/>
          <w:sz w:val="20"/>
          <w:szCs w:val="20"/>
        </w:rPr>
      </w:pPr>
      <w:r w:rsidRPr="00CD27CF">
        <w:rPr>
          <w:rStyle w:val="ab"/>
          <w:b w:val="0"/>
          <w:color w:val="000000"/>
        </w:rPr>
        <w:t>тепловой энергии Аликовского района</w:t>
      </w:r>
    </w:p>
    <w:p w:rsidR="004D1DD7" w:rsidRPr="00CD27CF" w:rsidRDefault="004D1DD7" w:rsidP="004D1DD7">
      <w:pPr>
        <w:ind w:firstLine="698"/>
        <w:jc w:val="right"/>
        <w:rPr>
          <w:rStyle w:val="ab"/>
        </w:rPr>
      </w:pPr>
    </w:p>
    <w:p w:rsidR="004D1DD7" w:rsidRPr="00CD27CF" w:rsidRDefault="004D1DD7" w:rsidP="004D1DD7">
      <w:pPr>
        <w:ind w:firstLine="698"/>
        <w:jc w:val="right"/>
        <w:rPr>
          <w:sz w:val="20"/>
          <w:szCs w:val="20"/>
        </w:rPr>
      </w:pPr>
      <w:r w:rsidRPr="00CD27CF">
        <w:rPr>
          <w:sz w:val="20"/>
          <w:szCs w:val="20"/>
        </w:rPr>
        <w:t xml:space="preserve"> Критерии</w:t>
      </w:r>
      <w:r w:rsidRPr="00CD27CF">
        <w:rPr>
          <w:sz w:val="20"/>
          <w:szCs w:val="20"/>
        </w:rPr>
        <w:br/>
        <w:t>надежности теплоснабжения потребителей тепловой энергии с учетом климатических условий</w:t>
      </w:r>
    </w:p>
    <w:p w:rsidR="004D1DD7" w:rsidRPr="00CD27CF" w:rsidRDefault="004D1DD7" w:rsidP="004D1DD7">
      <w:pPr>
        <w:rPr>
          <w:sz w:val="20"/>
          <w:szCs w:val="20"/>
        </w:rPr>
      </w:pPr>
    </w:p>
    <w:p w:rsidR="004D1DD7" w:rsidRPr="00CD27CF" w:rsidRDefault="004D1DD7" w:rsidP="004D1DD7">
      <w:pPr>
        <w:rPr>
          <w:sz w:val="20"/>
          <w:szCs w:val="20"/>
        </w:rPr>
      </w:pPr>
    </w:p>
    <w:p w:rsidR="004D1DD7" w:rsidRPr="00CD27CF" w:rsidRDefault="004D1DD7" w:rsidP="004D1DD7">
      <w:pPr>
        <w:ind w:firstLine="567"/>
        <w:jc w:val="both"/>
        <w:rPr>
          <w:sz w:val="20"/>
          <w:szCs w:val="20"/>
        </w:rPr>
      </w:pPr>
      <w:bookmarkStart w:id="47" w:name="sub_3001"/>
      <w:r w:rsidRPr="00CD27CF">
        <w:rPr>
          <w:sz w:val="20"/>
          <w:szCs w:val="20"/>
        </w:rPr>
        <w:t>1. Потребители тепловой энергии по надежности теплоснабжения делятся на три категории:</w:t>
      </w:r>
    </w:p>
    <w:p w:rsidR="004D1DD7" w:rsidRPr="00CD27CF" w:rsidRDefault="004D1DD7" w:rsidP="004D1DD7">
      <w:pPr>
        <w:ind w:firstLine="567"/>
        <w:jc w:val="both"/>
        <w:rPr>
          <w:sz w:val="20"/>
          <w:szCs w:val="20"/>
        </w:rPr>
      </w:pPr>
      <w:bookmarkStart w:id="48" w:name="sub_31"/>
      <w:bookmarkEnd w:id="47"/>
      <w:r w:rsidRPr="00CD27CF">
        <w:rPr>
          <w:rStyle w:val="ab"/>
        </w:rPr>
        <w:t>первая категория</w:t>
      </w:r>
      <w:r w:rsidRPr="00CD27CF">
        <w:rPr>
          <w:sz w:val="20"/>
          <w:szCs w:val="20"/>
        </w:rPr>
        <w:t xml:space="preserve">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4D1DD7" w:rsidRPr="00CD27CF" w:rsidRDefault="004D1DD7" w:rsidP="004D1DD7">
      <w:pPr>
        <w:ind w:firstLine="567"/>
        <w:jc w:val="both"/>
        <w:rPr>
          <w:sz w:val="20"/>
          <w:szCs w:val="20"/>
        </w:rPr>
      </w:pPr>
      <w:bookmarkStart w:id="49" w:name="sub_32"/>
      <w:bookmarkEnd w:id="48"/>
      <w:r w:rsidRPr="00CD27CF">
        <w:rPr>
          <w:rStyle w:val="ab"/>
        </w:rPr>
        <w:t>вторая категория</w:t>
      </w:r>
      <w:r w:rsidRPr="00CD27CF">
        <w:rPr>
          <w:sz w:val="20"/>
          <w:szCs w:val="20"/>
        </w:rPr>
        <w:t xml:space="preserve">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bookmarkEnd w:id="49"/>
    <w:p w:rsidR="004D1DD7" w:rsidRPr="00CD27CF" w:rsidRDefault="004D1DD7" w:rsidP="004D1DD7">
      <w:pPr>
        <w:jc w:val="both"/>
        <w:rPr>
          <w:sz w:val="20"/>
          <w:szCs w:val="20"/>
        </w:rPr>
      </w:pPr>
      <w:r w:rsidRPr="00CD27CF">
        <w:rPr>
          <w:sz w:val="20"/>
          <w:szCs w:val="20"/>
        </w:rPr>
        <w:t>жилых и общественных зданий до 12°С;</w:t>
      </w:r>
    </w:p>
    <w:p w:rsidR="004D1DD7" w:rsidRPr="00CD27CF" w:rsidRDefault="004D1DD7" w:rsidP="004D1DD7">
      <w:pPr>
        <w:jc w:val="both"/>
        <w:rPr>
          <w:sz w:val="20"/>
          <w:szCs w:val="20"/>
        </w:rPr>
      </w:pPr>
      <w:r w:rsidRPr="00CD27CF">
        <w:rPr>
          <w:sz w:val="20"/>
          <w:szCs w:val="20"/>
        </w:rPr>
        <w:t>промышленных зданий до 8°С;</w:t>
      </w:r>
    </w:p>
    <w:p w:rsidR="004D1DD7" w:rsidRPr="00CD27CF" w:rsidRDefault="004D1DD7" w:rsidP="004D1DD7">
      <w:pPr>
        <w:ind w:firstLine="567"/>
        <w:jc w:val="both"/>
        <w:rPr>
          <w:sz w:val="20"/>
          <w:szCs w:val="20"/>
        </w:rPr>
      </w:pPr>
      <w:bookmarkStart w:id="50" w:name="sub_33"/>
      <w:r w:rsidRPr="00CD27CF">
        <w:rPr>
          <w:rStyle w:val="ab"/>
        </w:rPr>
        <w:t>третья категория</w:t>
      </w:r>
      <w:r w:rsidRPr="00CD27CF">
        <w:rPr>
          <w:sz w:val="20"/>
          <w:szCs w:val="20"/>
        </w:rPr>
        <w:t xml:space="preserve"> - остальные потребители.</w:t>
      </w:r>
    </w:p>
    <w:bookmarkEnd w:id="50"/>
    <w:p w:rsidR="004D1DD7" w:rsidRPr="00CD27CF" w:rsidRDefault="004D1DD7" w:rsidP="004D1DD7">
      <w:pPr>
        <w:ind w:firstLine="567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4D1DD7" w:rsidRPr="00CD27CF" w:rsidRDefault="004D1DD7" w:rsidP="004D1DD7">
      <w:pPr>
        <w:ind w:firstLine="567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подача тепловой энергии (теплоносителя) в полном объеме потребителям первой категории;</w:t>
      </w:r>
    </w:p>
    <w:p w:rsidR="004D1DD7" w:rsidRPr="00CD27CF" w:rsidRDefault="004D1DD7" w:rsidP="004D1DD7">
      <w:pPr>
        <w:ind w:firstLine="567"/>
        <w:jc w:val="both"/>
        <w:rPr>
          <w:sz w:val="20"/>
          <w:szCs w:val="20"/>
        </w:rPr>
      </w:pPr>
      <w:r w:rsidRPr="00CD27CF">
        <w:rPr>
          <w:sz w:val="20"/>
          <w:szCs w:val="20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r w:rsidRPr="00CD27CF">
        <w:rPr>
          <w:b/>
          <w:sz w:val="20"/>
          <w:szCs w:val="20"/>
        </w:rPr>
        <w:t>таблице № 2</w:t>
      </w:r>
      <w:r w:rsidRPr="00CD27CF">
        <w:rPr>
          <w:sz w:val="20"/>
          <w:szCs w:val="20"/>
        </w:rPr>
        <w:t>;</w:t>
      </w:r>
    </w:p>
    <w:p w:rsidR="004D1DD7" w:rsidRPr="00CD27CF" w:rsidRDefault="004D1DD7" w:rsidP="004D1DD7">
      <w:pPr>
        <w:ind w:firstLine="567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4D1DD7" w:rsidRPr="00CD27CF" w:rsidRDefault="004D1DD7" w:rsidP="004D1DD7">
      <w:pPr>
        <w:ind w:firstLine="567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4D1DD7" w:rsidRPr="00CD27CF" w:rsidRDefault="004D1DD7" w:rsidP="004D1DD7">
      <w:pPr>
        <w:ind w:firstLine="567"/>
        <w:jc w:val="both"/>
        <w:rPr>
          <w:sz w:val="20"/>
          <w:szCs w:val="20"/>
        </w:rPr>
      </w:pPr>
      <w:r w:rsidRPr="00CD27CF">
        <w:rPr>
          <w:sz w:val="20"/>
          <w:szCs w:val="20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4D1DD7" w:rsidRPr="00CD27CF" w:rsidRDefault="004D1DD7" w:rsidP="004D1DD7">
      <w:pPr>
        <w:jc w:val="both"/>
        <w:rPr>
          <w:sz w:val="20"/>
          <w:szCs w:val="20"/>
        </w:rPr>
      </w:pPr>
    </w:p>
    <w:p w:rsidR="004D1DD7" w:rsidRPr="00CD27CF" w:rsidRDefault="004D1DD7" w:rsidP="004D1DD7">
      <w:pPr>
        <w:ind w:firstLine="698"/>
        <w:jc w:val="right"/>
        <w:rPr>
          <w:rStyle w:val="ab"/>
          <w:color w:val="000000"/>
        </w:rPr>
      </w:pPr>
      <w:r w:rsidRPr="00CD27CF">
        <w:rPr>
          <w:rStyle w:val="ab"/>
          <w:color w:val="000000"/>
        </w:rPr>
        <w:t>Таблица № 2</w:t>
      </w:r>
    </w:p>
    <w:p w:rsidR="004D1DD7" w:rsidRPr="00CD27CF" w:rsidRDefault="004D1DD7" w:rsidP="004D1DD7">
      <w:pPr>
        <w:ind w:firstLine="698"/>
        <w:jc w:val="right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1286"/>
        <w:gridCol w:w="1134"/>
        <w:gridCol w:w="1276"/>
        <w:gridCol w:w="1134"/>
        <w:gridCol w:w="1559"/>
      </w:tblGrid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32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1DD7" w:rsidRPr="00CD27CF" w:rsidRDefault="004D1DD7" w:rsidP="0088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7C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D7" w:rsidRPr="00CD27CF" w:rsidRDefault="004D1DD7" w:rsidP="0088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7CF">
              <w:rPr>
                <w:sz w:val="20"/>
                <w:szCs w:val="20"/>
              </w:rPr>
              <w:t>Расчетная температура наружного воздуха для проектирования отопления t °C (соответствует температуре наружного воздуха наиболее холодной пятидневки обеспеченностью 0,92)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32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D7" w:rsidRPr="00CD27CF" w:rsidRDefault="004D1DD7" w:rsidP="0088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7CF">
              <w:rPr>
                <w:sz w:val="20"/>
                <w:szCs w:val="20"/>
              </w:rPr>
              <w:t>минус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D7" w:rsidRPr="00CD27CF" w:rsidRDefault="004D1DD7" w:rsidP="0088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7CF">
              <w:rPr>
                <w:sz w:val="20"/>
                <w:szCs w:val="20"/>
              </w:rPr>
              <w:t>минус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D7" w:rsidRPr="00CD27CF" w:rsidRDefault="004D1DD7" w:rsidP="0088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7CF">
              <w:rPr>
                <w:sz w:val="20"/>
                <w:szCs w:val="20"/>
              </w:rPr>
              <w:t>минус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D7" w:rsidRPr="00CD27CF" w:rsidRDefault="004D1DD7" w:rsidP="0088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7CF">
              <w:rPr>
                <w:sz w:val="20"/>
                <w:szCs w:val="20"/>
              </w:rPr>
              <w:t>минус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D1DD7" w:rsidRPr="00CD27CF" w:rsidRDefault="004D1DD7" w:rsidP="0088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7CF">
              <w:rPr>
                <w:sz w:val="20"/>
                <w:szCs w:val="20"/>
              </w:rPr>
              <w:t>минус 50</w:t>
            </w:r>
          </w:p>
        </w:tc>
      </w:tr>
      <w:tr w:rsidR="004D1DD7" w:rsidRPr="00CD27CF" w:rsidTr="00881BEA">
        <w:tblPrEx>
          <w:tblCellMar>
            <w:top w:w="0" w:type="dxa"/>
            <w:bottom w:w="0" w:type="dxa"/>
          </w:tblCellMar>
        </w:tblPrEx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7" w:rsidRPr="00CD27CF" w:rsidRDefault="004D1DD7" w:rsidP="00881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7CF">
              <w:rPr>
                <w:sz w:val="20"/>
                <w:szCs w:val="20"/>
              </w:rPr>
              <w:t>Допустимое снижение подачи тепловой энергии, %, до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7CF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7CF"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7CF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CD27CF" w:rsidRDefault="004D1DD7" w:rsidP="0088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7CF"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D7" w:rsidRPr="00CD27CF" w:rsidRDefault="004D1DD7" w:rsidP="00881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7CF">
              <w:rPr>
                <w:sz w:val="20"/>
                <w:szCs w:val="20"/>
              </w:rPr>
              <w:t>91</w:t>
            </w:r>
          </w:p>
        </w:tc>
      </w:tr>
    </w:tbl>
    <w:p w:rsidR="004D1DD7" w:rsidRPr="00CD27CF" w:rsidRDefault="004D1DD7" w:rsidP="004D1DD7">
      <w:pPr>
        <w:ind w:firstLine="720"/>
        <w:jc w:val="center"/>
        <w:rPr>
          <w:sz w:val="20"/>
          <w:szCs w:val="20"/>
        </w:rPr>
      </w:pPr>
    </w:p>
    <w:p w:rsidR="00710AEB" w:rsidRPr="00EF381B" w:rsidRDefault="00710AEB" w:rsidP="00710AEB">
      <w:pPr>
        <w:ind w:right="-1" w:firstLine="567"/>
        <w:jc w:val="both"/>
        <w:rPr>
          <w:bCs/>
          <w:sz w:val="20"/>
          <w:szCs w:val="20"/>
        </w:rPr>
      </w:pPr>
    </w:p>
    <w:p w:rsidR="00710AEB" w:rsidRPr="006A0EC8" w:rsidRDefault="00C43FC0" w:rsidP="006A0EC8">
      <w:pPr>
        <w:ind w:right="4676" w:firstLine="567"/>
        <w:jc w:val="both"/>
        <w:rPr>
          <w:bCs/>
          <w:color w:val="000000" w:themeColor="text1"/>
          <w:sz w:val="20"/>
          <w:szCs w:val="20"/>
        </w:rPr>
      </w:pPr>
      <w:r w:rsidRPr="006A0EC8">
        <w:rPr>
          <w:color w:val="000000" w:themeColor="text1"/>
          <w:sz w:val="20"/>
          <w:szCs w:val="20"/>
        </w:rPr>
        <w:t>Постановление администрации Аликовского района Чувашской</w:t>
      </w:r>
      <w:r w:rsidR="006A0EC8" w:rsidRPr="006A0EC8">
        <w:rPr>
          <w:color w:val="000000" w:themeColor="text1"/>
          <w:sz w:val="20"/>
          <w:szCs w:val="20"/>
        </w:rPr>
        <w:t xml:space="preserve"> Республики от 01.06.2021 г. №524</w:t>
      </w:r>
      <w:r w:rsidRPr="006A0EC8">
        <w:rPr>
          <w:bCs/>
          <w:color w:val="000000" w:themeColor="text1"/>
          <w:sz w:val="20"/>
          <w:szCs w:val="20"/>
        </w:rPr>
        <w:t xml:space="preserve"> «</w:t>
      </w:r>
      <w:r w:rsidR="006A0EC8" w:rsidRPr="006A0EC8">
        <w:rPr>
          <w:bCs/>
          <w:color w:val="000000" w:themeColor="text1"/>
          <w:sz w:val="20"/>
          <w:szCs w:val="20"/>
        </w:rPr>
        <w:t>О признании утратившим силу постановление администрации Аликовского района Чувашской Республики от 15.05.2021 г. № 466 «О передаче в оперативное управление»</w:t>
      </w:r>
      <w:r w:rsidRPr="006A0EC8">
        <w:rPr>
          <w:bCs/>
          <w:color w:val="000000" w:themeColor="text1"/>
          <w:sz w:val="20"/>
          <w:szCs w:val="20"/>
        </w:rPr>
        <w:t>»</w:t>
      </w:r>
    </w:p>
    <w:p w:rsidR="00710AEB" w:rsidRPr="00EF381B" w:rsidRDefault="00710AEB" w:rsidP="00710AEB">
      <w:pPr>
        <w:ind w:right="-1" w:firstLine="567"/>
        <w:jc w:val="both"/>
        <w:rPr>
          <w:bCs/>
          <w:sz w:val="20"/>
          <w:szCs w:val="20"/>
        </w:rPr>
      </w:pPr>
    </w:p>
    <w:p w:rsidR="006A0EC8" w:rsidRPr="001F22D9" w:rsidRDefault="006A0EC8" w:rsidP="006A0EC8">
      <w:pPr>
        <w:pStyle w:val="aff9"/>
        <w:ind w:firstLine="709"/>
        <w:jc w:val="both"/>
      </w:pPr>
      <w:r w:rsidRPr="001F22D9">
        <w:t xml:space="preserve">Администрация Аликовского района Чувашской </w:t>
      </w:r>
      <w:proofErr w:type="gramStart"/>
      <w:r w:rsidRPr="001F22D9">
        <w:t>Республики  п</w:t>
      </w:r>
      <w:proofErr w:type="gramEnd"/>
      <w:r w:rsidRPr="001F22D9">
        <w:t xml:space="preserve"> о с т а н о в л я е т:</w:t>
      </w:r>
    </w:p>
    <w:p w:rsidR="006A0EC8" w:rsidRPr="001F22D9" w:rsidRDefault="006A0EC8" w:rsidP="006A0EC8">
      <w:pPr>
        <w:pStyle w:val="aff9"/>
        <w:ind w:firstLine="709"/>
        <w:jc w:val="both"/>
      </w:pPr>
      <w:r w:rsidRPr="001F22D9">
        <w:t>1. Признать утратившим силу постановление администрации Аликовского района Чувашской Республики от 15.05.2021 г. № 466 «О передаче в оперативное управление».</w:t>
      </w:r>
    </w:p>
    <w:p w:rsidR="006A0EC8" w:rsidRPr="001F22D9" w:rsidRDefault="006A0EC8" w:rsidP="006A0EC8">
      <w:pPr>
        <w:pStyle w:val="aff9"/>
      </w:pPr>
    </w:p>
    <w:p w:rsidR="006A0EC8" w:rsidRPr="001F22D9" w:rsidRDefault="006A0EC8" w:rsidP="006A0EC8">
      <w:pPr>
        <w:pStyle w:val="aff9"/>
      </w:pPr>
    </w:p>
    <w:p w:rsidR="006A0EC8" w:rsidRPr="001F22D9" w:rsidRDefault="006A0EC8" w:rsidP="006A0EC8">
      <w:pPr>
        <w:pStyle w:val="aff9"/>
      </w:pPr>
      <w:r w:rsidRPr="001F22D9">
        <w:t>Глава администрации</w:t>
      </w:r>
    </w:p>
    <w:p w:rsidR="006A0EC8" w:rsidRPr="001F22D9" w:rsidRDefault="006A0EC8" w:rsidP="006A0EC8">
      <w:pPr>
        <w:pStyle w:val="aff9"/>
        <w:jc w:val="both"/>
      </w:pPr>
      <w:r w:rsidRPr="001F22D9">
        <w:t>Аликовского района                                                                               А.Н. Куликов</w:t>
      </w:r>
    </w:p>
    <w:p w:rsidR="006A0EC8" w:rsidRPr="006A0EC8" w:rsidRDefault="006A0EC8" w:rsidP="006A0EC8">
      <w:pPr>
        <w:ind w:right="4676" w:firstLine="567"/>
        <w:jc w:val="both"/>
        <w:rPr>
          <w:bCs/>
          <w:color w:val="000000" w:themeColor="text1"/>
          <w:sz w:val="20"/>
          <w:szCs w:val="20"/>
        </w:rPr>
      </w:pPr>
      <w:r w:rsidRPr="006A0EC8">
        <w:rPr>
          <w:color w:val="000000" w:themeColor="text1"/>
          <w:sz w:val="20"/>
          <w:szCs w:val="20"/>
        </w:rPr>
        <w:lastRenderedPageBreak/>
        <w:t>Постановление администрации Аликовского района Чувашской Республики от 01.06.2021 г. №52</w:t>
      </w:r>
      <w:r>
        <w:rPr>
          <w:color w:val="000000" w:themeColor="text1"/>
          <w:sz w:val="20"/>
          <w:szCs w:val="20"/>
        </w:rPr>
        <w:t>5</w:t>
      </w:r>
      <w:r w:rsidRPr="006A0EC8">
        <w:rPr>
          <w:bCs/>
          <w:color w:val="000000" w:themeColor="text1"/>
          <w:sz w:val="20"/>
          <w:szCs w:val="20"/>
        </w:rPr>
        <w:t xml:space="preserve"> «О проведе</w:t>
      </w:r>
      <w:r>
        <w:rPr>
          <w:bCs/>
          <w:color w:val="000000" w:themeColor="text1"/>
          <w:sz w:val="20"/>
          <w:szCs w:val="20"/>
        </w:rPr>
        <w:t>нии торгов (открытого аукциона)</w:t>
      </w:r>
      <w:r w:rsidRPr="006A0EC8">
        <w:rPr>
          <w:bCs/>
          <w:color w:val="000000" w:themeColor="text1"/>
          <w:sz w:val="20"/>
          <w:szCs w:val="20"/>
        </w:rPr>
        <w:t>»</w:t>
      </w:r>
    </w:p>
    <w:p w:rsidR="00C43FC0" w:rsidRPr="00FF5851" w:rsidRDefault="00C43FC0" w:rsidP="00C43FC0">
      <w:pPr>
        <w:ind w:right="-1" w:firstLine="567"/>
        <w:jc w:val="both"/>
        <w:rPr>
          <w:sz w:val="20"/>
          <w:szCs w:val="20"/>
        </w:rPr>
      </w:pPr>
    </w:p>
    <w:p w:rsidR="00C43FC0" w:rsidRDefault="00C43FC0" w:rsidP="00C43FC0">
      <w:pPr>
        <w:ind w:right="-1" w:firstLine="567"/>
        <w:jc w:val="right"/>
        <w:rPr>
          <w:sz w:val="20"/>
          <w:szCs w:val="20"/>
        </w:rPr>
      </w:pPr>
    </w:p>
    <w:p w:rsidR="00525647" w:rsidRPr="009A50AB" w:rsidRDefault="006A0EC8" w:rsidP="00525647">
      <w:pPr>
        <w:pStyle w:val="aff9"/>
        <w:ind w:firstLine="709"/>
        <w:jc w:val="both"/>
      </w:pPr>
      <w:r w:rsidRPr="00CF4650">
        <w:t xml:space="preserve">В соответствии со статьями 39.11 и 39.12 Земельного кодекса Российской Федерации администрация </w:t>
      </w:r>
      <w:r w:rsidR="00525647" w:rsidRPr="009A50AB">
        <w:t xml:space="preserve">В соответствии со статьями 39.11 и 39.12 Земельного кодекса Российской Федерации администрация Аликовского района Чувашской Республики                            п о с </w:t>
      </w:r>
      <w:proofErr w:type="gramStart"/>
      <w:r w:rsidR="00525647" w:rsidRPr="009A50AB">
        <w:t>т</w:t>
      </w:r>
      <w:proofErr w:type="gramEnd"/>
      <w:r w:rsidR="00525647" w:rsidRPr="009A50AB">
        <w:t xml:space="preserve"> а н о в л я е т: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1.</w:t>
      </w:r>
      <w:r w:rsidRPr="009A50AB">
        <w:tab/>
        <w:t xml:space="preserve"> Провести открытый аукцион по продаже земельного участка из земель сельскохозяйственного назначения с кадастровым номером 21:07:142201:318; адрес (описание местоположения): Чувашская Республика- Чувашия, р-н Аликовский, с/пос. Аликовское; с видом разрешенного использования «ведение личного подсобного хозяйства на полевых участках», общей площадью 8789 </w:t>
      </w:r>
      <w:proofErr w:type="spellStart"/>
      <w:r w:rsidRPr="009A50AB">
        <w:t>кв.м</w:t>
      </w:r>
      <w:proofErr w:type="spellEnd"/>
      <w:r w:rsidRPr="009A50AB"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2.</w:t>
      </w:r>
      <w:r w:rsidRPr="009A50AB"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21:07:280801:212; адрес (описание местоположения): Чувашская Республика–Чувашия, р-н Аликовский, с/пос. Ефремкасинское; с видом разрешенного использования «сельскохозяйственное использование», общей площадью 32053 </w:t>
      </w:r>
      <w:proofErr w:type="spellStart"/>
      <w:r w:rsidRPr="009A50AB">
        <w:t>кв.м</w:t>
      </w:r>
      <w:proofErr w:type="spellEnd"/>
      <w:r w:rsidRPr="009A50AB"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3.</w:t>
      </w:r>
      <w:r w:rsidRPr="009A50AB"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21:07:210205:243; адрес (описание местоположения): Чувашская Республика-Чувашия, р-н Аликовский, с/пос. Илгышевское; с видом разрешенного использования «сельскохозяйственное использование», общей площадью 7350 </w:t>
      </w:r>
      <w:proofErr w:type="spellStart"/>
      <w:r w:rsidRPr="009A50AB">
        <w:t>кв.м</w:t>
      </w:r>
      <w:proofErr w:type="spellEnd"/>
      <w:r w:rsidRPr="009A50AB"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4.</w:t>
      </w:r>
      <w:r w:rsidRPr="009A50AB"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21:07:210206:141; адрес (описание местоположения): Чувашская Республика–Чувашия, р-н Аликовский, с/пос. Илгышевское; с видом разрешенного использования «сельскохозяйственное использование», общей площадью 8142 </w:t>
      </w:r>
      <w:proofErr w:type="spellStart"/>
      <w:r w:rsidRPr="009A50AB">
        <w:t>кв.м</w:t>
      </w:r>
      <w:proofErr w:type="spellEnd"/>
      <w:r w:rsidRPr="009A50AB"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5.</w:t>
      </w:r>
      <w:r w:rsidRPr="009A50AB"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21:07:000000:3377; адрес (описание местоположения): Чувашская Республика–Чувашия, р-н Аликовский, с/пос. Питишевское; с видом разрешенного использования «сельскохозяйственное использование», общей площадью 5271 </w:t>
      </w:r>
      <w:proofErr w:type="spellStart"/>
      <w:r w:rsidRPr="009A50AB">
        <w:t>кв.м</w:t>
      </w:r>
      <w:proofErr w:type="spellEnd"/>
      <w:r w:rsidRPr="009A50AB">
        <w:t xml:space="preserve"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 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6.</w:t>
      </w:r>
      <w:r w:rsidRPr="009A50AB"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21:07:181101:324; адрес (описание местоположения): Чувашская Республика–Чувашия, р-н Аликовский, с/пос.  Питишевское; с видом разрешенного использования «сельскохозяйственное использование», общей площадью 11418 </w:t>
      </w:r>
      <w:proofErr w:type="spellStart"/>
      <w:r w:rsidRPr="009A50AB">
        <w:t>кв.м</w:t>
      </w:r>
      <w:proofErr w:type="spellEnd"/>
      <w:r w:rsidRPr="009A50AB"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7.</w:t>
      </w:r>
      <w:r w:rsidRPr="009A50AB"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21:07:090107:28;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Раскильдинское; с видом разрешенного использования «для ведения личного подсобного хозяйства», общей площадью 5767 </w:t>
      </w:r>
      <w:proofErr w:type="spellStart"/>
      <w:r w:rsidRPr="009A50AB">
        <w:t>кв.м</w:t>
      </w:r>
      <w:proofErr w:type="spellEnd"/>
      <w:r w:rsidRPr="009A50AB"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8.</w:t>
      </w:r>
      <w:r w:rsidRPr="009A50AB"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21:07:090107:185; адрес (описание местоположения): Чувашская Республика–Чувашия, р-н Аликовский, с/пос. Раскильдинское; с видом разрешенного использования «сельскохозяйственное использование», общей площадью 11830 </w:t>
      </w:r>
      <w:proofErr w:type="spellStart"/>
      <w:r w:rsidRPr="009A50AB">
        <w:t>кв.м</w:t>
      </w:r>
      <w:proofErr w:type="spellEnd"/>
      <w:r w:rsidRPr="009A50AB"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9.</w:t>
      </w:r>
      <w:r w:rsidRPr="009A50AB"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21:07:080707:2;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Таутовское; с видом разрешенного использования «для ведения личного подсобного хозяйства», общей площадью 6028 </w:t>
      </w:r>
      <w:proofErr w:type="spellStart"/>
      <w:r w:rsidRPr="009A50AB">
        <w:t>кв.м</w:t>
      </w:r>
      <w:proofErr w:type="spellEnd"/>
      <w:r w:rsidRPr="009A50AB"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lastRenderedPageBreak/>
        <w:t>10.</w:t>
      </w:r>
      <w:r w:rsidRPr="009A50AB"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21:07:000000:3294; адрес (описание местоположения): Чувашская Республика–Чувашия, р-н Аликовский,                          с/пос. Таутовское; с видом разрешенного использования «сельскохозяйственное использование», общей площадью 25154 </w:t>
      </w:r>
      <w:proofErr w:type="spellStart"/>
      <w:r w:rsidRPr="009A50AB">
        <w:t>кв.м</w:t>
      </w:r>
      <w:proofErr w:type="spellEnd"/>
      <w:r w:rsidRPr="009A50AB"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11.</w:t>
      </w:r>
      <w:r w:rsidRPr="009A50AB"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21:07:060407:140; адрес (описание местоположения): Чувашская Республика–Чувашия, р-н Аликовский, с/пос. Шумшевашское; с видом разрешенного использования «сельскохозяйственное использование», общей площадью 5734 </w:t>
      </w:r>
      <w:proofErr w:type="spellStart"/>
      <w:r w:rsidRPr="009A50AB">
        <w:t>кв.м</w:t>
      </w:r>
      <w:proofErr w:type="spellEnd"/>
      <w:r w:rsidRPr="009A50AB"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12.</w:t>
      </w:r>
      <w:r w:rsidRPr="009A50AB">
        <w:tab/>
        <w:t xml:space="preserve">Провести открытый аукцион по продаже земельного участка из сельскохозяйственного назначения с кадастровым номером 21:07:070901:181; адрес (описание местоположения): Чувашская Республика–Чувашия, р-н Аликовский, с/пос. Шумшевашское; с видом разрешенного использования «сельскохозяйственное использование», общей площадью 5316 </w:t>
      </w:r>
      <w:proofErr w:type="spellStart"/>
      <w:r w:rsidRPr="009A50AB">
        <w:t>кв.м</w:t>
      </w:r>
      <w:proofErr w:type="spellEnd"/>
      <w:r w:rsidRPr="009A50AB">
        <w:t>. 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13.</w:t>
      </w:r>
      <w:r w:rsidRPr="009A50AB"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21:07:261401:472;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Яндобинское; с видом разрешенного использования «сельскохозяйственное использование», общей площадью 10 </w:t>
      </w:r>
      <w:proofErr w:type="spellStart"/>
      <w:r w:rsidRPr="009A50AB">
        <w:t>кв.м</w:t>
      </w:r>
      <w:proofErr w:type="spellEnd"/>
      <w:r w:rsidRPr="009A50AB"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14.</w:t>
      </w:r>
      <w:r w:rsidRPr="009A50AB"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21:07:261401:473;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Яндобинское; с видом разрешенного использования «сельскохозяйственное использование», общей площадью 6 </w:t>
      </w:r>
      <w:proofErr w:type="spellStart"/>
      <w:r w:rsidRPr="009A50AB">
        <w:t>кв.м</w:t>
      </w:r>
      <w:proofErr w:type="spellEnd"/>
      <w:r w:rsidRPr="009A50AB"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15</w:t>
      </w:r>
      <w:r w:rsidRPr="009A50AB"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21:07:260201:142; адрес (описание местоположения): Чувашская Республика–Чувашия, р-н Аликовский, с\пос. Яндобинское; с видом разрешенного использования «ведение личного подсобного хозяйства на полевых участках», общей площадью 5599 </w:t>
      </w:r>
      <w:proofErr w:type="spellStart"/>
      <w:r w:rsidRPr="009A50AB">
        <w:t>кв.м</w:t>
      </w:r>
      <w:proofErr w:type="spellEnd"/>
      <w:r w:rsidRPr="009A50AB"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 xml:space="preserve">16. Провести открытый аукцион по продаже земельного участка из земель сельскохозяйственного назначения с кадастровым номером 21:07:240501:71;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с\пос. Яндобинское; с видом разрешенного использования «ведение личного подсобного хозяйства на полевых участках», общей площадью 5369 </w:t>
      </w:r>
      <w:proofErr w:type="spellStart"/>
      <w:r w:rsidRPr="009A50AB">
        <w:t>кв.м</w:t>
      </w:r>
      <w:proofErr w:type="spellEnd"/>
      <w:r w:rsidRPr="009A50AB"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 xml:space="preserve">17. Провести открытый аукцион по продаже земельного участка из земель сельскохозяйственного назначения с кадастровым номером 21:07:272301:294;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с\пос. Яндобинское; с видом разрешенного использования «ведение личного подсобного хозяйства на полевых участках», общей площадью 5520 </w:t>
      </w:r>
      <w:proofErr w:type="spellStart"/>
      <w:r w:rsidRPr="009A50AB">
        <w:t>кв.м</w:t>
      </w:r>
      <w:proofErr w:type="spellEnd"/>
      <w:r w:rsidRPr="009A50AB"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 xml:space="preserve">18. Провести открытый аукцион по продаже на право заключения договора аренды земельного участка из земель сельскохозяйственного назначения с кадастровым номером 21:07:160806:128; адрес (описание местоположения): Чувашская Республика–Чувашия, р-н Аликовский, с\пос. Тенеевское; с видом разрешенного использования «сельскохозяйственное использование», общей площадью 312999 </w:t>
      </w:r>
      <w:proofErr w:type="spellStart"/>
      <w:r w:rsidRPr="009A50AB">
        <w:t>кв.м</w:t>
      </w:r>
      <w:proofErr w:type="spellEnd"/>
      <w:r w:rsidRPr="009A50AB"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19.</w:t>
      </w:r>
      <w:r w:rsidRPr="009A50AB">
        <w:tab/>
        <w:t>Утвердить: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lastRenderedPageBreak/>
        <w:t>19.1.</w:t>
      </w:r>
      <w:r w:rsidRPr="009A50AB">
        <w:tab/>
        <w:t xml:space="preserve">Извещение о проведении открытого аукциона по продаже земельных участков и на право заключения договора аренды земельного участка согласно приложению №1 к настоящему постановлению. 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19.2.</w:t>
      </w:r>
      <w:r w:rsidRPr="009A50AB">
        <w:tab/>
        <w:t>Форму заявки на участие в аукционе по продаже земельного участка и на право заключения договора аренды земельного участка согласно приложению №2 к настоящему постановлению;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19.3.</w:t>
      </w:r>
      <w:r w:rsidRPr="009A50AB">
        <w:tab/>
        <w:t>Проект договора купли-продажи земельного участка и проект договора аренды земельного участка согласно приложению №3 к настоящему постановлению;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19.4.</w:t>
      </w:r>
      <w:r w:rsidRPr="009A50AB">
        <w:tab/>
        <w:t xml:space="preserve">Утвердить аукционную комиссию по организации и проведении торгов (аукционов) по продаже и на право заключения договора аренды земельных участков гражданам и юридическим лицам в составе комиссии:  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Председатель аукционной комиссии: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Никитина Л.М. - первый заместитель главы администрации Аликовского района, начальник управления экономики, сельского хозяйства и экологии администрации Аликовского района;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Заместитель председателя аукционной комиссии: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Майорова М.В. - главный специалист эксперт отдела экономики, земельных и имущественных отношений администрации Аликовского района;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 xml:space="preserve">Секретарь аукционной комиссии: 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Яковлева Т.А – ведущий специалист-эксперт отдела экономики, земельных и имущественных отношений администрации Аликовского района;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Члены аукционной комиссии: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Мулюкова А.Ю. – главный специалист-эксперт отдела экономики, земельных и имущественных отношений администрации Аликовского района;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 xml:space="preserve">Прохоров А.И.– начальник отдела сельского хозяйства и экологии администрации Аликовского района; 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Яскова Л.Н. –  ведущий специалист-эксперт отдела строительства, ЖКХ, дорожного хозяйства, транспорта и связи администрации Аликовского района.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20.</w:t>
      </w:r>
      <w:r w:rsidRPr="009A50AB">
        <w:tab/>
        <w:t xml:space="preserve"> Извещение, проект договора, форму заявки для проведения открытого аукциона по продаже и на право заключения договора аренды земельных участков разместить на официальном сайте http://torgi.gov.ru/ и в печатном издании администрации Аликовского района Чувашской Республики «Аликовский вестник».</w:t>
      </w:r>
    </w:p>
    <w:p w:rsidR="00525647" w:rsidRPr="009A50AB" w:rsidRDefault="00525647" w:rsidP="00525647">
      <w:pPr>
        <w:pStyle w:val="aff9"/>
        <w:ind w:firstLine="709"/>
        <w:jc w:val="both"/>
      </w:pPr>
      <w:r w:rsidRPr="009A50AB">
        <w:t>21.</w:t>
      </w:r>
      <w:r w:rsidRPr="009A50AB">
        <w:tab/>
        <w:t xml:space="preserve"> Контроль за исполнением настоящего постановления оставляю за собой.</w:t>
      </w:r>
    </w:p>
    <w:p w:rsidR="00525647" w:rsidRPr="009A50AB" w:rsidRDefault="00525647" w:rsidP="00525647">
      <w:pPr>
        <w:pStyle w:val="aff9"/>
      </w:pPr>
    </w:p>
    <w:p w:rsidR="00525647" w:rsidRPr="009A50AB" w:rsidRDefault="00525647" w:rsidP="00525647">
      <w:pPr>
        <w:pStyle w:val="aff9"/>
      </w:pPr>
    </w:p>
    <w:p w:rsidR="00525647" w:rsidRPr="009A50AB" w:rsidRDefault="00525647" w:rsidP="00525647">
      <w:pPr>
        <w:pStyle w:val="aff9"/>
      </w:pPr>
      <w:r w:rsidRPr="009A50AB">
        <w:t>Глава администрации</w:t>
      </w:r>
    </w:p>
    <w:p w:rsidR="00525647" w:rsidRPr="009A50AB" w:rsidRDefault="00525647" w:rsidP="00525647">
      <w:pPr>
        <w:pStyle w:val="aff9"/>
        <w:jc w:val="both"/>
      </w:pPr>
      <w:r w:rsidRPr="009A50AB">
        <w:t>Аликовского района                                                                                         А.Н. Куликов</w:t>
      </w:r>
    </w:p>
    <w:p w:rsidR="00525647" w:rsidRPr="009A50AB" w:rsidRDefault="00525647" w:rsidP="00525647">
      <w:pPr>
        <w:rPr>
          <w:sz w:val="20"/>
          <w:szCs w:val="20"/>
        </w:rPr>
      </w:pPr>
    </w:p>
    <w:p w:rsidR="00C43FC0" w:rsidRPr="00FF5851" w:rsidRDefault="00C43FC0" w:rsidP="006A0EC8">
      <w:pPr>
        <w:ind w:right="-1"/>
        <w:jc w:val="both"/>
        <w:rPr>
          <w:sz w:val="20"/>
          <w:szCs w:val="20"/>
        </w:rPr>
      </w:pPr>
    </w:p>
    <w:p w:rsidR="006A0EC8" w:rsidRPr="006A0EC8" w:rsidRDefault="006A0EC8" w:rsidP="006A0EC8">
      <w:pPr>
        <w:ind w:right="4676" w:firstLine="567"/>
        <w:jc w:val="both"/>
        <w:rPr>
          <w:color w:val="000000" w:themeColor="text1"/>
          <w:sz w:val="20"/>
          <w:szCs w:val="20"/>
          <w:lang w:val="x-none"/>
        </w:rPr>
      </w:pPr>
      <w:r w:rsidRPr="006A0EC8">
        <w:rPr>
          <w:color w:val="000000" w:themeColor="text1"/>
          <w:sz w:val="20"/>
          <w:szCs w:val="20"/>
        </w:rPr>
        <w:t>Постановление администрации Аликовского района Чувашской Республики от 01.06.2021 г. №52</w:t>
      </w:r>
      <w:r>
        <w:rPr>
          <w:color w:val="000000" w:themeColor="text1"/>
          <w:sz w:val="20"/>
          <w:szCs w:val="20"/>
        </w:rPr>
        <w:t>6</w:t>
      </w:r>
      <w:r w:rsidRPr="006A0EC8">
        <w:rPr>
          <w:bCs/>
          <w:color w:val="000000" w:themeColor="text1"/>
          <w:sz w:val="20"/>
          <w:szCs w:val="20"/>
        </w:rPr>
        <w:t xml:space="preserve"> «</w:t>
      </w:r>
      <w:r w:rsidRPr="006A0EC8">
        <w:rPr>
          <w:color w:val="000000" w:themeColor="text1"/>
          <w:sz w:val="20"/>
          <w:szCs w:val="20"/>
          <w:lang w:val="x-none"/>
        </w:rPr>
        <w:t xml:space="preserve">О направлении команды Аликовского района </w:t>
      </w:r>
      <w:r w:rsidRPr="006A0EC8">
        <w:rPr>
          <w:color w:val="000000" w:themeColor="text1"/>
          <w:sz w:val="20"/>
          <w:szCs w:val="20"/>
        </w:rPr>
        <w:t xml:space="preserve">Чувашской Республики </w:t>
      </w:r>
      <w:r w:rsidRPr="006A0EC8">
        <w:rPr>
          <w:color w:val="000000" w:themeColor="text1"/>
          <w:sz w:val="20"/>
          <w:szCs w:val="20"/>
          <w:lang w:val="x-none"/>
        </w:rPr>
        <w:t>на Молодежный форум региональ</w:t>
      </w:r>
      <w:r>
        <w:rPr>
          <w:color w:val="000000" w:themeColor="text1"/>
          <w:sz w:val="20"/>
          <w:szCs w:val="20"/>
          <w:lang w:val="x-none"/>
        </w:rPr>
        <w:t>ного развития «</w:t>
      </w:r>
      <w:proofErr w:type="spellStart"/>
      <w:r>
        <w:rPr>
          <w:color w:val="000000" w:themeColor="text1"/>
          <w:sz w:val="20"/>
          <w:szCs w:val="20"/>
          <w:lang w:val="x-none"/>
        </w:rPr>
        <w:t>МолГород</w:t>
      </w:r>
      <w:proofErr w:type="spellEnd"/>
      <w:r>
        <w:rPr>
          <w:color w:val="000000" w:themeColor="text1"/>
          <w:sz w:val="20"/>
          <w:szCs w:val="20"/>
          <w:lang w:val="x-none"/>
        </w:rPr>
        <w:t xml:space="preserve"> – 2021»</w:t>
      </w:r>
      <w:r w:rsidRPr="006A0EC8">
        <w:rPr>
          <w:bCs/>
          <w:color w:val="000000" w:themeColor="text1"/>
          <w:sz w:val="20"/>
          <w:szCs w:val="20"/>
        </w:rPr>
        <w:t>»</w:t>
      </w:r>
    </w:p>
    <w:p w:rsidR="00710AEB" w:rsidRPr="00EF381B" w:rsidRDefault="00710AEB" w:rsidP="00C43FC0">
      <w:pPr>
        <w:ind w:right="4676" w:firstLine="567"/>
        <w:jc w:val="both"/>
        <w:rPr>
          <w:bCs/>
          <w:sz w:val="20"/>
          <w:szCs w:val="20"/>
        </w:rPr>
      </w:pPr>
    </w:p>
    <w:p w:rsidR="006A0EC8" w:rsidRPr="00100E1D" w:rsidRDefault="006A0EC8" w:rsidP="006A0EC8">
      <w:pPr>
        <w:pStyle w:val="31"/>
        <w:ind w:firstLine="708"/>
        <w:rPr>
          <w:sz w:val="20"/>
          <w:szCs w:val="20"/>
        </w:rPr>
      </w:pPr>
      <w:r w:rsidRPr="00100E1D">
        <w:rPr>
          <w:sz w:val="20"/>
          <w:szCs w:val="20"/>
        </w:rPr>
        <w:t>В целях реализации подпрограммы «Молодежь Аликовского района» муниципальной программы Аликовского района «Развитие образования на 2019-2035 годы, утвержденной постановлением администрации Аликовского района от 11.12.2018 г. № 1381 «Об утверждении муниципальной программы Аликовского района Чувашской Республики «</w:t>
      </w:r>
      <w:r w:rsidRPr="00100E1D">
        <w:rPr>
          <w:bCs/>
          <w:sz w:val="20"/>
          <w:szCs w:val="20"/>
        </w:rPr>
        <w:t>Развитие образования в Аликовском районе Чувашской Республики</w:t>
      </w:r>
      <w:r w:rsidRPr="00100E1D">
        <w:rPr>
          <w:sz w:val="20"/>
          <w:szCs w:val="20"/>
        </w:rPr>
        <w:t>»», и создания условий для включения молодежи в социально-экономическую, политическую и культурную жизнь администрация Аликовского района Чувашской Республики п о с т а н о в л я е т:</w:t>
      </w:r>
    </w:p>
    <w:p w:rsidR="006A0EC8" w:rsidRPr="00100E1D" w:rsidRDefault="006A0EC8" w:rsidP="006A0EC8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100E1D">
        <w:rPr>
          <w:sz w:val="20"/>
          <w:szCs w:val="20"/>
        </w:rPr>
        <w:t>Направить команду Аликовского района Чувашской Республики для участия в Молодежном форуме регионального развития «</w:t>
      </w:r>
      <w:proofErr w:type="spellStart"/>
      <w:r w:rsidRPr="00100E1D">
        <w:rPr>
          <w:sz w:val="20"/>
          <w:szCs w:val="20"/>
        </w:rPr>
        <w:t>МолГород</w:t>
      </w:r>
      <w:proofErr w:type="spellEnd"/>
      <w:r w:rsidRPr="00100E1D">
        <w:rPr>
          <w:sz w:val="20"/>
          <w:szCs w:val="20"/>
        </w:rPr>
        <w:t xml:space="preserve"> – 2021», проводимого с 13 по 17 июня 2021 года в Заволжской части города Чебоксары на территории базы отдыха «Буревестник».</w:t>
      </w:r>
    </w:p>
    <w:p w:rsidR="006A0EC8" w:rsidRPr="00100E1D" w:rsidRDefault="006A0EC8" w:rsidP="006A0EC8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100E1D">
        <w:rPr>
          <w:sz w:val="20"/>
          <w:szCs w:val="20"/>
        </w:rPr>
        <w:t>Утвердить смету расходов для участия в Молодежном форуме регионального развития «</w:t>
      </w:r>
      <w:proofErr w:type="spellStart"/>
      <w:r w:rsidRPr="00100E1D">
        <w:rPr>
          <w:sz w:val="20"/>
          <w:szCs w:val="20"/>
        </w:rPr>
        <w:t>МолГород</w:t>
      </w:r>
      <w:proofErr w:type="spellEnd"/>
      <w:r w:rsidRPr="00100E1D">
        <w:rPr>
          <w:sz w:val="20"/>
          <w:szCs w:val="20"/>
        </w:rPr>
        <w:t xml:space="preserve"> – 2021» согласно приложению.</w:t>
      </w:r>
    </w:p>
    <w:p w:rsidR="006A0EC8" w:rsidRPr="00100E1D" w:rsidRDefault="006A0EC8" w:rsidP="006A0EC8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100E1D">
        <w:rPr>
          <w:sz w:val="20"/>
          <w:szCs w:val="20"/>
        </w:rPr>
        <w:t>Контроль за исполнением настоящего постановления возложить на заместителя главы администрации района по социальным вопросам – 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Павлова П.П.</w:t>
      </w:r>
    </w:p>
    <w:p w:rsidR="006A0EC8" w:rsidRPr="00100E1D" w:rsidRDefault="006A0EC8" w:rsidP="006A0EC8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6A0EC8" w:rsidRPr="00100E1D" w:rsidRDefault="006A0EC8" w:rsidP="006A0EC8">
      <w:pPr>
        <w:tabs>
          <w:tab w:val="left" w:pos="540"/>
          <w:tab w:val="left" w:pos="1134"/>
        </w:tabs>
        <w:suppressAutoHyphens/>
        <w:jc w:val="both"/>
        <w:rPr>
          <w:sz w:val="20"/>
          <w:szCs w:val="20"/>
        </w:rPr>
      </w:pPr>
    </w:p>
    <w:p w:rsidR="006A0EC8" w:rsidRPr="00100E1D" w:rsidRDefault="006A0EC8" w:rsidP="006A0EC8">
      <w:pPr>
        <w:jc w:val="both"/>
        <w:rPr>
          <w:sz w:val="20"/>
          <w:szCs w:val="20"/>
        </w:rPr>
      </w:pPr>
      <w:r w:rsidRPr="00100E1D">
        <w:rPr>
          <w:sz w:val="20"/>
          <w:szCs w:val="20"/>
        </w:rPr>
        <w:t xml:space="preserve">Глава администрации </w:t>
      </w:r>
    </w:p>
    <w:p w:rsidR="006A0EC8" w:rsidRPr="00100E1D" w:rsidRDefault="006A0EC8" w:rsidP="006A0EC8">
      <w:pPr>
        <w:jc w:val="both"/>
        <w:rPr>
          <w:sz w:val="20"/>
          <w:szCs w:val="20"/>
        </w:rPr>
      </w:pPr>
      <w:r w:rsidRPr="00100E1D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6A0EC8" w:rsidRDefault="006A0EC8" w:rsidP="00185E98">
      <w:pPr>
        <w:ind w:right="4676"/>
        <w:jc w:val="both"/>
        <w:rPr>
          <w:color w:val="000000" w:themeColor="text1"/>
          <w:sz w:val="20"/>
          <w:szCs w:val="20"/>
        </w:rPr>
      </w:pPr>
    </w:p>
    <w:p w:rsidR="006A0EC8" w:rsidRDefault="006A0EC8" w:rsidP="006A0EC8">
      <w:pPr>
        <w:ind w:right="4676" w:firstLine="567"/>
        <w:jc w:val="both"/>
        <w:rPr>
          <w:color w:val="000000" w:themeColor="text1"/>
          <w:sz w:val="20"/>
          <w:szCs w:val="20"/>
        </w:rPr>
      </w:pPr>
    </w:p>
    <w:p w:rsidR="006A0EC8" w:rsidRPr="006A0EC8" w:rsidRDefault="006A0EC8" w:rsidP="006A0EC8">
      <w:pPr>
        <w:ind w:right="4676" w:firstLine="567"/>
        <w:jc w:val="both"/>
        <w:rPr>
          <w:sz w:val="20"/>
          <w:szCs w:val="20"/>
          <w:lang w:val="x-none"/>
        </w:rPr>
      </w:pPr>
      <w:r w:rsidRPr="006A0EC8">
        <w:rPr>
          <w:color w:val="000000" w:themeColor="text1"/>
          <w:sz w:val="20"/>
          <w:szCs w:val="20"/>
        </w:rPr>
        <w:t>Постановление администрации Аликовского района Чувашской Республики от 01.06.2021 г. №52</w:t>
      </w:r>
      <w:r>
        <w:rPr>
          <w:color w:val="000000" w:themeColor="text1"/>
          <w:sz w:val="20"/>
          <w:szCs w:val="20"/>
        </w:rPr>
        <w:t>7</w:t>
      </w:r>
      <w:r w:rsidRPr="006A0EC8">
        <w:rPr>
          <w:bCs/>
          <w:color w:val="000000" w:themeColor="text1"/>
          <w:sz w:val="20"/>
          <w:szCs w:val="20"/>
        </w:rPr>
        <w:t xml:space="preserve"> </w:t>
      </w:r>
      <w:r>
        <w:rPr>
          <w:bCs/>
          <w:color w:val="000000" w:themeColor="text1"/>
          <w:sz w:val="20"/>
          <w:szCs w:val="20"/>
        </w:rPr>
        <w:t>«</w:t>
      </w:r>
      <w:r w:rsidRPr="006A0EC8">
        <w:rPr>
          <w:bCs/>
          <w:color w:val="000000" w:themeColor="text1"/>
          <w:sz w:val="20"/>
          <w:szCs w:val="20"/>
        </w:rPr>
        <w:t xml:space="preserve">О проведении акции «Ленточка </w:t>
      </w:r>
      <w:proofErr w:type="spellStart"/>
      <w:r w:rsidRPr="006A0EC8">
        <w:rPr>
          <w:bCs/>
          <w:color w:val="000000" w:themeColor="text1"/>
          <w:sz w:val="20"/>
          <w:szCs w:val="20"/>
        </w:rPr>
        <w:t>Триколор</w:t>
      </w:r>
      <w:proofErr w:type="spellEnd"/>
      <w:r w:rsidRPr="006A0EC8">
        <w:rPr>
          <w:bCs/>
          <w:color w:val="000000" w:themeColor="text1"/>
          <w:sz w:val="20"/>
          <w:szCs w:val="20"/>
        </w:rPr>
        <w:t>»</w:t>
      </w:r>
      <w:r>
        <w:rPr>
          <w:bCs/>
          <w:color w:val="000000" w:themeColor="text1"/>
          <w:sz w:val="20"/>
          <w:szCs w:val="20"/>
        </w:rPr>
        <w:t>»</w:t>
      </w:r>
    </w:p>
    <w:p w:rsidR="006A0EC8" w:rsidRPr="00100E1D" w:rsidRDefault="006A0EC8" w:rsidP="006A0EC8">
      <w:pPr>
        <w:jc w:val="both"/>
        <w:rPr>
          <w:sz w:val="20"/>
          <w:szCs w:val="20"/>
        </w:rPr>
      </w:pPr>
    </w:p>
    <w:p w:rsidR="006A0EC8" w:rsidRPr="00F87BBB" w:rsidRDefault="006A0EC8" w:rsidP="006A0EC8">
      <w:pPr>
        <w:ind w:right="-5" w:firstLine="709"/>
        <w:jc w:val="both"/>
        <w:rPr>
          <w:sz w:val="20"/>
          <w:szCs w:val="20"/>
        </w:rPr>
      </w:pPr>
      <w:r w:rsidRPr="00F87BBB">
        <w:rPr>
          <w:sz w:val="20"/>
          <w:szCs w:val="20"/>
        </w:rPr>
        <w:t xml:space="preserve">В целях реализации подпрограммы «Молодежь Аликовского района» муниципальной программы «Развитие образования на 2019-2035 годы», утвержденной постановлением администрации Аликовского района Чувашской Республики от 11 декабря 2018 года № 1381 «Об утверждении  муниципальной программы Аликовского района </w:t>
      </w:r>
      <w:r w:rsidRPr="00F87BBB">
        <w:rPr>
          <w:sz w:val="20"/>
          <w:szCs w:val="20"/>
        </w:rPr>
        <w:lastRenderedPageBreak/>
        <w:t>Чувашской Республики «</w:t>
      </w:r>
      <w:r w:rsidRPr="00F87BBB">
        <w:rPr>
          <w:bCs/>
          <w:sz w:val="20"/>
          <w:szCs w:val="20"/>
        </w:rPr>
        <w:t>Развитие образования в Аликовском районе Чувашской Республики</w:t>
      </w:r>
      <w:r w:rsidRPr="00F87BBB">
        <w:rPr>
          <w:sz w:val="20"/>
          <w:szCs w:val="20"/>
        </w:rPr>
        <w:t>»», мероприятий Всероссийского волонтерского корпуса, посвященных Дню России и формирования у подрастающего поколения чувства патриотизма и гордости за Родину администрация Аликовского района Чувашской Республики                                              п о с т а н о в л я е т:</w:t>
      </w:r>
    </w:p>
    <w:p w:rsidR="006A0EC8" w:rsidRPr="00F87BBB" w:rsidRDefault="006A0EC8" w:rsidP="006A0EC8">
      <w:pPr>
        <w:ind w:right="-5" w:firstLine="709"/>
        <w:jc w:val="both"/>
        <w:rPr>
          <w:sz w:val="20"/>
          <w:szCs w:val="20"/>
        </w:rPr>
      </w:pPr>
      <w:r w:rsidRPr="00F87BBB">
        <w:rPr>
          <w:sz w:val="20"/>
          <w:szCs w:val="20"/>
        </w:rPr>
        <w:t xml:space="preserve">1. Провести с 7 по 12 июня 2021 года акцию «Ленточка </w:t>
      </w:r>
      <w:proofErr w:type="spellStart"/>
      <w:r w:rsidRPr="00F87BBB">
        <w:rPr>
          <w:sz w:val="20"/>
          <w:szCs w:val="20"/>
        </w:rPr>
        <w:t>Триколор</w:t>
      </w:r>
      <w:proofErr w:type="spellEnd"/>
      <w:r w:rsidRPr="00F87BBB">
        <w:rPr>
          <w:sz w:val="20"/>
          <w:szCs w:val="20"/>
        </w:rPr>
        <w:t xml:space="preserve">». </w:t>
      </w:r>
    </w:p>
    <w:p w:rsidR="006A0EC8" w:rsidRPr="00F87BBB" w:rsidRDefault="006A0EC8" w:rsidP="006A0EC8">
      <w:pPr>
        <w:ind w:right="-5" w:firstLine="709"/>
        <w:jc w:val="both"/>
        <w:rPr>
          <w:sz w:val="20"/>
          <w:szCs w:val="20"/>
        </w:rPr>
      </w:pPr>
      <w:r w:rsidRPr="00F87BBB">
        <w:rPr>
          <w:sz w:val="20"/>
          <w:szCs w:val="20"/>
        </w:rPr>
        <w:t xml:space="preserve">2. Рекомендовать руководителям предприятий, учреждений, организаций всех форм собственности, главам сельских поселений принять активное участие в проведении акции «Ленточка </w:t>
      </w:r>
      <w:proofErr w:type="spellStart"/>
      <w:r w:rsidRPr="00F87BBB">
        <w:rPr>
          <w:sz w:val="20"/>
          <w:szCs w:val="20"/>
        </w:rPr>
        <w:t>Триколор</w:t>
      </w:r>
      <w:proofErr w:type="spellEnd"/>
      <w:r w:rsidRPr="00F87BBB">
        <w:rPr>
          <w:sz w:val="20"/>
          <w:szCs w:val="20"/>
        </w:rPr>
        <w:t>».</w:t>
      </w:r>
    </w:p>
    <w:p w:rsidR="006A0EC8" w:rsidRPr="00F87BBB" w:rsidRDefault="006A0EC8" w:rsidP="006A0EC8">
      <w:pPr>
        <w:ind w:right="-5" w:firstLine="709"/>
        <w:jc w:val="both"/>
        <w:rPr>
          <w:sz w:val="20"/>
          <w:szCs w:val="20"/>
        </w:rPr>
      </w:pPr>
      <w:r w:rsidRPr="00F87BBB">
        <w:rPr>
          <w:sz w:val="20"/>
          <w:szCs w:val="20"/>
        </w:rPr>
        <w:t>3. Контроль за исполнением настоящего постановления возложить на заместителя главы администрации района по социальным вопросам – 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Павлова П.П.</w:t>
      </w:r>
    </w:p>
    <w:p w:rsidR="006A0EC8" w:rsidRPr="00F87BBB" w:rsidRDefault="006A0EC8" w:rsidP="006A0EC8">
      <w:pPr>
        <w:pStyle w:val="a3"/>
        <w:jc w:val="both"/>
        <w:rPr>
          <w:b/>
          <w:bCs/>
          <w:sz w:val="20"/>
          <w:szCs w:val="20"/>
        </w:rPr>
      </w:pPr>
    </w:p>
    <w:p w:rsidR="006A0EC8" w:rsidRPr="006A0EC8" w:rsidRDefault="006A0EC8" w:rsidP="006A0EC8">
      <w:pPr>
        <w:pStyle w:val="a3"/>
        <w:jc w:val="both"/>
        <w:rPr>
          <w:bCs/>
          <w:sz w:val="20"/>
          <w:szCs w:val="20"/>
        </w:rPr>
      </w:pPr>
    </w:p>
    <w:p w:rsidR="006A0EC8" w:rsidRPr="006A0EC8" w:rsidRDefault="006A0EC8" w:rsidP="006A0EC8">
      <w:pPr>
        <w:pStyle w:val="a3"/>
        <w:jc w:val="both"/>
        <w:rPr>
          <w:bCs/>
          <w:sz w:val="20"/>
          <w:szCs w:val="20"/>
        </w:rPr>
      </w:pPr>
      <w:r w:rsidRPr="006A0EC8">
        <w:rPr>
          <w:bCs/>
          <w:sz w:val="20"/>
          <w:szCs w:val="20"/>
        </w:rPr>
        <w:t xml:space="preserve">Глава администрации </w:t>
      </w:r>
    </w:p>
    <w:p w:rsidR="006A0EC8" w:rsidRPr="006A0EC8" w:rsidRDefault="006A0EC8" w:rsidP="006A0EC8">
      <w:pPr>
        <w:pStyle w:val="a3"/>
        <w:jc w:val="both"/>
        <w:rPr>
          <w:bCs/>
          <w:sz w:val="20"/>
          <w:szCs w:val="20"/>
        </w:rPr>
      </w:pPr>
      <w:r w:rsidRPr="006A0EC8">
        <w:rPr>
          <w:bCs/>
          <w:sz w:val="20"/>
          <w:szCs w:val="20"/>
        </w:rPr>
        <w:t>Аликовского района                                                                               А.Н. Куликов</w:t>
      </w:r>
    </w:p>
    <w:p w:rsidR="006A0EC8" w:rsidRPr="00F87BBB" w:rsidRDefault="006A0EC8" w:rsidP="006A0EC8">
      <w:pPr>
        <w:pStyle w:val="a3"/>
        <w:jc w:val="both"/>
        <w:rPr>
          <w:b/>
          <w:bCs/>
          <w:sz w:val="20"/>
          <w:szCs w:val="20"/>
        </w:rPr>
      </w:pPr>
    </w:p>
    <w:p w:rsidR="000B3D23" w:rsidRPr="000B3D23" w:rsidRDefault="000B3D23" w:rsidP="000B3D23">
      <w:pPr>
        <w:pStyle w:val="ConsPlusTitle"/>
        <w:ind w:right="4676" w:firstLine="567"/>
        <w:jc w:val="both"/>
        <w:rPr>
          <w:rFonts w:ascii="Times New Roman" w:hAnsi="Times New Roman" w:cs="Times New Roman"/>
          <w:b w:val="0"/>
        </w:rPr>
      </w:pPr>
      <w:r w:rsidRPr="000B3D23">
        <w:rPr>
          <w:rFonts w:ascii="Times New Roman" w:hAnsi="Times New Roman" w:cs="Times New Roman"/>
          <w:b w:val="0"/>
        </w:rPr>
        <w:t>Постановление администрации Аликовского района Чувашской Республики от 02.06.</w:t>
      </w:r>
      <w:r>
        <w:rPr>
          <w:rFonts w:ascii="Times New Roman" w:hAnsi="Times New Roman" w:cs="Times New Roman"/>
          <w:b w:val="0"/>
        </w:rPr>
        <w:t>2021 г. №529</w:t>
      </w:r>
      <w:r w:rsidRPr="000B3D2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«</w:t>
      </w:r>
      <w:r w:rsidRPr="000B3D23">
        <w:rPr>
          <w:rFonts w:ascii="Times New Roman" w:hAnsi="Times New Roman" w:cs="Times New Roman"/>
          <w:b w:val="0"/>
        </w:rPr>
        <w:t>Об утверждении перечня земельных участков, предназначенных для предоставления многодетным семьям на территории Илгышевского сельского поселения Аликовского района Чувашской Республики</w:t>
      </w:r>
      <w:r>
        <w:rPr>
          <w:rFonts w:ascii="Times New Roman" w:hAnsi="Times New Roman" w:cs="Times New Roman"/>
          <w:b w:val="0"/>
        </w:rPr>
        <w:t>»</w:t>
      </w:r>
    </w:p>
    <w:p w:rsidR="006A0EC8" w:rsidRDefault="006A0EC8" w:rsidP="006A0EC8">
      <w:pPr>
        <w:rPr>
          <w:sz w:val="20"/>
          <w:szCs w:val="20"/>
        </w:rPr>
      </w:pPr>
    </w:p>
    <w:p w:rsidR="000B3D23" w:rsidRPr="007F5E68" w:rsidRDefault="000B3D23" w:rsidP="000B3D23">
      <w:pPr>
        <w:pStyle w:val="211"/>
        <w:ind w:left="0" w:firstLine="567"/>
        <w:rPr>
          <w:sz w:val="20"/>
        </w:rPr>
      </w:pPr>
      <w:r w:rsidRPr="007F5E68">
        <w:rPr>
          <w:sz w:val="20"/>
        </w:rPr>
        <w:t>В соответствии</w:t>
      </w:r>
      <w:r w:rsidRPr="007F5E68">
        <w:rPr>
          <w:color w:val="FF0000"/>
          <w:sz w:val="20"/>
        </w:rPr>
        <w:t xml:space="preserve"> </w:t>
      </w:r>
      <w:r w:rsidRPr="007F5E68">
        <w:rPr>
          <w:color w:val="000000"/>
          <w:sz w:val="20"/>
        </w:rPr>
        <w:t xml:space="preserve">с Законом Чувашской Республики «О предоставлении земельных участков многодетным семьям в Чувашской Республике» от 01.04.2011 г. № 10, </w:t>
      </w:r>
      <w:r w:rsidRPr="007F5E68">
        <w:rPr>
          <w:sz w:val="20"/>
        </w:rPr>
        <w:t xml:space="preserve">администрация Аликовского района Чувашской Республики п о с </w:t>
      </w:r>
      <w:proofErr w:type="gramStart"/>
      <w:r w:rsidRPr="007F5E68">
        <w:rPr>
          <w:sz w:val="20"/>
        </w:rPr>
        <w:t>т</w:t>
      </w:r>
      <w:proofErr w:type="gramEnd"/>
      <w:r w:rsidRPr="007F5E68">
        <w:rPr>
          <w:sz w:val="20"/>
        </w:rPr>
        <w:t xml:space="preserve"> а н о в л я е т:</w:t>
      </w:r>
    </w:p>
    <w:p w:rsidR="000B3D23" w:rsidRPr="007F5E68" w:rsidRDefault="000B3D23" w:rsidP="000B3D23">
      <w:pPr>
        <w:pStyle w:val="211"/>
        <w:numPr>
          <w:ilvl w:val="0"/>
          <w:numId w:val="20"/>
        </w:numPr>
        <w:tabs>
          <w:tab w:val="clear" w:pos="720"/>
          <w:tab w:val="num" w:pos="0"/>
          <w:tab w:val="left" w:pos="851"/>
        </w:tabs>
        <w:ind w:left="0" w:firstLine="567"/>
        <w:rPr>
          <w:sz w:val="20"/>
        </w:rPr>
      </w:pPr>
      <w:r w:rsidRPr="007F5E68">
        <w:rPr>
          <w:color w:val="000000"/>
          <w:sz w:val="20"/>
        </w:rPr>
        <w:t xml:space="preserve">Утвердить перечень земельных участков, предназначенных для предоставления многодетным семьям в собственность бесплатно на территории </w:t>
      </w:r>
      <w:r w:rsidRPr="007F5E68">
        <w:rPr>
          <w:bCs/>
          <w:sz w:val="20"/>
        </w:rPr>
        <w:t>Илгышевского</w:t>
      </w:r>
      <w:r w:rsidRPr="007F5E68">
        <w:rPr>
          <w:b/>
          <w:bCs/>
          <w:sz w:val="20"/>
        </w:rPr>
        <w:t xml:space="preserve"> </w:t>
      </w:r>
      <w:r w:rsidRPr="007F5E68">
        <w:rPr>
          <w:color w:val="000000"/>
          <w:sz w:val="20"/>
        </w:rPr>
        <w:t>сельского поселения Аликовского района Чувашской Республики, согласно приложению.</w:t>
      </w:r>
    </w:p>
    <w:p w:rsidR="000B3D23" w:rsidRPr="007F5E68" w:rsidRDefault="000B3D23" w:rsidP="000B3D23">
      <w:pPr>
        <w:pStyle w:val="Standard"/>
        <w:tabs>
          <w:tab w:val="left" w:pos="567"/>
          <w:tab w:val="left" w:pos="851"/>
        </w:tabs>
        <w:ind w:firstLine="567"/>
        <w:jc w:val="both"/>
        <w:rPr>
          <w:sz w:val="20"/>
          <w:szCs w:val="20"/>
        </w:rPr>
      </w:pPr>
      <w:r w:rsidRPr="007F5E68">
        <w:rPr>
          <w:rFonts w:cs="Times New Roman"/>
          <w:color w:val="000000"/>
          <w:sz w:val="20"/>
          <w:szCs w:val="20"/>
        </w:rPr>
        <w:t xml:space="preserve">2. Настоящее постановление </w:t>
      </w:r>
      <w:r w:rsidRPr="007F5E68">
        <w:rPr>
          <w:rFonts w:cs="Times New Roman"/>
          <w:sz w:val="20"/>
          <w:szCs w:val="20"/>
        </w:rPr>
        <w:t>опубликовать в печатном издании администрации Аликовского района Чувашской Республики «Аликовский вестник».</w:t>
      </w:r>
    </w:p>
    <w:p w:rsidR="000B3D23" w:rsidRPr="007F5E68" w:rsidRDefault="000B3D23" w:rsidP="000B3D23">
      <w:pPr>
        <w:pStyle w:val="Standard"/>
        <w:tabs>
          <w:tab w:val="left" w:pos="567"/>
          <w:tab w:val="left" w:pos="851"/>
        </w:tabs>
        <w:ind w:firstLine="567"/>
        <w:jc w:val="both"/>
        <w:rPr>
          <w:sz w:val="20"/>
          <w:szCs w:val="20"/>
        </w:rPr>
      </w:pPr>
      <w:r w:rsidRPr="007F5E68">
        <w:rPr>
          <w:color w:val="000000"/>
          <w:sz w:val="20"/>
          <w:szCs w:val="20"/>
        </w:rPr>
        <w:t xml:space="preserve">3. Контроль за исполнением настоящего постановления возложить на отдел экономики, земельных и имущественных отношений администрации Аликовского района. </w:t>
      </w:r>
    </w:p>
    <w:p w:rsidR="000B3D23" w:rsidRPr="007F5E68" w:rsidRDefault="000B3D23" w:rsidP="000B3D23">
      <w:pPr>
        <w:pStyle w:val="a5"/>
        <w:tabs>
          <w:tab w:val="left" w:pos="7580"/>
        </w:tabs>
        <w:ind w:left="567" w:firstLine="0"/>
        <w:rPr>
          <w:sz w:val="20"/>
          <w:szCs w:val="20"/>
        </w:rPr>
      </w:pPr>
    </w:p>
    <w:p w:rsidR="000B3D23" w:rsidRPr="007F5E68" w:rsidRDefault="000B3D23" w:rsidP="000B3D23">
      <w:pPr>
        <w:pStyle w:val="a5"/>
        <w:tabs>
          <w:tab w:val="left" w:pos="7580"/>
        </w:tabs>
        <w:ind w:left="567" w:firstLine="0"/>
        <w:rPr>
          <w:sz w:val="20"/>
          <w:szCs w:val="20"/>
        </w:rPr>
      </w:pPr>
    </w:p>
    <w:p w:rsidR="000B3D23" w:rsidRPr="000B3D23" w:rsidRDefault="000B3D23" w:rsidP="000B3D2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0B3D23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0B3D23" w:rsidRPr="000B3D23" w:rsidRDefault="000B3D23" w:rsidP="000B3D23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0B3D23">
        <w:rPr>
          <w:rFonts w:ascii="Times New Roman" w:hAnsi="Times New Roman" w:cs="Times New Roman"/>
          <w:sz w:val="20"/>
          <w:szCs w:val="20"/>
        </w:rPr>
        <w:t>Аликовского района                                                                               А.Н. Куликов</w:t>
      </w:r>
    </w:p>
    <w:p w:rsidR="000B3D23" w:rsidRPr="007F5E68" w:rsidRDefault="000B3D23" w:rsidP="000B3D23">
      <w:pPr>
        <w:ind w:left="567"/>
        <w:rPr>
          <w:sz w:val="20"/>
          <w:szCs w:val="20"/>
        </w:rPr>
      </w:pPr>
      <w:r w:rsidRPr="007F5E68">
        <w:rPr>
          <w:sz w:val="20"/>
          <w:szCs w:val="20"/>
        </w:rPr>
        <w:t xml:space="preserve"> </w:t>
      </w:r>
    </w:p>
    <w:p w:rsidR="000B3D23" w:rsidRPr="000B3D23" w:rsidRDefault="000B3D23" w:rsidP="000B3D23">
      <w:pPr>
        <w:rPr>
          <w:sz w:val="20"/>
          <w:szCs w:val="20"/>
        </w:rPr>
      </w:pPr>
    </w:p>
    <w:p w:rsidR="000B3D23" w:rsidRPr="000B3D23" w:rsidRDefault="000B3D23" w:rsidP="000B3D23">
      <w:pPr>
        <w:pStyle w:val="4"/>
        <w:numPr>
          <w:ilvl w:val="3"/>
          <w:numId w:val="0"/>
        </w:numPr>
        <w:tabs>
          <w:tab w:val="num" w:pos="0"/>
        </w:tabs>
        <w:suppressAutoHyphens/>
        <w:jc w:val="right"/>
        <w:rPr>
          <w:b w:val="0"/>
          <w:sz w:val="20"/>
          <w:szCs w:val="20"/>
        </w:rPr>
      </w:pPr>
      <w:r w:rsidRPr="000B3D23">
        <w:rPr>
          <w:b w:val="0"/>
          <w:bCs w:val="0"/>
          <w:sz w:val="20"/>
          <w:szCs w:val="20"/>
        </w:rPr>
        <w:t xml:space="preserve">Приложение </w:t>
      </w:r>
    </w:p>
    <w:p w:rsidR="000B3D23" w:rsidRPr="000B3D23" w:rsidRDefault="000B3D23" w:rsidP="000B3D23">
      <w:pPr>
        <w:pStyle w:val="4"/>
        <w:numPr>
          <w:ilvl w:val="3"/>
          <w:numId w:val="0"/>
        </w:numPr>
        <w:tabs>
          <w:tab w:val="num" w:pos="0"/>
        </w:tabs>
        <w:suppressAutoHyphens/>
        <w:jc w:val="right"/>
        <w:rPr>
          <w:b w:val="0"/>
          <w:sz w:val="20"/>
          <w:szCs w:val="20"/>
        </w:rPr>
      </w:pPr>
    </w:p>
    <w:p w:rsidR="000B3D23" w:rsidRPr="000B3D23" w:rsidRDefault="000B3D23" w:rsidP="000B3D23">
      <w:pPr>
        <w:pStyle w:val="4"/>
        <w:numPr>
          <w:ilvl w:val="3"/>
          <w:numId w:val="0"/>
        </w:numPr>
        <w:tabs>
          <w:tab w:val="num" w:pos="0"/>
        </w:tabs>
        <w:suppressAutoHyphens/>
        <w:jc w:val="right"/>
        <w:rPr>
          <w:b w:val="0"/>
          <w:sz w:val="20"/>
          <w:szCs w:val="20"/>
        </w:rPr>
      </w:pPr>
      <w:r w:rsidRPr="000B3D23">
        <w:rPr>
          <w:b w:val="0"/>
          <w:sz w:val="20"/>
          <w:szCs w:val="20"/>
        </w:rPr>
        <w:t>Утвержден</w:t>
      </w:r>
    </w:p>
    <w:p w:rsidR="000B3D23" w:rsidRPr="000B3D23" w:rsidRDefault="000B3D23" w:rsidP="000B3D23">
      <w:pPr>
        <w:jc w:val="right"/>
        <w:rPr>
          <w:sz w:val="20"/>
          <w:szCs w:val="20"/>
        </w:rPr>
      </w:pPr>
      <w:r w:rsidRPr="000B3D23">
        <w:rPr>
          <w:sz w:val="20"/>
          <w:szCs w:val="20"/>
        </w:rPr>
        <w:t xml:space="preserve">постановлением администрации </w:t>
      </w:r>
    </w:p>
    <w:p w:rsidR="000B3D23" w:rsidRPr="000B3D23" w:rsidRDefault="000B3D23" w:rsidP="000B3D23">
      <w:pPr>
        <w:jc w:val="right"/>
        <w:rPr>
          <w:sz w:val="20"/>
          <w:szCs w:val="20"/>
        </w:rPr>
      </w:pPr>
      <w:r w:rsidRPr="000B3D23">
        <w:rPr>
          <w:sz w:val="20"/>
          <w:szCs w:val="20"/>
        </w:rPr>
        <w:t>Аликовского района Чувашской Республики</w:t>
      </w:r>
    </w:p>
    <w:p w:rsidR="000B3D23" w:rsidRPr="000B3D23" w:rsidRDefault="000B3D23" w:rsidP="000B3D23">
      <w:pPr>
        <w:jc w:val="right"/>
        <w:rPr>
          <w:sz w:val="20"/>
          <w:szCs w:val="20"/>
        </w:rPr>
      </w:pPr>
      <w:r w:rsidRPr="000B3D23">
        <w:rPr>
          <w:sz w:val="20"/>
          <w:szCs w:val="20"/>
        </w:rPr>
        <w:t xml:space="preserve">                                                                                         от 02.06.2021    № 529</w:t>
      </w:r>
    </w:p>
    <w:p w:rsidR="000B3D23" w:rsidRPr="007F5E68" w:rsidRDefault="000B3D23" w:rsidP="000B3D23">
      <w:pPr>
        <w:jc w:val="right"/>
        <w:rPr>
          <w:sz w:val="20"/>
          <w:szCs w:val="20"/>
        </w:rPr>
      </w:pPr>
    </w:p>
    <w:p w:rsidR="000B3D23" w:rsidRPr="007F5E68" w:rsidRDefault="000B3D23" w:rsidP="000B3D23">
      <w:pPr>
        <w:rPr>
          <w:sz w:val="20"/>
          <w:szCs w:val="20"/>
        </w:rPr>
      </w:pPr>
    </w:p>
    <w:p w:rsidR="000B3D23" w:rsidRPr="007F5E68" w:rsidRDefault="000B3D23" w:rsidP="000B3D23">
      <w:pPr>
        <w:pStyle w:val="211"/>
        <w:ind w:left="567" w:firstLine="567"/>
        <w:jc w:val="center"/>
        <w:rPr>
          <w:sz w:val="20"/>
        </w:rPr>
      </w:pPr>
      <w:r w:rsidRPr="007F5E68">
        <w:rPr>
          <w:sz w:val="20"/>
        </w:rPr>
        <w:t>Перечень</w:t>
      </w:r>
    </w:p>
    <w:p w:rsidR="000B3D23" w:rsidRPr="007F5E68" w:rsidRDefault="000B3D23" w:rsidP="000B3D23">
      <w:pPr>
        <w:pStyle w:val="211"/>
        <w:ind w:left="567" w:firstLine="567"/>
        <w:jc w:val="center"/>
        <w:rPr>
          <w:sz w:val="20"/>
        </w:rPr>
      </w:pPr>
      <w:r w:rsidRPr="007F5E68">
        <w:rPr>
          <w:sz w:val="20"/>
        </w:rPr>
        <w:t xml:space="preserve"> земельных участков, предназначенные для предоставления многодетным семьям в собственность бесплатно на </w:t>
      </w:r>
      <w:r w:rsidRPr="007F5E68">
        <w:rPr>
          <w:color w:val="000000"/>
          <w:sz w:val="20"/>
        </w:rPr>
        <w:t xml:space="preserve">территории </w:t>
      </w:r>
      <w:r w:rsidRPr="007F5E68">
        <w:rPr>
          <w:bCs/>
          <w:sz w:val="20"/>
        </w:rPr>
        <w:t>Илгышевского</w:t>
      </w:r>
      <w:r w:rsidRPr="007F5E68">
        <w:rPr>
          <w:b/>
          <w:bCs/>
          <w:sz w:val="20"/>
        </w:rPr>
        <w:t xml:space="preserve"> </w:t>
      </w:r>
      <w:r w:rsidRPr="007F5E68">
        <w:rPr>
          <w:color w:val="000000"/>
          <w:sz w:val="20"/>
        </w:rPr>
        <w:t>сельского поселения Аликовского района Чувашской Республики</w:t>
      </w:r>
    </w:p>
    <w:p w:rsidR="000B3D23" w:rsidRPr="007F5E68" w:rsidRDefault="000B3D23" w:rsidP="000B3D23">
      <w:pPr>
        <w:rPr>
          <w:sz w:val="20"/>
          <w:szCs w:val="20"/>
        </w:rPr>
      </w:pPr>
    </w:p>
    <w:p w:rsidR="000B3D23" w:rsidRPr="007F5E68" w:rsidRDefault="000B3D23" w:rsidP="000B3D23">
      <w:pPr>
        <w:rPr>
          <w:sz w:val="20"/>
          <w:szCs w:val="20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571"/>
        <w:gridCol w:w="2674"/>
        <w:gridCol w:w="1701"/>
        <w:gridCol w:w="2439"/>
      </w:tblGrid>
      <w:tr w:rsidR="000B3D23" w:rsidRPr="007F5E68" w:rsidTr="000B3D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3" w:rsidRPr="007F5E68" w:rsidRDefault="000B3D23" w:rsidP="003F1389">
            <w:pPr>
              <w:pStyle w:val="211"/>
              <w:ind w:left="0"/>
              <w:jc w:val="center"/>
              <w:rPr>
                <w:sz w:val="20"/>
              </w:rPr>
            </w:pPr>
            <w:r w:rsidRPr="007F5E68">
              <w:rPr>
                <w:sz w:val="20"/>
              </w:rPr>
              <w:t>№/№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3" w:rsidRPr="007F5E68" w:rsidRDefault="000B3D23" w:rsidP="003F1389">
            <w:pPr>
              <w:pStyle w:val="211"/>
              <w:ind w:left="0"/>
              <w:jc w:val="center"/>
              <w:rPr>
                <w:sz w:val="20"/>
              </w:rPr>
            </w:pPr>
            <w:r w:rsidRPr="007F5E68">
              <w:rPr>
                <w:sz w:val="20"/>
              </w:rPr>
              <w:t>Кадастровый номер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3" w:rsidRPr="007F5E68" w:rsidRDefault="000B3D23" w:rsidP="003F1389">
            <w:pPr>
              <w:pStyle w:val="211"/>
              <w:ind w:left="0"/>
              <w:jc w:val="center"/>
              <w:rPr>
                <w:sz w:val="20"/>
              </w:rPr>
            </w:pPr>
            <w:r w:rsidRPr="007F5E68">
              <w:rPr>
                <w:sz w:val="20"/>
              </w:rPr>
              <w:t>Местоположение,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3" w:rsidRPr="007F5E68" w:rsidRDefault="000B3D23" w:rsidP="003F1389">
            <w:pPr>
              <w:pStyle w:val="211"/>
              <w:ind w:left="0"/>
              <w:jc w:val="center"/>
              <w:rPr>
                <w:sz w:val="20"/>
              </w:rPr>
            </w:pPr>
            <w:r w:rsidRPr="007F5E68">
              <w:rPr>
                <w:sz w:val="20"/>
              </w:rPr>
              <w:t xml:space="preserve">Площадь земельного участка, </w:t>
            </w:r>
            <w:proofErr w:type="spellStart"/>
            <w:r w:rsidRPr="007F5E68">
              <w:rPr>
                <w:sz w:val="20"/>
              </w:rPr>
              <w:t>кв.м</w:t>
            </w:r>
            <w:proofErr w:type="spellEnd"/>
            <w:r w:rsidRPr="007F5E68">
              <w:rPr>
                <w:sz w:val="20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3" w:rsidRPr="007F5E68" w:rsidRDefault="000B3D23" w:rsidP="003F1389">
            <w:pPr>
              <w:pStyle w:val="211"/>
              <w:ind w:left="0"/>
              <w:jc w:val="center"/>
              <w:rPr>
                <w:sz w:val="20"/>
              </w:rPr>
            </w:pPr>
            <w:r w:rsidRPr="007F5E68">
              <w:rPr>
                <w:sz w:val="20"/>
              </w:rPr>
              <w:t>Вид разрешенного использования земельного участка</w:t>
            </w:r>
          </w:p>
        </w:tc>
      </w:tr>
      <w:tr w:rsidR="000B3D23" w:rsidRPr="007F5E68" w:rsidTr="000B3D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3" w:rsidRPr="007F5E68" w:rsidRDefault="000B3D23" w:rsidP="003F1389">
            <w:pPr>
              <w:pStyle w:val="211"/>
              <w:ind w:left="0"/>
              <w:jc w:val="center"/>
              <w:rPr>
                <w:sz w:val="20"/>
              </w:rPr>
            </w:pPr>
            <w:r w:rsidRPr="007F5E68">
              <w:rPr>
                <w:sz w:val="20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3" w:rsidRPr="007F5E68" w:rsidRDefault="000B3D23" w:rsidP="003F1389">
            <w:pPr>
              <w:pStyle w:val="211"/>
              <w:ind w:left="0"/>
              <w:jc w:val="center"/>
              <w:rPr>
                <w:sz w:val="20"/>
              </w:rPr>
            </w:pPr>
            <w:r w:rsidRPr="007F5E68">
              <w:rPr>
                <w:sz w:val="20"/>
              </w:rPr>
              <w:t>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3" w:rsidRPr="007F5E68" w:rsidRDefault="000B3D23" w:rsidP="003F1389">
            <w:pPr>
              <w:pStyle w:val="211"/>
              <w:ind w:left="0"/>
              <w:jc w:val="center"/>
              <w:rPr>
                <w:sz w:val="20"/>
              </w:rPr>
            </w:pPr>
            <w:r w:rsidRPr="007F5E68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3" w:rsidRPr="007F5E68" w:rsidRDefault="000B3D23" w:rsidP="003F1389">
            <w:pPr>
              <w:pStyle w:val="211"/>
              <w:ind w:left="0"/>
              <w:jc w:val="center"/>
              <w:rPr>
                <w:sz w:val="20"/>
              </w:rPr>
            </w:pPr>
            <w:r w:rsidRPr="007F5E68">
              <w:rPr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3" w:rsidRPr="007F5E68" w:rsidRDefault="000B3D23" w:rsidP="003F1389">
            <w:pPr>
              <w:rPr>
                <w:sz w:val="20"/>
                <w:szCs w:val="20"/>
              </w:rPr>
            </w:pPr>
            <w:r w:rsidRPr="007F5E68">
              <w:rPr>
                <w:sz w:val="20"/>
                <w:szCs w:val="20"/>
              </w:rPr>
              <w:t>5</w:t>
            </w:r>
          </w:p>
        </w:tc>
      </w:tr>
      <w:tr w:rsidR="000B3D23" w:rsidRPr="007F5E68" w:rsidTr="000B3D2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3" w:rsidRPr="007F5E68" w:rsidRDefault="000B3D23" w:rsidP="003F1389">
            <w:pPr>
              <w:jc w:val="center"/>
              <w:rPr>
                <w:sz w:val="20"/>
                <w:szCs w:val="20"/>
              </w:rPr>
            </w:pPr>
            <w:r w:rsidRPr="007F5E68">
              <w:rPr>
                <w:sz w:val="20"/>
                <w:szCs w:val="20"/>
              </w:rPr>
              <w:t>1.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3" w:rsidRPr="007F5E68" w:rsidRDefault="000B3D23" w:rsidP="003F1389">
            <w:pPr>
              <w:jc w:val="center"/>
              <w:rPr>
                <w:sz w:val="20"/>
                <w:szCs w:val="20"/>
              </w:rPr>
            </w:pPr>
            <w:r w:rsidRPr="007F5E68">
              <w:rPr>
                <w:sz w:val="20"/>
                <w:szCs w:val="20"/>
              </w:rPr>
              <w:t>21:07:000000:3379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3" w:rsidRPr="007F5E68" w:rsidRDefault="000B3D23" w:rsidP="003F1389">
            <w:pPr>
              <w:jc w:val="both"/>
              <w:rPr>
                <w:sz w:val="20"/>
                <w:szCs w:val="20"/>
              </w:rPr>
            </w:pPr>
            <w:r w:rsidRPr="007F5E68">
              <w:rPr>
                <w:sz w:val="20"/>
                <w:szCs w:val="20"/>
              </w:rPr>
              <w:t xml:space="preserve">Чувашская Республика-Чувашия, р-н Аликовский, с/пос. Илгышевское, д. </w:t>
            </w:r>
            <w:proofErr w:type="spellStart"/>
            <w:r w:rsidRPr="007F5E68">
              <w:rPr>
                <w:sz w:val="20"/>
                <w:szCs w:val="20"/>
              </w:rPr>
              <w:t>Тимирзькасы</w:t>
            </w:r>
            <w:proofErr w:type="spellEnd"/>
            <w:r w:rsidRPr="007F5E68">
              <w:rPr>
                <w:sz w:val="20"/>
                <w:szCs w:val="20"/>
              </w:rPr>
              <w:t>, ул. Кузнечная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3" w:rsidRPr="007F5E68" w:rsidRDefault="000B3D23" w:rsidP="003F1389">
            <w:pPr>
              <w:jc w:val="center"/>
              <w:rPr>
                <w:sz w:val="20"/>
                <w:szCs w:val="20"/>
              </w:rPr>
            </w:pPr>
            <w:r w:rsidRPr="007F5E68">
              <w:rPr>
                <w:sz w:val="20"/>
                <w:szCs w:val="20"/>
              </w:rPr>
              <w:t>1500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D23" w:rsidRPr="007F5E68" w:rsidRDefault="000B3D23" w:rsidP="003F1389">
            <w:pPr>
              <w:jc w:val="both"/>
              <w:rPr>
                <w:sz w:val="20"/>
                <w:szCs w:val="20"/>
              </w:rPr>
            </w:pPr>
            <w:r w:rsidRPr="007F5E68">
              <w:rPr>
                <w:sz w:val="20"/>
                <w:szCs w:val="20"/>
              </w:rPr>
              <w:t>Ведение личного подсобного хозяйства</w:t>
            </w:r>
          </w:p>
        </w:tc>
      </w:tr>
    </w:tbl>
    <w:p w:rsidR="006A0EC8" w:rsidRPr="006A0EC8" w:rsidRDefault="006A0EC8" w:rsidP="006A0EC8">
      <w:pPr>
        <w:ind w:right="4676" w:firstLine="567"/>
        <w:jc w:val="both"/>
        <w:rPr>
          <w:bCs/>
          <w:color w:val="000000" w:themeColor="text1"/>
          <w:sz w:val="20"/>
          <w:szCs w:val="20"/>
          <w:lang w:val="x-none"/>
        </w:rPr>
      </w:pPr>
      <w:r w:rsidRPr="006A0EC8">
        <w:rPr>
          <w:color w:val="000000" w:themeColor="text1"/>
          <w:sz w:val="20"/>
          <w:szCs w:val="20"/>
        </w:rPr>
        <w:t>Постановление администрации Аликовского района Чувашской Республики от 0</w:t>
      </w:r>
      <w:r>
        <w:rPr>
          <w:color w:val="000000" w:themeColor="text1"/>
          <w:sz w:val="20"/>
          <w:szCs w:val="20"/>
        </w:rPr>
        <w:t>2</w:t>
      </w:r>
      <w:r w:rsidRPr="006A0EC8">
        <w:rPr>
          <w:color w:val="000000" w:themeColor="text1"/>
          <w:sz w:val="20"/>
          <w:szCs w:val="20"/>
        </w:rPr>
        <w:t>.06.</w:t>
      </w:r>
      <w:r>
        <w:rPr>
          <w:color w:val="000000" w:themeColor="text1"/>
          <w:sz w:val="20"/>
          <w:szCs w:val="20"/>
        </w:rPr>
        <w:t>2021 г. №530</w:t>
      </w:r>
      <w:r w:rsidRPr="006A0EC8">
        <w:rPr>
          <w:bCs/>
          <w:color w:val="000000" w:themeColor="text1"/>
          <w:sz w:val="20"/>
          <w:szCs w:val="20"/>
        </w:rPr>
        <w:t xml:space="preserve"> </w:t>
      </w:r>
      <w:r>
        <w:rPr>
          <w:bCs/>
          <w:color w:val="000000" w:themeColor="text1"/>
          <w:sz w:val="20"/>
          <w:szCs w:val="20"/>
        </w:rPr>
        <w:t>«</w:t>
      </w:r>
      <w:r w:rsidRPr="006A0EC8">
        <w:rPr>
          <w:bCs/>
          <w:color w:val="000000" w:themeColor="text1"/>
          <w:sz w:val="20"/>
          <w:szCs w:val="20"/>
        </w:rPr>
        <w:t>Об утверждении перечня земельных участков, предназначенные для предоставления многодетным семьям на территории Ефремкасинского сельского поселения Аликовского района Чувашской Республики</w:t>
      </w:r>
      <w:r>
        <w:rPr>
          <w:bCs/>
          <w:color w:val="000000" w:themeColor="text1"/>
          <w:sz w:val="20"/>
          <w:szCs w:val="20"/>
        </w:rPr>
        <w:t>»</w:t>
      </w:r>
    </w:p>
    <w:p w:rsidR="006A0EC8" w:rsidRPr="00100E1D" w:rsidRDefault="006A0EC8" w:rsidP="006A0EC8">
      <w:pPr>
        <w:jc w:val="both"/>
        <w:rPr>
          <w:sz w:val="20"/>
          <w:szCs w:val="20"/>
        </w:rPr>
      </w:pPr>
    </w:p>
    <w:p w:rsidR="006A0EC8" w:rsidRPr="00895AD6" w:rsidRDefault="006A0EC8" w:rsidP="006A0EC8">
      <w:pPr>
        <w:pStyle w:val="Standard"/>
        <w:tabs>
          <w:tab w:val="left" w:pos="567"/>
          <w:tab w:val="left" w:pos="851"/>
        </w:tabs>
        <w:ind w:firstLine="709"/>
        <w:jc w:val="both"/>
        <w:rPr>
          <w:sz w:val="20"/>
          <w:szCs w:val="20"/>
        </w:rPr>
      </w:pPr>
      <w:r w:rsidRPr="00895AD6">
        <w:rPr>
          <w:sz w:val="20"/>
          <w:szCs w:val="20"/>
        </w:rPr>
        <w:lastRenderedPageBreak/>
        <w:t xml:space="preserve">В соответствии с Законом Чувашской Республики «О предоставлении земельных участков многодетным семьям в Чувашской Республике» от 01.04.2011 г. № 10, администрация Аликовского района Чувашской </w:t>
      </w:r>
      <w:proofErr w:type="gramStart"/>
      <w:r w:rsidRPr="00895AD6">
        <w:rPr>
          <w:sz w:val="20"/>
          <w:szCs w:val="20"/>
        </w:rPr>
        <w:t>Республики</w:t>
      </w:r>
      <w:r>
        <w:rPr>
          <w:sz w:val="20"/>
          <w:szCs w:val="20"/>
        </w:rPr>
        <w:t xml:space="preserve"> </w:t>
      </w:r>
      <w:r w:rsidRPr="00895AD6">
        <w:rPr>
          <w:sz w:val="20"/>
          <w:szCs w:val="20"/>
        </w:rPr>
        <w:t xml:space="preserve"> п</w:t>
      </w:r>
      <w:proofErr w:type="gramEnd"/>
      <w:r w:rsidRPr="00895AD6">
        <w:rPr>
          <w:sz w:val="20"/>
          <w:szCs w:val="20"/>
        </w:rPr>
        <w:t xml:space="preserve"> о с т а н о в л я е т:</w:t>
      </w:r>
    </w:p>
    <w:p w:rsidR="006A0EC8" w:rsidRPr="00895AD6" w:rsidRDefault="006A0EC8" w:rsidP="006A0EC8">
      <w:pPr>
        <w:pStyle w:val="Standard"/>
        <w:numPr>
          <w:ilvl w:val="0"/>
          <w:numId w:val="20"/>
        </w:numPr>
        <w:tabs>
          <w:tab w:val="left" w:pos="567"/>
          <w:tab w:val="left" w:pos="851"/>
        </w:tabs>
        <w:autoSpaceDN/>
        <w:ind w:left="0" w:firstLine="709"/>
        <w:jc w:val="both"/>
        <w:textAlignment w:val="auto"/>
        <w:rPr>
          <w:sz w:val="20"/>
          <w:szCs w:val="20"/>
        </w:rPr>
      </w:pPr>
      <w:r w:rsidRPr="00895AD6">
        <w:rPr>
          <w:sz w:val="20"/>
          <w:szCs w:val="20"/>
        </w:rPr>
        <w:t>Утвердить земельный участок из земель сельскохозяйственного назначения с кадастровым номером 21:07:250501:336, адрес: Чувашская Республика-Чувашия, р-н Аликовский, с/пос. Ефремкасинское, вид разрешенного использования: «сельскохозяйственное использование», предназначенного для предоставления многодетной семье в собственность бесплатно на территории Ефремкасинского сельского поселения Аликовского района Чувашской Республики.</w:t>
      </w:r>
    </w:p>
    <w:p w:rsidR="006A0EC8" w:rsidRPr="00895AD6" w:rsidRDefault="006A0EC8" w:rsidP="006A0EC8">
      <w:pPr>
        <w:pStyle w:val="Standard"/>
        <w:tabs>
          <w:tab w:val="left" w:pos="567"/>
          <w:tab w:val="left" w:pos="851"/>
        </w:tabs>
        <w:ind w:firstLine="709"/>
        <w:jc w:val="both"/>
        <w:rPr>
          <w:sz w:val="20"/>
          <w:szCs w:val="20"/>
          <w:lang w:bidi="ar-SA"/>
        </w:rPr>
      </w:pPr>
      <w:r w:rsidRPr="00895AD6">
        <w:rPr>
          <w:sz w:val="20"/>
          <w:szCs w:val="20"/>
          <w:lang w:bidi="ar-SA"/>
        </w:rPr>
        <w:t>2. Настоящее постановление опубликовать в печатном издании администрации Аликовского района Чувашской Республики “Аликовский вестник».</w:t>
      </w:r>
    </w:p>
    <w:p w:rsidR="006A0EC8" w:rsidRPr="00895AD6" w:rsidRDefault="006A0EC8" w:rsidP="006A0EC8">
      <w:pPr>
        <w:pStyle w:val="Standard"/>
        <w:tabs>
          <w:tab w:val="left" w:pos="567"/>
          <w:tab w:val="left" w:pos="851"/>
        </w:tabs>
        <w:ind w:firstLine="709"/>
        <w:jc w:val="both"/>
        <w:rPr>
          <w:sz w:val="20"/>
          <w:szCs w:val="20"/>
        </w:rPr>
      </w:pPr>
      <w:r w:rsidRPr="00895AD6">
        <w:rPr>
          <w:color w:val="000000"/>
          <w:sz w:val="20"/>
          <w:szCs w:val="20"/>
        </w:rPr>
        <w:t xml:space="preserve">3. Контроль за исполнением настоящего постановления возложить на отдел экономики, земельных и имущественных отношений администрации Аликовского района. </w:t>
      </w:r>
    </w:p>
    <w:p w:rsidR="006A0EC8" w:rsidRPr="00895AD6" w:rsidRDefault="006A0EC8" w:rsidP="006A0EC8">
      <w:pPr>
        <w:pStyle w:val="a5"/>
        <w:tabs>
          <w:tab w:val="left" w:pos="7580"/>
        </w:tabs>
        <w:ind w:left="567" w:firstLine="0"/>
        <w:rPr>
          <w:sz w:val="20"/>
          <w:szCs w:val="20"/>
        </w:rPr>
      </w:pPr>
    </w:p>
    <w:p w:rsidR="006A0EC8" w:rsidRPr="00895AD6" w:rsidRDefault="006A0EC8" w:rsidP="006A0EC8">
      <w:pPr>
        <w:pStyle w:val="a5"/>
        <w:tabs>
          <w:tab w:val="left" w:pos="7580"/>
        </w:tabs>
        <w:ind w:left="567" w:firstLine="0"/>
        <w:rPr>
          <w:sz w:val="20"/>
          <w:szCs w:val="20"/>
        </w:rPr>
      </w:pPr>
    </w:p>
    <w:p w:rsidR="006A0EC8" w:rsidRPr="006A0EC8" w:rsidRDefault="006A0EC8" w:rsidP="006A0EC8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6A0EC8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6A0EC8" w:rsidRPr="006A0EC8" w:rsidRDefault="006A0EC8" w:rsidP="006A0EC8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6A0EC8">
        <w:rPr>
          <w:rFonts w:ascii="Times New Roman" w:hAnsi="Times New Roman" w:cs="Times New Roman"/>
          <w:sz w:val="20"/>
          <w:szCs w:val="20"/>
        </w:rPr>
        <w:t>Аликовского района                                                                               А.Н. Куликов</w:t>
      </w:r>
    </w:p>
    <w:p w:rsidR="006A0EC8" w:rsidRPr="006A0EC8" w:rsidRDefault="006A0EC8" w:rsidP="006A0EC8">
      <w:pPr>
        <w:ind w:left="567"/>
        <w:rPr>
          <w:sz w:val="20"/>
          <w:szCs w:val="20"/>
        </w:rPr>
      </w:pPr>
      <w:r w:rsidRPr="006A0EC8">
        <w:rPr>
          <w:sz w:val="20"/>
          <w:szCs w:val="20"/>
        </w:rPr>
        <w:t xml:space="preserve"> </w:t>
      </w:r>
    </w:p>
    <w:p w:rsidR="006A0EC8" w:rsidRPr="00895AD6" w:rsidRDefault="006A0EC8" w:rsidP="006A0EC8">
      <w:pPr>
        <w:rPr>
          <w:sz w:val="20"/>
          <w:szCs w:val="20"/>
        </w:rPr>
      </w:pPr>
    </w:p>
    <w:p w:rsidR="006A0EC8" w:rsidRPr="006A0EC8" w:rsidRDefault="006A0EC8" w:rsidP="006A0EC8">
      <w:pPr>
        <w:ind w:right="4676" w:firstLine="567"/>
        <w:jc w:val="both"/>
        <w:rPr>
          <w:bCs/>
          <w:color w:val="000000" w:themeColor="text1"/>
          <w:sz w:val="20"/>
          <w:szCs w:val="20"/>
        </w:rPr>
      </w:pPr>
      <w:r w:rsidRPr="006A0EC8">
        <w:rPr>
          <w:color w:val="000000" w:themeColor="text1"/>
          <w:sz w:val="20"/>
          <w:szCs w:val="20"/>
        </w:rPr>
        <w:t>Постановление администрации Аликовского района Чувашской Республики от 0</w:t>
      </w:r>
      <w:r>
        <w:rPr>
          <w:color w:val="000000" w:themeColor="text1"/>
          <w:sz w:val="20"/>
          <w:szCs w:val="20"/>
        </w:rPr>
        <w:t>2</w:t>
      </w:r>
      <w:r w:rsidRPr="006A0EC8">
        <w:rPr>
          <w:color w:val="000000" w:themeColor="text1"/>
          <w:sz w:val="20"/>
          <w:szCs w:val="20"/>
        </w:rPr>
        <w:t>.06.</w:t>
      </w:r>
      <w:r>
        <w:rPr>
          <w:color w:val="000000" w:themeColor="text1"/>
          <w:sz w:val="20"/>
          <w:szCs w:val="20"/>
        </w:rPr>
        <w:t>2021 г. №531</w:t>
      </w:r>
      <w:r w:rsidRPr="006A0EC8">
        <w:rPr>
          <w:bCs/>
          <w:color w:val="000000" w:themeColor="text1"/>
          <w:sz w:val="20"/>
          <w:szCs w:val="20"/>
        </w:rPr>
        <w:t xml:space="preserve"> </w:t>
      </w:r>
      <w:r>
        <w:rPr>
          <w:bCs/>
          <w:color w:val="000000" w:themeColor="text1"/>
          <w:sz w:val="20"/>
          <w:szCs w:val="20"/>
        </w:rPr>
        <w:t>«</w:t>
      </w:r>
      <w:r w:rsidRPr="006A0EC8">
        <w:rPr>
          <w:bCs/>
          <w:color w:val="000000" w:themeColor="text1"/>
          <w:sz w:val="20"/>
          <w:szCs w:val="20"/>
        </w:rPr>
        <w:t>Об утверждении перечня земельных участков, предназначенные для предоставления многодетным семьям на территории Таутовского сельского поселения Аликовского района Чувашской Республики</w:t>
      </w:r>
      <w:r>
        <w:rPr>
          <w:bCs/>
          <w:color w:val="000000" w:themeColor="text1"/>
          <w:sz w:val="20"/>
          <w:szCs w:val="20"/>
        </w:rPr>
        <w:t>»</w:t>
      </w:r>
    </w:p>
    <w:p w:rsidR="006A0EC8" w:rsidRPr="006A0EC8" w:rsidRDefault="006A0EC8" w:rsidP="006A0EC8">
      <w:pPr>
        <w:rPr>
          <w:sz w:val="20"/>
          <w:szCs w:val="20"/>
          <w:lang w:val="x-none"/>
        </w:rPr>
      </w:pPr>
    </w:p>
    <w:p w:rsidR="006A0EC8" w:rsidRPr="009750C9" w:rsidRDefault="006A0EC8" w:rsidP="006A0EC8">
      <w:pPr>
        <w:pStyle w:val="Standard"/>
        <w:tabs>
          <w:tab w:val="left" w:pos="567"/>
          <w:tab w:val="left" w:pos="851"/>
        </w:tabs>
        <w:ind w:firstLine="709"/>
        <w:jc w:val="both"/>
        <w:rPr>
          <w:sz w:val="20"/>
          <w:szCs w:val="20"/>
        </w:rPr>
      </w:pPr>
      <w:r w:rsidRPr="009750C9">
        <w:rPr>
          <w:sz w:val="20"/>
          <w:szCs w:val="20"/>
        </w:rPr>
        <w:t xml:space="preserve">В соответствии с Законом Чувашской Республики «О предоставлении земельных участков многодетным семьям в Чувашской Республике» от 01.04.2011 г. № 10, администрация Аликовского района Чувашской </w:t>
      </w:r>
      <w:proofErr w:type="gramStart"/>
      <w:r w:rsidRPr="009750C9">
        <w:rPr>
          <w:sz w:val="20"/>
          <w:szCs w:val="20"/>
        </w:rPr>
        <w:t xml:space="preserve">Республики </w:t>
      </w:r>
      <w:r>
        <w:rPr>
          <w:sz w:val="20"/>
          <w:szCs w:val="20"/>
        </w:rPr>
        <w:t xml:space="preserve"> </w:t>
      </w:r>
      <w:r w:rsidRPr="009750C9">
        <w:rPr>
          <w:sz w:val="20"/>
          <w:szCs w:val="20"/>
        </w:rPr>
        <w:t>п</w:t>
      </w:r>
      <w:proofErr w:type="gramEnd"/>
      <w:r w:rsidRPr="009750C9">
        <w:rPr>
          <w:sz w:val="20"/>
          <w:szCs w:val="20"/>
        </w:rPr>
        <w:t xml:space="preserve"> о с т а н о в л я е т:</w:t>
      </w:r>
    </w:p>
    <w:p w:rsidR="006A0EC8" w:rsidRPr="009750C9" w:rsidRDefault="006A0EC8" w:rsidP="006A0EC8">
      <w:pPr>
        <w:pStyle w:val="Standard"/>
        <w:numPr>
          <w:ilvl w:val="0"/>
          <w:numId w:val="20"/>
        </w:numPr>
        <w:tabs>
          <w:tab w:val="clear" w:pos="720"/>
          <w:tab w:val="num" w:pos="360"/>
          <w:tab w:val="left" w:pos="567"/>
          <w:tab w:val="left" w:pos="851"/>
        </w:tabs>
        <w:autoSpaceDN/>
        <w:ind w:left="0" w:firstLine="709"/>
        <w:jc w:val="both"/>
        <w:textAlignment w:val="auto"/>
        <w:rPr>
          <w:sz w:val="20"/>
          <w:szCs w:val="20"/>
        </w:rPr>
      </w:pPr>
      <w:r w:rsidRPr="009750C9">
        <w:rPr>
          <w:sz w:val="20"/>
          <w:szCs w:val="20"/>
        </w:rPr>
        <w:t>Утвердить земельный участок из земель сельскохозяйственного назначения с кадастровым номером 21:07:080707:157, адрес: Чувашская Республика-Чувашия, р-н Аликовский, с/пос. Таутовское, вид разрешенного использования: «ведение личного подсобного хозяйства на полевых участках», предназначенного для предоставления многодетной семье в собственность бесплатно на территории Таутовского сельского поселения Аликовского района Чувашской Республики.</w:t>
      </w:r>
    </w:p>
    <w:p w:rsidR="006A0EC8" w:rsidRPr="009750C9" w:rsidRDefault="006A0EC8" w:rsidP="006A0EC8">
      <w:pPr>
        <w:pStyle w:val="Standard"/>
        <w:tabs>
          <w:tab w:val="left" w:pos="567"/>
          <w:tab w:val="left" w:pos="851"/>
        </w:tabs>
        <w:ind w:firstLine="709"/>
        <w:jc w:val="both"/>
        <w:rPr>
          <w:sz w:val="20"/>
          <w:szCs w:val="20"/>
          <w:lang w:bidi="ar-SA"/>
        </w:rPr>
      </w:pPr>
      <w:r w:rsidRPr="009750C9">
        <w:rPr>
          <w:sz w:val="20"/>
          <w:szCs w:val="20"/>
          <w:lang w:bidi="ar-SA"/>
        </w:rPr>
        <w:t>2. Настоящее постановление опубликовать в печатном издании администрации Аликовского района Чувашской Республики “Аликовский вестник».</w:t>
      </w:r>
    </w:p>
    <w:p w:rsidR="006A0EC8" w:rsidRPr="009750C9" w:rsidRDefault="006A0EC8" w:rsidP="006A0EC8">
      <w:pPr>
        <w:pStyle w:val="Standard"/>
        <w:tabs>
          <w:tab w:val="left" w:pos="567"/>
          <w:tab w:val="left" w:pos="851"/>
        </w:tabs>
        <w:ind w:firstLine="709"/>
        <w:jc w:val="both"/>
        <w:rPr>
          <w:sz w:val="20"/>
          <w:szCs w:val="20"/>
        </w:rPr>
      </w:pPr>
      <w:r w:rsidRPr="009750C9">
        <w:rPr>
          <w:color w:val="000000"/>
          <w:sz w:val="20"/>
          <w:szCs w:val="20"/>
        </w:rPr>
        <w:t xml:space="preserve">3. Контроль за исполнением настоящего постановления возложить на отдел экономики, земельных и имущественных отношений администрации Аликовского района. </w:t>
      </w:r>
    </w:p>
    <w:p w:rsidR="006A0EC8" w:rsidRPr="009750C9" w:rsidRDefault="006A0EC8" w:rsidP="006A0EC8">
      <w:pPr>
        <w:pStyle w:val="a5"/>
        <w:tabs>
          <w:tab w:val="left" w:pos="7580"/>
        </w:tabs>
        <w:ind w:left="567" w:firstLine="0"/>
        <w:rPr>
          <w:sz w:val="20"/>
          <w:szCs w:val="20"/>
        </w:rPr>
      </w:pPr>
    </w:p>
    <w:p w:rsidR="006A0EC8" w:rsidRPr="009750C9" w:rsidRDefault="006A0EC8" w:rsidP="006A0EC8">
      <w:pPr>
        <w:pStyle w:val="a5"/>
        <w:tabs>
          <w:tab w:val="left" w:pos="7580"/>
        </w:tabs>
        <w:ind w:left="567" w:firstLine="0"/>
        <w:rPr>
          <w:sz w:val="20"/>
          <w:szCs w:val="20"/>
        </w:rPr>
      </w:pPr>
    </w:p>
    <w:p w:rsidR="006A0EC8" w:rsidRPr="006A0EC8" w:rsidRDefault="006A0EC8" w:rsidP="006A0EC8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6A0EC8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6A0EC8" w:rsidRPr="006A0EC8" w:rsidRDefault="006A0EC8" w:rsidP="006A0EC8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6A0EC8">
        <w:rPr>
          <w:rFonts w:ascii="Times New Roman" w:hAnsi="Times New Roman" w:cs="Times New Roman"/>
          <w:sz w:val="20"/>
          <w:szCs w:val="20"/>
        </w:rPr>
        <w:t>Аликовского района                                                                               А.Н. Куликов</w:t>
      </w:r>
    </w:p>
    <w:p w:rsidR="006A0EC8" w:rsidRPr="006A0EC8" w:rsidRDefault="006A0EC8" w:rsidP="006A0EC8">
      <w:pPr>
        <w:ind w:left="567"/>
        <w:rPr>
          <w:sz w:val="20"/>
          <w:szCs w:val="20"/>
        </w:rPr>
      </w:pPr>
      <w:r w:rsidRPr="006A0EC8">
        <w:rPr>
          <w:sz w:val="20"/>
          <w:szCs w:val="20"/>
        </w:rPr>
        <w:t xml:space="preserve"> </w:t>
      </w:r>
    </w:p>
    <w:p w:rsidR="006A0EC8" w:rsidRDefault="006A0EC8" w:rsidP="006A0EC8">
      <w:pPr>
        <w:rPr>
          <w:sz w:val="20"/>
          <w:szCs w:val="20"/>
        </w:rPr>
      </w:pPr>
    </w:p>
    <w:p w:rsidR="006A0EC8" w:rsidRPr="006A0EC8" w:rsidRDefault="006A0EC8" w:rsidP="006A0EC8">
      <w:pPr>
        <w:ind w:right="4676" w:firstLine="567"/>
        <w:jc w:val="both"/>
        <w:rPr>
          <w:bCs/>
          <w:color w:val="000000" w:themeColor="text1"/>
          <w:sz w:val="20"/>
          <w:szCs w:val="20"/>
        </w:rPr>
      </w:pPr>
      <w:r w:rsidRPr="006A0EC8">
        <w:rPr>
          <w:color w:val="000000" w:themeColor="text1"/>
          <w:sz w:val="20"/>
          <w:szCs w:val="20"/>
        </w:rPr>
        <w:t>Постановление администрации Аликовского района Чувашской Республики от 0</w:t>
      </w:r>
      <w:r>
        <w:rPr>
          <w:color w:val="000000" w:themeColor="text1"/>
          <w:sz w:val="20"/>
          <w:szCs w:val="20"/>
        </w:rPr>
        <w:t>2</w:t>
      </w:r>
      <w:r w:rsidRPr="006A0EC8">
        <w:rPr>
          <w:color w:val="000000" w:themeColor="text1"/>
          <w:sz w:val="20"/>
          <w:szCs w:val="20"/>
        </w:rPr>
        <w:t>.06.</w:t>
      </w:r>
      <w:r>
        <w:rPr>
          <w:color w:val="000000" w:themeColor="text1"/>
          <w:sz w:val="20"/>
          <w:szCs w:val="20"/>
        </w:rPr>
        <w:t>2021 г. №532</w:t>
      </w:r>
      <w:r w:rsidRPr="006A0EC8">
        <w:rPr>
          <w:bCs/>
          <w:color w:val="000000" w:themeColor="text1"/>
          <w:sz w:val="20"/>
          <w:szCs w:val="20"/>
        </w:rPr>
        <w:t xml:space="preserve"> </w:t>
      </w:r>
      <w:r>
        <w:rPr>
          <w:bCs/>
          <w:color w:val="000000" w:themeColor="text1"/>
          <w:sz w:val="20"/>
          <w:szCs w:val="20"/>
        </w:rPr>
        <w:t>«</w:t>
      </w:r>
      <w:r w:rsidRPr="006A0EC8">
        <w:rPr>
          <w:bCs/>
          <w:color w:val="000000" w:themeColor="text1"/>
          <w:sz w:val="20"/>
          <w:szCs w:val="20"/>
        </w:rPr>
        <w:t>Об утверждении перечня земельных участков, предназначенные для предоставления многодетным семьям на территории Чувашско-Сорминского сельского поселения Аликовского района Чувашской Республики</w:t>
      </w:r>
      <w:r>
        <w:rPr>
          <w:bCs/>
          <w:color w:val="000000" w:themeColor="text1"/>
          <w:sz w:val="20"/>
          <w:szCs w:val="20"/>
        </w:rPr>
        <w:t>»</w:t>
      </w:r>
    </w:p>
    <w:p w:rsidR="006A0EC8" w:rsidRPr="009750C9" w:rsidRDefault="006A0EC8" w:rsidP="006A0EC8">
      <w:pPr>
        <w:rPr>
          <w:sz w:val="20"/>
          <w:szCs w:val="20"/>
        </w:rPr>
      </w:pPr>
    </w:p>
    <w:p w:rsidR="006A0EC8" w:rsidRPr="006737B5" w:rsidRDefault="006A0EC8" w:rsidP="006A0EC8">
      <w:pPr>
        <w:pStyle w:val="Standard"/>
        <w:tabs>
          <w:tab w:val="left" w:pos="567"/>
          <w:tab w:val="left" w:pos="851"/>
        </w:tabs>
        <w:ind w:firstLine="709"/>
        <w:jc w:val="both"/>
        <w:rPr>
          <w:sz w:val="20"/>
          <w:szCs w:val="20"/>
        </w:rPr>
      </w:pPr>
      <w:r w:rsidRPr="006737B5">
        <w:rPr>
          <w:sz w:val="20"/>
          <w:szCs w:val="20"/>
        </w:rPr>
        <w:t xml:space="preserve">В соответствии с Законом Чувашской Республики «О предоставлении земельных участков многодетным семьям в Чувашской Республике» от 01.04.2011 г. № 10, администрация Аликовского района Чувашской </w:t>
      </w:r>
      <w:proofErr w:type="gramStart"/>
      <w:r w:rsidRPr="006737B5">
        <w:rPr>
          <w:sz w:val="20"/>
          <w:szCs w:val="20"/>
        </w:rPr>
        <w:t xml:space="preserve">Республики </w:t>
      </w:r>
      <w:r>
        <w:rPr>
          <w:sz w:val="20"/>
          <w:szCs w:val="20"/>
        </w:rPr>
        <w:t xml:space="preserve"> </w:t>
      </w:r>
      <w:r w:rsidRPr="006737B5">
        <w:rPr>
          <w:sz w:val="20"/>
          <w:szCs w:val="20"/>
        </w:rPr>
        <w:t>п</w:t>
      </w:r>
      <w:proofErr w:type="gramEnd"/>
      <w:r w:rsidRPr="006737B5">
        <w:rPr>
          <w:sz w:val="20"/>
          <w:szCs w:val="20"/>
        </w:rPr>
        <w:t xml:space="preserve"> о с т а н о в л я е т:</w:t>
      </w:r>
    </w:p>
    <w:p w:rsidR="006A0EC8" w:rsidRPr="006737B5" w:rsidRDefault="006A0EC8" w:rsidP="006A0EC8">
      <w:pPr>
        <w:pStyle w:val="Standard"/>
        <w:numPr>
          <w:ilvl w:val="0"/>
          <w:numId w:val="20"/>
        </w:numPr>
        <w:tabs>
          <w:tab w:val="left" w:pos="567"/>
          <w:tab w:val="left" w:pos="851"/>
        </w:tabs>
        <w:autoSpaceDN/>
        <w:ind w:left="0" w:firstLine="709"/>
        <w:jc w:val="both"/>
        <w:textAlignment w:val="auto"/>
        <w:rPr>
          <w:sz w:val="20"/>
          <w:szCs w:val="20"/>
        </w:rPr>
      </w:pPr>
      <w:r w:rsidRPr="006737B5">
        <w:rPr>
          <w:sz w:val="20"/>
          <w:szCs w:val="20"/>
        </w:rPr>
        <w:t>Утвердить земельный участок из земель сельскохозяйственного назначения с кадастровым номером 21:07:220305:320, адрес: Чувашская Республика-Чувашия, р-н Аликовский, с/пос. Чувашско-Сорминское, вид разрешенного использования: «ведение личного подсобного хозяйства на полевых участках», предназначенного для предоставления многодетной семье в собственность бесплатно на территории Чувашско-Сорминского сельского поселения Аликовского района Чувашской Республики.</w:t>
      </w:r>
    </w:p>
    <w:p w:rsidR="006A0EC8" w:rsidRPr="006737B5" w:rsidRDefault="006A0EC8" w:rsidP="006A0EC8">
      <w:pPr>
        <w:pStyle w:val="Standard"/>
        <w:tabs>
          <w:tab w:val="left" w:pos="567"/>
          <w:tab w:val="left" w:pos="851"/>
        </w:tabs>
        <w:ind w:firstLine="709"/>
        <w:jc w:val="both"/>
        <w:rPr>
          <w:sz w:val="20"/>
          <w:szCs w:val="20"/>
          <w:lang w:bidi="ar-SA"/>
        </w:rPr>
      </w:pPr>
      <w:r w:rsidRPr="006737B5">
        <w:rPr>
          <w:sz w:val="20"/>
          <w:szCs w:val="20"/>
          <w:lang w:bidi="ar-SA"/>
        </w:rPr>
        <w:t>2. Настоящее постановление опубликовать в печатном издании администрации Аликовского района Чувашской Республики “Аликовский вестник».</w:t>
      </w:r>
    </w:p>
    <w:p w:rsidR="006A0EC8" w:rsidRPr="006737B5" w:rsidRDefault="006A0EC8" w:rsidP="006A0EC8">
      <w:pPr>
        <w:pStyle w:val="Standard"/>
        <w:tabs>
          <w:tab w:val="left" w:pos="567"/>
          <w:tab w:val="left" w:pos="851"/>
        </w:tabs>
        <w:ind w:firstLine="709"/>
        <w:jc w:val="both"/>
        <w:rPr>
          <w:sz w:val="20"/>
          <w:szCs w:val="20"/>
        </w:rPr>
      </w:pPr>
      <w:r w:rsidRPr="006737B5">
        <w:rPr>
          <w:color w:val="000000"/>
          <w:sz w:val="20"/>
          <w:szCs w:val="20"/>
        </w:rPr>
        <w:t xml:space="preserve">3. Контроль за исполнением настоящего постановления возложить на отдел экономики, земельных и имущественных отношений администрации Аликовского района. </w:t>
      </w:r>
    </w:p>
    <w:p w:rsidR="006A0EC8" w:rsidRPr="006737B5" w:rsidRDefault="006A0EC8" w:rsidP="006A0EC8">
      <w:pPr>
        <w:pStyle w:val="a5"/>
        <w:tabs>
          <w:tab w:val="left" w:pos="7580"/>
        </w:tabs>
        <w:ind w:left="567" w:firstLine="0"/>
        <w:rPr>
          <w:sz w:val="20"/>
          <w:szCs w:val="20"/>
        </w:rPr>
      </w:pPr>
    </w:p>
    <w:p w:rsidR="006A0EC8" w:rsidRPr="006737B5" w:rsidRDefault="006A0EC8" w:rsidP="006A0EC8">
      <w:pPr>
        <w:pStyle w:val="a5"/>
        <w:tabs>
          <w:tab w:val="left" w:pos="7580"/>
        </w:tabs>
        <w:ind w:left="567" w:firstLine="0"/>
        <w:rPr>
          <w:sz w:val="20"/>
          <w:szCs w:val="20"/>
        </w:rPr>
      </w:pPr>
    </w:p>
    <w:p w:rsidR="006A0EC8" w:rsidRPr="006737B5" w:rsidRDefault="006A0EC8" w:rsidP="006A0EC8">
      <w:pPr>
        <w:pStyle w:val="a5"/>
        <w:tabs>
          <w:tab w:val="left" w:pos="7580"/>
        </w:tabs>
        <w:ind w:firstLine="0"/>
        <w:rPr>
          <w:sz w:val="20"/>
          <w:szCs w:val="20"/>
        </w:rPr>
      </w:pPr>
      <w:r w:rsidRPr="006737B5">
        <w:rPr>
          <w:sz w:val="20"/>
          <w:szCs w:val="20"/>
        </w:rPr>
        <w:t xml:space="preserve">Глава администрации </w:t>
      </w:r>
    </w:p>
    <w:p w:rsidR="006A0EC8" w:rsidRPr="006737B5" w:rsidRDefault="006A0EC8" w:rsidP="006A0EC8">
      <w:pPr>
        <w:pStyle w:val="a5"/>
        <w:tabs>
          <w:tab w:val="left" w:pos="7580"/>
        </w:tabs>
        <w:ind w:firstLine="0"/>
        <w:rPr>
          <w:sz w:val="20"/>
          <w:szCs w:val="20"/>
        </w:rPr>
      </w:pPr>
      <w:r w:rsidRPr="006737B5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6A0EC8" w:rsidRPr="009750C9" w:rsidRDefault="006A0EC8" w:rsidP="006A0EC8">
      <w:pPr>
        <w:rPr>
          <w:sz w:val="20"/>
          <w:szCs w:val="20"/>
        </w:rPr>
      </w:pPr>
    </w:p>
    <w:p w:rsidR="006A0EC8" w:rsidRPr="00895AD6" w:rsidRDefault="006A0EC8" w:rsidP="006A0EC8">
      <w:pPr>
        <w:rPr>
          <w:sz w:val="20"/>
          <w:szCs w:val="20"/>
        </w:rPr>
      </w:pPr>
    </w:p>
    <w:p w:rsidR="006A0EC8" w:rsidRPr="006A0EC8" w:rsidRDefault="006A0EC8" w:rsidP="006A0EC8">
      <w:pPr>
        <w:ind w:right="4676" w:firstLine="567"/>
        <w:jc w:val="both"/>
        <w:rPr>
          <w:bCs/>
          <w:color w:val="000000" w:themeColor="text1"/>
          <w:sz w:val="20"/>
          <w:szCs w:val="20"/>
        </w:rPr>
      </w:pPr>
      <w:r w:rsidRPr="006A0EC8">
        <w:rPr>
          <w:color w:val="000000" w:themeColor="text1"/>
          <w:sz w:val="20"/>
          <w:szCs w:val="20"/>
        </w:rPr>
        <w:t>Постановление администрации Аликовского района Чувашской Республики от 0</w:t>
      </w:r>
      <w:r>
        <w:rPr>
          <w:color w:val="000000" w:themeColor="text1"/>
          <w:sz w:val="20"/>
          <w:szCs w:val="20"/>
        </w:rPr>
        <w:t>3</w:t>
      </w:r>
      <w:r w:rsidRPr="006A0EC8">
        <w:rPr>
          <w:color w:val="000000" w:themeColor="text1"/>
          <w:sz w:val="20"/>
          <w:szCs w:val="20"/>
        </w:rPr>
        <w:t>.06.</w:t>
      </w:r>
      <w:r>
        <w:rPr>
          <w:color w:val="000000" w:themeColor="text1"/>
          <w:sz w:val="20"/>
          <w:szCs w:val="20"/>
        </w:rPr>
        <w:t>2021 г. №535</w:t>
      </w:r>
      <w:r w:rsidRPr="006A0EC8">
        <w:rPr>
          <w:bCs/>
          <w:color w:val="000000" w:themeColor="text1"/>
          <w:sz w:val="20"/>
          <w:szCs w:val="20"/>
        </w:rPr>
        <w:t xml:space="preserve"> </w:t>
      </w:r>
      <w:r>
        <w:rPr>
          <w:bCs/>
          <w:color w:val="000000" w:themeColor="text1"/>
          <w:sz w:val="20"/>
          <w:szCs w:val="20"/>
        </w:rPr>
        <w:t>«</w:t>
      </w:r>
      <w:r w:rsidRPr="006A0EC8">
        <w:rPr>
          <w:bCs/>
          <w:color w:val="000000" w:themeColor="text1"/>
          <w:sz w:val="20"/>
          <w:szCs w:val="20"/>
        </w:rPr>
        <w:t>О проведении Всероссийской акции «Безопасность детст</w:t>
      </w:r>
      <w:r>
        <w:rPr>
          <w:bCs/>
          <w:color w:val="000000" w:themeColor="text1"/>
          <w:sz w:val="20"/>
          <w:szCs w:val="20"/>
        </w:rPr>
        <w:t>ва – 2021» в Аликовском районе»</w:t>
      </w:r>
    </w:p>
    <w:p w:rsidR="006A0EC8" w:rsidRPr="00895AD6" w:rsidRDefault="006A0EC8" w:rsidP="006A0EC8">
      <w:pPr>
        <w:rPr>
          <w:sz w:val="20"/>
          <w:szCs w:val="20"/>
        </w:rPr>
      </w:pPr>
    </w:p>
    <w:p w:rsidR="006A0EC8" w:rsidRPr="00BA3982" w:rsidRDefault="006A0EC8" w:rsidP="006A0EC8">
      <w:pPr>
        <w:ind w:firstLine="709"/>
        <w:jc w:val="both"/>
        <w:rPr>
          <w:sz w:val="20"/>
          <w:szCs w:val="20"/>
        </w:rPr>
      </w:pPr>
      <w:r w:rsidRPr="00BA3982">
        <w:rPr>
          <w:sz w:val="20"/>
          <w:szCs w:val="20"/>
        </w:rPr>
        <w:t xml:space="preserve">В целях реализации мероприятий, направленных на профилактику чрезвычайных происшествий с несовершеннолетними </w:t>
      </w:r>
      <w:r w:rsidRPr="00BA3982">
        <w:rPr>
          <w:color w:val="000000"/>
          <w:sz w:val="20"/>
          <w:szCs w:val="20"/>
        </w:rPr>
        <w:t>в местах массового отдыха, скопления, досуга и развлечения детей в Аликовском районе, во исполнение письма Уполномоченного по правам ребенка в Чувашской Республике от 28.05.2021 г. № УПР/444 администрация Аликовского района</w:t>
      </w:r>
      <w:r w:rsidRPr="00BA3982">
        <w:rPr>
          <w:sz w:val="20"/>
          <w:szCs w:val="20"/>
        </w:rPr>
        <w:t xml:space="preserve"> Чувашской Республики п о с </w:t>
      </w:r>
      <w:proofErr w:type="gramStart"/>
      <w:r w:rsidRPr="00BA3982">
        <w:rPr>
          <w:sz w:val="20"/>
          <w:szCs w:val="20"/>
        </w:rPr>
        <w:t>т</w:t>
      </w:r>
      <w:proofErr w:type="gramEnd"/>
      <w:r w:rsidRPr="00BA3982">
        <w:rPr>
          <w:sz w:val="20"/>
          <w:szCs w:val="20"/>
        </w:rPr>
        <w:t xml:space="preserve"> а н о в л я е т:</w:t>
      </w:r>
    </w:p>
    <w:p w:rsidR="006A0EC8" w:rsidRPr="00BA3982" w:rsidRDefault="006A0EC8" w:rsidP="006A0EC8">
      <w:pPr>
        <w:numPr>
          <w:ilvl w:val="0"/>
          <w:numId w:val="31"/>
        </w:numPr>
        <w:suppressAutoHyphens/>
        <w:ind w:left="-30" w:firstLine="709"/>
        <w:jc w:val="both"/>
        <w:rPr>
          <w:sz w:val="20"/>
          <w:szCs w:val="20"/>
        </w:rPr>
      </w:pPr>
      <w:r w:rsidRPr="00BA3982">
        <w:rPr>
          <w:sz w:val="20"/>
          <w:szCs w:val="20"/>
        </w:rPr>
        <w:t>Провести первый этап (летний) Всероссийской акции «Безопасность детства – 2021» в Аликовском районе в период с 1 июня 2021 года по 31 августа 2021 года, второй этап (зимний) Всероссийской акции «Безопасность детства – 2021» в период с 1 ноября 2021 года по 1 марта 2022 года.</w:t>
      </w:r>
    </w:p>
    <w:p w:rsidR="006A0EC8" w:rsidRPr="00BA3982" w:rsidRDefault="006A0EC8" w:rsidP="006A0EC8">
      <w:pPr>
        <w:numPr>
          <w:ilvl w:val="0"/>
          <w:numId w:val="31"/>
        </w:numPr>
        <w:suppressAutoHyphens/>
        <w:ind w:left="0" w:firstLine="709"/>
        <w:jc w:val="both"/>
        <w:rPr>
          <w:sz w:val="20"/>
          <w:szCs w:val="20"/>
        </w:rPr>
      </w:pPr>
      <w:r w:rsidRPr="00BA3982">
        <w:rPr>
          <w:sz w:val="20"/>
          <w:szCs w:val="20"/>
        </w:rPr>
        <w:t>Утвердить:</w:t>
      </w:r>
    </w:p>
    <w:p w:rsidR="006A0EC8" w:rsidRPr="00BA3982" w:rsidRDefault="006A0EC8" w:rsidP="006A0EC8">
      <w:pPr>
        <w:ind w:firstLine="709"/>
        <w:jc w:val="both"/>
        <w:rPr>
          <w:sz w:val="20"/>
          <w:szCs w:val="20"/>
        </w:rPr>
      </w:pPr>
      <w:r w:rsidRPr="00BA3982">
        <w:rPr>
          <w:sz w:val="20"/>
          <w:szCs w:val="20"/>
        </w:rPr>
        <w:t xml:space="preserve">2.1. Положение о проведении Всероссийской акции «Безопасность детства – 2021» в Аликовском районе </w:t>
      </w:r>
      <w:r w:rsidRPr="00BA3982">
        <w:rPr>
          <w:color w:val="000000"/>
          <w:sz w:val="20"/>
          <w:szCs w:val="20"/>
        </w:rPr>
        <w:t>(</w:t>
      </w:r>
      <w:hyperlink r:id="rId11" w:anchor="sub_1000" w:history="1">
        <w:r w:rsidRPr="00BA3982">
          <w:rPr>
            <w:rStyle w:val="af1"/>
            <w:color w:val="000000"/>
          </w:rPr>
          <w:t>приложение № 1</w:t>
        </w:r>
      </w:hyperlink>
      <w:r w:rsidRPr="00BA3982">
        <w:rPr>
          <w:color w:val="000000"/>
          <w:sz w:val="20"/>
          <w:szCs w:val="20"/>
        </w:rPr>
        <w:t>);</w:t>
      </w:r>
    </w:p>
    <w:p w:rsidR="006A0EC8" w:rsidRPr="00BA3982" w:rsidRDefault="006A0EC8" w:rsidP="006A0EC8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BA3982">
        <w:rPr>
          <w:sz w:val="20"/>
          <w:szCs w:val="20"/>
        </w:rPr>
        <w:t>2.2. Рабочую группу по реализации Всероссийской акции «Безопасность детства – 2021» в Аликовском районе (приложение № 2);</w:t>
      </w:r>
    </w:p>
    <w:p w:rsidR="006A0EC8" w:rsidRPr="00BA3982" w:rsidRDefault="006A0EC8" w:rsidP="006A0EC8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BA3982">
        <w:rPr>
          <w:sz w:val="20"/>
          <w:szCs w:val="20"/>
        </w:rPr>
        <w:t>2.3. План мероприятий по реализации Всероссийской акции «Безопасность детства – 2021» в Аликовском районе (приложение № 3).</w:t>
      </w:r>
    </w:p>
    <w:p w:rsidR="006A0EC8" w:rsidRPr="00BA3982" w:rsidRDefault="006A0EC8" w:rsidP="006A0EC8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BA3982">
        <w:rPr>
          <w:sz w:val="20"/>
          <w:szCs w:val="20"/>
        </w:rPr>
        <w:t>3. Рекомендовать главам администраций сельских поселений и руководителям образовательных учреждений принять активное участие в реализации мероприятий Всероссийской акции «Безопасность детства – 2021» в Аликовском районе.</w:t>
      </w:r>
    </w:p>
    <w:p w:rsidR="006A0EC8" w:rsidRPr="00BA3982" w:rsidRDefault="006A0EC8" w:rsidP="006A0EC8">
      <w:pPr>
        <w:ind w:firstLine="709"/>
        <w:jc w:val="both"/>
        <w:rPr>
          <w:sz w:val="20"/>
          <w:szCs w:val="20"/>
        </w:rPr>
      </w:pPr>
      <w:r w:rsidRPr="00BA3982">
        <w:rPr>
          <w:sz w:val="20"/>
          <w:szCs w:val="20"/>
        </w:rPr>
        <w:t>4. Контроль за исполнением настоящего постановления возложить на заместителя главы администрации по социальным вопросам – 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Павлова П.П.</w:t>
      </w:r>
    </w:p>
    <w:p w:rsidR="006A0EC8" w:rsidRPr="00BA3982" w:rsidRDefault="006A0EC8" w:rsidP="006A0EC8">
      <w:pPr>
        <w:shd w:val="clear" w:color="auto" w:fill="FFFFFF"/>
        <w:tabs>
          <w:tab w:val="left" w:pos="929"/>
        </w:tabs>
        <w:ind w:left="851" w:hanging="729"/>
        <w:jc w:val="both"/>
        <w:rPr>
          <w:sz w:val="20"/>
          <w:szCs w:val="20"/>
        </w:rPr>
      </w:pPr>
    </w:p>
    <w:p w:rsidR="006A0EC8" w:rsidRPr="00BA3982" w:rsidRDefault="006A0EC8" w:rsidP="006A0EC8">
      <w:pPr>
        <w:shd w:val="clear" w:color="auto" w:fill="FFFFFF"/>
        <w:tabs>
          <w:tab w:val="left" w:pos="929"/>
        </w:tabs>
        <w:ind w:left="851" w:firstLine="709"/>
        <w:jc w:val="both"/>
        <w:rPr>
          <w:sz w:val="20"/>
          <w:szCs w:val="20"/>
        </w:rPr>
      </w:pPr>
    </w:p>
    <w:p w:rsidR="006A0EC8" w:rsidRPr="00BA3982" w:rsidRDefault="006A0EC8" w:rsidP="006A0EC8">
      <w:pPr>
        <w:shd w:val="clear" w:color="auto" w:fill="FFFFFF"/>
        <w:jc w:val="both"/>
        <w:rPr>
          <w:sz w:val="20"/>
          <w:szCs w:val="20"/>
        </w:rPr>
      </w:pPr>
      <w:r w:rsidRPr="00BA3982">
        <w:rPr>
          <w:sz w:val="20"/>
          <w:szCs w:val="20"/>
        </w:rPr>
        <w:t xml:space="preserve">Глава администрации </w:t>
      </w:r>
    </w:p>
    <w:p w:rsidR="006A0EC8" w:rsidRPr="00BA3982" w:rsidRDefault="006A0EC8" w:rsidP="006A0EC8">
      <w:pPr>
        <w:shd w:val="clear" w:color="auto" w:fill="FFFFFF"/>
        <w:jc w:val="both"/>
        <w:rPr>
          <w:sz w:val="20"/>
          <w:szCs w:val="20"/>
        </w:rPr>
      </w:pPr>
      <w:r w:rsidRPr="00BA3982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6A0EC8" w:rsidRPr="00BA3982" w:rsidRDefault="006A0EC8" w:rsidP="006A0EC8">
      <w:pPr>
        <w:shd w:val="clear" w:color="auto" w:fill="FFFFFF"/>
        <w:spacing w:line="320" w:lineRule="exact"/>
        <w:ind w:right="-1" w:firstLine="709"/>
        <w:rPr>
          <w:sz w:val="20"/>
          <w:szCs w:val="20"/>
        </w:rPr>
      </w:pPr>
    </w:p>
    <w:p w:rsidR="006A0EC8" w:rsidRDefault="006A0EC8" w:rsidP="006A0EC8">
      <w:pPr>
        <w:ind w:left="851" w:right="-1"/>
        <w:jc w:val="right"/>
        <w:rPr>
          <w:sz w:val="20"/>
          <w:szCs w:val="20"/>
        </w:rPr>
      </w:pPr>
    </w:p>
    <w:p w:rsidR="006A0EC8" w:rsidRPr="00BA3982" w:rsidRDefault="006A0EC8" w:rsidP="006A0EC8">
      <w:pPr>
        <w:ind w:left="851" w:right="-1"/>
        <w:jc w:val="right"/>
        <w:rPr>
          <w:bCs/>
          <w:sz w:val="20"/>
          <w:szCs w:val="20"/>
        </w:rPr>
      </w:pPr>
      <w:r w:rsidRPr="00BA3982">
        <w:rPr>
          <w:sz w:val="20"/>
          <w:szCs w:val="20"/>
        </w:rPr>
        <w:t>Приложение № 1</w:t>
      </w:r>
    </w:p>
    <w:p w:rsidR="006A0EC8" w:rsidRPr="00BA3982" w:rsidRDefault="006A0EC8" w:rsidP="006A0EC8">
      <w:pPr>
        <w:widowControl w:val="0"/>
        <w:autoSpaceDE w:val="0"/>
        <w:ind w:left="851" w:firstLine="720"/>
        <w:jc w:val="right"/>
        <w:rPr>
          <w:bCs/>
          <w:sz w:val="20"/>
          <w:szCs w:val="20"/>
        </w:rPr>
      </w:pPr>
    </w:p>
    <w:p w:rsidR="006A0EC8" w:rsidRPr="00BA3982" w:rsidRDefault="006A0EC8" w:rsidP="006A0EC8">
      <w:pPr>
        <w:widowControl w:val="0"/>
        <w:autoSpaceDE w:val="0"/>
        <w:ind w:left="851" w:firstLine="720"/>
        <w:jc w:val="right"/>
        <w:rPr>
          <w:bCs/>
          <w:sz w:val="20"/>
          <w:szCs w:val="20"/>
        </w:rPr>
      </w:pPr>
      <w:r w:rsidRPr="00BA3982">
        <w:rPr>
          <w:bCs/>
          <w:sz w:val="20"/>
          <w:szCs w:val="20"/>
        </w:rPr>
        <w:t>УТВЕРЖДЕНО</w:t>
      </w:r>
    </w:p>
    <w:p w:rsidR="006A0EC8" w:rsidRPr="00BA3982" w:rsidRDefault="006A0EC8" w:rsidP="006A0EC8">
      <w:pPr>
        <w:widowControl w:val="0"/>
        <w:autoSpaceDE w:val="0"/>
        <w:ind w:left="851"/>
        <w:jc w:val="right"/>
        <w:rPr>
          <w:bCs/>
          <w:sz w:val="20"/>
          <w:szCs w:val="20"/>
        </w:rPr>
      </w:pPr>
      <w:r w:rsidRPr="00BA3982">
        <w:rPr>
          <w:bCs/>
          <w:sz w:val="20"/>
          <w:szCs w:val="20"/>
        </w:rPr>
        <w:t xml:space="preserve">постановлением администрации </w:t>
      </w:r>
    </w:p>
    <w:p w:rsidR="006A0EC8" w:rsidRPr="00BA3982" w:rsidRDefault="006A0EC8" w:rsidP="006A0EC8">
      <w:pPr>
        <w:widowControl w:val="0"/>
        <w:autoSpaceDE w:val="0"/>
        <w:ind w:left="851"/>
        <w:jc w:val="right"/>
        <w:rPr>
          <w:bCs/>
          <w:color w:val="800000"/>
          <w:sz w:val="20"/>
          <w:szCs w:val="20"/>
        </w:rPr>
      </w:pPr>
      <w:r w:rsidRPr="00BA3982">
        <w:rPr>
          <w:bCs/>
          <w:sz w:val="20"/>
          <w:szCs w:val="20"/>
        </w:rPr>
        <w:t>Аликовского района Чувашской Республики</w:t>
      </w:r>
    </w:p>
    <w:p w:rsidR="006A0EC8" w:rsidRPr="00BA3982" w:rsidRDefault="006A0EC8" w:rsidP="006A0EC8">
      <w:pPr>
        <w:ind w:right="-1"/>
        <w:jc w:val="right"/>
        <w:rPr>
          <w:sz w:val="20"/>
          <w:szCs w:val="20"/>
        </w:rPr>
      </w:pPr>
      <w:r w:rsidRPr="00BA3982">
        <w:rPr>
          <w:bCs/>
          <w:sz w:val="20"/>
          <w:szCs w:val="20"/>
        </w:rPr>
        <w:t>от 03.06.2021    № 535</w:t>
      </w:r>
    </w:p>
    <w:p w:rsidR="006A0EC8" w:rsidRPr="00BA3982" w:rsidRDefault="006A0EC8" w:rsidP="006A0EC8">
      <w:pPr>
        <w:ind w:right="-1"/>
        <w:jc w:val="right"/>
        <w:rPr>
          <w:sz w:val="20"/>
          <w:szCs w:val="20"/>
        </w:rPr>
      </w:pPr>
    </w:p>
    <w:p w:rsidR="006A0EC8" w:rsidRPr="00BA3982" w:rsidRDefault="006A0EC8" w:rsidP="006A0EC8">
      <w:pPr>
        <w:ind w:right="-1"/>
        <w:jc w:val="center"/>
        <w:rPr>
          <w:b/>
          <w:sz w:val="20"/>
          <w:szCs w:val="20"/>
        </w:rPr>
      </w:pPr>
      <w:r w:rsidRPr="00BA3982">
        <w:rPr>
          <w:b/>
          <w:sz w:val="20"/>
          <w:szCs w:val="20"/>
        </w:rPr>
        <w:t>Положение о проведении Всероссийской акции</w:t>
      </w:r>
    </w:p>
    <w:p w:rsidR="006A0EC8" w:rsidRPr="00BA3982" w:rsidRDefault="006A0EC8" w:rsidP="006A0EC8">
      <w:pPr>
        <w:ind w:right="-1"/>
        <w:jc w:val="center"/>
        <w:rPr>
          <w:sz w:val="20"/>
          <w:szCs w:val="20"/>
        </w:rPr>
      </w:pPr>
      <w:r w:rsidRPr="00BA3982">
        <w:rPr>
          <w:b/>
          <w:sz w:val="20"/>
          <w:szCs w:val="20"/>
        </w:rPr>
        <w:t>«Безопасность детства-2021» в Аликовском районе</w:t>
      </w:r>
    </w:p>
    <w:p w:rsidR="006A0EC8" w:rsidRPr="00BA3982" w:rsidRDefault="006A0EC8" w:rsidP="006A0EC8">
      <w:pPr>
        <w:ind w:right="-1"/>
        <w:jc w:val="right"/>
        <w:rPr>
          <w:sz w:val="20"/>
          <w:szCs w:val="20"/>
        </w:rPr>
      </w:pPr>
    </w:p>
    <w:p w:rsidR="006A0EC8" w:rsidRPr="00BA3982" w:rsidRDefault="006A0EC8" w:rsidP="006A0EC8">
      <w:pPr>
        <w:numPr>
          <w:ilvl w:val="0"/>
          <w:numId w:val="32"/>
        </w:numPr>
        <w:suppressAutoHyphens/>
        <w:ind w:left="0"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>Общие положения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 xml:space="preserve">1.1. Всероссийская акция «Безопасность детства» (далее </w:t>
      </w:r>
      <w:r w:rsidRPr="00BA3982">
        <w:rPr>
          <w:b/>
          <w:bCs/>
          <w:sz w:val="20"/>
          <w:szCs w:val="20"/>
          <w:lang w:bidi="ru-RU"/>
        </w:rPr>
        <w:t xml:space="preserve">- </w:t>
      </w:r>
      <w:r w:rsidRPr="00BA3982">
        <w:rPr>
          <w:sz w:val="20"/>
          <w:szCs w:val="20"/>
          <w:lang w:bidi="ru-RU"/>
        </w:rPr>
        <w:t xml:space="preserve">Акция) </w:t>
      </w:r>
      <w:r w:rsidRPr="00BA3982">
        <w:rPr>
          <w:bCs/>
          <w:sz w:val="20"/>
          <w:szCs w:val="20"/>
          <w:lang w:bidi="ru-RU"/>
        </w:rPr>
        <w:t xml:space="preserve">организуется и </w:t>
      </w:r>
      <w:r w:rsidRPr="00BA3982">
        <w:rPr>
          <w:sz w:val="20"/>
          <w:szCs w:val="20"/>
          <w:lang w:bidi="ru-RU"/>
        </w:rPr>
        <w:t xml:space="preserve">осуществляется в целях реализации мероприятий, направленных на </w:t>
      </w:r>
      <w:r w:rsidRPr="00BA3982">
        <w:rPr>
          <w:bCs/>
          <w:sz w:val="20"/>
          <w:szCs w:val="20"/>
          <w:lang w:bidi="ru-RU"/>
        </w:rPr>
        <w:t xml:space="preserve">профилактику </w:t>
      </w:r>
      <w:r w:rsidRPr="00BA3982">
        <w:rPr>
          <w:sz w:val="20"/>
          <w:szCs w:val="20"/>
          <w:lang w:bidi="ru-RU"/>
        </w:rPr>
        <w:t xml:space="preserve">чрезвычайных происшествий с несовершеннолетними в местах массового отдыха, скопления, досуга и развлечения детей и </w:t>
      </w:r>
      <w:r w:rsidRPr="00BA3982">
        <w:rPr>
          <w:bCs/>
          <w:sz w:val="20"/>
          <w:szCs w:val="20"/>
          <w:lang w:bidi="ru-RU"/>
        </w:rPr>
        <w:t>семей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 xml:space="preserve">с детьми, а также усиления взаимодействия </w:t>
      </w:r>
      <w:r w:rsidRPr="00BA3982">
        <w:rPr>
          <w:bCs/>
          <w:sz w:val="20"/>
          <w:szCs w:val="20"/>
          <w:lang w:bidi="ru-RU"/>
        </w:rPr>
        <w:t xml:space="preserve">муниципальных </w:t>
      </w:r>
      <w:r w:rsidRPr="00BA3982">
        <w:rPr>
          <w:sz w:val="20"/>
          <w:szCs w:val="20"/>
          <w:lang w:bidi="ru-RU"/>
        </w:rPr>
        <w:t>структур и общественных формирований в данной работе.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 xml:space="preserve">1.2. Сроки проведения Акции </w:t>
      </w:r>
      <w:r w:rsidRPr="00BA3982">
        <w:rPr>
          <w:b/>
          <w:bCs/>
          <w:sz w:val="20"/>
          <w:szCs w:val="20"/>
          <w:lang w:bidi="ru-RU"/>
        </w:rPr>
        <w:t xml:space="preserve">- </w:t>
      </w:r>
      <w:r w:rsidRPr="00BA3982">
        <w:rPr>
          <w:bCs/>
          <w:sz w:val="20"/>
          <w:szCs w:val="20"/>
          <w:lang w:bidi="ru-RU"/>
        </w:rPr>
        <w:t>с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>1 июня 2021 года по 31 августа 2021 года (летний), с 1 ноября 2021 года по 1 марта 2022 года (зимний).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 xml:space="preserve">1.3. Задачи </w:t>
      </w:r>
      <w:r w:rsidRPr="00BA3982">
        <w:rPr>
          <w:bCs/>
          <w:sz w:val="20"/>
          <w:szCs w:val="20"/>
          <w:lang w:bidi="ru-RU"/>
        </w:rPr>
        <w:t xml:space="preserve">проведения </w:t>
      </w:r>
      <w:r w:rsidRPr="00BA3982">
        <w:rPr>
          <w:sz w:val="20"/>
          <w:szCs w:val="20"/>
          <w:lang w:bidi="ru-RU"/>
        </w:rPr>
        <w:t>Акции:</w:t>
      </w:r>
    </w:p>
    <w:p w:rsidR="006A0EC8" w:rsidRPr="00BA3982" w:rsidRDefault="006A0EC8" w:rsidP="006A0EC8">
      <w:pPr>
        <w:suppressAutoHyphens/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 xml:space="preserve">1.3.1. Посещение мест массового пребывания несовершеннолетних и семей с детьми </w:t>
      </w:r>
      <w:r w:rsidRPr="00BA3982">
        <w:rPr>
          <w:bCs/>
          <w:sz w:val="20"/>
          <w:szCs w:val="20"/>
          <w:lang w:bidi="ru-RU"/>
        </w:rPr>
        <w:t>(парки,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 xml:space="preserve">скверы, детские </w:t>
      </w:r>
      <w:r w:rsidRPr="00BA3982">
        <w:rPr>
          <w:bCs/>
          <w:sz w:val="20"/>
          <w:szCs w:val="20"/>
          <w:lang w:bidi="ru-RU"/>
        </w:rPr>
        <w:t xml:space="preserve">площадки, </w:t>
      </w:r>
      <w:r w:rsidRPr="00BA3982">
        <w:rPr>
          <w:sz w:val="20"/>
          <w:szCs w:val="20"/>
          <w:lang w:bidi="ru-RU"/>
        </w:rPr>
        <w:t xml:space="preserve">спортивные </w:t>
      </w:r>
      <w:r w:rsidRPr="00BA3982">
        <w:rPr>
          <w:bCs/>
          <w:sz w:val="20"/>
          <w:szCs w:val="20"/>
          <w:lang w:bidi="ru-RU"/>
        </w:rPr>
        <w:t>площадки,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 xml:space="preserve">дворовые территории) с целью выявления </w:t>
      </w:r>
      <w:r w:rsidRPr="00BA3982">
        <w:rPr>
          <w:bCs/>
          <w:sz w:val="20"/>
          <w:szCs w:val="20"/>
          <w:lang w:bidi="ru-RU"/>
        </w:rPr>
        <w:t>факторов,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 xml:space="preserve">угрожающих жизни </w:t>
      </w:r>
      <w:r w:rsidRPr="00BA3982">
        <w:rPr>
          <w:bCs/>
          <w:sz w:val="20"/>
          <w:szCs w:val="20"/>
          <w:lang w:bidi="ru-RU"/>
        </w:rPr>
        <w:t>и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>здоровью находящихся на них детей, и принятия мер по их устранению.</w:t>
      </w:r>
    </w:p>
    <w:p w:rsidR="006A0EC8" w:rsidRPr="00BA3982" w:rsidRDefault="006A0EC8" w:rsidP="006A0EC8">
      <w:pPr>
        <w:suppressAutoHyphens/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>1.3.2. Обнаружение объектов, представляющих угрозу жизни и здоровью находящихся на них несовершеннолетних (заброшенных и недостроенных зданий и сооружений), информирование уполномоченных органов о необходимости принятия мер по недопущению проникновения на них детей и подростков.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 xml:space="preserve">1.3.3. Участие (по </w:t>
      </w:r>
      <w:r w:rsidRPr="00BA3982">
        <w:rPr>
          <w:bCs/>
          <w:sz w:val="20"/>
          <w:szCs w:val="20"/>
          <w:lang w:bidi="ru-RU"/>
        </w:rPr>
        <w:t>согласованию)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bCs/>
          <w:sz w:val="20"/>
          <w:szCs w:val="20"/>
          <w:lang w:bidi="ru-RU"/>
        </w:rPr>
        <w:t>в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 xml:space="preserve">проводимых правоохранительными органами, комиссиями, создаваемыми администрациями </w:t>
      </w:r>
      <w:r w:rsidRPr="00BA3982">
        <w:rPr>
          <w:bCs/>
          <w:sz w:val="20"/>
          <w:szCs w:val="20"/>
          <w:lang w:bidi="ru-RU"/>
        </w:rPr>
        <w:t xml:space="preserve">муниципальных </w:t>
      </w:r>
      <w:r w:rsidRPr="00BA3982">
        <w:rPr>
          <w:sz w:val="20"/>
          <w:szCs w:val="20"/>
          <w:lang w:bidi="ru-RU"/>
        </w:rPr>
        <w:t>образований, проверках территорий, зданий, сооружений, на которых возможно нахождение несовершеннолетних.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 xml:space="preserve">1.3.4. Участие (по согласованию) в рейдах по соблюдению регионального законодательства, ограничивающего время пребывания несовершеннолетних в общественных местах без сопровождения взрослых. 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 xml:space="preserve">1.3.5. Выявление объектов, представляющих угрозу жизни и здоровью находящимся на них несовершеннолетних (к примеру, заброшенных и недостроенных зданий и сооружений), информирование </w:t>
      </w:r>
      <w:r w:rsidRPr="00BA3982">
        <w:rPr>
          <w:sz w:val="20"/>
          <w:szCs w:val="20"/>
          <w:lang w:bidi="ru-RU"/>
        </w:rPr>
        <w:lastRenderedPageBreak/>
        <w:t xml:space="preserve">заинтересованных структур о необходимости принятия </w:t>
      </w:r>
      <w:r w:rsidRPr="00BA3982">
        <w:rPr>
          <w:bCs/>
          <w:sz w:val="20"/>
          <w:szCs w:val="20"/>
          <w:lang w:bidi="ru-RU"/>
        </w:rPr>
        <w:t>мер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>по недопущению проникновения на них детей и подростков.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>1.3.6. Проведение в рамках Акции 10 числа каждого месяца Единого дня безопасности, в том числе тематического.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>2. Этапы проведения Акции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>2.1. Подготовительный этап.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 xml:space="preserve">2.1.1. Формирование в Аликовском районе рабочей группы из числа представителей муниципальных: Совета отцов, Союза женщин, органов и учреждений системы профилактики правонарушений среди несовершеннолетних, активистов родительского сообщества, под руководством уполномоченного по правам ребенка. 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 xml:space="preserve">2.1.2. Информирование о проведении Акции </w:t>
      </w:r>
      <w:r w:rsidRPr="00BA3982">
        <w:rPr>
          <w:bCs/>
          <w:sz w:val="20"/>
          <w:szCs w:val="20"/>
          <w:lang w:bidi="ru-RU"/>
        </w:rPr>
        <w:t>и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 xml:space="preserve">организация взаимодействия с </w:t>
      </w:r>
      <w:r w:rsidRPr="00BA3982">
        <w:rPr>
          <w:bCs/>
          <w:sz w:val="20"/>
          <w:szCs w:val="20"/>
          <w:lang w:bidi="ru-RU"/>
        </w:rPr>
        <w:t xml:space="preserve">представителями территориальных </w:t>
      </w:r>
      <w:r w:rsidRPr="00BA3982">
        <w:rPr>
          <w:sz w:val="20"/>
          <w:szCs w:val="20"/>
          <w:lang w:bidi="ru-RU"/>
        </w:rPr>
        <w:t xml:space="preserve">органов МВД, МЧС Чувашии </w:t>
      </w:r>
      <w:r w:rsidRPr="00BA3982">
        <w:rPr>
          <w:bCs/>
          <w:sz w:val="20"/>
          <w:szCs w:val="20"/>
          <w:lang w:bidi="ru-RU"/>
        </w:rPr>
        <w:t>и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 xml:space="preserve">других </w:t>
      </w:r>
      <w:r w:rsidRPr="00BA3982">
        <w:rPr>
          <w:bCs/>
          <w:sz w:val="20"/>
          <w:szCs w:val="20"/>
          <w:lang w:bidi="ru-RU"/>
        </w:rPr>
        <w:t>заинтересованных ведомств в рамках, заключенных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>с ними Соглашений о взаимодействии в интересах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>детей.</w:t>
      </w:r>
    </w:p>
    <w:p w:rsidR="006A0EC8" w:rsidRPr="00BA3982" w:rsidRDefault="006A0EC8" w:rsidP="006A0EC8">
      <w:pPr>
        <w:ind w:right="-1" w:firstLine="709"/>
        <w:jc w:val="both"/>
        <w:rPr>
          <w:bCs/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 xml:space="preserve">2.1.3. Определение перечня </w:t>
      </w:r>
      <w:r w:rsidRPr="00BA3982">
        <w:rPr>
          <w:bCs/>
          <w:sz w:val="20"/>
          <w:szCs w:val="20"/>
          <w:lang w:bidi="ru-RU"/>
        </w:rPr>
        <w:t>мероприятий,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>планирующихся к реализации в период проведения Акции, графика их проведения, состава участников.</w:t>
      </w:r>
    </w:p>
    <w:p w:rsidR="006A0EC8" w:rsidRPr="00BA3982" w:rsidRDefault="006A0EC8" w:rsidP="006A0EC8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ind w:left="0" w:right="-1" w:firstLine="709"/>
        <w:jc w:val="both"/>
        <w:rPr>
          <w:sz w:val="20"/>
          <w:szCs w:val="20"/>
          <w:lang w:bidi="ru-RU"/>
        </w:rPr>
      </w:pPr>
      <w:r w:rsidRPr="00BA3982">
        <w:rPr>
          <w:bCs/>
          <w:sz w:val="20"/>
          <w:szCs w:val="20"/>
          <w:lang w:bidi="ru-RU"/>
        </w:rPr>
        <w:t xml:space="preserve">Определение </w:t>
      </w:r>
      <w:r w:rsidRPr="00BA3982">
        <w:rPr>
          <w:sz w:val="20"/>
          <w:szCs w:val="20"/>
          <w:lang w:bidi="ru-RU"/>
        </w:rPr>
        <w:t xml:space="preserve">порядка подведения итогов и хода </w:t>
      </w:r>
      <w:r w:rsidRPr="00BA3982">
        <w:rPr>
          <w:bCs/>
          <w:sz w:val="20"/>
          <w:szCs w:val="20"/>
          <w:lang w:bidi="ru-RU"/>
        </w:rPr>
        <w:t>проведения Акции.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>2.2. Основной этап.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>2.2.1. Проведение рейдов в местах массового пребывания несовершеннолетних и семей с детьми, выявление обстоятельств, угрожающих жизни и зд</w:t>
      </w:r>
      <w:r w:rsidRPr="00BA3982">
        <w:rPr>
          <w:bCs/>
          <w:sz w:val="20"/>
          <w:szCs w:val="20"/>
          <w:lang w:bidi="ru-RU"/>
        </w:rPr>
        <w:t>оровья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 xml:space="preserve">детей (открытые люки, слабо закрепленные или сломанные конструкций, спортивные тренажеры, ведущиеся ремонтные или строительные работы в непосредственной близости от </w:t>
      </w:r>
      <w:r w:rsidRPr="00BA3982">
        <w:rPr>
          <w:bCs/>
          <w:sz w:val="20"/>
          <w:szCs w:val="20"/>
          <w:lang w:bidi="ru-RU"/>
        </w:rPr>
        <w:t xml:space="preserve">названных </w:t>
      </w:r>
      <w:r w:rsidRPr="00BA3982">
        <w:rPr>
          <w:sz w:val="20"/>
          <w:szCs w:val="20"/>
          <w:lang w:bidi="ru-RU"/>
        </w:rPr>
        <w:t>объектов без надлежащего ограждения, сломанное или отсутствующее ограждение территорий детских оздоровительных лагерей, наледь на входе в детское учреждение и т.д.)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 xml:space="preserve">2.2.2. Реализация мероприятий по устранению выявленных недостатков (информирование компетентных органов и организаций, ремонт и благоустройство </w:t>
      </w:r>
      <w:r w:rsidRPr="00BA3982">
        <w:rPr>
          <w:bCs/>
          <w:sz w:val="20"/>
          <w:szCs w:val="20"/>
          <w:lang w:bidi="ru-RU"/>
        </w:rPr>
        <w:t>объектов силами участников Акции,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 xml:space="preserve">привлечение </w:t>
      </w:r>
      <w:r w:rsidRPr="00BA3982">
        <w:rPr>
          <w:bCs/>
          <w:sz w:val="20"/>
          <w:szCs w:val="20"/>
          <w:lang w:bidi="ru-RU"/>
        </w:rPr>
        <w:t>к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>этой работе иных граждан, другие, не противоречащие законодательству, формы реагирования).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 xml:space="preserve">2.2.3. Участие (по предварительному согласованию) в выходах </w:t>
      </w:r>
      <w:r w:rsidRPr="00BA3982">
        <w:rPr>
          <w:iCs/>
          <w:sz w:val="20"/>
          <w:szCs w:val="20"/>
          <w:lang w:bidi="ru-RU"/>
        </w:rPr>
        <w:t>межведомственных групп</w:t>
      </w:r>
      <w:r w:rsidRPr="00BA3982">
        <w:rPr>
          <w:sz w:val="20"/>
          <w:szCs w:val="20"/>
          <w:lang w:bidi="ru-RU"/>
        </w:rPr>
        <w:t xml:space="preserve"> с целью проверки чердаков, подвалов, технических помещений, пустующих здании и сооружений на предмет выявления фактов нахождения на них несовершеннолетних, принятии мер по удалению детей с названных объектах и устранению условий, способствующих их проникновению в указанные места.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 xml:space="preserve">2.2.4. Выявление и </w:t>
      </w:r>
      <w:r w:rsidRPr="00BA3982">
        <w:rPr>
          <w:bCs/>
          <w:sz w:val="20"/>
          <w:szCs w:val="20"/>
          <w:lang w:bidi="ru-RU"/>
        </w:rPr>
        <w:t>посещение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 xml:space="preserve">неохраняемых объектов, </w:t>
      </w:r>
      <w:r w:rsidRPr="00BA3982">
        <w:rPr>
          <w:bCs/>
          <w:sz w:val="20"/>
          <w:szCs w:val="20"/>
          <w:lang w:bidi="ru-RU"/>
        </w:rPr>
        <w:t xml:space="preserve">представляющих </w:t>
      </w:r>
      <w:r w:rsidRPr="00BA3982">
        <w:rPr>
          <w:sz w:val="20"/>
          <w:szCs w:val="20"/>
          <w:lang w:bidi="ru-RU"/>
        </w:rPr>
        <w:t>опасность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 xml:space="preserve">для </w:t>
      </w:r>
      <w:r w:rsidRPr="00BA3982">
        <w:rPr>
          <w:bCs/>
          <w:sz w:val="20"/>
          <w:szCs w:val="20"/>
          <w:lang w:bidi="ru-RU"/>
        </w:rPr>
        <w:t>несовершеннолетних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 xml:space="preserve">(заброшенных и недостроенных зданий и сооружений и </w:t>
      </w:r>
      <w:r w:rsidRPr="00BA3982">
        <w:rPr>
          <w:bCs/>
          <w:sz w:val="20"/>
          <w:szCs w:val="20"/>
          <w:lang w:bidi="ru-RU"/>
        </w:rPr>
        <w:t>др.),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proofErr w:type="spellStart"/>
      <w:r w:rsidRPr="00BA3982">
        <w:rPr>
          <w:sz w:val="20"/>
          <w:szCs w:val="20"/>
          <w:lang w:bidi="ru-RU"/>
        </w:rPr>
        <w:t>фотофиксация</w:t>
      </w:r>
      <w:proofErr w:type="spellEnd"/>
      <w:r w:rsidRPr="00BA3982">
        <w:rPr>
          <w:sz w:val="20"/>
          <w:szCs w:val="20"/>
          <w:lang w:bidi="ru-RU"/>
        </w:rPr>
        <w:t xml:space="preserve"> </w:t>
      </w:r>
      <w:r w:rsidRPr="00BA3982">
        <w:rPr>
          <w:bCs/>
          <w:sz w:val="20"/>
          <w:szCs w:val="20"/>
          <w:lang w:bidi="ru-RU"/>
        </w:rPr>
        <w:t>и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>информирование заинтересованных структур о необходимости принятия мер по недопущению проникновения на них детей и подростков.</w:t>
      </w:r>
    </w:p>
    <w:p w:rsidR="006A0EC8" w:rsidRPr="00BA3982" w:rsidRDefault="006A0EC8" w:rsidP="006A0EC8">
      <w:pPr>
        <w:numPr>
          <w:ilvl w:val="0"/>
          <w:numId w:val="30"/>
        </w:numPr>
        <w:suppressAutoHyphens/>
        <w:ind w:left="0"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 xml:space="preserve"> В соответствии с </w:t>
      </w:r>
      <w:r w:rsidRPr="00BA3982">
        <w:rPr>
          <w:bCs/>
          <w:sz w:val="20"/>
          <w:szCs w:val="20"/>
          <w:lang w:bidi="ru-RU"/>
        </w:rPr>
        <w:t>разработанным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 xml:space="preserve">графиком и в рамках полномочий оказание содействия </w:t>
      </w:r>
      <w:r w:rsidRPr="00BA3982">
        <w:rPr>
          <w:bCs/>
          <w:sz w:val="20"/>
          <w:szCs w:val="20"/>
          <w:lang w:bidi="ru-RU"/>
        </w:rPr>
        <w:t xml:space="preserve">уполномоченным </w:t>
      </w:r>
      <w:r w:rsidRPr="00BA3982">
        <w:rPr>
          <w:sz w:val="20"/>
          <w:szCs w:val="20"/>
          <w:lang w:bidi="ru-RU"/>
        </w:rPr>
        <w:t xml:space="preserve">лицам в обеспечении порядка при проведении массовых мероприятий с участием несовершеннолетних. В случае выявления нарушений общественного порядка и прав детей - незамедлительное </w:t>
      </w:r>
      <w:r w:rsidRPr="00BA3982">
        <w:rPr>
          <w:bCs/>
          <w:sz w:val="20"/>
          <w:szCs w:val="20"/>
          <w:lang w:bidi="ru-RU"/>
        </w:rPr>
        <w:t xml:space="preserve">информирование </w:t>
      </w:r>
      <w:r w:rsidRPr="00BA3982">
        <w:rPr>
          <w:sz w:val="20"/>
          <w:szCs w:val="20"/>
          <w:lang w:bidi="ru-RU"/>
        </w:rPr>
        <w:t>компетентных органов по заранее определенному алгоритму.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>2.2.6. Участие (по согласованию) в рейдах по соблюдению законо</w:t>
      </w:r>
      <w:r w:rsidRPr="00BA3982">
        <w:rPr>
          <w:bCs/>
          <w:sz w:val="20"/>
          <w:szCs w:val="20"/>
          <w:lang w:bidi="ru-RU"/>
        </w:rPr>
        <w:t>дательства</w:t>
      </w:r>
      <w:r w:rsidRPr="00BA3982">
        <w:rPr>
          <w:b/>
          <w:bCs/>
          <w:sz w:val="20"/>
          <w:szCs w:val="20"/>
          <w:lang w:bidi="ru-RU"/>
        </w:rPr>
        <w:t xml:space="preserve">, </w:t>
      </w:r>
      <w:r w:rsidRPr="00BA3982">
        <w:rPr>
          <w:sz w:val="20"/>
          <w:szCs w:val="20"/>
          <w:lang w:bidi="ru-RU"/>
        </w:rPr>
        <w:t xml:space="preserve">ограничивающего время пребывания несовершеннолетних в </w:t>
      </w:r>
      <w:r w:rsidRPr="00BA3982">
        <w:rPr>
          <w:bCs/>
          <w:sz w:val="20"/>
          <w:szCs w:val="20"/>
          <w:lang w:bidi="ru-RU"/>
        </w:rPr>
        <w:t>общественных местах</w:t>
      </w:r>
      <w:r w:rsidRPr="00BA3982">
        <w:rPr>
          <w:b/>
          <w:b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 xml:space="preserve">без </w:t>
      </w:r>
      <w:r w:rsidRPr="00BA3982">
        <w:rPr>
          <w:bCs/>
          <w:sz w:val="20"/>
          <w:szCs w:val="20"/>
          <w:lang w:bidi="ru-RU"/>
        </w:rPr>
        <w:t>сопровождения взрослых</w:t>
      </w:r>
      <w:r w:rsidRPr="00BA3982">
        <w:rPr>
          <w:b/>
          <w:bCs/>
          <w:sz w:val="20"/>
          <w:szCs w:val="20"/>
          <w:lang w:bidi="ru-RU"/>
        </w:rPr>
        <w:t>.</w:t>
      </w:r>
    </w:p>
    <w:p w:rsidR="006A0EC8" w:rsidRPr="00BA3982" w:rsidRDefault="006A0EC8" w:rsidP="006A0EC8">
      <w:pPr>
        <w:ind w:right="-1" w:firstLine="709"/>
        <w:jc w:val="both"/>
        <w:rPr>
          <w:bCs/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>2.2.7. Информирование населения о проведении Акции через средства массовой информации.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bCs/>
          <w:sz w:val="20"/>
          <w:szCs w:val="20"/>
          <w:lang w:bidi="ru-RU"/>
        </w:rPr>
        <w:t>2.2.8</w:t>
      </w:r>
      <w:r w:rsidRPr="00BA3982">
        <w:rPr>
          <w:sz w:val="20"/>
          <w:szCs w:val="20"/>
          <w:lang w:bidi="ru-RU"/>
        </w:rPr>
        <w:t xml:space="preserve">. Направление информаций и запросов </w:t>
      </w:r>
      <w:r w:rsidRPr="00BA3982">
        <w:rPr>
          <w:iCs/>
          <w:sz w:val="20"/>
          <w:szCs w:val="20"/>
          <w:lang w:bidi="ru-RU"/>
        </w:rPr>
        <w:t>в</w:t>
      </w:r>
      <w:r w:rsidRPr="00BA3982">
        <w:rPr>
          <w:i/>
          <w:iCs/>
          <w:sz w:val="20"/>
          <w:szCs w:val="20"/>
          <w:lang w:bidi="ru-RU"/>
        </w:rPr>
        <w:t xml:space="preserve"> </w:t>
      </w:r>
      <w:r w:rsidRPr="00BA3982">
        <w:rPr>
          <w:sz w:val="20"/>
          <w:szCs w:val="20"/>
          <w:lang w:bidi="ru-RU"/>
        </w:rPr>
        <w:t xml:space="preserve">компетентные органы, организации о выявленных проблемах, требующих </w:t>
      </w:r>
      <w:proofErr w:type="gramStart"/>
      <w:r w:rsidRPr="00BA3982">
        <w:rPr>
          <w:sz w:val="20"/>
          <w:szCs w:val="20"/>
          <w:lang w:bidi="ru-RU"/>
        </w:rPr>
        <w:t>принятия</w:t>
      </w:r>
      <w:proofErr w:type="gramEnd"/>
      <w:r w:rsidRPr="00BA3982">
        <w:rPr>
          <w:sz w:val="20"/>
          <w:szCs w:val="20"/>
          <w:lang w:bidi="ru-RU"/>
        </w:rPr>
        <w:t xml:space="preserve"> мер реагирования в пределах </w:t>
      </w:r>
      <w:r w:rsidRPr="00BA3982">
        <w:rPr>
          <w:bCs/>
          <w:sz w:val="20"/>
          <w:szCs w:val="20"/>
          <w:lang w:bidi="ru-RU"/>
        </w:rPr>
        <w:t xml:space="preserve">их </w:t>
      </w:r>
      <w:r w:rsidRPr="00BA3982">
        <w:rPr>
          <w:sz w:val="20"/>
          <w:szCs w:val="20"/>
          <w:lang w:bidi="ru-RU"/>
        </w:rPr>
        <w:t>полномочий, контроль п</w:t>
      </w:r>
      <w:r w:rsidRPr="00BA3982">
        <w:rPr>
          <w:bCs/>
          <w:sz w:val="20"/>
          <w:szCs w:val="20"/>
          <w:lang w:bidi="ru-RU"/>
        </w:rPr>
        <w:t>олучения сведении о результатах их рассмотрения</w:t>
      </w:r>
      <w:r w:rsidRPr="00BA3982">
        <w:rPr>
          <w:b/>
          <w:bCs/>
          <w:sz w:val="20"/>
          <w:szCs w:val="20"/>
          <w:lang w:bidi="ru-RU"/>
        </w:rPr>
        <w:t>.</w:t>
      </w:r>
    </w:p>
    <w:p w:rsidR="006A0EC8" w:rsidRPr="00BA3982" w:rsidRDefault="006A0EC8" w:rsidP="006A0EC8">
      <w:pPr>
        <w:numPr>
          <w:ilvl w:val="2"/>
          <w:numId w:val="33"/>
        </w:numPr>
        <w:suppressAutoHyphens/>
        <w:ind w:left="0"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>Осуществление повторных выходов на объекты с целью контроля устранения недостатков.</w:t>
      </w:r>
    </w:p>
    <w:p w:rsidR="006A0EC8" w:rsidRPr="00BA3982" w:rsidRDefault="006A0EC8" w:rsidP="006A0EC8">
      <w:pPr>
        <w:numPr>
          <w:ilvl w:val="2"/>
          <w:numId w:val="33"/>
        </w:numPr>
        <w:suppressAutoHyphens/>
        <w:ind w:left="0"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 xml:space="preserve">Реализация проектов «Безопасность 0+», «Безопасность дома» с выездами в семьи с детьми, (в первоочередном порядке — многодетные) с демонстрацией и установкой тросовых блокировок на окна, препятствующих выпадению ребенка, определение недоступных мест для хранения бытовой химии и лекарственных средств, инструкциями по пожарной безопасности в бытовых условиях, мини </w:t>
      </w:r>
      <w:proofErr w:type="spellStart"/>
      <w:r w:rsidRPr="00BA3982">
        <w:rPr>
          <w:sz w:val="20"/>
          <w:szCs w:val="20"/>
          <w:lang w:bidi="ru-RU"/>
        </w:rPr>
        <w:t>видеолектория</w:t>
      </w:r>
      <w:proofErr w:type="spellEnd"/>
      <w:r w:rsidRPr="00BA3982">
        <w:rPr>
          <w:sz w:val="20"/>
          <w:szCs w:val="20"/>
          <w:lang w:bidi="ru-RU"/>
        </w:rPr>
        <w:t xml:space="preserve"> врача по здоровому образу жизни.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>2.3. Заключительный этап.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  <w:lang w:bidi="ru-RU"/>
        </w:rPr>
      </w:pPr>
      <w:r w:rsidRPr="00BA3982">
        <w:rPr>
          <w:sz w:val="20"/>
          <w:szCs w:val="20"/>
          <w:lang w:bidi="ru-RU"/>
        </w:rPr>
        <w:t xml:space="preserve">2.3.1. Проведение анализа выполнения задач Акции и данных, характеризующих ее результаты.  Подготовка (с учетом </w:t>
      </w:r>
      <w:r w:rsidRPr="00BA3982">
        <w:rPr>
          <w:bCs/>
          <w:sz w:val="20"/>
          <w:szCs w:val="20"/>
          <w:lang w:bidi="ru-RU"/>
        </w:rPr>
        <w:t>проведенного анализа) предложений по совершенствованию мер обеспечения безопасности несовершеннолетних.</w:t>
      </w:r>
    </w:p>
    <w:p w:rsidR="006A0EC8" w:rsidRPr="00BA3982" w:rsidRDefault="006A0EC8" w:rsidP="006A0EC8">
      <w:pPr>
        <w:ind w:right="-1" w:firstLine="709"/>
        <w:jc w:val="both"/>
        <w:rPr>
          <w:sz w:val="20"/>
          <w:szCs w:val="20"/>
        </w:rPr>
      </w:pPr>
      <w:r w:rsidRPr="00BA3982">
        <w:rPr>
          <w:sz w:val="20"/>
          <w:szCs w:val="20"/>
          <w:lang w:bidi="ru-RU"/>
        </w:rPr>
        <w:t>2.3.2. Подготовка и направление отчета по установленной форме Уполномоченному по правам ребенка по Чувашской Республике до 15 сентября 2021 года (по летнему этапу) и до 15 марта 2022 года (по зимнему этапу) соответственно по прилагаемым формам с приложением фото/</w:t>
      </w:r>
      <w:proofErr w:type="gramStart"/>
      <w:r w:rsidRPr="00BA3982">
        <w:rPr>
          <w:sz w:val="20"/>
          <w:szCs w:val="20"/>
          <w:lang w:bidi="ru-RU"/>
        </w:rPr>
        <w:t>видео-материалов</w:t>
      </w:r>
      <w:proofErr w:type="gramEnd"/>
      <w:r w:rsidRPr="00BA3982">
        <w:rPr>
          <w:sz w:val="20"/>
          <w:szCs w:val="20"/>
          <w:lang w:bidi="ru-RU"/>
        </w:rPr>
        <w:t xml:space="preserve"> (при наличии).</w:t>
      </w:r>
    </w:p>
    <w:p w:rsidR="006A0EC8" w:rsidRPr="00BA3982" w:rsidRDefault="006A0EC8" w:rsidP="006A0EC8">
      <w:pPr>
        <w:ind w:left="-567" w:right="-1" w:firstLine="567"/>
        <w:jc w:val="both"/>
        <w:rPr>
          <w:sz w:val="20"/>
          <w:szCs w:val="20"/>
        </w:rPr>
      </w:pPr>
    </w:p>
    <w:p w:rsidR="006A0EC8" w:rsidRPr="00BA3982" w:rsidRDefault="006A0EC8" w:rsidP="006A0EC8">
      <w:pPr>
        <w:ind w:right="-1"/>
        <w:jc w:val="right"/>
        <w:rPr>
          <w:bCs/>
          <w:sz w:val="20"/>
          <w:szCs w:val="20"/>
        </w:rPr>
      </w:pPr>
      <w:r w:rsidRPr="00BA3982">
        <w:rPr>
          <w:sz w:val="20"/>
          <w:szCs w:val="20"/>
        </w:rPr>
        <w:t>Приложение № 2</w:t>
      </w:r>
    </w:p>
    <w:p w:rsidR="006A0EC8" w:rsidRPr="00BA3982" w:rsidRDefault="006A0EC8" w:rsidP="006A0EC8">
      <w:pPr>
        <w:widowControl w:val="0"/>
        <w:autoSpaceDE w:val="0"/>
        <w:ind w:firstLine="720"/>
        <w:jc w:val="right"/>
        <w:rPr>
          <w:bCs/>
          <w:sz w:val="20"/>
          <w:szCs w:val="20"/>
        </w:rPr>
      </w:pPr>
    </w:p>
    <w:p w:rsidR="006A0EC8" w:rsidRPr="00BA3982" w:rsidRDefault="006A0EC8" w:rsidP="006A0EC8">
      <w:pPr>
        <w:widowControl w:val="0"/>
        <w:autoSpaceDE w:val="0"/>
        <w:ind w:firstLine="720"/>
        <w:jc w:val="right"/>
        <w:rPr>
          <w:bCs/>
          <w:sz w:val="20"/>
          <w:szCs w:val="20"/>
        </w:rPr>
      </w:pPr>
      <w:r w:rsidRPr="00BA3982">
        <w:rPr>
          <w:bCs/>
          <w:sz w:val="20"/>
          <w:szCs w:val="20"/>
        </w:rPr>
        <w:t>УТВЕРЖДЕНА</w:t>
      </w:r>
    </w:p>
    <w:p w:rsidR="006A0EC8" w:rsidRPr="00BA3982" w:rsidRDefault="006A0EC8" w:rsidP="006A0EC8">
      <w:pPr>
        <w:widowControl w:val="0"/>
        <w:autoSpaceDE w:val="0"/>
        <w:jc w:val="right"/>
        <w:rPr>
          <w:bCs/>
          <w:sz w:val="20"/>
          <w:szCs w:val="20"/>
        </w:rPr>
      </w:pPr>
      <w:r w:rsidRPr="00BA3982">
        <w:rPr>
          <w:bCs/>
          <w:sz w:val="20"/>
          <w:szCs w:val="20"/>
        </w:rPr>
        <w:t xml:space="preserve">постановлением администрации </w:t>
      </w:r>
    </w:p>
    <w:p w:rsidR="006A0EC8" w:rsidRPr="00BA3982" w:rsidRDefault="006A0EC8" w:rsidP="006A0EC8">
      <w:pPr>
        <w:ind w:right="-1"/>
        <w:jc w:val="right"/>
        <w:rPr>
          <w:bCs/>
          <w:color w:val="800000"/>
          <w:sz w:val="20"/>
          <w:szCs w:val="20"/>
        </w:rPr>
      </w:pPr>
      <w:r w:rsidRPr="00BA3982">
        <w:rPr>
          <w:bCs/>
          <w:sz w:val="20"/>
          <w:szCs w:val="20"/>
        </w:rPr>
        <w:t>Аликовского района Чувашской Республики</w:t>
      </w:r>
    </w:p>
    <w:p w:rsidR="006A0EC8" w:rsidRPr="00BA3982" w:rsidRDefault="006A0EC8" w:rsidP="006A0EC8">
      <w:pPr>
        <w:pStyle w:val="1"/>
        <w:numPr>
          <w:ilvl w:val="0"/>
          <w:numId w:val="28"/>
        </w:numPr>
        <w:tabs>
          <w:tab w:val="clear" w:pos="720"/>
          <w:tab w:val="num" w:pos="432"/>
        </w:tabs>
        <w:suppressAutoHyphens/>
        <w:ind w:left="432" w:hanging="432"/>
        <w:jc w:val="right"/>
        <w:rPr>
          <w:bCs/>
          <w:sz w:val="20"/>
          <w:szCs w:val="20"/>
        </w:rPr>
      </w:pPr>
      <w:r w:rsidRPr="00BA3982">
        <w:rPr>
          <w:bCs/>
          <w:sz w:val="20"/>
          <w:szCs w:val="20"/>
        </w:rPr>
        <w:t>от 03.06.2021    № 535</w:t>
      </w:r>
    </w:p>
    <w:p w:rsidR="006A0EC8" w:rsidRPr="00BA3982" w:rsidRDefault="006A0EC8" w:rsidP="006A0EC8">
      <w:pPr>
        <w:pStyle w:val="1"/>
        <w:numPr>
          <w:ilvl w:val="0"/>
          <w:numId w:val="28"/>
        </w:numPr>
        <w:tabs>
          <w:tab w:val="clear" w:pos="720"/>
          <w:tab w:val="num" w:pos="432"/>
        </w:tabs>
        <w:suppressAutoHyphens/>
        <w:ind w:left="-567" w:firstLine="0"/>
        <w:jc w:val="center"/>
        <w:rPr>
          <w:b/>
          <w:bCs/>
          <w:sz w:val="20"/>
          <w:szCs w:val="20"/>
        </w:rPr>
      </w:pPr>
    </w:p>
    <w:p w:rsidR="006A0EC8" w:rsidRPr="00BA3982" w:rsidRDefault="006A0EC8" w:rsidP="006A0EC8">
      <w:pPr>
        <w:pStyle w:val="1"/>
        <w:numPr>
          <w:ilvl w:val="0"/>
          <w:numId w:val="28"/>
        </w:numPr>
        <w:tabs>
          <w:tab w:val="clear" w:pos="720"/>
          <w:tab w:val="num" w:pos="432"/>
        </w:tabs>
        <w:suppressAutoHyphens/>
        <w:ind w:left="-567" w:firstLine="0"/>
        <w:jc w:val="center"/>
        <w:rPr>
          <w:b/>
          <w:bCs/>
          <w:sz w:val="20"/>
          <w:szCs w:val="20"/>
        </w:rPr>
      </w:pPr>
      <w:r w:rsidRPr="00BA3982">
        <w:rPr>
          <w:b/>
          <w:bCs/>
          <w:sz w:val="20"/>
          <w:szCs w:val="20"/>
        </w:rPr>
        <w:t xml:space="preserve">Рабочая группа </w:t>
      </w:r>
    </w:p>
    <w:p w:rsidR="006A0EC8" w:rsidRPr="00BA3982" w:rsidRDefault="006A0EC8" w:rsidP="006A0EC8">
      <w:pPr>
        <w:pStyle w:val="1"/>
        <w:numPr>
          <w:ilvl w:val="0"/>
          <w:numId w:val="28"/>
        </w:numPr>
        <w:tabs>
          <w:tab w:val="clear" w:pos="720"/>
          <w:tab w:val="num" w:pos="432"/>
        </w:tabs>
        <w:suppressAutoHyphens/>
        <w:ind w:left="-567" w:firstLine="0"/>
        <w:jc w:val="center"/>
        <w:rPr>
          <w:sz w:val="20"/>
          <w:szCs w:val="20"/>
        </w:rPr>
      </w:pPr>
      <w:r w:rsidRPr="00BA3982">
        <w:rPr>
          <w:b/>
          <w:bCs/>
          <w:sz w:val="20"/>
          <w:szCs w:val="20"/>
        </w:rPr>
        <w:t xml:space="preserve">по реализации Всероссийской акции «Безопасность детства - 2021» </w:t>
      </w:r>
    </w:p>
    <w:p w:rsidR="006A0EC8" w:rsidRPr="00BA3982" w:rsidRDefault="006A0EC8" w:rsidP="006A0EC8">
      <w:pPr>
        <w:pStyle w:val="1"/>
        <w:numPr>
          <w:ilvl w:val="0"/>
          <w:numId w:val="28"/>
        </w:numPr>
        <w:tabs>
          <w:tab w:val="clear" w:pos="720"/>
          <w:tab w:val="num" w:pos="432"/>
        </w:tabs>
        <w:suppressAutoHyphens/>
        <w:ind w:left="-567" w:firstLine="0"/>
        <w:jc w:val="center"/>
        <w:rPr>
          <w:sz w:val="20"/>
          <w:szCs w:val="20"/>
        </w:rPr>
      </w:pPr>
      <w:r w:rsidRPr="00BA3982">
        <w:rPr>
          <w:b/>
          <w:bCs/>
          <w:sz w:val="20"/>
          <w:szCs w:val="20"/>
        </w:rPr>
        <w:t>в Аликовском районе</w:t>
      </w:r>
    </w:p>
    <w:p w:rsidR="006A0EC8" w:rsidRPr="00BA3982" w:rsidRDefault="006A0EC8" w:rsidP="006A0EC8">
      <w:pPr>
        <w:widowControl w:val="0"/>
        <w:autoSpaceDE w:val="0"/>
        <w:ind w:left="-567" w:firstLine="720"/>
        <w:jc w:val="right"/>
        <w:rPr>
          <w:sz w:val="20"/>
          <w:szCs w:val="20"/>
        </w:rPr>
      </w:pPr>
    </w:p>
    <w:p w:rsidR="006A0EC8" w:rsidRPr="00BA3982" w:rsidRDefault="006A0EC8" w:rsidP="006A0EC8">
      <w:pPr>
        <w:ind w:left="-567" w:firstLine="720"/>
        <w:jc w:val="both"/>
        <w:rPr>
          <w:sz w:val="20"/>
          <w:szCs w:val="20"/>
        </w:rPr>
      </w:pPr>
      <w:r w:rsidRPr="00BA3982">
        <w:rPr>
          <w:sz w:val="20"/>
          <w:szCs w:val="20"/>
        </w:rPr>
        <w:lastRenderedPageBreak/>
        <w:t>Павлов Петр Петрович - заместитель главы администрации по социальным вопросам - начальник отдела образования, социального развития, опеки и попечительства, молодежной политики, культуры и спорта администрации Аликовского района, председатель рабочей группы.</w:t>
      </w:r>
    </w:p>
    <w:p w:rsidR="006A0EC8" w:rsidRPr="00BA3982" w:rsidRDefault="006A0EC8" w:rsidP="006A0EC8">
      <w:pPr>
        <w:ind w:left="-567" w:firstLine="720"/>
        <w:jc w:val="both"/>
        <w:rPr>
          <w:sz w:val="20"/>
          <w:szCs w:val="20"/>
        </w:rPr>
      </w:pPr>
      <w:r w:rsidRPr="00BA3982">
        <w:rPr>
          <w:sz w:val="20"/>
          <w:szCs w:val="20"/>
        </w:rPr>
        <w:t xml:space="preserve">Николаева Наталия Вячеславовна - заместитель начальника отдела образования, социального развития, опеки и попечительства, молодежной политики, культуры и </w:t>
      </w:r>
      <w:proofErr w:type="gramStart"/>
      <w:r w:rsidRPr="00BA3982">
        <w:rPr>
          <w:sz w:val="20"/>
          <w:szCs w:val="20"/>
        </w:rPr>
        <w:t>спорта  администрации</w:t>
      </w:r>
      <w:proofErr w:type="gramEnd"/>
      <w:r w:rsidRPr="00BA3982">
        <w:rPr>
          <w:sz w:val="20"/>
          <w:szCs w:val="20"/>
        </w:rPr>
        <w:t xml:space="preserve"> Аликовского района, заместитель председателя комиссии;</w:t>
      </w:r>
    </w:p>
    <w:p w:rsidR="006A0EC8" w:rsidRPr="00BA3982" w:rsidRDefault="006A0EC8" w:rsidP="006A0EC8">
      <w:pPr>
        <w:ind w:left="-567" w:firstLine="720"/>
        <w:jc w:val="both"/>
        <w:rPr>
          <w:sz w:val="20"/>
          <w:szCs w:val="20"/>
        </w:rPr>
      </w:pPr>
      <w:r w:rsidRPr="00BA3982">
        <w:rPr>
          <w:sz w:val="20"/>
          <w:szCs w:val="20"/>
        </w:rPr>
        <w:t>Члены комиссии:</w:t>
      </w:r>
    </w:p>
    <w:p w:rsidR="006A0EC8" w:rsidRPr="00BA3982" w:rsidRDefault="006A0EC8" w:rsidP="006A0EC8">
      <w:pPr>
        <w:ind w:left="-567" w:firstLine="720"/>
        <w:jc w:val="both"/>
        <w:rPr>
          <w:sz w:val="20"/>
          <w:szCs w:val="20"/>
        </w:rPr>
      </w:pPr>
      <w:r w:rsidRPr="00BA3982">
        <w:rPr>
          <w:sz w:val="20"/>
          <w:szCs w:val="20"/>
        </w:rPr>
        <w:t>Волков Эдикт Константинович – помощник Уполномоченного по правам ребенка в Чувашской Республике в Аликовском районе (по согласованию);</w:t>
      </w:r>
    </w:p>
    <w:p w:rsidR="006A0EC8" w:rsidRPr="00BA3982" w:rsidRDefault="006A0EC8" w:rsidP="006A0EC8">
      <w:pPr>
        <w:ind w:left="-567" w:firstLine="720"/>
        <w:jc w:val="both"/>
        <w:rPr>
          <w:sz w:val="20"/>
          <w:szCs w:val="20"/>
        </w:rPr>
      </w:pPr>
      <w:r w:rsidRPr="00BA3982">
        <w:rPr>
          <w:sz w:val="20"/>
          <w:szCs w:val="20"/>
        </w:rPr>
        <w:t>Семенова Людмила Степановна - заведующий сектором социального развития, культуры и архивного дела администрации Аликовского района;</w:t>
      </w:r>
    </w:p>
    <w:p w:rsidR="006A0EC8" w:rsidRPr="00BA3982" w:rsidRDefault="006A0EC8" w:rsidP="006A0EC8">
      <w:pPr>
        <w:pStyle w:val="aff5"/>
        <w:numPr>
          <w:ilvl w:val="0"/>
          <w:numId w:val="28"/>
        </w:numPr>
        <w:tabs>
          <w:tab w:val="clear" w:pos="720"/>
          <w:tab w:val="num" w:pos="0"/>
        </w:tabs>
        <w:ind w:left="-567" w:firstLine="709"/>
        <w:jc w:val="both"/>
        <w:rPr>
          <w:sz w:val="20"/>
          <w:szCs w:val="20"/>
        </w:rPr>
      </w:pPr>
      <w:r w:rsidRPr="00BA3982">
        <w:rPr>
          <w:sz w:val="20"/>
          <w:szCs w:val="20"/>
        </w:rPr>
        <w:t>Ильина Ирина Петровна - главный специалист-эксперт органа опеки и попечительства администрации Аликовского района;</w:t>
      </w:r>
    </w:p>
    <w:p w:rsidR="006A0EC8" w:rsidRPr="00BA3982" w:rsidRDefault="006A0EC8" w:rsidP="006A0EC8">
      <w:pPr>
        <w:pStyle w:val="1"/>
        <w:numPr>
          <w:ilvl w:val="0"/>
          <w:numId w:val="28"/>
        </w:numPr>
        <w:tabs>
          <w:tab w:val="clear" w:pos="720"/>
          <w:tab w:val="num" w:pos="432"/>
        </w:tabs>
        <w:suppressAutoHyphens/>
        <w:spacing w:line="300" w:lineRule="atLeast"/>
        <w:ind w:left="-567" w:firstLine="720"/>
        <w:jc w:val="both"/>
        <w:rPr>
          <w:sz w:val="20"/>
          <w:szCs w:val="20"/>
        </w:rPr>
      </w:pPr>
      <w:r w:rsidRPr="00BA3982">
        <w:rPr>
          <w:sz w:val="20"/>
          <w:szCs w:val="20"/>
        </w:rPr>
        <w:t xml:space="preserve">Никитина Марина </w:t>
      </w:r>
      <w:proofErr w:type="spellStart"/>
      <w:r w:rsidRPr="00BA3982">
        <w:rPr>
          <w:sz w:val="20"/>
          <w:szCs w:val="20"/>
        </w:rPr>
        <w:t>Демьяновна</w:t>
      </w:r>
      <w:proofErr w:type="spellEnd"/>
      <w:r w:rsidRPr="00BA3982">
        <w:rPr>
          <w:sz w:val="20"/>
          <w:szCs w:val="20"/>
        </w:rPr>
        <w:t xml:space="preserve"> – инспектор ПДН ОП по Аликовскому району МО МВД России «Вурнарский» (по согласованию);</w:t>
      </w:r>
    </w:p>
    <w:p w:rsidR="006A0EC8" w:rsidRPr="00BA3982" w:rsidRDefault="006A0EC8" w:rsidP="006A0EC8">
      <w:pPr>
        <w:ind w:left="-567" w:firstLine="720"/>
        <w:jc w:val="both"/>
        <w:rPr>
          <w:sz w:val="20"/>
          <w:szCs w:val="20"/>
        </w:rPr>
      </w:pPr>
      <w:r w:rsidRPr="00BA3982">
        <w:rPr>
          <w:sz w:val="20"/>
          <w:szCs w:val="20"/>
        </w:rPr>
        <w:t>Иванова Марина Николаевна - директор БУ «Аликовский ЦСОН» Минтруда Чувашии (по согласованию);</w:t>
      </w:r>
    </w:p>
    <w:p w:rsidR="006A0EC8" w:rsidRPr="00BA3982" w:rsidRDefault="006A0EC8" w:rsidP="006A0EC8">
      <w:pPr>
        <w:ind w:left="-567" w:firstLine="720"/>
        <w:jc w:val="both"/>
        <w:rPr>
          <w:sz w:val="20"/>
          <w:szCs w:val="20"/>
        </w:rPr>
      </w:pPr>
      <w:r w:rsidRPr="00BA3982">
        <w:rPr>
          <w:sz w:val="20"/>
          <w:szCs w:val="20"/>
        </w:rPr>
        <w:t>Данилова Алина Михайловна – районный педиатр БУ «Аликовская ЦРБ» Минздрава Чувашии (по согласованию);</w:t>
      </w:r>
    </w:p>
    <w:p w:rsidR="006A0EC8" w:rsidRPr="00BA3982" w:rsidRDefault="006A0EC8" w:rsidP="006A0EC8">
      <w:pPr>
        <w:ind w:left="-567" w:firstLine="720"/>
        <w:jc w:val="both"/>
        <w:rPr>
          <w:sz w:val="20"/>
          <w:szCs w:val="20"/>
        </w:rPr>
      </w:pPr>
      <w:r w:rsidRPr="00BA3982">
        <w:rPr>
          <w:sz w:val="20"/>
          <w:szCs w:val="20"/>
        </w:rPr>
        <w:t>Гордеева Анастасия Валериановна – начальник отделения надзорной деятельности и профилактической работы по Аликовскому району УНД и ПР Главного управления МЧС России по Чувашской Республике (по согласованию);</w:t>
      </w:r>
    </w:p>
    <w:p w:rsidR="006A0EC8" w:rsidRPr="00BA3982" w:rsidRDefault="006A0EC8" w:rsidP="006A0EC8">
      <w:pPr>
        <w:ind w:left="-567" w:firstLine="720"/>
        <w:jc w:val="both"/>
        <w:rPr>
          <w:sz w:val="20"/>
          <w:szCs w:val="20"/>
        </w:rPr>
      </w:pPr>
      <w:r w:rsidRPr="00BA3982">
        <w:rPr>
          <w:sz w:val="20"/>
          <w:szCs w:val="20"/>
        </w:rPr>
        <w:t>Волков Владислав Константинович - директор МБОУ «Аликовская СОШ им. И.Я. Яковлева», председатель Совета отцов Аликовского района (по согласованию);</w:t>
      </w:r>
    </w:p>
    <w:p w:rsidR="006A0EC8" w:rsidRPr="00BA3982" w:rsidRDefault="006A0EC8" w:rsidP="006A0EC8">
      <w:pPr>
        <w:ind w:left="-567" w:firstLine="720"/>
        <w:jc w:val="both"/>
        <w:rPr>
          <w:sz w:val="20"/>
          <w:szCs w:val="20"/>
        </w:rPr>
      </w:pPr>
      <w:r w:rsidRPr="00BA3982">
        <w:rPr>
          <w:sz w:val="20"/>
          <w:szCs w:val="20"/>
        </w:rPr>
        <w:t>Архипова Василиса Владимировна - председатель Совета женщин Аликовского района (по согласованию).</w:t>
      </w:r>
    </w:p>
    <w:p w:rsidR="006A0EC8" w:rsidRPr="00BA3982" w:rsidRDefault="006A0EC8" w:rsidP="006A0EC8">
      <w:pPr>
        <w:ind w:left="-567" w:firstLine="720"/>
        <w:jc w:val="both"/>
        <w:rPr>
          <w:sz w:val="20"/>
          <w:szCs w:val="20"/>
        </w:rPr>
      </w:pPr>
    </w:p>
    <w:p w:rsidR="006A0EC8" w:rsidRPr="00BA3982" w:rsidRDefault="006A0EC8" w:rsidP="006A0EC8">
      <w:pPr>
        <w:ind w:right="-1"/>
        <w:jc w:val="center"/>
        <w:rPr>
          <w:sz w:val="20"/>
          <w:szCs w:val="20"/>
        </w:rPr>
      </w:pPr>
    </w:p>
    <w:p w:rsidR="006A0EC8" w:rsidRPr="00BA3982" w:rsidRDefault="006A0EC8" w:rsidP="006A0EC8">
      <w:pPr>
        <w:ind w:right="-1"/>
        <w:jc w:val="right"/>
        <w:rPr>
          <w:bCs/>
          <w:sz w:val="20"/>
          <w:szCs w:val="20"/>
        </w:rPr>
      </w:pPr>
      <w:r w:rsidRPr="00BA3982">
        <w:rPr>
          <w:sz w:val="20"/>
          <w:szCs w:val="20"/>
        </w:rPr>
        <w:t>Приложение № 3</w:t>
      </w:r>
    </w:p>
    <w:p w:rsidR="006A0EC8" w:rsidRPr="00BA3982" w:rsidRDefault="006A0EC8" w:rsidP="006A0EC8">
      <w:pPr>
        <w:widowControl w:val="0"/>
        <w:autoSpaceDE w:val="0"/>
        <w:ind w:firstLine="720"/>
        <w:jc w:val="right"/>
        <w:rPr>
          <w:bCs/>
          <w:sz w:val="20"/>
          <w:szCs w:val="20"/>
        </w:rPr>
      </w:pPr>
    </w:p>
    <w:p w:rsidR="006A0EC8" w:rsidRPr="00BA3982" w:rsidRDefault="006A0EC8" w:rsidP="006A0EC8">
      <w:pPr>
        <w:widowControl w:val="0"/>
        <w:autoSpaceDE w:val="0"/>
        <w:ind w:firstLine="720"/>
        <w:jc w:val="right"/>
        <w:rPr>
          <w:bCs/>
          <w:sz w:val="20"/>
          <w:szCs w:val="20"/>
        </w:rPr>
      </w:pPr>
      <w:r w:rsidRPr="00BA3982">
        <w:rPr>
          <w:bCs/>
          <w:sz w:val="20"/>
          <w:szCs w:val="20"/>
        </w:rPr>
        <w:t>УТВЕРЖДЕН</w:t>
      </w:r>
    </w:p>
    <w:p w:rsidR="006A0EC8" w:rsidRPr="00BA3982" w:rsidRDefault="006A0EC8" w:rsidP="006A0EC8">
      <w:pPr>
        <w:widowControl w:val="0"/>
        <w:autoSpaceDE w:val="0"/>
        <w:jc w:val="right"/>
        <w:rPr>
          <w:bCs/>
          <w:sz w:val="20"/>
          <w:szCs w:val="20"/>
        </w:rPr>
      </w:pPr>
      <w:r w:rsidRPr="00BA3982">
        <w:rPr>
          <w:bCs/>
          <w:sz w:val="20"/>
          <w:szCs w:val="20"/>
        </w:rPr>
        <w:t xml:space="preserve">постановлением администрации </w:t>
      </w:r>
    </w:p>
    <w:p w:rsidR="006A0EC8" w:rsidRPr="00BA3982" w:rsidRDefault="006A0EC8" w:rsidP="006A0EC8">
      <w:pPr>
        <w:ind w:right="-1"/>
        <w:jc w:val="right"/>
        <w:rPr>
          <w:bCs/>
          <w:color w:val="800000"/>
          <w:sz w:val="20"/>
          <w:szCs w:val="20"/>
        </w:rPr>
      </w:pPr>
      <w:r w:rsidRPr="00BA3982">
        <w:rPr>
          <w:bCs/>
          <w:sz w:val="20"/>
          <w:szCs w:val="20"/>
        </w:rPr>
        <w:t>Аликовского района Чувашской Республики</w:t>
      </w:r>
    </w:p>
    <w:p w:rsidR="006A0EC8" w:rsidRPr="00BA3982" w:rsidRDefault="006A0EC8" w:rsidP="006A0EC8">
      <w:pPr>
        <w:ind w:left="851" w:right="-1"/>
        <w:jc w:val="right"/>
        <w:rPr>
          <w:sz w:val="20"/>
          <w:szCs w:val="20"/>
        </w:rPr>
      </w:pPr>
      <w:r w:rsidRPr="00BA3982">
        <w:rPr>
          <w:bCs/>
          <w:sz w:val="20"/>
          <w:szCs w:val="20"/>
        </w:rPr>
        <w:t>от 03.06.2021    № 535</w:t>
      </w:r>
    </w:p>
    <w:p w:rsidR="006A0EC8" w:rsidRPr="00BA3982" w:rsidRDefault="006A0EC8" w:rsidP="006A0EC8">
      <w:pPr>
        <w:ind w:left="851" w:right="-1"/>
        <w:jc w:val="right"/>
        <w:rPr>
          <w:sz w:val="20"/>
          <w:szCs w:val="20"/>
        </w:rPr>
      </w:pPr>
    </w:p>
    <w:p w:rsidR="006A0EC8" w:rsidRPr="00BA3982" w:rsidRDefault="006A0EC8" w:rsidP="006A0EC8">
      <w:pPr>
        <w:jc w:val="center"/>
        <w:rPr>
          <w:b/>
          <w:sz w:val="20"/>
          <w:szCs w:val="20"/>
        </w:rPr>
      </w:pPr>
      <w:r w:rsidRPr="00BA3982">
        <w:rPr>
          <w:b/>
          <w:sz w:val="20"/>
          <w:szCs w:val="20"/>
        </w:rPr>
        <w:t>План мероприятий по реализации Всероссийской акции</w:t>
      </w:r>
    </w:p>
    <w:p w:rsidR="006A0EC8" w:rsidRPr="00BA3982" w:rsidRDefault="006A0EC8" w:rsidP="006A0EC8">
      <w:pPr>
        <w:jc w:val="center"/>
        <w:rPr>
          <w:sz w:val="20"/>
          <w:szCs w:val="20"/>
        </w:rPr>
      </w:pPr>
      <w:r w:rsidRPr="00BA3982">
        <w:rPr>
          <w:b/>
          <w:sz w:val="20"/>
          <w:szCs w:val="20"/>
        </w:rPr>
        <w:t>«Безопасность детства-2021» в Аликовском районе</w:t>
      </w:r>
    </w:p>
    <w:p w:rsidR="006A0EC8" w:rsidRPr="00BA3982" w:rsidRDefault="006A0EC8" w:rsidP="006A0EC8">
      <w:pPr>
        <w:jc w:val="center"/>
        <w:rPr>
          <w:sz w:val="20"/>
          <w:szCs w:val="20"/>
        </w:rPr>
      </w:pPr>
    </w:p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2815"/>
      </w:tblGrid>
      <w:tr w:rsidR="006A0EC8" w:rsidRPr="00BA3982" w:rsidTr="00B15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center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№</w:t>
            </w:r>
          </w:p>
          <w:p w:rsidR="006A0EC8" w:rsidRPr="00BA3982" w:rsidRDefault="006A0EC8" w:rsidP="00B158D7">
            <w:pPr>
              <w:jc w:val="center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center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Мероприятия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center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Дата проведения</w:t>
            </w:r>
          </w:p>
        </w:tc>
      </w:tr>
      <w:tr w:rsidR="006A0EC8" w:rsidRPr="00BA3982" w:rsidTr="00B15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center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both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Открытие «горячей линии» с целью получения информации от населения о случаях возникновения угрозы для жизни и здоровья несовершеннолетних</w:t>
            </w:r>
          </w:p>
          <w:p w:rsidR="006A0EC8" w:rsidRPr="00BA3982" w:rsidRDefault="006A0EC8" w:rsidP="00B158D7">
            <w:pPr>
              <w:jc w:val="both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(ЕДДС – 22-112, 22-7-70)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center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Июнь – август 2021 г., ноябрь 2021 г. –февраль 2022 г.</w:t>
            </w:r>
          </w:p>
        </w:tc>
      </w:tr>
      <w:tr w:rsidR="006A0EC8" w:rsidRPr="00BA3982" w:rsidTr="00B15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center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both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Проведение Единых дней безопасности, в том числе тематических (ежемесячно)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center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Июнь – август 2021 г., ноябрь 2021 г. –февраль 2022 г.</w:t>
            </w:r>
          </w:p>
        </w:tc>
      </w:tr>
      <w:tr w:rsidR="006A0EC8" w:rsidRPr="00BA3982" w:rsidTr="00B15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center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both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Проверка объектов в муниципалитете:</w:t>
            </w:r>
          </w:p>
          <w:p w:rsidR="006A0EC8" w:rsidRPr="00BA3982" w:rsidRDefault="006A0EC8" w:rsidP="00B158D7">
            <w:pPr>
              <w:jc w:val="both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- детские площадки;</w:t>
            </w:r>
          </w:p>
          <w:p w:rsidR="006A0EC8" w:rsidRPr="00BA3982" w:rsidRDefault="006A0EC8" w:rsidP="00B158D7">
            <w:pPr>
              <w:jc w:val="both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- спортивные залы;</w:t>
            </w:r>
          </w:p>
          <w:p w:rsidR="006A0EC8" w:rsidRPr="00BA3982" w:rsidRDefault="006A0EC8" w:rsidP="00B158D7">
            <w:pPr>
              <w:jc w:val="both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- стадионы;</w:t>
            </w:r>
          </w:p>
          <w:p w:rsidR="006A0EC8" w:rsidRPr="00BA3982" w:rsidRDefault="006A0EC8" w:rsidP="00B158D7">
            <w:pPr>
              <w:jc w:val="both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- ФСК;</w:t>
            </w:r>
          </w:p>
          <w:p w:rsidR="006A0EC8" w:rsidRPr="00BA3982" w:rsidRDefault="006A0EC8" w:rsidP="00B158D7">
            <w:pPr>
              <w:jc w:val="both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- дома досуга;</w:t>
            </w:r>
          </w:p>
          <w:p w:rsidR="006A0EC8" w:rsidRPr="00BA3982" w:rsidRDefault="006A0EC8" w:rsidP="00B158D7">
            <w:pPr>
              <w:jc w:val="both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- чердаки, подвалы, подъезды жилых домов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center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Июнь – август 2021 г., ноябрь 2021 г. –февраль 2022 г.</w:t>
            </w:r>
          </w:p>
        </w:tc>
      </w:tr>
      <w:tr w:rsidR="006A0EC8" w:rsidRPr="00BA3982" w:rsidTr="00B15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center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both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Выезды в семьи, состоящие на учете в комиссии по делам несовершеннолетних и защите их прав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center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Июнь – август 2021 г., ноябрь 2021 г. –февраль 2022 г.</w:t>
            </w:r>
          </w:p>
        </w:tc>
      </w:tr>
      <w:tr w:rsidR="006A0EC8" w:rsidRPr="00BA3982" w:rsidTr="00B15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center"/>
              <w:rPr>
                <w:sz w:val="20"/>
                <w:szCs w:val="20"/>
                <w:lang w:bidi="ru-RU"/>
              </w:rPr>
            </w:pPr>
            <w:r w:rsidRPr="00BA3982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both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  <w:lang w:bidi="ru-RU"/>
              </w:rPr>
              <w:t>Проведение рейдов в местах массового пребывания несовершеннолетних и семей с детьми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center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Июнь – август 2021 г., ноябрь 2021 г. –февраль 2022 г.</w:t>
            </w:r>
          </w:p>
        </w:tc>
      </w:tr>
      <w:tr w:rsidR="006A0EC8" w:rsidRPr="00BA3982" w:rsidTr="00B15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BA3982"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both"/>
              <w:rPr>
                <w:sz w:val="20"/>
                <w:szCs w:val="20"/>
              </w:rPr>
            </w:pPr>
            <w:r w:rsidRPr="00BA3982">
              <w:rPr>
                <w:bCs/>
                <w:sz w:val="20"/>
                <w:szCs w:val="20"/>
                <w:lang w:bidi="ru-RU"/>
              </w:rPr>
              <w:t>Посещение</w:t>
            </w:r>
            <w:r w:rsidRPr="00BA3982">
              <w:rPr>
                <w:b/>
                <w:bCs/>
                <w:sz w:val="20"/>
                <w:szCs w:val="20"/>
                <w:lang w:bidi="ru-RU"/>
              </w:rPr>
              <w:t xml:space="preserve"> </w:t>
            </w:r>
            <w:r w:rsidRPr="00BA3982">
              <w:rPr>
                <w:sz w:val="20"/>
                <w:szCs w:val="20"/>
                <w:lang w:bidi="ru-RU"/>
              </w:rPr>
              <w:t xml:space="preserve">неохраняемых объектов, </w:t>
            </w:r>
            <w:r w:rsidRPr="00BA3982">
              <w:rPr>
                <w:bCs/>
                <w:sz w:val="20"/>
                <w:szCs w:val="20"/>
                <w:lang w:bidi="ru-RU"/>
              </w:rPr>
              <w:t xml:space="preserve">представляющих </w:t>
            </w:r>
            <w:r w:rsidRPr="00BA3982">
              <w:rPr>
                <w:sz w:val="20"/>
                <w:szCs w:val="20"/>
                <w:lang w:bidi="ru-RU"/>
              </w:rPr>
              <w:t>опасность</w:t>
            </w:r>
            <w:r w:rsidRPr="00BA3982">
              <w:rPr>
                <w:b/>
                <w:bCs/>
                <w:sz w:val="20"/>
                <w:szCs w:val="20"/>
                <w:lang w:bidi="ru-RU"/>
              </w:rPr>
              <w:t xml:space="preserve"> </w:t>
            </w:r>
            <w:r w:rsidRPr="00BA3982">
              <w:rPr>
                <w:sz w:val="20"/>
                <w:szCs w:val="20"/>
                <w:lang w:bidi="ru-RU"/>
              </w:rPr>
              <w:t xml:space="preserve">для </w:t>
            </w:r>
            <w:r w:rsidRPr="00BA3982">
              <w:rPr>
                <w:bCs/>
                <w:sz w:val="20"/>
                <w:szCs w:val="20"/>
                <w:lang w:bidi="ru-RU"/>
              </w:rPr>
              <w:t>несовершеннолетних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center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Июнь – август 2021 г., ноябрь 2021 г. –февраль 2022 г.</w:t>
            </w:r>
          </w:p>
        </w:tc>
      </w:tr>
      <w:tr w:rsidR="006A0EC8" w:rsidRPr="00BA3982" w:rsidTr="00B15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center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both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Освещение хода проведения акции «Безопасность детства» через средства массовой информации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C8" w:rsidRPr="00BA3982" w:rsidRDefault="006A0EC8" w:rsidP="00B158D7">
            <w:pPr>
              <w:jc w:val="center"/>
              <w:rPr>
                <w:sz w:val="20"/>
                <w:szCs w:val="20"/>
              </w:rPr>
            </w:pPr>
            <w:r w:rsidRPr="00BA3982">
              <w:rPr>
                <w:sz w:val="20"/>
                <w:szCs w:val="20"/>
              </w:rPr>
              <w:t>Июнь – август 2021 г., ноябрь 2021 г. –февраль 2022 г.</w:t>
            </w:r>
          </w:p>
        </w:tc>
      </w:tr>
    </w:tbl>
    <w:p w:rsidR="006A0EC8" w:rsidRPr="00100E1D" w:rsidRDefault="006A0EC8" w:rsidP="006A0EC8">
      <w:pPr>
        <w:rPr>
          <w:sz w:val="20"/>
          <w:szCs w:val="20"/>
        </w:rPr>
      </w:pPr>
    </w:p>
    <w:p w:rsidR="006A0EC8" w:rsidRPr="00100E1D" w:rsidRDefault="006A0EC8" w:rsidP="006A0EC8">
      <w:pPr>
        <w:ind w:right="-1" w:firstLine="567"/>
        <w:jc w:val="both"/>
        <w:rPr>
          <w:sz w:val="20"/>
          <w:szCs w:val="20"/>
        </w:rPr>
      </w:pPr>
    </w:p>
    <w:p w:rsidR="00C43FC0" w:rsidRPr="00C43FC0" w:rsidRDefault="00C43FC0" w:rsidP="006A0EC8">
      <w:pPr>
        <w:ind w:right="4676" w:firstLine="567"/>
        <w:jc w:val="both"/>
        <w:rPr>
          <w:bCs/>
          <w:color w:val="000000" w:themeColor="text1"/>
          <w:sz w:val="20"/>
          <w:szCs w:val="20"/>
        </w:rPr>
      </w:pPr>
      <w:r w:rsidRPr="00C43FC0">
        <w:rPr>
          <w:color w:val="000000" w:themeColor="text1"/>
          <w:sz w:val="20"/>
          <w:szCs w:val="20"/>
        </w:rPr>
        <w:t xml:space="preserve">Постановление администрации Аликовского </w:t>
      </w:r>
      <w:r>
        <w:rPr>
          <w:color w:val="000000" w:themeColor="text1"/>
          <w:sz w:val="20"/>
          <w:szCs w:val="20"/>
        </w:rPr>
        <w:t>р</w:t>
      </w:r>
      <w:r w:rsidR="006A0EC8">
        <w:rPr>
          <w:color w:val="000000" w:themeColor="text1"/>
          <w:sz w:val="20"/>
          <w:szCs w:val="20"/>
        </w:rPr>
        <w:t>айона Чувашской Республики от 03</w:t>
      </w:r>
      <w:r w:rsidRPr="00C43FC0">
        <w:rPr>
          <w:color w:val="000000" w:themeColor="text1"/>
          <w:sz w:val="20"/>
          <w:szCs w:val="20"/>
        </w:rPr>
        <w:t>.0</w:t>
      </w:r>
      <w:r w:rsidR="006A0EC8">
        <w:rPr>
          <w:color w:val="000000" w:themeColor="text1"/>
          <w:sz w:val="20"/>
          <w:szCs w:val="20"/>
        </w:rPr>
        <w:t>6</w:t>
      </w:r>
      <w:r>
        <w:rPr>
          <w:color w:val="000000" w:themeColor="text1"/>
          <w:sz w:val="20"/>
          <w:szCs w:val="20"/>
        </w:rPr>
        <w:t>.2021 г. №</w:t>
      </w:r>
      <w:r w:rsidR="006A0EC8">
        <w:rPr>
          <w:color w:val="000000" w:themeColor="text1"/>
          <w:sz w:val="20"/>
          <w:szCs w:val="20"/>
        </w:rPr>
        <w:t>536</w:t>
      </w:r>
      <w:r w:rsidRPr="00C43FC0">
        <w:rPr>
          <w:bCs/>
          <w:color w:val="000000" w:themeColor="text1"/>
          <w:sz w:val="20"/>
          <w:szCs w:val="20"/>
        </w:rPr>
        <w:t xml:space="preserve"> «</w:t>
      </w:r>
      <w:r w:rsidR="006A0EC8" w:rsidRPr="006A0EC8">
        <w:rPr>
          <w:bCs/>
          <w:color w:val="000000" w:themeColor="text1"/>
          <w:sz w:val="20"/>
          <w:szCs w:val="20"/>
        </w:rPr>
        <w:t>О внесении дополнения в постановление от 26.12.2018 № 1482 «О закреплении администратора доходов бюджета Аликовского района Чу</w:t>
      </w:r>
      <w:r w:rsidR="006A0EC8">
        <w:rPr>
          <w:bCs/>
          <w:color w:val="000000" w:themeColor="text1"/>
          <w:sz w:val="20"/>
          <w:szCs w:val="20"/>
        </w:rPr>
        <w:t>вашской Республики на 2019 год»</w:t>
      </w:r>
      <w:r>
        <w:rPr>
          <w:bCs/>
          <w:color w:val="000000" w:themeColor="text1"/>
          <w:sz w:val="20"/>
          <w:szCs w:val="20"/>
        </w:rPr>
        <w:t>»</w:t>
      </w:r>
    </w:p>
    <w:p w:rsidR="00C43FC0" w:rsidRDefault="00C43FC0" w:rsidP="00C43FC0">
      <w:pPr>
        <w:jc w:val="both"/>
        <w:rPr>
          <w:sz w:val="20"/>
          <w:szCs w:val="20"/>
        </w:rPr>
      </w:pPr>
    </w:p>
    <w:p w:rsidR="00C43FC0" w:rsidRPr="0002344C" w:rsidRDefault="00C43FC0" w:rsidP="00C43FC0">
      <w:pPr>
        <w:ind w:right="-1" w:firstLine="567"/>
        <w:jc w:val="both"/>
        <w:rPr>
          <w:sz w:val="20"/>
          <w:szCs w:val="20"/>
        </w:rPr>
      </w:pPr>
    </w:p>
    <w:p w:rsidR="006A0EC8" w:rsidRPr="006A0EC8" w:rsidRDefault="00C43FC0" w:rsidP="006A0EC8">
      <w:pPr>
        <w:pStyle w:val="a3"/>
        <w:ind w:firstLine="709"/>
        <w:jc w:val="both"/>
        <w:rPr>
          <w:sz w:val="20"/>
          <w:szCs w:val="20"/>
        </w:rPr>
      </w:pPr>
      <w:r w:rsidRPr="006A0EC8">
        <w:rPr>
          <w:sz w:val="20"/>
          <w:szCs w:val="20"/>
        </w:rPr>
        <w:t>В</w:t>
      </w:r>
      <w:r w:rsidR="006A0EC8" w:rsidRPr="006A0EC8">
        <w:rPr>
          <w:sz w:val="20"/>
          <w:szCs w:val="20"/>
        </w:rPr>
        <w:t xml:space="preserve"> соответствии с Бюджетным кодексом Российской Федерации и в целях реализации Решения Собрания депутатов Аликовского района Чувашской Республики от 11 декабря 2020 года № 27 «О бюджете Аликовского района Чувашской Республики на 2021 год и плановый период 2022 и 2023 годов» администрация Аликовского района Чувашской Республики п о с </w:t>
      </w:r>
      <w:proofErr w:type="gramStart"/>
      <w:r w:rsidR="006A0EC8" w:rsidRPr="006A0EC8">
        <w:rPr>
          <w:sz w:val="20"/>
          <w:szCs w:val="20"/>
        </w:rPr>
        <w:t>т</w:t>
      </w:r>
      <w:proofErr w:type="gramEnd"/>
      <w:r w:rsidR="006A0EC8" w:rsidRPr="006A0EC8">
        <w:rPr>
          <w:sz w:val="20"/>
          <w:szCs w:val="20"/>
        </w:rPr>
        <w:t xml:space="preserve"> а н о в л я е т:</w:t>
      </w:r>
    </w:p>
    <w:p w:rsidR="006A0EC8" w:rsidRPr="006A0EC8" w:rsidRDefault="006A0EC8" w:rsidP="006A0EC8">
      <w:pPr>
        <w:ind w:firstLine="709"/>
        <w:jc w:val="both"/>
        <w:rPr>
          <w:sz w:val="20"/>
          <w:szCs w:val="20"/>
        </w:rPr>
      </w:pPr>
      <w:r w:rsidRPr="006A0EC8">
        <w:rPr>
          <w:sz w:val="20"/>
          <w:szCs w:val="20"/>
        </w:rPr>
        <w:t>- дополнить следующие коды доходов бюджетной классификации:</w:t>
      </w:r>
    </w:p>
    <w:p w:rsidR="006A0EC8" w:rsidRPr="006A0EC8" w:rsidRDefault="006A0EC8" w:rsidP="006A0EC8">
      <w:pPr>
        <w:rPr>
          <w:sz w:val="20"/>
          <w:szCs w:val="20"/>
        </w:rPr>
      </w:pPr>
    </w:p>
    <w:tbl>
      <w:tblPr>
        <w:tblW w:w="10055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794"/>
      </w:tblGrid>
      <w:tr w:rsidR="006A0EC8" w:rsidRPr="006A0EC8" w:rsidTr="006A0EC8">
        <w:trPr>
          <w:trHeight w:val="8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8" w:rsidRPr="006A0EC8" w:rsidRDefault="006A0EC8" w:rsidP="00B158D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A0EC8">
              <w:rPr>
                <w:bCs/>
                <w:sz w:val="20"/>
                <w:szCs w:val="20"/>
              </w:rPr>
              <w:t>Код дохода бюджетной классификации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0EC8" w:rsidRPr="006A0EC8" w:rsidRDefault="006A0EC8" w:rsidP="00B158D7">
            <w:pPr>
              <w:pStyle w:val="1"/>
              <w:rPr>
                <w:sz w:val="20"/>
                <w:szCs w:val="20"/>
              </w:rPr>
            </w:pPr>
            <w:r w:rsidRPr="006A0EC8">
              <w:rPr>
                <w:sz w:val="20"/>
                <w:szCs w:val="20"/>
              </w:rPr>
              <w:t xml:space="preserve">         Наименование показателя</w:t>
            </w:r>
          </w:p>
        </w:tc>
      </w:tr>
      <w:tr w:rsidR="006A0EC8" w:rsidRPr="006A0EC8" w:rsidTr="006A0EC8">
        <w:trPr>
          <w:trHeight w:val="8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040"/>
            </w:tblGrid>
            <w:tr w:rsidR="006A0EC8" w:rsidRPr="006A0EC8" w:rsidTr="00B158D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0EC8" w:rsidRPr="006A0EC8" w:rsidRDefault="006A0EC8" w:rsidP="00B158D7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6A0EC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0" w:type="auto"/>
                  <w:hideMark/>
                </w:tcPr>
                <w:p w:rsidR="006A0EC8" w:rsidRPr="006A0EC8" w:rsidRDefault="006A0EC8" w:rsidP="00B158D7">
                  <w:pPr>
                    <w:pStyle w:val="aa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6A0EC8">
                    <w:rPr>
                      <w:sz w:val="20"/>
                      <w:szCs w:val="20"/>
                    </w:rPr>
                    <w:t>1 08 07174 01 1000 110</w:t>
                  </w:r>
                </w:p>
              </w:tc>
            </w:tr>
          </w:tbl>
          <w:p w:rsidR="006A0EC8" w:rsidRPr="006A0EC8" w:rsidRDefault="006A0EC8" w:rsidP="00B158D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764"/>
            </w:tblGrid>
            <w:tr w:rsidR="006A0EC8" w:rsidRPr="006A0EC8" w:rsidTr="00B158D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0EC8" w:rsidRPr="006A0EC8" w:rsidRDefault="006A0EC8" w:rsidP="00B158D7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6A0EC8">
                    <w:rPr>
                      <w:sz w:val="20"/>
                      <w:szCs w:val="20"/>
                    </w:rPr>
      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      </w:r>
                </w:p>
              </w:tc>
            </w:tr>
          </w:tbl>
          <w:p w:rsidR="006A0EC8" w:rsidRPr="006A0EC8" w:rsidRDefault="006A0EC8" w:rsidP="00B158D7">
            <w:pPr>
              <w:jc w:val="both"/>
              <w:rPr>
                <w:sz w:val="20"/>
                <w:szCs w:val="20"/>
              </w:rPr>
            </w:pPr>
          </w:p>
        </w:tc>
      </w:tr>
    </w:tbl>
    <w:p w:rsidR="006A0EC8" w:rsidRPr="006A0EC8" w:rsidRDefault="006A0EC8" w:rsidP="006A0EC8">
      <w:pPr>
        <w:rPr>
          <w:sz w:val="20"/>
          <w:szCs w:val="20"/>
        </w:rPr>
      </w:pPr>
    </w:p>
    <w:p w:rsidR="006A0EC8" w:rsidRPr="006A0EC8" w:rsidRDefault="006A0EC8" w:rsidP="006A0EC8">
      <w:pPr>
        <w:rPr>
          <w:sz w:val="20"/>
          <w:szCs w:val="20"/>
        </w:rPr>
      </w:pPr>
    </w:p>
    <w:p w:rsidR="006A0EC8" w:rsidRPr="006A0EC8" w:rsidRDefault="006A0EC8" w:rsidP="006A0EC8">
      <w:pPr>
        <w:rPr>
          <w:sz w:val="20"/>
          <w:szCs w:val="20"/>
        </w:rPr>
      </w:pPr>
      <w:r w:rsidRPr="006A0EC8">
        <w:rPr>
          <w:sz w:val="20"/>
          <w:szCs w:val="20"/>
        </w:rPr>
        <w:t>Глава администрации</w:t>
      </w:r>
    </w:p>
    <w:p w:rsidR="006A0EC8" w:rsidRPr="006A0EC8" w:rsidRDefault="006A0EC8" w:rsidP="006A0EC8">
      <w:pPr>
        <w:rPr>
          <w:sz w:val="20"/>
          <w:szCs w:val="20"/>
        </w:rPr>
      </w:pPr>
      <w:r w:rsidRPr="006A0EC8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6A0EC8" w:rsidRPr="00F64D0D" w:rsidRDefault="006A0EC8" w:rsidP="006A0EC8">
      <w:pPr>
        <w:ind w:right="4535" w:firstLine="567"/>
        <w:jc w:val="both"/>
        <w:rPr>
          <w:sz w:val="20"/>
          <w:szCs w:val="20"/>
        </w:rPr>
      </w:pPr>
    </w:p>
    <w:p w:rsidR="006A0EC8" w:rsidRPr="00F64D0D" w:rsidRDefault="006A0EC8" w:rsidP="006A0EC8">
      <w:pPr>
        <w:ind w:right="-1" w:firstLine="567"/>
        <w:jc w:val="both"/>
        <w:rPr>
          <w:sz w:val="20"/>
          <w:szCs w:val="20"/>
        </w:rPr>
      </w:pPr>
    </w:p>
    <w:p w:rsidR="006A0EC8" w:rsidRPr="00100E1D" w:rsidRDefault="006A0EC8" w:rsidP="006A0EC8">
      <w:pPr>
        <w:ind w:right="-1" w:firstLine="567"/>
        <w:jc w:val="both"/>
        <w:rPr>
          <w:sz w:val="20"/>
          <w:szCs w:val="20"/>
        </w:rPr>
      </w:pPr>
    </w:p>
    <w:p w:rsidR="006A0EC8" w:rsidRPr="00C43FC0" w:rsidRDefault="006A0EC8" w:rsidP="006A0EC8">
      <w:pPr>
        <w:ind w:right="4676" w:firstLine="567"/>
        <w:jc w:val="both"/>
        <w:rPr>
          <w:bCs/>
          <w:color w:val="000000" w:themeColor="text1"/>
          <w:sz w:val="20"/>
          <w:szCs w:val="20"/>
        </w:rPr>
      </w:pPr>
      <w:r w:rsidRPr="00C43FC0">
        <w:rPr>
          <w:color w:val="000000" w:themeColor="text1"/>
          <w:sz w:val="20"/>
          <w:szCs w:val="20"/>
        </w:rPr>
        <w:t xml:space="preserve">Постановление администрации Аликовского </w:t>
      </w:r>
      <w:r>
        <w:rPr>
          <w:color w:val="000000" w:themeColor="text1"/>
          <w:sz w:val="20"/>
          <w:szCs w:val="20"/>
        </w:rPr>
        <w:t>района Чувашской Республики от 07</w:t>
      </w:r>
      <w:r w:rsidRPr="00C43FC0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6.2021 г. №537</w:t>
      </w:r>
      <w:r w:rsidRPr="00C43FC0">
        <w:rPr>
          <w:bCs/>
          <w:color w:val="000000" w:themeColor="text1"/>
          <w:sz w:val="20"/>
          <w:szCs w:val="20"/>
        </w:rPr>
        <w:t xml:space="preserve"> «</w:t>
      </w:r>
      <w:r w:rsidRPr="006A0EC8">
        <w:rPr>
          <w:bCs/>
          <w:color w:val="000000" w:themeColor="text1"/>
          <w:sz w:val="20"/>
          <w:szCs w:val="20"/>
        </w:rPr>
        <w:t>О проведении физкультурно-массовых мероприятий в рамках празднован</w:t>
      </w:r>
      <w:r>
        <w:rPr>
          <w:bCs/>
          <w:color w:val="000000" w:themeColor="text1"/>
          <w:sz w:val="20"/>
          <w:szCs w:val="20"/>
        </w:rPr>
        <w:t>ия районного праздника «</w:t>
      </w:r>
      <w:proofErr w:type="spellStart"/>
      <w:r>
        <w:rPr>
          <w:bCs/>
          <w:color w:val="000000" w:themeColor="text1"/>
          <w:sz w:val="20"/>
          <w:szCs w:val="20"/>
        </w:rPr>
        <w:t>Акатуй</w:t>
      </w:r>
      <w:proofErr w:type="spellEnd"/>
      <w:r>
        <w:rPr>
          <w:bCs/>
          <w:color w:val="000000" w:themeColor="text1"/>
          <w:sz w:val="20"/>
          <w:szCs w:val="20"/>
        </w:rPr>
        <w:t>»»</w:t>
      </w:r>
    </w:p>
    <w:p w:rsidR="00C43FC0" w:rsidRPr="0002344C" w:rsidRDefault="00C43FC0" w:rsidP="006A0EC8">
      <w:pPr>
        <w:ind w:right="-1" w:firstLine="709"/>
        <w:jc w:val="both"/>
        <w:rPr>
          <w:sz w:val="20"/>
          <w:szCs w:val="20"/>
        </w:rPr>
      </w:pPr>
    </w:p>
    <w:p w:rsidR="006A0EC8" w:rsidRPr="00BC74B3" w:rsidRDefault="006A0EC8" w:rsidP="006A0EC8">
      <w:pPr>
        <w:ind w:firstLine="709"/>
        <w:jc w:val="both"/>
        <w:rPr>
          <w:sz w:val="20"/>
          <w:szCs w:val="20"/>
        </w:rPr>
      </w:pPr>
      <w:r w:rsidRPr="00BC74B3">
        <w:rPr>
          <w:sz w:val="20"/>
          <w:szCs w:val="20"/>
        </w:rPr>
        <w:t xml:space="preserve">В целях привлечения широких слоев населения к занятиям физической культурой и спортом, возрождения народных традиций и обычаев, пропаганды здорового образ жизни администрация Аликовского района Чувашской Республики п о с </w:t>
      </w:r>
      <w:proofErr w:type="gramStart"/>
      <w:r w:rsidRPr="00BC74B3">
        <w:rPr>
          <w:sz w:val="20"/>
          <w:szCs w:val="20"/>
        </w:rPr>
        <w:t>т</w:t>
      </w:r>
      <w:proofErr w:type="gramEnd"/>
      <w:r w:rsidRPr="00BC74B3">
        <w:rPr>
          <w:sz w:val="20"/>
          <w:szCs w:val="20"/>
        </w:rPr>
        <w:t xml:space="preserve"> а н о в л я е т:</w:t>
      </w:r>
    </w:p>
    <w:p w:rsidR="006A0EC8" w:rsidRPr="00BC74B3" w:rsidRDefault="006A0EC8" w:rsidP="006A0EC8">
      <w:pPr>
        <w:ind w:firstLine="709"/>
        <w:jc w:val="both"/>
        <w:rPr>
          <w:sz w:val="20"/>
          <w:szCs w:val="20"/>
        </w:rPr>
      </w:pPr>
      <w:r w:rsidRPr="00BC74B3">
        <w:rPr>
          <w:sz w:val="20"/>
          <w:szCs w:val="20"/>
        </w:rPr>
        <w:t>Провести 12 июня 2021 года физкультурно-массовые мероприятия на районном празднике «</w:t>
      </w:r>
      <w:proofErr w:type="spellStart"/>
      <w:r w:rsidRPr="00BC74B3">
        <w:rPr>
          <w:sz w:val="20"/>
          <w:szCs w:val="20"/>
        </w:rPr>
        <w:t>Акатуй</w:t>
      </w:r>
      <w:proofErr w:type="spellEnd"/>
      <w:r w:rsidRPr="00BC74B3">
        <w:rPr>
          <w:sz w:val="20"/>
          <w:szCs w:val="20"/>
        </w:rPr>
        <w:t>».</w:t>
      </w:r>
    </w:p>
    <w:p w:rsidR="006A0EC8" w:rsidRPr="00BC74B3" w:rsidRDefault="006A0EC8" w:rsidP="006A0EC8">
      <w:pPr>
        <w:numPr>
          <w:ilvl w:val="0"/>
          <w:numId w:val="34"/>
        </w:numPr>
        <w:ind w:left="0" w:firstLine="709"/>
        <w:jc w:val="both"/>
        <w:rPr>
          <w:sz w:val="20"/>
          <w:szCs w:val="20"/>
        </w:rPr>
      </w:pPr>
      <w:r w:rsidRPr="00BC74B3">
        <w:rPr>
          <w:sz w:val="20"/>
          <w:szCs w:val="20"/>
        </w:rPr>
        <w:t>Утвердить смету расходов на проведение физкультурно-массовых мероприятий в рамках празднования районного праздника «</w:t>
      </w:r>
      <w:proofErr w:type="spellStart"/>
      <w:r w:rsidRPr="00BC74B3">
        <w:rPr>
          <w:sz w:val="20"/>
          <w:szCs w:val="20"/>
        </w:rPr>
        <w:t>Акатуй</w:t>
      </w:r>
      <w:proofErr w:type="spellEnd"/>
      <w:r w:rsidRPr="00BC74B3">
        <w:rPr>
          <w:sz w:val="20"/>
          <w:szCs w:val="20"/>
        </w:rPr>
        <w:t>».</w:t>
      </w:r>
    </w:p>
    <w:p w:rsidR="006A0EC8" w:rsidRPr="00BC74B3" w:rsidRDefault="006A0EC8" w:rsidP="006A0EC8">
      <w:pPr>
        <w:numPr>
          <w:ilvl w:val="0"/>
          <w:numId w:val="34"/>
        </w:numPr>
        <w:ind w:left="0" w:firstLine="709"/>
        <w:jc w:val="both"/>
        <w:rPr>
          <w:sz w:val="20"/>
          <w:szCs w:val="20"/>
        </w:rPr>
      </w:pPr>
      <w:r w:rsidRPr="00BC74B3">
        <w:rPr>
          <w:sz w:val="20"/>
          <w:szCs w:val="20"/>
        </w:rPr>
        <w:t xml:space="preserve">Контроль за исполнением настоящего постановления возложить </w:t>
      </w:r>
      <w:r w:rsidRPr="00BC74B3">
        <w:rPr>
          <w:bCs/>
          <w:sz w:val="20"/>
          <w:szCs w:val="20"/>
        </w:rPr>
        <w:t>на заместителя главы администрации по социальным вопросам – 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Павлова П.П.</w:t>
      </w:r>
    </w:p>
    <w:p w:rsidR="006A0EC8" w:rsidRPr="00BC74B3" w:rsidRDefault="006A0EC8" w:rsidP="006A0EC8">
      <w:pPr>
        <w:jc w:val="both"/>
        <w:rPr>
          <w:sz w:val="20"/>
          <w:szCs w:val="20"/>
        </w:rPr>
      </w:pPr>
    </w:p>
    <w:p w:rsidR="006A0EC8" w:rsidRPr="00BC74B3" w:rsidRDefault="006A0EC8" w:rsidP="006A0EC8">
      <w:pPr>
        <w:rPr>
          <w:sz w:val="20"/>
          <w:szCs w:val="20"/>
        </w:rPr>
      </w:pPr>
    </w:p>
    <w:p w:rsidR="006A0EC8" w:rsidRPr="00BC74B3" w:rsidRDefault="006A0EC8" w:rsidP="006A0EC8">
      <w:pPr>
        <w:rPr>
          <w:sz w:val="20"/>
          <w:szCs w:val="20"/>
        </w:rPr>
      </w:pPr>
      <w:r w:rsidRPr="00BC74B3">
        <w:rPr>
          <w:sz w:val="20"/>
          <w:szCs w:val="20"/>
        </w:rPr>
        <w:t>Глава администрации</w:t>
      </w:r>
    </w:p>
    <w:p w:rsidR="006A0EC8" w:rsidRPr="00BC74B3" w:rsidRDefault="006A0EC8" w:rsidP="006A0EC8">
      <w:pPr>
        <w:rPr>
          <w:sz w:val="20"/>
          <w:szCs w:val="20"/>
        </w:rPr>
      </w:pPr>
      <w:r w:rsidRPr="00BC74B3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6A0EC8" w:rsidRPr="00BC74B3" w:rsidRDefault="006A0EC8" w:rsidP="006A0EC8">
      <w:pPr>
        <w:ind w:right="-1" w:firstLine="567"/>
        <w:jc w:val="both"/>
        <w:rPr>
          <w:sz w:val="20"/>
          <w:szCs w:val="20"/>
        </w:rPr>
      </w:pPr>
    </w:p>
    <w:p w:rsidR="006A0EC8" w:rsidRPr="00BC74B3" w:rsidRDefault="006A0EC8" w:rsidP="006A0EC8">
      <w:pPr>
        <w:jc w:val="right"/>
        <w:rPr>
          <w:sz w:val="20"/>
          <w:szCs w:val="20"/>
        </w:rPr>
      </w:pPr>
    </w:p>
    <w:p w:rsidR="006A0EC8" w:rsidRPr="00BC74B3" w:rsidRDefault="006A0EC8" w:rsidP="006A0EC8">
      <w:pPr>
        <w:jc w:val="right"/>
        <w:rPr>
          <w:sz w:val="20"/>
          <w:szCs w:val="20"/>
        </w:rPr>
      </w:pPr>
      <w:r w:rsidRPr="00BC74B3">
        <w:rPr>
          <w:sz w:val="20"/>
          <w:szCs w:val="20"/>
        </w:rPr>
        <w:t>Приложение</w:t>
      </w:r>
    </w:p>
    <w:p w:rsidR="006A0EC8" w:rsidRPr="00BC74B3" w:rsidRDefault="006A0EC8" w:rsidP="006A0EC8">
      <w:pPr>
        <w:jc w:val="right"/>
        <w:rPr>
          <w:sz w:val="20"/>
          <w:szCs w:val="20"/>
        </w:rPr>
      </w:pPr>
      <w:r w:rsidRPr="00BC74B3">
        <w:rPr>
          <w:sz w:val="20"/>
          <w:szCs w:val="20"/>
        </w:rPr>
        <w:t>УТВЕРЖДЕНА</w:t>
      </w:r>
    </w:p>
    <w:p w:rsidR="006A0EC8" w:rsidRPr="00BC74B3" w:rsidRDefault="006A0EC8" w:rsidP="006A0EC8">
      <w:pPr>
        <w:jc w:val="right"/>
        <w:rPr>
          <w:sz w:val="20"/>
          <w:szCs w:val="20"/>
        </w:rPr>
      </w:pPr>
      <w:r w:rsidRPr="00BC74B3">
        <w:rPr>
          <w:sz w:val="20"/>
          <w:szCs w:val="20"/>
        </w:rPr>
        <w:t xml:space="preserve">постановлением администрации </w:t>
      </w:r>
    </w:p>
    <w:p w:rsidR="006A0EC8" w:rsidRPr="00BC74B3" w:rsidRDefault="006A0EC8" w:rsidP="006A0EC8">
      <w:pPr>
        <w:jc w:val="right"/>
        <w:rPr>
          <w:sz w:val="20"/>
          <w:szCs w:val="20"/>
        </w:rPr>
      </w:pPr>
      <w:r w:rsidRPr="00BC74B3">
        <w:rPr>
          <w:sz w:val="20"/>
          <w:szCs w:val="20"/>
        </w:rPr>
        <w:t>Аликовского района Чувашской Республики</w:t>
      </w:r>
    </w:p>
    <w:p w:rsidR="006A0EC8" w:rsidRPr="00BC74B3" w:rsidRDefault="006A0EC8" w:rsidP="006A0EC8">
      <w:pPr>
        <w:jc w:val="right"/>
        <w:rPr>
          <w:b/>
          <w:sz w:val="20"/>
          <w:szCs w:val="20"/>
        </w:rPr>
      </w:pPr>
      <w:r w:rsidRPr="00BC74B3">
        <w:rPr>
          <w:sz w:val="20"/>
          <w:szCs w:val="20"/>
        </w:rPr>
        <w:t>от «07» июня 2021 г.  № 537</w:t>
      </w:r>
    </w:p>
    <w:p w:rsidR="006A0EC8" w:rsidRPr="00BC74B3" w:rsidRDefault="006A0EC8" w:rsidP="006A0EC8">
      <w:pPr>
        <w:jc w:val="both"/>
        <w:rPr>
          <w:sz w:val="20"/>
          <w:szCs w:val="20"/>
        </w:rPr>
      </w:pPr>
    </w:p>
    <w:p w:rsidR="006A0EC8" w:rsidRPr="00BC74B3" w:rsidRDefault="006A0EC8" w:rsidP="006A0EC8">
      <w:pPr>
        <w:jc w:val="both"/>
        <w:rPr>
          <w:sz w:val="20"/>
          <w:szCs w:val="20"/>
        </w:rPr>
      </w:pPr>
    </w:p>
    <w:p w:rsidR="006A0EC8" w:rsidRPr="00BC74B3" w:rsidRDefault="006A0EC8" w:rsidP="006A0EC8">
      <w:pPr>
        <w:rPr>
          <w:sz w:val="20"/>
          <w:szCs w:val="20"/>
        </w:rPr>
      </w:pPr>
    </w:p>
    <w:p w:rsidR="006A0EC8" w:rsidRPr="00BC74B3" w:rsidRDefault="006A0EC8" w:rsidP="006A0EC8">
      <w:pPr>
        <w:jc w:val="center"/>
        <w:rPr>
          <w:b/>
          <w:sz w:val="20"/>
          <w:szCs w:val="20"/>
        </w:rPr>
      </w:pPr>
      <w:r w:rsidRPr="00BC74B3">
        <w:rPr>
          <w:b/>
          <w:sz w:val="20"/>
          <w:szCs w:val="20"/>
        </w:rPr>
        <w:t>Смета</w:t>
      </w:r>
    </w:p>
    <w:p w:rsidR="006A0EC8" w:rsidRPr="00BC74B3" w:rsidRDefault="006A0EC8" w:rsidP="006A0EC8">
      <w:pPr>
        <w:jc w:val="center"/>
        <w:rPr>
          <w:sz w:val="20"/>
          <w:szCs w:val="20"/>
        </w:rPr>
      </w:pPr>
      <w:r w:rsidRPr="00BC74B3">
        <w:rPr>
          <w:sz w:val="20"/>
          <w:szCs w:val="20"/>
        </w:rPr>
        <w:t xml:space="preserve">расходов на проведение физкультурно-массовых мероприятий </w:t>
      </w:r>
    </w:p>
    <w:p w:rsidR="006A0EC8" w:rsidRPr="00BC74B3" w:rsidRDefault="006A0EC8" w:rsidP="006A0EC8">
      <w:pPr>
        <w:jc w:val="center"/>
        <w:rPr>
          <w:sz w:val="20"/>
          <w:szCs w:val="20"/>
        </w:rPr>
      </w:pPr>
      <w:r w:rsidRPr="00BC74B3">
        <w:rPr>
          <w:sz w:val="20"/>
          <w:szCs w:val="20"/>
        </w:rPr>
        <w:t>в рамках празднования районного праздника «</w:t>
      </w:r>
      <w:proofErr w:type="spellStart"/>
      <w:r w:rsidRPr="00BC74B3">
        <w:rPr>
          <w:sz w:val="20"/>
          <w:szCs w:val="20"/>
        </w:rPr>
        <w:t>Акатуй</w:t>
      </w:r>
      <w:proofErr w:type="spellEnd"/>
      <w:r w:rsidRPr="00BC74B3">
        <w:rPr>
          <w:sz w:val="20"/>
          <w:szCs w:val="20"/>
        </w:rPr>
        <w:t xml:space="preserve">» </w:t>
      </w:r>
    </w:p>
    <w:p w:rsidR="006A0EC8" w:rsidRPr="00BC74B3" w:rsidRDefault="006A0EC8" w:rsidP="006A0EC8">
      <w:pPr>
        <w:jc w:val="both"/>
        <w:rPr>
          <w:sz w:val="20"/>
          <w:szCs w:val="20"/>
        </w:rPr>
      </w:pPr>
    </w:p>
    <w:p w:rsidR="006A0EC8" w:rsidRPr="00BC74B3" w:rsidRDefault="006A0EC8" w:rsidP="006A0EC8">
      <w:pPr>
        <w:ind w:left="-284"/>
        <w:rPr>
          <w:sz w:val="20"/>
          <w:szCs w:val="20"/>
        </w:rPr>
      </w:pPr>
      <w:r w:rsidRPr="00BC74B3">
        <w:rPr>
          <w:sz w:val="20"/>
          <w:szCs w:val="20"/>
        </w:rPr>
        <w:t xml:space="preserve">   </w:t>
      </w:r>
    </w:p>
    <w:p w:rsidR="006A0EC8" w:rsidRPr="00BC74B3" w:rsidRDefault="006A0EC8" w:rsidP="006A0EC8">
      <w:pPr>
        <w:ind w:left="-284"/>
        <w:rPr>
          <w:sz w:val="20"/>
          <w:szCs w:val="20"/>
        </w:rPr>
      </w:pPr>
    </w:p>
    <w:p w:rsidR="006A0EC8" w:rsidRPr="00BC74B3" w:rsidRDefault="006A0EC8" w:rsidP="006A0EC8">
      <w:pPr>
        <w:ind w:left="-284"/>
        <w:rPr>
          <w:sz w:val="20"/>
          <w:szCs w:val="20"/>
        </w:rPr>
      </w:pPr>
    </w:p>
    <w:p w:rsidR="006A0EC8" w:rsidRPr="00BC74B3" w:rsidRDefault="006A0EC8" w:rsidP="006A0EC8">
      <w:pPr>
        <w:numPr>
          <w:ilvl w:val="0"/>
          <w:numId w:val="35"/>
        </w:numPr>
        <w:ind w:left="0" w:firstLine="709"/>
        <w:rPr>
          <w:sz w:val="20"/>
          <w:szCs w:val="20"/>
        </w:rPr>
      </w:pPr>
      <w:r w:rsidRPr="00BC74B3">
        <w:rPr>
          <w:sz w:val="20"/>
          <w:szCs w:val="20"/>
        </w:rPr>
        <w:t>Мини футбол – 4500 руб.</w:t>
      </w:r>
    </w:p>
    <w:p w:rsidR="006A0EC8" w:rsidRPr="00BC74B3" w:rsidRDefault="006A0EC8" w:rsidP="006A0EC8">
      <w:pPr>
        <w:numPr>
          <w:ilvl w:val="0"/>
          <w:numId w:val="35"/>
        </w:numPr>
        <w:ind w:left="0" w:firstLine="709"/>
        <w:rPr>
          <w:sz w:val="20"/>
          <w:szCs w:val="20"/>
        </w:rPr>
      </w:pPr>
      <w:r w:rsidRPr="00BC74B3">
        <w:rPr>
          <w:sz w:val="20"/>
          <w:szCs w:val="20"/>
        </w:rPr>
        <w:t>Пляжный волейбол – 4500 руб.</w:t>
      </w:r>
    </w:p>
    <w:p w:rsidR="006A0EC8" w:rsidRPr="00BC74B3" w:rsidRDefault="006A0EC8" w:rsidP="006A0EC8">
      <w:pPr>
        <w:numPr>
          <w:ilvl w:val="0"/>
          <w:numId w:val="35"/>
        </w:numPr>
        <w:ind w:left="0" w:firstLine="709"/>
        <w:rPr>
          <w:sz w:val="20"/>
          <w:szCs w:val="20"/>
        </w:rPr>
      </w:pPr>
      <w:r w:rsidRPr="00BC74B3">
        <w:rPr>
          <w:sz w:val="20"/>
          <w:szCs w:val="20"/>
        </w:rPr>
        <w:t>Бокс – 3000 руб.</w:t>
      </w:r>
    </w:p>
    <w:p w:rsidR="006A0EC8" w:rsidRPr="00BC74B3" w:rsidRDefault="006A0EC8" w:rsidP="006A0EC8">
      <w:pPr>
        <w:numPr>
          <w:ilvl w:val="0"/>
          <w:numId w:val="35"/>
        </w:numPr>
        <w:ind w:left="0" w:firstLine="709"/>
        <w:rPr>
          <w:sz w:val="20"/>
          <w:szCs w:val="20"/>
        </w:rPr>
      </w:pPr>
      <w:r w:rsidRPr="00BC74B3">
        <w:rPr>
          <w:sz w:val="20"/>
          <w:szCs w:val="20"/>
        </w:rPr>
        <w:t>Силовой экстрим – 3000 руб.</w:t>
      </w:r>
    </w:p>
    <w:p w:rsidR="006A0EC8" w:rsidRPr="00BC74B3" w:rsidRDefault="006A0EC8" w:rsidP="006A0EC8">
      <w:pPr>
        <w:numPr>
          <w:ilvl w:val="0"/>
          <w:numId w:val="35"/>
        </w:numPr>
        <w:ind w:left="0" w:firstLine="709"/>
        <w:rPr>
          <w:sz w:val="20"/>
          <w:szCs w:val="20"/>
        </w:rPr>
      </w:pPr>
      <w:proofErr w:type="spellStart"/>
      <w:r w:rsidRPr="00BC74B3">
        <w:rPr>
          <w:sz w:val="20"/>
          <w:szCs w:val="20"/>
        </w:rPr>
        <w:t>Дартс</w:t>
      </w:r>
      <w:proofErr w:type="spellEnd"/>
      <w:r w:rsidRPr="00BC74B3">
        <w:rPr>
          <w:sz w:val="20"/>
          <w:szCs w:val="20"/>
        </w:rPr>
        <w:t xml:space="preserve"> – 1000 руб.</w:t>
      </w:r>
    </w:p>
    <w:p w:rsidR="006A0EC8" w:rsidRPr="00BC74B3" w:rsidRDefault="006A0EC8" w:rsidP="006A0EC8">
      <w:pPr>
        <w:numPr>
          <w:ilvl w:val="0"/>
          <w:numId w:val="35"/>
        </w:numPr>
        <w:ind w:left="0" w:firstLine="709"/>
        <w:rPr>
          <w:sz w:val="20"/>
          <w:szCs w:val="20"/>
        </w:rPr>
      </w:pPr>
      <w:r w:rsidRPr="00BC74B3">
        <w:rPr>
          <w:sz w:val="20"/>
          <w:szCs w:val="20"/>
        </w:rPr>
        <w:t>Рыбалка -1000 руб.</w:t>
      </w:r>
    </w:p>
    <w:p w:rsidR="006A0EC8" w:rsidRPr="00BC74B3" w:rsidRDefault="006A0EC8" w:rsidP="006A0EC8">
      <w:pPr>
        <w:numPr>
          <w:ilvl w:val="0"/>
          <w:numId w:val="35"/>
        </w:numPr>
        <w:ind w:left="0" w:firstLine="709"/>
        <w:rPr>
          <w:sz w:val="20"/>
          <w:szCs w:val="20"/>
        </w:rPr>
      </w:pPr>
      <w:r w:rsidRPr="00BC74B3">
        <w:rPr>
          <w:sz w:val="20"/>
          <w:szCs w:val="20"/>
        </w:rPr>
        <w:t>Стрельба из пневматического оружия – 1000 руб.</w:t>
      </w:r>
    </w:p>
    <w:p w:rsidR="006A0EC8" w:rsidRPr="00BC74B3" w:rsidRDefault="006A0EC8" w:rsidP="006A0EC8">
      <w:pPr>
        <w:numPr>
          <w:ilvl w:val="0"/>
          <w:numId w:val="35"/>
        </w:numPr>
        <w:ind w:left="0" w:firstLine="709"/>
        <w:rPr>
          <w:sz w:val="20"/>
          <w:szCs w:val="20"/>
        </w:rPr>
      </w:pPr>
      <w:r w:rsidRPr="00BC74B3">
        <w:rPr>
          <w:sz w:val="20"/>
          <w:szCs w:val="20"/>
        </w:rPr>
        <w:lastRenderedPageBreak/>
        <w:t xml:space="preserve"> Гири – 1000 руб.</w:t>
      </w:r>
    </w:p>
    <w:p w:rsidR="006A0EC8" w:rsidRPr="00BC74B3" w:rsidRDefault="006A0EC8" w:rsidP="006A0EC8">
      <w:pPr>
        <w:numPr>
          <w:ilvl w:val="0"/>
          <w:numId w:val="35"/>
        </w:numPr>
        <w:ind w:left="0" w:firstLine="709"/>
        <w:rPr>
          <w:sz w:val="20"/>
          <w:szCs w:val="20"/>
        </w:rPr>
      </w:pPr>
      <w:proofErr w:type="spellStart"/>
      <w:r w:rsidRPr="00BC74B3">
        <w:rPr>
          <w:sz w:val="20"/>
          <w:szCs w:val="20"/>
        </w:rPr>
        <w:t>Мас</w:t>
      </w:r>
      <w:proofErr w:type="spellEnd"/>
      <w:r w:rsidRPr="00BC74B3">
        <w:rPr>
          <w:sz w:val="20"/>
          <w:szCs w:val="20"/>
        </w:rPr>
        <w:t xml:space="preserve"> - реслинг – 1000 руб.</w:t>
      </w:r>
    </w:p>
    <w:p w:rsidR="006A0EC8" w:rsidRPr="00BC74B3" w:rsidRDefault="006A0EC8" w:rsidP="006A0EC8">
      <w:pPr>
        <w:numPr>
          <w:ilvl w:val="0"/>
          <w:numId w:val="35"/>
        </w:numPr>
        <w:ind w:left="0" w:firstLine="709"/>
        <w:rPr>
          <w:sz w:val="20"/>
          <w:szCs w:val="20"/>
        </w:rPr>
      </w:pPr>
      <w:r w:rsidRPr="00BC74B3">
        <w:rPr>
          <w:sz w:val="20"/>
          <w:szCs w:val="20"/>
        </w:rPr>
        <w:t>Армрестлинг – 1000 руб.</w:t>
      </w:r>
    </w:p>
    <w:p w:rsidR="006A0EC8" w:rsidRPr="00BC74B3" w:rsidRDefault="006A0EC8" w:rsidP="006A0EC8">
      <w:pPr>
        <w:numPr>
          <w:ilvl w:val="0"/>
          <w:numId w:val="35"/>
        </w:numPr>
        <w:ind w:left="0" w:firstLine="709"/>
        <w:rPr>
          <w:sz w:val="20"/>
          <w:szCs w:val="20"/>
        </w:rPr>
      </w:pPr>
      <w:r w:rsidRPr="00BC74B3">
        <w:rPr>
          <w:sz w:val="20"/>
          <w:szCs w:val="20"/>
        </w:rPr>
        <w:t>Детская эстафета – 3000 руб.</w:t>
      </w:r>
    </w:p>
    <w:p w:rsidR="006A0EC8" w:rsidRPr="00BC74B3" w:rsidRDefault="006A0EC8" w:rsidP="006A0EC8">
      <w:pPr>
        <w:numPr>
          <w:ilvl w:val="0"/>
          <w:numId w:val="35"/>
        </w:numPr>
        <w:ind w:left="0" w:firstLine="709"/>
        <w:rPr>
          <w:sz w:val="20"/>
          <w:szCs w:val="20"/>
        </w:rPr>
      </w:pPr>
      <w:r w:rsidRPr="00BC74B3">
        <w:rPr>
          <w:sz w:val="20"/>
          <w:szCs w:val="20"/>
        </w:rPr>
        <w:t>Сладости участникам в детской эстафете – 3000 руб.</w:t>
      </w:r>
    </w:p>
    <w:p w:rsidR="006A0EC8" w:rsidRPr="00BC74B3" w:rsidRDefault="006A0EC8" w:rsidP="006A0EC8">
      <w:pPr>
        <w:numPr>
          <w:ilvl w:val="0"/>
          <w:numId w:val="35"/>
        </w:numPr>
        <w:ind w:left="0" w:firstLine="709"/>
        <w:rPr>
          <w:sz w:val="20"/>
          <w:szCs w:val="20"/>
        </w:rPr>
      </w:pPr>
      <w:r w:rsidRPr="00BC74B3">
        <w:rPr>
          <w:sz w:val="20"/>
          <w:szCs w:val="20"/>
        </w:rPr>
        <w:t>Грамоты – 1000 руб.</w:t>
      </w:r>
    </w:p>
    <w:p w:rsidR="006A0EC8" w:rsidRPr="00BC74B3" w:rsidRDefault="006A0EC8" w:rsidP="006A0EC8">
      <w:pPr>
        <w:numPr>
          <w:ilvl w:val="0"/>
          <w:numId w:val="35"/>
        </w:numPr>
        <w:ind w:left="0" w:firstLine="709"/>
        <w:rPr>
          <w:sz w:val="20"/>
          <w:szCs w:val="20"/>
        </w:rPr>
      </w:pPr>
      <w:r w:rsidRPr="00BC74B3">
        <w:rPr>
          <w:sz w:val="20"/>
          <w:szCs w:val="20"/>
        </w:rPr>
        <w:t>Оплата судейской коллегии – 3000 руб.</w:t>
      </w:r>
    </w:p>
    <w:p w:rsidR="006A0EC8" w:rsidRPr="00BC74B3" w:rsidRDefault="006A0EC8" w:rsidP="006A0EC8">
      <w:pPr>
        <w:ind w:firstLine="709"/>
        <w:rPr>
          <w:sz w:val="20"/>
          <w:szCs w:val="20"/>
        </w:rPr>
      </w:pPr>
      <w:r w:rsidRPr="00BC74B3">
        <w:rPr>
          <w:sz w:val="20"/>
          <w:szCs w:val="20"/>
        </w:rPr>
        <w:t xml:space="preserve">                   </w:t>
      </w:r>
    </w:p>
    <w:p w:rsidR="006A0EC8" w:rsidRPr="00BC74B3" w:rsidRDefault="006A0EC8" w:rsidP="006A0EC8">
      <w:pPr>
        <w:rPr>
          <w:sz w:val="20"/>
          <w:szCs w:val="20"/>
        </w:rPr>
      </w:pPr>
    </w:p>
    <w:p w:rsidR="006A0EC8" w:rsidRPr="00BC74B3" w:rsidRDefault="006A0EC8" w:rsidP="006A0EC8">
      <w:pPr>
        <w:tabs>
          <w:tab w:val="left" w:pos="1020"/>
        </w:tabs>
        <w:ind w:left="-284"/>
        <w:rPr>
          <w:sz w:val="20"/>
          <w:szCs w:val="20"/>
        </w:rPr>
      </w:pPr>
      <w:r w:rsidRPr="00BC74B3">
        <w:rPr>
          <w:sz w:val="20"/>
          <w:szCs w:val="20"/>
        </w:rPr>
        <w:tab/>
      </w:r>
      <w:r w:rsidRPr="00BC74B3">
        <w:rPr>
          <w:b/>
          <w:sz w:val="20"/>
          <w:szCs w:val="20"/>
        </w:rPr>
        <w:t>Итого:</w:t>
      </w:r>
      <w:r w:rsidRPr="00BC74B3">
        <w:rPr>
          <w:sz w:val="20"/>
          <w:szCs w:val="20"/>
        </w:rPr>
        <w:t xml:space="preserve"> 31000 (тридцать одна тысяча) рублей 00 копеек</w:t>
      </w:r>
    </w:p>
    <w:p w:rsidR="006A0EC8" w:rsidRPr="00BC74B3" w:rsidRDefault="006A0EC8" w:rsidP="006A0EC8">
      <w:pPr>
        <w:ind w:left="-284"/>
        <w:rPr>
          <w:sz w:val="20"/>
          <w:szCs w:val="20"/>
        </w:rPr>
      </w:pPr>
      <w:r w:rsidRPr="00BC74B3">
        <w:rPr>
          <w:sz w:val="20"/>
          <w:szCs w:val="20"/>
        </w:rPr>
        <w:t>Смету составил</w:t>
      </w:r>
    </w:p>
    <w:p w:rsidR="006A0EC8" w:rsidRPr="00BC74B3" w:rsidRDefault="006A0EC8" w:rsidP="006A0EC8">
      <w:pPr>
        <w:ind w:left="-284"/>
        <w:rPr>
          <w:sz w:val="20"/>
          <w:szCs w:val="20"/>
        </w:rPr>
      </w:pPr>
      <w:r w:rsidRPr="00BC74B3">
        <w:rPr>
          <w:sz w:val="20"/>
          <w:szCs w:val="20"/>
        </w:rPr>
        <w:t>ведущий специалист-</w:t>
      </w:r>
      <w:proofErr w:type="gramStart"/>
      <w:r w:rsidRPr="00BC74B3">
        <w:rPr>
          <w:sz w:val="20"/>
          <w:szCs w:val="20"/>
        </w:rPr>
        <w:t>эксперт  отдела</w:t>
      </w:r>
      <w:proofErr w:type="gramEnd"/>
      <w:r w:rsidRPr="00BC74B3">
        <w:rPr>
          <w:sz w:val="20"/>
          <w:szCs w:val="20"/>
        </w:rPr>
        <w:t xml:space="preserve"> </w:t>
      </w:r>
    </w:p>
    <w:p w:rsidR="006A0EC8" w:rsidRPr="00BC74B3" w:rsidRDefault="006A0EC8" w:rsidP="006A0EC8">
      <w:pPr>
        <w:ind w:left="-284"/>
        <w:rPr>
          <w:sz w:val="20"/>
          <w:szCs w:val="20"/>
        </w:rPr>
      </w:pPr>
      <w:r w:rsidRPr="00BC74B3">
        <w:rPr>
          <w:sz w:val="20"/>
          <w:szCs w:val="20"/>
        </w:rPr>
        <w:t xml:space="preserve">образования, социального развития, </w:t>
      </w:r>
    </w:p>
    <w:p w:rsidR="006A0EC8" w:rsidRPr="00BC74B3" w:rsidRDefault="006A0EC8" w:rsidP="006A0EC8">
      <w:pPr>
        <w:ind w:left="-284"/>
        <w:rPr>
          <w:sz w:val="20"/>
          <w:szCs w:val="20"/>
        </w:rPr>
      </w:pPr>
      <w:r w:rsidRPr="00BC74B3">
        <w:rPr>
          <w:sz w:val="20"/>
          <w:szCs w:val="20"/>
        </w:rPr>
        <w:t xml:space="preserve">опеки и попечительства, </w:t>
      </w:r>
    </w:p>
    <w:p w:rsidR="006A0EC8" w:rsidRPr="00BC74B3" w:rsidRDefault="006A0EC8" w:rsidP="006A0EC8">
      <w:pPr>
        <w:ind w:left="-284"/>
        <w:rPr>
          <w:sz w:val="20"/>
          <w:szCs w:val="20"/>
        </w:rPr>
      </w:pPr>
      <w:proofErr w:type="gramStart"/>
      <w:r w:rsidRPr="00BC74B3">
        <w:rPr>
          <w:sz w:val="20"/>
          <w:szCs w:val="20"/>
        </w:rPr>
        <w:t>молодежной  политики</w:t>
      </w:r>
      <w:proofErr w:type="gramEnd"/>
      <w:r w:rsidRPr="00BC74B3">
        <w:rPr>
          <w:sz w:val="20"/>
          <w:szCs w:val="20"/>
        </w:rPr>
        <w:t>, культуры и спорта</w:t>
      </w:r>
    </w:p>
    <w:p w:rsidR="006A0EC8" w:rsidRPr="00BC74B3" w:rsidRDefault="006A0EC8" w:rsidP="006A0EC8">
      <w:pPr>
        <w:ind w:left="-284"/>
        <w:rPr>
          <w:sz w:val="20"/>
          <w:szCs w:val="20"/>
        </w:rPr>
      </w:pPr>
      <w:proofErr w:type="gramStart"/>
      <w:r w:rsidRPr="00BC74B3">
        <w:rPr>
          <w:sz w:val="20"/>
          <w:szCs w:val="20"/>
        </w:rPr>
        <w:t>администрации  Аликовского</w:t>
      </w:r>
      <w:proofErr w:type="gramEnd"/>
      <w:r w:rsidRPr="00BC74B3">
        <w:rPr>
          <w:sz w:val="20"/>
          <w:szCs w:val="20"/>
        </w:rPr>
        <w:t xml:space="preserve">  района                                                      В.В. Алексеев</w:t>
      </w:r>
    </w:p>
    <w:p w:rsidR="006A0EC8" w:rsidRPr="00BC74B3" w:rsidRDefault="006A0EC8" w:rsidP="006A0EC8">
      <w:pPr>
        <w:ind w:left="-284"/>
        <w:rPr>
          <w:sz w:val="20"/>
          <w:szCs w:val="20"/>
        </w:rPr>
      </w:pPr>
    </w:p>
    <w:p w:rsidR="006A0EC8" w:rsidRPr="00BC74B3" w:rsidRDefault="006A0EC8" w:rsidP="006A0EC8">
      <w:pPr>
        <w:ind w:right="-1" w:firstLine="567"/>
        <w:jc w:val="both"/>
        <w:rPr>
          <w:sz w:val="20"/>
          <w:szCs w:val="20"/>
        </w:rPr>
      </w:pPr>
    </w:p>
    <w:p w:rsidR="00C43FC0" w:rsidRPr="0002344C" w:rsidRDefault="00C43FC0" w:rsidP="00C43FC0">
      <w:pPr>
        <w:ind w:right="-1" w:firstLine="567"/>
        <w:jc w:val="both"/>
        <w:rPr>
          <w:sz w:val="20"/>
          <w:szCs w:val="20"/>
        </w:rPr>
      </w:pPr>
    </w:p>
    <w:p w:rsidR="006A0EC8" w:rsidRPr="00C43FC0" w:rsidRDefault="006A0EC8" w:rsidP="006A0EC8">
      <w:pPr>
        <w:ind w:right="4676" w:firstLine="567"/>
        <w:jc w:val="both"/>
        <w:rPr>
          <w:bCs/>
          <w:color w:val="000000" w:themeColor="text1"/>
          <w:sz w:val="20"/>
          <w:szCs w:val="20"/>
        </w:rPr>
      </w:pPr>
      <w:r w:rsidRPr="00C43FC0">
        <w:rPr>
          <w:color w:val="000000" w:themeColor="text1"/>
          <w:sz w:val="20"/>
          <w:szCs w:val="20"/>
        </w:rPr>
        <w:t xml:space="preserve">Постановление администрации Аликовского </w:t>
      </w:r>
      <w:r>
        <w:rPr>
          <w:color w:val="000000" w:themeColor="text1"/>
          <w:sz w:val="20"/>
          <w:szCs w:val="20"/>
        </w:rPr>
        <w:t>района Чувашской Республики от 07</w:t>
      </w:r>
      <w:r w:rsidRPr="00C43FC0"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6.2021 г. №538</w:t>
      </w:r>
      <w:r w:rsidRPr="00C43FC0">
        <w:rPr>
          <w:bCs/>
          <w:color w:val="000000" w:themeColor="text1"/>
          <w:sz w:val="20"/>
          <w:szCs w:val="20"/>
        </w:rPr>
        <w:t xml:space="preserve"> «</w:t>
      </w:r>
      <w:r w:rsidRPr="006A0EC8">
        <w:rPr>
          <w:bCs/>
          <w:color w:val="000000" w:themeColor="text1"/>
          <w:sz w:val="20"/>
          <w:szCs w:val="20"/>
        </w:rPr>
        <w:t>Об обеспечении безопасности п</w:t>
      </w:r>
      <w:r>
        <w:rPr>
          <w:bCs/>
          <w:color w:val="000000" w:themeColor="text1"/>
          <w:sz w:val="20"/>
          <w:szCs w:val="20"/>
        </w:rPr>
        <w:t>ри проведении выпускных вечеров»</w:t>
      </w:r>
    </w:p>
    <w:p w:rsidR="00C43FC0" w:rsidRPr="0002344C" w:rsidRDefault="00C43FC0" w:rsidP="00C43FC0">
      <w:pPr>
        <w:ind w:right="-1" w:firstLine="567"/>
        <w:jc w:val="both"/>
        <w:rPr>
          <w:sz w:val="20"/>
          <w:szCs w:val="20"/>
        </w:rPr>
      </w:pPr>
    </w:p>
    <w:p w:rsidR="00C43FC0" w:rsidRPr="0002344C" w:rsidRDefault="00C43FC0" w:rsidP="00C43FC0">
      <w:pPr>
        <w:ind w:right="-1" w:firstLine="567"/>
        <w:jc w:val="both"/>
        <w:rPr>
          <w:sz w:val="20"/>
          <w:szCs w:val="20"/>
        </w:rPr>
      </w:pPr>
    </w:p>
    <w:p w:rsidR="006A0EC8" w:rsidRPr="00725BAF" w:rsidRDefault="006A0EC8" w:rsidP="006A0EC8">
      <w:pPr>
        <w:ind w:right="-1" w:firstLine="709"/>
        <w:jc w:val="both"/>
        <w:rPr>
          <w:sz w:val="20"/>
          <w:szCs w:val="20"/>
        </w:rPr>
      </w:pPr>
      <w:r w:rsidRPr="00725BAF">
        <w:rPr>
          <w:sz w:val="20"/>
          <w:szCs w:val="20"/>
        </w:rPr>
        <w:t xml:space="preserve">В соответствии с Федеральным законом от 29.12.2012 г. № 273-ФЗ «Об образовании в Российской Федерации», во исполнение постановления Кабинета Министров Чувашской Республики  от  14 ноября </w:t>
      </w:r>
      <w:smartTag w:uri="urn:schemas-microsoft-com:office:smarttags" w:element="metricconverter">
        <w:smartTagPr>
          <w:attr w:name="ProductID" w:val="2012 г"/>
        </w:smartTagPr>
        <w:r w:rsidRPr="00725BAF">
          <w:rPr>
            <w:sz w:val="20"/>
            <w:szCs w:val="20"/>
          </w:rPr>
          <w:t>2012 г</w:t>
        </w:r>
      </w:smartTag>
      <w:r w:rsidRPr="00725BAF">
        <w:rPr>
          <w:sz w:val="20"/>
          <w:szCs w:val="20"/>
        </w:rPr>
        <w:t>. № 481 «Об установлении дополнительных ограничений времени, условий и мест розничной продажи алкогольной продукции на территории Чувашской Республики»,  в целях организованного и безопасного проведения в общеобразовательных учреждениях Аликовского района торжественных мероприятий, связанных с вручением аттестатов о среднем общем образовании (далее – Выпускные вечера) администрация Аликовского района Чувашской Республики п о с т а н о в л я е т:</w:t>
      </w:r>
    </w:p>
    <w:p w:rsidR="006A0EC8" w:rsidRPr="00725BAF" w:rsidRDefault="006A0EC8" w:rsidP="006A0EC8">
      <w:pPr>
        <w:numPr>
          <w:ilvl w:val="0"/>
          <w:numId w:val="36"/>
        </w:numPr>
        <w:tabs>
          <w:tab w:val="left" w:pos="851"/>
          <w:tab w:val="num" w:pos="1287"/>
        </w:tabs>
        <w:ind w:left="0" w:right="-1" w:firstLine="709"/>
        <w:jc w:val="both"/>
        <w:rPr>
          <w:sz w:val="20"/>
          <w:szCs w:val="20"/>
        </w:rPr>
      </w:pPr>
      <w:r w:rsidRPr="00725BAF">
        <w:rPr>
          <w:sz w:val="20"/>
          <w:szCs w:val="20"/>
        </w:rPr>
        <w:t>Провести Выпускные вечера для выпускников 11-х классов общеобразовательных учреждений Аликовского района 25 июня 2021 года.</w:t>
      </w:r>
    </w:p>
    <w:p w:rsidR="006A0EC8" w:rsidRPr="00725BAF" w:rsidRDefault="006A0EC8" w:rsidP="006A0EC8">
      <w:pPr>
        <w:numPr>
          <w:ilvl w:val="0"/>
          <w:numId w:val="36"/>
        </w:numPr>
        <w:tabs>
          <w:tab w:val="left" w:pos="851"/>
          <w:tab w:val="num" w:pos="1287"/>
        </w:tabs>
        <w:ind w:left="0" w:right="-1" w:firstLine="709"/>
        <w:jc w:val="both"/>
        <w:rPr>
          <w:sz w:val="20"/>
          <w:szCs w:val="20"/>
        </w:rPr>
      </w:pPr>
      <w:r w:rsidRPr="00725BAF">
        <w:rPr>
          <w:sz w:val="20"/>
          <w:szCs w:val="20"/>
        </w:rPr>
        <w:t>В связи с угрозой распространения коронавирусной инфекции COVID-19 Выпускные вечера проводить в строгом соблюдении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725BAF">
        <w:rPr>
          <w:sz w:val="20"/>
          <w:szCs w:val="20"/>
          <w:lang w:val="en-US"/>
        </w:rPr>
        <w:t>COVID</w:t>
      </w:r>
      <w:r w:rsidRPr="00725BAF">
        <w:rPr>
          <w:sz w:val="20"/>
          <w:szCs w:val="20"/>
        </w:rPr>
        <w:t>-19)».</w:t>
      </w:r>
    </w:p>
    <w:p w:rsidR="006A0EC8" w:rsidRPr="00725BAF" w:rsidRDefault="006A0EC8" w:rsidP="006A0EC8">
      <w:pPr>
        <w:numPr>
          <w:ilvl w:val="0"/>
          <w:numId w:val="36"/>
        </w:numPr>
        <w:tabs>
          <w:tab w:val="left" w:pos="851"/>
          <w:tab w:val="num" w:pos="1287"/>
        </w:tabs>
        <w:ind w:left="0" w:right="-1" w:firstLine="709"/>
        <w:jc w:val="both"/>
        <w:rPr>
          <w:sz w:val="20"/>
          <w:szCs w:val="20"/>
        </w:rPr>
      </w:pPr>
      <w:r w:rsidRPr="00725BAF">
        <w:rPr>
          <w:sz w:val="20"/>
          <w:szCs w:val="20"/>
        </w:rPr>
        <w:t xml:space="preserve">Отделу экономики, земельных и имущественных отношений администрации Аликовского района информировать организации, осуществляющие розничную продажу алкогольной продукции, и индивидуальных предпринимателей, осуществляющих продажу пива и пивных напитков, сидра, </w:t>
      </w:r>
      <w:proofErr w:type="spellStart"/>
      <w:r w:rsidRPr="00725BAF">
        <w:rPr>
          <w:sz w:val="20"/>
          <w:szCs w:val="20"/>
        </w:rPr>
        <w:t>пуаре</w:t>
      </w:r>
      <w:proofErr w:type="spellEnd"/>
      <w:r w:rsidRPr="00725BAF">
        <w:rPr>
          <w:sz w:val="20"/>
          <w:szCs w:val="20"/>
        </w:rPr>
        <w:t>, медовухи, о дате проведения Выпускных вечеров не позднее, чем за три календарных дня до начала проведения мероприятий.</w:t>
      </w:r>
    </w:p>
    <w:p w:rsidR="006A0EC8" w:rsidRPr="00725BAF" w:rsidRDefault="006A0EC8" w:rsidP="006A0EC8">
      <w:pPr>
        <w:numPr>
          <w:ilvl w:val="0"/>
          <w:numId w:val="36"/>
        </w:numPr>
        <w:tabs>
          <w:tab w:val="left" w:pos="851"/>
          <w:tab w:val="num" w:pos="1287"/>
        </w:tabs>
        <w:ind w:left="0" w:right="-1" w:firstLine="709"/>
        <w:jc w:val="both"/>
        <w:rPr>
          <w:sz w:val="20"/>
          <w:szCs w:val="20"/>
        </w:rPr>
      </w:pPr>
      <w:r w:rsidRPr="00725BAF">
        <w:rPr>
          <w:sz w:val="20"/>
          <w:szCs w:val="20"/>
        </w:rPr>
        <w:t>Руководителям общеобразовательных учреждений Аликовского района:</w:t>
      </w:r>
    </w:p>
    <w:p w:rsidR="006A0EC8" w:rsidRPr="00725BAF" w:rsidRDefault="006A0EC8" w:rsidP="006A0EC8">
      <w:pPr>
        <w:ind w:right="-1" w:firstLine="709"/>
        <w:jc w:val="both"/>
        <w:rPr>
          <w:sz w:val="20"/>
          <w:szCs w:val="20"/>
        </w:rPr>
      </w:pPr>
      <w:r w:rsidRPr="00725BAF">
        <w:rPr>
          <w:sz w:val="20"/>
          <w:szCs w:val="20"/>
        </w:rPr>
        <w:t>- согласовать сценарии проводимых мероприятий с ОНД Аликовского района ГУ МЧС по Чувашской Республике и ОП по Аликовскому району МО МВД России «Вурнарский»;</w:t>
      </w:r>
    </w:p>
    <w:p w:rsidR="006A0EC8" w:rsidRPr="00725BAF" w:rsidRDefault="006A0EC8" w:rsidP="006A0EC8">
      <w:pPr>
        <w:ind w:right="-1" w:firstLine="709"/>
        <w:jc w:val="both"/>
        <w:rPr>
          <w:sz w:val="20"/>
          <w:szCs w:val="20"/>
        </w:rPr>
      </w:pPr>
      <w:r w:rsidRPr="00725BAF">
        <w:rPr>
          <w:sz w:val="20"/>
          <w:szCs w:val="20"/>
        </w:rPr>
        <w:t>- организовать круглосуточное дежурство ответственных лиц от администрации и практически отработать с ними порядок действий на случай возникновения чрезвычайных ситуаций;</w:t>
      </w:r>
    </w:p>
    <w:p w:rsidR="006A0EC8" w:rsidRPr="00725BAF" w:rsidRDefault="006A0EC8" w:rsidP="006A0EC8">
      <w:pPr>
        <w:ind w:right="-1" w:firstLine="709"/>
        <w:jc w:val="both"/>
        <w:rPr>
          <w:sz w:val="20"/>
          <w:szCs w:val="20"/>
        </w:rPr>
      </w:pPr>
      <w:r w:rsidRPr="00725BAF">
        <w:rPr>
          <w:sz w:val="20"/>
          <w:szCs w:val="20"/>
        </w:rPr>
        <w:t>- обеспечить места проведения Выпускных вечеров инструкциями о мерах пожарной и антитеррористической безопасности;</w:t>
      </w:r>
    </w:p>
    <w:p w:rsidR="006A0EC8" w:rsidRPr="00725BAF" w:rsidRDefault="006A0EC8" w:rsidP="006A0EC8">
      <w:pPr>
        <w:ind w:right="-1" w:firstLine="709"/>
        <w:jc w:val="both"/>
        <w:rPr>
          <w:sz w:val="20"/>
          <w:szCs w:val="20"/>
        </w:rPr>
      </w:pPr>
      <w:r w:rsidRPr="00725BAF">
        <w:rPr>
          <w:sz w:val="20"/>
          <w:szCs w:val="20"/>
        </w:rPr>
        <w:t>- обеспечить охрану общественного порядка с привлечением правоохранительных органов;</w:t>
      </w:r>
    </w:p>
    <w:p w:rsidR="006A0EC8" w:rsidRPr="00725BAF" w:rsidRDefault="006A0EC8" w:rsidP="006A0EC8">
      <w:pPr>
        <w:ind w:right="-1" w:firstLine="709"/>
        <w:jc w:val="both"/>
        <w:rPr>
          <w:sz w:val="20"/>
          <w:szCs w:val="20"/>
        </w:rPr>
      </w:pPr>
      <w:r w:rsidRPr="00725BAF">
        <w:rPr>
          <w:sz w:val="20"/>
          <w:szCs w:val="20"/>
        </w:rPr>
        <w:t>- организовать дежурство педагогов, родительской общественности во время проведения Выпускных вечеров;</w:t>
      </w:r>
    </w:p>
    <w:p w:rsidR="006A0EC8" w:rsidRPr="00725BAF" w:rsidRDefault="006A0EC8" w:rsidP="006A0EC8">
      <w:pPr>
        <w:ind w:right="-1" w:firstLine="709"/>
        <w:jc w:val="both"/>
        <w:rPr>
          <w:sz w:val="20"/>
          <w:szCs w:val="20"/>
        </w:rPr>
      </w:pPr>
      <w:r w:rsidRPr="00725BAF">
        <w:rPr>
          <w:sz w:val="20"/>
          <w:szCs w:val="20"/>
        </w:rPr>
        <w:t>- провести целевые инструктажи с педагогическим персоналом, ответственными за проведение мероприятий с обязательной регистрацией инструктажа в журнале регистрации инструктажей, а с выпускниками – инструктажи по мерам пожарной и антитеррористической безопасности, правилам поведения в местах массового пребывания людей;</w:t>
      </w:r>
    </w:p>
    <w:p w:rsidR="006A0EC8" w:rsidRPr="00725BAF" w:rsidRDefault="006A0EC8" w:rsidP="006A0EC8">
      <w:pPr>
        <w:ind w:right="-1" w:firstLine="709"/>
        <w:jc w:val="both"/>
        <w:rPr>
          <w:sz w:val="20"/>
          <w:szCs w:val="20"/>
        </w:rPr>
      </w:pPr>
      <w:r w:rsidRPr="00725BAF">
        <w:rPr>
          <w:sz w:val="20"/>
          <w:szCs w:val="20"/>
        </w:rPr>
        <w:t>- запретить применение фейерверочных пиротехнических изделий в помещении во время проведения мероприятий;</w:t>
      </w:r>
    </w:p>
    <w:p w:rsidR="006A0EC8" w:rsidRPr="00725BAF" w:rsidRDefault="006A0EC8" w:rsidP="006A0EC8">
      <w:pPr>
        <w:tabs>
          <w:tab w:val="left" w:pos="993"/>
        </w:tabs>
        <w:ind w:right="-1" w:firstLine="709"/>
        <w:jc w:val="both"/>
        <w:rPr>
          <w:sz w:val="20"/>
          <w:szCs w:val="20"/>
        </w:rPr>
      </w:pPr>
      <w:r w:rsidRPr="00725BAF">
        <w:rPr>
          <w:sz w:val="20"/>
          <w:szCs w:val="20"/>
        </w:rPr>
        <w:t>- в обязательном порядке уведомить сотрудников ОП по Аликовскому району МО МВД России «Вурнарский» об организованном (транспортном) перемещении выпускников.</w:t>
      </w:r>
    </w:p>
    <w:p w:rsidR="006A0EC8" w:rsidRPr="00725BAF" w:rsidRDefault="006A0EC8" w:rsidP="006A0EC8">
      <w:pPr>
        <w:numPr>
          <w:ilvl w:val="0"/>
          <w:numId w:val="36"/>
        </w:numPr>
        <w:tabs>
          <w:tab w:val="left" w:pos="851"/>
          <w:tab w:val="num" w:pos="1287"/>
        </w:tabs>
        <w:ind w:left="0" w:right="-1" w:firstLine="709"/>
        <w:jc w:val="both"/>
        <w:rPr>
          <w:sz w:val="20"/>
          <w:szCs w:val="20"/>
        </w:rPr>
      </w:pPr>
      <w:r w:rsidRPr="00725BAF">
        <w:rPr>
          <w:sz w:val="20"/>
          <w:szCs w:val="20"/>
        </w:rPr>
        <w:t>Ответственность за проведение Выпускных вечеров возложить на руководителей общеобразовательных учреждений Аликовского района.</w:t>
      </w:r>
    </w:p>
    <w:p w:rsidR="006A0EC8" w:rsidRPr="00725BAF" w:rsidRDefault="006A0EC8" w:rsidP="006A0EC8">
      <w:pPr>
        <w:numPr>
          <w:ilvl w:val="0"/>
          <w:numId w:val="36"/>
        </w:numPr>
        <w:tabs>
          <w:tab w:val="left" w:pos="851"/>
          <w:tab w:val="num" w:pos="1287"/>
        </w:tabs>
        <w:ind w:left="0" w:right="-1" w:firstLine="709"/>
        <w:jc w:val="both"/>
        <w:rPr>
          <w:sz w:val="20"/>
          <w:szCs w:val="20"/>
        </w:rPr>
      </w:pPr>
      <w:r w:rsidRPr="00725BAF">
        <w:rPr>
          <w:sz w:val="20"/>
          <w:szCs w:val="20"/>
        </w:rPr>
        <w:t>Контроль за исполнением данного постановления возложить на заместителя главы администрации по социальным вопросам – 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Павлова П.П.</w:t>
      </w:r>
    </w:p>
    <w:p w:rsidR="006A0EC8" w:rsidRPr="00725BAF" w:rsidRDefault="006A0EC8" w:rsidP="006A0EC8">
      <w:pPr>
        <w:pStyle w:val="31"/>
        <w:tabs>
          <w:tab w:val="left" w:pos="0"/>
          <w:tab w:val="left" w:pos="709"/>
        </w:tabs>
        <w:ind w:right="-1" w:firstLine="709"/>
        <w:rPr>
          <w:sz w:val="20"/>
          <w:szCs w:val="20"/>
        </w:rPr>
      </w:pPr>
    </w:p>
    <w:p w:rsidR="006A0EC8" w:rsidRPr="00725BAF" w:rsidRDefault="006A0EC8" w:rsidP="006A0EC8">
      <w:pPr>
        <w:pStyle w:val="31"/>
        <w:tabs>
          <w:tab w:val="left" w:pos="0"/>
          <w:tab w:val="left" w:pos="709"/>
        </w:tabs>
        <w:ind w:right="-1" w:firstLine="567"/>
        <w:rPr>
          <w:sz w:val="20"/>
          <w:szCs w:val="20"/>
        </w:rPr>
      </w:pPr>
    </w:p>
    <w:p w:rsidR="006A0EC8" w:rsidRPr="00725BAF" w:rsidRDefault="006A0EC8" w:rsidP="006A0EC8">
      <w:pPr>
        <w:pStyle w:val="31"/>
        <w:tabs>
          <w:tab w:val="left" w:pos="0"/>
          <w:tab w:val="left" w:pos="709"/>
        </w:tabs>
        <w:ind w:right="-1"/>
        <w:rPr>
          <w:sz w:val="20"/>
          <w:szCs w:val="20"/>
        </w:rPr>
      </w:pPr>
      <w:r w:rsidRPr="00725BAF">
        <w:rPr>
          <w:sz w:val="20"/>
          <w:szCs w:val="20"/>
        </w:rPr>
        <w:t>Глава администрации</w:t>
      </w:r>
    </w:p>
    <w:p w:rsidR="006A0EC8" w:rsidRPr="00725BAF" w:rsidRDefault="006A0EC8" w:rsidP="006A0EC8">
      <w:pPr>
        <w:tabs>
          <w:tab w:val="left" w:pos="0"/>
          <w:tab w:val="left" w:pos="993"/>
        </w:tabs>
        <w:ind w:right="-1"/>
        <w:jc w:val="both"/>
        <w:rPr>
          <w:sz w:val="20"/>
          <w:szCs w:val="20"/>
        </w:rPr>
      </w:pPr>
      <w:r w:rsidRPr="00725BAF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2C0F64" w:rsidRDefault="002C0F64" w:rsidP="00796FA7">
      <w:pPr>
        <w:rPr>
          <w:sz w:val="22"/>
          <w:szCs w:val="22"/>
        </w:rPr>
      </w:pPr>
      <w:bookmarkStart w:id="51" w:name="_GoBack"/>
      <w:bookmarkEnd w:id="51"/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620"/>
        <w:gridCol w:w="1703"/>
        <w:gridCol w:w="3305"/>
        <w:gridCol w:w="2425"/>
      </w:tblGrid>
      <w:tr w:rsidR="002C0F64" w:rsidTr="006B37AE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Pr="00185E98" w:rsidRDefault="00185E98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Т.Г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A61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185E98">
              <w:rPr>
                <w:sz w:val="18"/>
                <w:szCs w:val="18"/>
              </w:rPr>
              <w:t>07.06</w:t>
            </w:r>
            <w:r w:rsidR="006F62D8">
              <w:rPr>
                <w:sz w:val="18"/>
                <w:szCs w:val="18"/>
              </w:rPr>
              <w:t>.202</w:t>
            </w:r>
            <w:r w:rsidR="0020671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proofErr w:type="spellStart"/>
            <w:r>
              <w:rPr>
                <w:sz w:val="18"/>
                <w:szCs w:val="18"/>
                <w:lang w:val="en-US"/>
              </w:rPr>
              <w:t>alikov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A61137">
      <w:headerReference w:type="even" r:id="rId12"/>
      <w:footerReference w:type="default" r:id="rId13"/>
      <w:footerReference w:type="first" r:id="rId14"/>
      <w:pgSz w:w="11906" w:h="16838"/>
      <w:pgMar w:top="851" w:right="709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B7" w:rsidRDefault="003000B7" w:rsidP="00F23871">
      <w:r>
        <w:separator/>
      </w:r>
    </w:p>
  </w:endnote>
  <w:endnote w:type="continuationSeparator" w:id="0">
    <w:p w:rsidR="003000B7" w:rsidRDefault="003000B7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5423"/>
    </w:sdtPr>
    <w:sdtEndPr/>
    <w:sdtContent>
      <w:p w:rsidR="00710AEB" w:rsidRDefault="00710AE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DD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10AEB" w:rsidRDefault="00710AE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EB" w:rsidRDefault="00710AEB">
    <w:pPr>
      <w:pStyle w:val="ac"/>
    </w:pPr>
  </w:p>
  <w:p w:rsidR="00710AEB" w:rsidRDefault="00710A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B7" w:rsidRDefault="003000B7" w:rsidP="00F23871">
      <w:r>
        <w:separator/>
      </w:r>
    </w:p>
  </w:footnote>
  <w:footnote w:type="continuationSeparator" w:id="0">
    <w:p w:rsidR="003000B7" w:rsidRDefault="003000B7" w:rsidP="00F2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EB" w:rsidRDefault="00710AE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10AEB" w:rsidRDefault="00710AEB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21"/>
    <w:lvl w:ilvl="0">
      <w:start w:val="5"/>
      <w:numFmt w:val="decimal"/>
      <w:lvlText w:val="2.2.%1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568"/>
        </w:tabs>
        <w:ind w:left="568" w:firstLine="0"/>
      </w:pPr>
    </w:lvl>
    <w:lvl w:ilvl="2">
      <w:numFmt w:val="decimal"/>
      <w:lvlText w:val="%3"/>
      <w:lvlJc w:val="left"/>
      <w:pPr>
        <w:tabs>
          <w:tab w:val="num" w:pos="568"/>
        </w:tabs>
        <w:ind w:left="568" w:firstLine="0"/>
      </w:pPr>
    </w:lvl>
    <w:lvl w:ilvl="3">
      <w:numFmt w:val="decimal"/>
      <w:lvlText w:val="%4"/>
      <w:lvlJc w:val="left"/>
      <w:pPr>
        <w:tabs>
          <w:tab w:val="num" w:pos="568"/>
        </w:tabs>
        <w:ind w:left="568" w:firstLine="0"/>
      </w:pPr>
    </w:lvl>
    <w:lvl w:ilvl="4">
      <w:numFmt w:val="decimal"/>
      <w:lvlText w:val="%5"/>
      <w:lvlJc w:val="left"/>
      <w:pPr>
        <w:tabs>
          <w:tab w:val="num" w:pos="568"/>
        </w:tabs>
        <w:ind w:left="568" w:firstLine="0"/>
      </w:pPr>
    </w:lvl>
    <w:lvl w:ilvl="5">
      <w:numFmt w:val="decimal"/>
      <w:lvlText w:val="%6"/>
      <w:lvlJc w:val="left"/>
      <w:pPr>
        <w:tabs>
          <w:tab w:val="num" w:pos="568"/>
        </w:tabs>
        <w:ind w:left="568" w:firstLine="0"/>
      </w:pPr>
    </w:lvl>
    <w:lvl w:ilvl="6">
      <w:numFmt w:val="decimal"/>
      <w:lvlText w:val="%7"/>
      <w:lvlJc w:val="left"/>
      <w:pPr>
        <w:tabs>
          <w:tab w:val="num" w:pos="568"/>
        </w:tabs>
        <w:ind w:left="568" w:firstLine="0"/>
      </w:pPr>
    </w:lvl>
    <w:lvl w:ilvl="7">
      <w:numFmt w:val="decimal"/>
      <w:lvlText w:val="%8"/>
      <w:lvlJc w:val="left"/>
      <w:pPr>
        <w:tabs>
          <w:tab w:val="num" w:pos="568"/>
        </w:tabs>
        <w:ind w:left="568" w:firstLine="0"/>
      </w:pPr>
    </w:lvl>
    <w:lvl w:ilvl="8">
      <w:numFmt w:val="decimal"/>
      <w:lvlText w:val="%9"/>
      <w:lvlJc w:val="left"/>
      <w:pPr>
        <w:tabs>
          <w:tab w:val="num" w:pos="568"/>
        </w:tabs>
        <w:ind w:left="568" w:firstLine="0"/>
      </w:pPr>
    </w:lvl>
  </w:abstractNum>
  <w:abstractNum w:abstractNumId="4" w15:restartNumberingAfterBreak="0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15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1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5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3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95" w:hanging="180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45F5C"/>
    <w:multiLevelType w:val="hybridMultilevel"/>
    <w:tmpl w:val="2414669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4B17D5"/>
    <w:multiLevelType w:val="hybridMultilevel"/>
    <w:tmpl w:val="D2E2B0AE"/>
    <w:lvl w:ilvl="0" w:tplc="ADC873F0">
      <w:start w:val="1"/>
      <w:numFmt w:val="decimal"/>
      <w:lvlText w:val="%1."/>
      <w:lvlJc w:val="left"/>
      <w:pPr>
        <w:ind w:left="6173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141B3"/>
    <w:multiLevelType w:val="hybridMultilevel"/>
    <w:tmpl w:val="64CAF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B20D66"/>
    <w:multiLevelType w:val="hybridMultilevel"/>
    <w:tmpl w:val="7334F9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FC1D81"/>
    <w:multiLevelType w:val="hybridMultilevel"/>
    <w:tmpl w:val="C948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738E0"/>
    <w:multiLevelType w:val="hybridMultilevel"/>
    <w:tmpl w:val="A4CC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83135"/>
    <w:multiLevelType w:val="hybridMultilevel"/>
    <w:tmpl w:val="EE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6477CB"/>
    <w:multiLevelType w:val="hybridMultilevel"/>
    <w:tmpl w:val="DE200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265FFB"/>
    <w:multiLevelType w:val="multilevel"/>
    <w:tmpl w:val="D1C651BE"/>
    <w:lvl w:ilvl="0">
      <w:start w:val="1"/>
      <w:numFmt w:val="decimal"/>
      <w:suff w:val="space"/>
      <w:lvlText w:val="%1."/>
      <w:lvlJc w:val="left"/>
      <w:pPr>
        <w:ind w:left="3172" w:hanging="227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6" w15:restartNumberingAfterBreak="0">
    <w:nsid w:val="324259B6"/>
    <w:multiLevelType w:val="hybridMultilevel"/>
    <w:tmpl w:val="A9C20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B2D11"/>
    <w:multiLevelType w:val="multilevel"/>
    <w:tmpl w:val="6394B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NumberList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9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33CD0E3A"/>
    <w:multiLevelType w:val="multilevel"/>
    <w:tmpl w:val="9A4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47AC5"/>
    <w:multiLevelType w:val="hybridMultilevel"/>
    <w:tmpl w:val="4BEC0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B67000"/>
    <w:multiLevelType w:val="hybridMultilevel"/>
    <w:tmpl w:val="1952D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190133"/>
    <w:multiLevelType w:val="hybridMultilevel"/>
    <w:tmpl w:val="1DFA8564"/>
    <w:lvl w:ilvl="0" w:tplc="F23CA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A4C0876"/>
    <w:multiLevelType w:val="multilevel"/>
    <w:tmpl w:val="63308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A6536DA"/>
    <w:multiLevelType w:val="multilevel"/>
    <w:tmpl w:val="25E2D3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AC53ED3"/>
    <w:multiLevelType w:val="hybridMultilevel"/>
    <w:tmpl w:val="C0728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E2205"/>
    <w:multiLevelType w:val="hybridMultilevel"/>
    <w:tmpl w:val="593CB6AC"/>
    <w:lvl w:ilvl="0" w:tplc="63868DC4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BE7C6E"/>
    <w:multiLevelType w:val="hybridMultilevel"/>
    <w:tmpl w:val="BD86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D060C9"/>
    <w:multiLevelType w:val="hybridMultilevel"/>
    <w:tmpl w:val="41BC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57FD5"/>
    <w:multiLevelType w:val="hybridMultilevel"/>
    <w:tmpl w:val="E66E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240ED"/>
    <w:multiLevelType w:val="hybridMultilevel"/>
    <w:tmpl w:val="AFE2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70FA70FA"/>
    <w:multiLevelType w:val="hybridMultilevel"/>
    <w:tmpl w:val="074A2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8B2E8D"/>
    <w:multiLevelType w:val="hybridMultilevel"/>
    <w:tmpl w:val="2F6CA4D0"/>
    <w:lvl w:ilvl="0" w:tplc="0419000F">
      <w:start w:val="1"/>
      <w:numFmt w:val="decimal"/>
      <w:lvlText w:val="%1."/>
      <w:lvlJc w:val="left"/>
      <w:pPr>
        <w:ind w:left="2056" w:hanging="360"/>
      </w:pPr>
    </w:lvl>
    <w:lvl w:ilvl="1" w:tplc="04190019" w:tentative="1">
      <w:start w:val="1"/>
      <w:numFmt w:val="lowerLetter"/>
      <w:lvlText w:val="%2."/>
      <w:lvlJc w:val="left"/>
      <w:pPr>
        <w:ind w:left="2776" w:hanging="360"/>
      </w:pPr>
    </w:lvl>
    <w:lvl w:ilvl="2" w:tplc="0419001B" w:tentative="1">
      <w:start w:val="1"/>
      <w:numFmt w:val="lowerRoman"/>
      <w:lvlText w:val="%3."/>
      <w:lvlJc w:val="right"/>
      <w:pPr>
        <w:ind w:left="3496" w:hanging="180"/>
      </w:pPr>
    </w:lvl>
    <w:lvl w:ilvl="3" w:tplc="0419000F" w:tentative="1">
      <w:start w:val="1"/>
      <w:numFmt w:val="decimal"/>
      <w:lvlText w:val="%4."/>
      <w:lvlJc w:val="left"/>
      <w:pPr>
        <w:ind w:left="4216" w:hanging="360"/>
      </w:pPr>
    </w:lvl>
    <w:lvl w:ilvl="4" w:tplc="04190019" w:tentative="1">
      <w:start w:val="1"/>
      <w:numFmt w:val="lowerLetter"/>
      <w:lvlText w:val="%5."/>
      <w:lvlJc w:val="left"/>
      <w:pPr>
        <w:ind w:left="4936" w:hanging="360"/>
      </w:pPr>
    </w:lvl>
    <w:lvl w:ilvl="5" w:tplc="0419001B" w:tentative="1">
      <w:start w:val="1"/>
      <w:numFmt w:val="lowerRoman"/>
      <w:lvlText w:val="%6."/>
      <w:lvlJc w:val="right"/>
      <w:pPr>
        <w:ind w:left="5656" w:hanging="180"/>
      </w:pPr>
    </w:lvl>
    <w:lvl w:ilvl="6" w:tplc="0419000F" w:tentative="1">
      <w:start w:val="1"/>
      <w:numFmt w:val="decimal"/>
      <w:lvlText w:val="%7."/>
      <w:lvlJc w:val="left"/>
      <w:pPr>
        <w:ind w:left="6376" w:hanging="360"/>
      </w:pPr>
    </w:lvl>
    <w:lvl w:ilvl="7" w:tplc="04190019" w:tentative="1">
      <w:start w:val="1"/>
      <w:numFmt w:val="lowerLetter"/>
      <w:lvlText w:val="%8."/>
      <w:lvlJc w:val="left"/>
      <w:pPr>
        <w:ind w:left="7096" w:hanging="360"/>
      </w:pPr>
    </w:lvl>
    <w:lvl w:ilvl="8" w:tplc="0419001B" w:tentative="1">
      <w:start w:val="1"/>
      <w:numFmt w:val="lowerRoman"/>
      <w:lvlText w:val="%9."/>
      <w:lvlJc w:val="right"/>
      <w:pPr>
        <w:ind w:left="781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8"/>
  </w:num>
  <w:num w:numId="13">
    <w:abstractNumId w:val="27"/>
  </w:num>
  <w:num w:numId="14">
    <w:abstractNumId w:val="29"/>
  </w:num>
  <w:num w:numId="15">
    <w:abstractNumId w:val="13"/>
  </w:num>
  <w:num w:numId="16">
    <w:abstractNumId w:val="31"/>
  </w:num>
  <w:num w:numId="17">
    <w:abstractNumId w:val="22"/>
  </w:num>
  <w:num w:numId="18">
    <w:abstractNumId w:val="19"/>
  </w:num>
  <w:num w:numId="19">
    <w:abstractNumId w:val="24"/>
  </w:num>
  <w:num w:numId="20">
    <w:abstractNumId w:val="1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0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11"/>
  </w:num>
  <w:num w:numId="35">
    <w:abstractNumId w:val="35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3032E"/>
    <w:rsid w:val="00032819"/>
    <w:rsid w:val="00041501"/>
    <w:rsid w:val="0005621E"/>
    <w:rsid w:val="00066A8D"/>
    <w:rsid w:val="00067BE2"/>
    <w:rsid w:val="00096775"/>
    <w:rsid w:val="000A380A"/>
    <w:rsid w:val="000B3D23"/>
    <w:rsid w:val="000F1E56"/>
    <w:rsid w:val="00100157"/>
    <w:rsid w:val="00101729"/>
    <w:rsid w:val="00144A3D"/>
    <w:rsid w:val="00145258"/>
    <w:rsid w:val="00146B6C"/>
    <w:rsid w:val="00150C80"/>
    <w:rsid w:val="00157342"/>
    <w:rsid w:val="00185E98"/>
    <w:rsid w:val="00187E6F"/>
    <w:rsid w:val="001D268C"/>
    <w:rsid w:val="001E171B"/>
    <w:rsid w:val="001E1E14"/>
    <w:rsid w:val="001F5A7F"/>
    <w:rsid w:val="00201AB4"/>
    <w:rsid w:val="00202678"/>
    <w:rsid w:val="0020671C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498D"/>
    <w:rsid w:val="003000B7"/>
    <w:rsid w:val="0031116C"/>
    <w:rsid w:val="00330C9E"/>
    <w:rsid w:val="0033202E"/>
    <w:rsid w:val="00365A9B"/>
    <w:rsid w:val="00381DC1"/>
    <w:rsid w:val="00382DF3"/>
    <w:rsid w:val="00391D94"/>
    <w:rsid w:val="00404687"/>
    <w:rsid w:val="00404EF1"/>
    <w:rsid w:val="0046308E"/>
    <w:rsid w:val="00463571"/>
    <w:rsid w:val="00472F70"/>
    <w:rsid w:val="00477CE3"/>
    <w:rsid w:val="004A375D"/>
    <w:rsid w:val="004D1DD7"/>
    <w:rsid w:val="004D36CD"/>
    <w:rsid w:val="004E5012"/>
    <w:rsid w:val="00501901"/>
    <w:rsid w:val="00521410"/>
    <w:rsid w:val="00525647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604E95"/>
    <w:rsid w:val="006173C6"/>
    <w:rsid w:val="00637515"/>
    <w:rsid w:val="006A0EC8"/>
    <w:rsid w:val="006B37AE"/>
    <w:rsid w:val="006B6899"/>
    <w:rsid w:val="006D0E67"/>
    <w:rsid w:val="006E3EE3"/>
    <w:rsid w:val="006F0BF4"/>
    <w:rsid w:val="006F4DF1"/>
    <w:rsid w:val="006F62D8"/>
    <w:rsid w:val="00700805"/>
    <w:rsid w:val="00710AEB"/>
    <w:rsid w:val="00720FA7"/>
    <w:rsid w:val="00725F2E"/>
    <w:rsid w:val="007345F8"/>
    <w:rsid w:val="0074453E"/>
    <w:rsid w:val="00751124"/>
    <w:rsid w:val="00766E88"/>
    <w:rsid w:val="007720D7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06DB"/>
    <w:rsid w:val="00863C51"/>
    <w:rsid w:val="00864A66"/>
    <w:rsid w:val="00867D29"/>
    <w:rsid w:val="00872559"/>
    <w:rsid w:val="008917A5"/>
    <w:rsid w:val="008F269A"/>
    <w:rsid w:val="008F505C"/>
    <w:rsid w:val="008F65AE"/>
    <w:rsid w:val="008F7267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21EA1"/>
    <w:rsid w:val="00A24072"/>
    <w:rsid w:val="00A27369"/>
    <w:rsid w:val="00A34B00"/>
    <w:rsid w:val="00A55DB6"/>
    <w:rsid w:val="00A61137"/>
    <w:rsid w:val="00A95E85"/>
    <w:rsid w:val="00AA1BE9"/>
    <w:rsid w:val="00AC03AB"/>
    <w:rsid w:val="00AC78F2"/>
    <w:rsid w:val="00B12EFD"/>
    <w:rsid w:val="00B14261"/>
    <w:rsid w:val="00B1535B"/>
    <w:rsid w:val="00B174B6"/>
    <w:rsid w:val="00B36AFA"/>
    <w:rsid w:val="00B42235"/>
    <w:rsid w:val="00B61F93"/>
    <w:rsid w:val="00B768A3"/>
    <w:rsid w:val="00B81DE4"/>
    <w:rsid w:val="00BC5023"/>
    <w:rsid w:val="00C1309B"/>
    <w:rsid w:val="00C217FB"/>
    <w:rsid w:val="00C351EB"/>
    <w:rsid w:val="00C37415"/>
    <w:rsid w:val="00C43FC0"/>
    <w:rsid w:val="00C53805"/>
    <w:rsid w:val="00C668F2"/>
    <w:rsid w:val="00CA0236"/>
    <w:rsid w:val="00CA404D"/>
    <w:rsid w:val="00CB516C"/>
    <w:rsid w:val="00CC1652"/>
    <w:rsid w:val="00CD7D2C"/>
    <w:rsid w:val="00D17BEF"/>
    <w:rsid w:val="00D248D1"/>
    <w:rsid w:val="00D77AFE"/>
    <w:rsid w:val="00D83D9E"/>
    <w:rsid w:val="00DD75EA"/>
    <w:rsid w:val="00E84E32"/>
    <w:rsid w:val="00E85E34"/>
    <w:rsid w:val="00E9066C"/>
    <w:rsid w:val="00E9650D"/>
    <w:rsid w:val="00EA310F"/>
    <w:rsid w:val="00EF4AF7"/>
    <w:rsid w:val="00F00547"/>
    <w:rsid w:val="00F20464"/>
    <w:rsid w:val="00F22CBF"/>
    <w:rsid w:val="00F236D6"/>
    <w:rsid w:val="00F23871"/>
    <w:rsid w:val="00F2763E"/>
    <w:rsid w:val="00F60190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0B3D9D"/>
  <w15:docId w15:val="{76B7A655-7E55-4EB3-A794-44AE47A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0">
    <w:name w:val="heading 9"/>
    <w:basedOn w:val="a"/>
    <w:next w:val="a"/>
    <w:link w:val="91"/>
    <w:uiPriority w:val="99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1">
    <w:name w:val="Заголовок 9 Знак"/>
    <w:basedOn w:val="a0"/>
    <w:link w:val="90"/>
    <w:uiPriority w:val="9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uiPriority w:val="99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uiPriority w:val="99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uiPriority w:val="99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003A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qFormat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uiPriority w:val="99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uiPriority w:val="99"/>
    <w:rsid w:val="0026003A"/>
    <w:rPr>
      <w:sz w:val="24"/>
      <w:szCs w:val="24"/>
    </w:rPr>
  </w:style>
  <w:style w:type="character" w:styleId="af0">
    <w:name w:val="page number"/>
    <w:basedOn w:val="a0"/>
    <w:uiPriority w:val="99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uiPriority w:val="99"/>
    <w:rsid w:val="0026003A"/>
    <w:rPr>
      <w:b/>
      <w:bCs/>
      <w:color w:val="008000"/>
      <w:sz w:val="20"/>
      <w:szCs w:val="20"/>
      <w:u w:val="single"/>
    </w:rPr>
  </w:style>
  <w:style w:type="paragraph" w:styleId="af2">
    <w:name w:val="Subtitle"/>
    <w:basedOn w:val="a"/>
    <w:link w:val="af3"/>
    <w:uiPriority w:val="99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uiPriority w:val="99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qFormat/>
    <w:rsid w:val="0026003A"/>
    <w:rPr>
      <w:b/>
      <w:bCs/>
    </w:rPr>
  </w:style>
  <w:style w:type="paragraph" w:customStyle="1" w:styleId="ConsPlusCell">
    <w:name w:val="ConsPlusCell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17">
    <w:name w:val="Заголовок1"/>
    <w:basedOn w:val="a"/>
    <w:next w:val="a3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1">
    <w:name w:val="Содержимое таблицы"/>
    <w:basedOn w:val="a"/>
    <w:qFormat/>
    <w:rsid w:val="0026003A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uiPriority w:val="99"/>
    <w:rsid w:val="0026003A"/>
    <w:pPr>
      <w:jc w:val="center"/>
    </w:pPr>
    <w:rPr>
      <w:b/>
      <w:bCs/>
    </w:rPr>
  </w:style>
  <w:style w:type="paragraph" w:styleId="aff3">
    <w:name w:val="Body Text First Indent"/>
    <w:basedOn w:val="a3"/>
    <w:link w:val="aff4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4"/>
    <w:link w:val="aff3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6">
    <w:name w:val="Прижатый влево"/>
    <w:basedOn w:val="a"/>
    <w:next w:val="a"/>
    <w:uiPriority w:val="99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a"/>
    <w:basedOn w:val="a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8">
    <w:name w:val="Table Grid"/>
    <w:basedOn w:val="a1"/>
    <w:uiPriority w:val="39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26003A"/>
    <w:pPr>
      <w:spacing w:before="100" w:beforeAutospacing="1" w:after="100" w:afterAutospacing="1"/>
    </w:pPr>
  </w:style>
  <w:style w:type="paragraph" w:styleId="aff9">
    <w:name w:val="No Spacing"/>
    <w:uiPriority w:val="1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26003A"/>
  </w:style>
  <w:style w:type="paragraph" w:customStyle="1" w:styleId="110">
    <w:name w:val="Основной текст (11)"/>
    <w:basedOn w:val="a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uiPriority w:val="99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a">
    <w:name w:val="Emphasis"/>
    <w:qFormat/>
    <w:rsid w:val="0026003A"/>
    <w:rPr>
      <w:i/>
      <w:iCs/>
    </w:rPr>
  </w:style>
  <w:style w:type="paragraph" w:customStyle="1" w:styleId="FR3">
    <w:name w:val="FR3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b">
    <w:name w:val="caption"/>
    <w:basedOn w:val="a"/>
    <w:next w:val="a"/>
    <w:uiPriority w:val="99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c">
    <w:name w:val="Опечатки"/>
    <w:uiPriority w:val="99"/>
    <w:rsid w:val="0026003A"/>
    <w:rPr>
      <w:color w:val="FF0000"/>
    </w:rPr>
  </w:style>
  <w:style w:type="paragraph" w:customStyle="1" w:styleId="affd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e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0">
    <w:name w:val="Подпись к таблице_"/>
    <w:basedOn w:val="a0"/>
    <w:link w:val="afff1"/>
    <w:rsid w:val="0026003A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uiPriority w:val="99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2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uiPriority w:val="99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uiPriority w:val="99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uiPriority w:val="99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uiPriority w:val="99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uiPriority w:val="99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uiPriority w:val="99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uiPriority w:val="99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uiPriority w:val="99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uiPriority w:val="99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uiPriority w:val="99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8">
    <w:name w:val="Сетка таблицы1"/>
    <w:basedOn w:val="a1"/>
    <w:next w:val="aff8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uiPriority w:val="99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1E1E14"/>
    <w:pPr>
      <w:spacing w:before="100" w:beforeAutospacing="1" w:after="100" w:afterAutospacing="1"/>
    </w:pPr>
  </w:style>
  <w:style w:type="paragraph" w:customStyle="1" w:styleId="afff3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4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5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Текст (лев. подпись)"/>
    <w:basedOn w:val="a"/>
    <w:next w:val="a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7">
    <w:name w:val="Текст (прав. подпись)"/>
    <w:basedOn w:val="a"/>
    <w:next w:val="a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rsid w:val="001E1E14"/>
    <w:pPr>
      <w:spacing w:before="100" w:beforeAutospacing="1" w:after="100" w:afterAutospacing="1"/>
    </w:pPr>
  </w:style>
  <w:style w:type="paragraph" w:customStyle="1" w:styleId="1a">
    <w:name w:val="Текст выноски1"/>
    <w:basedOn w:val="a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8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9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a">
    <w:name w:val="Активная гипертекстовая ссылка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b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Внимание: криминал!!"/>
    <w:basedOn w:val="afffb"/>
    <w:next w:val="a"/>
    <w:uiPriority w:val="99"/>
    <w:rsid w:val="001E1E14"/>
  </w:style>
  <w:style w:type="paragraph" w:customStyle="1" w:styleId="afffd">
    <w:name w:val="Внимание: недобросовестность!"/>
    <w:basedOn w:val="afffb"/>
    <w:next w:val="a"/>
    <w:uiPriority w:val="99"/>
    <w:rsid w:val="001E1E14"/>
  </w:style>
  <w:style w:type="character" w:customStyle="1" w:styleId="afffe">
    <w:name w:val="Выделение для Базового Поиска"/>
    <w:basedOn w:val="ab"/>
    <w:uiPriority w:val="99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">
    <w:name w:val="Выделение для Базового Поиска (курсив)"/>
    <w:basedOn w:val="afffe"/>
    <w:uiPriority w:val="99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0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1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2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3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4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5">
    <w:name w:val="Заголовок своего сообщения"/>
    <w:basedOn w:val="ab"/>
    <w:uiPriority w:val="99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6">
    <w:name w:val="Заголовок чужого сообщения"/>
    <w:basedOn w:val="ab"/>
    <w:uiPriority w:val="99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7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8">
    <w:name w:val="Заголовок ЭР (правое окно)"/>
    <w:basedOn w:val="affff7"/>
    <w:next w:val="a"/>
    <w:uiPriority w:val="99"/>
    <w:rsid w:val="001E1E14"/>
    <w:pPr>
      <w:spacing w:after="0"/>
      <w:jc w:val="left"/>
    </w:pPr>
  </w:style>
  <w:style w:type="paragraph" w:customStyle="1" w:styleId="affff9">
    <w:name w:val="Интерактивный заголовок"/>
    <w:basedOn w:val="17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b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Колонтитул (левый)"/>
    <w:basedOn w:val="afff6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d">
    <w:name w:val="Колонтитул (пра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b"/>
    <w:next w:val="a"/>
    <w:uiPriority w:val="99"/>
    <w:rsid w:val="001E1E14"/>
  </w:style>
  <w:style w:type="paragraph" w:customStyle="1" w:styleId="afffff0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1">
    <w:name w:val="Найденные слова"/>
    <w:basedOn w:val="ab"/>
    <w:uiPriority w:val="99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2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b"/>
    <w:next w:val="a"/>
    <w:uiPriority w:val="99"/>
    <w:rsid w:val="001E1E14"/>
    <w:pPr>
      <w:ind w:firstLine="118"/>
    </w:pPr>
  </w:style>
  <w:style w:type="paragraph" w:customStyle="1" w:styleId="afffff4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5">
    <w:name w:val="Переменная часть"/>
    <w:basedOn w:val="affff1"/>
    <w:next w:val="a"/>
    <w:uiPriority w:val="99"/>
    <w:rsid w:val="001E1E14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7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f1"/>
    <w:next w:val="a"/>
    <w:uiPriority w:val="99"/>
    <w:rsid w:val="001E1E14"/>
    <w:rPr>
      <w:sz w:val="20"/>
      <w:szCs w:val="20"/>
    </w:rPr>
  </w:style>
  <w:style w:type="paragraph" w:customStyle="1" w:styleId="afffff9">
    <w:name w:val="Пример."/>
    <w:basedOn w:val="afffb"/>
    <w:next w:val="a"/>
    <w:uiPriority w:val="99"/>
    <w:rsid w:val="001E1E14"/>
  </w:style>
  <w:style w:type="paragraph" w:customStyle="1" w:styleId="afffffa">
    <w:name w:val="Примечание."/>
    <w:basedOn w:val="afffb"/>
    <w:next w:val="a"/>
    <w:uiPriority w:val="99"/>
    <w:rsid w:val="001E1E14"/>
  </w:style>
  <w:style w:type="character" w:customStyle="1" w:styleId="afffffb">
    <w:name w:val="Продолжение ссылки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c">
    <w:name w:val="Сравнение редакций"/>
    <w:basedOn w:val="ab"/>
    <w:uiPriority w:val="99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e">
    <w:name w:val="Ссылка на утративший силу документ"/>
    <w:basedOn w:val="af1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1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2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Без интервала1"/>
    <w:uiPriority w:val="99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4">
    <w:name w:val="раздилитель сноски"/>
    <w:basedOn w:val="a"/>
    <w:next w:val="affffff5"/>
    <w:rsid w:val="00637515"/>
    <w:pPr>
      <w:spacing w:after="120"/>
      <w:jc w:val="both"/>
    </w:pPr>
    <w:rPr>
      <w:szCs w:val="20"/>
      <w:lang w:val="en-US"/>
    </w:rPr>
  </w:style>
  <w:style w:type="paragraph" w:styleId="affffff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6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5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637515"/>
    <w:pPr>
      <w:spacing w:before="100" w:beforeAutospacing="1" w:after="100" w:afterAutospacing="1"/>
    </w:pPr>
  </w:style>
  <w:style w:type="paragraph" w:customStyle="1" w:styleId="affffff7">
    <w:basedOn w:val="a"/>
    <w:next w:val="a7"/>
    <w:qFormat/>
    <w:rsid w:val="00710AEB"/>
    <w:pPr>
      <w:jc w:val="center"/>
    </w:pPr>
    <w:rPr>
      <w:b/>
      <w:bCs/>
      <w:sz w:val="32"/>
    </w:rPr>
  </w:style>
  <w:style w:type="paragraph" w:customStyle="1" w:styleId="61">
    <w:name w:val="Абзац списка6"/>
    <w:basedOn w:val="a"/>
    <w:rsid w:val="00710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52">
    <w:name w:val="Обычный5"/>
    <w:rsid w:val="00710AEB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710AEB"/>
    <w:pPr>
      <w:suppressAutoHyphens/>
      <w:ind w:left="709"/>
      <w:jc w:val="both"/>
    </w:pPr>
    <w:rPr>
      <w:sz w:val="28"/>
      <w:szCs w:val="20"/>
      <w:lang w:eastAsia="zh-CN"/>
    </w:rPr>
  </w:style>
  <w:style w:type="character" w:customStyle="1" w:styleId="111">
    <w:name w:val="Заголовок 1 Знак1"/>
    <w:uiPriority w:val="99"/>
    <w:rsid w:val="00710AEB"/>
    <w:rPr>
      <w:sz w:val="28"/>
    </w:rPr>
  </w:style>
  <w:style w:type="character" w:customStyle="1" w:styleId="510">
    <w:name w:val="Заголовок 5 Знак1"/>
    <w:rsid w:val="00710AEB"/>
    <w:rPr>
      <w:rFonts w:ascii="Calibri" w:hAnsi="Calibri"/>
      <w:b/>
      <w:bCs/>
      <w:i/>
      <w:iCs/>
      <w:sz w:val="26"/>
      <w:szCs w:val="26"/>
    </w:rPr>
  </w:style>
  <w:style w:type="character" w:customStyle="1" w:styleId="1d">
    <w:name w:val="Подзаголовок Знак1"/>
    <w:uiPriority w:val="99"/>
    <w:rsid w:val="00710AEB"/>
    <w:rPr>
      <w:rFonts w:eastAsia="Calibri"/>
      <w:b/>
      <w:bCs/>
      <w:sz w:val="28"/>
      <w:szCs w:val="18"/>
    </w:rPr>
  </w:style>
  <w:style w:type="paragraph" w:customStyle="1" w:styleId="29">
    <w:name w:val="Без интервала2"/>
    <w:rsid w:val="00710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uiPriority w:val="99"/>
    <w:rsid w:val="00710AE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2a">
    <w:name w:val="Знак Знак2 Знак Знак"/>
    <w:basedOn w:val="a"/>
    <w:uiPriority w:val="99"/>
    <w:rsid w:val="00710AE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ff8">
    <w:name w:val="Знак Знак Знак Знак"/>
    <w:basedOn w:val="a"/>
    <w:uiPriority w:val="99"/>
    <w:rsid w:val="00710AE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710AE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e">
    <w:name w:val="заголовок 1"/>
    <w:basedOn w:val="a"/>
    <w:next w:val="a"/>
    <w:uiPriority w:val="99"/>
    <w:rsid w:val="00710AEB"/>
    <w:pPr>
      <w:keepNext/>
      <w:jc w:val="center"/>
    </w:pPr>
    <w:rPr>
      <w:rFonts w:ascii="TimesET" w:hAnsi="TimesET"/>
      <w:szCs w:val="20"/>
    </w:rPr>
  </w:style>
  <w:style w:type="paragraph" w:customStyle="1" w:styleId="2c">
    <w:name w:val="заголовок 2"/>
    <w:basedOn w:val="a"/>
    <w:next w:val="a"/>
    <w:uiPriority w:val="99"/>
    <w:rsid w:val="00710AEB"/>
    <w:pPr>
      <w:keepNext/>
      <w:jc w:val="both"/>
    </w:pPr>
    <w:rPr>
      <w:rFonts w:ascii="TimesEC" w:hAnsi="TimesEC"/>
      <w:szCs w:val="20"/>
    </w:rPr>
  </w:style>
  <w:style w:type="paragraph" w:customStyle="1" w:styleId="9">
    <w:name w:val="9 пт (нум. список)"/>
    <w:basedOn w:val="a"/>
    <w:uiPriority w:val="99"/>
    <w:semiHidden/>
    <w:rsid w:val="00710AEB"/>
    <w:pPr>
      <w:numPr>
        <w:ilvl w:val="2"/>
        <w:numId w:val="6"/>
      </w:numPr>
      <w:tabs>
        <w:tab w:val="clear" w:pos="1588"/>
        <w:tab w:val="num" w:pos="907"/>
      </w:tabs>
      <w:spacing w:before="144" w:after="144"/>
      <w:ind w:left="907" w:hanging="550"/>
      <w:jc w:val="both"/>
    </w:pPr>
  </w:style>
  <w:style w:type="paragraph" w:customStyle="1" w:styleId="NumberList">
    <w:name w:val="Number List"/>
    <w:basedOn w:val="a"/>
    <w:uiPriority w:val="99"/>
    <w:rsid w:val="00710AEB"/>
    <w:pPr>
      <w:numPr>
        <w:ilvl w:val="1"/>
        <w:numId w:val="6"/>
      </w:numPr>
      <w:tabs>
        <w:tab w:val="clear" w:pos="907"/>
        <w:tab w:val="num" w:pos="360"/>
      </w:tabs>
      <w:spacing w:before="120"/>
      <w:ind w:left="360" w:hanging="360"/>
      <w:jc w:val="both"/>
    </w:pPr>
  </w:style>
  <w:style w:type="character" w:customStyle="1" w:styleId="1f">
    <w:name w:val="Знак Знак1"/>
    <w:rsid w:val="00710AEB"/>
    <w:rPr>
      <w:sz w:val="28"/>
      <w:lang w:val="ru-RU" w:eastAsia="ru-RU" w:bidi="ar-SA"/>
    </w:rPr>
  </w:style>
  <w:style w:type="character" w:customStyle="1" w:styleId="affffff9">
    <w:name w:val="Знак Знак"/>
    <w:locked/>
    <w:rsid w:val="00710AEB"/>
    <w:rPr>
      <w:b/>
      <w:bCs/>
      <w:lang w:val="ru-RU" w:eastAsia="ru-RU" w:bidi="ar-SA"/>
    </w:rPr>
  </w:style>
  <w:style w:type="character" w:customStyle="1" w:styleId="FontStyle13">
    <w:name w:val="Font Style13"/>
    <w:rsid w:val="00710AEB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2">
    <w:name w:val="Font Style12"/>
    <w:uiPriority w:val="99"/>
    <w:rsid w:val="00710AEB"/>
    <w:rPr>
      <w:rFonts w:ascii="Times New Roman" w:hAnsi="Times New Roman" w:cs="Times New Roman" w:hint="default"/>
      <w:sz w:val="26"/>
      <w:szCs w:val="26"/>
    </w:rPr>
  </w:style>
  <w:style w:type="character" w:customStyle="1" w:styleId="140">
    <w:name w:val="Знак Знак14"/>
    <w:locked/>
    <w:rsid w:val="00710AEB"/>
    <w:rPr>
      <w:sz w:val="28"/>
      <w:szCs w:val="24"/>
      <w:lang w:val="ru-RU" w:eastAsia="ru-RU" w:bidi="ar-SA"/>
    </w:rPr>
  </w:style>
  <w:style w:type="paragraph" w:customStyle="1" w:styleId="81">
    <w:name w:val="8 пт (нум. список)"/>
    <w:basedOn w:val="a"/>
    <w:uiPriority w:val="99"/>
    <w:semiHidden/>
    <w:rsid w:val="00710AEB"/>
    <w:pPr>
      <w:tabs>
        <w:tab w:val="num" w:pos="1588"/>
      </w:tabs>
      <w:spacing w:before="40" w:after="40"/>
      <w:ind w:left="1588" w:hanging="681"/>
      <w:jc w:val="both"/>
    </w:pPr>
    <w:rPr>
      <w:sz w:val="16"/>
      <w:lang w:val="en-US"/>
    </w:rPr>
  </w:style>
  <w:style w:type="paragraph" w:customStyle="1" w:styleId="p5">
    <w:name w:val="p5"/>
    <w:basedOn w:val="a"/>
    <w:uiPriority w:val="99"/>
    <w:rsid w:val="00710AEB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710AEB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710AEB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710AEB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710AEB"/>
    <w:pPr>
      <w:spacing w:before="100" w:beforeAutospacing="1" w:after="100" w:afterAutospacing="1"/>
    </w:pPr>
  </w:style>
  <w:style w:type="paragraph" w:customStyle="1" w:styleId="affffffa">
    <w:name w:val="Стиль"/>
    <w:uiPriority w:val="99"/>
    <w:rsid w:val="00710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Название1"/>
    <w:basedOn w:val="19"/>
    <w:uiPriority w:val="99"/>
    <w:rsid w:val="00710AEB"/>
    <w:pPr>
      <w:widowControl/>
      <w:snapToGrid/>
      <w:spacing w:line="240" w:lineRule="auto"/>
      <w:ind w:firstLine="0"/>
      <w:jc w:val="center"/>
    </w:pPr>
    <w:rPr>
      <w:b/>
      <w:sz w:val="22"/>
    </w:rPr>
  </w:style>
  <w:style w:type="paragraph" w:customStyle="1" w:styleId="xl154">
    <w:name w:val="xl154"/>
    <w:basedOn w:val="a"/>
    <w:uiPriority w:val="99"/>
    <w:rsid w:val="00710A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55">
    <w:name w:val="xl155"/>
    <w:basedOn w:val="a"/>
    <w:uiPriority w:val="99"/>
    <w:rsid w:val="00710A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56">
    <w:name w:val="xl156"/>
    <w:basedOn w:val="a"/>
    <w:uiPriority w:val="99"/>
    <w:rsid w:val="00710AE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57">
    <w:name w:val="xl157"/>
    <w:basedOn w:val="a"/>
    <w:uiPriority w:val="99"/>
    <w:rsid w:val="00710A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710A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uiPriority w:val="99"/>
    <w:rsid w:val="00710AEB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uiPriority w:val="99"/>
    <w:rsid w:val="00710AEB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710AE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uiPriority w:val="99"/>
    <w:rsid w:val="00710A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uiPriority w:val="99"/>
    <w:rsid w:val="00710A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710A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710A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710A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1f1">
    <w:name w:val="Гиперссылка1"/>
    <w:rsid w:val="00710AEB"/>
    <w:rPr>
      <w:color w:val="0000FF"/>
      <w:u w:val="single"/>
    </w:rPr>
  </w:style>
  <w:style w:type="character" w:customStyle="1" w:styleId="s2">
    <w:name w:val="s2"/>
    <w:rsid w:val="00710AEB"/>
  </w:style>
  <w:style w:type="character" w:customStyle="1" w:styleId="s1">
    <w:name w:val="s1"/>
    <w:rsid w:val="00710AEB"/>
  </w:style>
  <w:style w:type="character" w:customStyle="1" w:styleId="1f2">
    <w:name w:val="Основной шрифт абзаца1"/>
    <w:uiPriority w:val="99"/>
    <w:rsid w:val="00710AEB"/>
  </w:style>
  <w:style w:type="character" w:customStyle="1" w:styleId="lawitemfileext">
    <w:name w:val="law_item_file_ext"/>
    <w:rsid w:val="00710AEB"/>
  </w:style>
  <w:style w:type="character" w:customStyle="1" w:styleId="1f3">
    <w:name w:val="Основной текст с отступом Знак1"/>
    <w:uiPriority w:val="99"/>
    <w:semiHidden/>
    <w:rsid w:val="00710AEB"/>
    <w:rPr>
      <w:rFonts w:eastAsia="Times New Roman"/>
      <w:sz w:val="20"/>
      <w:szCs w:val="20"/>
      <w:lang w:eastAsia="ru-RU"/>
    </w:rPr>
  </w:style>
  <w:style w:type="character" w:customStyle="1" w:styleId="212">
    <w:name w:val="Основной текст 2 Знак1"/>
    <w:uiPriority w:val="99"/>
    <w:semiHidden/>
    <w:rsid w:val="00710AEB"/>
    <w:rPr>
      <w:rFonts w:eastAsia="Times New Roman"/>
      <w:sz w:val="20"/>
      <w:szCs w:val="20"/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710AEB"/>
    <w:rPr>
      <w:rFonts w:eastAsia="Times New Roman"/>
      <w:sz w:val="20"/>
      <w:szCs w:val="20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710AEB"/>
    <w:rPr>
      <w:rFonts w:eastAsia="Times New Roman"/>
      <w:sz w:val="16"/>
      <w:szCs w:val="16"/>
      <w:lang w:eastAsia="ru-RU"/>
    </w:rPr>
  </w:style>
  <w:style w:type="character" w:customStyle="1" w:styleId="1f4">
    <w:name w:val="Схема документа Знак1"/>
    <w:uiPriority w:val="99"/>
    <w:semiHidden/>
    <w:rsid w:val="00710AEB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1f5">
    <w:name w:val="Текст Знак1"/>
    <w:uiPriority w:val="99"/>
    <w:semiHidden/>
    <w:rsid w:val="00710AEB"/>
    <w:rPr>
      <w:rFonts w:ascii="Consolas" w:eastAsia="Times New Roman" w:hAnsi="Consolas"/>
      <w:sz w:val="21"/>
      <w:szCs w:val="21"/>
      <w:lang w:eastAsia="ru-RU"/>
    </w:rPr>
  </w:style>
  <w:style w:type="character" w:customStyle="1" w:styleId="2d">
    <w:name w:val="Знак Знак2"/>
    <w:semiHidden/>
    <w:rsid w:val="00710AEB"/>
    <w:rPr>
      <w:rFonts w:ascii="Cambria" w:eastAsia="Times New Roman" w:hAnsi="Cambria" w:cs="Times New Roman" w:hint="default"/>
      <w:sz w:val="22"/>
      <w:szCs w:val="22"/>
    </w:rPr>
  </w:style>
  <w:style w:type="paragraph" w:customStyle="1" w:styleId="tekstob">
    <w:name w:val="tekstob"/>
    <w:basedOn w:val="a"/>
    <w:rsid w:val="00710A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f6">
    <w:name w:val="Нет списка1"/>
    <w:next w:val="a2"/>
    <w:uiPriority w:val="99"/>
    <w:semiHidden/>
    <w:unhideWhenUsed/>
    <w:rsid w:val="00710AEB"/>
  </w:style>
  <w:style w:type="table" w:customStyle="1" w:styleId="2e">
    <w:name w:val="Сетка таблицы2"/>
    <w:basedOn w:val="a1"/>
    <w:next w:val="aff8"/>
    <w:uiPriority w:val="39"/>
    <w:rsid w:val="0071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Неразрешенное упоминание1"/>
    <w:uiPriority w:val="99"/>
    <w:semiHidden/>
    <w:unhideWhenUsed/>
    <w:rsid w:val="00710AEB"/>
    <w:rPr>
      <w:color w:val="605E5C"/>
      <w:shd w:val="clear" w:color="auto" w:fill="E1DFDD"/>
    </w:rPr>
  </w:style>
  <w:style w:type="character" w:customStyle="1" w:styleId="c2">
    <w:name w:val="c2"/>
    <w:rsid w:val="00C43FC0"/>
  </w:style>
  <w:style w:type="paragraph" w:customStyle="1" w:styleId="c5">
    <w:name w:val="c5"/>
    <w:basedOn w:val="a"/>
    <w:rsid w:val="00C43FC0"/>
    <w:pPr>
      <w:spacing w:before="100" w:beforeAutospacing="1" w:after="100" w:afterAutospacing="1"/>
    </w:pPr>
  </w:style>
  <w:style w:type="character" w:customStyle="1" w:styleId="c0">
    <w:name w:val="c0"/>
    <w:rsid w:val="00C43FC0"/>
  </w:style>
  <w:style w:type="character" w:customStyle="1" w:styleId="-0">
    <w:name w:val="Интернет-ссылка"/>
    <w:basedOn w:val="a0"/>
    <w:rsid w:val="00C43F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51;&#1080;&#1085;&#1072;\Local%20Settings\Temporary%20Internet%20Files\Local%20Settings\Documents%20and%20Settings\doc1\Local%20Settings\Temporary%20Internet%20Files\Content.IE5\9J5VFBST\&#1086;%20&#1089;&#1086;&#1079;&#1076;&#1072;&#1085;&#1080;&#1080;%20&#1082;&#1086;&#1084;&#1080;&#1089;&#1089;&#1080;&#1080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489.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20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675DB-4141-44D4-9367-D40D51C4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11054</Words>
  <Characters>63012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8</cp:revision>
  <cp:lastPrinted>2021-07-01T10:36:00Z</cp:lastPrinted>
  <dcterms:created xsi:type="dcterms:W3CDTF">2021-06-07T12:25:00Z</dcterms:created>
  <dcterms:modified xsi:type="dcterms:W3CDTF">2021-07-02T08:09:00Z</dcterms:modified>
</cp:coreProperties>
</file>