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760086" w:rsidRDefault="0026003A" w:rsidP="0026003A">
      <w:pPr>
        <w:ind w:left="-993"/>
        <w:rPr>
          <w:rFonts w:ascii="Arial Narrow" w:hAnsi="Arial Narrow"/>
          <w:b/>
          <w:bCs/>
          <w:i/>
          <w:iCs/>
          <w:color w:val="000000" w:themeColor="text1"/>
          <w:sz w:val="22"/>
          <w:lang w:val="en-US"/>
        </w:rPr>
      </w:pPr>
    </w:p>
    <w:p w:rsidR="0026003A" w:rsidRPr="00760086" w:rsidRDefault="00A61137" w:rsidP="0026003A">
      <w:pPr>
        <w:jc w:val="center"/>
        <w:rPr>
          <w:b/>
          <w:bCs/>
          <w:color w:val="000000" w:themeColor="text1"/>
          <w:sz w:val="28"/>
        </w:rPr>
      </w:pPr>
      <w:r w:rsidRPr="00760086">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Pr="00760086" w:rsidRDefault="00A61137" w:rsidP="0026003A">
      <w:pPr>
        <w:ind w:left="-993"/>
        <w:rPr>
          <w:rFonts w:ascii="Arial Narrow" w:hAnsi="Arial Narrow"/>
          <w:b/>
          <w:bCs/>
          <w:i/>
          <w:iCs/>
          <w:color w:val="000000" w:themeColor="text1"/>
          <w:sz w:val="22"/>
        </w:rPr>
      </w:pPr>
      <w:r w:rsidRPr="00760086">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152349" w:rsidRDefault="00152349"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152349" w:rsidRDefault="00152349"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sidRPr="00760086">
        <w:rPr>
          <w:rFonts w:ascii="Arial Narrow" w:hAnsi="Arial Narrow"/>
          <w:b/>
          <w:bCs/>
          <w:i/>
          <w:iCs/>
          <w:noProof/>
          <w:color w:val="000000" w:themeColor="text1"/>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760086">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152349" w:rsidRDefault="00152349" w:rsidP="00C1309B">
                            <w:pPr>
                              <w:jc w:val="center"/>
                              <w:rPr>
                                <w:rFonts w:ascii="Book Antiqua" w:hAnsi="Book Antiqua"/>
                                <w:b/>
                                <w:bCs/>
                              </w:rPr>
                            </w:pPr>
                            <w:r>
                              <w:rPr>
                                <w:rFonts w:ascii="Book Antiqua" w:hAnsi="Book Antiqua"/>
                                <w:b/>
                                <w:bCs/>
                              </w:rPr>
                              <w:t>10.08.</w:t>
                            </w:r>
                          </w:p>
                          <w:p w:rsidR="00152349" w:rsidRPr="00864A66" w:rsidRDefault="00152349"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152349" w:rsidRPr="009C51F4" w:rsidRDefault="00152349" w:rsidP="00C1309B">
                            <w:pPr>
                              <w:jc w:val="center"/>
                            </w:pPr>
                            <w:r w:rsidRPr="00864A66">
                              <w:rPr>
                                <w:rFonts w:ascii="Book Antiqua" w:hAnsi="Book Antiqua"/>
                                <w:b/>
                                <w:bCs/>
                              </w:rPr>
                              <w:t xml:space="preserve">№ </w:t>
                            </w:r>
                            <w:r>
                              <w:rPr>
                                <w:rFonts w:ascii="Book Antiqua" w:hAnsi="Book Antiqua"/>
                                <w:b/>
                                <w:bC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152349" w:rsidRDefault="00152349" w:rsidP="00C1309B">
                      <w:pPr>
                        <w:jc w:val="center"/>
                        <w:rPr>
                          <w:rFonts w:ascii="Book Antiqua" w:hAnsi="Book Antiqua"/>
                          <w:b/>
                          <w:bCs/>
                        </w:rPr>
                      </w:pPr>
                      <w:r>
                        <w:rPr>
                          <w:rFonts w:ascii="Book Antiqua" w:hAnsi="Book Antiqua"/>
                          <w:b/>
                          <w:bCs/>
                        </w:rPr>
                        <w:t>10.08.</w:t>
                      </w:r>
                    </w:p>
                    <w:p w:rsidR="00152349" w:rsidRPr="00864A66" w:rsidRDefault="00152349"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152349" w:rsidRPr="009C51F4" w:rsidRDefault="00152349" w:rsidP="00C1309B">
                      <w:pPr>
                        <w:jc w:val="center"/>
                      </w:pPr>
                      <w:r w:rsidRPr="00864A66">
                        <w:rPr>
                          <w:rFonts w:ascii="Book Antiqua" w:hAnsi="Book Antiqua"/>
                          <w:b/>
                          <w:bCs/>
                        </w:rPr>
                        <w:t xml:space="preserve">№ </w:t>
                      </w:r>
                      <w:r>
                        <w:rPr>
                          <w:rFonts w:ascii="Book Antiqua" w:hAnsi="Book Antiqua"/>
                          <w:b/>
                          <w:bCs/>
                        </w:rPr>
                        <w:t>20</w:t>
                      </w:r>
                    </w:p>
                  </w:txbxContent>
                </v:textbox>
              </v:shape>
            </w:pict>
          </mc:Fallback>
        </mc:AlternateContent>
      </w:r>
      <w:r w:rsidRPr="00760086">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sidRPr="00760086">
        <w:rPr>
          <w:rFonts w:ascii="Arial Narrow" w:hAnsi="Arial Narrow"/>
          <w:b/>
          <w:bCs/>
          <w:i/>
          <w:iCs/>
          <w:color w:val="000000" w:themeColor="text1"/>
          <w:sz w:val="22"/>
        </w:rPr>
        <w:t xml:space="preserve">         </w:t>
      </w:r>
    </w:p>
    <w:p w:rsidR="0026003A" w:rsidRPr="00760086" w:rsidRDefault="0026003A" w:rsidP="0026003A">
      <w:pPr>
        <w:rPr>
          <w:rFonts w:ascii="Arial Narrow" w:hAnsi="Arial Narrow"/>
          <w:b/>
          <w:bCs/>
          <w:i/>
          <w:iCs/>
          <w:color w:val="000000" w:themeColor="text1"/>
          <w:sz w:val="22"/>
        </w:rPr>
      </w:pPr>
    </w:p>
    <w:p w:rsidR="0026003A" w:rsidRPr="00760086" w:rsidRDefault="0026003A" w:rsidP="0026003A">
      <w:pPr>
        <w:jc w:val="center"/>
        <w:rPr>
          <w:b/>
          <w:bCs/>
          <w:color w:val="000000" w:themeColor="text1"/>
        </w:rPr>
      </w:pPr>
      <w:r w:rsidRPr="00760086">
        <w:rPr>
          <w:rFonts w:ascii="Book Antiqua" w:hAnsi="Book Antiqua"/>
          <w:b/>
          <w:bCs/>
          <w:i/>
          <w:iCs/>
          <w:color w:val="000000" w:themeColor="text1"/>
        </w:rPr>
        <w:t>Муниципальная  газета Аликовского   района  Чувашской Республики</w:t>
      </w:r>
      <w:r w:rsidRPr="00760086">
        <w:rPr>
          <w:color w:val="000000" w:themeColor="text1"/>
        </w:rPr>
        <w:t xml:space="preserve">  </w:t>
      </w:r>
      <w:r w:rsidRPr="00760086">
        <w:rPr>
          <w:b/>
          <w:bCs/>
          <w:color w:val="000000" w:themeColor="text1"/>
        </w:rPr>
        <w:t>________________________________________________________________</w:t>
      </w:r>
      <w:r w:rsidR="00A61137" w:rsidRPr="00760086">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760086" w:rsidRDefault="00C217FB" w:rsidP="00C217FB">
      <w:pPr>
        <w:rPr>
          <w:color w:val="000000" w:themeColor="text1"/>
          <w:sz w:val="20"/>
          <w:szCs w:val="20"/>
        </w:rPr>
      </w:pPr>
    </w:p>
    <w:p w:rsidR="00E179C7" w:rsidRPr="009C51F4" w:rsidRDefault="00E179C7" w:rsidP="009C51F4">
      <w:pPr>
        <w:ind w:right="4676" w:firstLine="567"/>
        <w:jc w:val="both"/>
        <w:rPr>
          <w:bCs/>
          <w:color w:val="000000" w:themeColor="text1"/>
          <w:sz w:val="20"/>
          <w:szCs w:val="20"/>
        </w:rPr>
      </w:pPr>
      <w:r w:rsidRPr="00760086">
        <w:rPr>
          <w:color w:val="000000" w:themeColor="text1"/>
          <w:sz w:val="20"/>
          <w:szCs w:val="20"/>
        </w:rPr>
        <w:t xml:space="preserve">Постановление администрации Аликовского </w:t>
      </w:r>
      <w:r w:rsidR="00912DBF" w:rsidRPr="00760086">
        <w:rPr>
          <w:color w:val="000000" w:themeColor="text1"/>
          <w:sz w:val="20"/>
          <w:szCs w:val="20"/>
        </w:rPr>
        <w:t>района Чувашской</w:t>
      </w:r>
      <w:r w:rsidR="009C51F4">
        <w:rPr>
          <w:color w:val="000000" w:themeColor="text1"/>
          <w:sz w:val="20"/>
          <w:szCs w:val="20"/>
        </w:rPr>
        <w:t xml:space="preserve"> Республики от 29.07.2021 г. №694</w:t>
      </w:r>
      <w:r w:rsidRPr="00760086">
        <w:rPr>
          <w:bCs/>
          <w:color w:val="000000" w:themeColor="text1"/>
          <w:sz w:val="20"/>
          <w:szCs w:val="20"/>
        </w:rPr>
        <w:t xml:space="preserve"> «</w:t>
      </w:r>
      <w:r w:rsidR="009C51F4" w:rsidRPr="009C51F4">
        <w:rPr>
          <w:bCs/>
          <w:color w:val="000000" w:themeColor="text1"/>
          <w:sz w:val="20"/>
          <w:szCs w:val="20"/>
        </w:rPr>
        <w:t>Об изменении вида разрешенного и</w:t>
      </w:r>
      <w:r w:rsidR="009C51F4">
        <w:rPr>
          <w:bCs/>
          <w:color w:val="000000" w:themeColor="text1"/>
          <w:sz w:val="20"/>
          <w:szCs w:val="20"/>
        </w:rPr>
        <w:t>спользования земельного участка</w:t>
      </w:r>
      <w:r w:rsidR="00912DBF" w:rsidRPr="00760086">
        <w:rPr>
          <w:bCs/>
          <w:color w:val="000000" w:themeColor="text1"/>
          <w:sz w:val="20"/>
          <w:szCs w:val="20"/>
        </w:rPr>
        <w:t>»</w:t>
      </w:r>
    </w:p>
    <w:p w:rsidR="00E179C7" w:rsidRPr="00760086" w:rsidRDefault="00E179C7" w:rsidP="00E179C7">
      <w:pPr>
        <w:tabs>
          <w:tab w:val="left" w:pos="4962"/>
        </w:tabs>
        <w:ind w:right="4393" w:firstLine="567"/>
        <w:jc w:val="both"/>
        <w:rPr>
          <w:bCs/>
          <w:color w:val="000000" w:themeColor="text1"/>
          <w:sz w:val="20"/>
          <w:szCs w:val="20"/>
        </w:rPr>
      </w:pPr>
    </w:p>
    <w:p w:rsidR="009C51F4" w:rsidRPr="009C51F4" w:rsidRDefault="009C51F4" w:rsidP="009C51F4">
      <w:pPr>
        <w:pStyle w:val="a6"/>
        <w:tabs>
          <w:tab w:val="left" w:pos="7580"/>
        </w:tabs>
        <w:ind w:firstLine="709"/>
        <w:rPr>
          <w:rFonts w:ascii="Times New Roman" w:hAnsi="Times New Roman" w:cs="Times New Roman"/>
          <w:b/>
          <w:bCs/>
          <w:sz w:val="20"/>
          <w:szCs w:val="20"/>
          <w:lang w:eastAsia="zh-CN"/>
        </w:rPr>
      </w:pPr>
      <w:r w:rsidRPr="000F03C9">
        <w:rPr>
          <w:bCs/>
          <w:sz w:val="20"/>
          <w:szCs w:val="20"/>
          <w:lang w:eastAsia="zh-CN"/>
        </w:rPr>
        <w:t xml:space="preserve">В </w:t>
      </w:r>
      <w:r w:rsidRPr="009C51F4">
        <w:rPr>
          <w:rFonts w:ascii="Times New Roman" w:hAnsi="Times New Roman" w:cs="Times New Roman"/>
          <w:bCs/>
          <w:sz w:val="20"/>
          <w:szCs w:val="20"/>
          <w:lang w:eastAsia="zh-CN"/>
        </w:rPr>
        <w:t xml:space="preserve">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Республики п о с т а н о в л я е </w:t>
      </w:r>
      <w:proofErr w:type="gramStart"/>
      <w:r w:rsidRPr="009C51F4">
        <w:rPr>
          <w:rFonts w:ascii="Times New Roman" w:hAnsi="Times New Roman" w:cs="Times New Roman"/>
          <w:bCs/>
          <w:sz w:val="20"/>
          <w:szCs w:val="20"/>
          <w:lang w:eastAsia="zh-CN"/>
        </w:rPr>
        <w:t>т :</w:t>
      </w:r>
      <w:proofErr w:type="gramEnd"/>
      <w:r w:rsidRPr="009C51F4">
        <w:rPr>
          <w:rFonts w:ascii="Times New Roman" w:hAnsi="Times New Roman" w:cs="Times New Roman"/>
          <w:bCs/>
          <w:sz w:val="20"/>
          <w:szCs w:val="20"/>
          <w:lang w:eastAsia="zh-CN"/>
        </w:rPr>
        <w:t xml:space="preserve">   </w:t>
      </w:r>
    </w:p>
    <w:p w:rsidR="009C51F4" w:rsidRPr="009C51F4" w:rsidRDefault="009C51F4" w:rsidP="009C51F4">
      <w:pPr>
        <w:pStyle w:val="a6"/>
        <w:tabs>
          <w:tab w:val="left" w:pos="7580"/>
        </w:tabs>
        <w:ind w:firstLine="709"/>
        <w:rPr>
          <w:rFonts w:ascii="Times New Roman" w:hAnsi="Times New Roman" w:cs="Times New Roman"/>
          <w:sz w:val="20"/>
          <w:szCs w:val="20"/>
          <w:lang w:eastAsia="zh-CN"/>
        </w:rPr>
      </w:pPr>
      <w:r w:rsidRPr="009C51F4">
        <w:rPr>
          <w:rFonts w:ascii="Times New Roman" w:hAnsi="Times New Roman" w:cs="Times New Roman"/>
          <w:sz w:val="20"/>
          <w:szCs w:val="20"/>
          <w:lang w:eastAsia="zh-CN"/>
        </w:rPr>
        <w:t xml:space="preserve">1. Изменить вид разрешенного использования земельного участка с кадастровым номером 21:07:142107:670, расположенного по адресу: Чувашская Республика - Чувашия, р-н Аликовский, с/пос. Аликовское, с. Аликово общей площадью 317 </w:t>
      </w:r>
      <w:proofErr w:type="spellStart"/>
      <w:r w:rsidRPr="009C51F4">
        <w:rPr>
          <w:rFonts w:ascii="Times New Roman" w:hAnsi="Times New Roman" w:cs="Times New Roman"/>
          <w:sz w:val="20"/>
          <w:szCs w:val="20"/>
          <w:lang w:eastAsia="zh-CN"/>
        </w:rPr>
        <w:t>кв.м</w:t>
      </w:r>
      <w:proofErr w:type="spellEnd"/>
      <w:r w:rsidRPr="009C51F4">
        <w:rPr>
          <w:rFonts w:ascii="Times New Roman" w:hAnsi="Times New Roman" w:cs="Times New Roman"/>
          <w:sz w:val="20"/>
          <w:szCs w:val="20"/>
          <w:lang w:eastAsia="zh-CN"/>
        </w:rPr>
        <w:t>. с вида разрешенного использования «хранение автотранспорта» на вид разрешенного использования «предоставление коммунальных услуг».</w:t>
      </w:r>
    </w:p>
    <w:p w:rsidR="009C51F4" w:rsidRPr="009C51F4" w:rsidRDefault="009C51F4" w:rsidP="009C51F4">
      <w:pPr>
        <w:pStyle w:val="a6"/>
        <w:tabs>
          <w:tab w:val="left" w:pos="7580"/>
        </w:tabs>
        <w:ind w:firstLine="709"/>
        <w:rPr>
          <w:rFonts w:ascii="Times New Roman" w:hAnsi="Times New Roman" w:cs="Times New Roman"/>
          <w:sz w:val="20"/>
          <w:szCs w:val="20"/>
          <w:lang w:eastAsia="zh-CN"/>
        </w:rPr>
      </w:pPr>
      <w:r w:rsidRPr="009C51F4">
        <w:rPr>
          <w:rFonts w:ascii="Times New Roman" w:hAnsi="Times New Roman" w:cs="Times New Roman"/>
          <w:sz w:val="20"/>
          <w:szCs w:val="20"/>
          <w:lang w:eastAsia="zh-CN"/>
        </w:rPr>
        <w:t>Территориальная зона: Зона общественно- делового назначения (О-1).</w:t>
      </w:r>
    </w:p>
    <w:p w:rsidR="009C51F4" w:rsidRPr="009C51F4" w:rsidRDefault="009C51F4" w:rsidP="009C51F4">
      <w:pPr>
        <w:pStyle w:val="a6"/>
        <w:tabs>
          <w:tab w:val="left" w:pos="7580"/>
        </w:tabs>
        <w:ind w:firstLine="709"/>
        <w:rPr>
          <w:rFonts w:ascii="Times New Roman" w:hAnsi="Times New Roman" w:cs="Times New Roman"/>
          <w:sz w:val="20"/>
          <w:szCs w:val="20"/>
          <w:lang w:eastAsia="zh-CN"/>
        </w:rPr>
      </w:pPr>
      <w:r w:rsidRPr="009C51F4">
        <w:rPr>
          <w:rFonts w:ascii="Times New Roman" w:hAnsi="Times New Roman" w:cs="Times New Roman"/>
          <w:sz w:val="20"/>
          <w:szCs w:val="20"/>
          <w:lang w:eastAsia="zh-CN"/>
        </w:rPr>
        <w:t>2. 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9C51F4" w:rsidRPr="009C51F4" w:rsidRDefault="009C51F4" w:rsidP="009C51F4">
      <w:pPr>
        <w:pStyle w:val="a6"/>
        <w:tabs>
          <w:tab w:val="left" w:pos="7580"/>
        </w:tabs>
        <w:ind w:firstLine="709"/>
        <w:rPr>
          <w:rFonts w:ascii="Times New Roman" w:hAnsi="Times New Roman" w:cs="Times New Roman"/>
          <w:sz w:val="20"/>
          <w:szCs w:val="20"/>
          <w:lang w:eastAsia="zh-CN"/>
        </w:rPr>
      </w:pPr>
      <w:r w:rsidRPr="009C51F4">
        <w:rPr>
          <w:rFonts w:ascii="Times New Roman" w:hAnsi="Times New Roman" w:cs="Times New Roman"/>
          <w:sz w:val="20"/>
          <w:szCs w:val="20"/>
          <w:lang w:eastAsia="zh-CN"/>
        </w:rPr>
        <w:t>3. Настоящее постановление подлежит официальному опубликованию и размещению на официальном сайте администрации Аликовского района.</w:t>
      </w:r>
    </w:p>
    <w:p w:rsidR="009C51F4" w:rsidRPr="009C51F4" w:rsidRDefault="009C51F4" w:rsidP="009C51F4">
      <w:pPr>
        <w:pStyle w:val="a6"/>
        <w:tabs>
          <w:tab w:val="left" w:pos="7580"/>
        </w:tabs>
        <w:ind w:firstLine="709"/>
        <w:rPr>
          <w:rFonts w:ascii="Times New Roman" w:hAnsi="Times New Roman" w:cs="Times New Roman"/>
          <w:sz w:val="20"/>
          <w:szCs w:val="20"/>
          <w:lang w:eastAsia="zh-CN"/>
        </w:rPr>
      </w:pPr>
    </w:p>
    <w:p w:rsidR="009C51F4" w:rsidRPr="009C51F4" w:rsidRDefault="009C51F4" w:rsidP="009C51F4">
      <w:pPr>
        <w:pStyle w:val="a6"/>
        <w:tabs>
          <w:tab w:val="left" w:pos="7580"/>
        </w:tabs>
        <w:ind w:left="567" w:firstLine="0"/>
        <w:rPr>
          <w:rFonts w:ascii="Times New Roman" w:hAnsi="Times New Roman" w:cs="Times New Roman"/>
          <w:sz w:val="20"/>
          <w:szCs w:val="20"/>
        </w:rPr>
      </w:pPr>
    </w:p>
    <w:p w:rsidR="009C51F4" w:rsidRPr="009C51F4" w:rsidRDefault="009C51F4" w:rsidP="009C51F4">
      <w:pPr>
        <w:pStyle w:val="a6"/>
        <w:tabs>
          <w:tab w:val="left" w:pos="7580"/>
        </w:tabs>
        <w:ind w:firstLine="0"/>
        <w:rPr>
          <w:rFonts w:ascii="Times New Roman" w:hAnsi="Times New Roman" w:cs="Times New Roman"/>
          <w:sz w:val="20"/>
          <w:szCs w:val="20"/>
        </w:rPr>
      </w:pPr>
      <w:proofErr w:type="spellStart"/>
      <w:r w:rsidRPr="009C51F4">
        <w:rPr>
          <w:rFonts w:ascii="Times New Roman" w:hAnsi="Times New Roman" w:cs="Times New Roman"/>
          <w:sz w:val="20"/>
          <w:szCs w:val="20"/>
        </w:rPr>
        <w:t>И.о</w:t>
      </w:r>
      <w:proofErr w:type="spellEnd"/>
      <w:r w:rsidRPr="009C51F4">
        <w:rPr>
          <w:rFonts w:ascii="Times New Roman" w:hAnsi="Times New Roman" w:cs="Times New Roman"/>
          <w:sz w:val="20"/>
          <w:szCs w:val="20"/>
        </w:rPr>
        <w:t xml:space="preserve">. главы администрации </w:t>
      </w:r>
    </w:p>
    <w:p w:rsidR="009C51F4" w:rsidRPr="009C51F4" w:rsidRDefault="009C51F4" w:rsidP="009C51F4">
      <w:pPr>
        <w:pStyle w:val="a6"/>
        <w:tabs>
          <w:tab w:val="left" w:pos="7580"/>
        </w:tabs>
        <w:ind w:firstLine="0"/>
        <w:rPr>
          <w:rFonts w:ascii="Times New Roman" w:hAnsi="Times New Roman" w:cs="Times New Roman"/>
          <w:sz w:val="20"/>
          <w:szCs w:val="20"/>
        </w:rPr>
      </w:pPr>
      <w:r w:rsidRPr="009C51F4">
        <w:rPr>
          <w:rFonts w:ascii="Times New Roman" w:hAnsi="Times New Roman" w:cs="Times New Roman"/>
          <w:sz w:val="20"/>
          <w:szCs w:val="20"/>
        </w:rPr>
        <w:t>Аликовского района                                                                           Л.М. Никитина</w:t>
      </w:r>
    </w:p>
    <w:p w:rsidR="009C51F4" w:rsidRPr="009C51F4" w:rsidRDefault="009C51F4" w:rsidP="009C51F4">
      <w:pPr>
        <w:ind w:left="567"/>
        <w:jc w:val="both"/>
        <w:rPr>
          <w:sz w:val="20"/>
          <w:szCs w:val="20"/>
        </w:rPr>
      </w:pPr>
      <w:r w:rsidRPr="009C51F4">
        <w:rPr>
          <w:sz w:val="20"/>
          <w:szCs w:val="20"/>
        </w:rPr>
        <w:t xml:space="preserve"> </w:t>
      </w:r>
    </w:p>
    <w:p w:rsidR="00912DBF" w:rsidRPr="00760086" w:rsidRDefault="00912DBF" w:rsidP="00E179C7">
      <w:pPr>
        <w:ind w:right="4676" w:firstLine="567"/>
        <w:jc w:val="both"/>
        <w:rPr>
          <w:color w:val="000000" w:themeColor="text1"/>
          <w:sz w:val="20"/>
          <w:szCs w:val="20"/>
        </w:rPr>
      </w:pPr>
    </w:p>
    <w:p w:rsidR="00E179C7" w:rsidRPr="00760086" w:rsidRDefault="00E179C7" w:rsidP="009C51F4">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 Республики от</w:t>
      </w:r>
      <w:r w:rsidR="00912DBF" w:rsidRPr="00760086">
        <w:rPr>
          <w:color w:val="000000" w:themeColor="text1"/>
          <w:sz w:val="20"/>
          <w:szCs w:val="20"/>
        </w:rPr>
        <w:t xml:space="preserve"> </w:t>
      </w:r>
      <w:r w:rsidR="009C51F4">
        <w:rPr>
          <w:color w:val="000000" w:themeColor="text1"/>
          <w:sz w:val="20"/>
          <w:szCs w:val="20"/>
        </w:rPr>
        <w:t>29.</w:t>
      </w:r>
      <w:r w:rsidRPr="00760086">
        <w:rPr>
          <w:color w:val="000000" w:themeColor="text1"/>
          <w:sz w:val="20"/>
          <w:szCs w:val="20"/>
        </w:rPr>
        <w:t>07.2021 г. №6</w:t>
      </w:r>
      <w:r w:rsidR="009C51F4">
        <w:rPr>
          <w:color w:val="000000" w:themeColor="text1"/>
          <w:sz w:val="20"/>
          <w:szCs w:val="20"/>
        </w:rPr>
        <w:t>95</w:t>
      </w:r>
      <w:r w:rsidRPr="00760086">
        <w:rPr>
          <w:color w:val="000000" w:themeColor="text1"/>
          <w:sz w:val="20"/>
          <w:szCs w:val="20"/>
        </w:rPr>
        <w:t xml:space="preserve"> «</w:t>
      </w:r>
      <w:r w:rsidR="009C51F4" w:rsidRPr="009C51F4">
        <w:rPr>
          <w:bCs/>
          <w:color w:val="000000" w:themeColor="text1"/>
          <w:sz w:val="20"/>
          <w:szCs w:val="20"/>
        </w:rPr>
        <w:t>О создании районного штаба по реализации мероприятий п</w:t>
      </w:r>
      <w:r w:rsidR="009C51F4">
        <w:rPr>
          <w:bCs/>
          <w:color w:val="000000" w:themeColor="text1"/>
          <w:sz w:val="20"/>
          <w:szCs w:val="20"/>
        </w:rPr>
        <w:t>рограммы развития газоснабжения</w:t>
      </w:r>
      <w:r w:rsidRPr="00760086">
        <w:rPr>
          <w:bCs/>
          <w:color w:val="000000" w:themeColor="text1"/>
          <w:sz w:val="20"/>
          <w:szCs w:val="20"/>
        </w:rPr>
        <w:t>»</w:t>
      </w:r>
    </w:p>
    <w:p w:rsidR="00E179C7" w:rsidRPr="00760086" w:rsidRDefault="00E179C7" w:rsidP="00796FA7">
      <w:pPr>
        <w:rPr>
          <w:color w:val="000000" w:themeColor="text1"/>
          <w:sz w:val="22"/>
          <w:szCs w:val="22"/>
        </w:rPr>
      </w:pPr>
    </w:p>
    <w:p w:rsidR="009C51F4" w:rsidRPr="00AA4E93" w:rsidRDefault="009C51F4" w:rsidP="009C51F4">
      <w:pPr>
        <w:ind w:right="-144" w:firstLine="709"/>
        <w:jc w:val="both"/>
        <w:rPr>
          <w:sz w:val="20"/>
          <w:szCs w:val="20"/>
        </w:rPr>
      </w:pPr>
      <w:r w:rsidRPr="00AA4E93">
        <w:rPr>
          <w:sz w:val="20"/>
          <w:szCs w:val="20"/>
        </w:rPr>
        <w:t xml:space="preserve">В целях реализации Программы развития газоснабжения и газификации Чувашской Республики на период 2021-2025 годы и программы </w:t>
      </w:r>
      <w:proofErr w:type="spellStart"/>
      <w:r w:rsidRPr="00AA4E93">
        <w:rPr>
          <w:sz w:val="20"/>
          <w:szCs w:val="20"/>
        </w:rPr>
        <w:t>догазификации</w:t>
      </w:r>
      <w:proofErr w:type="spellEnd"/>
      <w:r w:rsidRPr="00AA4E93">
        <w:rPr>
          <w:sz w:val="20"/>
          <w:szCs w:val="20"/>
        </w:rPr>
        <w:t xml:space="preserve"> населенных пунктов по Аликовскому району Чувашской Республики                                        п о с </w:t>
      </w:r>
      <w:proofErr w:type="gramStart"/>
      <w:r w:rsidRPr="00AA4E93">
        <w:rPr>
          <w:sz w:val="20"/>
          <w:szCs w:val="20"/>
        </w:rPr>
        <w:t>т</w:t>
      </w:r>
      <w:proofErr w:type="gramEnd"/>
      <w:r w:rsidRPr="00AA4E93">
        <w:rPr>
          <w:sz w:val="20"/>
          <w:szCs w:val="20"/>
        </w:rPr>
        <w:t xml:space="preserve"> а н о в л я е т:</w:t>
      </w:r>
    </w:p>
    <w:p w:rsidR="009C51F4" w:rsidRPr="00AA4E93" w:rsidRDefault="009C51F4" w:rsidP="009C51F4">
      <w:pPr>
        <w:ind w:right="-144" w:firstLine="709"/>
        <w:jc w:val="both"/>
        <w:rPr>
          <w:sz w:val="20"/>
          <w:szCs w:val="20"/>
        </w:rPr>
      </w:pPr>
      <w:r w:rsidRPr="00AA4E93">
        <w:rPr>
          <w:sz w:val="20"/>
          <w:szCs w:val="20"/>
        </w:rPr>
        <w:t xml:space="preserve">1. Создать районный штаб для реализации Программы развития газоснабжения и газификации Чувашской Республики на период 2021-2025 годы и программы </w:t>
      </w:r>
      <w:proofErr w:type="spellStart"/>
      <w:r w:rsidRPr="00AA4E93">
        <w:rPr>
          <w:sz w:val="20"/>
          <w:szCs w:val="20"/>
        </w:rPr>
        <w:t>догазификации</w:t>
      </w:r>
      <w:proofErr w:type="spellEnd"/>
      <w:r w:rsidRPr="00AA4E93">
        <w:rPr>
          <w:sz w:val="20"/>
          <w:szCs w:val="20"/>
        </w:rPr>
        <w:t xml:space="preserve"> населенных пунктов по Аликовскому району Чувашской Республики. </w:t>
      </w:r>
    </w:p>
    <w:p w:rsidR="009C51F4" w:rsidRPr="00AA4E93" w:rsidRDefault="009C51F4" w:rsidP="009C51F4">
      <w:pPr>
        <w:ind w:right="-144" w:firstLine="709"/>
        <w:jc w:val="both"/>
        <w:rPr>
          <w:sz w:val="20"/>
          <w:szCs w:val="20"/>
        </w:rPr>
      </w:pPr>
      <w:r w:rsidRPr="00AA4E93">
        <w:rPr>
          <w:sz w:val="20"/>
          <w:szCs w:val="20"/>
        </w:rPr>
        <w:t xml:space="preserve">2. Утвердить состав районного штаба для реализации Программы развития газоснабжения и газификации Чувашской Республики на период 2021-2025 годы и программы </w:t>
      </w:r>
      <w:proofErr w:type="spellStart"/>
      <w:r w:rsidRPr="00AA4E93">
        <w:rPr>
          <w:sz w:val="20"/>
          <w:szCs w:val="20"/>
        </w:rPr>
        <w:t>догазификации</w:t>
      </w:r>
      <w:proofErr w:type="spellEnd"/>
      <w:r w:rsidRPr="00AA4E93">
        <w:rPr>
          <w:sz w:val="20"/>
          <w:szCs w:val="20"/>
        </w:rPr>
        <w:t xml:space="preserve"> населенных пунктов по Аликовскому району Чувашской Республики (Приложение 1).</w:t>
      </w:r>
    </w:p>
    <w:p w:rsidR="009C51F4" w:rsidRPr="00AA4E93" w:rsidRDefault="009C51F4" w:rsidP="009C51F4">
      <w:pPr>
        <w:ind w:right="-144" w:firstLine="709"/>
        <w:jc w:val="both"/>
        <w:rPr>
          <w:sz w:val="20"/>
          <w:szCs w:val="20"/>
        </w:rPr>
      </w:pPr>
      <w:r w:rsidRPr="00AA4E93">
        <w:rPr>
          <w:sz w:val="20"/>
          <w:szCs w:val="20"/>
        </w:rPr>
        <w:t>3. Контроль за исполнением настоящего постановления возложить на заместителя главы администрации района – начальника отдела строительства, ЖКХ, дорожного хозяйства, транспорта и связи администрации Аликовского района, Терентьева А.Ю.</w:t>
      </w:r>
    </w:p>
    <w:p w:rsidR="009C51F4" w:rsidRPr="00AA4E93" w:rsidRDefault="009C51F4" w:rsidP="009C51F4">
      <w:pPr>
        <w:ind w:right="-144" w:firstLine="709"/>
        <w:jc w:val="both"/>
        <w:rPr>
          <w:sz w:val="20"/>
          <w:szCs w:val="20"/>
        </w:rPr>
      </w:pPr>
    </w:p>
    <w:p w:rsidR="009C51F4" w:rsidRPr="00AA4E93" w:rsidRDefault="009C51F4" w:rsidP="009C51F4">
      <w:pPr>
        <w:jc w:val="both"/>
        <w:rPr>
          <w:sz w:val="20"/>
          <w:szCs w:val="20"/>
        </w:rPr>
      </w:pPr>
    </w:p>
    <w:p w:rsidR="009C51F4" w:rsidRPr="00AA4E93" w:rsidRDefault="009C51F4" w:rsidP="009C51F4">
      <w:pPr>
        <w:jc w:val="both"/>
        <w:rPr>
          <w:sz w:val="20"/>
          <w:szCs w:val="20"/>
        </w:rPr>
      </w:pPr>
      <w:proofErr w:type="spellStart"/>
      <w:r w:rsidRPr="00AA4E93">
        <w:rPr>
          <w:sz w:val="20"/>
          <w:szCs w:val="20"/>
        </w:rPr>
        <w:t>И.о</w:t>
      </w:r>
      <w:proofErr w:type="spellEnd"/>
      <w:r w:rsidRPr="00AA4E93">
        <w:rPr>
          <w:sz w:val="20"/>
          <w:szCs w:val="20"/>
        </w:rPr>
        <w:t>. главы администрации</w:t>
      </w:r>
    </w:p>
    <w:p w:rsidR="009C51F4" w:rsidRPr="00AA4E93" w:rsidRDefault="009C51F4" w:rsidP="009C51F4">
      <w:pPr>
        <w:jc w:val="both"/>
        <w:rPr>
          <w:sz w:val="20"/>
          <w:szCs w:val="20"/>
        </w:rPr>
      </w:pPr>
      <w:r w:rsidRPr="00AA4E93">
        <w:rPr>
          <w:sz w:val="20"/>
          <w:szCs w:val="20"/>
        </w:rPr>
        <w:t>Аликовского района                                                                                       Л.М. Никитина</w:t>
      </w:r>
    </w:p>
    <w:p w:rsidR="009C51F4" w:rsidRPr="00AA4E93" w:rsidRDefault="009C51F4" w:rsidP="009C51F4">
      <w:pPr>
        <w:jc w:val="both"/>
        <w:rPr>
          <w:sz w:val="20"/>
          <w:szCs w:val="20"/>
        </w:rPr>
      </w:pPr>
    </w:p>
    <w:p w:rsidR="009C51F4" w:rsidRDefault="009C51F4" w:rsidP="009C51F4">
      <w:pPr>
        <w:jc w:val="right"/>
        <w:rPr>
          <w:rFonts w:eastAsia="Calibri"/>
          <w:bCs/>
          <w:sz w:val="20"/>
          <w:szCs w:val="20"/>
          <w:lang w:eastAsia="en-US"/>
        </w:rPr>
      </w:pPr>
    </w:p>
    <w:p w:rsidR="009C51F4" w:rsidRDefault="009C51F4" w:rsidP="009C51F4">
      <w:pPr>
        <w:jc w:val="right"/>
        <w:rPr>
          <w:rFonts w:eastAsia="Calibri"/>
          <w:bCs/>
          <w:sz w:val="20"/>
          <w:szCs w:val="20"/>
          <w:lang w:eastAsia="en-US"/>
        </w:rPr>
      </w:pPr>
    </w:p>
    <w:p w:rsidR="009C51F4" w:rsidRDefault="009C51F4" w:rsidP="009C51F4">
      <w:pPr>
        <w:jc w:val="right"/>
        <w:rPr>
          <w:rFonts w:eastAsia="Calibri"/>
          <w:bCs/>
          <w:sz w:val="20"/>
          <w:szCs w:val="20"/>
          <w:lang w:eastAsia="en-US"/>
        </w:rPr>
      </w:pPr>
    </w:p>
    <w:p w:rsidR="009C51F4" w:rsidRPr="00AA4E93" w:rsidRDefault="009C51F4" w:rsidP="009C51F4">
      <w:pPr>
        <w:jc w:val="right"/>
        <w:rPr>
          <w:rFonts w:eastAsia="Calibri"/>
          <w:bCs/>
          <w:sz w:val="20"/>
          <w:szCs w:val="20"/>
          <w:lang w:eastAsia="en-US"/>
        </w:rPr>
      </w:pPr>
      <w:r w:rsidRPr="00AA4E93">
        <w:rPr>
          <w:rFonts w:eastAsia="Calibri"/>
          <w:bCs/>
          <w:sz w:val="20"/>
          <w:szCs w:val="20"/>
          <w:lang w:eastAsia="en-US"/>
        </w:rPr>
        <w:t>Приложение 1</w:t>
      </w:r>
    </w:p>
    <w:p w:rsidR="009C51F4" w:rsidRPr="00AA4E93" w:rsidRDefault="009C51F4" w:rsidP="009C51F4">
      <w:pPr>
        <w:jc w:val="right"/>
        <w:rPr>
          <w:rFonts w:eastAsia="Calibri"/>
          <w:bCs/>
          <w:sz w:val="20"/>
          <w:szCs w:val="20"/>
          <w:lang w:eastAsia="en-US"/>
        </w:rPr>
      </w:pPr>
    </w:p>
    <w:p w:rsidR="009C51F4" w:rsidRPr="00AA4E93" w:rsidRDefault="009C51F4" w:rsidP="009C51F4">
      <w:pPr>
        <w:jc w:val="right"/>
        <w:rPr>
          <w:rFonts w:eastAsia="Calibri"/>
          <w:bCs/>
          <w:sz w:val="20"/>
          <w:szCs w:val="20"/>
          <w:lang w:eastAsia="en-US"/>
        </w:rPr>
      </w:pPr>
      <w:r w:rsidRPr="00AA4E93">
        <w:rPr>
          <w:rFonts w:eastAsia="Calibri"/>
          <w:bCs/>
          <w:sz w:val="20"/>
          <w:szCs w:val="20"/>
          <w:lang w:eastAsia="en-US"/>
        </w:rPr>
        <w:t>УТВЕРЖДЕН</w:t>
      </w:r>
    </w:p>
    <w:p w:rsidR="009C51F4" w:rsidRPr="00AA4E93" w:rsidRDefault="009C51F4" w:rsidP="009C51F4">
      <w:pPr>
        <w:jc w:val="right"/>
        <w:rPr>
          <w:rFonts w:eastAsia="Calibri"/>
          <w:bCs/>
          <w:sz w:val="20"/>
          <w:szCs w:val="20"/>
          <w:lang w:eastAsia="en-US"/>
        </w:rPr>
      </w:pPr>
      <w:r w:rsidRPr="00AA4E93">
        <w:rPr>
          <w:rFonts w:eastAsia="Calibri"/>
          <w:bCs/>
          <w:sz w:val="20"/>
          <w:szCs w:val="20"/>
          <w:lang w:eastAsia="en-US"/>
        </w:rPr>
        <w:t xml:space="preserve">постановлением администрации </w:t>
      </w:r>
    </w:p>
    <w:p w:rsidR="009C51F4" w:rsidRPr="00AA4E93" w:rsidRDefault="009C51F4" w:rsidP="009C51F4">
      <w:pPr>
        <w:jc w:val="right"/>
        <w:rPr>
          <w:rFonts w:eastAsia="Calibri"/>
          <w:bCs/>
          <w:sz w:val="20"/>
          <w:szCs w:val="20"/>
          <w:lang w:eastAsia="en-US"/>
        </w:rPr>
      </w:pPr>
      <w:r w:rsidRPr="00AA4E93">
        <w:rPr>
          <w:rFonts w:eastAsia="Calibri"/>
          <w:bCs/>
          <w:sz w:val="20"/>
          <w:szCs w:val="20"/>
          <w:lang w:eastAsia="en-US"/>
        </w:rPr>
        <w:t>Аликовского района Чувашской Республики</w:t>
      </w:r>
    </w:p>
    <w:p w:rsidR="009C51F4" w:rsidRPr="00AA4E93" w:rsidRDefault="009C51F4" w:rsidP="009C51F4">
      <w:pPr>
        <w:jc w:val="right"/>
        <w:rPr>
          <w:rFonts w:eastAsia="Calibri"/>
          <w:bCs/>
          <w:sz w:val="20"/>
          <w:szCs w:val="20"/>
          <w:lang w:eastAsia="en-US"/>
        </w:rPr>
      </w:pPr>
      <w:r w:rsidRPr="00AA4E93">
        <w:rPr>
          <w:rFonts w:eastAsia="Calibri"/>
          <w:bCs/>
          <w:sz w:val="20"/>
          <w:szCs w:val="20"/>
          <w:lang w:eastAsia="en-US"/>
        </w:rPr>
        <w:t>от 29.07.2021 г.    № 695</w:t>
      </w:r>
    </w:p>
    <w:p w:rsidR="009C51F4" w:rsidRPr="00AA4E93" w:rsidRDefault="009C51F4" w:rsidP="009C51F4">
      <w:pPr>
        <w:jc w:val="center"/>
        <w:rPr>
          <w:rFonts w:eastAsia="Calibri"/>
          <w:bCs/>
          <w:sz w:val="20"/>
          <w:szCs w:val="20"/>
          <w:lang w:eastAsia="en-US"/>
        </w:rPr>
      </w:pPr>
    </w:p>
    <w:p w:rsidR="009C51F4" w:rsidRPr="00AA4E93" w:rsidRDefault="009C51F4" w:rsidP="009C51F4">
      <w:pPr>
        <w:jc w:val="center"/>
        <w:rPr>
          <w:rFonts w:eastAsia="Calibri"/>
          <w:bCs/>
          <w:sz w:val="20"/>
          <w:szCs w:val="20"/>
          <w:lang w:eastAsia="en-US"/>
        </w:rPr>
      </w:pPr>
      <w:r w:rsidRPr="00AA4E93">
        <w:rPr>
          <w:rFonts w:eastAsia="Calibri"/>
          <w:bCs/>
          <w:sz w:val="20"/>
          <w:szCs w:val="20"/>
          <w:lang w:eastAsia="en-US"/>
        </w:rPr>
        <w:t xml:space="preserve">Состав </w:t>
      </w:r>
    </w:p>
    <w:p w:rsidR="009C51F4" w:rsidRPr="00AA4E93" w:rsidRDefault="009C51F4" w:rsidP="009C51F4">
      <w:pPr>
        <w:jc w:val="center"/>
        <w:rPr>
          <w:rFonts w:eastAsia="Calibri"/>
          <w:sz w:val="20"/>
          <w:szCs w:val="20"/>
          <w:lang w:eastAsia="en-US"/>
        </w:rPr>
      </w:pPr>
      <w:r w:rsidRPr="00AA4E93">
        <w:rPr>
          <w:rFonts w:eastAsia="Calibri"/>
          <w:sz w:val="20"/>
          <w:szCs w:val="20"/>
          <w:lang w:eastAsia="en-US"/>
        </w:rPr>
        <w:t xml:space="preserve">районного штаба по реализации мероприятий программы развития газоснабжения и газификации по Аликовскому району Чувашской Республики на период 2021-2025 годы и программы </w:t>
      </w:r>
      <w:proofErr w:type="spellStart"/>
      <w:r w:rsidRPr="00AA4E93">
        <w:rPr>
          <w:rFonts w:eastAsia="Calibri"/>
          <w:sz w:val="20"/>
          <w:szCs w:val="20"/>
          <w:lang w:eastAsia="en-US"/>
        </w:rPr>
        <w:t>догазификации</w:t>
      </w:r>
      <w:proofErr w:type="spellEnd"/>
      <w:r w:rsidRPr="00AA4E93">
        <w:rPr>
          <w:rFonts w:eastAsia="Calibri"/>
          <w:sz w:val="20"/>
          <w:szCs w:val="20"/>
          <w:lang w:eastAsia="en-US"/>
        </w:rPr>
        <w:t xml:space="preserve"> населенных пунктов Аликовского района Чувашской Республики</w:t>
      </w:r>
    </w:p>
    <w:p w:rsidR="009C51F4" w:rsidRPr="00AA4E93" w:rsidRDefault="009C51F4" w:rsidP="009E67E7">
      <w:pPr>
        <w:numPr>
          <w:ilvl w:val="0"/>
          <w:numId w:val="3"/>
        </w:numPr>
        <w:ind w:left="0" w:firstLine="709"/>
        <w:jc w:val="both"/>
        <w:rPr>
          <w:rFonts w:eastAsia="Calibri"/>
          <w:sz w:val="20"/>
          <w:szCs w:val="20"/>
          <w:lang w:eastAsia="en-US"/>
        </w:rPr>
      </w:pPr>
      <w:r w:rsidRPr="00AA4E93">
        <w:rPr>
          <w:rFonts w:eastAsia="Calibri"/>
          <w:sz w:val="20"/>
          <w:szCs w:val="20"/>
          <w:lang w:eastAsia="en-US"/>
        </w:rPr>
        <w:t>Куликов Александр Николаевич – глава администрации Аликовского района (руководитель районного штаба);</w:t>
      </w:r>
    </w:p>
    <w:p w:rsidR="009C51F4" w:rsidRPr="00AA4E93" w:rsidRDefault="009C51F4" w:rsidP="009E67E7">
      <w:pPr>
        <w:numPr>
          <w:ilvl w:val="0"/>
          <w:numId w:val="3"/>
        </w:numPr>
        <w:ind w:left="0" w:firstLine="709"/>
        <w:jc w:val="both"/>
        <w:rPr>
          <w:rFonts w:eastAsia="Calibri"/>
          <w:sz w:val="20"/>
          <w:szCs w:val="20"/>
          <w:lang w:eastAsia="en-US"/>
        </w:rPr>
      </w:pPr>
      <w:r w:rsidRPr="00AA4E93">
        <w:rPr>
          <w:rFonts w:eastAsia="Calibri"/>
          <w:sz w:val="20"/>
          <w:szCs w:val="20"/>
          <w:lang w:eastAsia="en-US"/>
        </w:rPr>
        <w:t>Терентьев Александр Юрьевич - заместитель главы администрации – начальник отдела строительства, ЖКХ, дорожного хозяйства, транспорта и связи (заместитель руководителя районного штаба);</w:t>
      </w:r>
    </w:p>
    <w:p w:rsidR="009C51F4" w:rsidRPr="00AA4E93" w:rsidRDefault="009C51F4" w:rsidP="009E67E7">
      <w:pPr>
        <w:numPr>
          <w:ilvl w:val="0"/>
          <w:numId w:val="3"/>
        </w:numPr>
        <w:ind w:left="0" w:firstLine="709"/>
        <w:jc w:val="both"/>
        <w:rPr>
          <w:rFonts w:eastAsia="Calibri"/>
          <w:color w:val="000000"/>
          <w:sz w:val="20"/>
          <w:szCs w:val="20"/>
          <w:lang w:eastAsia="en-US"/>
        </w:rPr>
      </w:pPr>
      <w:r w:rsidRPr="00AA4E93">
        <w:rPr>
          <w:rFonts w:eastAsia="Calibri"/>
          <w:sz w:val="20"/>
          <w:szCs w:val="20"/>
          <w:lang w:eastAsia="en-US"/>
        </w:rPr>
        <w:t xml:space="preserve">Никитина Лидия Михайловна - </w:t>
      </w:r>
      <w:r w:rsidRPr="00AA4E93">
        <w:rPr>
          <w:color w:val="000000"/>
          <w:sz w:val="20"/>
          <w:szCs w:val="20"/>
          <w:shd w:val="clear" w:color="auto" w:fill="FFFFFF"/>
        </w:rPr>
        <w:t>первый заместитель главы администрации Аликовского района - начальник управления экономики, сельского хозяйства и экологии;</w:t>
      </w:r>
    </w:p>
    <w:p w:rsidR="009C51F4" w:rsidRPr="00AA4E93" w:rsidRDefault="009C51F4" w:rsidP="009E67E7">
      <w:pPr>
        <w:numPr>
          <w:ilvl w:val="0"/>
          <w:numId w:val="3"/>
        </w:numPr>
        <w:ind w:left="0" w:firstLine="709"/>
        <w:jc w:val="both"/>
        <w:rPr>
          <w:rFonts w:eastAsia="Calibri"/>
          <w:color w:val="000000"/>
          <w:sz w:val="20"/>
          <w:szCs w:val="20"/>
          <w:lang w:eastAsia="en-US"/>
        </w:rPr>
      </w:pPr>
      <w:r w:rsidRPr="00AA4E93">
        <w:rPr>
          <w:rFonts w:eastAsia="Calibri"/>
          <w:sz w:val="20"/>
          <w:szCs w:val="20"/>
          <w:lang w:eastAsia="en-US"/>
        </w:rPr>
        <w:t>Павлов Петр Петрович –</w:t>
      </w:r>
      <w:r w:rsidRPr="00AA4E93">
        <w:rPr>
          <w:rFonts w:eastAsia="Calibri"/>
          <w:color w:val="000000"/>
          <w:sz w:val="20"/>
          <w:szCs w:val="20"/>
          <w:lang w:eastAsia="en-US"/>
        </w:rPr>
        <w:t xml:space="preserve"> заместитель главы по социальным вопросам-начальник отдела образования, социального развития, опеки и попечительства, молодежной политики культуры и спорта администрации Аликовского района;</w:t>
      </w:r>
    </w:p>
    <w:p w:rsidR="009C51F4" w:rsidRPr="00AA4E93" w:rsidRDefault="009C51F4" w:rsidP="009E67E7">
      <w:pPr>
        <w:numPr>
          <w:ilvl w:val="0"/>
          <w:numId w:val="3"/>
        </w:numPr>
        <w:ind w:left="0" w:firstLine="709"/>
        <w:contextualSpacing/>
        <w:jc w:val="both"/>
        <w:rPr>
          <w:rFonts w:eastAsia="Calibri"/>
          <w:sz w:val="20"/>
          <w:szCs w:val="20"/>
          <w:lang w:eastAsia="en-US"/>
        </w:rPr>
      </w:pPr>
      <w:r w:rsidRPr="00AA4E93">
        <w:rPr>
          <w:rFonts w:eastAsia="Calibri"/>
          <w:sz w:val="20"/>
          <w:szCs w:val="20"/>
          <w:lang w:eastAsia="en-US"/>
        </w:rPr>
        <w:t xml:space="preserve">Григорьева Олеся Андреевна – ведущий специалист-эксперт отдела строительства, ЖКХ, дорожного хозяйства, транспорта и связи </w:t>
      </w:r>
      <w:r w:rsidRPr="00AA4E93">
        <w:rPr>
          <w:rFonts w:eastAsia="Calibri"/>
          <w:color w:val="000000"/>
          <w:sz w:val="20"/>
          <w:szCs w:val="20"/>
          <w:lang w:eastAsia="en-US"/>
        </w:rPr>
        <w:t>администрации Аликовского района;</w:t>
      </w:r>
    </w:p>
    <w:p w:rsidR="009C51F4" w:rsidRPr="00AA4E93" w:rsidRDefault="009C51F4" w:rsidP="009E67E7">
      <w:pPr>
        <w:numPr>
          <w:ilvl w:val="0"/>
          <w:numId w:val="3"/>
        </w:numPr>
        <w:ind w:left="0" w:firstLine="709"/>
        <w:contextualSpacing/>
        <w:jc w:val="both"/>
        <w:rPr>
          <w:rFonts w:eastAsia="Calibri"/>
          <w:sz w:val="20"/>
          <w:szCs w:val="20"/>
          <w:lang w:eastAsia="en-US"/>
        </w:rPr>
      </w:pPr>
      <w:r w:rsidRPr="00AA4E93">
        <w:rPr>
          <w:rFonts w:eastAsia="Calibri"/>
          <w:sz w:val="20"/>
          <w:szCs w:val="20"/>
          <w:lang w:eastAsia="en-US"/>
        </w:rPr>
        <w:t>Леонтьева Марина Михайловна – главный редактор АУ ««Редакции Аликовской районной газеты» «По жизненному пути»» (по согласованию);</w:t>
      </w:r>
    </w:p>
    <w:p w:rsidR="009C51F4" w:rsidRPr="00AA4E93" w:rsidRDefault="009C51F4" w:rsidP="009E67E7">
      <w:pPr>
        <w:numPr>
          <w:ilvl w:val="0"/>
          <w:numId w:val="3"/>
        </w:numPr>
        <w:ind w:left="0" w:firstLine="709"/>
        <w:contextualSpacing/>
        <w:jc w:val="both"/>
        <w:rPr>
          <w:rFonts w:eastAsia="Calibri"/>
          <w:sz w:val="20"/>
          <w:szCs w:val="20"/>
          <w:lang w:eastAsia="en-US"/>
        </w:rPr>
      </w:pPr>
      <w:r w:rsidRPr="00AA4E93">
        <w:rPr>
          <w:rFonts w:eastAsia="Calibri"/>
          <w:sz w:val="20"/>
          <w:szCs w:val="20"/>
          <w:lang w:eastAsia="en-US"/>
        </w:rPr>
        <w:t xml:space="preserve">Игнатьев Петр Владимирович – начальник РЭС Аликовского ГУ филиала АО «Газпром газораспределения Чебоксары» в </w:t>
      </w:r>
      <w:proofErr w:type="spellStart"/>
      <w:r w:rsidRPr="00AA4E93">
        <w:rPr>
          <w:rFonts w:eastAsia="Calibri"/>
          <w:sz w:val="20"/>
          <w:szCs w:val="20"/>
          <w:lang w:eastAsia="en-US"/>
        </w:rPr>
        <w:t>пгт</w:t>
      </w:r>
      <w:proofErr w:type="spellEnd"/>
      <w:r w:rsidRPr="00AA4E93">
        <w:rPr>
          <w:rFonts w:eastAsia="Calibri"/>
          <w:sz w:val="20"/>
          <w:szCs w:val="20"/>
          <w:lang w:eastAsia="en-US"/>
        </w:rPr>
        <w:t>. Вурнары (по согласованию);</w:t>
      </w:r>
    </w:p>
    <w:p w:rsidR="009C51F4" w:rsidRPr="00AA4E93" w:rsidRDefault="009C51F4" w:rsidP="009E67E7">
      <w:pPr>
        <w:numPr>
          <w:ilvl w:val="0"/>
          <w:numId w:val="3"/>
        </w:numPr>
        <w:ind w:left="0" w:firstLine="709"/>
        <w:contextualSpacing/>
        <w:jc w:val="both"/>
        <w:rPr>
          <w:rFonts w:eastAsia="Calibri"/>
          <w:sz w:val="20"/>
          <w:szCs w:val="20"/>
          <w:lang w:eastAsia="en-US"/>
        </w:rPr>
      </w:pPr>
      <w:r w:rsidRPr="00AA4E93">
        <w:rPr>
          <w:rFonts w:eastAsia="Calibri"/>
          <w:sz w:val="20"/>
          <w:szCs w:val="20"/>
          <w:lang w:eastAsia="en-US"/>
        </w:rPr>
        <w:t>Алексеев Владимир Валерьевич – глава Аликовского сельского поселения (по согласованию);</w:t>
      </w:r>
    </w:p>
    <w:p w:rsidR="009C51F4" w:rsidRPr="00AA4E93" w:rsidRDefault="009C51F4" w:rsidP="009E67E7">
      <w:pPr>
        <w:numPr>
          <w:ilvl w:val="0"/>
          <w:numId w:val="3"/>
        </w:numPr>
        <w:ind w:left="0" w:firstLine="709"/>
        <w:contextualSpacing/>
        <w:jc w:val="both"/>
        <w:rPr>
          <w:rFonts w:eastAsia="Calibri"/>
          <w:sz w:val="20"/>
          <w:szCs w:val="20"/>
          <w:lang w:eastAsia="en-US"/>
        </w:rPr>
      </w:pPr>
      <w:r w:rsidRPr="00AA4E93">
        <w:rPr>
          <w:rFonts w:eastAsia="Calibri"/>
          <w:sz w:val="20"/>
          <w:szCs w:val="20"/>
          <w:lang w:eastAsia="en-US"/>
        </w:rPr>
        <w:t>Иванова Светлана Юрьевна - глава Большевыльского сельского поселения (по согласованию);</w:t>
      </w:r>
    </w:p>
    <w:p w:rsidR="009C51F4" w:rsidRPr="00AA4E93" w:rsidRDefault="009C51F4" w:rsidP="009E67E7">
      <w:pPr>
        <w:numPr>
          <w:ilvl w:val="0"/>
          <w:numId w:val="3"/>
        </w:numPr>
        <w:ind w:left="0" w:firstLine="709"/>
        <w:contextualSpacing/>
        <w:jc w:val="both"/>
        <w:rPr>
          <w:rFonts w:eastAsia="Calibri"/>
          <w:sz w:val="20"/>
          <w:szCs w:val="20"/>
          <w:lang w:eastAsia="en-US"/>
        </w:rPr>
      </w:pPr>
      <w:r w:rsidRPr="00AA4E93">
        <w:rPr>
          <w:rFonts w:eastAsia="Calibri"/>
          <w:sz w:val="20"/>
          <w:szCs w:val="20"/>
          <w:lang w:eastAsia="en-US"/>
        </w:rPr>
        <w:t>Ефимов Вячеслав Михайлович – глава Ефремкасинского сельского поселения (по согласованию);</w:t>
      </w:r>
    </w:p>
    <w:p w:rsidR="009C51F4" w:rsidRPr="00AA4E93" w:rsidRDefault="009C51F4" w:rsidP="009E67E7">
      <w:pPr>
        <w:numPr>
          <w:ilvl w:val="0"/>
          <w:numId w:val="3"/>
        </w:numPr>
        <w:ind w:left="0" w:firstLine="709"/>
        <w:contextualSpacing/>
        <w:jc w:val="both"/>
        <w:rPr>
          <w:rFonts w:eastAsia="Calibri"/>
          <w:sz w:val="20"/>
          <w:szCs w:val="20"/>
          <w:lang w:eastAsia="en-US"/>
        </w:rPr>
      </w:pPr>
      <w:r w:rsidRPr="00AA4E93">
        <w:rPr>
          <w:rFonts w:eastAsia="Calibri"/>
          <w:sz w:val="20"/>
          <w:szCs w:val="20"/>
          <w:lang w:eastAsia="en-US"/>
        </w:rPr>
        <w:t>Иванова Светлана Николаевна - глава Илгышевского сельского поселения (по согласованию);</w:t>
      </w:r>
    </w:p>
    <w:p w:rsidR="009C51F4" w:rsidRPr="00AA4E93" w:rsidRDefault="009C51F4" w:rsidP="009E67E7">
      <w:pPr>
        <w:numPr>
          <w:ilvl w:val="0"/>
          <w:numId w:val="3"/>
        </w:numPr>
        <w:ind w:left="0" w:firstLine="709"/>
        <w:contextualSpacing/>
        <w:jc w:val="both"/>
        <w:rPr>
          <w:rFonts w:eastAsia="Calibri"/>
          <w:sz w:val="20"/>
          <w:szCs w:val="20"/>
          <w:lang w:eastAsia="en-US"/>
        </w:rPr>
      </w:pPr>
      <w:r w:rsidRPr="00AA4E93">
        <w:rPr>
          <w:rFonts w:eastAsia="Calibri"/>
          <w:sz w:val="20"/>
          <w:szCs w:val="20"/>
          <w:lang w:eastAsia="en-US"/>
        </w:rPr>
        <w:t>Гордеев Валериан Ксенофонтович - глава Крымзарайкинского сельского поселения (по согласованию);</w:t>
      </w:r>
    </w:p>
    <w:p w:rsidR="009C51F4" w:rsidRPr="00AA4E93" w:rsidRDefault="009C51F4" w:rsidP="009E67E7">
      <w:pPr>
        <w:numPr>
          <w:ilvl w:val="0"/>
          <w:numId w:val="3"/>
        </w:numPr>
        <w:ind w:left="0" w:firstLine="709"/>
        <w:contextualSpacing/>
        <w:jc w:val="both"/>
        <w:rPr>
          <w:rFonts w:eastAsia="Calibri"/>
          <w:sz w:val="20"/>
          <w:szCs w:val="20"/>
          <w:lang w:eastAsia="en-US"/>
        </w:rPr>
      </w:pPr>
      <w:r w:rsidRPr="00AA4E93">
        <w:rPr>
          <w:rFonts w:eastAsia="Calibri"/>
          <w:sz w:val="20"/>
          <w:szCs w:val="20"/>
          <w:lang w:eastAsia="en-US"/>
        </w:rPr>
        <w:t>Гаврилова Алина Юрьевна – глава Питишевского сельского поселения (по согласованию);</w:t>
      </w:r>
    </w:p>
    <w:p w:rsidR="009C51F4" w:rsidRPr="00AA4E93" w:rsidRDefault="009C51F4" w:rsidP="009E67E7">
      <w:pPr>
        <w:numPr>
          <w:ilvl w:val="0"/>
          <w:numId w:val="3"/>
        </w:numPr>
        <w:ind w:left="0" w:firstLine="709"/>
        <w:contextualSpacing/>
        <w:jc w:val="both"/>
        <w:rPr>
          <w:rFonts w:eastAsia="Calibri"/>
          <w:sz w:val="20"/>
          <w:szCs w:val="20"/>
          <w:lang w:eastAsia="en-US"/>
        </w:rPr>
      </w:pPr>
      <w:proofErr w:type="spellStart"/>
      <w:r w:rsidRPr="00AA4E93">
        <w:rPr>
          <w:rFonts w:eastAsia="Calibri"/>
          <w:sz w:val="20"/>
          <w:szCs w:val="20"/>
          <w:lang w:eastAsia="en-US"/>
        </w:rPr>
        <w:t>Трилинская</w:t>
      </w:r>
      <w:proofErr w:type="spellEnd"/>
      <w:r w:rsidRPr="00AA4E93">
        <w:rPr>
          <w:rFonts w:eastAsia="Calibri"/>
          <w:sz w:val="20"/>
          <w:szCs w:val="20"/>
          <w:lang w:eastAsia="en-US"/>
        </w:rPr>
        <w:t xml:space="preserve"> Светлана Геннадьевна - глава Раскильдинского сельского поселения (по согласованию);</w:t>
      </w:r>
    </w:p>
    <w:p w:rsidR="009C51F4" w:rsidRPr="00AA4E93" w:rsidRDefault="009C51F4" w:rsidP="009E67E7">
      <w:pPr>
        <w:numPr>
          <w:ilvl w:val="0"/>
          <w:numId w:val="3"/>
        </w:numPr>
        <w:ind w:left="0" w:firstLine="709"/>
        <w:contextualSpacing/>
        <w:jc w:val="both"/>
        <w:rPr>
          <w:rFonts w:eastAsia="Calibri"/>
          <w:sz w:val="20"/>
          <w:szCs w:val="20"/>
          <w:lang w:eastAsia="en-US"/>
        </w:rPr>
      </w:pPr>
      <w:r w:rsidRPr="00AA4E93">
        <w:rPr>
          <w:rFonts w:eastAsia="Calibri"/>
          <w:sz w:val="20"/>
          <w:szCs w:val="20"/>
          <w:lang w:eastAsia="en-US"/>
        </w:rPr>
        <w:t>Васильев Анатолий Николаевич - глава Таутовского сельского поселения (по согласованию);</w:t>
      </w:r>
    </w:p>
    <w:p w:rsidR="009C51F4" w:rsidRPr="00AA4E93" w:rsidRDefault="009C51F4" w:rsidP="009E67E7">
      <w:pPr>
        <w:numPr>
          <w:ilvl w:val="0"/>
          <w:numId w:val="3"/>
        </w:numPr>
        <w:ind w:left="0" w:firstLine="709"/>
        <w:contextualSpacing/>
        <w:jc w:val="both"/>
        <w:rPr>
          <w:rFonts w:eastAsia="Calibri"/>
          <w:sz w:val="20"/>
          <w:szCs w:val="20"/>
          <w:lang w:eastAsia="en-US"/>
        </w:rPr>
      </w:pPr>
      <w:r w:rsidRPr="00AA4E93">
        <w:rPr>
          <w:rFonts w:eastAsia="Calibri"/>
          <w:sz w:val="20"/>
          <w:szCs w:val="20"/>
          <w:lang w:eastAsia="en-US"/>
        </w:rPr>
        <w:t>Васильева Людмила Геннадьевна - глава Тенеевского сельского поселения (по согласованию);</w:t>
      </w:r>
    </w:p>
    <w:p w:rsidR="009C51F4" w:rsidRPr="00AA4E93" w:rsidRDefault="009C51F4" w:rsidP="009E67E7">
      <w:pPr>
        <w:numPr>
          <w:ilvl w:val="0"/>
          <w:numId w:val="3"/>
        </w:numPr>
        <w:ind w:left="0" w:firstLine="709"/>
        <w:contextualSpacing/>
        <w:jc w:val="both"/>
        <w:rPr>
          <w:rFonts w:eastAsia="Calibri"/>
          <w:sz w:val="20"/>
          <w:szCs w:val="20"/>
          <w:lang w:eastAsia="en-US"/>
        </w:rPr>
      </w:pPr>
      <w:r w:rsidRPr="00AA4E93">
        <w:rPr>
          <w:rFonts w:eastAsia="Calibri"/>
          <w:sz w:val="20"/>
          <w:szCs w:val="20"/>
          <w:lang w:eastAsia="en-US"/>
        </w:rPr>
        <w:t>Игнатьева Инга Владимировна - глава Чувашско-Сорминского сельского поселения (по согласованию);</w:t>
      </w:r>
    </w:p>
    <w:p w:rsidR="009C51F4" w:rsidRPr="00AA4E93" w:rsidRDefault="009C51F4" w:rsidP="009E67E7">
      <w:pPr>
        <w:numPr>
          <w:ilvl w:val="0"/>
          <w:numId w:val="3"/>
        </w:numPr>
        <w:ind w:left="0" w:firstLine="709"/>
        <w:contextualSpacing/>
        <w:jc w:val="both"/>
        <w:rPr>
          <w:rFonts w:eastAsia="Calibri"/>
          <w:sz w:val="20"/>
          <w:szCs w:val="20"/>
          <w:lang w:eastAsia="en-US"/>
        </w:rPr>
      </w:pPr>
      <w:r w:rsidRPr="00AA4E93">
        <w:rPr>
          <w:rFonts w:eastAsia="Calibri"/>
          <w:sz w:val="20"/>
          <w:szCs w:val="20"/>
          <w:lang w:eastAsia="en-US"/>
        </w:rPr>
        <w:t>Марков Вячеслав Николаевич – глава Шумшевашского сельского поселения (по согласованию);</w:t>
      </w:r>
    </w:p>
    <w:p w:rsidR="009C51F4" w:rsidRPr="00AA4E93" w:rsidRDefault="009C51F4" w:rsidP="009E67E7">
      <w:pPr>
        <w:numPr>
          <w:ilvl w:val="0"/>
          <w:numId w:val="3"/>
        </w:numPr>
        <w:ind w:left="0" w:firstLine="709"/>
        <w:contextualSpacing/>
        <w:jc w:val="both"/>
        <w:rPr>
          <w:rFonts w:eastAsia="Calibri"/>
          <w:sz w:val="20"/>
          <w:szCs w:val="20"/>
          <w:lang w:eastAsia="en-US"/>
        </w:rPr>
      </w:pPr>
      <w:proofErr w:type="spellStart"/>
      <w:r w:rsidRPr="00AA4E93">
        <w:rPr>
          <w:rFonts w:eastAsia="Calibri"/>
          <w:sz w:val="20"/>
          <w:szCs w:val="20"/>
          <w:lang w:eastAsia="en-US"/>
        </w:rPr>
        <w:t>Мукин</w:t>
      </w:r>
      <w:proofErr w:type="spellEnd"/>
      <w:r w:rsidRPr="00AA4E93">
        <w:rPr>
          <w:rFonts w:eastAsia="Calibri"/>
          <w:sz w:val="20"/>
          <w:szCs w:val="20"/>
          <w:lang w:eastAsia="en-US"/>
        </w:rPr>
        <w:t xml:space="preserve"> Леонид Петрович – глава Яндобинского сельского поселения (по согласованию).</w:t>
      </w:r>
    </w:p>
    <w:p w:rsidR="009C51F4" w:rsidRPr="00AA4E93" w:rsidRDefault="009C51F4" w:rsidP="009C51F4">
      <w:pPr>
        <w:ind w:firstLine="709"/>
        <w:contextualSpacing/>
        <w:jc w:val="both"/>
        <w:rPr>
          <w:rFonts w:eastAsia="Calibri"/>
          <w:sz w:val="20"/>
          <w:szCs w:val="20"/>
          <w:lang w:eastAsia="en-US"/>
        </w:rPr>
      </w:pPr>
    </w:p>
    <w:p w:rsidR="009C51F4" w:rsidRDefault="009C51F4" w:rsidP="009C51F4">
      <w:pPr>
        <w:ind w:right="4535" w:firstLine="567"/>
        <w:jc w:val="both"/>
        <w:rPr>
          <w:color w:val="000000" w:themeColor="text1"/>
          <w:sz w:val="20"/>
          <w:szCs w:val="20"/>
        </w:rPr>
      </w:pPr>
    </w:p>
    <w:p w:rsidR="00912DBF" w:rsidRPr="009C51F4" w:rsidRDefault="00912DBF" w:rsidP="009C51F4">
      <w:pPr>
        <w:ind w:right="4535" w:firstLine="567"/>
        <w:jc w:val="both"/>
        <w:rPr>
          <w:b/>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sidR="009C51F4">
        <w:rPr>
          <w:color w:val="000000" w:themeColor="text1"/>
          <w:sz w:val="20"/>
          <w:szCs w:val="20"/>
        </w:rPr>
        <w:t xml:space="preserve"> Республики от 29.07.2021 г. №696</w:t>
      </w:r>
      <w:r w:rsidRPr="00760086">
        <w:rPr>
          <w:bCs/>
          <w:color w:val="000000" w:themeColor="text1"/>
          <w:sz w:val="20"/>
          <w:szCs w:val="20"/>
        </w:rPr>
        <w:t xml:space="preserve"> </w:t>
      </w:r>
      <w:r w:rsidR="009C51F4" w:rsidRPr="009C51F4">
        <w:rPr>
          <w:bCs/>
          <w:color w:val="000000" w:themeColor="text1"/>
          <w:sz w:val="20"/>
          <w:szCs w:val="20"/>
        </w:rPr>
        <w:t>О признании утратившим силу постановления администрации Аликовского района Чувашской Республики от 29.07.2020 г. № 711 "</w:t>
      </w:r>
      <w:r w:rsidR="009C51F4" w:rsidRPr="009C51F4">
        <w:rPr>
          <w:b/>
          <w:bCs/>
          <w:color w:val="000000" w:themeColor="text1"/>
          <w:sz w:val="20"/>
          <w:szCs w:val="20"/>
        </w:rPr>
        <w:t xml:space="preserve"> </w:t>
      </w:r>
      <w:r w:rsidR="009C51F4" w:rsidRPr="009C51F4">
        <w:rPr>
          <w:bCs/>
          <w:color w:val="000000" w:themeColor="text1"/>
          <w:sz w:val="20"/>
          <w:szCs w:val="20"/>
        </w:rPr>
        <w:t>Об образовании единых избирательных участков, участков референдума на территории Аликовского райо</w:t>
      </w:r>
      <w:r w:rsidR="009C51F4">
        <w:rPr>
          <w:bCs/>
          <w:color w:val="000000" w:themeColor="text1"/>
          <w:sz w:val="20"/>
          <w:szCs w:val="20"/>
        </w:rPr>
        <w:t>на"</w:t>
      </w:r>
      <w:r w:rsidRPr="00760086">
        <w:rPr>
          <w:bCs/>
          <w:color w:val="000000" w:themeColor="text1"/>
          <w:sz w:val="20"/>
          <w:szCs w:val="20"/>
        </w:rPr>
        <w:t>»</w:t>
      </w:r>
    </w:p>
    <w:p w:rsidR="00912DBF" w:rsidRPr="00760086" w:rsidRDefault="00912DBF" w:rsidP="00796FA7">
      <w:pPr>
        <w:rPr>
          <w:color w:val="000000" w:themeColor="text1"/>
          <w:sz w:val="22"/>
          <w:szCs w:val="22"/>
        </w:rPr>
      </w:pPr>
    </w:p>
    <w:p w:rsidR="009C51F4" w:rsidRPr="004E0CCF" w:rsidRDefault="009C51F4" w:rsidP="009C51F4">
      <w:pPr>
        <w:ind w:right="-144" w:firstLine="709"/>
        <w:jc w:val="both"/>
        <w:rPr>
          <w:color w:val="000000"/>
          <w:sz w:val="20"/>
          <w:szCs w:val="20"/>
        </w:rPr>
      </w:pPr>
      <w:r w:rsidRPr="004E0CCF">
        <w:rPr>
          <w:color w:val="000000"/>
          <w:sz w:val="20"/>
          <w:szCs w:val="20"/>
        </w:rPr>
        <w:t xml:space="preserve">В соответствии со </w:t>
      </w:r>
      <w:hyperlink r:id="rId9" w:history="1">
        <w:r w:rsidRPr="004E0CCF">
          <w:rPr>
            <w:rStyle w:val="af5"/>
            <w:color w:val="000000"/>
            <w:sz w:val="20"/>
            <w:szCs w:val="20"/>
          </w:rPr>
          <w:t>статьей 19</w:t>
        </w:r>
      </w:hyperlink>
      <w:r w:rsidRPr="004E0CCF">
        <w:rPr>
          <w:color w:val="000000"/>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администрация Аликовского района Чувашской Республики п о с т а н о в л я е т:</w:t>
      </w:r>
    </w:p>
    <w:p w:rsidR="009C51F4" w:rsidRPr="004E0CCF" w:rsidRDefault="009C51F4" w:rsidP="009C51F4">
      <w:pPr>
        <w:ind w:right="-144" w:firstLine="709"/>
        <w:jc w:val="both"/>
        <w:rPr>
          <w:color w:val="000000"/>
          <w:sz w:val="20"/>
          <w:szCs w:val="20"/>
        </w:rPr>
      </w:pPr>
      <w:bookmarkStart w:id="0" w:name="sub_1"/>
      <w:r w:rsidRPr="004E0CCF">
        <w:rPr>
          <w:color w:val="000000"/>
          <w:sz w:val="20"/>
          <w:szCs w:val="20"/>
        </w:rPr>
        <w:t xml:space="preserve">1. Признать утратившим силу </w:t>
      </w:r>
      <w:hyperlink r:id="rId10" w:history="1">
        <w:r w:rsidRPr="004E0CCF">
          <w:rPr>
            <w:rStyle w:val="af5"/>
            <w:color w:val="000000"/>
            <w:sz w:val="20"/>
            <w:szCs w:val="20"/>
          </w:rPr>
          <w:t>п</w:t>
        </w:r>
      </w:hyperlink>
      <w:r w:rsidRPr="004E0CCF">
        <w:rPr>
          <w:color w:val="000000"/>
          <w:sz w:val="20"/>
          <w:szCs w:val="20"/>
        </w:rPr>
        <w:t>остановление администрации Аликовского района Чувашской Республики от 29.07.2020 года № 711 "Об образовании единых избирательных участков, участков референдума на территории Аликовского района".</w:t>
      </w:r>
    </w:p>
    <w:p w:rsidR="009C51F4" w:rsidRPr="004E0CCF" w:rsidRDefault="009C51F4" w:rsidP="009C51F4">
      <w:pPr>
        <w:ind w:right="-144" w:firstLine="709"/>
        <w:jc w:val="both"/>
        <w:rPr>
          <w:color w:val="000000"/>
          <w:sz w:val="20"/>
          <w:szCs w:val="20"/>
        </w:rPr>
      </w:pPr>
      <w:bookmarkStart w:id="1" w:name="sub_2"/>
      <w:bookmarkEnd w:id="0"/>
      <w:r w:rsidRPr="004E0CCF">
        <w:rPr>
          <w:color w:val="000000"/>
          <w:sz w:val="20"/>
          <w:szCs w:val="20"/>
        </w:rPr>
        <w:t xml:space="preserve">2. Настоящее постановление вступает в силу после его </w:t>
      </w:r>
      <w:hyperlink r:id="rId11" w:history="1">
        <w:r w:rsidRPr="004E0CCF">
          <w:rPr>
            <w:rStyle w:val="af5"/>
            <w:color w:val="000000"/>
            <w:sz w:val="20"/>
            <w:szCs w:val="20"/>
          </w:rPr>
          <w:t>официального опубликования</w:t>
        </w:r>
      </w:hyperlink>
      <w:r w:rsidRPr="004E0CCF">
        <w:rPr>
          <w:color w:val="000000"/>
          <w:sz w:val="20"/>
          <w:szCs w:val="20"/>
        </w:rPr>
        <w:t>.</w:t>
      </w:r>
    </w:p>
    <w:bookmarkEnd w:id="1"/>
    <w:p w:rsidR="009C51F4" w:rsidRPr="004E0CCF" w:rsidRDefault="009C51F4" w:rsidP="009C51F4">
      <w:pPr>
        <w:ind w:right="-144" w:firstLine="709"/>
        <w:jc w:val="both"/>
        <w:rPr>
          <w:sz w:val="20"/>
          <w:szCs w:val="20"/>
        </w:rPr>
      </w:pPr>
    </w:p>
    <w:p w:rsidR="009C51F4" w:rsidRPr="004E0CCF" w:rsidRDefault="009C51F4" w:rsidP="009C51F4">
      <w:pPr>
        <w:jc w:val="both"/>
        <w:rPr>
          <w:sz w:val="20"/>
          <w:szCs w:val="20"/>
        </w:rPr>
      </w:pPr>
    </w:p>
    <w:p w:rsidR="009C51F4" w:rsidRPr="004E0CCF" w:rsidRDefault="009C51F4" w:rsidP="009C51F4">
      <w:pPr>
        <w:jc w:val="both"/>
        <w:rPr>
          <w:sz w:val="20"/>
          <w:szCs w:val="20"/>
        </w:rPr>
      </w:pPr>
      <w:proofErr w:type="spellStart"/>
      <w:r w:rsidRPr="004E0CCF">
        <w:rPr>
          <w:sz w:val="20"/>
          <w:szCs w:val="20"/>
        </w:rPr>
        <w:lastRenderedPageBreak/>
        <w:t>И.о</w:t>
      </w:r>
      <w:proofErr w:type="spellEnd"/>
      <w:r w:rsidRPr="004E0CCF">
        <w:rPr>
          <w:sz w:val="20"/>
          <w:szCs w:val="20"/>
        </w:rPr>
        <w:t>. главы администрации</w:t>
      </w:r>
    </w:p>
    <w:p w:rsidR="009C51F4" w:rsidRPr="004E0CCF" w:rsidRDefault="009C51F4" w:rsidP="009C51F4">
      <w:pPr>
        <w:jc w:val="both"/>
        <w:rPr>
          <w:sz w:val="20"/>
          <w:szCs w:val="20"/>
        </w:rPr>
      </w:pPr>
      <w:r w:rsidRPr="004E0CCF">
        <w:rPr>
          <w:sz w:val="20"/>
          <w:szCs w:val="20"/>
        </w:rPr>
        <w:t>Аликовского района                                                                            Л.М. Никитина</w:t>
      </w:r>
    </w:p>
    <w:p w:rsidR="00152349" w:rsidRDefault="00152349" w:rsidP="009C51F4">
      <w:pPr>
        <w:ind w:right="4676" w:firstLine="567"/>
        <w:jc w:val="both"/>
        <w:rPr>
          <w:color w:val="000000" w:themeColor="text1"/>
          <w:sz w:val="20"/>
          <w:szCs w:val="20"/>
        </w:rPr>
      </w:pPr>
    </w:p>
    <w:p w:rsidR="00152349" w:rsidRDefault="00152349" w:rsidP="009C51F4">
      <w:pPr>
        <w:ind w:right="4676" w:firstLine="567"/>
        <w:jc w:val="both"/>
        <w:rPr>
          <w:color w:val="000000" w:themeColor="text1"/>
          <w:sz w:val="20"/>
          <w:szCs w:val="20"/>
        </w:rPr>
      </w:pPr>
    </w:p>
    <w:p w:rsidR="00912DBF" w:rsidRPr="009C51F4" w:rsidRDefault="00912DBF" w:rsidP="009C51F4">
      <w:pPr>
        <w:ind w:right="4676" w:firstLine="567"/>
        <w:jc w:val="both"/>
        <w:rPr>
          <w:b/>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sidR="009C51F4">
        <w:rPr>
          <w:color w:val="000000" w:themeColor="text1"/>
          <w:sz w:val="20"/>
          <w:szCs w:val="20"/>
        </w:rPr>
        <w:t xml:space="preserve">й Республики от 04.08.2021 г. № 705 </w:t>
      </w:r>
      <w:r w:rsidRPr="00760086">
        <w:rPr>
          <w:color w:val="000000" w:themeColor="text1"/>
          <w:sz w:val="20"/>
          <w:szCs w:val="20"/>
        </w:rPr>
        <w:t>«</w:t>
      </w:r>
      <w:r w:rsidR="009C51F4" w:rsidRPr="009C51F4">
        <w:rPr>
          <w:bCs/>
          <w:color w:val="000000" w:themeColor="text1"/>
          <w:sz w:val="20"/>
          <w:szCs w:val="20"/>
        </w:rPr>
        <w:t>О внесении изменений в постановление администрации Аликовского района Чувашской Республики от 08.07.2021 года № 646 «Об утверждении схемы расположения земельного участка»</w:t>
      </w:r>
      <w:r w:rsidRPr="00760086">
        <w:rPr>
          <w:bCs/>
          <w:color w:val="000000" w:themeColor="text1"/>
          <w:sz w:val="20"/>
          <w:szCs w:val="20"/>
        </w:rPr>
        <w:t>»</w:t>
      </w:r>
    </w:p>
    <w:p w:rsidR="00912DBF" w:rsidRPr="00760086" w:rsidRDefault="00912DBF" w:rsidP="00912DBF">
      <w:pPr>
        <w:rPr>
          <w:color w:val="000000" w:themeColor="text1"/>
          <w:sz w:val="20"/>
          <w:szCs w:val="20"/>
        </w:rPr>
      </w:pPr>
    </w:p>
    <w:p w:rsidR="009C51F4" w:rsidRPr="009C51F4" w:rsidRDefault="009C51F4" w:rsidP="009C51F4">
      <w:pPr>
        <w:pStyle w:val="a6"/>
        <w:tabs>
          <w:tab w:val="left" w:pos="7580"/>
        </w:tabs>
        <w:ind w:firstLine="709"/>
        <w:rPr>
          <w:rFonts w:ascii="Times New Roman" w:hAnsi="Times New Roman" w:cs="Times New Roman"/>
          <w:sz w:val="20"/>
          <w:szCs w:val="20"/>
          <w:lang w:eastAsia="zh-CN"/>
        </w:rPr>
      </w:pPr>
      <w:r w:rsidRPr="009C51F4">
        <w:rPr>
          <w:rFonts w:ascii="Times New Roman" w:hAnsi="Times New Roman" w:cs="Times New Roman"/>
          <w:sz w:val="20"/>
          <w:szCs w:val="20"/>
          <w:lang w:eastAsia="zh-CN"/>
        </w:rPr>
        <w:t>Администрация Аликовского района Чувашской Рес</w:t>
      </w:r>
      <w:r>
        <w:rPr>
          <w:rFonts w:ascii="Times New Roman" w:hAnsi="Times New Roman" w:cs="Times New Roman"/>
          <w:sz w:val="20"/>
          <w:szCs w:val="20"/>
          <w:lang w:eastAsia="zh-CN"/>
        </w:rPr>
        <w:t xml:space="preserve">публики </w:t>
      </w:r>
      <w:r w:rsidRPr="009C51F4">
        <w:rPr>
          <w:rFonts w:ascii="Times New Roman" w:hAnsi="Times New Roman" w:cs="Times New Roman"/>
          <w:sz w:val="20"/>
          <w:szCs w:val="20"/>
          <w:lang w:eastAsia="zh-CN"/>
        </w:rPr>
        <w:t xml:space="preserve">п о с </w:t>
      </w:r>
      <w:proofErr w:type="gramStart"/>
      <w:r w:rsidRPr="009C51F4">
        <w:rPr>
          <w:rFonts w:ascii="Times New Roman" w:hAnsi="Times New Roman" w:cs="Times New Roman"/>
          <w:sz w:val="20"/>
          <w:szCs w:val="20"/>
          <w:lang w:eastAsia="zh-CN"/>
        </w:rPr>
        <w:t>т</w:t>
      </w:r>
      <w:proofErr w:type="gramEnd"/>
      <w:r w:rsidRPr="009C51F4">
        <w:rPr>
          <w:rFonts w:ascii="Times New Roman" w:hAnsi="Times New Roman" w:cs="Times New Roman"/>
          <w:sz w:val="20"/>
          <w:szCs w:val="20"/>
          <w:lang w:eastAsia="zh-CN"/>
        </w:rPr>
        <w:t xml:space="preserve"> а н о в л я е т:</w:t>
      </w:r>
    </w:p>
    <w:p w:rsidR="009C51F4" w:rsidRPr="009C51F4" w:rsidRDefault="009C51F4" w:rsidP="009C51F4">
      <w:pPr>
        <w:pStyle w:val="a6"/>
        <w:tabs>
          <w:tab w:val="left" w:pos="7580"/>
        </w:tabs>
        <w:ind w:firstLine="709"/>
        <w:rPr>
          <w:rFonts w:ascii="Times New Roman" w:hAnsi="Times New Roman" w:cs="Times New Roman"/>
          <w:sz w:val="20"/>
          <w:szCs w:val="20"/>
          <w:lang w:eastAsia="zh-CN"/>
        </w:rPr>
      </w:pPr>
      <w:r w:rsidRPr="009C51F4">
        <w:rPr>
          <w:rFonts w:ascii="Times New Roman" w:hAnsi="Times New Roman" w:cs="Times New Roman"/>
          <w:sz w:val="20"/>
          <w:szCs w:val="20"/>
          <w:lang w:eastAsia="zh-CN"/>
        </w:rPr>
        <w:t>1. Внести в постановление администрации Аликовского района Чувашской Республики от 08.07.2021 года № 646 «Об утверждении схемы расположения земельного участка» следующее изменение:</w:t>
      </w:r>
    </w:p>
    <w:p w:rsidR="009C51F4" w:rsidRPr="009C51F4" w:rsidRDefault="009C51F4" w:rsidP="009C51F4">
      <w:pPr>
        <w:pStyle w:val="a6"/>
        <w:tabs>
          <w:tab w:val="left" w:pos="7580"/>
        </w:tabs>
        <w:ind w:firstLine="709"/>
        <w:rPr>
          <w:rFonts w:ascii="Times New Roman" w:hAnsi="Times New Roman" w:cs="Times New Roman"/>
          <w:sz w:val="20"/>
          <w:szCs w:val="20"/>
          <w:lang w:eastAsia="zh-CN"/>
        </w:rPr>
      </w:pPr>
      <w:r w:rsidRPr="009C51F4">
        <w:rPr>
          <w:rFonts w:ascii="Times New Roman" w:hAnsi="Times New Roman" w:cs="Times New Roman"/>
          <w:sz w:val="20"/>
          <w:szCs w:val="20"/>
          <w:lang w:eastAsia="zh-CN"/>
        </w:rPr>
        <w:t xml:space="preserve">1.1. В абзаце 2 слова «общей площадью 2858 </w:t>
      </w:r>
      <w:proofErr w:type="spellStart"/>
      <w:r w:rsidRPr="009C51F4">
        <w:rPr>
          <w:rFonts w:ascii="Times New Roman" w:hAnsi="Times New Roman" w:cs="Times New Roman"/>
          <w:sz w:val="20"/>
          <w:szCs w:val="20"/>
          <w:lang w:eastAsia="zh-CN"/>
        </w:rPr>
        <w:t>кв.м</w:t>
      </w:r>
      <w:proofErr w:type="spellEnd"/>
      <w:r w:rsidRPr="009C51F4">
        <w:rPr>
          <w:rFonts w:ascii="Times New Roman" w:hAnsi="Times New Roman" w:cs="Times New Roman"/>
          <w:sz w:val="20"/>
          <w:szCs w:val="20"/>
          <w:lang w:eastAsia="zh-CN"/>
        </w:rPr>
        <w:t xml:space="preserve">.» заменить словами «общей площадью 2905 </w:t>
      </w:r>
      <w:proofErr w:type="spellStart"/>
      <w:r w:rsidRPr="009C51F4">
        <w:rPr>
          <w:rFonts w:ascii="Times New Roman" w:hAnsi="Times New Roman" w:cs="Times New Roman"/>
          <w:sz w:val="20"/>
          <w:szCs w:val="20"/>
          <w:lang w:eastAsia="zh-CN"/>
        </w:rPr>
        <w:t>кв.м</w:t>
      </w:r>
      <w:proofErr w:type="spellEnd"/>
      <w:r w:rsidRPr="009C51F4">
        <w:rPr>
          <w:rFonts w:ascii="Times New Roman" w:hAnsi="Times New Roman" w:cs="Times New Roman"/>
          <w:sz w:val="20"/>
          <w:szCs w:val="20"/>
          <w:lang w:eastAsia="zh-CN"/>
        </w:rPr>
        <w:t>.».</w:t>
      </w:r>
    </w:p>
    <w:p w:rsidR="009C51F4" w:rsidRPr="009C51F4" w:rsidRDefault="009C51F4" w:rsidP="009C51F4">
      <w:pPr>
        <w:pStyle w:val="a6"/>
        <w:tabs>
          <w:tab w:val="left" w:pos="7580"/>
        </w:tabs>
        <w:ind w:firstLine="709"/>
        <w:rPr>
          <w:rFonts w:ascii="Times New Roman" w:hAnsi="Times New Roman" w:cs="Times New Roman"/>
          <w:sz w:val="20"/>
          <w:szCs w:val="20"/>
          <w:lang w:eastAsia="zh-CN"/>
        </w:rPr>
      </w:pPr>
    </w:p>
    <w:p w:rsidR="009C51F4" w:rsidRPr="009C51F4" w:rsidRDefault="009C51F4" w:rsidP="009C51F4">
      <w:pPr>
        <w:pStyle w:val="a6"/>
        <w:tabs>
          <w:tab w:val="left" w:pos="7580"/>
        </w:tabs>
        <w:ind w:left="567" w:firstLine="0"/>
        <w:rPr>
          <w:rFonts w:ascii="Times New Roman" w:hAnsi="Times New Roman" w:cs="Times New Roman"/>
          <w:sz w:val="20"/>
          <w:szCs w:val="20"/>
        </w:rPr>
      </w:pPr>
    </w:p>
    <w:p w:rsidR="009C51F4" w:rsidRPr="009C51F4" w:rsidRDefault="009C51F4" w:rsidP="009C51F4">
      <w:pPr>
        <w:pStyle w:val="a6"/>
        <w:tabs>
          <w:tab w:val="left" w:pos="7580"/>
        </w:tabs>
        <w:ind w:firstLine="0"/>
        <w:rPr>
          <w:rFonts w:ascii="Times New Roman" w:hAnsi="Times New Roman" w:cs="Times New Roman"/>
          <w:sz w:val="20"/>
          <w:szCs w:val="20"/>
        </w:rPr>
      </w:pPr>
      <w:proofErr w:type="spellStart"/>
      <w:r w:rsidRPr="009C51F4">
        <w:rPr>
          <w:rFonts w:ascii="Times New Roman" w:hAnsi="Times New Roman" w:cs="Times New Roman"/>
          <w:sz w:val="20"/>
          <w:szCs w:val="20"/>
        </w:rPr>
        <w:t>И.о</w:t>
      </w:r>
      <w:proofErr w:type="spellEnd"/>
      <w:r w:rsidRPr="009C51F4">
        <w:rPr>
          <w:rFonts w:ascii="Times New Roman" w:hAnsi="Times New Roman" w:cs="Times New Roman"/>
          <w:sz w:val="20"/>
          <w:szCs w:val="20"/>
        </w:rPr>
        <w:t xml:space="preserve">. главы администрации </w:t>
      </w:r>
    </w:p>
    <w:p w:rsidR="009C51F4" w:rsidRPr="009C51F4" w:rsidRDefault="009C51F4" w:rsidP="009C51F4">
      <w:pPr>
        <w:pStyle w:val="a6"/>
        <w:tabs>
          <w:tab w:val="left" w:pos="7580"/>
        </w:tabs>
        <w:ind w:firstLine="0"/>
        <w:rPr>
          <w:rFonts w:ascii="Times New Roman" w:hAnsi="Times New Roman" w:cs="Times New Roman"/>
          <w:sz w:val="20"/>
          <w:szCs w:val="20"/>
        </w:rPr>
      </w:pPr>
      <w:r w:rsidRPr="009C51F4">
        <w:rPr>
          <w:rFonts w:ascii="Times New Roman" w:hAnsi="Times New Roman" w:cs="Times New Roman"/>
          <w:sz w:val="20"/>
          <w:szCs w:val="20"/>
        </w:rPr>
        <w:t>Аликовского района                                                                            Л.М. Никитина</w:t>
      </w:r>
    </w:p>
    <w:p w:rsidR="00912DBF" w:rsidRPr="00760086" w:rsidRDefault="00912DBF" w:rsidP="00912DBF">
      <w:pPr>
        <w:rPr>
          <w:color w:val="000000" w:themeColor="text1"/>
          <w:sz w:val="20"/>
          <w:szCs w:val="20"/>
        </w:rPr>
      </w:pPr>
    </w:p>
    <w:p w:rsidR="00912DBF" w:rsidRPr="00760086" w:rsidRDefault="00912DBF" w:rsidP="00912DBF">
      <w:pPr>
        <w:rPr>
          <w:color w:val="000000" w:themeColor="text1"/>
          <w:sz w:val="20"/>
          <w:szCs w:val="20"/>
        </w:rPr>
      </w:pPr>
    </w:p>
    <w:p w:rsidR="009C51F4" w:rsidRDefault="009C51F4" w:rsidP="009C51F4">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 xml:space="preserve">й Республики от 04.08.2021 г. № 706 </w:t>
      </w:r>
      <w:r w:rsidRPr="00760086">
        <w:rPr>
          <w:color w:val="000000" w:themeColor="text1"/>
          <w:sz w:val="20"/>
          <w:szCs w:val="20"/>
        </w:rPr>
        <w:t>«</w:t>
      </w:r>
      <w:r w:rsidRPr="009C51F4">
        <w:rPr>
          <w:bCs/>
          <w:color w:val="000000" w:themeColor="text1"/>
          <w:sz w:val="20"/>
          <w:szCs w:val="20"/>
        </w:rPr>
        <w:t>О внесении изменений в постановление администрации Аликовского района Чувашской Республики от 29.07.2021 г. № 693 «О</w:t>
      </w:r>
      <w:r w:rsidRPr="009C51F4">
        <w:rPr>
          <w:b/>
          <w:bCs/>
          <w:color w:val="000000" w:themeColor="text1"/>
          <w:sz w:val="20"/>
          <w:szCs w:val="20"/>
        </w:rPr>
        <w:t xml:space="preserve"> </w:t>
      </w:r>
      <w:r w:rsidRPr="009C51F4">
        <w:rPr>
          <w:bCs/>
          <w:color w:val="000000" w:themeColor="text1"/>
          <w:sz w:val="20"/>
          <w:szCs w:val="20"/>
          <w:lang w:bidi="ru-RU"/>
        </w:rPr>
        <w:t>поощрении муниципальной управленческой команды Аликовского района,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r w:rsidRPr="00760086">
        <w:rPr>
          <w:bCs/>
          <w:color w:val="000000" w:themeColor="text1"/>
          <w:sz w:val="20"/>
          <w:szCs w:val="20"/>
        </w:rPr>
        <w:t>»</w:t>
      </w:r>
    </w:p>
    <w:p w:rsidR="009C51F4" w:rsidRDefault="009C51F4" w:rsidP="009C51F4">
      <w:pPr>
        <w:ind w:right="4676" w:firstLine="567"/>
        <w:jc w:val="both"/>
        <w:rPr>
          <w:bCs/>
          <w:color w:val="000000" w:themeColor="text1"/>
          <w:sz w:val="20"/>
          <w:szCs w:val="20"/>
        </w:rPr>
      </w:pPr>
    </w:p>
    <w:p w:rsidR="009C51F4" w:rsidRPr="009C51F4" w:rsidRDefault="009C51F4" w:rsidP="009C51F4">
      <w:pPr>
        <w:ind w:firstLine="709"/>
        <w:jc w:val="both"/>
        <w:rPr>
          <w:sz w:val="20"/>
          <w:szCs w:val="20"/>
        </w:rPr>
      </w:pPr>
      <w:r w:rsidRPr="009C51F4">
        <w:rPr>
          <w:sz w:val="20"/>
          <w:szCs w:val="20"/>
        </w:rPr>
        <w:t xml:space="preserve">Администрация Аликовского района Чувашской </w:t>
      </w:r>
      <w:proofErr w:type="gramStart"/>
      <w:r w:rsidRPr="009C51F4">
        <w:rPr>
          <w:sz w:val="20"/>
          <w:szCs w:val="20"/>
        </w:rPr>
        <w:t>Республики  п</w:t>
      </w:r>
      <w:proofErr w:type="gramEnd"/>
      <w:r w:rsidRPr="009C51F4">
        <w:rPr>
          <w:sz w:val="20"/>
          <w:szCs w:val="20"/>
        </w:rPr>
        <w:t xml:space="preserve"> о с т а н о в л я е т:</w:t>
      </w:r>
    </w:p>
    <w:p w:rsidR="009C51F4" w:rsidRPr="009C51F4" w:rsidRDefault="009C51F4" w:rsidP="009C51F4">
      <w:pPr>
        <w:pStyle w:val="a6"/>
        <w:tabs>
          <w:tab w:val="left" w:pos="7580"/>
        </w:tabs>
        <w:ind w:firstLine="709"/>
        <w:rPr>
          <w:rFonts w:ascii="Times New Roman" w:hAnsi="Times New Roman" w:cs="Times New Roman"/>
          <w:sz w:val="20"/>
          <w:szCs w:val="20"/>
          <w:lang w:eastAsia="zh-CN" w:bidi="ru-RU"/>
        </w:rPr>
      </w:pPr>
      <w:r w:rsidRPr="009C51F4">
        <w:rPr>
          <w:rFonts w:ascii="Times New Roman" w:hAnsi="Times New Roman" w:cs="Times New Roman"/>
          <w:sz w:val="20"/>
          <w:szCs w:val="20"/>
        </w:rPr>
        <w:t xml:space="preserve">1. Внести в постановление администрации Аликовского района </w:t>
      </w:r>
      <w:r w:rsidRPr="009C51F4">
        <w:rPr>
          <w:rFonts w:ascii="Times New Roman" w:hAnsi="Times New Roman" w:cs="Times New Roman"/>
          <w:sz w:val="20"/>
          <w:szCs w:val="20"/>
          <w:lang w:eastAsia="en-US" w:bidi="en-US"/>
        </w:rPr>
        <w:t>Чувашской Республики от 29.07.2021 года № 693 «</w:t>
      </w:r>
      <w:r w:rsidRPr="009C51F4">
        <w:rPr>
          <w:rFonts w:ascii="Times New Roman" w:hAnsi="Times New Roman" w:cs="Times New Roman"/>
          <w:bCs/>
          <w:sz w:val="20"/>
          <w:szCs w:val="20"/>
          <w:lang w:eastAsia="en-US" w:bidi="en-US"/>
        </w:rPr>
        <w:t>О</w:t>
      </w:r>
      <w:r w:rsidRPr="009C51F4">
        <w:rPr>
          <w:rFonts w:ascii="Times New Roman" w:hAnsi="Times New Roman" w:cs="Times New Roman"/>
          <w:b/>
          <w:bCs/>
          <w:sz w:val="20"/>
          <w:szCs w:val="20"/>
          <w:lang w:eastAsia="en-US" w:bidi="en-US"/>
        </w:rPr>
        <w:t xml:space="preserve"> </w:t>
      </w:r>
      <w:r w:rsidRPr="009C51F4">
        <w:rPr>
          <w:rFonts w:ascii="Times New Roman" w:hAnsi="Times New Roman" w:cs="Times New Roman"/>
          <w:bCs/>
          <w:sz w:val="20"/>
          <w:szCs w:val="20"/>
          <w:lang w:eastAsia="en-US" w:bidi="ru-RU"/>
        </w:rPr>
        <w:t>поощрении муниципальной управленческой команды Аликовского района,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 следующее изменение:</w:t>
      </w:r>
    </w:p>
    <w:p w:rsidR="009C51F4" w:rsidRPr="009C51F4" w:rsidRDefault="009C51F4" w:rsidP="009C51F4">
      <w:pPr>
        <w:pStyle w:val="a6"/>
        <w:tabs>
          <w:tab w:val="left" w:pos="7580"/>
        </w:tabs>
        <w:ind w:firstLine="709"/>
        <w:rPr>
          <w:rFonts w:ascii="Times New Roman" w:hAnsi="Times New Roman" w:cs="Times New Roman"/>
          <w:sz w:val="20"/>
          <w:szCs w:val="20"/>
          <w:lang w:eastAsia="zh-CN" w:bidi="ru-RU"/>
        </w:rPr>
      </w:pPr>
      <w:r w:rsidRPr="009C51F4">
        <w:rPr>
          <w:rFonts w:ascii="Times New Roman" w:hAnsi="Times New Roman" w:cs="Times New Roman"/>
          <w:sz w:val="20"/>
          <w:szCs w:val="20"/>
          <w:lang w:eastAsia="zh-CN" w:bidi="ru-RU"/>
        </w:rPr>
        <w:t>1.1. Подпункт 1.2. пункта 1 исключить.</w:t>
      </w:r>
    </w:p>
    <w:p w:rsidR="009C51F4" w:rsidRPr="009C51F4" w:rsidRDefault="009C51F4" w:rsidP="009C51F4">
      <w:pPr>
        <w:pStyle w:val="a6"/>
        <w:tabs>
          <w:tab w:val="left" w:pos="7580"/>
        </w:tabs>
        <w:ind w:left="567" w:firstLine="0"/>
        <w:rPr>
          <w:rFonts w:ascii="Times New Roman" w:hAnsi="Times New Roman" w:cs="Times New Roman"/>
          <w:sz w:val="20"/>
          <w:szCs w:val="20"/>
          <w:lang w:eastAsia="zh-CN"/>
        </w:rPr>
      </w:pPr>
    </w:p>
    <w:p w:rsidR="009C51F4" w:rsidRPr="009C51F4" w:rsidRDefault="009C51F4" w:rsidP="009C51F4">
      <w:pPr>
        <w:pStyle w:val="a6"/>
        <w:tabs>
          <w:tab w:val="left" w:pos="7580"/>
        </w:tabs>
        <w:ind w:left="567" w:firstLine="0"/>
        <w:rPr>
          <w:rFonts w:ascii="Times New Roman" w:hAnsi="Times New Roman" w:cs="Times New Roman"/>
          <w:sz w:val="20"/>
          <w:szCs w:val="20"/>
        </w:rPr>
      </w:pPr>
    </w:p>
    <w:p w:rsidR="009C51F4" w:rsidRPr="009C51F4" w:rsidRDefault="009C51F4" w:rsidP="009C51F4">
      <w:pPr>
        <w:pStyle w:val="a6"/>
        <w:tabs>
          <w:tab w:val="left" w:pos="7580"/>
        </w:tabs>
        <w:ind w:firstLine="0"/>
        <w:rPr>
          <w:rFonts w:ascii="Times New Roman" w:hAnsi="Times New Roman" w:cs="Times New Roman"/>
          <w:sz w:val="20"/>
          <w:szCs w:val="20"/>
        </w:rPr>
      </w:pPr>
      <w:proofErr w:type="spellStart"/>
      <w:r w:rsidRPr="009C51F4">
        <w:rPr>
          <w:rFonts w:ascii="Times New Roman" w:hAnsi="Times New Roman" w:cs="Times New Roman"/>
          <w:sz w:val="20"/>
          <w:szCs w:val="20"/>
        </w:rPr>
        <w:t>И.о</w:t>
      </w:r>
      <w:proofErr w:type="spellEnd"/>
      <w:r w:rsidRPr="009C51F4">
        <w:rPr>
          <w:rFonts w:ascii="Times New Roman" w:hAnsi="Times New Roman" w:cs="Times New Roman"/>
          <w:sz w:val="20"/>
          <w:szCs w:val="20"/>
        </w:rPr>
        <w:t xml:space="preserve">. главы администрации </w:t>
      </w:r>
    </w:p>
    <w:p w:rsidR="009C51F4" w:rsidRPr="009C51F4" w:rsidRDefault="009C51F4" w:rsidP="009C51F4">
      <w:pPr>
        <w:pStyle w:val="a6"/>
        <w:tabs>
          <w:tab w:val="left" w:pos="7580"/>
        </w:tabs>
        <w:ind w:firstLine="0"/>
        <w:rPr>
          <w:rFonts w:ascii="Times New Roman" w:hAnsi="Times New Roman" w:cs="Times New Roman"/>
          <w:sz w:val="20"/>
          <w:szCs w:val="20"/>
        </w:rPr>
      </w:pPr>
      <w:r w:rsidRPr="009C51F4">
        <w:rPr>
          <w:rFonts w:ascii="Times New Roman" w:hAnsi="Times New Roman" w:cs="Times New Roman"/>
          <w:sz w:val="20"/>
          <w:szCs w:val="20"/>
        </w:rPr>
        <w:t xml:space="preserve">Аликовского района                                                             </w:t>
      </w:r>
      <w:r>
        <w:rPr>
          <w:rFonts w:ascii="Times New Roman" w:hAnsi="Times New Roman" w:cs="Times New Roman"/>
          <w:sz w:val="20"/>
          <w:szCs w:val="20"/>
        </w:rPr>
        <w:t xml:space="preserve">           </w:t>
      </w:r>
      <w:r w:rsidRPr="009C51F4">
        <w:rPr>
          <w:rFonts w:ascii="Times New Roman" w:hAnsi="Times New Roman" w:cs="Times New Roman"/>
          <w:sz w:val="20"/>
          <w:szCs w:val="20"/>
        </w:rPr>
        <w:t>Л.М. Никитина</w:t>
      </w:r>
    </w:p>
    <w:p w:rsidR="009C51F4" w:rsidRPr="00FA5D21" w:rsidRDefault="009C51F4" w:rsidP="009C51F4">
      <w:pPr>
        <w:ind w:left="567"/>
        <w:rPr>
          <w:sz w:val="20"/>
          <w:szCs w:val="20"/>
        </w:rPr>
      </w:pPr>
      <w:r w:rsidRPr="00FA5D21">
        <w:rPr>
          <w:sz w:val="20"/>
          <w:szCs w:val="20"/>
        </w:rPr>
        <w:t xml:space="preserve"> </w:t>
      </w:r>
    </w:p>
    <w:p w:rsidR="009C51F4" w:rsidRDefault="009C51F4" w:rsidP="009C51F4">
      <w:pPr>
        <w:ind w:right="4676" w:firstLine="567"/>
        <w:jc w:val="both"/>
        <w:rPr>
          <w:bCs/>
          <w:color w:val="000000" w:themeColor="text1"/>
          <w:sz w:val="20"/>
          <w:szCs w:val="20"/>
        </w:rPr>
      </w:pPr>
    </w:p>
    <w:p w:rsidR="00152349" w:rsidRPr="00152349" w:rsidRDefault="00152349" w:rsidP="00152349">
      <w:pPr>
        <w:ind w:right="4676" w:firstLine="567"/>
        <w:jc w:val="both"/>
        <w:rPr>
          <w:bCs/>
          <w:color w:val="000000" w:themeColor="text1"/>
          <w:sz w:val="20"/>
          <w:szCs w:val="20"/>
          <w:lang w:bidi="ru-RU"/>
        </w:rPr>
      </w:pPr>
      <w:r w:rsidRPr="00152349">
        <w:rPr>
          <w:bCs/>
          <w:color w:val="000000" w:themeColor="text1"/>
          <w:sz w:val="20"/>
          <w:szCs w:val="20"/>
        </w:rPr>
        <w:t>Решение Собрания депутатов Аликовского района Чувашской Республики от 05</w:t>
      </w:r>
      <w:r>
        <w:rPr>
          <w:bCs/>
          <w:color w:val="000000" w:themeColor="text1"/>
          <w:sz w:val="20"/>
          <w:szCs w:val="20"/>
        </w:rPr>
        <w:t>.08.2021</w:t>
      </w:r>
      <w:r w:rsidRPr="00152349">
        <w:rPr>
          <w:bCs/>
          <w:color w:val="000000" w:themeColor="text1"/>
          <w:sz w:val="20"/>
          <w:szCs w:val="20"/>
        </w:rPr>
        <w:t xml:space="preserve"> г. № 3</w:t>
      </w:r>
      <w:r>
        <w:rPr>
          <w:bCs/>
          <w:color w:val="000000" w:themeColor="text1"/>
          <w:sz w:val="20"/>
          <w:szCs w:val="20"/>
        </w:rPr>
        <w:t>5</w:t>
      </w:r>
      <w:r w:rsidRPr="00152349">
        <w:rPr>
          <w:bCs/>
          <w:color w:val="000000" w:themeColor="text1"/>
          <w:sz w:val="20"/>
          <w:szCs w:val="20"/>
        </w:rPr>
        <w:t xml:space="preserve"> «Об утверждении </w:t>
      </w:r>
      <w:r w:rsidRPr="00152349">
        <w:rPr>
          <w:bCs/>
          <w:color w:val="000000" w:themeColor="text1"/>
          <w:sz w:val="20"/>
          <w:szCs w:val="20"/>
          <w:lang w:bidi="ru-RU"/>
        </w:rPr>
        <w:t>Правил предоставления и распределения иных межбюджетных трансфертов бюджетам сельских поселений Аликовского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2021 году</w:t>
      </w:r>
      <w:r w:rsidRPr="00152349">
        <w:rPr>
          <w:bCs/>
          <w:color w:val="000000" w:themeColor="text1"/>
          <w:sz w:val="20"/>
          <w:szCs w:val="20"/>
        </w:rPr>
        <w:t>»</w:t>
      </w:r>
    </w:p>
    <w:p w:rsidR="00152349" w:rsidRPr="004A7BDF" w:rsidRDefault="00152349" w:rsidP="00152349">
      <w:pPr>
        <w:ind w:firstLine="567"/>
        <w:jc w:val="both"/>
        <w:rPr>
          <w:b/>
          <w:bCs/>
          <w:sz w:val="20"/>
          <w:szCs w:val="20"/>
          <w:lang w:bidi="ru-RU"/>
        </w:rPr>
      </w:pPr>
      <w:r w:rsidRPr="004A7BDF">
        <w:rPr>
          <w:bCs/>
          <w:sz w:val="20"/>
          <w:szCs w:val="20"/>
          <w:lang w:bidi="ru-RU"/>
        </w:rPr>
        <w:lastRenderedPageBreak/>
        <w:t>В соответствии с постановлением Кабинета Министров Чувашской Республики от 09.07.2021 №295 «О поощрение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 распоряжением Главы Чувашской Республики от 09.07.2021 №313-рг-176 Собрание депутатов Аликовского района Чувашской Республики РЕШИЛО:</w:t>
      </w:r>
    </w:p>
    <w:p w:rsidR="00152349" w:rsidRPr="004A7BDF" w:rsidRDefault="00152349" w:rsidP="00152349">
      <w:pPr>
        <w:ind w:firstLine="567"/>
        <w:jc w:val="both"/>
        <w:rPr>
          <w:bCs/>
          <w:sz w:val="20"/>
          <w:szCs w:val="20"/>
          <w:lang w:bidi="ru-RU"/>
        </w:rPr>
      </w:pPr>
      <w:r w:rsidRPr="004A7BDF">
        <w:rPr>
          <w:bCs/>
          <w:sz w:val="20"/>
          <w:szCs w:val="20"/>
          <w:lang w:bidi="ru-RU"/>
        </w:rPr>
        <w:t>1. Утвердить:</w:t>
      </w:r>
    </w:p>
    <w:p w:rsidR="00152349" w:rsidRPr="004A7BDF" w:rsidRDefault="00152349" w:rsidP="00152349">
      <w:pPr>
        <w:ind w:firstLine="567"/>
        <w:jc w:val="both"/>
        <w:rPr>
          <w:bCs/>
          <w:sz w:val="20"/>
          <w:szCs w:val="20"/>
          <w:lang w:bidi="ru-RU"/>
        </w:rPr>
      </w:pPr>
      <w:r w:rsidRPr="004A7BDF">
        <w:rPr>
          <w:bCs/>
          <w:sz w:val="20"/>
          <w:szCs w:val="20"/>
          <w:lang w:bidi="ru-RU"/>
        </w:rPr>
        <w:t>1.1. Правила предоставления и распределения иных межбюджетных трансфертов бюджетам сельских поселений Аликовского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w:t>
      </w:r>
      <w:r w:rsidRPr="004A7BDF">
        <w:rPr>
          <w:bCs/>
          <w:sz w:val="20"/>
          <w:szCs w:val="20"/>
        </w:rPr>
        <w:t xml:space="preserve"> </w:t>
      </w:r>
      <w:r w:rsidRPr="004A7BDF">
        <w:rPr>
          <w:bCs/>
          <w:sz w:val="20"/>
          <w:szCs w:val="20"/>
          <w:lang w:bidi="ru-RU"/>
        </w:rPr>
        <w:t>2021 году согласно приложению.</w:t>
      </w:r>
    </w:p>
    <w:p w:rsidR="00152349" w:rsidRPr="004A7BDF" w:rsidRDefault="00152349" w:rsidP="00152349">
      <w:pPr>
        <w:widowControl w:val="0"/>
        <w:spacing w:line="312" w:lineRule="auto"/>
        <w:ind w:firstLine="709"/>
        <w:jc w:val="both"/>
        <w:rPr>
          <w:sz w:val="20"/>
          <w:szCs w:val="20"/>
        </w:rPr>
      </w:pPr>
      <w:r w:rsidRPr="004A7BDF">
        <w:rPr>
          <w:sz w:val="20"/>
          <w:szCs w:val="20"/>
        </w:rPr>
        <w:t xml:space="preserve">2) Настоящее решение вступает в силу после его официального опубликования.                                                          </w:t>
      </w:r>
    </w:p>
    <w:p w:rsidR="00152349" w:rsidRPr="004A7BDF" w:rsidRDefault="00152349" w:rsidP="00152349">
      <w:pPr>
        <w:ind w:firstLine="567"/>
        <w:jc w:val="both"/>
        <w:rPr>
          <w:bCs/>
          <w:sz w:val="20"/>
          <w:szCs w:val="20"/>
          <w:lang w:bidi="ru-RU"/>
        </w:rPr>
      </w:pPr>
    </w:p>
    <w:p w:rsidR="00152349" w:rsidRPr="004A7BDF" w:rsidRDefault="00152349" w:rsidP="00152349">
      <w:pPr>
        <w:ind w:firstLine="567"/>
        <w:jc w:val="both"/>
        <w:rPr>
          <w:sz w:val="20"/>
          <w:szCs w:val="20"/>
        </w:rPr>
      </w:pPr>
      <w:r w:rsidRPr="004A7BDF">
        <w:rPr>
          <w:sz w:val="20"/>
          <w:szCs w:val="20"/>
        </w:rPr>
        <w:tab/>
      </w:r>
    </w:p>
    <w:p w:rsidR="00152349" w:rsidRPr="004A7BDF" w:rsidRDefault="00152349" w:rsidP="00152349">
      <w:pPr>
        <w:pStyle w:val="aff6"/>
        <w:ind w:left="0" w:right="-144"/>
        <w:rPr>
          <w:sz w:val="20"/>
          <w:szCs w:val="20"/>
        </w:rPr>
      </w:pPr>
      <w:r w:rsidRPr="004A7BDF">
        <w:rPr>
          <w:sz w:val="20"/>
          <w:szCs w:val="20"/>
        </w:rPr>
        <w:t>Глава</w:t>
      </w:r>
    </w:p>
    <w:p w:rsidR="00152349" w:rsidRPr="004A7BDF" w:rsidRDefault="00152349" w:rsidP="00152349">
      <w:pPr>
        <w:pStyle w:val="ConsPlusNormal"/>
      </w:pPr>
      <w:r w:rsidRPr="004A7BDF">
        <w:rPr>
          <w:rFonts w:ascii="Times New Roman" w:hAnsi="Times New Roman" w:cs="Times New Roman"/>
        </w:rPr>
        <w:t>Аликовского района                                                                    Э.К. Волков</w:t>
      </w:r>
    </w:p>
    <w:p w:rsidR="00152349" w:rsidRPr="004A7BDF" w:rsidRDefault="00152349" w:rsidP="00152349">
      <w:pPr>
        <w:rPr>
          <w:sz w:val="20"/>
          <w:szCs w:val="20"/>
        </w:rPr>
      </w:pPr>
    </w:p>
    <w:p w:rsidR="00152349" w:rsidRPr="004A7BDF" w:rsidRDefault="00152349" w:rsidP="00152349">
      <w:pPr>
        <w:jc w:val="right"/>
        <w:rPr>
          <w:sz w:val="20"/>
          <w:szCs w:val="20"/>
          <w:lang w:bidi="ru-RU"/>
        </w:rPr>
      </w:pPr>
      <w:r w:rsidRPr="004A7BDF">
        <w:rPr>
          <w:sz w:val="20"/>
          <w:szCs w:val="20"/>
          <w:lang w:bidi="ru-RU"/>
        </w:rPr>
        <w:t xml:space="preserve">Приложение </w:t>
      </w:r>
    </w:p>
    <w:p w:rsidR="00152349" w:rsidRPr="004A7BDF" w:rsidRDefault="00152349" w:rsidP="00152349">
      <w:pPr>
        <w:jc w:val="right"/>
        <w:rPr>
          <w:sz w:val="20"/>
          <w:szCs w:val="20"/>
          <w:lang w:bidi="ru-RU"/>
        </w:rPr>
      </w:pPr>
    </w:p>
    <w:p w:rsidR="00152349" w:rsidRPr="004A7BDF" w:rsidRDefault="00152349" w:rsidP="00152349">
      <w:pPr>
        <w:jc w:val="right"/>
        <w:rPr>
          <w:sz w:val="20"/>
          <w:szCs w:val="20"/>
          <w:lang w:bidi="ru-RU"/>
        </w:rPr>
      </w:pPr>
      <w:r w:rsidRPr="004A7BDF">
        <w:rPr>
          <w:sz w:val="20"/>
          <w:szCs w:val="20"/>
          <w:lang w:bidi="ru-RU"/>
        </w:rPr>
        <w:t>УТВЕРЖДЕН</w:t>
      </w:r>
    </w:p>
    <w:p w:rsidR="00152349" w:rsidRPr="004A7BDF" w:rsidRDefault="00152349" w:rsidP="00152349">
      <w:pPr>
        <w:jc w:val="right"/>
        <w:rPr>
          <w:sz w:val="20"/>
          <w:szCs w:val="20"/>
        </w:rPr>
      </w:pPr>
      <w:r w:rsidRPr="004A7BDF">
        <w:rPr>
          <w:sz w:val="20"/>
          <w:szCs w:val="20"/>
          <w:lang w:bidi="ru-RU"/>
        </w:rPr>
        <w:t>решением Собрания депутатов</w:t>
      </w:r>
      <w:r w:rsidRPr="004A7BDF">
        <w:rPr>
          <w:sz w:val="20"/>
          <w:szCs w:val="20"/>
          <w:lang w:bidi="ru-RU"/>
        </w:rPr>
        <w:br/>
      </w:r>
      <w:r w:rsidRPr="004A7BDF">
        <w:rPr>
          <w:sz w:val="20"/>
          <w:szCs w:val="20"/>
        </w:rPr>
        <w:t xml:space="preserve">Аликовского района Чувашской Республики </w:t>
      </w:r>
    </w:p>
    <w:p w:rsidR="00152349" w:rsidRPr="004A7BDF" w:rsidRDefault="00152349" w:rsidP="00152349">
      <w:pPr>
        <w:jc w:val="right"/>
        <w:rPr>
          <w:sz w:val="20"/>
          <w:szCs w:val="20"/>
        </w:rPr>
      </w:pPr>
      <w:r w:rsidRPr="004A7BDF">
        <w:rPr>
          <w:sz w:val="20"/>
          <w:szCs w:val="20"/>
        </w:rPr>
        <w:t>от 05.08</w:t>
      </w:r>
      <w:r w:rsidRPr="004A7BDF">
        <w:rPr>
          <w:sz w:val="20"/>
          <w:szCs w:val="20"/>
          <w:lang w:bidi="ru-RU"/>
        </w:rPr>
        <w:t>.2021 № 35</w:t>
      </w:r>
    </w:p>
    <w:p w:rsidR="00152349" w:rsidRPr="004A7BDF" w:rsidRDefault="00152349" w:rsidP="00152349">
      <w:pPr>
        <w:rPr>
          <w:sz w:val="20"/>
          <w:szCs w:val="20"/>
        </w:rPr>
      </w:pPr>
    </w:p>
    <w:p w:rsidR="00152349" w:rsidRPr="004A7BDF" w:rsidRDefault="00152349" w:rsidP="00152349">
      <w:pPr>
        <w:rPr>
          <w:sz w:val="20"/>
          <w:szCs w:val="20"/>
        </w:rPr>
      </w:pPr>
    </w:p>
    <w:p w:rsidR="00152349" w:rsidRPr="004A7BDF" w:rsidRDefault="00152349" w:rsidP="00152349">
      <w:pPr>
        <w:jc w:val="center"/>
        <w:rPr>
          <w:bCs/>
          <w:sz w:val="20"/>
          <w:szCs w:val="20"/>
        </w:rPr>
      </w:pPr>
      <w:r w:rsidRPr="004A7BDF">
        <w:rPr>
          <w:bCs/>
          <w:sz w:val="20"/>
          <w:szCs w:val="20"/>
          <w:lang w:bidi="ru-RU"/>
        </w:rPr>
        <w:t>ПРАВИЛА</w:t>
      </w:r>
    </w:p>
    <w:p w:rsidR="00152349" w:rsidRPr="004A7BDF" w:rsidRDefault="00152349" w:rsidP="00152349">
      <w:pPr>
        <w:jc w:val="center"/>
        <w:rPr>
          <w:bCs/>
          <w:sz w:val="20"/>
          <w:szCs w:val="20"/>
          <w:lang w:bidi="ru-RU"/>
        </w:rPr>
      </w:pPr>
      <w:r w:rsidRPr="004A7BDF">
        <w:rPr>
          <w:bCs/>
          <w:sz w:val="20"/>
          <w:szCs w:val="20"/>
          <w:lang w:bidi="ru-RU"/>
        </w:rPr>
        <w:t>предоставления и распределения иных межбюджетных трансфертов бюджетам сельских поселений Аликовского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w:t>
      </w:r>
      <w:r w:rsidRPr="004A7BDF">
        <w:rPr>
          <w:bCs/>
          <w:sz w:val="20"/>
          <w:szCs w:val="20"/>
        </w:rPr>
        <w:t xml:space="preserve"> </w:t>
      </w:r>
      <w:r w:rsidRPr="004A7BDF">
        <w:rPr>
          <w:bCs/>
          <w:sz w:val="20"/>
          <w:szCs w:val="20"/>
          <w:lang w:bidi="ru-RU"/>
        </w:rPr>
        <w:t>2021 году</w:t>
      </w:r>
    </w:p>
    <w:p w:rsidR="00152349" w:rsidRPr="004A7BDF" w:rsidRDefault="00152349" w:rsidP="00152349">
      <w:pPr>
        <w:rPr>
          <w:b/>
          <w:bCs/>
          <w:sz w:val="20"/>
          <w:szCs w:val="20"/>
        </w:rPr>
      </w:pPr>
    </w:p>
    <w:p w:rsidR="00152349" w:rsidRPr="004A7BDF" w:rsidRDefault="00152349" w:rsidP="009E67E7">
      <w:pPr>
        <w:numPr>
          <w:ilvl w:val="0"/>
          <w:numId w:val="6"/>
        </w:numPr>
        <w:suppressAutoHyphens/>
        <w:ind w:firstLine="709"/>
        <w:jc w:val="both"/>
        <w:rPr>
          <w:bCs/>
          <w:sz w:val="20"/>
          <w:szCs w:val="20"/>
        </w:rPr>
      </w:pPr>
      <w:r w:rsidRPr="004A7BDF">
        <w:rPr>
          <w:bCs/>
          <w:sz w:val="20"/>
          <w:szCs w:val="20"/>
          <w:lang w:bidi="ru-RU"/>
        </w:rPr>
        <w:t>Общие положения</w:t>
      </w:r>
    </w:p>
    <w:p w:rsidR="00152349" w:rsidRPr="004A7BDF" w:rsidRDefault="00152349" w:rsidP="009E67E7">
      <w:pPr>
        <w:numPr>
          <w:ilvl w:val="0"/>
          <w:numId w:val="7"/>
        </w:numPr>
        <w:suppressAutoHyphens/>
        <w:ind w:firstLine="709"/>
        <w:jc w:val="both"/>
        <w:rPr>
          <w:sz w:val="20"/>
          <w:szCs w:val="20"/>
        </w:rPr>
      </w:pPr>
      <w:r w:rsidRPr="004A7BDF">
        <w:rPr>
          <w:sz w:val="20"/>
          <w:szCs w:val="20"/>
          <w:lang w:bidi="ru-RU"/>
        </w:rPr>
        <w:t>Настоящие Правила устанавливают методику распределения и правила предоставления из бюджета Аликовского района иных межбюджетных трансфертов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2021 году (далее - иной межбюджетный трансферт).</w:t>
      </w:r>
    </w:p>
    <w:p w:rsidR="00152349" w:rsidRPr="004A7BDF" w:rsidRDefault="00152349" w:rsidP="009E67E7">
      <w:pPr>
        <w:numPr>
          <w:ilvl w:val="0"/>
          <w:numId w:val="7"/>
        </w:numPr>
        <w:suppressAutoHyphens/>
        <w:ind w:firstLine="709"/>
        <w:jc w:val="both"/>
        <w:rPr>
          <w:sz w:val="20"/>
          <w:szCs w:val="20"/>
        </w:rPr>
      </w:pPr>
      <w:r w:rsidRPr="004A7BDF">
        <w:rPr>
          <w:sz w:val="20"/>
          <w:szCs w:val="20"/>
          <w:lang w:bidi="ru-RU"/>
        </w:rPr>
        <w:t>Источником предоставления средств являются средства дотаций (грантов) в форме межбюджетных трансфертов, предоставляемых в 2021 году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w:t>
      </w:r>
    </w:p>
    <w:p w:rsidR="00152349" w:rsidRPr="004A7BDF" w:rsidRDefault="00152349" w:rsidP="009E67E7">
      <w:pPr>
        <w:numPr>
          <w:ilvl w:val="0"/>
          <w:numId w:val="6"/>
        </w:numPr>
        <w:suppressAutoHyphens/>
        <w:ind w:firstLine="709"/>
        <w:jc w:val="both"/>
        <w:rPr>
          <w:bCs/>
          <w:sz w:val="20"/>
          <w:szCs w:val="20"/>
        </w:rPr>
      </w:pPr>
      <w:r w:rsidRPr="004A7BDF">
        <w:rPr>
          <w:bCs/>
          <w:sz w:val="20"/>
          <w:szCs w:val="20"/>
          <w:lang w:bidi="ru-RU"/>
        </w:rPr>
        <w:t>Методика распределения иных межбюджетных трансфертов</w:t>
      </w:r>
    </w:p>
    <w:p w:rsidR="00152349" w:rsidRPr="004A7BDF" w:rsidRDefault="00152349" w:rsidP="009E67E7">
      <w:pPr>
        <w:numPr>
          <w:ilvl w:val="0"/>
          <w:numId w:val="9"/>
        </w:numPr>
        <w:suppressAutoHyphens/>
        <w:ind w:firstLine="709"/>
        <w:jc w:val="both"/>
        <w:rPr>
          <w:sz w:val="20"/>
          <w:szCs w:val="20"/>
        </w:rPr>
      </w:pPr>
      <w:r w:rsidRPr="004A7BDF">
        <w:rPr>
          <w:sz w:val="20"/>
          <w:szCs w:val="20"/>
          <w:lang w:bidi="ru-RU"/>
        </w:rPr>
        <w:t>Объем иного межбюджетного трансферта бюджету сельского поселения определяется по формуле:</w:t>
      </w:r>
    </w:p>
    <w:p w:rsidR="00152349" w:rsidRPr="004A7BDF" w:rsidRDefault="00152349" w:rsidP="00152349">
      <w:pPr>
        <w:ind w:firstLine="709"/>
        <w:jc w:val="both"/>
        <w:rPr>
          <w:sz w:val="20"/>
          <w:szCs w:val="20"/>
          <w:vertAlign w:val="subscript"/>
        </w:rPr>
      </w:pPr>
      <w:r w:rsidRPr="004A7BDF">
        <w:rPr>
          <w:sz w:val="20"/>
          <w:szCs w:val="20"/>
          <w:lang w:val="en-US"/>
        </w:rPr>
        <w:t>D</w:t>
      </w:r>
      <w:r w:rsidRPr="004A7BDF">
        <w:rPr>
          <w:sz w:val="20"/>
          <w:szCs w:val="20"/>
          <w:vertAlign w:val="subscript"/>
          <w:lang w:val="en-US"/>
        </w:rPr>
        <w:t>in</w:t>
      </w:r>
      <w:proofErr w:type="gramStart"/>
      <w:r w:rsidRPr="004A7BDF">
        <w:rPr>
          <w:sz w:val="20"/>
          <w:szCs w:val="20"/>
          <w:vertAlign w:val="subscript"/>
          <w:lang w:bidi="ru-RU"/>
        </w:rPr>
        <w:t>=</w:t>
      </w:r>
      <w:r w:rsidRPr="004A7BDF">
        <w:rPr>
          <w:sz w:val="20"/>
          <w:szCs w:val="20"/>
          <w:lang w:bidi="ru-RU"/>
        </w:rPr>
        <w:t>(</w:t>
      </w:r>
      <w:proofErr w:type="gramEnd"/>
      <w:r w:rsidRPr="004A7BDF">
        <w:rPr>
          <w:sz w:val="20"/>
          <w:szCs w:val="20"/>
          <w:lang w:bidi="ru-RU"/>
        </w:rPr>
        <w:t>Ф</w:t>
      </w:r>
      <w:proofErr w:type="spellStart"/>
      <w:r w:rsidRPr="004A7BDF">
        <w:rPr>
          <w:sz w:val="20"/>
          <w:szCs w:val="20"/>
          <w:vertAlign w:val="subscript"/>
          <w:lang w:val="en-US"/>
        </w:rPr>
        <w:t>i</w:t>
      </w:r>
      <w:proofErr w:type="spellEnd"/>
      <w:r w:rsidRPr="004A7BDF">
        <w:rPr>
          <w:sz w:val="20"/>
          <w:szCs w:val="20"/>
          <w:lang w:bidi="ru-RU"/>
        </w:rPr>
        <w:t>/∑Ф</w:t>
      </w:r>
      <w:proofErr w:type="spellStart"/>
      <w:r w:rsidRPr="004A7BDF">
        <w:rPr>
          <w:sz w:val="20"/>
          <w:szCs w:val="20"/>
          <w:vertAlign w:val="subscript"/>
          <w:lang w:val="en-US"/>
        </w:rPr>
        <w:t>i</w:t>
      </w:r>
      <w:proofErr w:type="spellEnd"/>
      <w:r w:rsidRPr="004A7BDF">
        <w:rPr>
          <w:sz w:val="20"/>
          <w:szCs w:val="20"/>
          <w:lang w:bidi="ru-RU"/>
        </w:rPr>
        <w:t>)*</w:t>
      </w:r>
      <w:r w:rsidRPr="004A7BDF">
        <w:rPr>
          <w:sz w:val="20"/>
          <w:szCs w:val="20"/>
          <w:lang w:val="en-US"/>
        </w:rPr>
        <w:t>D</w:t>
      </w:r>
      <w:r w:rsidRPr="004A7BDF">
        <w:rPr>
          <w:sz w:val="20"/>
          <w:szCs w:val="20"/>
          <w:vertAlign w:val="subscript"/>
          <w:lang w:val="en-US"/>
        </w:rPr>
        <w:t>i</w:t>
      </w:r>
    </w:p>
    <w:p w:rsidR="00152349" w:rsidRPr="004A7BDF" w:rsidRDefault="00152349" w:rsidP="00152349">
      <w:pPr>
        <w:ind w:firstLine="709"/>
        <w:jc w:val="both"/>
        <w:rPr>
          <w:bCs/>
          <w:sz w:val="20"/>
          <w:szCs w:val="20"/>
        </w:rPr>
      </w:pPr>
      <w:r w:rsidRPr="004A7BDF">
        <w:rPr>
          <w:bCs/>
          <w:sz w:val="20"/>
          <w:szCs w:val="20"/>
          <w:lang w:bidi="ru-RU"/>
        </w:rPr>
        <w:t>где:</w:t>
      </w:r>
    </w:p>
    <w:p w:rsidR="00152349" w:rsidRPr="004A7BDF" w:rsidRDefault="00152349" w:rsidP="00152349">
      <w:pPr>
        <w:ind w:firstLine="709"/>
        <w:jc w:val="both"/>
        <w:rPr>
          <w:sz w:val="20"/>
          <w:szCs w:val="20"/>
        </w:rPr>
      </w:pPr>
      <w:proofErr w:type="spellStart"/>
      <w:r w:rsidRPr="004A7BDF">
        <w:rPr>
          <w:sz w:val="20"/>
          <w:szCs w:val="20"/>
          <w:lang w:bidi="en-US"/>
        </w:rPr>
        <w:t>D</w:t>
      </w:r>
      <w:r w:rsidRPr="004A7BDF">
        <w:rPr>
          <w:sz w:val="20"/>
          <w:szCs w:val="20"/>
          <w:vertAlign w:val="subscript"/>
          <w:lang w:bidi="en-US"/>
        </w:rPr>
        <w:t>i</w:t>
      </w:r>
      <w:proofErr w:type="spellEnd"/>
      <w:r w:rsidRPr="004A7BDF">
        <w:rPr>
          <w:sz w:val="20"/>
          <w:szCs w:val="20"/>
        </w:rPr>
        <w:t xml:space="preserve"> </w:t>
      </w:r>
      <w:r w:rsidRPr="004A7BDF">
        <w:rPr>
          <w:sz w:val="20"/>
          <w:szCs w:val="20"/>
          <w:lang w:bidi="ru-RU"/>
        </w:rPr>
        <w:t xml:space="preserve">— объем иного межбюджетного трансферта бюджету </w:t>
      </w:r>
      <w:r w:rsidRPr="004A7BDF">
        <w:rPr>
          <w:sz w:val="20"/>
          <w:szCs w:val="20"/>
          <w:lang w:bidi="en-US"/>
        </w:rPr>
        <w:t>i</w:t>
      </w:r>
      <w:r w:rsidRPr="004A7BDF">
        <w:rPr>
          <w:sz w:val="20"/>
          <w:szCs w:val="20"/>
        </w:rPr>
        <w:t>-</w:t>
      </w:r>
      <w:proofErr w:type="spellStart"/>
      <w:r w:rsidRPr="004A7BDF">
        <w:rPr>
          <w:sz w:val="20"/>
          <w:szCs w:val="20"/>
          <w:lang w:bidi="en-US"/>
        </w:rPr>
        <w:t>ro</w:t>
      </w:r>
      <w:proofErr w:type="spellEnd"/>
      <w:r w:rsidRPr="004A7BDF">
        <w:rPr>
          <w:sz w:val="20"/>
          <w:szCs w:val="20"/>
          <w:lang w:bidi="ru-RU"/>
        </w:rPr>
        <w:t xml:space="preserve"> сельского поселения, распределяемой исходя из предусмотренных плановых назначений на 2021 год на оплату труда работников администраций сельских поселений;</w:t>
      </w:r>
    </w:p>
    <w:p w:rsidR="00152349" w:rsidRPr="004A7BDF" w:rsidRDefault="00152349" w:rsidP="00152349">
      <w:pPr>
        <w:ind w:firstLine="709"/>
        <w:jc w:val="both"/>
        <w:rPr>
          <w:sz w:val="20"/>
          <w:szCs w:val="20"/>
          <w:lang w:bidi="ru-RU"/>
        </w:rPr>
      </w:pPr>
      <w:r w:rsidRPr="004A7BDF">
        <w:rPr>
          <w:sz w:val="20"/>
          <w:szCs w:val="20"/>
          <w:lang w:bidi="ru-RU"/>
        </w:rPr>
        <w:t>Ф</w:t>
      </w:r>
      <w:proofErr w:type="spellStart"/>
      <w:r w:rsidRPr="004A7BDF">
        <w:rPr>
          <w:sz w:val="20"/>
          <w:szCs w:val="20"/>
          <w:vertAlign w:val="subscript"/>
          <w:lang w:val="en-US"/>
        </w:rPr>
        <w:t>i</w:t>
      </w:r>
      <w:proofErr w:type="spellEnd"/>
      <w:r w:rsidRPr="004A7BDF">
        <w:rPr>
          <w:sz w:val="20"/>
          <w:szCs w:val="20"/>
          <w:lang w:bidi="ru-RU"/>
        </w:rPr>
        <w:t xml:space="preserve"> - плановые назначения на 2021 год бюджета </w:t>
      </w:r>
      <w:r w:rsidRPr="004A7BDF">
        <w:rPr>
          <w:sz w:val="20"/>
          <w:szCs w:val="20"/>
          <w:lang w:bidi="en-US"/>
        </w:rPr>
        <w:t>i</w:t>
      </w:r>
      <w:r w:rsidRPr="004A7BDF">
        <w:rPr>
          <w:sz w:val="20"/>
          <w:szCs w:val="20"/>
        </w:rPr>
        <w:t>-</w:t>
      </w:r>
      <w:proofErr w:type="spellStart"/>
      <w:r w:rsidRPr="004A7BDF">
        <w:rPr>
          <w:sz w:val="20"/>
          <w:szCs w:val="20"/>
        </w:rPr>
        <w:t>г</w:t>
      </w:r>
      <w:r w:rsidRPr="004A7BDF">
        <w:rPr>
          <w:sz w:val="20"/>
          <w:szCs w:val="20"/>
          <w:lang w:bidi="en-US"/>
        </w:rPr>
        <w:t>o</w:t>
      </w:r>
      <w:proofErr w:type="spellEnd"/>
      <w:r w:rsidRPr="004A7BDF">
        <w:rPr>
          <w:sz w:val="20"/>
          <w:szCs w:val="20"/>
          <w:lang w:bidi="ru-RU"/>
        </w:rPr>
        <w:t xml:space="preserve"> сельского поселения, предусмотренные на оплату труда работников администрации сельского поселения (за исключением начислений на оплату труда, а также без учета работников, осуществляющих выполнение делегированных государственных полномочий Российской Федерации и Чувашской Республики, переданных для осуществления органам местного самоуправления в установленном порядке, на основании отчета «Справочная таблица к отчету об исполнении консолидированного бюджета субъекта Российской Федерации» (форма 05033 87М) по состоянию на 1 июля 2021 г.</w:t>
      </w:r>
    </w:p>
    <w:p w:rsidR="00152349" w:rsidRPr="004A7BDF" w:rsidRDefault="00152349" w:rsidP="00152349">
      <w:pPr>
        <w:ind w:firstLine="709"/>
        <w:jc w:val="both"/>
        <w:rPr>
          <w:sz w:val="20"/>
          <w:szCs w:val="20"/>
        </w:rPr>
      </w:pPr>
    </w:p>
    <w:p w:rsidR="00152349" w:rsidRPr="004A7BDF" w:rsidRDefault="00152349" w:rsidP="009E67E7">
      <w:pPr>
        <w:numPr>
          <w:ilvl w:val="0"/>
          <w:numId w:val="6"/>
        </w:numPr>
        <w:suppressAutoHyphens/>
        <w:ind w:firstLine="709"/>
        <w:jc w:val="both"/>
        <w:rPr>
          <w:bCs/>
          <w:sz w:val="20"/>
          <w:szCs w:val="20"/>
        </w:rPr>
      </w:pPr>
      <w:r w:rsidRPr="004A7BDF">
        <w:rPr>
          <w:bCs/>
          <w:sz w:val="20"/>
          <w:szCs w:val="20"/>
          <w:lang w:bidi="ru-RU"/>
        </w:rPr>
        <w:lastRenderedPageBreak/>
        <w:t>Правила предоставления иных межбюджетных трансфертов</w:t>
      </w:r>
    </w:p>
    <w:p w:rsidR="00152349" w:rsidRPr="004A7BDF" w:rsidRDefault="00152349" w:rsidP="009E67E7">
      <w:pPr>
        <w:numPr>
          <w:ilvl w:val="0"/>
          <w:numId w:val="8"/>
        </w:numPr>
        <w:suppressAutoHyphens/>
        <w:ind w:firstLine="709"/>
        <w:jc w:val="both"/>
        <w:rPr>
          <w:sz w:val="20"/>
          <w:szCs w:val="20"/>
        </w:rPr>
      </w:pPr>
      <w:r w:rsidRPr="004A7BDF">
        <w:rPr>
          <w:sz w:val="20"/>
          <w:szCs w:val="20"/>
          <w:lang w:bidi="ru-RU"/>
        </w:rPr>
        <w:t>Настоящие правила определяют условия, цель и порядок предоставления иных межбюджетных трансфертов на поощрение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rsidR="00152349" w:rsidRPr="004A7BDF" w:rsidRDefault="00152349" w:rsidP="009E67E7">
      <w:pPr>
        <w:numPr>
          <w:ilvl w:val="0"/>
          <w:numId w:val="8"/>
        </w:numPr>
        <w:suppressAutoHyphens/>
        <w:ind w:firstLine="709"/>
        <w:jc w:val="both"/>
        <w:rPr>
          <w:sz w:val="20"/>
          <w:szCs w:val="20"/>
        </w:rPr>
      </w:pPr>
      <w:r w:rsidRPr="004A7BDF">
        <w:rPr>
          <w:sz w:val="20"/>
          <w:szCs w:val="20"/>
          <w:lang w:bidi="ru-RU"/>
        </w:rPr>
        <w:t>Целью предоставления иных межбюджетных трансфертов является поощрение управленческой команды Аликовского района,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муниципальная управленческая команда). В состав муниципальных управленческой команды входят должностные лица, замещающие муниципальные должности, должности муниципальной службы, работники органов местного самоуправления, не являющиеся муниципальными служащими, деятельность которых способствовала достижению Чувашской Республикой значений (уровней) показателей эффективности.</w:t>
      </w:r>
    </w:p>
    <w:p w:rsidR="00152349" w:rsidRPr="004A7BDF" w:rsidRDefault="00152349" w:rsidP="00152349">
      <w:pPr>
        <w:ind w:firstLine="709"/>
        <w:jc w:val="both"/>
        <w:rPr>
          <w:sz w:val="20"/>
          <w:szCs w:val="20"/>
        </w:rPr>
      </w:pPr>
      <w:r w:rsidRPr="004A7BDF">
        <w:rPr>
          <w:sz w:val="20"/>
          <w:szCs w:val="20"/>
          <w:lang w:bidi="ru-RU"/>
        </w:rPr>
        <w:t>Состав участников муниципальных управленческих команд Чувашской Республики определен в соответствии с распоряжением Главы Чувашской Республики от 09.07.2021 №313-рг-176.</w:t>
      </w:r>
    </w:p>
    <w:p w:rsidR="00152349" w:rsidRPr="004A7BDF" w:rsidRDefault="00152349" w:rsidP="00152349">
      <w:pPr>
        <w:ind w:firstLine="709"/>
        <w:jc w:val="both"/>
        <w:rPr>
          <w:sz w:val="20"/>
          <w:szCs w:val="20"/>
        </w:rPr>
      </w:pPr>
      <w:r w:rsidRPr="004A7BDF">
        <w:rPr>
          <w:sz w:val="20"/>
          <w:szCs w:val="20"/>
          <w:lang w:bidi="ru-RU"/>
        </w:rPr>
        <w:t>Выплата поощрения производится лицам, указанным в настоящем пункте, состоящим в служебных (трудовых) отношениях с соответствующими организациями на дату подписания приказа о поощрении.</w:t>
      </w:r>
    </w:p>
    <w:p w:rsidR="00152349" w:rsidRPr="004A7BDF" w:rsidRDefault="00152349" w:rsidP="00152349">
      <w:pPr>
        <w:ind w:firstLine="709"/>
        <w:jc w:val="both"/>
        <w:rPr>
          <w:sz w:val="20"/>
          <w:szCs w:val="20"/>
        </w:rPr>
      </w:pPr>
      <w:r w:rsidRPr="004A7BDF">
        <w:rPr>
          <w:sz w:val="20"/>
          <w:szCs w:val="20"/>
          <w:lang w:bidi="ru-RU"/>
        </w:rPr>
        <w:t>Лицам, проработавшим неполный отчетный период, выплата поощрения производится за фактически отработанное в данном отчетном периоде время.</w:t>
      </w:r>
    </w:p>
    <w:p w:rsidR="00152349" w:rsidRPr="004A7BDF" w:rsidRDefault="00152349" w:rsidP="009E67E7">
      <w:pPr>
        <w:numPr>
          <w:ilvl w:val="0"/>
          <w:numId w:val="8"/>
        </w:numPr>
        <w:suppressAutoHyphens/>
        <w:ind w:firstLine="709"/>
        <w:jc w:val="both"/>
        <w:rPr>
          <w:sz w:val="20"/>
          <w:szCs w:val="20"/>
        </w:rPr>
      </w:pPr>
      <w:r w:rsidRPr="004A7BDF">
        <w:rPr>
          <w:sz w:val="20"/>
          <w:szCs w:val="20"/>
          <w:lang w:bidi="ru-RU"/>
        </w:rPr>
        <w:t>Иные межбюджетные трансферты на цели, указанные в пункте 5 настоящего Порядка, предоставляются на основании соглашения о предоставлении иного межбюджетного трансферта, заключаемого между администрацией Аликовского района и администрацией сельского поселения (далее также соответственно — получатель иного межбюджетного трансферта, соглашение).</w:t>
      </w:r>
    </w:p>
    <w:p w:rsidR="00152349" w:rsidRPr="004A7BDF" w:rsidRDefault="00152349" w:rsidP="00152349">
      <w:pPr>
        <w:ind w:firstLine="709"/>
        <w:jc w:val="both"/>
        <w:rPr>
          <w:sz w:val="20"/>
          <w:szCs w:val="20"/>
        </w:rPr>
      </w:pPr>
      <w:r w:rsidRPr="004A7BDF">
        <w:rPr>
          <w:sz w:val="20"/>
          <w:szCs w:val="20"/>
          <w:lang w:bidi="ru-RU"/>
        </w:rPr>
        <w:t>В соглашении предусматриваются:</w:t>
      </w:r>
    </w:p>
    <w:p w:rsidR="00152349" w:rsidRPr="004A7BDF" w:rsidRDefault="00152349" w:rsidP="00152349">
      <w:pPr>
        <w:ind w:firstLine="709"/>
        <w:jc w:val="both"/>
        <w:rPr>
          <w:sz w:val="20"/>
          <w:szCs w:val="20"/>
          <w:lang w:bidi="ru-RU"/>
        </w:rPr>
      </w:pPr>
      <w:r w:rsidRPr="004A7BDF">
        <w:rPr>
          <w:sz w:val="20"/>
          <w:szCs w:val="20"/>
          <w:lang w:bidi="ru-RU"/>
        </w:rPr>
        <w:t>цели, сроки, порядок, размер и условия предоставления иного межбюджетного трансферта;</w:t>
      </w:r>
    </w:p>
    <w:p w:rsidR="00152349" w:rsidRPr="004A7BDF" w:rsidRDefault="00152349" w:rsidP="00152349">
      <w:pPr>
        <w:ind w:firstLine="709"/>
        <w:jc w:val="both"/>
        <w:rPr>
          <w:sz w:val="20"/>
          <w:szCs w:val="20"/>
          <w:lang w:bidi="ru-RU"/>
        </w:rPr>
      </w:pPr>
      <w:r w:rsidRPr="004A7BDF">
        <w:rPr>
          <w:sz w:val="20"/>
          <w:szCs w:val="20"/>
          <w:lang w:bidi="ru-RU"/>
        </w:rPr>
        <w:t>направления использования иного межбюджетного трансферта;</w:t>
      </w:r>
    </w:p>
    <w:p w:rsidR="00152349" w:rsidRPr="004A7BDF" w:rsidRDefault="00152349" w:rsidP="00152349">
      <w:pPr>
        <w:ind w:firstLine="709"/>
        <w:jc w:val="both"/>
        <w:rPr>
          <w:sz w:val="20"/>
          <w:szCs w:val="20"/>
        </w:rPr>
      </w:pPr>
      <w:r w:rsidRPr="004A7BDF">
        <w:rPr>
          <w:sz w:val="20"/>
          <w:szCs w:val="20"/>
          <w:lang w:bidi="ru-RU"/>
        </w:rPr>
        <w:t>перечень документов, представляемых получателем иного межбюджетного трансферта для получения иного межбюджетного трансферта;</w:t>
      </w:r>
    </w:p>
    <w:p w:rsidR="00152349" w:rsidRPr="004A7BDF" w:rsidRDefault="00152349" w:rsidP="00152349">
      <w:pPr>
        <w:ind w:firstLine="709"/>
        <w:jc w:val="both"/>
        <w:rPr>
          <w:sz w:val="20"/>
          <w:szCs w:val="20"/>
        </w:rPr>
      </w:pPr>
      <w:r w:rsidRPr="004A7BDF">
        <w:rPr>
          <w:sz w:val="20"/>
          <w:szCs w:val="20"/>
          <w:lang w:bidi="ru-RU"/>
        </w:rPr>
        <w:t>положение об обязательной проверке главным распорядителем средств бюджета Аликовского района, предоставляющим иной межбюджетный трансферт, соблюдения получателем иного межбюджетного трансферта установленных условий и целей его предоставления;</w:t>
      </w:r>
    </w:p>
    <w:p w:rsidR="00152349" w:rsidRPr="004A7BDF" w:rsidRDefault="00152349" w:rsidP="00152349">
      <w:pPr>
        <w:ind w:firstLine="709"/>
        <w:jc w:val="both"/>
        <w:rPr>
          <w:sz w:val="20"/>
          <w:szCs w:val="20"/>
        </w:rPr>
      </w:pPr>
      <w:r w:rsidRPr="004A7BDF">
        <w:rPr>
          <w:sz w:val="20"/>
          <w:szCs w:val="20"/>
          <w:lang w:bidi="ru-RU"/>
        </w:rPr>
        <w:t>порядок возврата не использованных получателем иного межбюджетного трансферта остатков иного межбюджетного трансферта;</w:t>
      </w:r>
    </w:p>
    <w:p w:rsidR="00152349" w:rsidRPr="004A7BDF" w:rsidRDefault="00152349" w:rsidP="00152349">
      <w:pPr>
        <w:ind w:firstLine="709"/>
        <w:jc w:val="both"/>
        <w:rPr>
          <w:sz w:val="20"/>
          <w:szCs w:val="20"/>
        </w:rPr>
      </w:pPr>
      <w:r w:rsidRPr="004A7BDF">
        <w:rPr>
          <w:sz w:val="20"/>
          <w:szCs w:val="20"/>
          <w:lang w:bidi="ru-RU"/>
        </w:rPr>
        <w:t>порядок возврата, не использованного получателем иного межбюджетного трансферта в случаях выявления главным распорядителем средств бюджета Аликовского района, предоставляющим иной межбюджетный трансферт, или органами государственного финансового контроля фактов нарушения условий и целей предоставления иного межбюджетного трансферта;</w:t>
      </w:r>
    </w:p>
    <w:p w:rsidR="00152349" w:rsidRPr="004A7BDF" w:rsidRDefault="00152349" w:rsidP="00152349">
      <w:pPr>
        <w:ind w:firstLine="709"/>
        <w:jc w:val="both"/>
        <w:rPr>
          <w:sz w:val="20"/>
          <w:szCs w:val="20"/>
        </w:rPr>
      </w:pPr>
      <w:r w:rsidRPr="004A7BDF">
        <w:rPr>
          <w:sz w:val="20"/>
          <w:szCs w:val="20"/>
          <w:lang w:bidi="ru-RU"/>
        </w:rPr>
        <w:t>порядок, сроки и формы представления отчетности об использовании иного межбюджетного трансферта, выполнении условий предоставления иного межбюджетного трансферта, установленных главным распорядителем средств бюджета Аликовского района, предоставляющим иной межбюджетный трансферт;</w:t>
      </w:r>
    </w:p>
    <w:p w:rsidR="00152349" w:rsidRPr="004A7BDF" w:rsidRDefault="00152349" w:rsidP="00152349">
      <w:pPr>
        <w:ind w:firstLine="709"/>
        <w:jc w:val="both"/>
        <w:rPr>
          <w:sz w:val="20"/>
          <w:szCs w:val="20"/>
        </w:rPr>
      </w:pPr>
      <w:r w:rsidRPr="004A7BDF">
        <w:rPr>
          <w:sz w:val="20"/>
          <w:szCs w:val="20"/>
          <w:lang w:bidi="ru-RU"/>
        </w:rPr>
        <w:t>обязательство получателя иного межбюджетного трансферта по его возврату в республиканский бюджет Чувашской Республики;</w:t>
      </w:r>
    </w:p>
    <w:p w:rsidR="00152349" w:rsidRPr="004A7BDF" w:rsidRDefault="00152349" w:rsidP="00152349">
      <w:pPr>
        <w:ind w:firstLine="709"/>
        <w:jc w:val="both"/>
        <w:rPr>
          <w:sz w:val="20"/>
          <w:szCs w:val="20"/>
        </w:rPr>
      </w:pPr>
      <w:r w:rsidRPr="004A7BDF">
        <w:rPr>
          <w:sz w:val="20"/>
          <w:szCs w:val="20"/>
          <w:lang w:bidi="ru-RU"/>
        </w:rPr>
        <w:t>ответственность сторон за нарушение условий соглашения.</w:t>
      </w:r>
    </w:p>
    <w:p w:rsidR="00152349" w:rsidRPr="004A7BDF" w:rsidRDefault="00152349" w:rsidP="009E67E7">
      <w:pPr>
        <w:numPr>
          <w:ilvl w:val="0"/>
          <w:numId w:val="8"/>
        </w:numPr>
        <w:suppressAutoHyphens/>
        <w:ind w:firstLine="709"/>
        <w:jc w:val="both"/>
        <w:rPr>
          <w:sz w:val="20"/>
          <w:szCs w:val="20"/>
        </w:rPr>
      </w:pPr>
      <w:r w:rsidRPr="004A7BDF">
        <w:rPr>
          <w:sz w:val="20"/>
          <w:szCs w:val="20"/>
          <w:lang w:bidi="ru-RU"/>
        </w:rPr>
        <w:t>Главным распорядителем средств бюджета Аликовского района, направляемых на предоставление иных межбюджетных трансфертов, является финансовый отдел администрации Аликовского района (далее – Финансовый отдел).</w:t>
      </w:r>
    </w:p>
    <w:p w:rsidR="00152349" w:rsidRPr="004A7BDF" w:rsidRDefault="00152349" w:rsidP="009E67E7">
      <w:pPr>
        <w:numPr>
          <w:ilvl w:val="0"/>
          <w:numId w:val="8"/>
        </w:numPr>
        <w:suppressAutoHyphens/>
        <w:ind w:firstLine="709"/>
        <w:jc w:val="both"/>
        <w:rPr>
          <w:sz w:val="20"/>
          <w:szCs w:val="20"/>
        </w:rPr>
      </w:pPr>
      <w:r w:rsidRPr="004A7BDF">
        <w:rPr>
          <w:sz w:val="20"/>
          <w:szCs w:val="20"/>
          <w:lang w:bidi="ru-RU"/>
        </w:rPr>
        <w:t>Предоставление иных межбюджетных трансфертов на цели, указанные в пункте 5 настоящего Порядка, осуществляется за счет средств республиканского бюджета Чувашской Республики, предусмотренных по разделу 1400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в соответствии со сводной бюджетной бюджета Аликовского района на 2021 год и на плановый период 2022 и 2023 годов в пределах лимитов бюджетных обязательств, утвержденных в установленном порядке Финансовому отделу.</w:t>
      </w:r>
    </w:p>
    <w:p w:rsidR="00152349" w:rsidRPr="004A7BDF" w:rsidRDefault="00152349" w:rsidP="009E67E7">
      <w:pPr>
        <w:numPr>
          <w:ilvl w:val="0"/>
          <w:numId w:val="8"/>
        </w:numPr>
        <w:suppressAutoHyphens/>
        <w:ind w:firstLine="709"/>
        <w:jc w:val="both"/>
        <w:rPr>
          <w:sz w:val="20"/>
          <w:szCs w:val="20"/>
        </w:rPr>
      </w:pPr>
      <w:r w:rsidRPr="004A7BDF">
        <w:rPr>
          <w:sz w:val="20"/>
          <w:szCs w:val="20"/>
          <w:lang w:bidi="ru-RU"/>
        </w:rPr>
        <w:t>Предоставление иных межбюджетных трансфертов осуществляется при условии заключения соглашения в соответствии с пунктом 3 настоящего Порядка.</w:t>
      </w:r>
    </w:p>
    <w:p w:rsidR="00152349" w:rsidRPr="004A7BDF" w:rsidRDefault="00152349" w:rsidP="009E67E7">
      <w:pPr>
        <w:numPr>
          <w:ilvl w:val="0"/>
          <w:numId w:val="8"/>
        </w:numPr>
        <w:suppressAutoHyphens/>
        <w:ind w:firstLine="709"/>
        <w:jc w:val="both"/>
        <w:rPr>
          <w:sz w:val="20"/>
          <w:szCs w:val="20"/>
        </w:rPr>
      </w:pPr>
      <w:r w:rsidRPr="004A7BDF">
        <w:rPr>
          <w:sz w:val="20"/>
          <w:szCs w:val="20"/>
          <w:lang w:bidi="ru-RU"/>
        </w:rPr>
        <w:t>Перечисление иных межбюджетных трансфертов осуществляется с лицевого счета получателя средств бюджета Аликовского района — Финансового отдела, открытого в Отделе №4 УФК по Чувашской Республике, на счет Управления Федерального казначейства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сельских поселений.</w:t>
      </w:r>
    </w:p>
    <w:p w:rsidR="00152349" w:rsidRPr="004A7BDF" w:rsidRDefault="00152349" w:rsidP="009E67E7">
      <w:pPr>
        <w:numPr>
          <w:ilvl w:val="0"/>
          <w:numId w:val="8"/>
        </w:numPr>
        <w:suppressAutoHyphens/>
        <w:ind w:firstLine="709"/>
        <w:jc w:val="both"/>
        <w:rPr>
          <w:sz w:val="20"/>
          <w:szCs w:val="20"/>
        </w:rPr>
      </w:pPr>
      <w:r w:rsidRPr="004A7BDF">
        <w:rPr>
          <w:sz w:val="20"/>
          <w:szCs w:val="20"/>
          <w:lang w:bidi="ru-RU"/>
        </w:rPr>
        <w:lastRenderedPageBreak/>
        <w:t>Перечисление иных межбюджетных трансфертов осуществляется Финансовым отделом не позднее 10 рабочих дней со дня выполнения условий, установленных пунктом 6 настоящего Порядка.</w:t>
      </w:r>
    </w:p>
    <w:p w:rsidR="00152349" w:rsidRPr="004A7BDF" w:rsidRDefault="00152349" w:rsidP="009E67E7">
      <w:pPr>
        <w:numPr>
          <w:ilvl w:val="0"/>
          <w:numId w:val="8"/>
        </w:numPr>
        <w:suppressAutoHyphens/>
        <w:ind w:firstLine="709"/>
        <w:jc w:val="both"/>
        <w:rPr>
          <w:sz w:val="20"/>
          <w:szCs w:val="20"/>
        </w:rPr>
      </w:pPr>
      <w:r w:rsidRPr="004A7BDF">
        <w:rPr>
          <w:sz w:val="20"/>
          <w:szCs w:val="20"/>
          <w:lang w:bidi="ru-RU"/>
        </w:rPr>
        <w:t>Администрация сельского поселения представляет в Финансовый отдел отчет об осуществлении расходов бюджета сельского поселения, источником финансового обеспечения которых является иной межбюджетный трансферт, по форме и в сроки, которые установлены соглашением.</w:t>
      </w:r>
    </w:p>
    <w:p w:rsidR="00152349" w:rsidRPr="004A7BDF" w:rsidRDefault="00152349" w:rsidP="009E67E7">
      <w:pPr>
        <w:numPr>
          <w:ilvl w:val="0"/>
          <w:numId w:val="8"/>
        </w:numPr>
        <w:suppressAutoHyphens/>
        <w:ind w:firstLine="709"/>
        <w:jc w:val="both"/>
        <w:rPr>
          <w:sz w:val="20"/>
          <w:szCs w:val="20"/>
        </w:rPr>
      </w:pPr>
      <w:r w:rsidRPr="004A7BDF">
        <w:rPr>
          <w:sz w:val="20"/>
          <w:szCs w:val="20"/>
          <w:lang w:bidi="ru-RU"/>
        </w:rPr>
        <w:t>Администрации сельских поселений в соответствии с законодательством Российской Федерации и законодательством Чувашской Республики несут ответственность за достоверность сведений, содержащихся в представленных отчетах, целевое использование иных межбюджетных трансфертов и соблюдение условий предоставления иных межбюджетных трансфертов.</w:t>
      </w:r>
    </w:p>
    <w:p w:rsidR="00152349" w:rsidRPr="004A7BDF" w:rsidRDefault="00152349" w:rsidP="009E67E7">
      <w:pPr>
        <w:numPr>
          <w:ilvl w:val="0"/>
          <w:numId w:val="8"/>
        </w:numPr>
        <w:suppressAutoHyphens/>
        <w:ind w:firstLine="709"/>
        <w:jc w:val="both"/>
        <w:rPr>
          <w:sz w:val="20"/>
          <w:szCs w:val="20"/>
        </w:rPr>
      </w:pPr>
      <w:r w:rsidRPr="004A7BDF">
        <w:rPr>
          <w:sz w:val="20"/>
          <w:szCs w:val="20"/>
          <w:lang w:bidi="ru-RU"/>
        </w:rPr>
        <w:t>В случае выявления нарушения администрацией сельского поселения условий и целей предоставления иного межбюджетного трансферта, установленных настоящим Порядком и соглашением, Финансовый отдел в течение 10 рабочих дней со дня принятия решения о возврате иного межбюджетного трансферта или получения уведомления от органа государственного финансового контроля направляет администрации сельского поселения уведомление о возврате иного межбюджетного трансферта в бюджет Аликовского района (далее — уведомление).</w:t>
      </w:r>
    </w:p>
    <w:p w:rsidR="00152349" w:rsidRPr="004A7BDF" w:rsidRDefault="00152349" w:rsidP="00152349">
      <w:pPr>
        <w:ind w:firstLine="709"/>
        <w:jc w:val="both"/>
        <w:rPr>
          <w:sz w:val="20"/>
          <w:szCs w:val="20"/>
        </w:rPr>
      </w:pPr>
      <w:r w:rsidRPr="004A7BDF">
        <w:rPr>
          <w:sz w:val="20"/>
          <w:szCs w:val="20"/>
          <w:lang w:bidi="ru-RU"/>
        </w:rPr>
        <w:t>Возврат средств республиканского бюджета Чувашской Республики осуществляется администрацией сельского поселения в течение одного месяца со дня получения уведомления в случае:</w:t>
      </w:r>
    </w:p>
    <w:p w:rsidR="00152349" w:rsidRPr="004A7BDF" w:rsidRDefault="00152349" w:rsidP="00152349">
      <w:pPr>
        <w:ind w:firstLine="709"/>
        <w:jc w:val="both"/>
        <w:rPr>
          <w:sz w:val="20"/>
          <w:szCs w:val="20"/>
        </w:rPr>
      </w:pPr>
      <w:r w:rsidRPr="004A7BDF">
        <w:rPr>
          <w:sz w:val="20"/>
          <w:szCs w:val="20"/>
          <w:lang w:bidi="ru-RU"/>
        </w:rPr>
        <w:t>выявления фактов нарушения условий предоставления иного межбюджетного трансферта — в размере всей предоставленной суммы иного межбюджетного трансферта;</w:t>
      </w:r>
    </w:p>
    <w:p w:rsidR="00152349" w:rsidRPr="004A7BDF" w:rsidRDefault="00152349" w:rsidP="00152349">
      <w:pPr>
        <w:ind w:firstLine="709"/>
        <w:jc w:val="both"/>
        <w:rPr>
          <w:sz w:val="20"/>
          <w:szCs w:val="20"/>
        </w:rPr>
      </w:pPr>
      <w:r w:rsidRPr="004A7BDF">
        <w:rPr>
          <w:sz w:val="20"/>
          <w:szCs w:val="20"/>
          <w:lang w:bidi="ru-RU"/>
        </w:rPr>
        <w:t>нецелевого использования иного межбюджетного трансферта - в размере суммы нецелевого использования иного межбюджетного трансферта.</w:t>
      </w:r>
    </w:p>
    <w:p w:rsidR="00152349" w:rsidRPr="004A7BDF" w:rsidRDefault="00152349" w:rsidP="009E67E7">
      <w:pPr>
        <w:numPr>
          <w:ilvl w:val="0"/>
          <w:numId w:val="8"/>
        </w:numPr>
        <w:suppressAutoHyphens/>
        <w:ind w:firstLine="709"/>
        <w:jc w:val="both"/>
        <w:rPr>
          <w:sz w:val="20"/>
          <w:szCs w:val="20"/>
        </w:rPr>
      </w:pPr>
      <w:r w:rsidRPr="004A7BDF">
        <w:rPr>
          <w:sz w:val="20"/>
          <w:szCs w:val="20"/>
          <w:lang w:bidi="ru-RU"/>
        </w:rPr>
        <w:t>Не использованные по состоянию на 1 января текущего финансового года, следующего за отчетным, остатки иного межбюджетного трансферта, предоставленного из бюджета Аликовского района бюджету сельского поселения, подлежат возврату в бюджет Аликовского района в течение первых 10 рабочих дней текущего финансового года, следующего за отчетным.</w:t>
      </w:r>
    </w:p>
    <w:p w:rsidR="00152349" w:rsidRPr="004A7BDF" w:rsidRDefault="00152349" w:rsidP="00152349">
      <w:pPr>
        <w:ind w:firstLine="709"/>
        <w:jc w:val="both"/>
        <w:rPr>
          <w:sz w:val="20"/>
          <w:szCs w:val="20"/>
          <w:lang w:bidi="ru-RU"/>
        </w:rPr>
      </w:pPr>
      <w:r w:rsidRPr="004A7BDF">
        <w:rPr>
          <w:sz w:val="20"/>
          <w:szCs w:val="20"/>
          <w:lang w:bidi="ru-RU"/>
        </w:rPr>
        <w:t>В случае если неиспользованный остаток иного межбюджетного трансферта не перечислен в доход бюджета Аликовского района, указанные средства подлежат взысканию в доход бюджета Аликовского района в порядке, установленном Финансовым отделом, с соблюдением общих требований, установленных Министерством финансов Российской Федерации.</w:t>
      </w:r>
    </w:p>
    <w:p w:rsidR="00152349" w:rsidRPr="004A7BDF" w:rsidRDefault="00152349" w:rsidP="00152349">
      <w:pPr>
        <w:ind w:firstLine="709"/>
        <w:jc w:val="both"/>
        <w:rPr>
          <w:sz w:val="20"/>
          <w:szCs w:val="20"/>
        </w:rPr>
      </w:pPr>
      <w:r w:rsidRPr="004A7BDF">
        <w:rPr>
          <w:sz w:val="20"/>
          <w:szCs w:val="20"/>
          <w:lang w:bidi="ru-RU"/>
        </w:rPr>
        <w:t>16. Финансовый отдел и органы государственного финансового контроля в соответствии с законодательством Российской Федерации, законодательством Чувашской Республики и нормативно-правовыми актами Аликовского района осуществляют проверку соблюдения условий и целей предоставления иных межбюджетных трансфертов получателями иных межбюджетных трансфертов.</w:t>
      </w:r>
    </w:p>
    <w:p w:rsidR="00152349" w:rsidRPr="004A7BDF" w:rsidRDefault="00152349" w:rsidP="00152349">
      <w:pPr>
        <w:rPr>
          <w:sz w:val="20"/>
          <w:szCs w:val="20"/>
        </w:rPr>
      </w:pPr>
    </w:p>
    <w:p w:rsidR="00152349" w:rsidRPr="004A7BDF" w:rsidRDefault="00152349" w:rsidP="00152349">
      <w:pPr>
        <w:rPr>
          <w:sz w:val="20"/>
          <w:szCs w:val="20"/>
        </w:rPr>
      </w:pPr>
    </w:p>
    <w:p w:rsidR="00152349" w:rsidRPr="00152349" w:rsidRDefault="00152349" w:rsidP="00152349">
      <w:pPr>
        <w:ind w:right="4535" w:firstLine="567"/>
        <w:jc w:val="both"/>
        <w:rPr>
          <w:bCs/>
          <w:color w:val="000000" w:themeColor="text1"/>
          <w:sz w:val="20"/>
          <w:szCs w:val="20"/>
        </w:rPr>
      </w:pPr>
      <w:r w:rsidRPr="00152349">
        <w:rPr>
          <w:bCs/>
          <w:color w:val="000000" w:themeColor="text1"/>
          <w:sz w:val="20"/>
          <w:szCs w:val="20"/>
        </w:rPr>
        <w:t>Решение Собрания депутатов Аликовского района Чувашской Республики от 05</w:t>
      </w:r>
      <w:r>
        <w:rPr>
          <w:bCs/>
          <w:color w:val="000000" w:themeColor="text1"/>
          <w:sz w:val="20"/>
          <w:szCs w:val="20"/>
        </w:rPr>
        <w:t>.08.2021</w:t>
      </w:r>
      <w:r w:rsidRPr="00152349">
        <w:rPr>
          <w:bCs/>
          <w:color w:val="000000" w:themeColor="text1"/>
          <w:sz w:val="20"/>
          <w:szCs w:val="20"/>
        </w:rPr>
        <w:t xml:space="preserve"> г. № 3</w:t>
      </w:r>
      <w:r>
        <w:rPr>
          <w:bCs/>
          <w:color w:val="000000" w:themeColor="text1"/>
          <w:sz w:val="20"/>
          <w:szCs w:val="20"/>
        </w:rPr>
        <w:t>6 «</w:t>
      </w:r>
      <w:r w:rsidRPr="00152349">
        <w:rPr>
          <w:bCs/>
          <w:color w:val="000000" w:themeColor="text1"/>
          <w:sz w:val="20"/>
          <w:szCs w:val="20"/>
        </w:rPr>
        <w:t>"О порядке определения размера арендной платы за пользование имуществ</w:t>
      </w:r>
      <w:r>
        <w:rPr>
          <w:bCs/>
          <w:color w:val="000000" w:themeColor="text1"/>
          <w:sz w:val="20"/>
          <w:szCs w:val="20"/>
        </w:rPr>
        <w:t xml:space="preserve">ом, находящимся в муниципальной </w:t>
      </w:r>
      <w:r w:rsidRPr="00152349">
        <w:rPr>
          <w:bCs/>
          <w:color w:val="000000" w:themeColor="text1"/>
          <w:sz w:val="20"/>
          <w:szCs w:val="20"/>
        </w:rPr>
        <w:t>собственности Аликовского района Чувашской Республики без проведения конкурсов и аукционов"</w:t>
      </w:r>
      <w:r>
        <w:rPr>
          <w:bCs/>
          <w:color w:val="000000" w:themeColor="text1"/>
          <w:sz w:val="20"/>
          <w:szCs w:val="20"/>
        </w:rPr>
        <w:t>»</w:t>
      </w:r>
    </w:p>
    <w:p w:rsidR="00152349" w:rsidRPr="004A7BDF" w:rsidRDefault="00152349" w:rsidP="00152349">
      <w:pPr>
        <w:rPr>
          <w:sz w:val="20"/>
          <w:szCs w:val="20"/>
        </w:rPr>
      </w:pP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В целях повышения эффективности использования имущества, находящегося в муниципальной собственности Аликовского района Чувашской Республики, и увеличения доходов от сдачи его в аренду Аликовского района Чувашской Республики Собрание депутатов Аликовского района Чувашской Республики РЕШИЛО:</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1. Утвердить прилагаемый Порядок определения размера арендной платы за пользование имуществом, находящимся в муниципальной собственности Аликовского района без проведения конкурсов и аукционов, согласно </w:t>
      </w:r>
      <w:hyperlink r:id="rId12" w:anchor="/document/17560653/entry/1000" w:history="1">
        <w:r w:rsidRPr="00CA2CB1">
          <w:rPr>
            <w:rStyle w:val="af5"/>
            <w:color w:val="000000"/>
            <w:sz w:val="20"/>
            <w:szCs w:val="20"/>
            <w:shd w:val="clear" w:color="auto" w:fill="FFFFFF"/>
          </w:rPr>
          <w:t>приложению</w:t>
        </w:r>
      </w:hyperlink>
      <w:r w:rsidRPr="00CA2CB1">
        <w:rPr>
          <w:color w:val="000000"/>
          <w:sz w:val="20"/>
          <w:szCs w:val="20"/>
          <w:shd w:val="clear" w:color="auto" w:fill="FFFFFF"/>
        </w:rPr>
        <w:t> к настоящему решению (далее - Порядок).</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2. Признать утратившими силу решения Собрания депутатов Аликовского района:</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 </w:t>
      </w:r>
      <w:hyperlink r:id="rId13" w:anchor="/document/17623532/entry/0" w:history="1">
        <w:r w:rsidRPr="00CA2CB1">
          <w:rPr>
            <w:rStyle w:val="af5"/>
            <w:color w:val="000000"/>
            <w:sz w:val="20"/>
            <w:szCs w:val="20"/>
            <w:shd w:val="clear" w:color="auto" w:fill="FFFFFF"/>
          </w:rPr>
          <w:t>от 28.03.2012 г. N </w:t>
        </w:r>
      </w:hyperlink>
      <w:r w:rsidRPr="00CA2CB1">
        <w:rPr>
          <w:color w:val="000000"/>
          <w:sz w:val="20"/>
          <w:szCs w:val="20"/>
          <w:shd w:val="clear" w:color="auto" w:fill="FFFFFF"/>
        </w:rPr>
        <w:t>87   "О порядке определения размера арендной платы за пользование имуществом, находящимся в муниципальной собственности Аликовского района Чувашской Республики без проведения конкурсов и аукционов";</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-от 26 апреля 2012 г. N 98 "О внесении изменений в решение Собрания депутатов от 28.03.2012 г. N 87".</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 xml:space="preserve"> 3. Настоящее решение вступает в силу после его </w:t>
      </w:r>
      <w:hyperlink r:id="rId14" w:anchor="/document/17660653/entry/0" w:history="1">
        <w:r w:rsidRPr="00CA2CB1">
          <w:rPr>
            <w:rStyle w:val="af5"/>
            <w:color w:val="000000"/>
            <w:sz w:val="20"/>
            <w:szCs w:val="20"/>
            <w:shd w:val="clear" w:color="auto" w:fill="FFFFFF"/>
          </w:rPr>
          <w:t>официального опубликовани</w:t>
        </w:r>
      </w:hyperlink>
      <w:r w:rsidRPr="00CA2CB1">
        <w:rPr>
          <w:color w:val="000000"/>
          <w:sz w:val="20"/>
          <w:szCs w:val="20"/>
          <w:shd w:val="clear" w:color="auto" w:fill="FFFFFF"/>
        </w:rPr>
        <w:t>я.</w:t>
      </w:r>
    </w:p>
    <w:p w:rsidR="00152349" w:rsidRPr="00CA2CB1" w:rsidRDefault="00152349" w:rsidP="00152349">
      <w:pPr>
        <w:pStyle w:val="aff6"/>
        <w:ind w:left="0" w:firstLine="720"/>
        <w:jc w:val="both"/>
        <w:rPr>
          <w:color w:val="000000"/>
          <w:sz w:val="20"/>
          <w:szCs w:val="20"/>
          <w:shd w:val="clear" w:color="auto" w:fill="FFFFFF"/>
        </w:rPr>
      </w:pPr>
    </w:p>
    <w:p w:rsidR="00152349" w:rsidRPr="00CA2CB1" w:rsidRDefault="00152349" w:rsidP="00152349">
      <w:pPr>
        <w:pStyle w:val="aff6"/>
        <w:ind w:left="0" w:firstLine="720"/>
        <w:jc w:val="both"/>
        <w:rPr>
          <w:color w:val="000000"/>
          <w:sz w:val="20"/>
          <w:szCs w:val="20"/>
          <w:shd w:val="clear" w:color="auto" w:fill="FFFFFF"/>
        </w:rPr>
      </w:pPr>
    </w:p>
    <w:p w:rsidR="00152349" w:rsidRPr="00CA2CB1" w:rsidRDefault="00152349" w:rsidP="00152349">
      <w:pPr>
        <w:pStyle w:val="aff6"/>
        <w:ind w:left="0"/>
        <w:jc w:val="both"/>
        <w:rPr>
          <w:color w:val="000000"/>
          <w:sz w:val="20"/>
          <w:szCs w:val="20"/>
        </w:rPr>
      </w:pPr>
      <w:r w:rsidRPr="00CA2CB1">
        <w:rPr>
          <w:color w:val="000000"/>
          <w:sz w:val="20"/>
          <w:szCs w:val="20"/>
        </w:rPr>
        <w:t xml:space="preserve">Глава </w:t>
      </w:r>
    </w:p>
    <w:p w:rsidR="00152349" w:rsidRPr="00CA2CB1" w:rsidRDefault="00152349" w:rsidP="00152349">
      <w:pPr>
        <w:pStyle w:val="aff6"/>
        <w:ind w:left="0" w:right="-1"/>
        <w:jc w:val="both"/>
        <w:rPr>
          <w:color w:val="000000"/>
          <w:sz w:val="20"/>
          <w:szCs w:val="20"/>
        </w:rPr>
      </w:pPr>
      <w:r w:rsidRPr="00CA2CB1">
        <w:rPr>
          <w:color w:val="000000"/>
          <w:sz w:val="20"/>
          <w:szCs w:val="20"/>
        </w:rPr>
        <w:t>Аликовского района                                                                                                        Э.К. Волков</w:t>
      </w:r>
    </w:p>
    <w:p w:rsidR="00152349" w:rsidRPr="00CA2CB1" w:rsidRDefault="00152349" w:rsidP="00152349">
      <w:pPr>
        <w:pStyle w:val="aff6"/>
        <w:ind w:left="0" w:firstLine="720"/>
        <w:jc w:val="both"/>
        <w:rPr>
          <w:b/>
          <w:bCs/>
          <w:color w:val="000000"/>
          <w:sz w:val="20"/>
          <w:szCs w:val="20"/>
          <w:shd w:val="clear" w:color="auto" w:fill="FFFFFF"/>
        </w:rPr>
      </w:pPr>
    </w:p>
    <w:p w:rsidR="00152349" w:rsidRPr="00CA2CB1" w:rsidRDefault="00152349" w:rsidP="00152349">
      <w:pPr>
        <w:pStyle w:val="aff6"/>
        <w:ind w:left="0" w:firstLine="720"/>
        <w:jc w:val="both"/>
        <w:rPr>
          <w:b/>
          <w:bCs/>
          <w:color w:val="000000"/>
          <w:sz w:val="20"/>
          <w:szCs w:val="20"/>
          <w:shd w:val="clear" w:color="auto" w:fill="FFFFFF"/>
        </w:rPr>
      </w:pPr>
    </w:p>
    <w:p w:rsidR="00152349" w:rsidRPr="00CA2CB1" w:rsidRDefault="00152349" w:rsidP="00152349">
      <w:pPr>
        <w:pStyle w:val="aff6"/>
        <w:ind w:left="0" w:firstLine="720"/>
        <w:jc w:val="both"/>
        <w:rPr>
          <w:b/>
          <w:bCs/>
          <w:color w:val="000000"/>
          <w:sz w:val="20"/>
          <w:szCs w:val="20"/>
          <w:shd w:val="clear" w:color="auto" w:fill="FFFFFF"/>
        </w:rPr>
      </w:pPr>
    </w:p>
    <w:p w:rsidR="00152349" w:rsidRPr="00CA2CB1" w:rsidRDefault="00152349" w:rsidP="00152349">
      <w:pPr>
        <w:pStyle w:val="aff6"/>
        <w:ind w:left="0" w:firstLine="720"/>
        <w:jc w:val="right"/>
        <w:rPr>
          <w:color w:val="000000"/>
          <w:sz w:val="20"/>
          <w:szCs w:val="20"/>
          <w:shd w:val="clear" w:color="auto" w:fill="FFFFFF"/>
        </w:rPr>
      </w:pPr>
      <w:r w:rsidRPr="00CA2CB1">
        <w:rPr>
          <w:color w:val="000000"/>
          <w:sz w:val="20"/>
          <w:szCs w:val="20"/>
          <w:shd w:val="clear" w:color="auto" w:fill="FFFFFF"/>
        </w:rPr>
        <w:lastRenderedPageBreak/>
        <w:t>Приложение</w:t>
      </w:r>
    </w:p>
    <w:p w:rsidR="00152349" w:rsidRPr="00CA2CB1" w:rsidRDefault="00152349" w:rsidP="00152349">
      <w:pPr>
        <w:pStyle w:val="aff6"/>
        <w:ind w:left="0" w:firstLine="720"/>
        <w:jc w:val="right"/>
        <w:rPr>
          <w:color w:val="000000"/>
          <w:sz w:val="20"/>
          <w:szCs w:val="20"/>
          <w:shd w:val="clear" w:color="auto" w:fill="FFFFFF"/>
        </w:rPr>
      </w:pPr>
      <w:r w:rsidRPr="00CA2CB1">
        <w:rPr>
          <w:color w:val="000000"/>
          <w:sz w:val="20"/>
          <w:szCs w:val="20"/>
          <w:shd w:val="clear" w:color="auto" w:fill="FFFFFF"/>
        </w:rPr>
        <w:t>Утвержден</w:t>
      </w:r>
    </w:p>
    <w:p w:rsidR="00152349" w:rsidRPr="00CA2CB1" w:rsidRDefault="00152349" w:rsidP="00152349">
      <w:pPr>
        <w:pStyle w:val="aff6"/>
        <w:ind w:left="0" w:firstLine="720"/>
        <w:jc w:val="right"/>
        <w:rPr>
          <w:color w:val="000000"/>
          <w:sz w:val="20"/>
          <w:szCs w:val="20"/>
          <w:shd w:val="clear" w:color="auto" w:fill="FFFFFF"/>
        </w:rPr>
      </w:pPr>
      <w:hyperlink r:id="rId15" w:anchor="/document/17560653/entry/0" w:history="1">
        <w:r w:rsidRPr="00152349">
          <w:rPr>
            <w:rStyle w:val="af5"/>
            <w:color w:val="000000"/>
            <w:sz w:val="20"/>
            <w:szCs w:val="20"/>
            <w:u w:val="none"/>
            <w:shd w:val="clear" w:color="auto" w:fill="FFFFFF"/>
          </w:rPr>
          <w:t>решением</w:t>
        </w:r>
      </w:hyperlink>
      <w:r w:rsidRPr="00CA2CB1">
        <w:rPr>
          <w:color w:val="000000"/>
          <w:sz w:val="20"/>
          <w:szCs w:val="20"/>
          <w:shd w:val="clear" w:color="auto" w:fill="FFFFFF"/>
        </w:rPr>
        <w:t> Собрания депутатов</w:t>
      </w:r>
    </w:p>
    <w:p w:rsidR="00152349" w:rsidRPr="00CA2CB1" w:rsidRDefault="00152349" w:rsidP="00152349">
      <w:pPr>
        <w:pStyle w:val="aff6"/>
        <w:ind w:left="0" w:firstLine="720"/>
        <w:jc w:val="right"/>
        <w:rPr>
          <w:color w:val="000000"/>
          <w:sz w:val="20"/>
          <w:szCs w:val="20"/>
          <w:shd w:val="clear" w:color="auto" w:fill="FFFFFF"/>
        </w:rPr>
      </w:pPr>
      <w:r w:rsidRPr="00CA2CB1">
        <w:rPr>
          <w:color w:val="000000"/>
          <w:sz w:val="20"/>
          <w:szCs w:val="20"/>
          <w:shd w:val="clear" w:color="auto" w:fill="FFFFFF"/>
        </w:rPr>
        <w:t>Аликовского района Чувашской Республики</w:t>
      </w:r>
    </w:p>
    <w:p w:rsidR="00152349" w:rsidRPr="00CA2CB1" w:rsidRDefault="00152349" w:rsidP="00152349">
      <w:pPr>
        <w:pStyle w:val="aff6"/>
        <w:ind w:left="0" w:firstLine="720"/>
        <w:jc w:val="right"/>
        <w:rPr>
          <w:color w:val="000000"/>
          <w:sz w:val="20"/>
          <w:szCs w:val="20"/>
          <w:shd w:val="clear" w:color="auto" w:fill="FFFFFF"/>
        </w:rPr>
      </w:pPr>
      <w:r w:rsidRPr="00CA2CB1">
        <w:rPr>
          <w:color w:val="000000"/>
          <w:sz w:val="20"/>
          <w:szCs w:val="20"/>
          <w:shd w:val="clear" w:color="auto" w:fill="FFFFFF"/>
        </w:rPr>
        <w:t>от 05.08.2021 г. № 36</w:t>
      </w:r>
    </w:p>
    <w:p w:rsidR="00152349" w:rsidRPr="00CA2CB1" w:rsidRDefault="00152349" w:rsidP="00152349">
      <w:pPr>
        <w:pStyle w:val="aff6"/>
        <w:ind w:left="0" w:firstLine="720"/>
        <w:jc w:val="center"/>
        <w:rPr>
          <w:color w:val="000000"/>
          <w:sz w:val="20"/>
          <w:szCs w:val="20"/>
          <w:shd w:val="clear" w:color="auto" w:fill="FFFFFF"/>
        </w:rPr>
      </w:pPr>
      <w:r w:rsidRPr="00CA2CB1">
        <w:rPr>
          <w:color w:val="000000"/>
          <w:sz w:val="20"/>
          <w:szCs w:val="20"/>
          <w:shd w:val="clear" w:color="auto" w:fill="FFFFFF"/>
        </w:rPr>
        <w:t>Порядок</w:t>
      </w:r>
    </w:p>
    <w:p w:rsidR="00152349" w:rsidRPr="00CA2CB1" w:rsidRDefault="00152349" w:rsidP="00152349">
      <w:pPr>
        <w:pStyle w:val="aff6"/>
        <w:ind w:left="0" w:firstLine="720"/>
        <w:jc w:val="center"/>
        <w:rPr>
          <w:color w:val="000000"/>
          <w:sz w:val="20"/>
          <w:szCs w:val="20"/>
          <w:shd w:val="clear" w:color="auto" w:fill="FFFFFF"/>
        </w:rPr>
      </w:pPr>
      <w:r w:rsidRPr="00CA2CB1">
        <w:rPr>
          <w:color w:val="000000"/>
          <w:sz w:val="20"/>
          <w:szCs w:val="20"/>
          <w:shd w:val="clear" w:color="auto" w:fill="FFFFFF"/>
        </w:rPr>
        <w:t>определения размера арендной платы за пользование имуществом, находящимся в муниципальной собственности Аликовского района Чувашской Республики без проведения конкурсов и аукционов.</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 xml:space="preserve"> </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1. При передаче в аренду имущества, находящегося в муниципальной собственности Аликовского района Чувашской Республики без проведения конкурсов и аукционов (далее - муниципальное имущество), размер арендной платы за пользование муниципальным имуществом определяется по формуле,</w:t>
      </w:r>
    </w:p>
    <w:p w:rsidR="00152349" w:rsidRPr="00CA2CB1" w:rsidRDefault="00152349" w:rsidP="00152349">
      <w:pPr>
        <w:pStyle w:val="aff6"/>
        <w:ind w:left="0" w:firstLine="720"/>
        <w:jc w:val="both"/>
        <w:rPr>
          <w:color w:val="000000"/>
          <w:sz w:val="20"/>
          <w:szCs w:val="20"/>
          <w:shd w:val="clear" w:color="auto" w:fill="FFFFFF"/>
        </w:rPr>
      </w:pPr>
    </w:p>
    <w:p w:rsidR="00152349" w:rsidRPr="00CA2CB1" w:rsidRDefault="00152349" w:rsidP="00152349">
      <w:pPr>
        <w:pStyle w:val="aff6"/>
        <w:ind w:left="0" w:firstLine="720"/>
        <w:jc w:val="both"/>
        <w:rPr>
          <w:color w:val="000000"/>
          <w:sz w:val="20"/>
          <w:szCs w:val="20"/>
          <w:shd w:val="clear" w:color="auto" w:fill="FFFFFF"/>
        </w:rPr>
      </w:pPr>
      <w:r w:rsidRPr="00CA2CB1">
        <w:rPr>
          <w:noProof/>
          <w:color w:val="000000"/>
          <w:sz w:val="20"/>
          <w:szCs w:val="20"/>
          <w:shd w:val="clear" w:color="auto" w:fill="FFFFFF"/>
        </w:rPr>
        <mc:AlternateContent>
          <mc:Choice Requires="wps">
            <w:drawing>
              <wp:inline distT="0" distB="0" distL="0" distR="0">
                <wp:extent cx="304800" cy="304800"/>
                <wp:effectExtent l="0" t="0" r="0" b="0"/>
                <wp:docPr id="67" name="Прямоугольник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A3387" id="Прямоугольник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L5EBjtoCAADK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CA2CB1">
        <w:rPr>
          <w:color w:val="000000"/>
          <w:sz w:val="20"/>
          <w:szCs w:val="20"/>
          <w:shd w:val="clear" w:color="auto" w:fill="FFFFFF"/>
        </w:rPr>
        <w:t>Ап =</w:t>
      </w:r>
      <w:proofErr w:type="gramStart"/>
      <w:r w:rsidRPr="00CA2CB1">
        <w:rPr>
          <w:color w:val="000000"/>
          <w:sz w:val="20"/>
          <w:szCs w:val="20"/>
          <w:shd w:val="clear" w:color="auto" w:fill="FFFFFF"/>
        </w:rPr>
        <w:t>Ад  +</w:t>
      </w:r>
      <w:proofErr w:type="gramEnd"/>
      <w:r w:rsidRPr="00CA2CB1">
        <w:rPr>
          <w:color w:val="000000"/>
          <w:sz w:val="20"/>
          <w:szCs w:val="20"/>
          <w:shd w:val="clear" w:color="auto" w:fill="FFFFFF"/>
        </w:rPr>
        <w:t xml:space="preserve"> Аз</w:t>
      </w:r>
    </w:p>
    <w:p w:rsidR="00152349" w:rsidRPr="00CA2CB1" w:rsidRDefault="00152349" w:rsidP="00152349">
      <w:pPr>
        <w:pStyle w:val="aff6"/>
        <w:ind w:left="0" w:firstLine="720"/>
        <w:jc w:val="both"/>
        <w:rPr>
          <w:color w:val="000000"/>
          <w:sz w:val="20"/>
          <w:szCs w:val="20"/>
          <w:shd w:val="clear" w:color="auto" w:fill="FFFFFF"/>
        </w:rPr>
      </w:pP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где:</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Ап - годовой размер арендной платы;</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Ад - доходная часть размера арендной платы, которая определяется на основании отчета об оценке рыночной арендной платы, подготовленного в соответствии с </w:t>
      </w:r>
      <w:hyperlink r:id="rId16" w:anchor="/document/12112509/entry/0" w:history="1">
        <w:r w:rsidRPr="00CA2CB1">
          <w:rPr>
            <w:rStyle w:val="af5"/>
            <w:color w:val="000000"/>
            <w:sz w:val="20"/>
            <w:szCs w:val="20"/>
            <w:shd w:val="clear" w:color="auto" w:fill="FFFFFF"/>
          </w:rPr>
          <w:t>законодательством</w:t>
        </w:r>
      </w:hyperlink>
      <w:r w:rsidRPr="00CA2CB1">
        <w:rPr>
          <w:color w:val="000000"/>
          <w:sz w:val="20"/>
          <w:szCs w:val="20"/>
          <w:shd w:val="clear" w:color="auto" w:fill="FFFFFF"/>
        </w:rPr>
        <w:t> Российской Федерации об оценочной деятельности;</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Аз - затратная часть размера арендной платы, составляющая сумму затрат на проведение независимой оценки.</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2. Размер арендной платы ежегодно корректируется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3. Арендная плата для субъектов малого и среднего предпринимательства, размещающихся в бизнес-инкубаторах, технопарках, устанавливается в следующих размерах:</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в первый год аренды - 40 процентов от размера арендной платы, определенного в соответствии с </w:t>
      </w:r>
      <w:hyperlink r:id="rId17" w:anchor="/document/17560653/entry/11" w:history="1">
        <w:r w:rsidRPr="00CA2CB1">
          <w:rPr>
            <w:rStyle w:val="af5"/>
            <w:color w:val="000000"/>
            <w:sz w:val="20"/>
            <w:szCs w:val="20"/>
            <w:shd w:val="clear" w:color="auto" w:fill="FFFFFF"/>
          </w:rPr>
          <w:t>пунктом 1</w:t>
        </w:r>
      </w:hyperlink>
      <w:r w:rsidRPr="00CA2CB1">
        <w:rPr>
          <w:color w:val="000000"/>
          <w:sz w:val="20"/>
          <w:szCs w:val="20"/>
          <w:shd w:val="clear" w:color="auto" w:fill="FFFFFF"/>
        </w:rPr>
        <w:t> настоящего Порядка;</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во второй год аренды - 60 процентов от размера арендной платы, определенного в соответствии с пунктом настоящего Порядка;</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в третий год аренды - 100 процентов от размера арендной платы, определенного в соответствии с пунктом настоящего Порядка.</w:t>
      </w:r>
    </w:p>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4. Для категорий арендаторов, указанных в таблице при расчете арендной платы за пользование муниципальным имуществом, применяется корректирующий коэффициент к размеру арендной платы, определенному в соответствии с пунктом 1 настоящего Порядка, равный:</w:t>
      </w:r>
    </w:p>
    <w:p w:rsidR="00152349" w:rsidRPr="00CA2CB1" w:rsidRDefault="00152349" w:rsidP="00152349">
      <w:pPr>
        <w:pStyle w:val="aff6"/>
        <w:ind w:firstLine="720"/>
        <w:rPr>
          <w:color w:val="000000"/>
          <w:sz w:val="20"/>
          <w:szCs w:val="20"/>
          <w:shd w:val="clear" w:color="auto" w:fill="FFFFFF"/>
        </w:rPr>
      </w:pPr>
    </w:p>
    <w:tbl>
      <w:tblPr>
        <w:tblW w:w="9348" w:type="dxa"/>
        <w:tblCellMar>
          <w:top w:w="15" w:type="dxa"/>
          <w:left w:w="15" w:type="dxa"/>
          <w:bottom w:w="15" w:type="dxa"/>
          <w:right w:w="15" w:type="dxa"/>
        </w:tblCellMar>
        <w:tblLook w:val="04A0" w:firstRow="1" w:lastRow="0" w:firstColumn="1" w:lastColumn="0" w:noHBand="0" w:noVBand="1"/>
      </w:tblPr>
      <w:tblGrid>
        <w:gridCol w:w="6277"/>
        <w:gridCol w:w="3071"/>
      </w:tblGrid>
      <w:tr w:rsidR="00152349" w:rsidRPr="00CA2CB1" w:rsidTr="00152349">
        <w:tc>
          <w:tcPr>
            <w:tcW w:w="6277" w:type="dxa"/>
            <w:tcBorders>
              <w:top w:val="single" w:sz="6" w:space="0" w:color="000000"/>
              <w:left w:val="single" w:sz="6" w:space="0" w:color="000000"/>
              <w:bottom w:val="single" w:sz="6" w:space="0" w:color="000000"/>
              <w:right w:val="single" w:sz="6" w:space="0" w:color="000000"/>
            </w:tcBorders>
            <w:hideMark/>
          </w:tcPr>
          <w:p w:rsidR="00152349" w:rsidRPr="00CA2CB1" w:rsidRDefault="00152349" w:rsidP="00152349">
            <w:pPr>
              <w:pStyle w:val="aff6"/>
              <w:ind w:left="0"/>
              <w:rPr>
                <w:color w:val="000000"/>
                <w:sz w:val="20"/>
                <w:szCs w:val="20"/>
                <w:shd w:val="clear" w:color="auto" w:fill="FFFFFF"/>
              </w:rPr>
            </w:pPr>
            <w:r w:rsidRPr="00CA2CB1">
              <w:rPr>
                <w:color w:val="000000"/>
                <w:sz w:val="20"/>
                <w:szCs w:val="20"/>
                <w:shd w:val="clear" w:color="auto" w:fill="FFFFFF"/>
              </w:rPr>
              <w:t>Категории арендаторов</w:t>
            </w:r>
          </w:p>
        </w:tc>
        <w:tc>
          <w:tcPr>
            <w:tcW w:w="3071" w:type="dxa"/>
            <w:tcBorders>
              <w:top w:val="single" w:sz="6" w:space="0" w:color="000000"/>
              <w:left w:val="single" w:sz="6" w:space="0" w:color="000000"/>
              <w:bottom w:val="single" w:sz="6" w:space="0" w:color="000000"/>
              <w:right w:val="single" w:sz="6" w:space="0" w:color="000000"/>
            </w:tcBorders>
            <w:hideMark/>
          </w:tcPr>
          <w:p w:rsidR="00152349" w:rsidRPr="00CA2CB1" w:rsidRDefault="00152349" w:rsidP="00152349">
            <w:pPr>
              <w:pStyle w:val="aff6"/>
              <w:ind w:left="0"/>
              <w:rPr>
                <w:color w:val="000000"/>
                <w:sz w:val="20"/>
                <w:szCs w:val="20"/>
                <w:shd w:val="clear" w:color="auto" w:fill="FFFFFF"/>
              </w:rPr>
            </w:pPr>
            <w:r w:rsidRPr="00CA2CB1">
              <w:rPr>
                <w:color w:val="000000"/>
                <w:sz w:val="20"/>
                <w:szCs w:val="20"/>
                <w:shd w:val="clear" w:color="auto" w:fill="FFFFFF"/>
              </w:rPr>
              <w:t>Корректирующий коэффициент</w:t>
            </w:r>
          </w:p>
        </w:tc>
      </w:tr>
      <w:tr w:rsidR="00152349" w:rsidRPr="00CA2CB1" w:rsidTr="00152349">
        <w:tc>
          <w:tcPr>
            <w:tcW w:w="6277" w:type="dxa"/>
            <w:tcBorders>
              <w:top w:val="single" w:sz="6" w:space="0" w:color="000000"/>
              <w:left w:val="single" w:sz="6" w:space="0" w:color="000000"/>
              <w:bottom w:val="single" w:sz="6" w:space="0" w:color="000000"/>
              <w:right w:val="single" w:sz="6" w:space="0" w:color="000000"/>
            </w:tcBorders>
            <w:hideMark/>
          </w:tcPr>
          <w:p w:rsidR="00152349" w:rsidRPr="00CA2CB1" w:rsidRDefault="00152349" w:rsidP="00152349">
            <w:pPr>
              <w:pStyle w:val="aff6"/>
              <w:ind w:left="0"/>
              <w:rPr>
                <w:color w:val="000000"/>
                <w:sz w:val="20"/>
                <w:szCs w:val="20"/>
                <w:shd w:val="clear" w:color="auto" w:fill="FFFFFF"/>
              </w:rPr>
            </w:pPr>
            <w:r w:rsidRPr="00CA2CB1">
              <w:rPr>
                <w:color w:val="000000"/>
                <w:sz w:val="20"/>
                <w:szCs w:val="20"/>
                <w:shd w:val="clear" w:color="auto" w:fill="FFFFFF"/>
              </w:rPr>
              <w:t>Органы государственной власти, органы местного самоуправления и государственные внебюджетные фонды</w:t>
            </w:r>
          </w:p>
        </w:tc>
        <w:tc>
          <w:tcPr>
            <w:tcW w:w="3071" w:type="dxa"/>
            <w:tcBorders>
              <w:top w:val="single" w:sz="6" w:space="0" w:color="000000"/>
              <w:left w:val="single" w:sz="6" w:space="0" w:color="000000"/>
              <w:bottom w:val="single" w:sz="6" w:space="0" w:color="000000"/>
              <w:right w:val="single" w:sz="6" w:space="0" w:color="000000"/>
            </w:tcBorders>
            <w:hideMark/>
          </w:tcPr>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0,35</w:t>
            </w:r>
          </w:p>
        </w:tc>
      </w:tr>
      <w:tr w:rsidR="00152349" w:rsidRPr="00CA2CB1" w:rsidTr="00152349">
        <w:tc>
          <w:tcPr>
            <w:tcW w:w="6277" w:type="dxa"/>
            <w:tcBorders>
              <w:top w:val="single" w:sz="6" w:space="0" w:color="000000"/>
              <w:left w:val="single" w:sz="6" w:space="0" w:color="000000"/>
              <w:bottom w:val="single" w:sz="6" w:space="0" w:color="000000"/>
              <w:right w:val="single" w:sz="6" w:space="0" w:color="000000"/>
            </w:tcBorders>
            <w:hideMark/>
          </w:tcPr>
          <w:p w:rsidR="00152349" w:rsidRPr="00CA2CB1" w:rsidRDefault="00152349" w:rsidP="00152349">
            <w:pPr>
              <w:pStyle w:val="aff6"/>
              <w:ind w:left="0"/>
              <w:rPr>
                <w:color w:val="000000"/>
                <w:sz w:val="20"/>
                <w:szCs w:val="20"/>
                <w:shd w:val="clear" w:color="auto" w:fill="FFFFFF"/>
              </w:rPr>
            </w:pPr>
            <w:r w:rsidRPr="00CA2CB1">
              <w:rPr>
                <w:color w:val="000000"/>
                <w:sz w:val="20"/>
                <w:szCs w:val="20"/>
                <w:shd w:val="clear" w:color="auto" w:fill="FFFFFF"/>
              </w:rPr>
              <w:t>Государственные и муниципальные учреждения</w:t>
            </w:r>
          </w:p>
        </w:tc>
        <w:tc>
          <w:tcPr>
            <w:tcW w:w="3071" w:type="dxa"/>
            <w:tcBorders>
              <w:top w:val="single" w:sz="6" w:space="0" w:color="000000"/>
              <w:left w:val="single" w:sz="6" w:space="0" w:color="000000"/>
              <w:bottom w:val="single" w:sz="6" w:space="0" w:color="000000"/>
              <w:right w:val="single" w:sz="6" w:space="0" w:color="000000"/>
            </w:tcBorders>
            <w:hideMark/>
          </w:tcPr>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0,39</w:t>
            </w:r>
          </w:p>
        </w:tc>
      </w:tr>
      <w:tr w:rsidR="00152349" w:rsidRPr="00CA2CB1" w:rsidTr="00152349">
        <w:tc>
          <w:tcPr>
            <w:tcW w:w="6277" w:type="dxa"/>
            <w:tcBorders>
              <w:top w:val="single" w:sz="6" w:space="0" w:color="000000"/>
              <w:left w:val="single" w:sz="6" w:space="0" w:color="000000"/>
              <w:bottom w:val="single" w:sz="6" w:space="0" w:color="000000"/>
              <w:right w:val="single" w:sz="6" w:space="0" w:color="000000"/>
            </w:tcBorders>
            <w:hideMark/>
          </w:tcPr>
          <w:p w:rsidR="00152349" w:rsidRPr="00CA2CB1" w:rsidRDefault="00152349" w:rsidP="00152349">
            <w:pPr>
              <w:pStyle w:val="aff6"/>
              <w:ind w:left="0"/>
              <w:rPr>
                <w:color w:val="000000"/>
                <w:sz w:val="20"/>
                <w:szCs w:val="20"/>
                <w:shd w:val="clear" w:color="auto" w:fill="FFFFFF"/>
              </w:rPr>
            </w:pPr>
            <w:r w:rsidRPr="00CA2CB1">
              <w:rPr>
                <w:color w:val="000000"/>
                <w:sz w:val="20"/>
                <w:szCs w:val="20"/>
                <w:shd w:val="clear" w:color="auto" w:fill="FFFFFF"/>
              </w:rPr>
              <w:t>Социально ориентированные некоммерческие организации</w:t>
            </w:r>
          </w:p>
        </w:tc>
        <w:tc>
          <w:tcPr>
            <w:tcW w:w="3071" w:type="dxa"/>
            <w:tcBorders>
              <w:top w:val="single" w:sz="6" w:space="0" w:color="000000"/>
              <w:left w:val="single" w:sz="6" w:space="0" w:color="000000"/>
              <w:bottom w:val="single" w:sz="6" w:space="0" w:color="000000"/>
              <w:right w:val="single" w:sz="6" w:space="0" w:color="000000"/>
            </w:tcBorders>
            <w:hideMark/>
          </w:tcPr>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0,4</w:t>
            </w:r>
          </w:p>
        </w:tc>
      </w:tr>
      <w:tr w:rsidR="00152349" w:rsidRPr="00CA2CB1" w:rsidTr="00152349">
        <w:tc>
          <w:tcPr>
            <w:tcW w:w="6277" w:type="dxa"/>
            <w:tcBorders>
              <w:top w:val="single" w:sz="6" w:space="0" w:color="000000"/>
              <w:left w:val="single" w:sz="6" w:space="0" w:color="000000"/>
              <w:bottom w:val="single" w:sz="6" w:space="0" w:color="000000"/>
              <w:right w:val="single" w:sz="6" w:space="0" w:color="000000"/>
            </w:tcBorders>
            <w:hideMark/>
          </w:tcPr>
          <w:p w:rsidR="00152349" w:rsidRPr="00CA2CB1" w:rsidRDefault="00152349" w:rsidP="00152349">
            <w:pPr>
              <w:pStyle w:val="aff6"/>
              <w:ind w:left="0"/>
              <w:rPr>
                <w:color w:val="000000"/>
                <w:sz w:val="20"/>
                <w:szCs w:val="20"/>
                <w:shd w:val="clear" w:color="auto" w:fill="FFFFFF"/>
              </w:rPr>
            </w:pPr>
            <w:r w:rsidRPr="00CA2CB1">
              <w:rPr>
                <w:color w:val="000000"/>
                <w:sz w:val="20"/>
                <w:szCs w:val="20"/>
                <w:shd w:val="clear" w:color="auto" w:fill="FFFFFF"/>
              </w:rPr>
              <w:t>Лицо, с которым заключен государственный контракт по результатам конкурса или аукциона, проведенных в соответствии с </w:t>
            </w:r>
            <w:hyperlink r:id="rId18" w:anchor="/document/70353464/entry/0" w:history="1">
              <w:r w:rsidRPr="00CA2CB1">
                <w:rPr>
                  <w:rStyle w:val="af5"/>
                  <w:color w:val="000000"/>
                  <w:sz w:val="20"/>
                  <w:szCs w:val="20"/>
                  <w:shd w:val="clear" w:color="auto" w:fill="FFFFFF"/>
                </w:rPr>
                <w:t>Федеральным законом</w:t>
              </w:r>
            </w:hyperlink>
            <w:r w:rsidRPr="00CA2CB1">
              <w:rPr>
                <w:color w:val="000000"/>
                <w:sz w:val="20"/>
                <w:szCs w:val="20"/>
                <w:shd w:val="clear" w:color="auto" w:fill="FFFFFF"/>
              </w:rPr>
              <w:t> "О контрактной системе в сфере закупок товаров, работ, услуг для обеспечения государственных и муниципальных нужд", на организацию горячего питания в организациях, осуществляющих образовательную деятельность, и медицинских организациях</w:t>
            </w:r>
          </w:p>
        </w:tc>
        <w:tc>
          <w:tcPr>
            <w:tcW w:w="3071" w:type="dxa"/>
            <w:tcBorders>
              <w:top w:val="single" w:sz="6" w:space="0" w:color="000000"/>
              <w:left w:val="single" w:sz="6" w:space="0" w:color="000000"/>
              <w:bottom w:val="single" w:sz="6" w:space="0" w:color="000000"/>
              <w:right w:val="single" w:sz="6" w:space="0" w:color="000000"/>
            </w:tcBorders>
            <w:hideMark/>
          </w:tcPr>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0,6</w:t>
            </w:r>
          </w:p>
        </w:tc>
      </w:tr>
      <w:tr w:rsidR="00152349" w:rsidRPr="00CA2CB1" w:rsidTr="00152349">
        <w:tc>
          <w:tcPr>
            <w:tcW w:w="6277" w:type="dxa"/>
            <w:tcBorders>
              <w:top w:val="single" w:sz="6" w:space="0" w:color="000000"/>
              <w:left w:val="single" w:sz="6" w:space="0" w:color="000000"/>
              <w:bottom w:val="single" w:sz="6" w:space="0" w:color="000000"/>
              <w:right w:val="single" w:sz="6" w:space="0" w:color="000000"/>
            </w:tcBorders>
            <w:hideMark/>
          </w:tcPr>
          <w:p w:rsidR="00152349" w:rsidRPr="00CA2CB1" w:rsidRDefault="00152349" w:rsidP="00152349">
            <w:pPr>
              <w:pStyle w:val="aff6"/>
              <w:ind w:left="0"/>
              <w:rPr>
                <w:color w:val="000000"/>
                <w:sz w:val="20"/>
                <w:szCs w:val="20"/>
                <w:shd w:val="clear" w:color="auto" w:fill="FFFFFF"/>
              </w:rPr>
            </w:pPr>
            <w:r w:rsidRPr="00CA2CB1">
              <w:rPr>
                <w:color w:val="000000"/>
                <w:sz w:val="20"/>
                <w:szCs w:val="20"/>
                <w:shd w:val="clear" w:color="auto" w:fill="FFFFFF"/>
              </w:rPr>
              <w:t>Субъекты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p>
        </w:tc>
        <w:tc>
          <w:tcPr>
            <w:tcW w:w="3071" w:type="dxa"/>
            <w:tcBorders>
              <w:top w:val="single" w:sz="6" w:space="0" w:color="000000"/>
              <w:left w:val="single" w:sz="6" w:space="0" w:color="000000"/>
              <w:bottom w:val="single" w:sz="6" w:space="0" w:color="000000"/>
              <w:right w:val="single" w:sz="6" w:space="0" w:color="000000"/>
            </w:tcBorders>
            <w:hideMark/>
          </w:tcPr>
          <w:p w:rsidR="00152349" w:rsidRPr="00CA2CB1" w:rsidRDefault="00152349" w:rsidP="00152349">
            <w:pPr>
              <w:pStyle w:val="aff6"/>
              <w:ind w:left="0" w:firstLine="720"/>
              <w:jc w:val="both"/>
              <w:rPr>
                <w:color w:val="000000"/>
                <w:sz w:val="20"/>
                <w:szCs w:val="20"/>
                <w:shd w:val="clear" w:color="auto" w:fill="FFFFFF"/>
              </w:rPr>
            </w:pPr>
            <w:r w:rsidRPr="00CA2CB1">
              <w:rPr>
                <w:color w:val="000000"/>
                <w:sz w:val="20"/>
                <w:szCs w:val="20"/>
                <w:shd w:val="clear" w:color="auto" w:fill="FFFFFF"/>
              </w:rPr>
              <w:t>0,9</w:t>
            </w:r>
          </w:p>
        </w:tc>
      </w:tr>
    </w:tbl>
    <w:p w:rsidR="00152349" w:rsidRPr="00CA2CB1" w:rsidRDefault="00152349" w:rsidP="00152349">
      <w:pPr>
        <w:tabs>
          <w:tab w:val="left" w:pos="9180"/>
        </w:tabs>
        <w:ind w:right="-16"/>
        <w:jc w:val="both"/>
        <w:rPr>
          <w:color w:val="000000"/>
          <w:sz w:val="20"/>
          <w:szCs w:val="20"/>
        </w:rPr>
      </w:pPr>
    </w:p>
    <w:p w:rsidR="00152349" w:rsidRDefault="00152349" w:rsidP="00152349">
      <w:pPr>
        <w:ind w:right="4676" w:firstLine="567"/>
        <w:jc w:val="both"/>
        <w:rPr>
          <w:sz w:val="20"/>
          <w:szCs w:val="20"/>
        </w:rPr>
      </w:pPr>
    </w:p>
    <w:p w:rsidR="00152349" w:rsidRDefault="00152349" w:rsidP="00152349">
      <w:pPr>
        <w:ind w:right="4676" w:firstLine="567"/>
        <w:jc w:val="both"/>
        <w:rPr>
          <w:bCs/>
          <w:color w:val="000000" w:themeColor="text1"/>
          <w:sz w:val="20"/>
          <w:szCs w:val="20"/>
        </w:rPr>
      </w:pPr>
      <w:r w:rsidRPr="00152349">
        <w:rPr>
          <w:bCs/>
          <w:color w:val="000000" w:themeColor="text1"/>
          <w:sz w:val="20"/>
          <w:szCs w:val="20"/>
        </w:rPr>
        <w:t>Решение Собрания депутатов Аликовского района Чувашской Республики от 05</w:t>
      </w:r>
      <w:r>
        <w:rPr>
          <w:bCs/>
          <w:color w:val="000000" w:themeColor="text1"/>
          <w:sz w:val="20"/>
          <w:szCs w:val="20"/>
        </w:rPr>
        <w:t>.08.2021</w:t>
      </w:r>
      <w:r w:rsidRPr="00152349">
        <w:rPr>
          <w:bCs/>
          <w:color w:val="000000" w:themeColor="text1"/>
          <w:sz w:val="20"/>
          <w:szCs w:val="20"/>
        </w:rPr>
        <w:t xml:space="preserve"> г. № 3</w:t>
      </w:r>
      <w:r>
        <w:rPr>
          <w:bCs/>
          <w:color w:val="000000" w:themeColor="text1"/>
          <w:sz w:val="20"/>
          <w:szCs w:val="20"/>
        </w:rPr>
        <w:t>7 «</w:t>
      </w:r>
      <w:r w:rsidRPr="00152349">
        <w:rPr>
          <w:bCs/>
          <w:color w:val="000000" w:themeColor="text1"/>
          <w:sz w:val="20"/>
          <w:szCs w:val="20"/>
        </w:rPr>
        <w:t xml:space="preserve">Об утверждении Положения порядке установления льготной арендной платы в отношении неиспользуемых объектов культурного наследия, находящихся в неудовлетворительном состоянии, относящихся к </w:t>
      </w:r>
      <w:r w:rsidRPr="00152349">
        <w:rPr>
          <w:bCs/>
          <w:color w:val="000000" w:themeColor="text1"/>
          <w:sz w:val="20"/>
          <w:szCs w:val="20"/>
        </w:rPr>
        <w:lastRenderedPageBreak/>
        <w:t>муниципальной собственности Аликовского района Чува</w:t>
      </w:r>
      <w:r>
        <w:rPr>
          <w:bCs/>
          <w:color w:val="000000" w:themeColor="text1"/>
          <w:sz w:val="20"/>
          <w:szCs w:val="20"/>
        </w:rPr>
        <w:t>шской Республики»</w:t>
      </w:r>
    </w:p>
    <w:p w:rsidR="00152349" w:rsidRDefault="00152349" w:rsidP="00152349">
      <w:pPr>
        <w:ind w:right="4676" w:firstLine="567"/>
        <w:jc w:val="both"/>
        <w:rPr>
          <w:bCs/>
          <w:color w:val="000000" w:themeColor="text1"/>
          <w:sz w:val="20"/>
          <w:szCs w:val="20"/>
        </w:rPr>
      </w:pPr>
    </w:p>
    <w:p w:rsidR="00152349" w:rsidRPr="00152349" w:rsidRDefault="00152349" w:rsidP="00152349">
      <w:pPr>
        <w:pStyle w:val="aff6"/>
        <w:ind w:left="0" w:firstLine="709"/>
        <w:jc w:val="both"/>
        <w:rPr>
          <w:color w:val="000000"/>
          <w:sz w:val="20"/>
          <w:szCs w:val="20"/>
          <w:shd w:val="clear" w:color="auto" w:fill="FFFFFF"/>
        </w:rPr>
      </w:pPr>
      <w:r w:rsidRPr="00C974AD">
        <w:rPr>
          <w:color w:val="000000"/>
          <w:sz w:val="20"/>
          <w:szCs w:val="20"/>
          <w:shd w:val="clear" w:color="auto" w:fill="FFFFFF"/>
        </w:rPr>
        <w:t xml:space="preserve">В соответствии </w:t>
      </w:r>
      <w:r w:rsidRPr="00152349">
        <w:rPr>
          <w:color w:val="000000"/>
          <w:sz w:val="20"/>
          <w:szCs w:val="20"/>
          <w:shd w:val="clear" w:color="auto" w:fill="FFFFFF"/>
        </w:rPr>
        <w:t xml:space="preserve">со </w:t>
      </w:r>
      <w:hyperlink r:id="rId19" w:anchor="/document/12127232/entry/141" w:history="1">
        <w:r w:rsidRPr="00152349">
          <w:rPr>
            <w:rStyle w:val="af5"/>
            <w:color w:val="000000"/>
            <w:sz w:val="20"/>
            <w:szCs w:val="20"/>
            <w:u w:val="none"/>
            <w:shd w:val="clear" w:color="auto" w:fill="FFFFFF"/>
          </w:rPr>
          <w:t>статьей 14.1</w:t>
        </w:r>
      </w:hyperlink>
      <w:r w:rsidRPr="00152349">
        <w:rPr>
          <w:color w:val="000000"/>
          <w:sz w:val="20"/>
          <w:szCs w:val="20"/>
          <w:shd w:val="clear" w:color="auto" w:fill="FFFFFF"/>
        </w:rPr>
        <w:t xml:space="preserve"> Федерального закона от 25 июня 2002 г. № 73-ФЗ "Об объектах культурного наследия (памятниках истории и культуры) народов Российской Федерации", Собрание депутатов Аликовского района Чувашской Республики РЕШИЛО:</w:t>
      </w:r>
    </w:p>
    <w:p w:rsidR="00152349" w:rsidRPr="00C974AD" w:rsidRDefault="00152349" w:rsidP="00152349">
      <w:pPr>
        <w:pStyle w:val="aff6"/>
        <w:ind w:left="0" w:firstLine="709"/>
        <w:jc w:val="both"/>
        <w:rPr>
          <w:color w:val="000000"/>
          <w:sz w:val="20"/>
          <w:szCs w:val="20"/>
          <w:shd w:val="clear" w:color="auto" w:fill="FFFFFF"/>
        </w:rPr>
      </w:pPr>
      <w:r w:rsidRPr="00152349">
        <w:rPr>
          <w:color w:val="000000"/>
          <w:sz w:val="20"/>
          <w:szCs w:val="20"/>
          <w:shd w:val="clear" w:color="auto" w:fill="FFFFFF"/>
        </w:rPr>
        <w:t xml:space="preserve">1. Утвердить прилагаемое </w:t>
      </w:r>
      <w:hyperlink r:id="rId20" w:anchor="/document/48755292/entry/1000" w:history="1">
        <w:r w:rsidRPr="00152349">
          <w:rPr>
            <w:rStyle w:val="af5"/>
            <w:color w:val="000000"/>
            <w:sz w:val="20"/>
            <w:szCs w:val="20"/>
            <w:u w:val="none"/>
            <w:shd w:val="clear" w:color="auto" w:fill="FFFFFF"/>
          </w:rPr>
          <w:t>Положение</w:t>
        </w:r>
      </w:hyperlink>
      <w:r w:rsidRPr="00C974AD">
        <w:rPr>
          <w:color w:val="000000"/>
          <w:sz w:val="20"/>
          <w:szCs w:val="20"/>
          <w:shd w:val="clear" w:color="auto" w:fill="FFFFFF"/>
        </w:rPr>
        <w:t xml:space="preserve"> о порядке установления льготной арендной платы в отношении неиспользуемых объектов культурного наследия, находящихся в неудовлетворительном состоянии, относящихся к муниципальной собственности Аликовского района Чувашской Республики".</w:t>
      </w:r>
    </w:p>
    <w:p w:rsidR="00152349" w:rsidRPr="00C974AD" w:rsidRDefault="00152349" w:rsidP="00152349">
      <w:pPr>
        <w:pStyle w:val="aff6"/>
        <w:ind w:left="0" w:firstLine="709"/>
        <w:jc w:val="both"/>
        <w:rPr>
          <w:color w:val="000000"/>
          <w:sz w:val="20"/>
          <w:szCs w:val="20"/>
          <w:shd w:val="clear" w:color="auto" w:fill="FFFFFF"/>
        </w:rPr>
      </w:pPr>
      <w:r w:rsidRPr="00C974AD">
        <w:rPr>
          <w:color w:val="000000"/>
          <w:sz w:val="20"/>
          <w:szCs w:val="20"/>
          <w:shd w:val="clear" w:color="auto" w:fill="FFFFFF"/>
        </w:rPr>
        <w:t>2. Контроль за исполнением настоящего решения возложить на отдел экономики, земельных и имущественных отношений администрации Аликовского района Чувашской Республики.</w:t>
      </w:r>
    </w:p>
    <w:p w:rsidR="00152349" w:rsidRPr="00C974AD" w:rsidRDefault="00152349" w:rsidP="00152349">
      <w:pPr>
        <w:pStyle w:val="aff6"/>
        <w:ind w:left="0" w:firstLine="709"/>
        <w:jc w:val="both"/>
        <w:rPr>
          <w:color w:val="000000"/>
          <w:sz w:val="20"/>
          <w:szCs w:val="20"/>
          <w:shd w:val="clear" w:color="auto" w:fill="FFFFFF"/>
        </w:rPr>
      </w:pPr>
      <w:r w:rsidRPr="00C974AD">
        <w:rPr>
          <w:color w:val="000000"/>
          <w:sz w:val="20"/>
          <w:szCs w:val="20"/>
          <w:shd w:val="clear" w:color="auto" w:fill="FFFFFF"/>
        </w:rPr>
        <w:t xml:space="preserve">3. Настоящее решение подлежит </w:t>
      </w:r>
      <w:hyperlink r:id="rId21" w:anchor="/document/48755293/entry/0" w:history="1">
        <w:r w:rsidRPr="00152349">
          <w:rPr>
            <w:rStyle w:val="af5"/>
            <w:color w:val="000000"/>
            <w:sz w:val="20"/>
            <w:szCs w:val="20"/>
            <w:u w:val="none"/>
            <w:shd w:val="clear" w:color="auto" w:fill="FFFFFF"/>
          </w:rPr>
          <w:t>официальному опубликованию</w:t>
        </w:r>
      </w:hyperlink>
      <w:r w:rsidRPr="00C974AD">
        <w:rPr>
          <w:color w:val="000000"/>
          <w:sz w:val="20"/>
          <w:szCs w:val="20"/>
          <w:shd w:val="clear" w:color="auto" w:fill="FFFFFF"/>
        </w:rPr>
        <w:t xml:space="preserve"> в печатном издании администрации Аликовского района Чувашской Республики «Аликовский вестник».</w:t>
      </w:r>
    </w:p>
    <w:p w:rsidR="00152349" w:rsidRPr="00C974AD" w:rsidRDefault="00152349" w:rsidP="00152349">
      <w:pPr>
        <w:pStyle w:val="aff6"/>
        <w:ind w:left="0" w:firstLine="720"/>
        <w:jc w:val="both"/>
        <w:rPr>
          <w:b/>
          <w:bCs/>
          <w:color w:val="000000"/>
          <w:sz w:val="20"/>
          <w:szCs w:val="20"/>
          <w:shd w:val="clear" w:color="auto" w:fill="FFFFFF"/>
        </w:rPr>
      </w:pPr>
    </w:p>
    <w:p w:rsidR="00152349" w:rsidRPr="00C974AD" w:rsidRDefault="00152349" w:rsidP="00152349">
      <w:pPr>
        <w:pStyle w:val="aff6"/>
        <w:ind w:left="0" w:firstLine="720"/>
        <w:jc w:val="both"/>
        <w:rPr>
          <w:b/>
          <w:bCs/>
          <w:color w:val="000000"/>
          <w:sz w:val="20"/>
          <w:szCs w:val="20"/>
          <w:shd w:val="clear" w:color="auto" w:fill="FFFFFF"/>
        </w:rPr>
      </w:pPr>
    </w:p>
    <w:p w:rsidR="00152349" w:rsidRPr="00C974AD" w:rsidRDefault="00152349" w:rsidP="00152349">
      <w:pPr>
        <w:pStyle w:val="aff6"/>
        <w:ind w:left="0"/>
        <w:jc w:val="both"/>
        <w:rPr>
          <w:bCs/>
          <w:color w:val="000000"/>
          <w:sz w:val="20"/>
          <w:szCs w:val="20"/>
          <w:shd w:val="clear" w:color="auto" w:fill="FFFFFF"/>
        </w:rPr>
      </w:pPr>
      <w:r w:rsidRPr="00C974AD">
        <w:rPr>
          <w:bCs/>
          <w:color w:val="000000"/>
          <w:sz w:val="20"/>
          <w:szCs w:val="20"/>
          <w:shd w:val="clear" w:color="auto" w:fill="FFFFFF"/>
        </w:rPr>
        <w:t xml:space="preserve">Глава </w:t>
      </w:r>
    </w:p>
    <w:p w:rsidR="00152349" w:rsidRPr="00C974AD" w:rsidRDefault="00152349" w:rsidP="00152349">
      <w:pPr>
        <w:pStyle w:val="aff6"/>
        <w:ind w:left="0"/>
        <w:jc w:val="both"/>
        <w:rPr>
          <w:b/>
          <w:bCs/>
          <w:color w:val="000000"/>
          <w:sz w:val="20"/>
          <w:szCs w:val="20"/>
          <w:shd w:val="clear" w:color="auto" w:fill="FFFFFF"/>
        </w:rPr>
      </w:pPr>
      <w:r w:rsidRPr="00C974AD">
        <w:rPr>
          <w:bCs/>
          <w:color w:val="000000"/>
          <w:sz w:val="20"/>
          <w:szCs w:val="20"/>
          <w:shd w:val="clear" w:color="auto" w:fill="FFFFFF"/>
        </w:rPr>
        <w:t>Аликовского района                                                                                                        Э.К. Волков</w:t>
      </w:r>
    </w:p>
    <w:p w:rsidR="00152349" w:rsidRPr="00C974AD" w:rsidRDefault="00152349" w:rsidP="00152349">
      <w:pPr>
        <w:pStyle w:val="aff6"/>
        <w:ind w:left="0" w:firstLine="720"/>
        <w:jc w:val="both"/>
        <w:rPr>
          <w:b/>
          <w:bCs/>
          <w:color w:val="000000"/>
          <w:sz w:val="20"/>
          <w:szCs w:val="20"/>
          <w:shd w:val="clear" w:color="auto" w:fill="FFFFFF"/>
        </w:rPr>
      </w:pPr>
    </w:p>
    <w:p w:rsidR="00152349" w:rsidRPr="00C974AD" w:rsidRDefault="00152349" w:rsidP="00152349">
      <w:pPr>
        <w:pStyle w:val="aff6"/>
        <w:ind w:left="0" w:firstLine="720"/>
        <w:jc w:val="right"/>
        <w:rPr>
          <w:bCs/>
          <w:color w:val="000000"/>
          <w:sz w:val="20"/>
          <w:szCs w:val="20"/>
          <w:shd w:val="clear" w:color="auto" w:fill="FFFFFF"/>
        </w:rPr>
      </w:pPr>
      <w:r w:rsidRPr="00C974AD">
        <w:rPr>
          <w:bCs/>
          <w:color w:val="000000"/>
          <w:sz w:val="20"/>
          <w:szCs w:val="20"/>
          <w:shd w:val="clear" w:color="auto" w:fill="FFFFFF"/>
        </w:rPr>
        <w:t>Приложение</w:t>
      </w:r>
      <w:r w:rsidRPr="00C974AD">
        <w:rPr>
          <w:bCs/>
          <w:color w:val="000000"/>
          <w:sz w:val="20"/>
          <w:szCs w:val="20"/>
          <w:shd w:val="clear" w:color="auto" w:fill="FFFFFF"/>
        </w:rPr>
        <w:br/>
        <w:t>к </w:t>
      </w:r>
      <w:hyperlink r:id="rId22" w:anchor="/document/48755292/entry/0" w:history="1">
        <w:r w:rsidRPr="00152349">
          <w:rPr>
            <w:rStyle w:val="af5"/>
            <w:bCs/>
            <w:color w:val="000000"/>
            <w:sz w:val="20"/>
            <w:szCs w:val="20"/>
            <w:u w:val="none"/>
            <w:shd w:val="clear" w:color="auto" w:fill="FFFFFF"/>
          </w:rPr>
          <w:t>решению</w:t>
        </w:r>
      </w:hyperlink>
      <w:r w:rsidRPr="00C974AD">
        <w:rPr>
          <w:bCs/>
          <w:color w:val="000000"/>
          <w:sz w:val="20"/>
          <w:szCs w:val="20"/>
          <w:shd w:val="clear" w:color="auto" w:fill="FFFFFF"/>
        </w:rPr>
        <w:t> Собрания депутатов</w:t>
      </w:r>
      <w:r w:rsidRPr="00C974AD">
        <w:rPr>
          <w:bCs/>
          <w:color w:val="000000"/>
          <w:sz w:val="20"/>
          <w:szCs w:val="20"/>
          <w:shd w:val="clear" w:color="auto" w:fill="FFFFFF"/>
        </w:rPr>
        <w:br/>
        <w:t>Аликовского района Чувашской Республики</w:t>
      </w:r>
    </w:p>
    <w:p w:rsidR="00152349" w:rsidRPr="00C974AD" w:rsidRDefault="00152349" w:rsidP="00152349">
      <w:pPr>
        <w:pStyle w:val="aff6"/>
        <w:ind w:left="0" w:firstLine="720"/>
        <w:jc w:val="right"/>
        <w:rPr>
          <w:bCs/>
          <w:color w:val="000000"/>
          <w:sz w:val="20"/>
          <w:szCs w:val="20"/>
          <w:shd w:val="clear" w:color="auto" w:fill="FFFFFF"/>
        </w:rPr>
      </w:pPr>
      <w:r w:rsidRPr="00C974AD">
        <w:rPr>
          <w:bCs/>
          <w:color w:val="000000"/>
          <w:sz w:val="20"/>
          <w:szCs w:val="20"/>
          <w:shd w:val="clear" w:color="auto" w:fill="FFFFFF"/>
        </w:rPr>
        <w:t>от «05»</w:t>
      </w:r>
      <w:r>
        <w:rPr>
          <w:bCs/>
          <w:color w:val="000000"/>
          <w:sz w:val="20"/>
          <w:szCs w:val="20"/>
          <w:shd w:val="clear" w:color="auto" w:fill="FFFFFF"/>
        </w:rPr>
        <w:t xml:space="preserve"> августа</w:t>
      </w:r>
      <w:r w:rsidRPr="00C974AD">
        <w:rPr>
          <w:bCs/>
          <w:color w:val="000000"/>
          <w:sz w:val="20"/>
          <w:szCs w:val="20"/>
          <w:shd w:val="clear" w:color="auto" w:fill="FFFFFF"/>
        </w:rPr>
        <w:t xml:space="preserve"> 2021  № 37</w:t>
      </w:r>
      <w:r w:rsidRPr="00C974AD">
        <w:rPr>
          <w:bCs/>
          <w:color w:val="000000"/>
          <w:sz w:val="20"/>
          <w:szCs w:val="20"/>
          <w:shd w:val="clear" w:color="auto" w:fill="FFFFFF"/>
        </w:rPr>
        <w:br/>
      </w:r>
    </w:p>
    <w:p w:rsidR="00152349" w:rsidRPr="00C974AD" w:rsidRDefault="00152349" w:rsidP="00152349">
      <w:pPr>
        <w:pStyle w:val="aff6"/>
        <w:tabs>
          <w:tab w:val="center" w:pos="5179"/>
          <w:tab w:val="left" w:pos="8085"/>
        </w:tabs>
        <w:ind w:left="0" w:firstLine="720"/>
        <w:jc w:val="center"/>
        <w:rPr>
          <w:bCs/>
          <w:color w:val="000000"/>
          <w:sz w:val="20"/>
          <w:szCs w:val="20"/>
          <w:shd w:val="clear" w:color="auto" w:fill="FFFFFF"/>
        </w:rPr>
      </w:pPr>
      <w:r w:rsidRPr="00C974AD">
        <w:rPr>
          <w:bCs/>
          <w:color w:val="000000"/>
          <w:sz w:val="20"/>
          <w:szCs w:val="20"/>
          <w:shd w:val="clear" w:color="auto" w:fill="FFFFFF"/>
        </w:rPr>
        <w:t>Положение</w:t>
      </w:r>
      <w:r w:rsidRPr="00C974AD">
        <w:rPr>
          <w:bCs/>
          <w:color w:val="000000"/>
          <w:sz w:val="20"/>
          <w:szCs w:val="20"/>
          <w:shd w:val="clear" w:color="auto" w:fill="FFFFFF"/>
        </w:rPr>
        <w:br/>
        <w:t>о порядке установления льготной арендной платы в отношении неиспользуемых объектов культурного наследия, находящихся в неудовлетворительном состоянии, относящихся к муниципальной собственности Аликовского района Чувашской Республики</w:t>
      </w:r>
    </w:p>
    <w:p w:rsidR="00152349" w:rsidRPr="00C974AD" w:rsidRDefault="00152349" w:rsidP="00152349">
      <w:pPr>
        <w:pStyle w:val="aff6"/>
        <w:ind w:left="0" w:firstLine="720"/>
        <w:jc w:val="both"/>
        <w:rPr>
          <w:bCs/>
          <w:color w:val="000000"/>
          <w:sz w:val="20"/>
          <w:szCs w:val="20"/>
          <w:shd w:val="clear" w:color="auto" w:fill="FFFFFF"/>
        </w:rPr>
      </w:pPr>
    </w:p>
    <w:p w:rsidR="00152349" w:rsidRPr="00C974AD" w:rsidRDefault="00152349" w:rsidP="009E67E7">
      <w:pPr>
        <w:pStyle w:val="aff6"/>
        <w:numPr>
          <w:ilvl w:val="0"/>
          <w:numId w:val="10"/>
        </w:numPr>
        <w:suppressAutoHyphens/>
        <w:ind w:left="0" w:firstLine="709"/>
        <w:contextualSpacing w:val="0"/>
        <w:jc w:val="both"/>
        <w:rPr>
          <w:bCs/>
          <w:color w:val="000000"/>
          <w:sz w:val="20"/>
          <w:szCs w:val="20"/>
          <w:shd w:val="clear" w:color="auto" w:fill="FFFFFF"/>
        </w:rPr>
      </w:pPr>
      <w:r w:rsidRPr="00C974AD">
        <w:rPr>
          <w:bCs/>
          <w:color w:val="000000"/>
          <w:sz w:val="20"/>
          <w:szCs w:val="20"/>
          <w:shd w:val="clear" w:color="auto" w:fill="FFFFFF"/>
        </w:rPr>
        <w:t xml:space="preserve">Настоящее Положение определяет условия и порядок установления льготной арендной платы в отношении </w:t>
      </w:r>
      <w:r w:rsidRPr="00C974AD">
        <w:rPr>
          <w:bCs/>
          <w:iCs/>
          <w:color w:val="000000"/>
          <w:sz w:val="20"/>
          <w:szCs w:val="20"/>
          <w:shd w:val="clear" w:color="auto" w:fill="FFFFFF"/>
        </w:rPr>
        <w:t>неиспользуемых</w:t>
      </w:r>
      <w:r w:rsidRPr="00C974AD">
        <w:rPr>
          <w:bCs/>
          <w:color w:val="000000"/>
          <w:sz w:val="20"/>
          <w:szCs w:val="20"/>
          <w:shd w:val="clear" w:color="auto" w:fill="FFFFFF"/>
        </w:rPr>
        <w:t xml:space="preserve"> </w:t>
      </w:r>
      <w:r w:rsidRPr="00C974AD">
        <w:rPr>
          <w:bCs/>
          <w:iCs/>
          <w:color w:val="000000"/>
          <w:sz w:val="20"/>
          <w:szCs w:val="20"/>
          <w:shd w:val="clear" w:color="auto" w:fill="FFFFFF"/>
        </w:rPr>
        <w:t>объектов</w:t>
      </w:r>
      <w:r w:rsidRPr="00C974AD">
        <w:rPr>
          <w:bCs/>
          <w:color w:val="000000"/>
          <w:sz w:val="20"/>
          <w:szCs w:val="20"/>
          <w:shd w:val="clear" w:color="auto" w:fill="FFFFFF"/>
        </w:rPr>
        <w:t xml:space="preserve"> </w:t>
      </w:r>
      <w:r w:rsidRPr="00C974AD">
        <w:rPr>
          <w:bCs/>
          <w:iCs/>
          <w:color w:val="000000"/>
          <w:sz w:val="20"/>
          <w:szCs w:val="20"/>
          <w:shd w:val="clear" w:color="auto" w:fill="FFFFFF"/>
        </w:rPr>
        <w:t>культурного</w:t>
      </w:r>
      <w:r w:rsidRPr="00C974AD">
        <w:rPr>
          <w:bCs/>
          <w:color w:val="000000"/>
          <w:sz w:val="20"/>
          <w:szCs w:val="20"/>
          <w:shd w:val="clear" w:color="auto" w:fill="FFFFFF"/>
        </w:rPr>
        <w:t xml:space="preserve"> </w:t>
      </w:r>
      <w:r w:rsidRPr="00C974AD">
        <w:rPr>
          <w:bCs/>
          <w:iCs/>
          <w:color w:val="000000"/>
          <w:sz w:val="20"/>
          <w:szCs w:val="20"/>
          <w:shd w:val="clear" w:color="auto" w:fill="FFFFFF"/>
        </w:rPr>
        <w:t>наследия</w:t>
      </w:r>
      <w:r w:rsidRPr="00C974AD">
        <w:rPr>
          <w:bCs/>
          <w:color w:val="000000"/>
          <w:sz w:val="20"/>
          <w:szCs w:val="20"/>
          <w:shd w:val="clear" w:color="auto" w:fill="FFFFFF"/>
        </w:rPr>
        <w:t>, включенных в единый государственный реестр объектов культурного наследия (памятников истории и культуры), находящихся в неудовлетворительном состоянии и относящихся к муниципальной собственности Аликовского района Чувашской Республики (далее - объект культурного наследия).</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2. Действие настоящего Положения распространяется на объекты культурного наследия, соответствующие установленным Правительством Российской Федерации критериям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которые относятся к муниципальному имуществу Аликовского района Чувашской Республики.</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3. Льготная арендная плата устанавливается по результатам проведения в соответствии с требованиями </w:t>
      </w:r>
      <w:hyperlink r:id="rId23" w:anchor="/document/10164072/entry/3" w:history="1">
        <w:r w:rsidRPr="00C974AD">
          <w:rPr>
            <w:rStyle w:val="af5"/>
            <w:bCs/>
            <w:color w:val="000000"/>
            <w:sz w:val="20"/>
            <w:szCs w:val="20"/>
            <w:shd w:val="clear" w:color="auto" w:fill="FFFFFF"/>
          </w:rPr>
          <w:t>гражданского</w:t>
        </w:r>
      </w:hyperlink>
      <w:r w:rsidRPr="00C974AD">
        <w:rPr>
          <w:bCs/>
          <w:color w:val="000000"/>
          <w:sz w:val="20"/>
          <w:szCs w:val="20"/>
          <w:shd w:val="clear" w:color="auto" w:fill="FFFFFF"/>
        </w:rPr>
        <w:t>, </w:t>
      </w:r>
      <w:hyperlink r:id="rId24" w:anchor="/document/12148517/entry/2" w:history="1">
        <w:r w:rsidRPr="00C974AD">
          <w:rPr>
            <w:rStyle w:val="af5"/>
            <w:bCs/>
            <w:color w:val="000000"/>
            <w:sz w:val="20"/>
            <w:szCs w:val="20"/>
            <w:shd w:val="clear" w:color="auto" w:fill="FFFFFF"/>
          </w:rPr>
          <w:t>антимонопольного законодательства</w:t>
        </w:r>
      </w:hyperlink>
      <w:r w:rsidRPr="00C974AD">
        <w:rPr>
          <w:bCs/>
          <w:color w:val="000000"/>
          <w:sz w:val="20"/>
          <w:szCs w:val="20"/>
          <w:shd w:val="clear" w:color="auto" w:fill="FFFFFF"/>
        </w:rPr>
        <w:t> аукциона на право заключения договора аренды в отношении объектов культурного наследия, относящихся к муниципальной собственности Аликовского района Чувашской Республики, признанных находящимися в неудовлетворительном состоянии.</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Информация о проведении аукционов размещается на </w:t>
      </w:r>
      <w:hyperlink r:id="rId25" w:tgtFrame="_blank" w:history="1">
        <w:r w:rsidRPr="00C974AD">
          <w:rPr>
            <w:rStyle w:val="af5"/>
            <w:bCs/>
            <w:color w:val="000000"/>
            <w:sz w:val="20"/>
            <w:szCs w:val="20"/>
            <w:shd w:val="clear" w:color="auto" w:fill="FFFFFF"/>
          </w:rPr>
          <w:t>официальном сайте</w:t>
        </w:r>
      </w:hyperlink>
      <w:r w:rsidRPr="00C974AD">
        <w:rPr>
          <w:bCs/>
          <w:color w:val="000000"/>
          <w:sz w:val="20"/>
          <w:szCs w:val="20"/>
          <w:shd w:val="clear" w:color="auto" w:fill="FFFFFF"/>
        </w:rPr>
        <w:t>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Начальный (минимальный) размер годовой арендной платы устанавливается в размере 1 рубль за один объект культурного наследия</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В составе информации о проведении аукциона, помимо иной информации, предусмотренной законодательством Российской Федерации, размещаются:</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а) основные характеристики предлагаемого в аренду объекта культурного наследия, включая техническое состояние такого объекта и описание предмета его охраны в соответствии с охранным обязательством, предусмотренным </w:t>
      </w:r>
      <w:hyperlink r:id="rId26" w:anchor="/document/12127232/entry/476" w:history="1">
        <w:r w:rsidRPr="00152349">
          <w:rPr>
            <w:rStyle w:val="af5"/>
            <w:bCs/>
            <w:color w:val="000000"/>
            <w:sz w:val="20"/>
            <w:szCs w:val="20"/>
            <w:u w:val="none"/>
            <w:shd w:val="clear" w:color="auto" w:fill="FFFFFF"/>
          </w:rPr>
          <w:t>статьей 47.6</w:t>
        </w:r>
      </w:hyperlink>
      <w:r w:rsidRPr="00C974AD">
        <w:rPr>
          <w:bCs/>
          <w:color w:val="000000"/>
          <w:sz w:val="20"/>
          <w:szCs w:val="20"/>
          <w:shd w:val="clear" w:color="auto" w:fill="FFFFFF"/>
        </w:rPr>
        <w:t> Федерального закона от 25 июня 2002 года N 73-ФЗ "Об объектах культурного наследия (памятниках истории и культуры) народов Российской Федерации";</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б) проект договора аренды;</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в) перечень основных работ по сохранению объекта культурного наследия;</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г) обязательство арендатора провести работы по сохранению объекта культурного наследия в срок, не превышающий 7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2 лет со дня передачи его в аренду;</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 xml:space="preserve">д)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 определяемом исходя из </w:t>
      </w:r>
      <w:r w:rsidRPr="00C974AD">
        <w:rPr>
          <w:bCs/>
          <w:color w:val="000000"/>
          <w:sz w:val="20"/>
          <w:szCs w:val="20"/>
          <w:shd w:val="clear" w:color="auto" w:fill="FFFFFF"/>
        </w:rPr>
        <w:lastRenderedPageBreak/>
        <w:t>стоимости работ по сохранению объекта культурного наследия (не менее 35 процентов), указанной в согласованной в установленном порядке проектной документации на проведение таких работ (далее - независимая гарантия), в срок, не превышающий одного месяца со дня согласования в установленном порядке проектной документации</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4. После объявления аукциона заинтересованное в заключении договора аренды лицо (далее - заявитель) представляет организатору аукциона для участия в аукционе, помимо иных документов, предусмотренных законодательством Российской Федерации, заявление, в котором указывается следующая информация:</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а) полное и сокращенное наименования и организационно-правовая форма заявителя, его местонахождение, банковские реквизиты - для юридического лица;</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б) фамилия, имя, отчество заявителя, его адрес, данные документа, удостоверяющего личность, - для физического лица;</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в) сведения об объекте культурного наследия, в отношении которого предполагается заключение договора аренды объекта культурного наследия;</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г) обоснование цели аренды объекта культурного наследия.</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5. Основанием для отказа в допуске к участию в аукционе является одно из следующих обстоятельств:</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а) наличие задолженности по внесению арендной платы в отношении другого объекта культурного наследия, в том числе объекта, не находящегося в неудовлетворительном состоянии, арендатором которого является заявитель, за два и более периода оплаты аренды, которые предусмотрены договором аренды;</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б) наличие задолженности у заявителя по обязательным платежам в бюджеты бюджетной системы Российской Федерации;</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в) наличие документов, выданных республиканским органом охраны объектов культурного наследия, о выявленных нарушениях охранного обязательства, предусмотренного </w:t>
      </w:r>
      <w:hyperlink r:id="rId27" w:anchor="/document/12127232/entry/476" w:history="1">
        <w:r w:rsidRPr="00C974AD">
          <w:rPr>
            <w:rStyle w:val="af5"/>
            <w:bCs/>
            <w:color w:val="000000"/>
            <w:sz w:val="20"/>
            <w:szCs w:val="20"/>
            <w:shd w:val="clear" w:color="auto" w:fill="FFFFFF"/>
          </w:rPr>
          <w:t>статьей 47.6</w:t>
        </w:r>
      </w:hyperlink>
      <w:r w:rsidRPr="00C974AD">
        <w:rPr>
          <w:bCs/>
          <w:color w:val="000000"/>
          <w:sz w:val="20"/>
          <w:szCs w:val="20"/>
          <w:shd w:val="clear" w:color="auto" w:fill="FFFFFF"/>
        </w:rPr>
        <w:t> Федерального закона, в отношении другого объекта культурного наследия, в том числе не находящегося в неудовлетворительном состоянии, арендатором или собственником которого является заявитель.</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6. Льготная арендная плата устанавливается в отношении объекта культурного наследия, находящегося в неудовлетворительном состоянии, относящегося к муниципальной собственности Аликовского района Чувашской Республики, при условии принятия на себя арендатором обязательств установленных в </w:t>
      </w:r>
      <w:hyperlink r:id="rId28" w:anchor="/document/48755292/entry/1003" w:history="1">
        <w:r w:rsidRPr="00C974AD">
          <w:rPr>
            <w:rStyle w:val="af5"/>
            <w:bCs/>
            <w:color w:val="000000"/>
            <w:sz w:val="20"/>
            <w:szCs w:val="20"/>
            <w:shd w:val="clear" w:color="auto" w:fill="FFFFFF"/>
          </w:rPr>
          <w:t>пункте 3</w:t>
        </w:r>
      </w:hyperlink>
      <w:r w:rsidRPr="00C974AD">
        <w:rPr>
          <w:bCs/>
          <w:color w:val="000000"/>
          <w:sz w:val="20"/>
          <w:szCs w:val="20"/>
          <w:shd w:val="clear" w:color="auto" w:fill="FFFFFF"/>
        </w:rPr>
        <w:t> </w:t>
      </w:r>
      <w:proofErr w:type="spellStart"/>
      <w:r w:rsidRPr="00C974AD">
        <w:rPr>
          <w:bCs/>
          <w:color w:val="000000"/>
          <w:sz w:val="20"/>
          <w:szCs w:val="20"/>
          <w:shd w:val="clear" w:color="auto" w:fill="FFFFFF"/>
        </w:rPr>
        <w:fldChar w:fldCharType="begin"/>
      </w:r>
      <w:r w:rsidRPr="00C974AD">
        <w:rPr>
          <w:bCs/>
          <w:color w:val="000000"/>
          <w:sz w:val="20"/>
          <w:szCs w:val="20"/>
          <w:shd w:val="clear" w:color="auto" w:fill="FFFFFF"/>
        </w:rPr>
        <w:instrText xml:space="preserve"> HYPERLINK "https://internet.garant.ru/" \l "/document/48755292/entry/304" </w:instrText>
      </w:r>
      <w:r w:rsidRPr="00C974AD">
        <w:rPr>
          <w:bCs/>
          <w:color w:val="000000"/>
          <w:sz w:val="20"/>
          <w:szCs w:val="20"/>
          <w:shd w:val="clear" w:color="auto" w:fill="FFFFFF"/>
        </w:rPr>
        <w:fldChar w:fldCharType="separate"/>
      </w:r>
      <w:r w:rsidRPr="00C974AD">
        <w:rPr>
          <w:rStyle w:val="af5"/>
          <w:bCs/>
          <w:color w:val="000000"/>
          <w:sz w:val="20"/>
          <w:szCs w:val="20"/>
          <w:shd w:val="clear" w:color="auto" w:fill="FFFFFF"/>
        </w:rPr>
        <w:t>п.п</w:t>
      </w:r>
      <w:proofErr w:type="spellEnd"/>
      <w:r w:rsidRPr="00C974AD">
        <w:rPr>
          <w:rStyle w:val="af5"/>
          <w:bCs/>
          <w:color w:val="000000"/>
          <w:sz w:val="20"/>
          <w:szCs w:val="20"/>
          <w:shd w:val="clear" w:color="auto" w:fill="FFFFFF"/>
        </w:rPr>
        <w:t>. г,</w:t>
      </w:r>
      <w:r w:rsidRPr="00C974AD">
        <w:rPr>
          <w:bCs/>
          <w:color w:val="000000"/>
          <w:sz w:val="20"/>
          <w:szCs w:val="20"/>
          <w:shd w:val="clear" w:color="auto" w:fill="FFFFFF"/>
        </w:rPr>
        <w:fldChar w:fldCharType="end"/>
      </w:r>
      <w:r w:rsidRPr="00C974AD">
        <w:rPr>
          <w:bCs/>
          <w:color w:val="000000"/>
          <w:sz w:val="20"/>
          <w:szCs w:val="20"/>
          <w:shd w:val="clear" w:color="auto" w:fill="FFFFFF"/>
        </w:rPr>
        <w:t> </w:t>
      </w:r>
      <w:hyperlink r:id="rId29" w:anchor="/document/48755292/entry/305" w:history="1">
        <w:r w:rsidRPr="00C974AD">
          <w:rPr>
            <w:rStyle w:val="af5"/>
            <w:bCs/>
            <w:color w:val="000000"/>
            <w:sz w:val="20"/>
            <w:szCs w:val="20"/>
            <w:shd w:val="clear" w:color="auto" w:fill="FFFFFF"/>
          </w:rPr>
          <w:t>д</w:t>
        </w:r>
      </w:hyperlink>
      <w:r w:rsidRPr="00C974AD">
        <w:rPr>
          <w:bCs/>
          <w:color w:val="000000"/>
          <w:sz w:val="20"/>
          <w:szCs w:val="20"/>
          <w:shd w:val="clear" w:color="auto" w:fill="FFFFFF"/>
        </w:rPr>
        <w:t>  настоящего Положения.</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7. Льготная арендная плата в отношении объекта культурного наследия, относящегося к муниципальной собственности Аликовского района, устанавливается со дня заключения договора аренды объекта культурного наследия, находящегося в неудовлетворительном состоянии, по результатам проведения аукциона.</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Установленный в соответствии с </w:t>
      </w:r>
      <w:hyperlink r:id="rId30" w:anchor="/document/48755292/entry/1005" w:history="1">
        <w:r w:rsidRPr="00C974AD">
          <w:rPr>
            <w:rStyle w:val="af5"/>
            <w:bCs/>
            <w:color w:val="000000"/>
            <w:sz w:val="20"/>
            <w:szCs w:val="20"/>
            <w:shd w:val="clear" w:color="auto" w:fill="FFFFFF"/>
          </w:rPr>
          <w:t>абзацем первым</w:t>
        </w:r>
      </w:hyperlink>
      <w:r w:rsidRPr="00C974AD">
        <w:rPr>
          <w:bCs/>
          <w:color w:val="000000"/>
          <w:sz w:val="20"/>
          <w:szCs w:val="20"/>
          <w:shd w:val="clear" w:color="auto" w:fill="FFFFFF"/>
        </w:rPr>
        <w:t> настоящего пункта размер льготной арендной платы, увеличению до окончания срока действия договора аренды объекта культурного наследия, находящегося в неудовлетворительном состоянии, не подлежит.</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8. 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 предусмотренным </w:t>
      </w:r>
      <w:hyperlink r:id="rId31" w:anchor="/document/12127232/entry/476" w:history="1">
        <w:r w:rsidRPr="00C974AD">
          <w:rPr>
            <w:rStyle w:val="af5"/>
            <w:bCs/>
            <w:color w:val="000000"/>
            <w:sz w:val="20"/>
            <w:szCs w:val="20"/>
            <w:shd w:val="clear" w:color="auto" w:fill="FFFFFF"/>
          </w:rPr>
          <w:t>статьей 47.6</w:t>
        </w:r>
      </w:hyperlink>
      <w:r w:rsidRPr="00C974AD">
        <w:rPr>
          <w:bCs/>
          <w:color w:val="000000"/>
          <w:sz w:val="20"/>
          <w:szCs w:val="20"/>
          <w:shd w:val="clear" w:color="auto" w:fill="FFFFFF"/>
        </w:rPr>
        <w:t> Федерального закона от 25 июня 2002 года N 73-ФЗ "Об объектах культурного наследия (памятниках истории и культуры) народов Российской Федерации", в срок, не превышающий 7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2 лет со дня передачи его в аренду, арендатор приобретает право сдавать арендованное имущество в субаренду (поднаем)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9. При наличии обстоятельств, свидетельствующих о неспособности арендатора подготовить и согласовать проектную документацию по сохранению объекта культурного наследия в срок, не превышающий 2 лет со дня передачи его в аренду, либо провести работы по сохранению объекта культурного наследия в соответствии с охранным обязательством в срок, не превышающий 7 лет со дня передачи указанного объекта культурного наследия в аренду, арендодатель направляет арендатору требование устранить выявленные нарушения в рамках сроков, предусмотренных </w:t>
      </w:r>
      <w:hyperlink r:id="rId32" w:anchor="/document/12127232/entry/1414" w:history="1">
        <w:r w:rsidRPr="00C974AD">
          <w:rPr>
            <w:rStyle w:val="af5"/>
            <w:bCs/>
            <w:color w:val="000000"/>
            <w:sz w:val="20"/>
            <w:szCs w:val="20"/>
            <w:shd w:val="clear" w:color="auto" w:fill="FFFFFF"/>
          </w:rPr>
          <w:t>пунктом 4 статьи 14.1</w:t>
        </w:r>
      </w:hyperlink>
      <w:r w:rsidRPr="00C974AD">
        <w:rPr>
          <w:bCs/>
          <w:color w:val="000000"/>
          <w:sz w:val="20"/>
          <w:szCs w:val="20"/>
          <w:shd w:val="clear" w:color="auto" w:fill="FFFFFF"/>
        </w:rPr>
        <w:t> Федерального закона от 25 июня 2002 года N 73-ФЗ "Об объектах культурного наследия (памятниках истории и культуры) народов Российской Федерации".</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В случае если арендатор не исполняет указанное требование арендодателя, последний вправе обратиться в суд с иском о расторжении договора аренды в соответствии с законодательством Российской Федерации.</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10. При нарушении арендатором обязанности подготовить и согласовать проектную документацию по сохранению объекта культурного наследия в срок, не превышающий 2 лет со дня передачи его в аренду, либо провести работы по сохранению объекта культурного наследия в соответствии с охранным обязательством в срок, не превышающий 7 лет со дня передачи указанного объекта культурного наследия в аренду, арендодатель направляет арендатору уведомление об одностороннем расторжении договора аренды.</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t>При этом, в случае, если нарушение выразилось в неисполнении арендатором обязанности провести работы по сохранению объекта культурного наследия, сумма независимой гарантии при расторжении договора аренды подлежит уплате арендодателю.</w:t>
      </w:r>
    </w:p>
    <w:p w:rsidR="00152349" w:rsidRPr="00C974AD" w:rsidRDefault="00152349" w:rsidP="00152349">
      <w:pPr>
        <w:pStyle w:val="aff6"/>
        <w:ind w:left="0" w:firstLine="720"/>
        <w:jc w:val="both"/>
        <w:rPr>
          <w:bCs/>
          <w:color w:val="000000"/>
          <w:sz w:val="20"/>
          <w:szCs w:val="20"/>
          <w:shd w:val="clear" w:color="auto" w:fill="FFFFFF"/>
        </w:rPr>
      </w:pPr>
      <w:r w:rsidRPr="00C974AD">
        <w:rPr>
          <w:bCs/>
          <w:color w:val="000000"/>
          <w:sz w:val="20"/>
          <w:szCs w:val="20"/>
          <w:shd w:val="clear" w:color="auto" w:fill="FFFFFF"/>
        </w:rPr>
        <w:lastRenderedPageBreak/>
        <w:t>11.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получить и предоставить арендодателю независимую гарантию.</w:t>
      </w:r>
    </w:p>
    <w:p w:rsidR="00152349" w:rsidRPr="00C974AD" w:rsidRDefault="00152349" w:rsidP="00152349">
      <w:pPr>
        <w:pStyle w:val="aff6"/>
        <w:ind w:left="0" w:firstLine="720"/>
        <w:jc w:val="both"/>
        <w:rPr>
          <w:bCs/>
          <w:color w:val="000000"/>
          <w:sz w:val="20"/>
          <w:szCs w:val="20"/>
          <w:shd w:val="clear" w:color="auto" w:fill="FFFFFF"/>
        </w:rPr>
      </w:pPr>
    </w:p>
    <w:p w:rsidR="00152349" w:rsidRPr="00C974AD" w:rsidRDefault="00152349" w:rsidP="00152349">
      <w:pPr>
        <w:pStyle w:val="aff6"/>
        <w:ind w:left="0" w:firstLine="720"/>
        <w:jc w:val="both"/>
        <w:rPr>
          <w:bCs/>
          <w:color w:val="000000"/>
          <w:sz w:val="20"/>
          <w:szCs w:val="20"/>
          <w:shd w:val="clear" w:color="auto" w:fill="FFFFFF"/>
        </w:rPr>
      </w:pPr>
    </w:p>
    <w:p w:rsidR="00152349" w:rsidRDefault="00152349" w:rsidP="00152349">
      <w:pPr>
        <w:ind w:right="4535" w:firstLine="567"/>
        <w:jc w:val="both"/>
        <w:rPr>
          <w:bCs/>
          <w:color w:val="000000" w:themeColor="text1"/>
          <w:sz w:val="20"/>
          <w:szCs w:val="20"/>
        </w:rPr>
      </w:pPr>
      <w:r w:rsidRPr="00152349">
        <w:rPr>
          <w:bCs/>
          <w:color w:val="000000" w:themeColor="text1"/>
          <w:sz w:val="20"/>
          <w:szCs w:val="20"/>
        </w:rPr>
        <w:t>Решение Собрания депутатов Аликовского района Чувашской Республики от 05</w:t>
      </w:r>
      <w:r>
        <w:rPr>
          <w:bCs/>
          <w:color w:val="000000" w:themeColor="text1"/>
          <w:sz w:val="20"/>
          <w:szCs w:val="20"/>
        </w:rPr>
        <w:t>.08.2021</w:t>
      </w:r>
      <w:r w:rsidRPr="00152349">
        <w:rPr>
          <w:bCs/>
          <w:color w:val="000000" w:themeColor="text1"/>
          <w:sz w:val="20"/>
          <w:szCs w:val="20"/>
        </w:rPr>
        <w:t xml:space="preserve"> г. № 3</w:t>
      </w:r>
      <w:r>
        <w:rPr>
          <w:bCs/>
          <w:color w:val="000000" w:themeColor="text1"/>
          <w:sz w:val="20"/>
          <w:szCs w:val="20"/>
        </w:rPr>
        <w:t>8 «</w:t>
      </w:r>
      <w:r w:rsidRPr="00152349">
        <w:rPr>
          <w:bCs/>
          <w:color w:val="000000" w:themeColor="text1"/>
          <w:sz w:val="20"/>
          <w:szCs w:val="20"/>
        </w:rPr>
        <w:t>"О порядке определения размера арендной платы за пользование имуществ</w:t>
      </w:r>
      <w:r>
        <w:rPr>
          <w:bCs/>
          <w:color w:val="000000" w:themeColor="text1"/>
          <w:sz w:val="20"/>
          <w:szCs w:val="20"/>
        </w:rPr>
        <w:t xml:space="preserve">ом, находящимся в муниципальной </w:t>
      </w:r>
      <w:r w:rsidRPr="00152349">
        <w:rPr>
          <w:bCs/>
          <w:color w:val="000000" w:themeColor="text1"/>
          <w:sz w:val="20"/>
          <w:szCs w:val="20"/>
        </w:rPr>
        <w:t>собственности Аликовского района Чувашской Республики без проведения конкурсов и аукционов"</w:t>
      </w:r>
      <w:r>
        <w:rPr>
          <w:bCs/>
          <w:color w:val="000000" w:themeColor="text1"/>
          <w:sz w:val="20"/>
          <w:szCs w:val="20"/>
        </w:rPr>
        <w:t>»</w:t>
      </w:r>
    </w:p>
    <w:p w:rsidR="00152349" w:rsidRDefault="00152349" w:rsidP="00152349">
      <w:pPr>
        <w:ind w:right="4535" w:firstLine="567"/>
        <w:jc w:val="both"/>
        <w:rPr>
          <w:bCs/>
          <w:color w:val="000000" w:themeColor="text1"/>
          <w:sz w:val="20"/>
          <w:szCs w:val="20"/>
        </w:rPr>
      </w:pPr>
    </w:p>
    <w:p w:rsidR="00EF731E" w:rsidRPr="00EF731E" w:rsidRDefault="00EF731E" w:rsidP="00EF731E">
      <w:pPr>
        <w:pStyle w:val="1"/>
        <w:ind w:firstLine="709"/>
        <w:jc w:val="both"/>
        <w:rPr>
          <w:bCs/>
          <w:sz w:val="20"/>
          <w:szCs w:val="20"/>
        </w:rPr>
      </w:pPr>
      <w:r w:rsidRPr="00EF731E">
        <w:rPr>
          <w:bCs/>
          <w:sz w:val="20"/>
          <w:szCs w:val="20"/>
        </w:rPr>
        <w:t>В соответствии с Федеральным законом от 21 декабря 2001 г. № 178-</w:t>
      </w:r>
      <w:r w:rsidRPr="00EF731E">
        <w:rPr>
          <w:bCs/>
          <w:sz w:val="20"/>
          <w:szCs w:val="20"/>
        </w:rPr>
        <w:t xml:space="preserve">ФЗ </w:t>
      </w:r>
      <w:r w:rsidRPr="00EF731E">
        <w:rPr>
          <w:bCs/>
          <w:sz w:val="20"/>
          <w:szCs w:val="20"/>
        </w:rPr>
        <w:t>«О приватизации государственного и муниципального имущества» Собрание депутатов Аликовского района Чувашской Республики РЕШИЛО:</w:t>
      </w:r>
    </w:p>
    <w:p w:rsidR="00EF731E" w:rsidRPr="00615106" w:rsidRDefault="00EF731E" w:rsidP="00EF731E">
      <w:pPr>
        <w:pStyle w:val="ConsPlusTitle"/>
        <w:widowControl/>
        <w:ind w:firstLine="709"/>
        <w:jc w:val="both"/>
        <w:rPr>
          <w:rFonts w:ascii="Times New Roman" w:hAnsi="Times New Roman" w:cs="Times New Roman"/>
          <w:b w:val="0"/>
          <w:bCs w:val="0"/>
        </w:rPr>
      </w:pPr>
      <w:r w:rsidRPr="00615106">
        <w:rPr>
          <w:rFonts w:ascii="Times New Roman" w:hAnsi="Times New Roman" w:cs="Times New Roman"/>
          <w:b w:val="0"/>
          <w:bCs w:val="0"/>
        </w:rPr>
        <w:t>1.</w:t>
      </w:r>
      <w:r w:rsidRPr="00615106">
        <w:rPr>
          <w:b w:val="0"/>
          <w:bCs w:val="0"/>
        </w:rPr>
        <w:t> </w:t>
      </w:r>
      <w:r w:rsidRPr="00615106">
        <w:rPr>
          <w:rFonts w:ascii="Times New Roman" w:hAnsi="Times New Roman" w:cs="Times New Roman"/>
          <w:b w:val="0"/>
          <w:bCs w:val="0"/>
        </w:rPr>
        <w:t>Внести в решение Собрания депутатов Аликовского района от 10.11.2020 г. № 29 «О Прогнозном плане (программе) приватизации муниципального имущества на 2021 год» следующие изменения:</w:t>
      </w:r>
    </w:p>
    <w:p w:rsidR="00EF731E" w:rsidRPr="00615106" w:rsidRDefault="00EF731E" w:rsidP="00EF731E">
      <w:pPr>
        <w:pStyle w:val="ConsPlusTitle"/>
        <w:widowControl/>
        <w:ind w:firstLine="709"/>
        <w:jc w:val="both"/>
        <w:rPr>
          <w:rFonts w:ascii="Times New Roman" w:hAnsi="Times New Roman" w:cs="Times New Roman"/>
          <w:b w:val="0"/>
          <w:bCs w:val="0"/>
        </w:rPr>
      </w:pPr>
      <w:r w:rsidRPr="00615106">
        <w:rPr>
          <w:rFonts w:ascii="Times New Roman" w:hAnsi="Times New Roman" w:cs="Times New Roman"/>
          <w:b w:val="0"/>
          <w:bCs w:val="0"/>
        </w:rPr>
        <w:t>а) в пункте 1 «Основные направления в сфере приватизации муниципального имущества» в абзаце 5 слова «</w:t>
      </w:r>
      <w:r w:rsidRPr="00615106">
        <w:rPr>
          <w:rFonts w:ascii="Times New Roman" w:hAnsi="Times New Roman" w:cs="Times New Roman"/>
          <w:b w:val="0"/>
        </w:rPr>
        <w:t>18 позиций</w:t>
      </w:r>
      <w:r w:rsidRPr="00615106">
        <w:rPr>
          <w:rFonts w:ascii="Times New Roman" w:hAnsi="Times New Roman" w:cs="Times New Roman"/>
          <w:b w:val="0"/>
          <w:bCs w:val="0"/>
        </w:rPr>
        <w:t>» заменить словами «51</w:t>
      </w:r>
      <w:r w:rsidRPr="00615106">
        <w:rPr>
          <w:rFonts w:ascii="Times New Roman" w:hAnsi="Times New Roman" w:cs="Times New Roman"/>
          <w:b w:val="0"/>
        </w:rPr>
        <w:t xml:space="preserve"> позиции</w:t>
      </w:r>
      <w:r w:rsidRPr="00615106">
        <w:rPr>
          <w:rFonts w:ascii="Times New Roman" w:hAnsi="Times New Roman" w:cs="Times New Roman"/>
          <w:b w:val="0"/>
          <w:bCs w:val="0"/>
        </w:rPr>
        <w:t>»;</w:t>
      </w:r>
    </w:p>
    <w:p w:rsidR="00EF731E" w:rsidRPr="00615106" w:rsidRDefault="00EF731E" w:rsidP="00EF731E">
      <w:pPr>
        <w:pStyle w:val="ConsPlusTitle"/>
        <w:widowControl/>
        <w:ind w:firstLine="709"/>
        <w:jc w:val="both"/>
        <w:rPr>
          <w:rFonts w:ascii="Times New Roman" w:hAnsi="Times New Roman" w:cs="Times New Roman"/>
          <w:b w:val="0"/>
          <w:bCs w:val="0"/>
        </w:rPr>
      </w:pPr>
      <w:r w:rsidRPr="00615106">
        <w:rPr>
          <w:rFonts w:ascii="Times New Roman" w:hAnsi="Times New Roman" w:cs="Times New Roman"/>
          <w:b w:val="0"/>
          <w:bCs w:val="0"/>
        </w:rPr>
        <w:t xml:space="preserve">б) в пункте 2 «Перечень муниципального имущества, которые планируются приватизировать в 2021 году» </w:t>
      </w:r>
      <w:r>
        <w:rPr>
          <w:rFonts w:ascii="Times New Roman" w:hAnsi="Times New Roman" w:cs="Times New Roman"/>
          <w:b w:val="0"/>
          <w:bCs w:val="0"/>
        </w:rPr>
        <w:t xml:space="preserve">дополнить </w:t>
      </w:r>
      <w:r w:rsidRPr="00615106">
        <w:rPr>
          <w:rFonts w:ascii="Times New Roman" w:hAnsi="Times New Roman" w:cs="Times New Roman"/>
          <w:b w:val="0"/>
          <w:bCs w:val="0"/>
        </w:rPr>
        <w:t>объектами недвижимости, начиная с п.7 по п. 39, следующего содержания:</w:t>
      </w:r>
    </w:p>
    <w:p w:rsidR="00EF731E" w:rsidRPr="00615106" w:rsidRDefault="00EF731E" w:rsidP="00EF731E">
      <w:pPr>
        <w:pStyle w:val="ConsPlusTitle"/>
        <w:widowControl/>
        <w:ind w:firstLine="709"/>
        <w:jc w:val="both"/>
        <w:rPr>
          <w:rFonts w:ascii="Times New Roman" w:hAnsi="Times New Roman" w:cs="Times New Roman"/>
          <w:b w:val="0"/>
          <w:bCs w:val="0"/>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3403"/>
        <w:gridCol w:w="2977"/>
        <w:gridCol w:w="1134"/>
        <w:gridCol w:w="1701"/>
      </w:tblGrid>
      <w:tr w:rsidR="00EF731E" w:rsidRPr="00615106" w:rsidTr="00541D84">
        <w:tc>
          <w:tcPr>
            <w:tcW w:w="708"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pStyle w:val="afffffff7"/>
              <w:widowControl/>
              <w:autoSpaceDE/>
              <w:autoSpaceDN/>
              <w:adjustRightInd/>
              <w:jc w:val="center"/>
              <w:rPr>
                <w:rFonts w:ascii="Times New Roman" w:hAnsi="Times New Roman" w:cs="Times New Roman"/>
                <w:sz w:val="20"/>
                <w:szCs w:val="20"/>
              </w:rPr>
            </w:pPr>
            <w:r w:rsidRPr="00615106">
              <w:rPr>
                <w:rFonts w:ascii="Times New Roman" w:hAnsi="Times New Roman" w:cs="Times New Roman"/>
                <w:sz w:val="20"/>
                <w:szCs w:val="20"/>
              </w:rPr>
              <w:t>п/п</w:t>
            </w:r>
          </w:p>
          <w:p w:rsidR="00EF731E" w:rsidRPr="00615106" w:rsidRDefault="00EF731E" w:rsidP="00541D84">
            <w:pPr>
              <w:jc w:val="center"/>
              <w:rPr>
                <w:sz w:val="20"/>
                <w:szCs w:val="20"/>
              </w:rPr>
            </w:pPr>
            <w:r w:rsidRPr="00615106">
              <w:rPr>
                <w:sz w:val="20"/>
                <w:szCs w:val="20"/>
              </w:rPr>
              <w:t>№№</w:t>
            </w:r>
          </w:p>
        </w:tc>
        <w:tc>
          <w:tcPr>
            <w:tcW w:w="3403"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pStyle w:val="affffff4"/>
              <w:widowControl/>
              <w:autoSpaceDE/>
              <w:autoSpaceDN/>
              <w:adjustRightInd/>
              <w:rPr>
                <w:rFonts w:ascii="Times New Roman" w:hAnsi="Times New Roman" w:cs="Times New Roman"/>
                <w:sz w:val="20"/>
                <w:szCs w:val="20"/>
              </w:rPr>
            </w:pPr>
            <w:r w:rsidRPr="00615106">
              <w:rPr>
                <w:rFonts w:ascii="Times New Roman" w:hAnsi="Times New Roman" w:cs="Times New Roman"/>
                <w:sz w:val="20"/>
                <w:szCs w:val="20"/>
              </w:rPr>
              <w:t>Наименование объекта недвижимости</w:t>
            </w:r>
          </w:p>
        </w:tc>
        <w:tc>
          <w:tcPr>
            <w:tcW w:w="2977"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pStyle w:val="affffff4"/>
              <w:widowControl/>
              <w:autoSpaceDE/>
              <w:autoSpaceDN/>
              <w:adjustRightInd/>
              <w:rPr>
                <w:rFonts w:ascii="Times New Roman" w:hAnsi="Times New Roman" w:cs="Times New Roman"/>
                <w:sz w:val="20"/>
                <w:szCs w:val="20"/>
              </w:rPr>
            </w:pPr>
            <w:r w:rsidRPr="00615106">
              <w:rPr>
                <w:rFonts w:ascii="Times New Roman" w:hAnsi="Times New Roman" w:cs="Times New Roman"/>
                <w:sz w:val="20"/>
                <w:szCs w:val="20"/>
              </w:rPr>
              <w:t>Местонахождение</w:t>
            </w:r>
          </w:p>
        </w:tc>
        <w:tc>
          <w:tcPr>
            <w:tcW w:w="1134"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sz w:val="20"/>
                <w:szCs w:val="20"/>
              </w:rPr>
            </w:pPr>
            <w:r w:rsidRPr="00615106">
              <w:rPr>
                <w:sz w:val="20"/>
                <w:szCs w:val="20"/>
              </w:rPr>
              <w:t>Общая площадь здания              (кв. м.), протяженность (м)</w:t>
            </w:r>
          </w:p>
        </w:tc>
        <w:tc>
          <w:tcPr>
            <w:tcW w:w="1701"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sz w:val="20"/>
                <w:szCs w:val="20"/>
              </w:rPr>
            </w:pPr>
            <w:r w:rsidRPr="00615106">
              <w:rPr>
                <w:sz w:val="20"/>
                <w:szCs w:val="20"/>
              </w:rPr>
              <w:t>Срок приватизации (квартал)</w:t>
            </w:r>
          </w:p>
        </w:tc>
      </w:tr>
      <w:tr w:rsidR="00EF731E" w:rsidRPr="00615106" w:rsidTr="00541D84">
        <w:trPr>
          <w:trHeight w:val="483"/>
        </w:trPr>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5</w:t>
            </w:r>
          </w:p>
        </w:tc>
      </w:tr>
      <w:tr w:rsidR="00EF731E" w:rsidRPr="00615106" w:rsidTr="00EF731E">
        <w:trPr>
          <w:trHeight w:val="132"/>
        </w:trPr>
        <w:tc>
          <w:tcPr>
            <w:tcW w:w="9923" w:type="dxa"/>
            <w:gridSpan w:val="5"/>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sz w:val="20"/>
                <w:szCs w:val="20"/>
              </w:rPr>
            </w:pPr>
            <w:r w:rsidRPr="00615106">
              <w:rPr>
                <w:sz w:val="20"/>
                <w:szCs w:val="20"/>
              </w:rPr>
              <w:t>Здания</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sidRPr="00615106">
              <w:rPr>
                <w:color w:val="000000"/>
                <w:sz w:val="20"/>
                <w:szCs w:val="20"/>
              </w:rPr>
              <w:t>7.</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Земельный участок площадью 233</w:t>
            </w:r>
            <w:r>
              <w:rPr>
                <w:sz w:val="20"/>
                <w:szCs w:val="20"/>
              </w:rPr>
              <w:t xml:space="preserve"> кв. м. с </w:t>
            </w:r>
            <w:r w:rsidRPr="00615106">
              <w:rPr>
                <w:sz w:val="20"/>
                <w:szCs w:val="20"/>
              </w:rPr>
              <w:t>кадастровым номером 21:07:130103:339, категория земель: «земли населенных пунктов», разрешенное использование: «для содержания и эксплуатации зданий и сооружений» с расположенным на нем объектом недвижимого имущества:</w:t>
            </w:r>
          </w:p>
          <w:p w:rsidR="00EF731E" w:rsidRPr="00615106" w:rsidRDefault="00EF731E" w:rsidP="00541D84">
            <w:pPr>
              <w:jc w:val="center"/>
              <w:rPr>
                <w:sz w:val="20"/>
                <w:szCs w:val="20"/>
              </w:rPr>
            </w:pPr>
            <w:r w:rsidRPr="00615106">
              <w:rPr>
                <w:sz w:val="20"/>
                <w:szCs w:val="20"/>
              </w:rPr>
              <w:t>нежилое здание, 1-этажное, кадастровый номер 21:07:130103:338</w:t>
            </w:r>
          </w:p>
        </w:tc>
        <w:tc>
          <w:tcPr>
            <w:tcW w:w="2977"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Чувашская Республика - Чувашия, р-н Аликовский, с/пос. Таутовское, д. Малые Туваны, ул. Свердлова,</w:t>
            </w:r>
          </w:p>
          <w:p w:rsidR="00EF731E" w:rsidRPr="00615106" w:rsidRDefault="00EF731E" w:rsidP="00541D84">
            <w:pPr>
              <w:jc w:val="center"/>
              <w:rPr>
                <w:sz w:val="20"/>
                <w:szCs w:val="20"/>
              </w:rPr>
            </w:pPr>
            <w:r w:rsidRPr="00615106">
              <w:rPr>
                <w:sz w:val="20"/>
                <w:szCs w:val="20"/>
              </w:rPr>
              <w:t>дом 41"А"</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140,30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rPr>
              <w:t>8</w:t>
            </w:r>
            <w:r w:rsidRPr="00615106">
              <w:rPr>
                <w:color w:val="000000"/>
                <w:sz w:val="20"/>
                <w:szCs w:val="20"/>
                <w:lang w:val="en-US"/>
              </w:rPr>
              <w:t>.</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 xml:space="preserve">Нежилое здание, назначение – нежилое, 2-этажное, кадастровый номер </w:t>
            </w:r>
            <w:r w:rsidRPr="00615106">
              <w:rPr>
                <w:rFonts w:eastAsia="TimesNewRomanPSMT"/>
                <w:sz w:val="20"/>
                <w:szCs w:val="20"/>
                <w:lang w:eastAsia="en-US"/>
              </w:rPr>
              <w:t>21:07:000000:1512</w:t>
            </w:r>
            <w:r w:rsidRPr="00615106">
              <w:rPr>
                <w:sz w:val="20"/>
                <w:szCs w:val="20"/>
              </w:rPr>
              <w:t xml:space="preserve">, площадь </w:t>
            </w:r>
            <w:r w:rsidRPr="00615106">
              <w:rPr>
                <w:rFonts w:eastAsia="TimesNewRomanPSMT"/>
                <w:sz w:val="20"/>
                <w:szCs w:val="20"/>
                <w:lang w:eastAsia="en-US"/>
              </w:rPr>
              <w:t xml:space="preserve">21.6 </w:t>
            </w:r>
            <w:r w:rsidRPr="00615106">
              <w:rPr>
                <w:sz w:val="20"/>
                <w:szCs w:val="20"/>
              </w:rPr>
              <w:t xml:space="preserve">кв. м., земельный участок площадью 31 кв. м. с  кадастровым номером </w:t>
            </w:r>
            <w:r w:rsidRPr="00615106">
              <w:rPr>
                <w:rFonts w:eastAsia="TimesNewRomanPSMT"/>
                <w:sz w:val="20"/>
                <w:szCs w:val="20"/>
                <w:lang w:eastAsia="en-US"/>
              </w:rPr>
              <w:t>21:07:142107:152</w:t>
            </w:r>
            <w:r w:rsidRPr="00615106">
              <w:rPr>
                <w:sz w:val="20"/>
                <w:szCs w:val="20"/>
              </w:rPr>
              <w:t>, категория земель: «земли населенных пунктов»,  разрешенное использование: «для содержания и эксплуатации зданий и сооружений»</w:t>
            </w:r>
          </w:p>
        </w:tc>
        <w:tc>
          <w:tcPr>
            <w:tcW w:w="2977"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rFonts w:eastAsia="TimesNewRomanPSMT"/>
                <w:sz w:val="20"/>
                <w:szCs w:val="20"/>
                <w:lang w:eastAsia="en-US"/>
              </w:rPr>
              <w:t>Чувашская Республика, р-н. Аликовский, с/пос. Аликовское, с. Аликово, ул. Советская, д. 19а.;</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lang w:val="en-US"/>
              </w:rPr>
              <w:t>21</w:t>
            </w:r>
            <w:r w:rsidRPr="00615106">
              <w:rPr>
                <w:sz w:val="20"/>
                <w:szCs w:val="20"/>
              </w:rPr>
              <w:t>,</w:t>
            </w:r>
            <w:r w:rsidRPr="00615106">
              <w:rPr>
                <w:sz w:val="20"/>
                <w:szCs w:val="20"/>
                <w:lang w:val="en-US"/>
              </w:rPr>
              <w:t>6</w:t>
            </w:r>
            <w:r w:rsidRPr="00615106">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lang w:val="en-US"/>
              </w:rPr>
            </w:pPr>
            <w:r w:rsidRPr="00615106">
              <w:rPr>
                <w:sz w:val="20"/>
                <w:szCs w:val="20"/>
                <w:lang w:val="en-US"/>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9.</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 xml:space="preserve">Нежилое здание, назначение – нежилое, 2-этажное, кадастровый номер </w:t>
            </w:r>
            <w:r w:rsidRPr="00615106">
              <w:rPr>
                <w:rFonts w:eastAsia="TimesNewRomanPSMT"/>
                <w:sz w:val="20"/>
                <w:szCs w:val="20"/>
                <w:lang w:eastAsia="en-US"/>
              </w:rPr>
              <w:t xml:space="preserve">21:07:142117:85, </w:t>
            </w:r>
            <w:r w:rsidRPr="00615106">
              <w:rPr>
                <w:sz w:val="20"/>
                <w:szCs w:val="20"/>
              </w:rPr>
              <w:t xml:space="preserve">Земельный участок площадью 65 кв. м. с  кадастровым номером </w:t>
            </w:r>
            <w:r w:rsidRPr="00615106">
              <w:rPr>
                <w:rFonts w:eastAsia="TimesNewRomanPSMT"/>
                <w:sz w:val="20"/>
                <w:szCs w:val="20"/>
                <w:lang w:eastAsia="en-US"/>
              </w:rPr>
              <w:t>21:07:142120:57</w:t>
            </w:r>
            <w:r w:rsidRPr="00615106">
              <w:rPr>
                <w:sz w:val="20"/>
                <w:szCs w:val="20"/>
              </w:rPr>
              <w:t>, категория земель: «земли населенных пунктов»,  разрешенное использование: «для содержания и эксплуатации зданий и сооружений»</w:t>
            </w:r>
          </w:p>
        </w:tc>
        <w:tc>
          <w:tcPr>
            <w:tcW w:w="2977"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rFonts w:eastAsia="TimesNewRomanPSMT"/>
                <w:sz w:val="20"/>
                <w:szCs w:val="20"/>
                <w:lang w:eastAsia="en-US"/>
              </w:rPr>
            </w:pPr>
            <w:r w:rsidRPr="00615106">
              <w:rPr>
                <w:rFonts w:eastAsia="TimesNewRomanPSMT"/>
                <w:sz w:val="20"/>
                <w:szCs w:val="20"/>
                <w:lang w:eastAsia="en-US"/>
              </w:rPr>
              <w:t>Чувашская Республика, р-н. Аликовский, с/пос. Аликовское, с. Аликово, ул. Пушкина, д. 16, к. 1;</w:t>
            </w:r>
          </w:p>
          <w:p w:rsidR="00EF731E" w:rsidRPr="00615106" w:rsidRDefault="00EF731E" w:rsidP="00541D8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36,60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lastRenderedPageBreak/>
              <w:t>10.</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 xml:space="preserve">Нежилое здание, назначение – нежилое, 2-этажное, кадастровый номер </w:t>
            </w:r>
            <w:r w:rsidRPr="00615106">
              <w:rPr>
                <w:rFonts w:eastAsia="TimesNewRomanPSMT"/>
                <w:sz w:val="20"/>
                <w:szCs w:val="20"/>
              </w:rPr>
              <w:t>21:07:000000:1509,</w:t>
            </w:r>
            <w:r w:rsidRPr="00615106">
              <w:rPr>
                <w:sz w:val="20"/>
                <w:szCs w:val="20"/>
              </w:rPr>
              <w:t xml:space="preserve"> Земельный участок площадью 26 кв. м. с  кадастровым номером </w:t>
            </w:r>
            <w:r w:rsidRPr="00615106">
              <w:rPr>
                <w:rFonts w:eastAsia="TimesNewRomanPSMT"/>
                <w:sz w:val="20"/>
                <w:szCs w:val="20"/>
              </w:rPr>
              <w:t xml:space="preserve">21:07:142110:41, </w:t>
            </w:r>
            <w:r w:rsidRPr="00615106">
              <w:rPr>
                <w:sz w:val="20"/>
                <w:szCs w:val="20"/>
              </w:rPr>
              <w:t>категория земель: «земли населенных пунктов»,  разрешенное использование: «для содержания и эксплуатации зданий и сооружений»</w:t>
            </w:r>
          </w:p>
        </w:tc>
        <w:tc>
          <w:tcPr>
            <w:tcW w:w="2977"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rFonts w:eastAsia="TimesNewRomanPSMT"/>
                <w:sz w:val="20"/>
                <w:szCs w:val="20"/>
              </w:rPr>
              <w:t>Чувашская Республика, р-н. Аликовский, Аликовское, с. Аликово, ул. Советская, д. 15а</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42,20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11.</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 xml:space="preserve">Нежилое здание, назначение – нежилое, 2-этажное, кадастровый номер </w:t>
            </w:r>
            <w:r w:rsidRPr="00615106">
              <w:rPr>
                <w:rFonts w:eastAsia="TimesNewRomanPSMT"/>
                <w:sz w:val="20"/>
                <w:szCs w:val="20"/>
                <w:lang w:eastAsia="en-US"/>
              </w:rPr>
              <w:t xml:space="preserve">21:07:090103:80, </w:t>
            </w:r>
            <w:r w:rsidRPr="00615106">
              <w:rPr>
                <w:sz w:val="20"/>
                <w:szCs w:val="20"/>
              </w:rPr>
              <w:t xml:space="preserve">Земельный участок площадью 26 кв. м. с  кадастровым номером </w:t>
            </w:r>
            <w:r w:rsidRPr="00615106">
              <w:rPr>
                <w:rFonts w:eastAsia="TimesNewRomanPSMT"/>
                <w:sz w:val="20"/>
                <w:szCs w:val="20"/>
                <w:lang w:eastAsia="en-US"/>
              </w:rPr>
              <w:t>21:07:090103:75</w:t>
            </w:r>
            <w:r w:rsidRPr="00615106">
              <w:rPr>
                <w:sz w:val="20"/>
                <w:szCs w:val="20"/>
              </w:rPr>
              <w:t>, категория земель: «земли населенных пунктов»,  разрешенное использование: «</w:t>
            </w:r>
            <w:r w:rsidRPr="00615106">
              <w:rPr>
                <w:rFonts w:eastAsia="TimesNewRomanPSMT"/>
                <w:sz w:val="20"/>
                <w:szCs w:val="20"/>
                <w:lang w:eastAsia="en-US"/>
              </w:rPr>
              <w:t>Коммунальное обслуживание</w:t>
            </w:r>
            <w:r w:rsidRPr="00615106">
              <w:rPr>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rFonts w:eastAsia="TimesNewRomanPSMT"/>
                <w:sz w:val="20"/>
                <w:szCs w:val="20"/>
                <w:lang w:eastAsia="en-US"/>
              </w:rPr>
              <w:t>Чувашская Республика, р-н. Аликовский, с/пос. Раскильдинское, с. Раскильдино, ул. Ленина, д. 2"В"</w:t>
            </w:r>
          </w:p>
          <w:p w:rsidR="00EF731E" w:rsidRPr="00615106" w:rsidRDefault="00EF731E" w:rsidP="00541D8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27,00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9923" w:type="dxa"/>
            <w:gridSpan w:val="5"/>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Сооружения</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12.</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 xml:space="preserve">ВЛ - 0,4 </w:t>
            </w:r>
            <w:proofErr w:type="spellStart"/>
            <w:r w:rsidRPr="00615106">
              <w:rPr>
                <w:sz w:val="20"/>
                <w:szCs w:val="20"/>
              </w:rPr>
              <w:t>кВ</w:t>
            </w:r>
            <w:proofErr w:type="spellEnd"/>
            <w:r w:rsidRPr="00615106">
              <w:rPr>
                <w:sz w:val="20"/>
                <w:szCs w:val="20"/>
              </w:rPr>
              <w:t xml:space="preserve"> (с оборудованием  ЗТП 2х400 10/0,4 </w:t>
            </w:r>
            <w:proofErr w:type="spellStart"/>
            <w:r w:rsidRPr="00615106">
              <w:rPr>
                <w:sz w:val="20"/>
                <w:szCs w:val="20"/>
              </w:rPr>
              <w:t>кВ</w:t>
            </w:r>
            <w:proofErr w:type="spellEnd"/>
            <w:r w:rsidRPr="00615106">
              <w:rPr>
                <w:sz w:val="20"/>
                <w:szCs w:val="20"/>
              </w:rPr>
              <w:t xml:space="preserve"> №483 "</w:t>
            </w:r>
            <w:proofErr w:type="spellStart"/>
            <w:r w:rsidRPr="00615106">
              <w:rPr>
                <w:sz w:val="20"/>
                <w:szCs w:val="20"/>
              </w:rPr>
              <w:t>Плодокомбинат</w:t>
            </w:r>
            <w:proofErr w:type="spellEnd"/>
            <w:r w:rsidRPr="00615106">
              <w:rPr>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 xml:space="preserve">Чувашская Республика, Аликовский район, </w:t>
            </w:r>
            <w:proofErr w:type="spellStart"/>
            <w:r w:rsidRPr="00615106">
              <w:rPr>
                <w:sz w:val="20"/>
                <w:szCs w:val="20"/>
              </w:rPr>
              <w:t>с.Аликово</w:t>
            </w:r>
            <w:proofErr w:type="spellEnd"/>
            <w:r w:rsidRPr="00615106">
              <w:rPr>
                <w:sz w:val="20"/>
                <w:szCs w:val="20"/>
              </w:rPr>
              <w:t xml:space="preserve">, начало трассы ЗТП 2х400 10/0,4 </w:t>
            </w:r>
            <w:proofErr w:type="spellStart"/>
            <w:r w:rsidRPr="00615106">
              <w:rPr>
                <w:sz w:val="20"/>
                <w:szCs w:val="20"/>
              </w:rPr>
              <w:t>кВ</w:t>
            </w:r>
            <w:proofErr w:type="spellEnd"/>
            <w:r w:rsidRPr="00615106">
              <w:rPr>
                <w:sz w:val="20"/>
                <w:szCs w:val="20"/>
              </w:rPr>
              <w:t xml:space="preserve"> №483 "</w:t>
            </w:r>
            <w:proofErr w:type="spellStart"/>
            <w:r w:rsidRPr="00615106">
              <w:rPr>
                <w:sz w:val="20"/>
                <w:szCs w:val="20"/>
              </w:rPr>
              <w:t>Плодокомбинат</w:t>
            </w:r>
            <w:proofErr w:type="spellEnd"/>
            <w:r w:rsidRPr="00615106">
              <w:rPr>
                <w:sz w:val="20"/>
                <w:szCs w:val="20"/>
              </w:rPr>
              <w:t xml:space="preserve">", расположенная по адресу: с. Аликово ул. Пушкина №16/1; проходит по улицам Пушкина, Октябрьская, Советская, Садовая; окончание: жилые дома и юр. объект №36/1,№38№38/1,№38/2,№34а по ул. Советская, №15,№21,№27 по ул.Октябрьская,№20 по </w:t>
            </w:r>
            <w:proofErr w:type="spellStart"/>
            <w:r w:rsidRPr="00615106">
              <w:rPr>
                <w:sz w:val="20"/>
                <w:szCs w:val="20"/>
              </w:rPr>
              <w:t>ул</w:t>
            </w:r>
            <w:proofErr w:type="spellEnd"/>
            <w:r w:rsidRPr="00615106">
              <w:rPr>
                <w:sz w:val="20"/>
                <w:szCs w:val="20"/>
              </w:rPr>
              <w:t xml:space="preserve"> Садовая, №9,№17 по ул.</w:t>
            </w:r>
            <w:r>
              <w:rPr>
                <w:sz w:val="20"/>
                <w:szCs w:val="20"/>
              </w:rPr>
              <w:t xml:space="preserve"> </w:t>
            </w:r>
            <w:r w:rsidRPr="00615106">
              <w:rPr>
                <w:sz w:val="20"/>
                <w:szCs w:val="20"/>
              </w:rPr>
              <w:t>Пушкина села Аликово,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1 467,00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13.</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sidRPr="00615106">
              <w:rPr>
                <w:color w:val="000000"/>
                <w:sz w:val="20"/>
                <w:szCs w:val="20"/>
              </w:rPr>
              <w:t xml:space="preserve">ВЛ - 0,4 </w:t>
            </w:r>
            <w:proofErr w:type="spellStart"/>
            <w:r w:rsidRPr="00615106">
              <w:rPr>
                <w:color w:val="000000"/>
                <w:sz w:val="20"/>
                <w:szCs w:val="20"/>
              </w:rPr>
              <w:t>кВ</w:t>
            </w:r>
            <w:proofErr w:type="spellEnd"/>
            <w:r w:rsidRPr="00615106">
              <w:rPr>
                <w:color w:val="000000"/>
                <w:sz w:val="20"/>
                <w:szCs w:val="20"/>
              </w:rPr>
              <w:t xml:space="preserve"> (с </w:t>
            </w:r>
            <w:proofErr w:type="gramStart"/>
            <w:r w:rsidRPr="00615106">
              <w:rPr>
                <w:color w:val="000000"/>
                <w:sz w:val="20"/>
                <w:szCs w:val="20"/>
              </w:rPr>
              <w:t>оборудованием  ЗТП</w:t>
            </w:r>
            <w:proofErr w:type="gramEnd"/>
            <w:r w:rsidRPr="00615106">
              <w:rPr>
                <w:color w:val="000000"/>
                <w:sz w:val="20"/>
                <w:szCs w:val="20"/>
              </w:rPr>
              <w:t xml:space="preserve"> 400 10/0,4 </w:t>
            </w:r>
            <w:proofErr w:type="spellStart"/>
            <w:r w:rsidRPr="00615106">
              <w:rPr>
                <w:color w:val="000000"/>
                <w:sz w:val="20"/>
                <w:szCs w:val="20"/>
              </w:rPr>
              <w:t>кВ</w:t>
            </w:r>
            <w:proofErr w:type="spellEnd"/>
            <w:r w:rsidRPr="00615106">
              <w:rPr>
                <w:color w:val="000000"/>
                <w:sz w:val="20"/>
                <w:szCs w:val="20"/>
              </w:rPr>
              <w:t xml:space="preserve"> №483 "Милиция")</w:t>
            </w:r>
          </w:p>
          <w:p w:rsidR="00EF731E" w:rsidRPr="00615106" w:rsidRDefault="00EF731E" w:rsidP="00541D84">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31E" w:rsidRPr="00EF731E" w:rsidRDefault="00EF731E" w:rsidP="00EF731E">
            <w:pPr>
              <w:jc w:val="center"/>
              <w:rPr>
                <w:color w:val="000000"/>
                <w:sz w:val="20"/>
                <w:szCs w:val="20"/>
              </w:rPr>
            </w:pPr>
            <w:r w:rsidRPr="00615106">
              <w:rPr>
                <w:color w:val="000000"/>
                <w:sz w:val="20"/>
                <w:szCs w:val="20"/>
              </w:rPr>
              <w:t xml:space="preserve">Чувашская Республика, Аликовский район, с. Аликово, начало трассы ЗТП 400 10/0,4 кВ№483 "Милиция", расположенная по адресу: с. Аликово, ул. Советская №19а; проходит по улицам Парковая, Октябрьская, Советская, Колхозная; окончание: жилые дома юр. объекты №16,№32,№38,№14/1 по </w:t>
            </w:r>
            <w:proofErr w:type="spellStart"/>
            <w:r w:rsidRPr="00615106">
              <w:rPr>
                <w:color w:val="000000"/>
                <w:sz w:val="20"/>
                <w:szCs w:val="20"/>
              </w:rPr>
              <w:t>ул.Советская</w:t>
            </w:r>
            <w:proofErr w:type="spellEnd"/>
            <w:r w:rsidRPr="00615106">
              <w:rPr>
                <w:color w:val="000000"/>
                <w:sz w:val="20"/>
                <w:szCs w:val="20"/>
              </w:rPr>
              <w:t xml:space="preserve">;№2 по ул.Октябрьская,№22,№18 по ул.Колхозная,№4а по </w:t>
            </w:r>
            <w:proofErr w:type="spellStart"/>
            <w:r w:rsidRPr="00615106">
              <w:rPr>
                <w:color w:val="000000"/>
                <w:sz w:val="20"/>
                <w:szCs w:val="20"/>
              </w:rPr>
              <w:t>ул.Парковая</w:t>
            </w:r>
            <w:proofErr w:type="spellEnd"/>
            <w:r w:rsidRPr="00615106">
              <w:rPr>
                <w:color w:val="000000"/>
                <w:sz w:val="20"/>
                <w:szCs w:val="20"/>
              </w:rPr>
              <w:t xml:space="preserve"> села Аликово;№1 по улице Кооперативная</w:t>
            </w:r>
            <w:r>
              <w:rPr>
                <w:color w:val="000000"/>
                <w:sz w:val="20"/>
                <w:szCs w:val="20"/>
              </w:rPr>
              <w:t xml:space="preserve"> </w:t>
            </w:r>
            <w:proofErr w:type="spellStart"/>
            <w:r>
              <w:rPr>
                <w:color w:val="000000"/>
                <w:sz w:val="20"/>
                <w:szCs w:val="20"/>
              </w:rPr>
              <w:t>д.Синерь</w:t>
            </w:r>
            <w:proofErr w:type="spellEnd"/>
            <w:r>
              <w:rPr>
                <w:color w:val="000000"/>
                <w:sz w:val="20"/>
                <w:szCs w:val="20"/>
              </w:rPr>
              <w:t xml:space="preserve"> Аликовского района ЧР</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2 169,00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14.</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sidRPr="00615106">
              <w:rPr>
                <w:color w:val="000000"/>
                <w:sz w:val="20"/>
                <w:szCs w:val="20"/>
              </w:rPr>
              <w:t xml:space="preserve">ВЛ - 0,4 </w:t>
            </w:r>
            <w:proofErr w:type="spellStart"/>
            <w:r w:rsidRPr="00615106">
              <w:rPr>
                <w:color w:val="000000"/>
                <w:sz w:val="20"/>
                <w:szCs w:val="20"/>
              </w:rPr>
              <w:t>кВ</w:t>
            </w:r>
            <w:proofErr w:type="spellEnd"/>
            <w:r w:rsidRPr="00615106">
              <w:rPr>
                <w:color w:val="000000"/>
                <w:sz w:val="20"/>
                <w:szCs w:val="20"/>
              </w:rPr>
              <w:t xml:space="preserve"> (с </w:t>
            </w:r>
            <w:proofErr w:type="gramStart"/>
            <w:r w:rsidRPr="00615106">
              <w:rPr>
                <w:color w:val="000000"/>
                <w:sz w:val="20"/>
                <w:szCs w:val="20"/>
              </w:rPr>
              <w:t>оборудованием  КТП</w:t>
            </w:r>
            <w:proofErr w:type="gramEnd"/>
            <w:r w:rsidRPr="00615106">
              <w:rPr>
                <w:color w:val="000000"/>
                <w:sz w:val="20"/>
                <w:szCs w:val="20"/>
              </w:rPr>
              <w:t xml:space="preserve"> 160 10/0,4 </w:t>
            </w:r>
            <w:proofErr w:type="spellStart"/>
            <w:r w:rsidRPr="00615106">
              <w:rPr>
                <w:color w:val="000000"/>
                <w:sz w:val="20"/>
                <w:szCs w:val="20"/>
              </w:rPr>
              <w:t>кВ</w:t>
            </w:r>
            <w:proofErr w:type="spellEnd"/>
            <w:r w:rsidRPr="00615106">
              <w:rPr>
                <w:color w:val="000000"/>
                <w:sz w:val="20"/>
                <w:szCs w:val="20"/>
              </w:rPr>
              <w:t xml:space="preserve"> №383 "Восточная")</w:t>
            </w:r>
          </w:p>
          <w:p w:rsidR="00EF731E" w:rsidRPr="00615106" w:rsidRDefault="00EF731E" w:rsidP="00541D84">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31E" w:rsidRPr="00EF731E" w:rsidRDefault="00EF731E" w:rsidP="00EF731E">
            <w:pPr>
              <w:jc w:val="center"/>
              <w:rPr>
                <w:color w:val="000000"/>
                <w:sz w:val="20"/>
                <w:szCs w:val="20"/>
              </w:rPr>
            </w:pPr>
            <w:r w:rsidRPr="00615106">
              <w:rPr>
                <w:color w:val="000000"/>
                <w:sz w:val="20"/>
                <w:szCs w:val="20"/>
              </w:rPr>
              <w:t>Чувашская Республика, Аликовский район, с.</w:t>
            </w:r>
            <w:r>
              <w:rPr>
                <w:color w:val="000000"/>
                <w:sz w:val="20"/>
                <w:szCs w:val="20"/>
              </w:rPr>
              <w:t xml:space="preserve"> </w:t>
            </w:r>
            <w:r w:rsidRPr="00615106">
              <w:rPr>
                <w:color w:val="000000"/>
                <w:sz w:val="20"/>
                <w:szCs w:val="20"/>
              </w:rPr>
              <w:t xml:space="preserve">Аликово, начало трассы КТП 160 10/0,4 </w:t>
            </w:r>
            <w:proofErr w:type="spellStart"/>
            <w:r w:rsidRPr="00615106">
              <w:rPr>
                <w:color w:val="000000"/>
                <w:sz w:val="20"/>
                <w:szCs w:val="20"/>
              </w:rPr>
              <w:t>кВ</w:t>
            </w:r>
            <w:proofErr w:type="spellEnd"/>
            <w:r w:rsidRPr="00615106">
              <w:rPr>
                <w:color w:val="000000"/>
                <w:sz w:val="20"/>
                <w:szCs w:val="20"/>
              </w:rPr>
              <w:t xml:space="preserve"> №383 "Восточная", расположенная в 40 м. восточнее жилого дома №4 по ул. Восточная: с. Аликово; </w:t>
            </w:r>
            <w:r w:rsidRPr="00615106">
              <w:rPr>
                <w:color w:val="000000"/>
                <w:sz w:val="20"/>
                <w:szCs w:val="20"/>
              </w:rPr>
              <w:lastRenderedPageBreak/>
              <w:t>проходит по улицам Восточная, Северная, Набере</w:t>
            </w:r>
            <w:r>
              <w:rPr>
                <w:color w:val="000000"/>
                <w:sz w:val="20"/>
                <w:szCs w:val="20"/>
              </w:rPr>
              <w:t>жная; окончание: жилые дома №39</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lastRenderedPageBreak/>
              <w:t>1 456,00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15.</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Pr>
                <w:color w:val="000000"/>
                <w:sz w:val="20"/>
                <w:szCs w:val="20"/>
              </w:rPr>
              <w:t xml:space="preserve">ВЛ - 0,4 </w:t>
            </w:r>
            <w:proofErr w:type="spellStart"/>
            <w:r>
              <w:rPr>
                <w:color w:val="000000"/>
                <w:sz w:val="20"/>
                <w:szCs w:val="20"/>
              </w:rPr>
              <w:t>кВ</w:t>
            </w:r>
            <w:proofErr w:type="spellEnd"/>
            <w:r>
              <w:rPr>
                <w:color w:val="000000"/>
                <w:sz w:val="20"/>
                <w:szCs w:val="20"/>
              </w:rPr>
              <w:t xml:space="preserve"> (с оборудованием </w:t>
            </w:r>
            <w:r w:rsidRPr="00615106">
              <w:rPr>
                <w:color w:val="000000"/>
                <w:sz w:val="20"/>
                <w:szCs w:val="20"/>
              </w:rPr>
              <w:t xml:space="preserve">КТПН 160 10/0,4 </w:t>
            </w:r>
            <w:proofErr w:type="spellStart"/>
            <w:r w:rsidRPr="00615106">
              <w:rPr>
                <w:color w:val="000000"/>
                <w:sz w:val="20"/>
                <w:szCs w:val="20"/>
              </w:rPr>
              <w:t>кВ</w:t>
            </w:r>
            <w:proofErr w:type="spellEnd"/>
            <w:r w:rsidRPr="00615106">
              <w:rPr>
                <w:color w:val="000000"/>
                <w:sz w:val="20"/>
                <w:szCs w:val="20"/>
              </w:rPr>
              <w:t xml:space="preserve"> №402 "Очистные")</w:t>
            </w:r>
          </w:p>
          <w:p w:rsidR="00EF731E" w:rsidRPr="00615106" w:rsidRDefault="00EF731E" w:rsidP="00541D84">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31E" w:rsidRPr="00EF731E" w:rsidRDefault="00EF731E" w:rsidP="00EF731E">
            <w:pPr>
              <w:jc w:val="center"/>
              <w:rPr>
                <w:color w:val="000000"/>
                <w:sz w:val="20"/>
                <w:szCs w:val="20"/>
              </w:rPr>
            </w:pPr>
            <w:r w:rsidRPr="00615106">
              <w:rPr>
                <w:color w:val="000000"/>
                <w:sz w:val="20"/>
                <w:szCs w:val="20"/>
              </w:rPr>
              <w:t xml:space="preserve">Чувашская Республика, Аликовский район, </w:t>
            </w:r>
            <w:proofErr w:type="spellStart"/>
            <w:r w:rsidRPr="00615106">
              <w:rPr>
                <w:color w:val="000000"/>
                <w:sz w:val="20"/>
                <w:szCs w:val="20"/>
              </w:rPr>
              <w:t>с.Аликово</w:t>
            </w:r>
            <w:proofErr w:type="spellEnd"/>
            <w:r w:rsidRPr="00615106">
              <w:rPr>
                <w:color w:val="000000"/>
                <w:sz w:val="20"/>
                <w:szCs w:val="20"/>
              </w:rPr>
              <w:t xml:space="preserve">, начало трассы КТПН 160 10/0,4 </w:t>
            </w:r>
            <w:proofErr w:type="spellStart"/>
            <w:r w:rsidRPr="00615106">
              <w:rPr>
                <w:color w:val="000000"/>
                <w:sz w:val="20"/>
                <w:szCs w:val="20"/>
              </w:rPr>
              <w:t>кВ</w:t>
            </w:r>
            <w:proofErr w:type="spellEnd"/>
            <w:r w:rsidRPr="00615106">
              <w:rPr>
                <w:color w:val="000000"/>
                <w:sz w:val="20"/>
                <w:szCs w:val="20"/>
              </w:rPr>
              <w:t xml:space="preserve"> №402 "Очистные", расположенная в 15 </w:t>
            </w:r>
            <w:proofErr w:type="spellStart"/>
            <w:proofErr w:type="gramStart"/>
            <w:r w:rsidRPr="00615106">
              <w:rPr>
                <w:color w:val="000000"/>
                <w:sz w:val="20"/>
                <w:szCs w:val="20"/>
              </w:rPr>
              <w:t>м.севернее</w:t>
            </w:r>
            <w:proofErr w:type="spellEnd"/>
            <w:proofErr w:type="gramEnd"/>
            <w:r w:rsidRPr="00615106">
              <w:rPr>
                <w:color w:val="000000"/>
                <w:sz w:val="20"/>
                <w:szCs w:val="20"/>
              </w:rPr>
              <w:t xml:space="preserve"> очистных сооружений по ул. Сосновая №8: с. Аликово, проходит по улицам Сосновая, Садовая; окончание: ул. Соснова, жилой дом №1, улица Садовая, жилые дома №2/2,№13,№19 села </w:t>
            </w:r>
            <w:proofErr w:type="spellStart"/>
            <w:r w:rsidRPr="00615106">
              <w:rPr>
                <w:color w:val="000000"/>
                <w:sz w:val="20"/>
                <w:szCs w:val="20"/>
              </w:rPr>
              <w:t>А</w:t>
            </w:r>
            <w:r>
              <w:rPr>
                <w:color w:val="000000"/>
                <w:sz w:val="20"/>
                <w:szCs w:val="20"/>
              </w:rPr>
              <w:t>ликово,Аликовского</w:t>
            </w:r>
            <w:proofErr w:type="spellEnd"/>
            <w:r>
              <w:rPr>
                <w:color w:val="000000"/>
                <w:sz w:val="20"/>
                <w:szCs w:val="20"/>
              </w:rPr>
              <w:t xml:space="preserve"> района ЧР</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745,00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16.</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Pr>
                <w:color w:val="000000"/>
                <w:sz w:val="20"/>
                <w:szCs w:val="20"/>
              </w:rPr>
              <w:t xml:space="preserve">ВЛ - 0,4 </w:t>
            </w:r>
            <w:proofErr w:type="spellStart"/>
            <w:r>
              <w:rPr>
                <w:color w:val="000000"/>
                <w:sz w:val="20"/>
                <w:szCs w:val="20"/>
              </w:rPr>
              <w:t>кВ</w:t>
            </w:r>
            <w:proofErr w:type="spellEnd"/>
            <w:r>
              <w:rPr>
                <w:color w:val="000000"/>
                <w:sz w:val="20"/>
                <w:szCs w:val="20"/>
              </w:rPr>
              <w:t xml:space="preserve"> (с оборудованием</w:t>
            </w:r>
            <w:r w:rsidRPr="00615106">
              <w:rPr>
                <w:color w:val="000000"/>
                <w:sz w:val="20"/>
                <w:szCs w:val="20"/>
              </w:rPr>
              <w:t xml:space="preserve"> КТП 160 10/0,4 </w:t>
            </w:r>
            <w:proofErr w:type="spellStart"/>
            <w:r w:rsidRPr="00615106">
              <w:rPr>
                <w:color w:val="000000"/>
                <w:sz w:val="20"/>
                <w:szCs w:val="20"/>
              </w:rPr>
              <w:t>кВ</w:t>
            </w:r>
            <w:proofErr w:type="spellEnd"/>
            <w:r w:rsidRPr="00615106">
              <w:rPr>
                <w:color w:val="000000"/>
                <w:sz w:val="20"/>
                <w:szCs w:val="20"/>
              </w:rPr>
              <w:t xml:space="preserve"> №503 "60-лет Октября")</w:t>
            </w:r>
          </w:p>
          <w:p w:rsidR="00EF731E" w:rsidRPr="00615106" w:rsidRDefault="00EF731E" w:rsidP="00541D84">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31E" w:rsidRPr="00EF731E" w:rsidRDefault="00EF731E" w:rsidP="00EF731E">
            <w:pPr>
              <w:jc w:val="center"/>
              <w:rPr>
                <w:color w:val="000000"/>
                <w:sz w:val="20"/>
                <w:szCs w:val="20"/>
              </w:rPr>
            </w:pPr>
            <w:r w:rsidRPr="00615106">
              <w:rPr>
                <w:color w:val="000000"/>
                <w:sz w:val="20"/>
                <w:szCs w:val="20"/>
              </w:rPr>
              <w:t xml:space="preserve">Чувашская Республика, Аликовский район, </w:t>
            </w:r>
            <w:proofErr w:type="spellStart"/>
            <w:r w:rsidRPr="00615106">
              <w:rPr>
                <w:color w:val="000000"/>
                <w:sz w:val="20"/>
                <w:szCs w:val="20"/>
              </w:rPr>
              <w:t>с.Аликово</w:t>
            </w:r>
            <w:proofErr w:type="spellEnd"/>
            <w:r w:rsidRPr="00615106">
              <w:rPr>
                <w:color w:val="000000"/>
                <w:sz w:val="20"/>
                <w:szCs w:val="20"/>
              </w:rPr>
              <w:t xml:space="preserve">, начало трассы КТП 160 10/0,4 </w:t>
            </w:r>
            <w:proofErr w:type="spellStart"/>
            <w:r w:rsidRPr="00615106">
              <w:rPr>
                <w:color w:val="000000"/>
                <w:sz w:val="20"/>
                <w:szCs w:val="20"/>
              </w:rPr>
              <w:t>кВ</w:t>
            </w:r>
            <w:proofErr w:type="spellEnd"/>
            <w:r w:rsidRPr="00615106">
              <w:rPr>
                <w:color w:val="000000"/>
                <w:sz w:val="20"/>
                <w:szCs w:val="20"/>
              </w:rPr>
              <w:t xml:space="preserve"> №503 "60-лет Октября", расположенная в 25 м. севернее жилого дома №16 по ул. Парковая: с. Аликово; проходит по улице 60 лет Октября; окончание:</w:t>
            </w:r>
            <w:r>
              <w:rPr>
                <w:color w:val="000000"/>
                <w:sz w:val="20"/>
                <w:szCs w:val="20"/>
              </w:rPr>
              <w:t xml:space="preserve"> </w:t>
            </w:r>
            <w:r w:rsidRPr="00615106">
              <w:rPr>
                <w:color w:val="000000"/>
                <w:sz w:val="20"/>
                <w:szCs w:val="20"/>
              </w:rPr>
              <w:t>ул.60 лет Октября жилые дома №1а,№5,№16,№36/1,№58 сел</w:t>
            </w:r>
            <w:r>
              <w:rPr>
                <w:color w:val="000000"/>
                <w:sz w:val="20"/>
                <w:szCs w:val="20"/>
              </w:rPr>
              <w:t>а Аликово Аликовского района ЧР</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1 151,00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17.</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sidRPr="00615106">
              <w:rPr>
                <w:color w:val="000000"/>
                <w:sz w:val="20"/>
                <w:szCs w:val="20"/>
              </w:rPr>
              <w:t xml:space="preserve">ВЛ - 0,4 </w:t>
            </w:r>
            <w:proofErr w:type="spellStart"/>
            <w:r w:rsidRPr="00615106">
              <w:rPr>
                <w:color w:val="000000"/>
                <w:sz w:val="20"/>
                <w:szCs w:val="20"/>
              </w:rPr>
              <w:t>кВ</w:t>
            </w:r>
            <w:proofErr w:type="spellEnd"/>
            <w:r w:rsidRPr="00615106">
              <w:rPr>
                <w:color w:val="000000"/>
                <w:sz w:val="20"/>
                <w:szCs w:val="20"/>
              </w:rPr>
              <w:t xml:space="preserve"> (с оборудованием ЗТП 400 10/0,4 </w:t>
            </w:r>
            <w:proofErr w:type="spellStart"/>
            <w:r w:rsidRPr="00615106">
              <w:rPr>
                <w:color w:val="000000"/>
                <w:sz w:val="20"/>
                <w:szCs w:val="20"/>
              </w:rPr>
              <w:t>кВ</w:t>
            </w:r>
            <w:proofErr w:type="spellEnd"/>
            <w:r w:rsidRPr="00615106">
              <w:rPr>
                <w:color w:val="000000"/>
                <w:sz w:val="20"/>
                <w:szCs w:val="20"/>
              </w:rPr>
              <w:t xml:space="preserve"> №354 "Школа")</w:t>
            </w:r>
          </w:p>
          <w:p w:rsidR="00EF731E" w:rsidRPr="00615106" w:rsidRDefault="00EF731E" w:rsidP="00541D84">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31E" w:rsidRPr="00EF731E" w:rsidRDefault="00EF731E" w:rsidP="00EF731E">
            <w:pPr>
              <w:jc w:val="center"/>
              <w:rPr>
                <w:color w:val="000000"/>
                <w:sz w:val="20"/>
                <w:szCs w:val="20"/>
              </w:rPr>
            </w:pPr>
            <w:r w:rsidRPr="00615106">
              <w:rPr>
                <w:color w:val="000000"/>
                <w:sz w:val="20"/>
                <w:szCs w:val="20"/>
              </w:rPr>
              <w:t xml:space="preserve">Чувашская Республика, Аликовский район, с. Аликово, начало трассы ЗТП 400 10/0,4 </w:t>
            </w:r>
            <w:proofErr w:type="spellStart"/>
            <w:r w:rsidRPr="00615106">
              <w:rPr>
                <w:color w:val="000000"/>
                <w:sz w:val="20"/>
                <w:szCs w:val="20"/>
              </w:rPr>
              <w:t>кВ</w:t>
            </w:r>
            <w:proofErr w:type="spellEnd"/>
            <w:r w:rsidRPr="00615106">
              <w:rPr>
                <w:color w:val="000000"/>
                <w:sz w:val="20"/>
                <w:szCs w:val="20"/>
              </w:rPr>
              <w:t xml:space="preserve"> №354 "Школа", расположенная по адресу: с. Аликово, ул. Советская, д.15"а"; проходит по улице Парковая; окончание: жилые дома и юр. объекты №7а,9,16,15/1,1 по улице Парковая села</w:t>
            </w:r>
            <w:r>
              <w:rPr>
                <w:color w:val="000000"/>
                <w:sz w:val="20"/>
                <w:szCs w:val="20"/>
              </w:rPr>
              <w:t xml:space="preserve"> Аликово, Аликовского района ЧР</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982,80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18.</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sidRPr="00615106">
              <w:rPr>
                <w:color w:val="000000"/>
                <w:sz w:val="20"/>
                <w:szCs w:val="20"/>
              </w:rPr>
              <w:t xml:space="preserve">ВЛ-0,4 </w:t>
            </w:r>
            <w:proofErr w:type="spellStart"/>
            <w:r w:rsidRPr="00615106">
              <w:rPr>
                <w:color w:val="000000"/>
                <w:sz w:val="20"/>
                <w:szCs w:val="20"/>
              </w:rPr>
              <w:t>кВ</w:t>
            </w:r>
            <w:proofErr w:type="spellEnd"/>
            <w:r w:rsidRPr="00615106">
              <w:rPr>
                <w:color w:val="000000"/>
                <w:sz w:val="20"/>
                <w:szCs w:val="20"/>
              </w:rPr>
              <w:t xml:space="preserve"> от ЗТП 10/0,4 </w:t>
            </w:r>
            <w:proofErr w:type="spellStart"/>
            <w:r w:rsidRPr="00615106">
              <w:rPr>
                <w:color w:val="000000"/>
                <w:sz w:val="20"/>
                <w:szCs w:val="20"/>
              </w:rPr>
              <w:t>кВ</w:t>
            </w:r>
            <w:proofErr w:type="spellEnd"/>
            <w:r w:rsidRPr="00615106">
              <w:rPr>
                <w:color w:val="000000"/>
                <w:sz w:val="20"/>
                <w:szCs w:val="20"/>
              </w:rPr>
              <w:t xml:space="preserve"> №316 "Больница" для электроснабжения жилых домов и юридических объектов недвижимости по ул.</w:t>
            </w:r>
            <w:r>
              <w:rPr>
                <w:color w:val="000000"/>
                <w:sz w:val="20"/>
                <w:szCs w:val="20"/>
              </w:rPr>
              <w:t xml:space="preserve"> Октябрьская, Чапаева, Герцена </w:t>
            </w:r>
            <w:r w:rsidRPr="00615106">
              <w:rPr>
                <w:color w:val="000000"/>
                <w:sz w:val="20"/>
                <w:szCs w:val="20"/>
              </w:rPr>
              <w:t>с. Аликово Аликовского района Чувашской Республики</w:t>
            </w:r>
          </w:p>
          <w:p w:rsidR="00EF731E" w:rsidRPr="00615106" w:rsidRDefault="00EF731E" w:rsidP="00541D84">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31E" w:rsidRPr="00EF731E" w:rsidRDefault="00EF731E" w:rsidP="00EF731E">
            <w:pPr>
              <w:jc w:val="center"/>
              <w:rPr>
                <w:color w:val="000000"/>
                <w:sz w:val="20"/>
                <w:szCs w:val="20"/>
              </w:rPr>
            </w:pPr>
            <w:r w:rsidRPr="00615106">
              <w:rPr>
                <w:color w:val="000000"/>
                <w:sz w:val="20"/>
                <w:szCs w:val="20"/>
              </w:rPr>
              <w:t>Чувашская Республика, Аликовский район, с.</w:t>
            </w:r>
            <w:r>
              <w:rPr>
                <w:color w:val="000000"/>
                <w:sz w:val="20"/>
                <w:szCs w:val="20"/>
              </w:rPr>
              <w:t xml:space="preserve"> </w:t>
            </w:r>
            <w:r w:rsidRPr="00615106">
              <w:rPr>
                <w:color w:val="000000"/>
                <w:sz w:val="20"/>
                <w:szCs w:val="20"/>
              </w:rPr>
              <w:t xml:space="preserve">Аликово, начало </w:t>
            </w:r>
            <w:proofErr w:type="gramStart"/>
            <w:r w:rsidRPr="00615106">
              <w:rPr>
                <w:color w:val="000000"/>
                <w:sz w:val="20"/>
                <w:szCs w:val="20"/>
              </w:rPr>
              <w:t>трассы:ЗТП</w:t>
            </w:r>
            <w:proofErr w:type="gramEnd"/>
            <w:r w:rsidRPr="00615106">
              <w:rPr>
                <w:color w:val="000000"/>
                <w:sz w:val="20"/>
                <w:szCs w:val="20"/>
              </w:rPr>
              <w:t>-10/04 кВ316 "Больница", расположенная в 25 м северо-восточнее от жилого дома №15 по ул. Герцена села Аликово Аликовского района пр</w:t>
            </w:r>
            <w:r>
              <w:rPr>
                <w:color w:val="000000"/>
                <w:sz w:val="20"/>
                <w:szCs w:val="20"/>
              </w:rPr>
              <w:t>о</w:t>
            </w:r>
            <w:r w:rsidRPr="00615106">
              <w:rPr>
                <w:color w:val="000000"/>
                <w:sz w:val="20"/>
                <w:szCs w:val="20"/>
              </w:rPr>
              <w:t>ходит: по улицам Герцена, Чапаева, Октябрьская села Аликово</w:t>
            </w:r>
            <w:r>
              <w:rPr>
                <w:color w:val="000000"/>
                <w:sz w:val="20"/>
                <w:szCs w:val="20"/>
              </w:rPr>
              <w:t xml:space="preserve">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2 894,00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19.</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sidRPr="00615106">
              <w:rPr>
                <w:color w:val="000000"/>
                <w:sz w:val="20"/>
                <w:szCs w:val="20"/>
              </w:rPr>
              <w:t xml:space="preserve">ВЛ-0,4 </w:t>
            </w:r>
            <w:proofErr w:type="spellStart"/>
            <w:r w:rsidRPr="00615106">
              <w:rPr>
                <w:color w:val="000000"/>
                <w:sz w:val="20"/>
                <w:szCs w:val="20"/>
              </w:rPr>
              <w:t>кВ</w:t>
            </w:r>
            <w:proofErr w:type="spellEnd"/>
            <w:r w:rsidRPr="00615106">
              <w:rPr>
                <w:color w:val="000000"/>
                <w:sz w:val="20"/>
                <w:szCs w:val="20"/>
              </w:rPr>
              <w:t xml:space="preserve"> от КТП 10/0,4 </w:t>
            </w:r>
            <w:proofErr w:type="spellStart"/>
            <w:r w:rsidRPr="00615106">
              <w:rPr>
                <w:color w:val="000000"/>
                <w:sz w:val="20"/>
                <w:szCs w:val="20"/>
              </w:rPr>
              <w:t>кВ</w:t>
            </w:r>
            <w:proofErr w:type="spellEnd"/>
            <w:r w:rsidRPr="00615106">
              <w:rPr>
                <w:color w:val="000000"/>
                <w:sz w:val="20"/>
                <w:szCs w:val="20"/>
              </w:rPr>
              <w:t xml:space="preserve"> №375 "СХТ" для электроснабжения жилых домов и юридических объектов недвижимости по ул. Гагарина, Цветочная, Южная, Молодежная, с. Аликово Аликовского района Чувашской Республики</w:t>
            </w:r>
          </w:p>
          <w:p w:rsidR="00EF731E" w:rsidRPr="00615106" w:rsidRDefault="00EF731E" w:rsidP="00541D84">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31E" w:rsidRPr="00EF731E" w:rsidRDefault="00EF731E" w:rsidP="00EF731E">
            <w:pPr>
              <w:jc w:val="center"/>
              <w:rPr>
                <w:color w:val="000000"/>
                <w:sz w:val="20"/>
                <w:szCs w:val="20"/>
              </w:rPr>
            </w:pPr>
            <w:r w:rsidRPr="00615106">
              <w:rPr>
                <w:color w:val="000000"/>
                <w:sz w:val="20"/>
                <w:szCs w:val="20"/>
              </w:rPr>
              <w:t>Чувашская Республика, Аликовский район, с.</w:t>
            </w:r>
            <w:r>
              <w:rPr>
                <w:color w:val="000000"/>
                <w:sz w:val="20"/>
                <w:szCs w:val="20"/>
              </w:rPr>
              <w:t xml:space="preserve"> </w:t>
            </w:r>
            <w:r w:rsidRPr="00615106">
              <w:rPr>
                <w:color w:val="000000"/>
                <w:sz w:val="20"/>
                <w:szCs w:val="20"/>
              </w:rPr>
              <w:t>Аликово, начало трассы:</w:t>
            </w:r>
            <w:r>
              <w:rPr>
                <w:color w:val="000000"/>
                <w:sz w:val="20"/>
                <w:szCs w:val="20"/>
              </w:rPr>
              <w:t xml:space="preserve"> </w:t>
            </w:r>
            <w:r w:rsidRPr="00615106">
              <w:rPr>
                <w:color w:val="000000"/>
                <w:sz w:val="20"/>
                <w:szCs w:val="20"/>
              </w:rPr>
              <w:t xml:space="preserve">КТП 10/0,4 </w:t>
            </w:r>
            <w:proofErr w:type="spellStart"/>
            <w:r w:rsidRPr="00615106">
              <w:rPr>
                <w:color w:val="000000"/>
                <w:sz w:val="20"/>
                <w:szCs w:val="20"/>
              </w:rPr>
              <w:t>кВ</w:t>
            </w:r>
            <w:proofErr w:type="spellEnd"/>
            <w:r w:rsidRPr="00615106">
              <w:rPr>
                <w:color w:val="000000"/>
                <w:sz w:val="20"/>
                <w:szCs w:val="20"/>
              </w:rPr>
              <w:t xml:space="preserve"> 375 "СХТ", расположенная в 25 м севернее от жилого дома №35/3 по улице Гагарина села Аликово Аликовского района проходит: по улицам Гагарина, Цветочная, Южная, </w:t>
            </w:r>
            <w:r w:rsidRPr="00615106">
              <w:rPr>
                <w:color w:val="000000"/>
                <w:sz w:val="20"/>
                <w:szCs w:val="20"/>
              </w:rPr>
              <w:lastRenderedPageBreak/>
              <w:t xml:space="preserve">Молодежная </w:t>
            </w:r>
            <w:r>
              <w:rPr>
                <w:color w:val="000000"/>
                <w:sz w:val="20"/>
                <w:szCs w:val="20"/>
              </w:rPr>
              <w:t>села Аликово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lastRenderedPageBreak/>
              <w:t>3 395,80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20.</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sidRPr="00615106">
              <w:rPr>
                <w:color w:val="000000"/>
                <w:sz w:val="20"/>
                <w:szCs w:val="20"/>
              </w:rPr>
              <w:t xml:space="preserve">ВЛ-0,4 </w:t>
            </w:r>
            <w:proofErr w:type="spellStart"/>
            <w:r w:rsidRPr="00615106">
              <w:rPr>
                <w:color w:val="000000"/>
                <w:sz w:val="20"/>
                <w:szCs w:val="20"/>
              </w:rPr>
              <w:t>кВ</w:t>
            </w:r>
            <w:proofErr w:type="spellEnd"/>
            <w:r w:rsidRPr="00615106">
              <w:rPr>
                <w:color w:val="000000"/>
                <w:sz w:val="20"/>
                <w:szCs w:val="20"/>
              </w:rPr>
              <w:t xml:space="preserve"> от КТП 10/0,4 </w:t>
            </w:r>
            <w:proofErr w:type="spellStart"/>
            <w:r w:rsidRPr="00615106">
              <w:rPr>
                <w:color w:val="000000"/>
                <w:sz w:val="20"/>
                <w:szCs w:val="20"/>
              </w:rPr>
              <w:t>кВ</w:t>
            </w:r>
            <w:proofErr w:type="spellEnd"/>
            <w:r w:rsidRPr="00615106">
              <w:rPr>
                <w:color w:val="000000"/>
                <w:sz w:val="20"/>
                <w:szCs w:val="20"/>
              </w:rPr>
              <w:t xml:space="preserve"> №487 "РУС" для электроснабжения жилых домов и юридических объектов недвижимости по ул. Советская, Гагарина, с. Аликово Аликовского района Чувашской Республики</w:t>
            </w:r>
          </w:p>
          <w:p w:rsidR="00EF731E" w:rsidRPr="00615106" w:rsidRDefault="00EF731E" w:rsidP="00541D84">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31E" w:rsidRPr="00EF731E" w:rsidRDefault="00EF731E" w:rsidP="00EF731E">
            <w:pPr>
              <w:jc w:val="center"/>
              <w:rPr>
                <w:color w:val="000000"/>
                <w:sz w:val="20"/>
                <w:szCs w:val="20"/>
              </w:rPr>
            </w:pPr>
            <w:r w:rsidRPr="00615106">
              <w:rPr>
                <w:color w:val="000000"/>
                <w:sz w:val="20"/>
                <w:szCs w:val="20"/>
              </w:rPr>
              <w:t xml:space="preserve">Чувашская Республика, Аликовский район, </w:t>
            </w:r>
            <w:proofErr w:type="spellStart"/>
            <w:r w:rsidRPr="00615106">
              <w:rPr>
                <w:color w:val="000000"/>
                <w:sz w:val="20"/>
                <w:szCs w:val="20"/>
              </w:rPr>
              <w:t>с.Аликово</w:t>
            </w:r>
            <w:proofErr w:type="spellEnd"/>
            <w:r w:rsidRPr="00615106">
              <w:rPr>
                <w:color w:val="000000"/>
                <w:sz w:val="20"/>
                <w:szCs w:val="20"/>
              </w:rPr>
              <w:t xml:space="preserve">, начало трассы: КТП-10/0,4 </w:t>
            </w:r>
            <w:proofErr w:type="spellStart"/>
            <w:r w:rsidRPr="00615106">
              <w:rPr>
                <w:color w:val="000000"/>
                <w:sz w:val="20"/>
                <w:szCs w:val="20"/>
              </w:rPr>
              <w:t>кВ</w:t>
            </w:r>
            <w:proofErr w:type="spellEnd"/>
            <w:r w:rsidRPr="00615106">
              <w:rPr>
                <w:color w:val="000000"/>
                <w:sz w:val="20"/>
                <w:szCs w:val="20"/>
              </w:rPr>
              <w:t xml:space="preserve"> №487 "РУС", расположенная в 50 м северо-западнее от здания РУПС (д. №11) по ул. Советская, проходит по ул. Советская и Гагарина; окончание: около ж/д и юр/об. </w:t>
            </w:r>
            <w:proofErr w:type="spellStart"/>
            <w:r w:rsidRPr="00615106">
              <w:rPr>
                <w:color w:val="000000"/>
                <w:sz w:val="20"/>
                <w:szCs w:val="20"/>
              </w:rPr>
              <w:t>недв</w:t>
            </w:r>
            <w:proofErr w:type="spellEnd"/>
            <w:r w:rsidRPr="00615106">
              <w:rPr>
                <w:color w:val="000000"/>
                <w:sz w:val="20"/>
                <w:szCs w:val="20"/>
              </w:rPr>
              <w:t>. №№9/1,13,</w:t>
            </w:r>
            <w:proofErr w:type="gramStart"/>
            <w:r w:rsidRPr="00615106">
              <w:rPr>
                <w:color w:val="000000"/>
                <w:sz w:val="20"/>
                <w:szCs w:val="20"/>
              </w:rPr>
              <w:t>12,№</w:t>
            </w:r>
            <w:proofErr w:type="gramEnd"/>
            <w:r w:rsidRPr="00615106">
              <w:rPr>
                <w:color w:val="000000"/>
                <w:sz w:val="20"/>
                <w:szCs w:val="20"/>
              </w:rPr>
              <w:t xml:space="preserve">6/1 по ул. Советская; около жилых домов и юр./об. </w:t>
            </w:r>
            <w:proofErr w:type="spellStart"/>
            <w:r w:rsidRPr="00615106">
              <w:rPr>
                <w:color w:val="000000"/>
                <w:sz w:val="20"/>
                <w:szCs w:val="20"/>
              </w:rPr>
              <w:t>недв</w:t>
            </w:r>
            <w:proofErr w:type="spellEnd"/>
            <w:r w:rsidRPr="00615106">
              <w:rPr>
                <w:color w:val="000000"/>
                <w:sz w:val="20"/>
                <w:szCs w:val="20"/>
              </w:rPr>
              <w:t xml:space="preserve">. №11,№13,№24 по </w:t>
            </w:r>
            <w:proofErr w:type="spellStart"/>
            <w:r w:rsidRPr="00615106">
              <w:rPr>
                <w:color w:val="000000"/>
                <w:sz w:val="20"/>
                <w:szCs w:val="20"/>
              </w:rPr>
              <w:t>ул.Гагарина</w:t>
            </w:r>
            <w:proofErr w:type="spellEnd"/>
            <w:r w:rsidRPr="00615106">
              <w:rPr>
                <w:color w:val="000000"/>
                <w:sz w:val="20"/>
                <w:szCs w:val="20"/>
              </w:rPr>
              <w:t xml:space="preserve"> села А</w:t>
            </w:r>
            <w:r>
              <w:rPr>
                <w:color w:val="000000"/>
                <w:sz w:val="20"/>
                <w:szCs w:val="20"/>
              </w:rPr>
              <w:t>ликово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1 793,00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21.</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sidRPr="00615106">
              <w:rPr>
                <w:color w:val="000000"/>
                <w:sz w:val="20"/>
                <w:szCs w:val="20"/>
              </w:rPr>
              <w:t xml:space="preserve">ВЛ-0,4 </w:t>
            </w:r>
            <w:proofErr w:type="spellStart"/>
            <w:r w:rsidRPr="00615106">
              <w:rPr>
                <w:color w:val="000000"/>
                <w:sz w:val="20"/>
                <w:szCs w:val="20"/>
              </w:rPr>
              <w:t>кВ</w:t>
            </w:r>
            <w:proofErr w:type="spellEnd"/>
            <w:r w:rsidRPr="00615106">
              <w:rPr>
                <w:color w:val="000000"/>
                <w:sz w:val="20"/>
                <w:szCs w:val="20"/>
              </w:rPr>
              <w:t xml:space="preserve"> от КТП 10/0,4 </w:t>
            </w:r>
            <w:proofErr w:type="spellStart"/>
            <w:r w:rsidRPr="00615106">
              <w:rPr>
                <w:color w:val="000000"/>
                <w:sz w:val="20"/>
                <w:szCs w:val="20"/>
              </w:rPr>
              <w:t>кВ</w:t>
            </w:r>
            <w:proofErr w:type="spellEnd"/>
            <w:r w:rsidRPr="00615106">
              <w:rPr>
                <w:color w:val="000000"/>
                <w:sz w:val="20"/>
                <w:szCs w:val="20"/>
              </w:rPr>
              <w:t xml:space="preserve"> №504 с-з "Аликовский" для электроснабжения жилых домов и юридических объектов недвижимости по ул. Парковая, 60-лет Октября, П. Иванова, Коммунальная с. Аликово Аликовского района Чувашской Республики</w:t>
            </w:r>
          </w:p>
          <w:p w:rsidR="00EF731E" w:rsidRPr="00615106" w:rsidRDefault="00EF731E" w:rsidP="00541D84">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sidRPr="00615106">
              <w:rPr>
                <w:color w:val="000000"/>
                <w:sz w:val="20"/>
                <w:szCs w:val="20"/>
              </w:rPr>
              <w:t xml:space="preserve">Чувашская Республика, Аликовский район, </w:t>
            </w:r>
            <w:proofErr w:type="spellStart"/>
            <w:r w:rsidRPr="00615106">
              <w:rPr>
                <w:color w:val="000000"/>
                <w:sz w:val="20"/>
                <w:szCs w:val="20"/>
              </w:rPr>
              <w:t>с.Аликово</w:t>
            </w:r>
            <w:proofErr w:type="spellEnd"/>
            <w:r w:rsidRPr="00615106">
              <w:rPr>
                <w:color w:val="000000"/>
                <w:sz w:val="20"/>
                <w:szCs w:val="20"/>
              </w:rPr>
              <w:t xml:space="preserve">, начало трассы: КТП-10/0,4 </w:t>
            </w:r>
            <w:proofErr w:type="spellStart"/>
            <w:r w:rsidRPr="00615106">
              <w:rPr>
                <w:color w:val="000000"/>
                <w:sz w:val="20"/>
                <w:szCs w:val="20"/>
              </w:rPr>
              <w:t>кВ</w:t>
            </w:r>
            <w:proofErr w:type="spellEnd"/>
            <w:r w:rsidRPr="00615106">
              <w:rPr>
                <w:color w:val="000000"/>
                <w:sz w:val="20"/>
                <w:szCs w:val="20"/>
              </w:rPr>
              <w:t xml:space="preserve"> 504 с-з "Аликовский", расположенная в 38 м северо-восточнее от жилого дома (д. №11) по улице Парковая села Аликово; проходит: по улицам Парковая, 60 лет Октября, П. Иванова, Коммунальная с. Аликово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1 468,50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22.</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sidRPr="00615106">
              <w:rPr>
                <w:color w:val="000000"/>
                <w:sz w:val="20"/>
                <w:szCs w:val="20"/>
              </w:rPr>
              <w:t xml:space="preserve">ВЛ-0,4 </w:t>
            </w:r>
            <w:proofErr w:type="spellStart"/>
            <w:r w:rsidRPr="00615106">
              <w:rPr>
                <w:color w:val="000000"/>
                <w:sz w:val="20"/>
                <w:szCs w:val="20"/>
              </w:rPr>
              <w:t>кВ</w:t>
            </w:r>
            <w:proofErr w:type="spellEnd"/>
            <w:r w:rsidRPr="00615106">
              <w:rPr>
                <w:color w:val="000000"/>
                <w:sz w:val="20"/>
                <w:szCs w:val="20"/>
              </w:rPr>
              <w:t xml:space="preserve"> от КТП 10/0,4 </w:t>
            </w:r>
            <w:proofErr w:type="spellStart"/>
            <w:r w:rsidRPr="00615106">
              <w:rPr>
                <w:color w:val="000000"/>
                <w:sz w:val="20"/>
                <w:szCs w:val="20"/>
              </w:rPr>
              <w:t>кВ</w:t>
            </w:r>
            <w:proofErr w:type="spellEnd"/>
            <w:r w:rsidRPr="00615106">
              <w:rPr>
                <w:color w:val="000000"/>
                <w:sz w:val="20"/>
                <w:szCs w:val="20"/>
              </w:rPr>
              <w:t xml:space="preserve"> №505 с/х "Химия" для электроснабжения жилых домов и юридических объектов недвижимост</w:t>
            </w:r>
            <w:r>
              <w:rPr>
                <w:color w:val="000000"/>
                <w:sz w:val="20"/>
                <w:szCs w:val="20"/>
              </w:rPr>
              <w:t xml:space="preserve">и по ул. Парковая, с. Аликово, </w:t>
            </w:r>
            <w:r w:rsidRPr="00615106">
              <w:rPr>
                <w:color w:val="000000"/>
                <w:sz w:val="20"/>
                <w:szCs w:val="20"/>
              </w:rPr>
              <w:t>Аликовского района Чувашской Республики</w:t>
            </w:r>
          </w:p>
          <w:p w:rsidR="00EF731E" w:rsidRPr="00615106" w:rsidRDefault="00EF731E" w:rsidP="00541D84">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31E" w:rsidRPr="00EF731E" w:rsidRDefault="00EF731E" w:rsidP="00EF731E">
            <w:pPr>
              <w:jc w:val="center"/>
              <w:rPr>
                <w:color w:val="000000"/>
                <w:sz w:val="20"/>
                <w:szCs w:val="20"/>
              </w:rPr>
            </w:pPr>
            <w:r w:rsidRPr="00615106">
              <w:rPr>
                <w:color w:val="000000"/>
                <w:sz w:val="20"/>
                <w:szCs w:val="20"/>
              </w:rPr>
              <w:t xml:space="preserve">Чувашская Республика, Аликовский район, </w:t>
            </w:r>
            <w:proofErr w:type="spellStart"/>
            <w:r w:rsidRPr="00615106">
              <w:rPr>
                <w:color w:val="000000"/>
                <w:sz w:val="20"/>
                <w:szCs w:val="20"/>
              </w:rPr>
              <w:t>с.Аликово</w:t>
            </w:r>
            <w:proofErr w:type="spellEnd"/>
            <w:r w:rsidRPr="00615106">
              <w:rPr>
                <w:color w:val="000000"/>
                <w:sz w:val="20"/>
                <w:szCs w:val="20"/>
              </w:rPr>
              <w:t xml:space="preserve">, начало трассы: КТП-10/0,4 </w:t>
            </w:r>
            <w:proofErr w:type="spellStart"/>
            <w:r w:rsidRPr="00615106">
              <w:rPr>
                <w:color w:val="000000"/>
                <w:sz w:val="20"/>
                <w:szCs w:val="20"/>
              </w:rPr>
              <w:t>кВ</w:t>
            </w:r>
            <w:proofErr w:type="spellEnd"/>
            <w:r w:rsidRPr="00615106">
              <w:rPr>
                <w:color w:val="000000"/>
                <w:sz w:val="20"/>
                <w:szCs w:val="20"/>
              </w:rPr>
              <w:t xml:space="preserve"> 505 с/х "Химия", расположенная в 38 м северо-восточнее от жилого дома (д. №11) по улице Парковая села Аликово, проходит по ул. Парковая с. Аликово Аликовского района; окончание трассы: около жилых домов и юр./об. </w:t>
            </w:r>
            <w:proofErr w:type="spellStart"/>
            <w:r w:rsidRPr="00615106">
              <w:rPr>
                <w:color w:val="000000"/>
                <w:sz w:val="20"/>
                <w:szCs w:val="20"/>
              </w:rPr>
              <w:t>недв</w:t>
            </w:r>
            <w:proofErr w:type="spellEnd"/>
            <w:r w:rsidRPr="00615106">
              <w:rPr>
                <w:color w:val="000000"/>
                <w:sz w:val="20"/>
                <w:szCs w:val="20"/>
              </w:rPr>
              <w:t xml:space="preserve">. №11,№13,№15,№15а по улице Парковая </w:t>
            </w:r>
            <w:r>
              <w:rPr>
                <w:color w:val="000000"/>
                <w:sz w:val="20"/>
                <w:szCs w:val="20"/>
              </w:rPr>
              <w:t>села Аликово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576,70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23.</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sidRPr="00615106">
              <w:rPr>
                <w:color w:val="000000"/>
                <w:sz w:val="20"/>
                <w:szCs w:val="20"/>
              </w:rPr>
              <w:t xml:space="preserve">ВЛ-0,4 </w:t>
            </w:r>
            <w:proofErr w:type="spellStart"/>
            <w:r w:rsidRPr="00615106">
              <w:rPr>
                <w:color w:val="000000"/>
                <w:sz w:val="20"/>
                <w:szCs w:val="20"/>
              </w:rPr>
              <w:t>кВ</w:t>
            </w:r>
            <w:proofErr w:type="spellEnd"/>
            <w:r w:rsidRPr="00615106">
              <w:rPr>
                <w:color w:val="000000"/>
                <w:sz w:val="20"/>
                <w:szCs w:val="20"/>
              </w:rPr>
              <w:t xml:space="preserve"> от КТП 10/0,4 </w:t>
            </w:r>
            <w:proofErr w:type="spellStart"/>
            <w:r w:rsidRPr="00615106">
              <w:rPr>
                <w:color w:val="000000"/>
                <w:sz w:val="20"/>
                <w:szCs w:val="20"/>
              </w:rPr>
              <w:t>кВ</w:t>
            </w:r>
            <w:proofErr w:type="spellEnd"/>
            <w:r w:rsidRPr="00615106">
              <w:rPr>
                <w:color w:val="000000"/>
                <w:sz w:val="20"/>
                <w:szCs w:val="20"/>
              </w:rPr>
              <w:t xml:space="preserve"> №</w:t>
            </w:r>
            <w:proofErr w:type="gramStart"/>
            <w:r w:rsidRPr="00615106">
              <w:rPr>
                <w:color w:val="000000"/>
                <w:sz w:val="20"/>
                <w:szCs w:val="20"/>
              </w:rPr>
              <w:t>506  "</w:t>
            </w:r>
            <w:proofErr w:type="gramEnd"/>
            <w:r w:rsidRPr="00615106">
              <w:rPr>
                <w:color w:val="000000"/>
                <w:sz w:val="20"/>
                <w:szCs w:val="20"/>
              </w:rPr>
              <w:t>Пилорама" для электроснабжения юридических объектов недвижимости по ул. Гагарина, с. Аликово Аликовского района Чувашской Республики</w:t>
            </w:r>
          </w:p>
          <w:p w:rsidR="00EF731E" w:rsidRPr="00615106" w:rsidRDefault="00EF731E" w:rsidP="00541D84">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31E" w:rsidRPr="00EF731E" w:rsidRDefault="00EF731E" w:rsidP="00EF731E">
            <w:pPr>
              <w:jc w:val="center"/>
              <w:rPr>
                <w:color w:val="000000"/>
                <w:sz w:val="20"/>
                <w:szCs w:val="20"/>
              </w:rPr>
            </w:pPr>
            <w:r w:rsidRPr="00615106">
              <w:rPr>
                <w:color w:val="000000"/>
                <w:sz w:val="20"/>
                <w:szCs w:val="20"/>
              </w:rPr>
              <w:t xml:space="preserve">Чувашская Республика, Аликовский район, </w:t>
            </w:r>
            <w:proofErr w:type="spellStart"/>
            <w:r w:rsidRPr="00615106">
              <w:rPr>
                <w:color w:val="000000"/>
                <w:sz w:val="20"/>
                <w:szCs w:val="20"/>
              </w:rPr>
              <w:t>с.Аликово</w:t>
            </w:r>
            <w:proofErr w:type="spellEnd"/>
            <w:r w:rsidRPr="00615106">
              <w:rPr>
                <w:color w:val="000000"/>
                <w:sz w:val="20"/>
                <w:szCs w:val="20"/>
              </w:rPr>
              <w:t xml:space="preserve">, </w:t>
            </w:r>
            <w:proofErr w:type="spellStart"/>
            <w:r w:rsidRPr="00615106">
              <w:rPr>
                <w:color w:val="000000"/>
                <w:sz w:val="20"/>
                <w:szCs w:val="20"/>
              </w:rPr>
              <w:t>ул.Гагарина</w:t>
            </w:r>
            <w:proofErr w:type="spellEnd"/>
            <w:r w:rsidRPr="00615106">
              <w:rPr>
                <w:color w:val="000000"/>
                <w:sz w:val="20"/>
                <w:szCs w:val="20"/>
              </w:rPr>
              <w:t xml:space="preserve">, начало трассы: КТП-10/0,4 </w:t>
            </w:r>
            <w:proofErr w:type="spellStart"/>
            <w:r w:rsidRPr="00615106">
              <w:rPr>
                <w:color w:val="000000"/>
                <w:sz w:val="20"/>
                <w:szCs w:val="20"/>
              </w:rPr>
              <w:t>кВ</w:t>
            </w:r>
            <w:proofErr w:type="spellEnd"/>
            <w:r w:rsidRPr="00615106">
              <w:rPr>
                <w:color w:val="000000"/>
                <w:sz w:val="20"/>
                <w:szCs w:val="20"/>
              </w:rPr>
              <w:t xml:space="preserve"> №506 "Пилорама", расположенная в 80 м. восточнее от административного здания МУП "</w:t>
            </w:r>
            <w:proofErr w:type="spellStart"/>
            <w:r w:rsidRPr="00615106">
              <w:rPr>
                <w:color w:val="000000"/>
                <w:sz w:val="20"/>
                <w:szCs w:val="20"/>
              </w:rPr>
              <w:t>Тепловодоканал</w:t>
            </w:r>
            <w:proofErr w:type="spellEnd"/>
            <w:r w:rsidRPr="00615106">
              <w:rPr>
                <w:color w:val="000000"/>
                <w:sz w:val="20"/>
                <w:szCs w:val="20"/>
              </w:rPr>
              <w:t xml:space="preserve">" Аликовский" (д. №24) по улице Гагарина села Аликово Аликовского района: проходит: по улице Гагарина </w:t>
            </w:r>
            <w:r>
              <w:rPr>
                <w:color w:val="000000"/>
                <w:sz w:val="20"/>
                <w:szCs w:val="20"/>
              </w:rPr>
              <w:t>села Аликово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629,40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24</w:t>
            </w:r>
          </w:p>
        </w:tc>
        <w:tc>
          <w:tcPr>
            <w:tcW w:w="3403" w:type="dxa"/>
            <w:tcBorders>
              <w:top w:val="single" w:sz="4" w:space="0" w:color="auto"/>
              <w:left w:val="single" w:sz="4" w:space="0" w:color="auto"/>
              <w:bottom w:val="single" w:sz="4" w:space="0" w:color="auto"/>
              <w:right w:val="single" w:sz="4" w:space="0" w:color="auto"/>
            </w:tcBorders>
          </w:tcPr>
          <w:p w:rsidR="00EF731E" w:rsidRPr="00EF731E" w:rsidRDefault="00EF731E" w:rsidP="00EF731E">
            <w:pPr>
              <w:jc w:val="center"/>
              <w:rPr>
                <w:color w:val="000000"/>
                <w:sz w:val="20"/>
                <w:szCs w:val="20"/>
              </w:rPr>
            </w:pPr>
            <w:r w:rsidRPr="00615106">
              <w:rPr>
                <w:color w:val="000000"/>
                <w:sz w:val="20"/>
                <w:szCs w:val="20"/>
              </w:rPr>
              <w:t>Внешнее электроснабжение СОШ  с</w:t>
            </w:r>
            <w:r>
              <w:rPr>
                <w:color w:val="000000"/>
                <w:sz w:val="20"/>
                <w:szCs w:val="20"/>
              </w:rPr>
              <w:t>. Яндоба  Аликовского района ЧР</w:t>
            </w:r>
          </w:p>
        </w:tc>
        <w:tc>
          <w:tcPr>
            <w:tcW w:w="2977" w:type="dxa"/>
            <w:tcBorders>
              <w:top w:val="single" w:sz="4" w:space="0" w:color="auto"/>
              <w:left w:val="single" w:sz="4" w:space="0" w:color="auto"/>
              <w:bottom w:val="single" w:sz="4" w:space="0" w:color="auto"/>
              <w:right w:val="single" w:sz="4" w:space="0" w:color="auto"/>
            </w:tcBorders>
          </w:tcPr>
          <w:p w:rsidR="00EF731E" w:rsidRPr="00EF731E" w:rsidRDefault="00EF731E" w:rsidP="00EF731E">
            <w:pPr>
              <w:jc w:val="center"/>
              <w:rPr>
                <w:color w:val="000000"/>
                <w:sz w:val="20"/>
                <w:szCs w:val="20"/>
              </w:rPr>
            </w:pPr>
            <w:r w:rsidRPr="00615106">
              <w:rPr>
                <w:color w:val="000000"/>
                <w:sz w:val="20"/>
                <w:szCs w:val="20"/>
              </w:rPr>
              <w:t>Чувашская Республика, Аликовский район, с. Ян</w:t>
            </w:r>
            <w:r>
              <w:rPr>
                <w:color w:val="000000"/>
                <w:sz w:val="20"/>
                <w:szCs w:val="20"/>
              </w:rPr>
              <w:t>доба</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25.</w:t>
            </w:r>
          </w:p>
        </w:tc>
        <w:tc>
          <w:tcPr>
            <w:tcW w:w="3403"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 xml:space="preserve">Воздушная линия - 10 </w:t>
            </w:r>
            <w:proofErr w:type="spellStart"/>
            <w:r w:rsidRPr="00615106">
              <w:rPr>
                <w:color w:val="000000"/>
                <w:sz w:val="20"/>
                <w:szCs w:val="20"/>
              </w:rPr>
              <w:t>кВ</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 xml:space="preserve">Чувашская Республика, Аликовский район, </w:t>
            </w:r>
            <w:proofErr w:type="spellStart"/>
            <w:r w:rsidRPr="00615106">
              <w:rPr>
                <w:color w:val="000000"/>
                <w:sz w:val="20"/>
                <w:szCs w:val="20"/>
              </w:rPr>
              <w:t>с.Аликово</w:t>
            </w:r>
            <w:proofErr w:type="spellEnd"/>
            <w:r w:rsidRPr="00615106">
              <w:rPr>
                <w:color w:val="000000"/>
                <w:sz w:val="20"/>
                <w:szCs w:val="20"/>
              </w:rPr>
              <w:t>. начало трассы: существующая опора №23 воздушной линии-</w:t>
            </w:r>
            <w:r w:rsidRPr="00615106">
              <w:rPr>
                <w:color w:val="000000"/>
                <w:sz w:val="20"/>
                <w:szCs w:val="20"/>
              </w:rPr>
              <w:lastRenderedPageBreak/>
              <w:t xml:space="preserve">10 </w:t>
            </w:r>
            <w:proofErr w:type="spellStart"/>
            <w:r w:rsidRPr="00615106">
              <w:rPr>
                <w:color w:val="000000"/>
                <w:sz w:val="20"/>
                <w:szCs w:val="20"/>
              </w:rPr>
              <w:t>кВ</w:t>
            </w:r>
            <w:proofErr w:type="spellEnd"/>
            <w:r w:rsidRPr="00615106">
              <w:rPr>
                <w:color w:val="000000"/>
                <w:sz w:val="20"/>
                <w:szCs w:val="20"/>
              </w:rPr>
              <w:t xml:space="preserve"> №215 (РЕС), расположенная в 18 м. северо-западнее от жилого (д. №2) по ул. Садовая села Аликово; проходит: по улицам Садовая, Сосновая с. Аликово</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lastRenderedPageBreak/>
              <w:t>235,10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26.</w:t>
            </w:r>
          </w:p>
        </w:tc>
        <w:tc>
          <w:tcPr>
            <w:tcW w:w="3403"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 xml:space="preserve">Воздушная линия - 10 </w:t>
            </w:r>
            <w:proofErr w:type="spellStart"/>
            <w:r w:rsidRPr="00615106">
              <w:rPr>
                <w:color w:val="000000"/>
                <w:sz w:val="20"/>
                <w:szCs w:val="20"/>
              </w:rPr>
              <w:t>кВ</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 xml:space="preserve">Чувашская Республика, Аликовский район, </w:t>
            </w:r>
            <w:proofErr w:type="spellStart"/>
            <w:r w:rsidRPr="00615106">
              <w:rPr>
                <w:color w:val="000000"/>
                <w:sz w:val="20"/>
                <w:szCs w:val="20"/>
              </w:rPr>
              <w:t>с.Аликово</w:t>
            </w:r>
            <w:proofErr w:type="spellEnd"/>
            <w:r w:rsidRPr="00615106">
              <w:rPr>
                <w:color w:val="000000"/>
                <w:sz w:val="20"/>
                <w:szCs w:val="20"/>
              </w:rPr>
              <w:t xml:space="preserve">, начало трассы: существующая опора №51 воздушной линии-10 </w:t>
            </w:r>
            <w:proofErr w:type="spellStart"/>
            <w:r w:rsidRPr="00615106">
              <w:rPr>
                <w:color w:val="000000"/>
                <w:sz w:val="20"/>
                <w:szCs w:val="20"/>
              </w:rPr>
              <w:t>кВ</w:t>
            </w:r>
            <w:proofErr w:type="spellEnd"/>
            <w:r w:rsidRPr="00615106">
              <w:rPr>
                <w:color w:val="000000"/>
                <w:sz w:val="20"/>
                <w:szCs w:val="20"/>
              </w:rPr>
              <w:t xml:space="preserve"> №215 (РЕС), расположенная в 30 м. юго-западнее от жилого (д. №58) по ул. 60 лет Октября села Аликово; проходит: по улицам Парковая с. Аликово</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366,00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27.</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sidRPr="00615106">
              <w:rPr>
                <w:color w:val="000000"/>
                <w:sz w:val="20"/>
                <w:szCs w:val="20"/>
              </w:rPr>
              <w:t xml:space="preserve">Воздушная линия 10 </w:t>
            </w:r>
            <w:proofErr w:type="spellStart"/>
            <w:r w:rsidRPr="00615106">
              <w:rPr>
                <w:color w:val="000000"/>
                <w:sz w:val="20"/>
                <w:szCs w:val="20"/>
              </w:rPr>
              <w:t>кВ</w:t>
            </w:r>
            <w:proofErr w:type="spellEnd"/>
            <w:r w:rsidRPr="00615106">
              <w:rPr>
                <w:color w:val="000000"/>
                <w:sz w:val="20"/>
                <w:szCs w:val="20"/>
              </w:rPr>
              <w:t xml:space="preserve"> с оборудованием КТП 10/0,4 кВ-160 </w:t>
            </w:r>
            <w:proofErr w:type="spellStart"/>
            <w:r w:rsidRPr="00615106">
              <w:rPr>
                <w:color w:val="000000"/>
                <w:sz w:val="20"/>
                <w:szCs w:val="20"/>
              </w:rPr>
              <w:t>кВА</w:t>
            </w:r>
            <w:proofErr w:type="spellEnd"/>
          </w:p>
          <w:p w:rsidR="00EF731E" w:rsidRPr="00615106" w:rsidRDefault="00EF731E" w:rsidP="00541D84">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31E" w:rsidRPr="00EF731E" w:rsidRDefault="00EF731E" w:rsidP="00EF731E">
            <w:pPr>
              <w:jc w:val="center"/>
              <w:rPr>
                <w:color w:val="000000"/>
                <w:sz w:val="20"/>
                <w:szCs w:val="20"/>
              </w:rPr>
            </w:pPr>
            <w:r w:rsidRPr="00615106">
              <w:rPr>
                <w:color w:val="000000"/>
                <w:sz w:val="20"/>
                <w:szCs w:val="20"/>
              </w:rPr>
              <w:t xml:space="preserve">Чувашская Республика, Аликовский район, </w:t>
            </w:r>
            <w:proofErr w:type="spellStart"/>
            <w:r w:rsidRPr="00615106">
              <w:rPr>
                <w:color w:val="000000"/>
                <w:sz w:val="20"/>
                <w:szCs w:val="20"/>
              </w:rPr>
              <w:t>с.Чувашская</w:t>
            </w:r>
            <w:proofErr w:type="spellEnd"/>
            <w:r w:rsidRPr="00615106">
              <w:rPr>
                <w:color w:val="000000"/>
                <w:sz w:val="20"/>
                <w:szCs w:val="20"/>
              </w:rPr>
              <w:t xml:space="preserve"> </w:t>
            </w:r>
            <w:proofErr w:type="spellStart"/>
            <w:r w:rsidRPr="00615106">
              <w:rPr>
                <w:color w:val="000000"/>
                <w:sz w:val="20"/>
                <w:szCs w:val="20"/>
              </w:rPr>
              <w:t>Сорма</w:t>
            </w:r>
            <w:proofErr w:type="spellEnd"/>
            <w:r w:rsidRPr="00615106">
              <w:rPr>
                <w:color w:val="000000"/>
                <w:sz w:val="20"/>
                <w:szCs w:val="20"/>
              </w:rPr>
              <w:t>, начало трассы: сущ. опора ВЛ-10кВ №213 "</w:t>
            </w:r>
            <w:proofErr w:type="spellStart"/>
            <w:r w:rsidRPr="00615106">
              <w:rPr>
                <w:color w:val="000000"/>
                <w:sz w:val="20"/>
                <w:szCs w:val="20"/>
              </w:rPr>
              <w:t>Сорма</w:t>
            </w:r>
            <w:proofErr w:type="spellEnd"/>
            <w:r w:rsidRPr="00615106">
              <w:rPr>
                <w:color w:val="000000"/>
                <w:sz w:val="20"/>
                <w:szCs w:val="20"/>
              </w:rPr>
              <w:t xml:space="preserve">", расположенная в 14 м восточнее ж/д №5 по ул. Советская; проходит: по улицам Молодежная и Советская, окончание: КТП-160кВа "Школа", расположенная в 55 м западнее от жилого дома №6 по </w:t>
            </w:r>
            <w:proofErr w:type="spellStart"/>
            <w:r w:rsidRPr="00615106">
              <w:rPr>
                <w:color w:val="000000"/>
                <w:sz w:val="20"/>
                <w:szCs w:val="20"/>
              </w:rPr>
              <w:t>ул.Молодежная</w:t>
            </w:r>
            <w:proofErr w:type="spellEnd"/>
            <w:r w:rsidRPr="00615106">
              <w:rPr>
                <w:color w:val="000000"/>
                <w:sz w:val="20"/>
                <w:szCs w:val="20"/>
              </w:rPr>
              <w:t xml:space="preserve"> села Чув</w:t>
            </w:r>
            <w:r>
              <w:rPr>
                <w:color w:val="000000"/>
                <w:sz w:val="20"/>
                <w:szCs w:val="20"/>
              </w:rPr>
              <w:t xml:space="preserve">ашская </w:t>
            </w:r>
            <w:proofErr w:type="spellStart"/>
            <w:r>
              <w:rPr>
                <w:color w:val="000000"/>
                <w:sz w:val="20"/>
                <w:szCs w:val="20"/>
              </w:rPr>
              <w:t>Сорма</w:t>
            </w:r>
            <w:proofErr w:type="spellEnd"/>
            <w:r>
              <w:rPr>
                <w:color w:val="000000"/>
                <w:sz w:val="20"/>
                <w:szCs w:val="20"/>
              </w:rPr>
              <w:t xml:space="preserve">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240,00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28.</w:t>
            </w:r>
          </w:p>
        </w:tc>
        <w:tc>
          <w:tcPr>
            <w:tcW w:w="3403" w:type="dxa"/>
            <w:tcBorders>
              <w:top w:val="single" w:sz="4" w:space="0" w:color="auto"/>
              <w:left w:val="single" w:sz="4" w:space="0" w:color="auto"/>
              <w:bottom w:val="single" w:sz="4" w:space="0" w:color="auto"/>
              <w:right w:val="single" w:sz="4" w:space="0" w:color="auto"/>
            </w:tcBorders>
          </w:tcPr>
          <w:p w:rsidR="00EF731E" w:rsidRPr="00EF731E" w:rsidRDefault="00EF731E" w:rsidP="00EF731E">
            <w:pPr>
              <w:jc w:val="center"/>
              <w:rPr>
                <w:color w:val="000000"/>
                <w:sz w:val="20"/>
                <w:szCs w:val="20"/>
              </w:rPr>
            </w:pPr>
            <w:r w:rsidRPr="00615106">
              <w:rPr>
                <w:color w:val="000000"/>
                <w:sz w:val="20"/>
                <w:szCs w:val="20"/>
              </w:rPr>
              <w:t xml:space="preserve">Воздушная линия электропередачи ВЛ-0,4кВ от КТП 10-0,4 </w:t>
            </w:r>
            <w:proofErr w:type="spellStart"/>
            <w:r w:rsidRPr="00615106">
              <w:rPr>
                <w:color w:val="000000"/>
                <w:sz w:val="20"/>
                <w:szCs w:val="20"/>
              </w:rPr>
              <w:t>кВ</w:t>
            </w:r>
            <w:proofErr w:type="spellEnd"/>
            <w:r w:rsidRPr="00615106">
              <w:rPr>
                <w:color w:val="000000"/>
                <w:sz w:val="20"/>
                <w:szCs w:val="20"/>
              </w:rPr>
              <w:t xml:space="preserve"> «</w:t>
            </w:r>
            <w:proofErr w:type="spellStart"/>
            <w:r w:rsidRPr="00615106">
              <w:rPr>
                <w:color w:val="000000"/>
                <w:sz w:val="20"/>
                <w:szCs w:val="20"/>
              </w:rPr>
              <w:t>Эренары</w:t>
            </w:r>
            <w:proofErr w:type="spellEnd"/>
            <w:r w:rsidRPr="00615106">
              <w:rPr>
                <w:color w:val="000000"/>
                <w:sz w:val="20"/>
                <w:szCs w:val="20"/>
              </w:rPr>
              <w:t>» по линии В</w:t>
            </w:r>
            <w:r>
              <w:rPr>
                <w:color w:val="000000"/>
                <w:sz w:val="20"/>
                <w:szCs w:val="20"/>
              </w:rPr>
              <w:t xml:space="preserve">Л № 109 </w:t>
            </w:r>
            <w:proofErr w:type="spellStart"/>
            <w:r>
              <w:rPr>
                <w:color w:val="000000"/>
                <w:sz w:val="20"/>
                <w:szCs w:val="20"/>
              </w:rPr>
              <w:t>Свердлово</w:t>
            </w:r>
            <w:proofErr w:type="spellEnd"/>
            <w:r>
              <w:rPr>
                <w:color w:val="000000"/>
                <w:sz w:val="20"/>
                <w:szCs w:val="20"/>
              </w:rPr>
              <w:t xml:space="preserve"> от ПС Аликово</w:t>
            </w:r>
          </w:p>
        </w:tc>
        <w:tc>
          <w:tcPr>
            <w:tcW w:w="2977"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sidRPr="00615106">
              <w:rPr>
                <w:color w:val="000000"/>
                <w:sz w:val="20"/>
                <w:szCs w:val="20"/>
              </w:rPr>
              <w:t>Чувашска</w:t>
            </w:r>
            <w:r>
              <w:rPr>
                <w:color w:val="000000"/>
                <w:sz w:val="20"/>
                <w:szCs w:val="20"/>
              </w:rPr>
              <w:t>я Республика, Аликовский район,</w:t>
            </w:r>
            <w:r w:rsidRPr="00615106">
              <w:rPr>
                <w:color w:val="000000"/>
                <w:sz w:val="20"/>
                <w:szCs w:val="20"/>
              </w:rPr>
              <w:t xml:space="preserve"> д. </w:t>
            </w:r>
            <w:proofErr w:type="spellStart"/>
            <w:r w:rsidRPr="00615106">
              <w:rPr>
                <w:color w:val="000000"/>
                <w:sz w:val="20"/>
                <w:szCs w:val="20"/>
              </w:rPr>
              <w:t>Эренары</w:t>
            </w:r>
            <w:proofErr w:type="spellEnd"/>
          </w:p>
          <w:p w:rsidR="00EF731E" w:rsidRPr="00615106" w:rsidRDefault="00EF731E" w:rsidP="00541D8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141,00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29.</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rPr>
            </w:pPr>
            <w:r w:rsidRPr="00615106">
              <w:rPr>
                <w:color w:val="000000"/>
                <w:sz w:val="20"/>
                <w:szCs w:val="20"/>
              </w:rPr>
              <w:t>Наружные электрические сети (освещение)</w:t>
            </w:r>
          </w:p>
          <w:p w:rsidR="00EF731E" w:rsidRPr="00615106" w:rsidRDefault="00EF731E" w:rsidP="00541D84">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31E" w:rsidRPr="00EF731E" w:rsidRDefault="00EF731E" w:rsidP="00EF731E">
            <w:pPr>
              <w:jc w:val="center"/>
              <w:rPr>
                <w:color w:val="000000"/>
                <w:sz w:val="20"/>
                <w:szCs w:val="20"/>
              </w:rPr>
            </w:pPr>
            <w:r w:rsidRPr="00615106">
              <w:rPr>
                <w:color w:val="000000"/>
                <w:sz w:val="20"/>
                <w:szCs w:val="20"/>
              </w:rPr>
              <w:t xml:space="preserve">Чувашская Республика, Аликовский район, </w:t>
            </w:r>
            <w:proofErr w:type="spellStart"/>
            <w:r w:rsidRPr="00615106">
              <w:rPr>
                <w:color w:val="000000"/>
                <w:sz w:val="20"/>
                <w:szCs w:val="20"/>
              </w:rPr>
              <w:t>с</w:t>
            </w:r>
            <w:r>
              <w:rPr>
                <w:color w:val="000000"/>
                <w:sz w:val="20"/>
                <w:szCs w:val="20"/>
              </w:rPr>
              <w:t>.Аликово</w:t>
            </w:r>
            <w:proofErr w:type="spellEnd"/>
            <w:r>
              <w:rPr>
                <w:color w:val="000000"/>
                <w:sz w:val="20"/>
                <w:szCs w:val="20"/>
              </w:rPr>
              <w:t>, ул. Октябрьская, д.12</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1 868,40</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30.</w:t>
            </w:r>
          </w:p>
        </w:tc>
        <w:tc>
          <w:tcPr>
            <w:tcW w:w="3403"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Сооружение (1.1. Сооружения электроэнергетики, Электроснабжение улицы Школьная в с. Устье Аликовского района ЧР)</w:t>
            </w:r>
          </w:p>
        </w:tc>
        <w:tc>
          <w:tcPr>
            <w:tcW w:w="2977"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 xml:space="preserve">Чувашская Республика, Аликовский район, </w:t>
            </w:r>
            <w:proofErr w:type="spellStart"/>
            <w:r w:rsidRPr="00615106">
              <w:rPr>
                <w:color w:val="000000"/>
                <w:sz w:val="20"/>
                <w:szCs w:val="20"/>
              </w:rPr>
              <w:t>с.Устье</w:t>
            </w:r>
            <w:proofErr w:type="spellEnd"/>
            <w:r w:rsidRPr="00615106">
              <w:rPr>
                <w:color w:val="000000"/>
                <w:sz w:val="20"/>
                <w:szCs w:val="20"/>
              </w:rPr>
              <w:t xml:space="preserve">, ул. Школьная, начало трассы литеры W уч. 1: сущ. опора №32 </w:t>
            </w:r>
            <w:proofErr w:type="spellStart"/>
            <w:r w:rsidRPr="00615106">
              <w:rPr>
                <w:color w:val="000000"/>
                <w:sz w:val="20"/>
                <w:szCs w:val="20"/>
              </w:rPr>
              <w:t>сущю</w:t>
            </w:r>
            <w:proofErr w:type="spellEnd"/>
            <w:r w:rsidRPr="00615106">
              <w:rPr>
                <w:color w:val="000000"/>
                <w:sz w:val="20"/>
                <w:szCs w:val="20"/>
              </w:rPr>
              <w:t xml:space="preserve"> ВЛ-0,4 </w:t>
            </w:r>
            <w:proofErr w:type="spellStart"/>
            <w:r w:rsidRPr="00615106">
              <w:rPr>
                <w:color w:val="000000"/>
                <w:sz w:val="20"/>
                <w:szCs w:val="20"/>
              </w:rPr>
              <w:t>кВ</w:t>
            </w:r>
            <w:proofErr w:type="spellEnd"/>
            <w:r w:rsidRPr="00615106">
              <w:rPr>
                <w:color w:val="000000"/>
                <w:sz w:val="20"/>
                <w:szCs w:val="20"/>
              </w:rPr>
              <w:t>, расположенная около дома №5; далее трасса проходит в северном направлении; окончание трассы литера W уч. 1:, опора №38, расположения</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31.</w:t>
            </w:r>
          </w:p>
        </w:tc>
        <w:tc>
          <w:tcPr>
            <w:tcW w:w="3403"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Электроснабжение улицы Молодежная в селе Тенеево Аликовского района Чувашской Республики</w:t>
            </w:r>
          </w:p>
        </w:tc>
        <w:tc>
          <w:tcPr>
            <w:tcW w:w="2977"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Чувашская Республика, Аликовский район, с/</w:t>
            </w:r>
            <w:proofErr w:type="spellStart"/>
            <w:r w:rsidRPr="00615106">
              <w:rPr>
                <w:color w:val="000000"/>
                <w:sz w:val="20"/>
                <w:szCs w:val="20"/>
              </w:rPr>
              <w:t>пос.Тенеевское</w:t>
            </w:r>
            <w:proofErr w:type="spellEnd"/>
            <w:r w:rsidRPr="00615106">
              <w:rPr>
                <w:color w:val="000000"/>
                <w:sz w:val="20"/>
                <w:szCs w:val="20"/>
              </w:rPr>
              <w:t xml:space="preserve">, </w:t>
            </w:r>
            <w:proofErr w:type="spellStart"/>
            <w:r w:rsidRPr="00615106">
              <w:rPr>
                <w:color w:val="000000"/>
                <w:sz w:val="20"/>
                <w:szCs w:val="20"/>
              </w:rPr>
              <w:t>с.Тенеево</w:t>
            </w:r>
            <w:proofErr w:type="spellEnd"/>
            <w:r w:rsidRPr="00615106">
              <w:rPr>
                <w:color w:val="000000"/>
                <w:sz w:val="20"/>
                <w:szCs w:val="20"/>
              </w:rPr>
              <w:t xml:space="preserve"> начало трассы: существующая опора №333 воздушной линии-10 </w:t>
            </w:r>
            <w:proofErr w:type="spellStart"/>
            <w:r w:rsidRPr="00615106">
              <w:rPr>
                <w:color w:val="000000"/>
                <w:sz w:val="20"/>
                <w:szCs w:val="20"/>
              </w:rPr>
              <w:t>кВ</w:t>
            </w:r>
            <w:proofErr w:type="spellEnd"/>
            <w:r w:rsidRPr="00615106">
              <w:rPr>
                <w:color w:val="000000"/>
                <w:sz w:val="20"/>
                <w:szCs w:val="20"/>
              </w:rPr>
              <w:t xml:space="preserve"> №109 "Свердлова", расположенная в 350 м к северу от д.41(здания Дома культуры) по улице Центральная села Тенеево; проходит: по землям админ-</w:t>
            </w:r>
            <w:proofErr w:type="spellStart"/>
            <w:r w:rsidRPr="00615106">
              <w:rPr>
                <w:color w:val="000000"/>
                <w:sz w:val="20"/>
                <w:szCs w:val="20"/>
              </w:rPr>
              <w:t>ии</w:t>
            </w:r>
            <w:proofErr w:type="spellEnd"/>
            <w:r w:rsidRPr="00615106">
              <w:rPr>
                <w:color w:val="000000"/>
                <w:sz w:val="20"/>
                <w:szCs w:val="20"/>
              </w:rPr>
              <w:t xml:space="preserve"> Тенеевского с/</w:t>
            </w:r>
            <w:proofErr w:type="spellStart"/>
            <w:r w:rsidRPr="00615106">
              <w:rPr>
                <w:color w:val="000000"/>
                <w:sz w:val="20"/>
                <w:szCs w:val="20"/>
              </w:rPr>
              <w:t>пос</w:t>
            </w:r>
            <w:proofErr w:type="spellEnd"/>
            <w:r w:rsidRPr="00615106">
              <w:rPr>
                <w:color w:val="000000"/>
                <w:sz w:val="20"/>
                <w:szCs w:val="20"/>
              </w:rPr>
              <w:t xml:space="preserve"> и по </w:t>
            </w:r>
            <w:proofErr w:type="spellStart"/>
            <w:r w:rsidRPr="00615106">
              <w:rPr>
                <w:color w:val="000000"/>
                <w:sz w:val="20"/>
                <w:szCs w:val="20"/>
              </w:rPr>
              <w:t>ул</w:t>
            </w:r>
            <w:proofErr w:type="spellEnd"/>
            <w:r w:rsidRPr="00615106">
              <w:rPr>
                <w:color w:val="000000"/>
                <w:sz w:val="20"/>
                <w:szCs w:val="20"/>
              </w:rPr>
              <w:t xml:space="preserve"> Молодежная села Тенеево Аликовского района</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0,968</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lastRenderedPageBreak/>
              <w:t>32.</w:t>
            </w:r>
          </w:p>
        </w:tc>
        <w:tc>
          <w:tcPr>
            <w:tcW w:w="3403"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Трансформаторная подстанция</w:t>
            </w:r>
          </w:p>
        </w:tc>
        <w:tc>
          <w:tcPr>
            <w:tcW w:w="2977"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 xml:space="preserve">Чувашская Республика, Аликовский район, </w:t>
            </w:r>
            <w:proofErr w:type="spellStart"/>
            <w:r w:rsidRPr="00615106">
              <w:rPr>
                <w:color w:val="000000"/>
                <w:sz w:val="20"/>
                <w:szCs w:val="20"/>
              </w:rPr>
              <w:t>с.Аликово</w:t>
            </w:r>
            <w:proofErr w:type="spellEnd"/>
            <w:r w:rsidRPr="00615106">
              <w:rPr>
                <w:color w:val="000000"/>
                <w:sz w:val="20"/>
                <w:szCs w:val="20"/>
              </w:rPr>
              <w:t xml:space="preserve">, </w:t>
            </w:r>
            <w:proofErr w:type="spellStart"/>
            <w:r w:rsidRPr="00615106">
              <w:rPr>
                <w:color w:val="000000"/>
                <w:sz w:val="20"/>
                <w:szCs w:val="20"/>
              </w:rPr>
              <w:t>ул.Октябрьская</w:t>
            </w:r>
            <w:proofErr w:type="spellEnd"/>
            <w:r w:rsidRPr="00615106">
              <w:rPr>
                <w:color w:val="000000"/>
                <w:sz w:val="20"/>
                <w:szCs w:val="20"/>
              </w:rPr>
              <w:t>, д.12</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33.</w:t>
            </w:r>
          </w:p>
        </w:tc>
        <w:tc>
          <w:tcPr>
            <w:tcW w:w="3403"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КТП "Больница" ТП 160/0,4 КВ №1</w:t>
            </w:r>
          </w:p>
        </w:tc>
        <w:tc>
          <w:tcPr>
            <w:tcW w:w="2977"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 xml:space="preserve">Чувашская Республика, Аликовский район, </w:t>
            </w:r>
            <w:proofErr w:type="spellStart"/>
            <w:r w:rsidRPr="00615106">
              <w:rPr>
                <w:color w:val="000000"/>
                <w:sz w:val="20"/>
                <w:szCs w:val="20"/>
              </w:rPr>
              <w:t>с.Аликово</w:t>
            </w:r>
            <w:proofErr w:type="spellEnd"/>
            <w:r w:rsidRPr="00615106">
              <w:rPr>
                <w:color w:val="000000"/>
                <w:sz w:val="20"/>
                <w:szCs w:val="20"/>
              </w:rPr>
              <w:t>, ул. Октябрьская, д.14, корп. 1</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color w:val="000000"/>
                <w:sz w:val="20"/>
                <w:szCs w:val="20"/>
                <w:lang w:val="en-US"/>
              </w:rPr>
            </w:pPr>
            <w:r w:rsidRPr="00615106">
              <w:rPr>
                <w:color w:val="000000"/>
                <w:sz w:val="20"/>
                <w:szCs w:val="20"/>
                <w:lang w:val="en-US"/>
              </w:rPr>
              <w:t>34.</w:t>
            </w:r>
          </w:p>
        </w:tc>
        <w:tc>
          <w:tcPr>
            <w:tcW w:w="3403"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 xml:space="preserve">КТП 160 </w:t>
            </w:r>
            <w:proofErr w:type="spellStart"/>
            <w:r w:rsidRPr="00615106">
              <w:rPr>
                <w:color w:val="000000"/>
                <w:sz w:val="20"/>
                <w:szCs w:val="20"/>
              </w:rPr>
              <w:t>кВА</w:t>
            </w:r>
            <w:proofErr w:type="spellEnd"/>
            <w:r w:rsidRPr="00615106">
              <w:rPr>
                <w:color w:val="000000"/>
                <w:sz w:val="20"/>
                <w:szCs w:val="20"/>
              </w:rPr>
              <w:t xml:space="preserve"> 10/0,4 </w:t>
            </w:r>
            <w:proofErr w:type="spellStart"/>
            <w:r w:rsidRPr="00615106">
              <w:rPr>
                <w:color w:val="000000"/>
                <w:sz w:val="20"/>
                <w:szCs w:val="20"/>
              </w:rPr>
              <w:t>кВ</w:t>
            </w:r>
            <w:proofErr w:type="spellEnd"/>
            <w:r w:rsidRPr="00615106">
              <w:rPr>
                <w:color w:val="000000"/>
                <w:sz w:val="20"/>
                <w:szCs w:val="20"/>
              </w:rPr>
              <w:t>, Сооружение (Электроснабжение, КТП 160кВА 10/0,4кВ)</w:t>
            </w:r>
          </w:p>
        </w:tc>
        <w:tc>
          <w:tcPr>
            <w:tcW w:w="2977"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 xml:space="preserve">Чувашская Республика, Аликовский район, </w:t>
            </w:r>
            <w:proofErr w:type="spellStart"/>
            <w:r w:rsidRPr="00615106">
              <w:rPr>
                <w:color w:val="000000"/>
                <w:sz w:val="20"/>
                <w:szCs w:val="20"/>
              </w:rPr>
              <w:t>д.Питишево</w:t>
            </w:r>
            <w:proofErr w:type="spellEnd"/>
            <w:r w:rsidRPr="00615106">
              <w:rPr>
                <w:color w:val="000000"/>
                <w:sz w:val="20"/>
                <w:szCs w:val="20"/>
              </w:rPr>
              <w:t>, ул. Войкова, №54</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jc w:val="center"/>
              <w:rPr>
                <w:sz w:val="20"/>
                <w:szCs w:val="20"/>
              </w:rPr>
            </w:pPr>
            <w:r w:rsidRPr="00615106">
              <w:rPr>
                <w:sz w:val="20"/>
                <w:szCs w:val="20"/>
              </w:rPr>
              <w:t>3-4</w:t>
            </w:r>
          </w:p>
        </w:tc>
      </w:tr>
      <w:tr w:rsidR="00EF731E" w:rsidRPr="00615106" w:rsidTr="00541D84">
        <w:tc>
          <w:tcPr>
            <w:tcW w:w="9923" w:type="dxa"/>
            <w:gridSpan w:val="5"/>
            <w:tcBorders>
              <w:top w:val="single" w:sz="4" w:space="0" w:color="auto"/>
              <w:left w:val="single" w:sz="4" w:space="0" w:color="auto"/>
              <w:bottom w:val="single" w:sz="4" w:space="0" w:color="auto"/>
              <w:right w:val="single" w:sz="4" w:space="0" w:color="auto"/>
            </w:tcBorders>
          </w:tcPr>
          <w:p w:rsidR="00EF731E" w:rsidRPr="00615106" w:rsidRDefault="00EF731E" w:rsidP="00EF731E">
            <w:pPr>
              <w:tabs>
                <w:tab w:val="center" w:pos="4782"/>
                <w:tab w:val="left" w:pos="5595"/>
              </w:tabs>
              <w:ind w:left="2937"/>
              <w:jc w:val="center"/>
              <w:rPr>
                <w:sz w:val="20"/>
                <w:szCs w:val="20"/>
              </w:rPr>
            </w:pPr>
            <w:r w:rsidRPr="00615106">
              <w:rPr>
                <w:color w:val="000000"/>
                <w:sz w:val="20"/>
                <w:szCs w:val="20"/>
              </w:rPr>
              <w:t>Движимое имущество</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color w:val="000000"/>
                <w:sz w:val="20"/>
                <w:szCs w:val="20"/>
              </w:rPr>
              <w:t>35.</w:t>
            </w:r>
          </w:p>
        </w:tc>
        <w:tc>
          <w:tcPr>
            <w:tcW w:w="3403"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 xml:space="preserve">Комплектная трансформаторная подстанция 10/0,4 </w:t>
            </w:r>
            <w:proofErr w:type="spellStart"/>
            <w:r w:rsidRPr="00615106">
              <w:rPr>
                <w:color w:val="000000"/>
                <w:sz w:val="20"/>
                <w:szCs w:val="20"/>
              </w:rPr>
              <w:t>Кв</w:t>
            </w:r>
            <w:proofErr w:type="spellEnd"/>
            <w:r w:rsidRPr="00615106">
              <w:rPr>
                <w:color w:val="000000"/>
                <w:sz w:val="20"/>
                <w:szCs w:val="20"/>
              </w:rPr>
              <w:t xml:space="preserve"> N 413 МБОУ "Большевыльская СОШ" 160 </w:t>
            </w:r>
            <w:proofErr w:type="spellStart"/>
            <w:r w:rsidRPr="00615106">
              <w:rPr>
                <w:color w:val="000000"/>
                <w:sz w:val="20"/>
                <w:szCs w:val="20"/>
              </w:rPr>
              <w:t>кВА</w:t>
            </w:r>
            <w:proofErr w:type="spellEnd"/>
            <w:r w:rsidRPr="00615106">
              <w:rPr>
                <w:color w:val="000000"/>
                <w:sz w:val="20"/>
                <w:szCs w:val="20"/>
              </w:rPr>
              <w:t>,</w:t>
            </w:r>
            <w:r w:rsidRPr="00615106">
              <w:rPr>
                <w:color w:val="000000"/>
                <w:sz w:val="20"/>
                <w:szCs w:val="20"/>
              </w:rPr>
              <w:br/>
              <w:t xml:space="preserve">с. Большая Выла, </w:t>
            </w:r>
            <w:r w:rsidRPr="00615106">
              <w:rPr>
                <w:color w:val="000000"/>
                <w:sz w:val="20"/>
                <w:szCs w:val="20"/>
              </w:rPr>
              <w:br/>
              <w:t xml:space="preserve">№ трансформатора 23404,                                                                                              </w:t>
            </w:r>
            <w:r w:rsidRPr="00615106">
              <w:rPr>
                <w:color w:val="000000"/>
                <w:sz w:val="20"/>
                <w:szCs w:val="20"/>
              </w:rPr>
              <w:br/>
              <w:t>1987 года ввода в эксплуатацию</w:t>
            </w:r>
          </w:p>
        </w:tc>
        <w:tc>
          <w:tcPr>
            <w:tcW w:w="2977"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proofErr w:type="spellStart"/>
            <w:r w:rsidRPr="00615106">
              <w:rPr>
                <w:color w:val="000000"/>
                <w:sz w:val="20"/>
                <w:szCs w:val="20"/>
              </w:rPr>
              <w:t>ЧувашскаяРеспублика</w:t>
            </w:r>
            <w:proofErr w:type="spellEnd"/>
            <w:r w:rsidRPr="00615106">
              <w:rPr>
                <w:color w:val="000000"/>
                <w:sz w:val="20"/>
                <w:szCs w:val="20"/>
              </w:rPr>
              <w:t>, Аликовский район, с. Большая Выла</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color w:val="000000"/>
                <w:sz w:val="20"/>
                <w:szCs w:val="20"/>
              </w:rPr>
              <w:t>36.</w:t>
            </w:r>
          </w:p>
        </w:tc>
        <w:tc>
          <w:tcPr>
            <w:tcW w:w="3403"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Комплектная трансформаторная подстанция  № 435, тип КТР 12/250, № 35484 с. Раскильдино,                            1976 года ввода в эксплуатацию</w:t>
            </w:r>
          </w:p>
        </w:tc>
        <w:tc>
          <w:tcPr>
            <w:tcW w:w="2977"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Чувашская Республика, Аликовский район,</w:t>
            </w:r>
            <w:r w:rsidRPr="00615106">
              <w:rPr>
                <w:color w:val="000000"/>
                <w:sz w:val="20"/>
                <w:szCs w:val="20"/>
              </w:rPr>
              <w:br/>
              <w:t>с. Раскильдино</w:t>
            </w:r>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color w:val="000000"/>
                <w:sz w:val="20"/>
                <w:szCs w:val="20"/>
              </w:rPr>
              <w:t>37.</w:t>
            </w:r>
          </w:p>
        </w:tc>
        <w:tc>
          <w:tcPr>
            <w:tcW w:w="3403"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 xml:space="preserve">Комплектная трансформаторная подстанция № 525, СТФ «Население», с трансформатором ТМ-100 </w:t>
            </w:r>
            <w:proofErr w:type="spellStart"/>
            <w:r w:rsidRPr="00615106">
              <w:rPr>
                <w:color w:val="000000"/>
                <w:sz w:val="20"/>
                <w:szCs w:val="20"/>
              </w:rPr>
              <w:t>кВА</w:t>
            </w:r>
            <w:proofErr w:type="spellEnd"/>
            <w:r w:rsidRPr="00615106">
              <w:rPr>
                <w:color w:val="000000"/>
                <w:sz w:val="20"/>
                <w:szCs w:val="20"/>
              </w:rPr>
              <w:t xml:space="preserve">, д. </w:t>
            </w:r>
            <w:proofErr w:type="spellStart"/>
            <w:r w:rsidRPr="00615106">
              <w:rPr>
                <w:color w:val="000000"/>
                <w:sz w:val="20"/>
                <w:szCs w:val="20"/>
              </w:rPr>
              <w:t>Эренары</w:t>
            </w:r>
            <w:proofErr w:type="spellEnd"/>
            <w:r w:rsidRPr="00615106">
              <w:rPr>
                <w:color w:val="000000"/>
                <w:sz w:val="20"/>
                <w:szCs w:val="20"/>
              </w:rPr>
              <w:t>, № трансформатора 10525,                                   1989 года ввода в эксплуатацию</w:t>
            </w:r>
          </w:p>
        </w:tc>
        <w:tc>
          <w:tcPr>
            <w:tcW w:w="2977"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Чувашская Республика, Аликовский район,</w:t>
            </w:r>
            <w:r w:rsidRPr="00615106">
              <w:rPr>
                <w:color w:val="000000"/>
                <w:sz w:val="20"/>
                <w:szCs w:val="20"/>
              </w:rPr>
              <w:br/>
              <w:t xml:space="preserve">д. </w:t>
            </w:r>
            <w:proofErr w:type="spellStart"/>
            <w:r w:rsidRPr="00615106">
              <w:rPr>
                <w:color w:val="000000"/>
                <w:sz w:val="20"/>
                <w:szCs w:val="20"/>
              </w:rPr>
              <w:t>Эренары</w:t>
            </w:r>
            <w:proofErr w:type="spellEnd"/>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color w:val="000000"/>
                <w:sz w:val="20"/>
                <w:szCs w:val="20"/>
              </w:rPr>
              <w:t>38.</w:t>
            </w:r>
          </w:p>
        </w:tc>
        <w:tc>
          <w:tcPr>
            <w:tcW w:w="3403"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 xml:space="preserve">Комплектная трансформаторная подстанция № 284 </w:t>
            </w:r>
            <w:proofErr w:type="spellStart"/>
            <w:r w:rsidRPr="00615106">
              <w:rPr>
                <w:color w:val="000000"/>
                <w:sz w:val="20"/>
                <w:szCs w:val="20"/>
              </w:rPr>
              <w:t>МБОУ«Илгышевская</w:t>
            </w:r>
            <w:proofErr w:type="spellEnd"/>
            <w:r w:rsidRPr="00615106">
              <w:rPr>
                <w:color w:val="000000"/>
                <w:sz w:val="20"/>
                <w:szCs w:val="20"/>
              </w:rPr>
              <w:t xml:space="preserve"> СОШ», </w:t>
            </w:r>
            <w:proofErr w:type="spellStart"/>
            <w:r w:rsidRPr="00615106">
              <w:rPr>
                <w:color w:val="000000"/>
                <w:sz w:val="20"/>
                <w:szCs w:val="20"/>
              </w:rPr>
              <w:t>д.Илгышево</w:t>
            </w:r>
            <w:proofErr w:type="spellEnd"/>
            <w:r w:rsidRPr="00615106">
              <w:rPr>
                <w:color w:val="000000"/>
                <w:sz w:val="20"/>
                <w:szCs w:val="20"/>
              </w:rPr>
              <w:t xml:space="preserve">, тип трансформатора ТМ-400/10-У1 мощность трансформатора 400 </w:t>
            </w:r>
            <w:proofErr w:type="spellStart"/>
            <w:r w:rsidRPr="00615106">
              <w:rPr>
                <w:color w:val="000000"/>
                <w:sz w:val="20"/>
                <w:szCs w:val="20"/>
              </w:rPr>
              <w:t>Ква</w:t>
            </w:r>
            <w:proofErr w:type="spellEnd"/>
            <w:r w:rsidRPr="00615106">
              <w:rPr>
                <w:color w:val="000000"/>
                <w:sz w:val="20"/>
                <w:szCs w:val="20"/>
              </w:rPr>
              <w:t>, № трансформатора 10284,  1991 года ввода в эксплуатацию</w:t>
            </w:r>
          </w:p>
        </w:tc>
        <w:tc>
          <w:tcPr>
            <w:tcW w:w="2977" w:type="dxa"/>
            <w:tcBorders>
              <w:top w:val="single" w:sz="4" w:space="0" w:color="auto"/>
              <w:left w:val="single" w:sz="4" w:space="0" w:color="auto"/>
              <w:bottom w:val="single" w:sz="4" w:space="0" w:color="auto"/>
              <w:right w:val="single" w:sz="4" w:space="0" w:color="auto"/>
            </w:tcBorders>
            <w:vAlign w:val="center"/>
          </w:tcPr>
          <w:p w:rsidR="00EF731E" w:rsidRPr="00615106" w:rsidRDefault="00EF731E" w:rsidP="00541D84">
            <w:pPr>
              <w:jc w:val="center"/>
              <w:rPr>
                <w:color w:val="000000"/>
                <w:sz w:val="20"/>
                <w:szCs w:val="20"/>
              </w:rPr>
            </w:pPr>
            <w:r w:rsidRPr="00615106">
              <w:rPr>
                <w:color w:val="000000"/>
                <w:sz w:val="20"/>
                <w:szCs w:val="20"/>
              </w:rPr>
              <w:t>Чувашская Республика, Аликовский район,</w:t>
            </w:r>
            <w:r w:rsidRPr="00615106">
              <w:rPr>
                <w:color w:val="000000"/>
                <w:sz w:val="20"/>
                <w:szCs w:val="20"/>
              </w:rPr>
              <w:br/>
              <w:t xml:space="preserve">д. </w:t>
            </w:r>
            <w:proofErr w:type="spellStart"/>
            <w:r w:rsidRPr="00615106">
              <w:rPr>
                <w:color w:val="000000"/>
                <w:sz w:val="20"/>
                <w:szCs w:val="20"/>
              </w:rPr>
              <w:t>Илгышево</w:t>
            </w:r>
            <w:proofErr w:type="spellEnd"/>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sz w:val="20"/>
                <w:szCs w:val="20"/>
              </w:rPr>
              <w:t>3-4</w:t>
            </w:r>
          </w:p>
        </w:tc>
      </w:tr>
      <w:tr w:rsidR="00EF731E" w:rsidRPr="00615106" w:rsidTr="00541D84">
        <w:tc>
          <w:tcPr>
            <w:tcW w:w="708"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color w:val="000000"/>
                <w:sz w:val="20"/>
                <w:szCs w:val="20"/>
              </w:rPr>
              <w:t>39.</w:t>
            </w:r>
          </w:p>
        </w:tc>
        <w:tc>
          <w:tcPr>
            <w:tcW w:w="3403"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color w:val="000000"/>
                <w:sz w:val="20"/>
                <w:szCs w:val="20"/>
              </w:rPr>
              <w:t xml:space="preserve">Комплектная трансформаторная подстанция КТП-10/0,4 </w:t>
            </w:r>
            <w:proofErr w:type="spellStart"/>
            <w:r w:rsidRPr="00615106">
              <w:rPr>
                <w:color w:val="000000"/>
                <w:sz w:val="20"/>
                <w:szCs w:val="20"/>
              </w:rPr>
              <w:t>кВ</w:t>
            </w:r>
            <w:proofErr w:type="spellEnd"/>
            <w:r w:rsidRPr="00615106">
              <w:rPr>
                <w:color w:val="000000"/>
                <w:sz w:val="20"/>
                <w:szCs w:val="20"/>
              </w:rPr>
              <w:t xml:space="preserve"> №535</w:t>
            </w:r>
          </w:p>
        </w:tc>
        <w:tc>
          <w:tcPr>
            <w:tcW w:w="2977"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color w:val="000000"/>
                <w:sz w:val="20"/>
                <w:szCs w:val="20"/>
              </w:rPr>
              <w:t>Чувашская Республика, Аликовский район,</w:t>
            </w:r>
            <w:r w:rsidRPr="00615106">
              <w:rPr>
                <w:color w:val="000000"/>
                <w:sz w:val="20"/>
                <w:szCs w:val="20"/>
              </w:rPr>
              <w:br/>
              <w:t xml:space="preserve">д. </w:t>
            </w:r>
            <w:proofErr w:type="spellStart"/>
            <w:r w:rsidRPr="00615106">
              <w:rPr>
                <w:color w:val="000000"/>
                <w:sz w:val="20"/>
                <w:szCs w:val="20"/>
              </w:rPr>
              <w:t>Чуршкасы</w:t>
            </w:r>
            <w:proofErr w:type="spellEnd"/>
          </w:p>
        </w:tc>
        <w:tc>
          <w:tcPr>
            <w:tcW w:w="1134"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F731E" w:rsidRPr="00615106" w:rsidRDefault="00EF731E" w:rsidP="00541D84">
            <w:pPr>
              <w:tabs>
                <w:tab w:val="center" w:pos="4782"/>
                <w:tab w:val="left" w:pos="5595"/>
              </w:tabs>
              <w:jc w:val="center"/>
              <w:rPr>
                <w:color w:val="000000"/>
                <w:sz w:val="20"/>
                <w:szCs w:val="20"/>
              </w:rPr>
            </w:pPr>
            <w:r w:rsidRPr="00615106">
              <w:rPr>
                <w:sz w:val="20"/>
                <w:szCs w:val="20"/>
              </w:rPr>
              <w:t>3-4</w:t>
            </w:r>
          </w:p>
        </w:tc>
      </w:tr>
    </w:tbl>
    <w:p w:rsidR="00EF731E" w:rsidRPr="00615106" w:rsidRDefault="00EF731E" w:rsidP="00EF731E">
      <w:pPr>
        <w:pStyle w:val="31"/>
        <w:ind w:right="99"/>
        <w:rPr>
          <w:bCs/>
          <w:sz w:val="20"/>
          <w:szCs w:val="20"/>
        </w:rPr>
      </w:pPr>
    </w:p>
    <w:p w:rsidR="00EF731E" w:rsidRPr="00615106" w:rsidRDefault="00EF731E" w:rsidP="00EF731E">
      <w:pPr>
        <w:pStyle w:val="31"/>
        <w:ind w:right="99" w:firstLine="709"/>
        <w:rPr>
          <w:bCs/>
          <w:sz w:val="20"/>
          <w:szCs w:val="20"/>
        </w:rPr>
      </w:pPr>
      <w:r w:rsidRPr="00615106">
        <w:rPr>
          <w:bCs/>
          <w:sz w:val="20"/>
          <w:szCs w:val="20"/>
        </w:rPr>
        <w:t>2. Настоящее решение подлежит официальному опубликованию (обнародованию).</w:t>
      </w:r>
    </w:p>
    <w:p w:rsidR="00EF731E" w:rsidRPr="00615106" w:rsidRDefault="00EF731E" w:rsidP="00EF731E">
      <w:pPr>
        <w:pStyle w:val="aff6"/>
        <w:ind w:left="0" w:right="-144"/>
        <w:rPr>
          <w:sz w:val="20"/>
          <w:szCs w:val="20"/>
        </w:rPr>
      </w:pPr>
    </w:p>
    <w:p w:rsidR="00EF731E" w:rsidRPr="00615106" w:rsidRDefault="00EF731E" w:rsidP="00EF731E">
      <w:pPr>
        <w:pStyle w:val="aff6"/>
        <w:ind w:left="0" w:right="-144"/>
        <w:rPr>
          <w:sz w:val="20"/>
          <w:szCs w:val="20"/>
        </w:rPr>
      </w:pPr>
    </w:p>
    <w:p w:rsidR="00EF731E" w:rsidRPr="00615106" w:rsidRDefault="00EF731E" w:rsidP="00EF731E">
      <w:pPr>
        <w:pStyle w:val="aff6"/>
        <w:ind w:left="0" w:right="-144"/>
        <w:rPr>
          <w:sz w:val="20"/>
          <w:szCs w:val="20"/>
        </w:rPr>
      </w:pPr>
      <w:r w:rsidRPr="00615106">
        <w:rPr>
          <w:sz w:val="20"/>
          <w:szCs w:val="20"/>
        </w:rPr>
        <w:t>Глава</w:t>
      </w:r>
    </w:p>
    <w:p w:rsidR="00EF731E" w:rsidRPr="00615106" w:rsidRDefault="00EF731E" w:rsidP="00EF731E">
      <w:pPr>
        <w:pStyle w:val="ConsPlusNormal"/>
        <w:ind w:firstLine="0"/>
      </w:pPr>
      <w:r w:rsidRPr="00615106">
        <w:rPr>
          <w:rFonts w:ascii="Times New Roman" w:hAnsi="Times New Roman" w:cs="Times New Roman"/>
        </w:rPr>
        <w:t>Аликовского района                                                                             Э.К. Волков</w:t>
      </w:r>
    </w:p>
    <w:p w:rsidR="00152349" w:rsidRPr="00152349" w:rsidRDefault="00152349" w:rsidP="00152349">
      <w:pPr>
        <w:ind w:right="4535" w:firstLine="567"/>
        <w:jc w:val="both"/>
        <w:rPr>
          <w:bCs/>
          <w:color w:val="000000" w:themeColor="text1"/>
          <w:sz w:val="20"/>
          <w:szCs w:val="20"/>
        </w:rPr>
      </w:pPr>
    </w:p>
    <w:p w:rsidR="00152349" w:rsidRPr="00C974AD" w:rsidRDefault="00152349" w:rsidP="00152349">
      <w:pPr>
        <w:pStyle w:val="aff6"/>
        <w:ind w:left="0" w:firstLine="720"/>
        <w:jc w:val="both"/>
        <w:rPr>
          <w:bCs/>
          <w:color w:val="000000"/>
          <w:sz w:val="20"/>
          <w:szCs w:val="20"/>
          <w:shd w:val="clear" w:color="auto" w:fill="FFFFFF"/>
        </w:rPr>
      </w:pPr>
    </w:p>
    <w:p w:rsidR="00EF731E" w:rsidRDefault="00EF731E" w:rsidP="00EF731E">
      <w:pPr>
        <w:ind w:right="4535" w:firstLine="567"/>
        <w:jc w:val="both"/>
        <w:rPr>
          <w:bCs/>
          <w:color w:val="000000" w:themeColor="text1"/>
          <w:sz w:val="20"/>
          <w:szCs w:val="20"/>
        </w:rPr>
      </w:pPr>
      <w:r w:rsidRPr="00152349">
        <w:rPr>
          <w:bCs/>
          <w:color w:val="000000" w:themeColor="text1"/>
          <w:sz w:val="20"/>
          <w:szCs w:val="20"/>
        </w:rPr>
        <w:t>Решение Собрания депутатов Аликовского района Чувашской Республики от 05</w:t>
      </w:r>
      <w:r>
        <w:rPr>
          <w:bCs/>
          <w:color w:val="000000" w:themeColor="text1"/>
          <w:sz w:val="20"/>
          <w:szCs w:val="20"/>
        </w:rPr>
        <w:t>.08.2021</w:t>
      </w:r>
      <w:r w:rsidRPr="00152349">
        <w:rPr>
          <w:bCs/>
          <w:color w:val="000000" w:themeColor="text1"/>
          <w:sz w:val="20"/>
          <w:szCs w:val="20"/>
        </w:rPr>
        <w:t xml:space="preserve"> г. № 3</w:t>
      </w:r>
      <w:r>
        <w:rPr>
          <w:bCs/>
          <w:color w:val="000000" w:themeColor="text1"/>
          <w:sz w:val="20"/>
          <w:szCs w:val="20"/>
        </w:rPr>
        <w:t>9 «</w:t>
      </w:r>
      <w:r w:rsidRPr="00EF731E">
        <w:rPr>
          <w:bCs/>
          <w:color w:val="000000" w:themeColor="text1"/>
          <w:sz w:val="20"/>
          <w:szCs w:val="20"/>
        </w:rPr>
        <w:t>О ходе реализации Муниципальной программы Аликовского района Чувашской Республики «Развитие сельского хозяйства и регулирование рынка сельскохозяйственной продукции, сырья продовольствия Аликовского района Чувашской Республики» за 2019 -202</w:t>
      </w:r>
      <w:r>
        <w:rPr>
          <w:bCs/>
          <w:color w:val="000000" w:themeColor="text1"/>
          <w:sz w:val="20"/>
          <w:szCs w:val="20"/>
        </w:rPr>
        <w:t>0 годы»</w:t>
      </w:r>
    </w:p>
    <w:p w:rsidR="00EF731E" w:rsidRDefault="00EF731E" w:rsidP="00EF731E">
      <w:pPr>
        <w:ind w:right="4676" w:firstLine="567"/>
        <w:jc w:val="both"/>
        <w:rPr>
          <w:bCs/>
          <w:color w:val="000000" w:themeColor="text1"/>
          <w:sz w:val="20"/>
          <w:szCs w:val="20"/>
          <w:lang w:bidi="ru-RU"/>
        </w:rPr>
      </w:pPr>
    </w:p>
    <w:p w:rsidR="00EF731E" w:rsidRPr="00F33BE3" w:rsidRDefault="00EF731E" w:rsidP="00EF731E">
      <w:pPr>
        <w:ind w:firstLine="709"/>
        <w:jc w:val="both"/>
        <w:rPr>
          <w:bCs/>
          <w:sz w:val="20"/>
          <w:szCs w:val="20"/>
        </w:rPr>
      </w:pPr>
      <w:r w:rsidRPr="00F33BE3">
        <w:rPr>
          <w:bCs/>
          <w:sz w:val="20"/>
          <w:szCs w:val="20"/>
        </w:rPr>
        <w:t xml:space="preserve">Собрание депутатов Аликовского района Чувашской Республики РЕШИЛО:                                             </w:t>
      </w:r>
    </w:p>
    <w:p w:rsidR="00EF731E" w:rsidRPr="00F33BE3" w:rsidRDefault="00EF731E" w:rsidP="009E67E7">
      <w:pPr>
        <w:numPr>
          <w:ilvl w:val="0"/>
          <w:numId w:val="11"/>
        </w:numPr>
        <w:suppressAutoHyphens/>
        <w:ind w:left="0" w:firstLine="709"/>
        <w:jc w:val="both"/>
        <w:rPr>
          <w:sz w:val="20"/>
          <w:szCs w:val="20"/>
        </w:rPr>
      </w:pPr>
      <w:r w:rsidRPr="00F33BE3">
        <w:rPr>
          <w:sz w:val="20"/>
          <w:szCs w:val="20"/>
        </w:rPr>
        <w:t>Доклад начальника отдела сельского хозяйства и экологии администрации Аликовского района Чувашской Республики. Прохорова А.И о ходе реализации Муниципальной программы Аликовского района Чувашской Республики «Развитие сельского хозяйства и регулирование рынка сельскохозяйственной продукции, сырья продовольствия Аликовского района Чувашской Республики» за 2019 -2020 годы принять к сведению.</w:t>
      </w:r>
    </w:p>
    <w:p w:rsidR="00EF731E" w:rsidRPr="00F33BE3" w:rsidRDefault="00EF731E" w:rsidP="009E67E7">
      <w:pPr>
        <w:numPr>
          <w:ilvl w:val="0"/>
          <w:numId w:val="11"/>
        </w:numPr>
        <w:suppressAutoHyphens/>
        <w:ind w:left="0" w:firstLine="709"/>
        <w:jc w:val="both"/>
        <w:rPr>
          <w:bCs/>
          <w:sz w:val="20"/>
          <w:szCs w:val="20"/>
        </w:rPr>
      </w:pPr>
      <w:r w:rsidRPr="00F33BE3">
        <w:rPr>
          <w:sz w:val="20"/>
          <w:szCs w:val="20"/>
        </w:rPr>
        <w:t xml:space="preserve">Ответственность за исполнение настоящего решения возложить на отдел </w:t>
      </w:r>
      <w:r w:rsidRPr="00F33BE3">
        <w:rPr>
          <w:bCs/>
          <w:sz w:val="20"/>
          <w:szCs w:val="20"/>
        </w:rPr>
        <w:t xml:space="preserve">сельского хозяйства и экологии </w:t>
      </w:r>
      <w:r w:rsidRPr="00F33BE3">
        <w:rPr>
          <w:sz w:val="20"/>
          <w:szCs w:val="20"/>
        </w:rPr>
        <w:t>администрации Аликовского района Чувашской Республики.</w:t>
      </w:r>
    </w:p>
    <w:p w:rsidR="00EF731E" w:rsidRPr="00F33BE3" w:rsidRDefault="00EF731E" w:rsidP="009E67E7">
      <w:pPr>
        <w:numPr>
          <w:ilvl w:val="0"/>
          <w:numId w:val="11"/>
        </w:numPr>
        <w:suppressAutoHyphens/>
        <w:ind w:left="0" w:firstLine="709"/>
        <w:jc w:val="both"/>
        <w:rPr>
          <w:bCs/>
          <w:sz w:val="20"/>
          <w:szCs w:val="20"/>
        </w:rPr>
      </w:pPr>
      <w:r w:rsidRPr="00F33BE3">
        <w:rPr>
          <w:sz w:val="20"/>
          <w:szCs w:val="20"/>
        </w:rPr>
        <w:t>Настоящее решение вступает в силу после его официального опубликования.</w:t>
      </w:r>
    </w:p>
    <w:p w:rsidR="00EF731E" w:rsidRPr="00F33BE3" w:rsidRDefault="00EF731E" w:rsidP="00EF731E">
      <w:pPr>
        <w:pStyle w:val="aff6"/>
        <w:ind w:left="0" w:right="-144"/>
        <w:rPr>
          <w:sz w:val="20"/>
          <w:szCs w:val="20"/>
        </w:rPr>
      </w:pPr>
    </w:p>
    <w:p w:rsidR="00EF731E" w:rsidRPr="00F33BE3" w:rsidRDefault="00EF731E" w:rsidP="00EF731E">
      <w:pPr>
        <w:pStyle w:val="aff6"/>
        <w:ind w:left="0" w:right="-144"/>
        <w:rPr>
          <w:sz w:val="20"/>
          <w:szCs w:val="20"/>
        </w:rPr>
      </w:pPr>
    </w:p>
    <w:p w:rsidR="00EF731E" w:rsidRPr="00F33BE3" w:rsidRDefault="00EF731E" w:rsidP="00EF731E">
      <w:pPr>
        <w:pStyle w:val="aff6"/>
        <w:ind w:left="0" w:right="-144"/>
        <w:rPr>
          <w:sz w:val="20"/>
          <w:szCs w:val="20"/>
        </w:rPr>
      </w:pPr>
      <w:r w:rsidRPr="00F33BE3">
        <w:rPr>
          <w:sz w:val="20"/>
          <w:szCs w:val="20"/>
        </w:rPr>
        <w:t>Глава</w:t>
      </w:r>
    </w:p>
    <w:p w:rsidR="00EF731E" w:rsidRPr="00F33BE3" w:rsidRDefault="00EF731E" w:rsidP="00EF731E">
      <w:pPr>
        <w:pStyle w:val="ConsPlusNormal"/>
        <w:ind w:firstLine="0"/>
      </w:pPr>
      <w:r w:rsidRPr="00F33BE3">
        <w:rPr>
          <w:rFonts w:ascii="Times New Roman" w:hAnsi="Times New Roman" w:cs="Times New Roman"/>
        </w:rPr>
        <w:t>Аликовского района                                                                                 Э.К. Волков</w:t>
      </w:r>
    </w:p>
    <w:p w:rsidR="00EF731E" w:rsidRPr="00F33BE3" w:rsidRDefault="00EF731E" w:rsidP="00EF731E">
      <w:pPr>
        <w:jc w:val="center"/>
        <w:rPr>
          <w:sz w:val="20"/>
          <w:szCs w:val="20"/>
        </w:rPr>
      </w:pPr>
    </w:p>
    <w:p w:rsidR="00EF731E" w:rsidRPr="00F33BE3" w:rsidRDefault="00EF731E" w:rsidP="00EF731E">
      <w:pPr>
        <w:jc w:val="center"/>
        <w:rPr>
          <w:sz w:val="20"/>
          <w:szCs w:val="20"/>
        </w:rPr>
      </w:pPr>
      <w:r w:rsidRPr="00F33BE3">
        <w:rPr>
          <w:sz w:val="20"/>
          <w:szCs w:val="20"/>
        </w:rPr>
        <w:t xml:space="preserve"> Информация о ходе реализации Муниципальной программы Аликовского района Чувашской Республики «Развитие сельского хозяйства и регулирование рынка сельскохозяйственной п</w:t>
      </w:r>
      <w:r>
        <w:rPr>
          <w:sz w:val="20"/>
          <w:szCs w:val="20"/>
        </w:rPr>
        <w:t xml:space="preserve">родукции, сырья продовольствия </w:t>
      </w:r>
      <w:r w:rsidRPr="00F33BE3">
        <w:rPr>
          <w:sz w:val="20"/>
          <w:szCs w:val="20"/>
        </w:rPr>
        <w:t>Аликовского района Чувашской Республики» за 2019 -2020 годы</w:t>
      </w:r>
    </w:p>
    <w:p w:rsidR="00EF731E" w:rsidRPr="00F33BE3" w:rsidRDefault="00EF731E" w:rsidP="00EF731E">
      <w:pPr>
        <w:autoSpaceDE w:val="0"/>
        <w:ind w:firstLine="708"/>
        <w:jc w:val="both"/>
        <w:rPr>
          <w:sz w:val="20"/>
          <w:szCs w:val="20"/>
        </w:rPr>
      </w:pPr>
    </w:p>
    <w:p w:rsidR="00EF731E" w:rsidRPr="00F33BE3" w:rsidRDefault="00EF731E" w:rsidP="00EF731E">
      <w:pPr>
        <w:autoSpaceDE w:val="0"/>
        <w:ind w:firstLine="709"/>
        <w:jc w:val="both"/>
        <w:rPr>
          <w:sz w:val="20"/>
          <w:szCs w:val="20"/>
        </w:rPr>
      </w:pPr>
      <w:r w:rsidRPr="00F33BE3">
        <w:rPr>
          <w:sz w:val="20"/>
          <w:szCs w:val="20"/>
        </w:rPr>
        <w:t xml:space="preserve">Муниципальная программа Аликовского района Чувашской Республики «Развитие сельского хозяйства и регулирование рынка сельскохозяйственной продукции, сырья и продовольствия Аликовского района Чувашской Республики» утверждена постановлением администрации Аликовского района Чувашской Республики от 11 декабря 2018 года № 1368 (с изменениями и дополнениями от 03.04.2019 г. №407, 01.07.2019 г. №769, 29.10.2019 г. №1394, 19.11.2019 г. № 1577, 06.02.2020 г. № 142, 22.04.2020 г. № 464, 08.04.2021 г. № 333). </w:t>
      </w:r>
    </w:p>
    <w:p w:rsidR="00EF731E" w:rsidRPr="00F33BE3" w:rsidRDefault="00EF731E" w:rsidP="00EF731E">
      <w:pPr>
        <w:pStyle w:val="31"/>
        <w:ind w:firstLine="709"/>
        <w:contextualSpacing/>
        <w:rPr>
          <w:sz w:val="20"/>
          <w:szCs w:val="20"/>
        </w:rPr>
      </w:pPr>
      <w:r w:rsidRPr="00F33BE3">
        <w:rPr>
          <w:sz w:val="20"/>
          <w:szCs w:val="20"/>
        </w:rPr>
        <w:t>Основной целью МП является устойчивое развитие агропромышленного комплекса Аликовского района. В целях достижения устойчивого развития агропромышленного комплекса района основными задачами в отрасли сельского хозяйства являются:</w:t>
      </w:r>
    </w:p>
    <w:p w:rsidR="00EF731E" w:rsidRPr="00F33BE3" w:rsidRDefault="00EF731E" w:rsidP="00EF731E">
      <w:pPr>
        <w:pStyle w:val="31"/>
        <w:ind w:firstLine="709"/>
        <w:contextualSpacing/>
        <w:rPr>
          <w:sz w:val="20"/>
          <w:szCs w:val="20"/>
        </w:rPr>
      </w:pPr>
      <w:r w:rsidRPr="00F33BE3">
        <w:rPr>
          <w:sz w:val="20"/>
          <w:szCs w:val="20"/>
        </w:rPr>
        <w:t>выполнение всех целевых индикаторов муниципальной программы;</w:t>
      </w:r>
    </w:p>
    <w:p w:rsidR="00EF731E" w:rsidRPr="00F33BE3" w:rsidRDefault="00EF731E" w:rsidP="00EF731E">
      <w:pPr>
        <w:pStyle w:val="31"/>
        <w:ind w:firstLine="709"/>
        <w:contextualSpacing/>
        <w:rPr>
          <w:sz w:val="20"/>
          <w:szCs w:val="20"/>
        </w:rPr>
      </w:pPr>
      <w:r w:rsidRPr="00F33BE3">
        <w:rPr>
          <w:sz w:val="20"/>
          <w:szCs w:val="20"/>
        </w:rPr>
        <w:t>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rsidR="00EF731E" w:rsidRPr="00F33BE3" w:rsidRDefault="00EF731E" w:rsidP="00EF731E">
      <w:pPr>
        <w:ind w:firstLine="709"/>
        <w:rPr>
          <w:sz w:val="20"/>
          <w:szCs w:val="20"/>
        </w:rPr>
      </w:pPr>
      <w:r w:rsidRPr="00F33BE3">
        <w:rPr>
          <w:sz w:val="20"/>
          <w:szCs w:val="20"/>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EF731E" w:rsidRPr="00F33BE3" w:rsidRDefault="00EF731E" w:rsidP="00EF731E">
      <w:pPr>
        <w:pStyle w:val="31"/>
        <w:ind w:firstLine="709"/>
        <w:contextualSpacing/>
        <w:rPr>
          <w:sz w:val="20"/>
          <w:szCs w:val="20"/>
        </w:rPr>
      </w:pPr>
      <w:r w:rsidRPr="00F33BE3">
        <w:rPr>
          <w:sz w:val="20"/>
          <w:szCs w:val="20"/>
        </w:rPr>
        <w:t>создание благоприятных условий для увеличения объема инвестиций в АПК;</w:t>
      </w:r>
    </w:p>
    <w:p w:rsidR="00EF731E" w:rsidRPr="00F33BE3" w:rsidRDefault="00EF731E" w:rsidP="00EF731E">
      <w:pPr>
        <w:pStyle w:val="31"/>
        <w:ind w:firstLine="709"/>
        <w:contextualSpacing/>
        <w:rPr>
          <w:sz w:val="20"/>
          <w:szCs w:val="20"/>
        </w:rPr>
      </w:pPr>
      <w:r w:rsidRPr="00F33BE3">
        <w:rPr>
          <w:sz w:val="20"/>
          <w:szCs w:val="20"/>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EF731E" w:rsidRPr="00F33BE3" w:rsidRDefault="00EF731E" w:rsidP="00EF731E">
      <w:pPr>
        <w:pStyle w:val="31"/>
        <w:ind w:firstLine="709"/>
        <w:contextualSpacing/>
        <w:rPr>
          <w:sz w:val="20"/>
          <w:szCs w:val="20"/>
        </w:rPr>
      </w:pPr>
      <w:r w:rsidRPr="00F33BE3">
        <w:rPr>
          <w:sz w:val="20"/>
          <w:szCs w:val="20"/>
        </w:rPr>
        <w:t>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 и другие.</w:t>
      </w:r>
    </w:p>
    <w:p w:rsidR="00EF731E" w:rsidRPr="00F33BE3" w:rsidRDefault="00EF731E" w:rsidP="00EF731E">
      <w:pPr>
        <w:ind w:firstLine="709"/>
        <w:jc w:val="both"/>
        <w:rPr>
          <w:rFonts w:eastAsia="Calibri"/>
          <w:sz w:val="20"/>
          <w:szCs w:val="20"/>
          <w:lang w:eastAsia="en-US"/>
        </w:rPr>
      </w:pPr>
      <w:r w:rsidRPr="00F33BE3">
        <w:rPr>
          <w:rFonts w:eastAsia="Calibri"/>
          <w:sz w:val="20"/>
          <w:szCs w:val="20"/>
          <w:lang w:eastAsia="en-US"/>
        </w:rPr>
        <w:t xml:space="preserve">Агропромышленный комплекс является основным сектором экономики Аликовского района и по состоянию на 1 января 2021 года представлен </w:t>
      </w:r>
      <w:r w:rsidRPr="00F33BE3">
        <w:rPr>
          <w:rFonts w:eastAsia="Calibri"/>
          <w:bCs/>
          <w:sz w:val="20"/>
          <w:szCs w:val="20"/>
          <w:lang w:eastAsia="en-US"/>
        </w:rPr>
        <w:t>8 сельскохозяйственными организациями, 52 крестьянскими (фермерскими) хозяйствами, 2 сельскохозяйственными потребительскими кооперативами, 1 предприятием по обслуживанию отрасли животноводства, 8999 личными подсобными хозяйствами.</w:t>
      </w:r>
      <w:r w:rsidRPr="00F33BE3">
        <w:rPr>
          <w:rFonts w:eastAsia="Calibri"/>
          <w:sz w:val="20"/>
          <w:szCs w:val="20"/>
          <w:lang w:eastAsia="en-US"/>
        </w:rPr>
        <w:t xml:space="preserve"> Ведущими перспективными предприятиями отрасли сельского хозяйства являются: СХПК «Новый путь», СХПК «Авангард», СХПК им. Ульянова, КФХ Волкова С.П., </w:t>
      </w:r>
      <w:proofErr w:type="spellStart"/>
      <w:r w:rsidRPr="00F33BE3">
        <w:rPr>
          <w:rFonts w:eastAsia="Calibri"/>
          <w:sz w:val="20"/>
          <w:szCs w:val="20"/>
          <w:lang w:eastAsia="en-US"/>
        </w:rPr>
        <w:t>Узянова</w:t>
      </w:r>
      <w:proofErr w:type="spellEnd"/>
      <w:r w:rsidRPr="00F33BE3">
        <w:rPr>
          <w:rFonts w:eastAsia="Calibri"/>
          <w:sz w:val="20"/>
          <w:szCs w:val="20"/>
          <w:lang w:eastAsia="en-US"/>
        </w:rPr>
        <w:t xml:space="preserve"> В.Н. и другие.</w:t>
      </w:r>
    </w:p>
    <w:p w:rsidR="00EF731E" w:rsidRPr="00F33BE3" w:rsidRDefault="00EF731E" w:rsidP="00EF731E">
      <w:pPr>
        <w:ind w:firstLine="709"/>
        <w:jc w:val="both"/>
        <w:rPr>
          <w:rFonts w:eastAsia="Calibri"/>
          <w:color w:val="000000"/>
          <w:sz w:val="20"/>
          <w:szCs w:val="20"/>
          <w:lang w:eastAsia="en-US"/>
        </w:rPr>
      </w:pPr>
      <w:r w:rsidRPr="00F33BE3">
        <w:rPr>
          <w:rFonts w:eastAsia="Calibri"/>
          <w:sz w:val="20"/>
          <w:szCs w:val="20"/>
          <w:shd w:val="clear" w:color="auto" w:fill="FFFFFF"/>
          <w:lang w:eastAsia="en-US"/>
        </w:rPr>
        <w:t>По предварительной оценке объем валовой п</w:t>
      </w:r>
      <w:r>
        <w:rPr>
          <w:rFonts w:eastAsia="Calibri"/>
          <w:sz w:val="20"/>
          <w:szCs w:val="20"/>
          <w:shd w:val="clear" w:color="auto" w:fill="FFFFFF"/>
          <w:lang w:eastAsia="en-US"/>
        </w:rPr>
        <w:t xml:space="preserve">родукции сельского </w:t>
      </w:r>
      <w:proofErr w:type="gramStart"/>
      <w:r>
        <w:rPr>
          <w:rFonts w:eastAsia="Calibri"/>
          <w:sz w:val="20"/>
          <w:szCs w:val="20"/>
          <w:shd w:val="clear" w:color="auto" w:fill="FFFFFF"/>
          <w:lang w:eastAsia="en-US"/>
        </w:rPr>
        <w:t xml:space="preserve">хозяйства </w:t>
      </w:r>
      <w:r w:rsidRPr="00F33BE3">
        <w:rPr>
          <w:rFonts w:eastAsia="Calibri"/>
          <w:sz w:val="20"/>
          <w:szCs w:val="20"/>
          <w:shd w:val="clear" w:color="auto" w:fill="FFFFFF"/>
          <w:lang w:eastAsia="en-US"/>
        </w:rPr>
        <w:t xml:space="preserve"> в</w:t>
      </w:r>
      <w:proofErr w:type="gramEnd"/>
      <w:r w:rsidRPr="00F33BE3">
        <w:rPr>
          <w:rFonts w:eastAsia="Calibri"/>
          <w:sz w:val="20"/>
          <w:szCs w:val="20"/>
          <w:shd w:val="clear" w:color="auto" w:fill="FFFFFF"/>
          <w:lang w:eastAsia="en-US"/>
        </w:rPr>
        <w:t xml:space="preserve"> хозяйствах всех категорий в 2020 году составил 1350 млн. рублей (в 2019 году по данным </w:t>
      </w:r>
      <w:proofErr w:type="spellStart"/>
      <w:r w:rsidRPr="00F33BE3">
        <w:rPr>
          <w:rFonts w:eastAsia="Calibri"/>
          <w:sz w:val="20"/>
          <w:szCs w:val="20"/>
          <w:shd w:val="clear" w:color="auto" w:fill="FFFFFF"/>
          <w:lang w:eastAsia="en-US"/>
        </w:rPr>
        <w:t>Чуваштата</w:t>
      </w:r>
      <w:proofErr w:type="spellEnd"/>
      <w:r w:rsidRPr="00F33BE3">
        <w:rPr>
          <w:rFonts w:eastAsia="Calibri"/>
          <w:sz w:val="20"/>
          <w:szCs w:val="20"/>
          <w:shd w:val="clear" w:color="auto" w:fill="FFFFFF"/>
          <w:lang w:eastAsia="en-US"/>
        </w:rPr>
        <w:t xml:space="preserve"> - 1261,1 млн. руб.), индекс производства продукции -102,2 % (в 2019 г. – 107,8 %).</w:t>
      </w:r>
    </w:p>
    <w:p w:rsidR="00EF731E" w:rsidRPr="00F33BE3" w:rsidRDefault="00EF731E" w:rsidP="00EF731E">
      <w:pPr>
        <w:ind w:firstLine="709"/>
        <w:jc w:val="both"/>
        <w:rPr>
          <w:i/>
          <w:color w:val="000000"/>
          <w:sz w:val="20"/>
          <w:szCs w:val="20"/>
        </w:rPr>
      </w:pPr>
      <w:r w:rsidRPr="00F33BE3">
        <w:rPr>
          <w:i/>
          <w:color w:val="000000"/>
          <w:sz w:val="20"/>
          <w:szCs w:val="20"/>
        </w:rPr>
        <w:t xml:space="preserve"> Растениеводство</w:t>
      </w:r>
    </w:p>
    <w:p w:rsidR="00EF731E" w:rsidRPr="00F33BE3" w:rsidRDefault="00EF731E" w:rsidP="00EF731E">
      <w:pPr>
        <w:ind w:firstLine="709"/>
        <w:jc w:val="both"/>
        <w:rPr>
          <w:iCs/>
          <w:sz w:val="20"/>
          <w:szCs w:val="20"/>
        </w:rPr>
      </w:pPr>
      <w:r w:rsidRPr="00F33BE3">
        <w:rPr>
          <w:iCs/>
          <w:sz w:val="20"/>
          <w:szCs w:val="20"/>
        </w:rPr>
        <w:t>Вся посевная площадь в сельскохозяйственных предприятиях и крестьянских (фермерских) хозяйствах под урожай 2020 года составила 11,6 тыс. га (в 2019 г. – 11,2 тыс. га). В структуре посевной площади зерновые культуры занимали 69,5 %, картофель – 1,3 % овощи – 1 %, технические культуры – 0,9 %, кормовые культуры – 27,3%.</w:t>
      </w:r>
    </w:p>
    <w:p w:rsidR="00EF731E" w:rsidRPr="00F33BE3" w:rsidRDefault="00EF731E" w:rsidP="00EF731E">
      <w:pPr>
        <w:ind w:firstLine="709"/>
        <w:jc w:val="both"/>
        <w:rPr>
          <w:kern w:val="1"/>
          <w:sz w:val="20"/>
          <w:szCs w:val="20"/>
        </w:rPr>
      </w:pPr>
      <w:r w:rsidRPr="00F33BE3">
        <w:rPr>
          <w:iCs/>
          <w:sz w:val="20"/>
          <w:szCs w:val="20"/>
        </w:rPr>
        <w:t xml:space="preserve">Валовой сбор зерновых и зернобобовых культур в весе после доработки при урожайности 28,7 ц/га (в 2019 г. – 24,1 ц/га) составил 23136 тонн, или 125,1 % к значению МП, по сравнению с 2019 годом производство зерна выросло на 49,5 %. </w:t>
      </w:r>
    </w:p>
    <w:p w:rsidR="00EF731E" w:rsidRPr="00F33BE3" w:rsidRDefault="00EF731E" w:rsidP="00EF731E">
      <w:pPr>
        <w:widowControl w:val="0"/>
        <w:overflowPunct w:val="0"/>
        <w:autoSpaceDE w:val="0"/>
        <w:autoSpaceDN w:val="0"/>
        <w:adjustRightInd w:val="0"/>
        <w:ind w:firstLine="709"/>
        <w:jc w:val="both"/>
        <w:textAlignment w:val="baseline"/>
        <w:rPr>
          <w:kern w:val="1"/>
          <w:sz w:val="20"/>
          <w:szCs w:val="20"/>
        </w:rPr>
      </w:pPr>
      <w:r w:rsidRPr="00F33BE3">
        <w:rPr>
          <w:kern w:val="1"/>
          <w:sz w:val="20"/>
          <w:szCs w:val="20"/>
        </w:rPr>
        <w:t xml:space="preserve">Росту объема производства зерна в СХО и КФХ способствовали мероприятия по увеличению посевной площади зерновых и зернобобовых культур за счет ввода в оборот необрабатываемых земель сельскохозяйственного назначения, </w:t>
      </w:r>
      <w:proofErr w:type="spellStart"/>
      <w:r w:rsidRPr="00F33BE3">
        <w:rPr>
          <w:kern w:val="1"/>
          <w:sz w:val="20"/>
          <w:szCs w:val="20"/>
        </w:rPr>
        <w:t>сортообновлению</w:t>
      </w:r>
      <w:proofErr w:type="spellEnd"/>
      <w:r w:rsidRPr="00F33BE3">
        <w:rPr>
          <w:kern w:val="1"/>
          <w:sz w:val="20"/>
          <w:szCs w:val="20"/>
        </w:rPr>
        <w:t xml:space="preserve"> и сортосмене, внесению минеральных удобрений. В 2020 году хозяйствами района введено в оборот для выращивания зерновых и зернобобовых культур 500 га необрабатываемых земель, закуплено 418 тонн элитных семян зерновых культур против 345 тонн в 2019 году, внесено 335 тонн минеральных удобрений в </w:t>
      </w:r>
      <w:proofErr w:type="spellStart"/>
      <w:r w:rsidRPr="00F33BE3">
        <w:rPr>
          <w:kern w:val="1"/>
          <w:sz w:val="20"/>
          <w:szCs w:val="20"/>
        </w:rPr>
        <w:t>д.в</w:t>
      </w:r>
      <w:proofErr w:type="spellEnd"/>
      <w:r w:rsidRPr="00F33BE3">
        <w:rPr>
          <w:kern w:val="1"/>
          <w:sz w:val="20"/>
          <w:szCs w:val="20"/>
        </w:rPr>
        <w:t xml:space="preserve">. </w:t>
      </w:r>
    </w:p>
    <w:p w:rsidR="00EF731E" w:rsidRPr="00F33BE3" w:rsidRDefault="00EF731E" w:rsidP="00EF731E">
      <w:pPr>
        <w:ind w:firstLine="709"/>
        <w:jc w:val="both"/>
        <w:rPr>
          <w:kern w:val="1"/>
          <w:sz w:val="20"/>
          <w:szCs w:val="20"/>
        </w:rPr>
      </w:pPr>
      <w:r w:rsidRPr="00F33BE3">
        <w:rPr>
          <w:kern w:val="1"/>
          <w:sz w:val="20"/>
          <w:szCs w:val="20"/>
        </w:rPr>
        <w:tab/>
        <w:t>Уборочная площадь картофеля в 2020 году составила 1</w:t>
      </w:r>
      <w:r>
        <w:rPr>
          <w:kern w:val="1"/>
          <w:sz w:val="20"/>
          <w:szCs w:val="20"/>
        </w:rPr>
        <w:t xml:space="preserve">49 га, овощей - 117 га. </w:t>
      </w:r>
      <w:r w:rsidRPr="00F33BE3">
        <w:rPr>
          <w:kern w:val="1"/>
          <w:sz w:val="20"/>
          <w:szCs w:val="20"/>
        </w:rPr>
        <w:t xml:space="preserve">При средней урожайности 160 ц/га (в 2019 г.- 260,9 ц/га) произведено 2386,8 тонн картофеля, что составляет 31,8 % к плану, 32,2 % к уровню 2019 года. Плановые значения МП не выполнены из-за сокращения посевной площади под картофель и низкой урожайности. </w:t>
      </w:r>
    </w:p>
    <w:p w:rsidR="00EF731E" w:rsidRPr="00F33BE3" w:rsidRDefault="00EF731E" w:rsidP="00EF731E">
      <w:pPr>
        <w:ind w:firstLine="709"/>
        <w:jc w:val="both"/>
        <w:rPr>
          <w:kern w:val="1"/>
          <w:sz w:val="20"/>
          <w:szCs w:val="20"/>
        </w:rPr>
      </w:pPr>
      <w:r w:rsidRPr="00F33BE3">
        <w:rPr>
          <w:kern w:val="1"/>
          <w:sz w:val="20"/>
          <w:szCs w:val="20"/>
        </w:rPr>
        <w:t xml:space="preserve">К(Ф)Х собрано 5703,9 тонн овощей (100% к плану), средняя урожайность - 486,5 ц/га (в 2019 г. - 398,4 ц/га).  Лучшим хозяйством по показателю урожайности картофеля является К(Ф)Х </w:t>
      </w:r>
      <w:proofErr w:type="spellStart"/>
      <w:r w:rsidRPr="00F33BE3">
        <w:rPr>
          <w:kern w:val="1"/>
          <w:sz w:val="20"/>
          <w:szCs w:val="20"/>
        </w:rPr>
        <w:t>Узянова</w:t>
      </w:r>
      <w:proofErr w:type="spellEnd"/>
      <w:r w:rsidRPr="00F33BE3">
        <w:rPr>
          <w:kern w:val="1"/>
          <w:sz w:val="20"/>
          <w:szCs w:val="20"/>
        </w:rPr>
        <w:t xml:space="preserve"> В.Н. - 220 ц/га. Высоких показателей по производству овощей достигли К(Ф)Х Волкова С.П.- при урожайности 588 ц/га собрано 1838 тонн, Волковой Г.П. - 1350 тонн (500 ц/га), Вишневского П.П.- 1350 тонн (500 ц/га). </w:t>
      </w:r>
    </w:p>
    <w:p w:rsidR="00EF731E" w:rsidRPr="00F33BE3" w:rsidRDefault="00EF731E" w:rsidP="00EF731E">
      <w:pPr>
        <w:ind w:firstLine="709"/>
        <w:jc w:val="both"/>
        <w:rPr>
          <w:sz w:val="20"/>
          <w:szCs w:val="20"/>
          <w:lang w:eastAsia="en-US"/>
        </w:rPr>
      </w:pPr>
      <w:r w:rsidRPr="00F33BE3">
        <w:rPr>
          <w:kern w:val="1"/>
          <w:sz w:val="20"/>
          <w:szCs w:val="20"/>
        </w:rPr>
        <w:t xml:space="preserve">При плане 1725 га в 2020 году введено в оборот 1114 га необрабатываемых земель сельскохозяйственного назначения, где выполнены работы по севу сельскохозяйственных культур на площади 925 га. </w:t>
      </w:r>
      <w:r w:rsidRPr="00F33BE3">
        <w:rPr>
          <w:sz w:val="20"/>
          <w:szCs w:val="20"/>
          <w:lang w:eastAsia="en-US"/>
        </w:rPr>
        <w:t>На 01.01.2021 года площадь залежных земель составила 1974 га.</w:t>
      </w:r>
    </w:p>
    <w:p w:rsidR="00EF731E" w:rsidRPr="00F33BE3" w:rsidRDefault="00EF731E" w:rsidP="00EF731E">
      <w:pPr>
        <w:pStyle w:val="affa"/>
        <w:ind w:firstLine="709"/>
        <w:jc w:val="both"/>
        <w:rPr>
          <w:lang w:eastAsia="ar-SA"/>
        </w:rPr>
      </w:pPr>
      <w:r w:rsidRPr="00F33BE3">
        <w:rPr>
          <w:lang w:eastAsia="ar-SA"/>
        </w:rPr>
        <w:lastRenderedPageBreak/>
        <w:t xml:space="preserve">В 2021 году планируется ввести в оборот 560 га. На сегодняшний день введено в оборот </w:t>
      </w:r>
      <w:r w:rsidRPr="00F33BE3">
        <w:rPr>
          <w:bCs/>
          <w:lang w:eastAsia="ar-SA"/>
        </w:rPr>
        <w:t>516</w:t>
      </w:r>
      <w:r w:rsidRPr="00F33BE3">
        <w:rPr>
          <w:lang w:eastAsia="ar-SA"/>
        </w:rPr>
        <w:t xml:space="preserve"> га (92,1 % к плану).</w:t>
      </w:r>
    </w:p>
    <w:p w:rsidR="00EF731E" w:rsidRPr="00F33BE3" w:rsidRDefault="00EF731E" w:rsidP="00EF731E">
      <w:pPr>
        <w:ind w:firstLine="709"/>
        <w:jc w:val="both"/>
        <w:rPr>
          <w:rFonts w:eastAsia="SimSun"/>
          <w:kern w:val="1"/>
          <w:sz w:val="20"/>
          <w:szCs w:val="20"/>
          <w:lang w:eastAsia="hi-IN" w:bidi="hi-IN"/>
        </w:rPr>
      </w:pPr>
      <w:r w:rsidRPr="00F33BE3">
        <w:rPr>
          <w:rFonts w:eastAsia="SimSun"/>
          <w:kern w:val="1"/>
          <w:sz w:val="20"/>
          <w:szCs w:val="20"/>
          <w:lang w:eastAsia="hi-IN" w:bidi="hi-IN"/>
        </w:rPr>
        <w:t xml:space="preserve">Под урожай 2021 года сельскохозяйственными организациями и крестьянскими (фермерскими) хозяйствами посеяно озимых зерновых культур на площади 2939 га, зябь вспахана на площади 6013 га.   </w:t>
      </w:r>
    </w:p>
    <w:p w:rsidR="00EF731E" w:rsidRPr="00F33BE3" w:rsidRDefault="00EF731E" w:rsidP="00EF731E">
      <w:pPr>
        <w:ind w:firstLine="709"/>
        <w:jc w:val="both"/>
        <w:rPr>
          <w:sz w:val="20"/>
          <w:szCs w:val="20"/>
          <w:lang w:eastAsia="en-US"/>
        </w:rPr>
      </w:pPr>
      <w:r w:rsidRPr="00F33BE3">
        <w:rPr>
          <w:rFonts w:eastAsia="SimSun"/>
          <w:kern w:val="1"/>
          <w:sz w:val="20"/>
          <w:szCs w:val="20"/>
          <w:u w:val="single"/>
          <w:lang w:eastAsia="hi-IN" w:bidi="hi-IN"/>
        </w:rPr>
        <w:t>2021 год.</w:t>
      </w:r>
      <w:r w:rsidRPr="00F33BE3">
        <w:rPr>
          <w:rFonts w:eastAsia="SimSun"/>
          <w:kern w:val="1"/>
          <w:sz w:val="20"/>
          <w:szCs w:val="20"/>
          <w:lang w:eastAsia="hi-IN" w:bidi="hi-IN"/>
        </w:rPr>
        <w:t xml:space="preserve">  </w:t>
      </w:r>
      <w:r w:rsidRPr="00F33BE3">
        <w:rPr>
          <w:sz w:val="20"/>
          <w:szCs w:val="20"/>
          <w:lang w:eastAsia="en-US"/>
        </w:rPr>
        <w:t>Вся посевная площадь в СХО И КФХ в 2021 году составила 11,6 га, их них зерновые культуры занимают 8356 га (102 % к 2020 г.), картофель – 132 га (88,2 % к 2020 г.), овощи- 130 га (88,1 % к 2020 г.), технические культуры – 171 га против 101 га в 2020году, кормовые – 2840 га.</w:t>
      </w:r>
    </w:p>
    <w:p w:rsidR="00EF731E" w:rsidRPr="00F33BE3" w:rsidRDefault="00EF731E" w:rsidP="00EF731E">
      <w:pPr>
        <w:widowControl w:val="0"/>
        <w:autoSpaceDE w:val="0"/>
        <w:ind w:firstLine="709"/>
        <w:jc w:val="both"/>
        <w:rPr>
          <w:sz w:val="20"/>
          <w:szCs w:val="20"/>
        </w:rPr>
      </w:pPr>
      <w:r w:rsidRPr="00F33BE3">
        <w:rPr>
          <w:sz w:val="20"/>
          <w:szCs w:val="20"/>
        </w:rPr>
        <w:t xml:space="preserve">13 июля в районе стартовала уборочная кампания (в 2020 году- 30 июля). Первыми на уборку озимых зерновых культур вышли ООО «Алмаз» и К(Ф)Х Волкова С.П. По состоянию на 30 июля аграриями района скошено и обмолочено 1511 га зерновых культур (18,1 % к уборочной площади), средняя урожайность составила 19,9 ц/га. </w:t>
      </w:r>
    </w:p>
    <w:p w:rsidR="00EF731E" w:rsidRPr="00F33BE3" w:rsidRDefault="00EF731E" w:rsidP="00EF731E">
      <w:pPr>
        <w:widowControl w:val="0"/>
        <w:autoSpaceDE w:val="0"/>
        <w:ind w:firstLine="709"/>
        <w:jc w:val="both"/>
        <w:rPr>
          <w:sz w:val="20"/>
          <w:szCs w:val="20"/>
        </w:rPr>
      </w:pPr>
      <w:r w:rsidRPr="00F33BE3">
        <w:rPr>
          <w:sz w:val="20"/>
          <w:szCs w:val="20"/>
        </w:rPr>
        <w:t>Параллельно ведутся работы по подготовке почвы под сев озимых культур. Всего при плане 2600 га обработано 2295 га.</w:t>
      </w:r>
    </w:p>
    <w:p w:rsidR="00EF731E" w:rsidRPr="00F33BE3" w:rsidRDefault="00EF731E" w:rsidP="00EF731E">
      <w:pPr>
        <w:ind w:firstLine="709"/>
        <w:jc w:val="both"/>
        <w:rPr>
          <w:i/>
          <w:sz w:val="20"/>
          <w:szCs w:val="20"/>
        </w:rPr>
      </w:pPr>
      <w:r w:rsidRPr="00F33BE3">
        <w:rPr>
          <w:i/>
          <w:sz w:val="20"/>
          <w:szCs w:val="20"/>
        </w:rPr>
        <w:t>Животноводство</w:t>
      </w:r>
    </w:p>
    <w:p w:rsidR="00EF731E" w:rsidRPr="00F33BE3" w:rsidRDefault="00EF731E" w:rsidP="00EF731E">
      <w:pPr>
        <w:ind w:firstLine="709"/>
        <w:jc w:val="both"/>
        <w:rPr>
          <w:sz w:val="20"/>
          <w:szCs w:val="20"/>
        </w:rPr>
      </w:pPr>
      <w:r w:rsidRPr="00F33BE3">
        <w:rPr>
          <w:sz w:val="20"/>
          <w:szCs w:val="20"/>
        </w:rPr>
        <w:t>В животноводстве наблюдается положительная динамика.</w:t>
      </w:r>
    </w:p>
    <w:p w:rsidR="00EF731E" w:rsidRPr="00F33BE3" w:rsidRDefault="00EF731E" w:rsidP="00EF731E">
      <w:pPr>
        <w:ind w:firstLine="709"/>
        <w:jc w:val="both"/>
        <w:rPr>
          <w:sz w:val="20"/>
          <w:szCs w:val="20"/>
          <w:lang w:eastAsia="en-US"/>
        </w:rPr>
      </w:pPr>
      <w:r w:rsidRPr="00F33BE3">
        <w:rPr>
          <w:sz w:val="20"/>
          <w:szCs w:val="20"/>
          <w:lang w:eastAsia="en-US"/>
        </w:rPr>
        <w:t>По итогам 2020 года хозяйствами всех категорий произведено 22911 тонн молока (104,1 % к плану, 100,1 % к уровню 2019 года), мяса – 1929,4 тонны (105,6 % к плану, 101,1 % к уровню 2019 года).</w:t>
      </w:r>
    </w:p>
    <w:p w:rsidR="00EF731E" w:rsidRPr="00F33BE3" w:rsidRDefault="00EF731E" w:rsidP="00EF731E">
      <w:pPr>
        <w:ind w:firstLine="709"/>
        <w:jc w:val="both"/>
        <w:rPr>
          <w:sz w:val="20"/>
          <w:szCs w:val="20"/>
          <w:lang w:eastAsia="en-US"/>
        </w:rPr>
      </w:pPr>
      <w:r w:rsidRPr="00F33BE3">
        <w:rPr>
          <w:sz w:val="20"/>
          <w:szCs w:val="20"/>
          <w:lang w:eastAsia="en-US"/>
        </w:rPr>
        <w:t xml:space="preserve">СХО и К(Ф)Х произведено 5742,3 тонн молока, что на 4,5 % выше, чем в 2019 году, и на 1 % ниже планового значения (план - 5,8 тыс. тонн). Средний надой молока от одной коровы в сельскохозяйственных организациях составил 7568 кг (в 2019 г. – 7624 кг). Передовиком по надою молока с одной коровы среди сельскохозяйственных организаций является СХПК «Новый путь», где с одной головы надоено 8254 кг молока против 8154 кг в 2019 году (СХПК Ульянова- 6121 кг (100,2 %), СХПК Авангард- 5036 кг (82,3 %).      </w:t>
      </w:r>
    </w:p>
    <w:p w:rsidR="00EF731E" w:rsidRPr="00F33BE3" w:rsidRDefault="00EF731E" w:rsidP="00EF731E">
      <w:pPr>
        <w:ind w:firstLine="709"/>
        <w:jc w:val="both"/>
        <w:rPr>
          <w:sz w:val="20"/>
          <w:szCs w:val="20"/>
          <w:lang w:eastAsia="en-US"/>
        </w:rPr>
      </w:pPr>
      <w:r w:rsidRPr="00F33BE3">
        <w:rPr>
          <w:sz w:val="20"/>
          <w:szCs w:val="20"/>
          <w:lang w:eastAsia="en-US"/>
        </w:rPr>
        <w:t xml:space="preserve">Показатели объема производства мяса в СХО и КФХ по сравнению с прошлым годом выросли: СХО произведено 488,3 тонн (114,4 % к 2019 г.), КФХ 165,2 (104,5 % к 2019 г.). </w:t>
      </w:r>
      <w:r w:rsidRPr="00F33BE3">
        <w:rPr>
          <w:color w:val="000000"/>
          <w:sz w:val="20"/>
          <w:szCs w:val="20"/>
          <w:lang w:eastAsia="en-US"/>
        </w:rPr>
        <w:t xml:space="preserve">Лидирующую позицию по производству мяса среди сельскохозяйственных предприятий занимает СХПК «Новый путь», где по итогам 12 месяцев произведено 382,3 тонны (78,3 % от всего объема производства мяса в сельхозпредприятиях). </w:t>
      </w:r>
    </w:p>
    <w:p w:rsidR="00EF731E" w:rsidRPr="00F33BE3" w:rsidRDefault="00EF731E" w:rsidP="00EF731E">
      <w:pPr>
        <w:ind w:firstLine="709"/>
        <w:jc w:val="both"/>
        <w:rPr>
          <w:sz w:val="20"/>
          <w:szCs w:val="20"/>
          <w:lang w:eastAsia="en-US"/>
        </w:rPr>
      </w:pPr>
      <w:r w:rsidRPr="00F33BE3">
        <w:rPr>
          <w:sz w:val="20"/>
          <w:szCs w:val="20"/>
          <w:lang w:eastAsia="en-US"/>
        </w:rPr>
        <w:t xml:space="preserve">По состоянию на 1 января 2021 года поголовье крупного рогатого скота во всех категориях хозяйств составила 9290 голов (100,3 %), в том числе коров – 4654 головы (100,3 %), свиней – 1158 голов (73,9 %), овец и коз - 6046 голов (98,2 %).                               </w:t>
      </w:r>
    </w:p>
    <w:p w:rsidR="00EF731E" w:rsidRPr="00F33BE3" w:rsidRDefault="00EF731E" w:rsidP="00EF731E">
      <w:pPr>
        <w:tabs>
          <w:tab w:val="left" w:pos="709"/>
        </w:tabs>
        <w:ind w:firstLine="709"/>
        <w:jc w:val="both"/>
        <w:rPr>
          <w:sz w:val="20"/>
          <w:szCs w:val="20"/>
          <w:lang w:val="x-none" w:eastAsia="x-none"/>
        </w:rPr>
      </w:pPr>
      <w:r w:rsidRPr="00F33BE3">
        <w:rPr>
          <w:sz w:val="20"/>
          <w:szCs w:val="20"/>
          <w:lang w:val="x-none" w:eastAsia="x-none"/>
        </w:rPr>
        <w:tab/>
        <w:t xml:space="preserve"> В сельскохозяйственных предприятиях района насчитывается 2128 голов крупного рогатого скота (97,3 % к уровню прошлого года), в том числе коров- 667 голов (103,1% к уровню прошлого года), свиней- 287 голов (115,3 %). Увеличение поголовья коров на 20 голов обеспечено СХПК «Новый путь»</w:t>
      </w:r>
      <w:r w:rsidRPr="00F33BE3">
        <w:rPr>
          <w:sz w:val="20"/>
          <w:szCs w:val="20"/>
          <w:lang w:eastAsia="x-none"/>
        </w:rPr>
        <w:t xml:space="preserve"> (на 1 января численность коров составляет 500 голов)</w:t>
      </w:r>
      <w:r w:rsidRPr="00F33BE3">
        <w:rPr>
          <w:sz w:val="20"/>
          <w:szCs w:val="20"/>
          <w:lang w:val="x-none" w:eastAsia="x-none"/>
        </w:rPr>
        <w:t>. СХПК «Новый путь» является племенным репродуктором по разведению крупного рогатого скота и единственным хозяйством, занимающимся разведением свиней.</w:t>
      </w:r>
    </w:p>
    <w:p w:rsidR="00EF731E" w:rsidRPr="00F33BE3" w:rsidRDefault="00EF731E" w:rsidP="00EF731E">
      <w:pPr>
        <w:ind w:firstLine="709"/>
        <w:jc w:val="both"/>
        <w:rPr>
          <w:sz w:val="20"/>
          <w:szCs w:val="20"/>
          <w:lang w:eastAsia="en-US"/>
        </w:rPr>
      </w:pPr>
      <w:r w:rsidRPr="00F33BE3">
        <w:rPr>
          <w:sz w:val="20"/>
          <w:szCs w:val="20"/>
          <w:lang w:eastAsia="en-US"/>
        </w:rPr>
        <w:t>Увеличение поголовья КРС наблюдается и в крестьянских (фермерских) хозяйствах района. На 1 января 2021 года насчитывается 368 голов КРС (132,4 % к уровню 2019 года</w:t>
      </w:r>
      <w:proofErr w:type="gramStart"/>
      <w:r w:rsidRPr="00F33BE3">
        <w:rPr>
          <w:sz w:val="20"/>
          <w:szCs w:val="20"/>
          <w:lang w:eastAsia="en-US"/>
        </w:rPr>
        <w:t xml:space="preserve">),   </w:t>
      </w:r>
      <w:proofErr w:type="gramEnd"/>
      <w:r w:rsidRPr="00F33BE3">
        <w:rPr>
          <w:sz w:val="20"/>
          <w:szCs w:val="20"/>
          <w:lang w:eastAsia="en-US"/>
        </w:rPr>
        <w:t xml:space="preserve"> в том числе коров 170 голов, что на 37 голов больше, чем в прошлом году (127,8%). Это результат вовлечения личных подсобных хозяйств в сельскохозяйственную кооперацию путем их преобразования в крестьянские (фермерские) хозяйства и получения </w:t>
      </w:r>
      <w:proofErr w:type="spellStart"/>
      <w:r w:rsidRPr="00F33BE3">
        <w:rPr>
          <w:sz w:val="20"/>
          <w:szCs w:val="20"/>
          <w:lang w:eastAsia="en-US"/>
        </w:rPr>
        <w:t>грантовой</w:t>
      </w:r>
      <w:proofErr w:type="spellEnd"/>
      <w:r w:rsidRPr="00F33BE3">
        <w:rPr>
          <w:sz w:val="20"/>
          <w:szCs w:val="20"/>
          <w:lang w:eastAsia="en-US"/>
        </w:rPr>
        <w:t xml:space="preserve"> поддержки на создание и развитие К(Ф)Х.</w:t>
      </w:r>
    </w:p>
    <w:p w:rsidR="00EF731E" w:rsidRPr="00EF731E" w:rsidRDefault="00EF731E" w:rsidP="00EF731E">
      <w:pPr>
        <w:pStyle w:val="affffffc"/>
        <w:ind w:firstLine="709"/>
        <w:jc w:val="both"/>
        <w:rPr>
          <w:rFonts w:ascii="Times New Roman" w:hAnsi="Times New Roman" w:cs="Times New Roman"/>
          <w:sz w:val="20"/>
          <w:szCs w:val="20"/>
        </w:rPr>
      </w:pPr>
      <w:r>
        <w:rPr>
          <w:rFonts w:ascii="Times New Roman" w:hAnsi="Times New Roman" w:cs="Times New Roman"/>
          <w:caps w:val="0"/>
          <w:sz w:val="20"/>
          <w:szCs w:val="20"/>
        </w:rPr>
        <w:t>Благодаря впервые оказанной в Ч</w:t>
      </w:r>
      <w:r w:rsidRPr="00EF731E">
        <w:rPr>
          <w:rFonts w:ascii="Times New Roman" w:hAnsi="Times New Roman" w:cs="Times New Roman"/>
          <w:caps w:val="0"/>
          <w:sz w:val="20"/>
          <w:szCs w:val="20"/>
        </w:rPr>
        <w:t xml:space="preserve">увашской </w:t>
      </w:r>
      <w:r>
        <w:rPr>
          <w:rFonts w:ascii="Times New Roman" w:hAnsi="Times New Roman" w:cs="Times New Roman"/>
          <w:caps w:val="0"/>
          <w:sz w:val="20"/>
          <w:szCs w:val="20"/>
        </w:rPr>
        <w:t>Р</w:t>
      </w:r>
      <w:r w:rsidRPr="00EF731E">
        <w:rPr>
          <w:rFonts w:ascii="Times New Roman" w:hAnsi="Times New Roman" w:cs="Times New Roman"/>
          <w:caps w:val="0"/>
          <w:sz w:val="20"/>
          <w:szCs w:val="20"/>
        </w:rPr>
        <w:t xml:space="preserve">еспублике в 2020 году существенной государственной поддержки в виде субсидий хозяйствам населения на каждую корову от 2300 до 4300 рублей удалось сохранить поголовье коров и в личных подсобных хозяйствах граждан района (3817 голов). на их долю приходится 82 % от общего поголовья коров во всех категориях хозяйств. </w:t>
      </w:r>
      <w:r w:rsidRPr="00EF731E">
        <w:rPr>
          <w:rFonts w:ascii="Times New Roman" w:hAnsi="Times New Roman" w:cs="Times New Roman"/>
          <w:caps w:val="0"/>
          <w:color w:val="262626"/>
          <w:sz w:val="20"/>
          <w:szCs w:val="20"/>
          <w:shd w:val="clear" w:color="auto" w:fill="FFFFFF"/>
        </w:rPr>
        <w:t xml:space="preserve">получателями субсидии явились 2160 личных подсобных хозяйств, </w:t>
      </w:r>
      <w:r w:rsidRPr="00EF731E">
        <w:rPr>
          <w:rFonts w:ascii="Times New Roman" w:hAnsi="Times New Roman" w:cs="Times New Roman"/>
          <w:caps w:val="0"/>
          <w:sz w:val="20"/>
          <w:szCs w:val="20"/>
        </w:rPr>
        <w:t xml:space="preserve">субсидии выплачены на 3836 голов. </w:t>
      </w:r>
    </w:p>
    <w:p w:rsidR="00EF731E" w:rsidRPr="00EF731E" w:rsidRDefault="00EF731E" w:rsidP="00EF731E">
      <w:pPr>
        <w:pStyle w:val="affffffc"/>
        <w:ind w:firstLine="709"/>
        <w:jc w:val="both"/>
        <w:rPr>
          <w:rFonts w:ascii="Times New Roman" w:hAnsi="Times New Roman" w:cs="Times New Roman"/>
          <w:sz w:val="20"/>
          <w:szCs w:val="20"/>
          <w:lang w:eastAsia="ar-SA"/>
        </w:rPr>
      </w:pPr>
      <w:r>
        <w:rPr>
          <w:rFonts w:ascii="Times New Roman" w:hAnsi="Times New Roman" w:cs="Times New Roman"/>
          <w:caps w:val="0"/>
          <w:sz w:val="20"/>
          <w:szCs w:val="20"/>
        </w:rPr>
        <w:t>Г</w:t>
      </w:r>
      <w:r w:rsidRPr="00EF731E">
        <w:rPr>
          <w:rFonts w:ascii="Times New Roman" w:hAnsi="Times New Roman" w:cs="Times New Roman"/>
          <w:caps w:val="0"/>
          <w:sz w:val="20"/>
          <w:szCs w:val="20"/>
        </w:rPr>
        <w:t>осударственная поддержка в данном направлении сохранена и в 2021 году (от 2400 до 4400 рублей).</w:t>
      </w:r>
      <w:r w:rsidRPr="00EF731E">
        <w:rPr>
          <w:rFonts w:ascii="Times New Roman" w:hAnsi="Times New Roman" w:cs="Times New Roman"/>
          <w:bCs/>
          <w:caps w:val="0"/>
          <w:sz w:val="20"/>
          <w:szCs w:val="20"/>
          <w:lang w:eastAsia="ar-SA"/>
        </w:rPr>
        <w:t xml:space="preserve"> </w:t>
      </w:r>
      <w:r w:rsidRPr="00EF731E">
        <w:rPr>
          <w:rFonts w:ascii="Times New Roman" w:hAnsi="Times New Roman" w:cs="Times New Roman"/>
          <w:caps w:val="0"/>
          <w:sz w:val="20"/>
          <w:szCs w:val="20"/>
          <w:lang w:eastAsia="ar-SA"/>
        </w:rPr>
        <w:t xml:space="preserve">получателями субсидии явились 2042 </w:t>
      </w:r>
      <w:proofErr w:type="spellStart"/>
      <w:r w:rsidRPr="00EF731E">
        <w:rPr>
          <w:rFonts w:ascii="Times New Roman" w:hAnsi="Times New Roman" w:cs="Times New Roman"/>
          <w:caps w:val="0"/>
          <w:sz w:val="20"/>
          <w:szCs w:val="20"/>
          <w:lang w:eastAsia="ar-SA"/>
        </w:rPr>
        <w:t>лпх</w:t>
      </w:r>
      <w:proofErr w:type="spellEnd"/>
      <w:r w:rsidRPr="00EF731E">
        <w:rPr>
          <w:rFonts w:ascii="Times New Roman" w:hAnsi="Times New Roman" w:cs="Times New Roman"/>
          <w:caps w:val="0"/>
          <w:sz w:val="20"/>
          <w:szCs w:val="20"/>
          <w:lang w:eastAsia="ar-SA"/>
        </w:rPr>
        <w:t>, субсидии выплачены на 3805 голов на сумму более 13 млн. руб.</w:t>
      </w:r>
    </w:p>
    <w:p w:rsidR="00EF731E" w:rsidRPr="00F33BE3" w:rsidRDefault="00EF731E" w:rsidP="00EF731E">
      <w:pPr>
        <w:ind w:firstLine="709"/>
        <w:jc w:val="both"/>
        <w:rPr>
          <w:rFonts w:eastAsia="Calibri"/>
          <w:sz w:val="20"/>
          <w:szCs w:val="20"/>
          <w:lang w:eastAsia="en-US"/>
        </w:rPr>
      </w:pPr>
      <w:r w:rsidRPr="00F33BE3">
        <w:rPr>
          <w:rFonts w:eastAsia="Calibri"/>
          <w:sz w:val="20"/>
          <w:szCs w:val="20"/>
          <w:lang w:eastAsia="en-US"/>
        </w:rPr>
        <w:t xml:space="preserve">Своевременное принятое решение и оказанная поддержка позволили остановить сокращение поголовья скота в подворьях граждан. Если в 2019 году поголовье коров в ЛПХ сократилось на 3,2 %, в 2020 году – на 1,1 %. </w:t>
      </w:r>
    </w:p>
    <w:p w:rsidR="00EF731E" w:rsidRPr="00F33BE3" w:rsidRDefault="00EF731E" w:rsidP="00EF731E">
      <w:pPr>
        <w:ind w:firstLine="709"/>
        <w:rPr>
          <w:rFonts w:eastAsia="Calibri"/>
          <w:i/>
          <w:sz w:val="20"/>
          <w:szCs w:val="20"/>
          <w:lang w:eastAsia="en-US"/>
        </w:rPr>
      </w:pPr>
      <w:r w:rsidRPr="00F33BE3">
        <w:rPr>
          <w:rFonts w:eastAsia="Calibri"/>
          <w:i/>
          <w:sz w:val="20"/>
          <w:szCs w:val="20"/>
          <w:lang w:eastAsia="en-US"/>
        </w:rPr>
        <w:t>Инвестиционная деятельность</w:t>
      </w:r>
    </w:p>
    <w:p w:rsidR="00EF731E" w:rsidRPr="00F33BE3" w:rsidRDefault="00EF731E" w:rsidP="00EF731E">
      <w:pPr>
        <w:ind w:firstLine="709"/>
        <w:jc w:val="both"/>
        <w:rPr>
          <w:rFonts w:eastAsia="Calibri"/>
          <w:sz w:val="20"/>
          <w:szCs w:val="20"/>
          <w:lang w:eastAsia="en-US"/>
        </w:rPr>
      </w:pPr>
      <w:r w:rsidRPr="00F33BE3">
        <w:rPr>
          <w:rFonts w:eastAsia="Calibri"/>
          <w:sz w:val="20"/>
          <w:szCs w:val="20"/>
          <w:lang w:eastAsia="en-US" w:bidi="hi-IN"/>
        </w:rPr>
        <w:t xml:space="preserve">В 2020 году в агропромышленном комплексе Аликовского района из шести запланированных проектов, направленных на строительство, реализован 1 инвестиционный проект.  За счет собственных средств СХПК «Новый путь» построены три навозохранилища по 1050 тонн в с. Чувашская </w:t>
      </w:r>
      <w:proofErr w:type="spellStart"/>
      <w:r w:rsidRPr="00F33BE3">
        <w:rPr>
          <w:rFonts w:eastAsia="Calibri"/>
          <w:sz w:val="20"/>
          <w:szCs w:val="20"/>
          <w:lang w:eastAsia="en-US" w:bidi="hi-IN"/>
        </w:rPr>
        <w:t>Сорма</w:t>
      </w:r>
      <w:proofErr w:type="spellEnd"/>
      <w:r w:rsidRPr="00F33BE3">
        <w:rPr>
          <w:rFonts w:eastAsia="Calibri"/>
          <w:sz w:val="20"/>
          <w:szCs w:val="20"/>
          <w:lang w:eastAsia="en-US" w:bidi="hi-IN"/>
        </w:rPr>
        <w:t xml:space="preserve">, дер. Большие </w:t>
      </w:r>
      <w:proofErr w:type="spellStart"/>
      <w:r w:rsidRPr="00F33BE3">
        <w:rPr>
          <w:rFonts w:eastAsia="Calibri"/>
          <w:sz w:val="20"/>
          <w:szCs w:val="20"/>
          <w:lang w:eastAsia="en-US" w:bidi="hi-IN"/>
        </w:rPr>
        <w:t>Шиуши</w:t>
      </w:r>
      <w:proofErr w:type="spellEnd"/>
      <w:r w:rsidRPr="00F33BE3">
        <w:rPr>
          <w:rFonts w:eastAsia="Calibri"/>
          <w:sz w:val="20"/>
          <w:szCs w:val="20"/>
          <w:lang w:eastAsia="en-US" w:bidi="hi-IN"/>
        </w:rPr>
        <w:t xml:space="preserve">, Нижние </w:t>
      </w:r>
      <w:proofErr w:type="spellStart"/>
      <w:r w:rsidRPr="00F33BE3">
        <w:rPr>
          <w:rFonts w:eastAsia="Calibri"/>
          <w:sz w:val="20"/>
          <w:szCs w:val="20"/>
          <w:lang w:eastAsia="en-US" w:bidi="hi-IN"/>
        </w:rPr>
        <w:t>Шиуши</w:t>
      </w:r>
      <w:proofErr w:type="spellEnd"/>
      <w:r w:rsidRPr="00F33BE3">
        <w:rPr>
          <w:rFonts w:eastAsia="Calibri"/>
          <w:sz w:val="20"/>
          <w:szCs w:val="20"/>
          <w:lang w:eastAsia="en-US" w:bidi="hi-IN"/>
        </w:rPr>
        <w:t xml:space="preserve"> общей стоимостью 8,6 млн. рублей. Также кооперативом реализован проект по приобретению и установке зерносушильного оборудования КЗС-25 мощностью 20 т/час, фактические затраты составили 5 млн. рублей. Реализация трех проектов в КФХ Сапожникова А.В. будет продолжена в 2021 году:</w:t>
      </w:r>
      <w:r w:rsidRPr="00F33BE3">
        <w:rPr>
          <w:rFonts w:eastAsia="Calibri"/>
          <w:sz w:val="20"/>
          <w:szCs w:val="20"/>
          <w:lang w:eastAsia="en-US"/>
        </w:rPr>
        <w:t xml:space="preserve"> строительство зернохранилища в дер. Нижние </w:t>
      </w:r>
      <w:proofErr w:type="spellStart"/>
      <w:r w:rsidRPr="00F33BE3">
        <w:rPr>
          <w:rFonts w:eastAsia="Calibri"/>
          <w:sz w:val="20"/>
          <w:szCs w:val="20"/>
          <w:lang w:eastAsia="en-US"/>
        </w:rPr>
        <w:t>Татмыши</w:t>
      </w:r>
      <w:proofErr w:type="spellEnd"/>
      <w:r w:rsidRPr="00F33BE3">
        <w:rPr>
          <w:rFonts w:eastAsia="Calibri"/>
          <w:sz w:val="20"/>
          <w:szCs w:val="20"/>
          <w:lang w:eastAsia="en-US"/>
        </w:rPr>
        <w:t xml:space="preserve"> (0,5 млн. руб.), готовность проекта на 01.01.2021г. составляет 60 %; строительство телятника на 36 голов в дер. Нижние </w:t>
      </w:r>
      <w:proofErr w:type="spellStart"/>
      <w:r w:rsidRPr="00F33BE3">
        <w:rPr>
          <w:rFonts w:eastAsia="Calibri"/>
          <w:sz w:val="20"/>
          <w:szCs w:val="20"/>
          <w:lang w:eastAsia="en-US"/>
        </w:rPr>
        <w:t>Татмыши</w:t>
      </w:r>
      <w:proofErr w:type="spellEnd"/>
      <w:r w:rsidRPr="00F33BE3">
        <w:rPr>
          <w:rFonts w:eastAsia="Calibri"/>
          <w:sz w:val="20"/>
          <w:szCs w:val="20"/>
          <w:lang w:eastAsia="en-US"/>
        </w:rPr>
        <w:t xml:space="preserve"> (0,5 млн. руб.), готовность проекта на 01.01.2021г. составляет 70 %; строительство МТФ на 30 гол. в дер. Нижние </w:t>
      </w:r>
      <w:proofErr w:type="spellStart"/>
      <w:r w:rsidRPr="00F33BE3">
        <w:rPr>
          <w:rFonts w:eastAsia="Calibri"/>
          <w:sz w:val="20"/>
          <w:szCs w:val="20"/>
          <w:lang w:eastAsia="en-US"/>
        </w:rPr>
        <w:t>Татмыши</w:t>
      </w:r>
      <w:proofErr w:type="spellEnd"/>
      <w:r w:rsidRPr="00F33BE3">
        <w:rPr>
          <w:rFonts w:eastAsia="Calibri"/>
          <w:sz w:val="20"/>
          <w:szCs w:val="20"/>
          <w:lang w:eastAsia="en-US"/>
        </w:rPr>
        <w:t xml:space="preserve"> (3 млн. руб.), готовность проекта на 01.01.2021г. - 10 %. Реализация проекта «Реконструкция картофелехранилища на 1000 тонн в дер. </w:t>
      </w:r>
      <w:proofErr w:type="spellStart"/>
      <w:r w:rsidRPr="00F33BE3">
        <w:rPr>
          <w:rFonts w:eastAsia="Calibri"/>
          <w:sz w:val="20"/>
          <w:szCs w:val="20"/>
          <w:lang w:eastAsia="en-US"/>
        </w:rPr>
        <w:t>Пизипово</w:t>
      </w:r>
      <w:proofErr w:type="spellEnd"/>
      <w:r w:rsidRPr="00F33BE3">
        <w:rPr>
          <w:rFonts w:eastAsia="Calibri"/>
          <w:sz w:val="20"/>
          <w:szCs w:val="20"/>
          <w:lang w:eastAsia="en-US"/>
        </w:rPr>
        <w:t>» стоимостью 5 млн. рублей (КФХ Харитонов А.А.) перенесена на 2021 год.</w:t>
      </w:r>
    </w:p>
    <w:p w:rsidR="00EF731E" w:rsidRPr="00F33BE3" w:rsidRDefault="00EF731E" w:rsidP="00EF731E">
      <w:pPr>
        <w:ind w:firstLine="709"/>
        <w:jc w:val="both"/>
        <w:rPr>
          <w:rFonts w:eastAsia="Calibri"/>
          <w:sz w:val="20"/>
          <w:szCs w:val="20"/>
        </w:rPr>
      </w:pPr>
      <w:r w:rsidRPr="00F33BE3">
        <w:rPr>
          <w:rFonts w:eastAsia="Calibri"/>
          <w:sz w:val="20"/>
          <w:szCs w:val="20"/>
          <w:lang w:eastAsia="en-US"/>
        </w:rPr>
        <w:lastRenderedPageBreak/>
        <w:t xml:space="preserve">В эффективном развитии агропромышленного комплекса важнейшую роль играют современная высокопроизводительная сельскохозяйственная техника и оборудование. В 2020 году в модернизацию машинно-тракторного парка   аграриями   района вложено более 84 млн. рублей (в 2019 году — 53 млн. рублей). За счет собственных средств, лизинга, государственной </w:t>
      </w:r>
      <w:proofErr w:type="spellStart"/>
      <w:r w:rsidRPr="00F33BE3">
        <w:rPr>
          <w:rFonts w:eastAsia="Calibri"/>
          <w:sz w:val="20"/>
          <w:szCs w:val="20"/>
          <w:lang w:eastAsia="en-US"/>
        </w:rPr>
        <w:t>грантовой</w:t>
      </w:r>
      <w:proofErr w:type="spellEnd"/>
      <w:r w:rsidRPr="00F33BE3">
        <w:rPr>
          <w:rFonts w:eastAsia="Calibri"/>
          <w:sz w:val="20"/>
          <w:szCs w:val="20"/>
          <w:lang w:eastAsia="en-US"/>
        </w:rPr>
        <w:t xml:space="preserve"> поддержки приобретено 11 единиц сельскохозяйственной техники (в 2019 г – 8 ед.): зерноуборочный комбайн </w:t>
      </w:r>
      <w:r w:rsidRPr="00F33BE3">
        <w:rPr>
          <w:rFonts w:eastAsia="Calibri"/>
          <w:sz w:val="20"/>
          <w:szCs w:val="20"/>
          <w:lang w:val="en-US" w:eastAsia="en-US"/>
        </w:rPr>
        <w:t>ACROS</w:t>
      </w:r>
      <w:r w:rsidRPr="00F33BE3">
        <w:rPr>
          <w:rFonts w:eastAsia="Calibri"/>
          <w:sz w:val="20"/>
          <w:szCs w:val="20"/>
          <w:lang w:eastAsia="en-US"/>
        </w:rPr>
        <w:t xml:space="preserve">-585, </w:t>
      </w:r>
      <w:r w:rsidRPr="00F33BE3">
        <w:rPr>
          <w:rFonts w:eastAsia="Calibri"/>
          <w:sz w:val="20"/>
          <w:szCs w:val="20"/>
        </w:rPr>
        <w:t xml:space="preserve">трактор </w:t>
      </w:r>
      <w:proofErr w:type="spellStart"/>
      <w:r w:rsidRPr="00F33BE3">
        <w:rPr>
          <w:rFonts w:eastAsia="Calibri"/>
          <w:sz w:val="20"/>
          <w:szCs w:val="20"/>
        </w:rPr>
        <w:t>Беларус</w:t>
      </w:r>
      <w:proofErr w:type="spellEnd"/>
      <w:r w:rsidRPr="00F33BE3">
        <w:rPr>
          <w:rFonts w:eastAsia="Calibri"/>
          <w:sz w:val="20"/>
          <w:szCs w:val="20"/>
        </w:rPr>
        <w:t xml:space="preserve"> 1523-51.55, кормоуборочный комбайн </w:t>
      </w:r>
      <w:r w:rsidRPr="00F33BE3">
        <w:rPr>
          <w:rFonts w:eastAsia="Calibri"/>
          <w:sz w:val="20"/>
          <w:szCs w:val="20"/>
          <w:lang w:val="en-US"/>
        </w:rPr>
        <w:t>CLAAS</w:t>
      </w:r>
      <w:r w:rsidRPr="00F33BE3">
        <w:rPr>
          <w:rFonts w:eastAsia="Calibri"/>
          <w:sz w:val="20"/>
          <w:szCs w:val="20"/>
        </w:rPr>
        <w:t xml:space="preserve"> «Ягуар», трактор </w:t>
      </w:r>
      <w:proofErr w:type="spellStart"/>
      <w:r w:rsidRPr="00F33BE3">
        <w:rPr>
          <w:rFonts w:eastAsia="Calibri"/>
          <w:sz w:val="20"/>
          <w:szCs w:val="20"/>
        </w:rPr>
        <w:t>Беларус</w:t>
      </w:r>
      <w:proofErr w:type="spellEnd"/>
      <w:r w:rsidRPr="00F33BE3">
        <w:rPr>
          <w:rFonts w:eastAsia="Calibri"/>
          <w:sz w:val="20"/>
          <w:szCs w:val="20"/>
        </w:rPr>
        <w:t xml:space="preserve"> – 82.1 – 3 единицы, трактор БТЗ-243 </w:t>
      </w:r>
      <w:r w:rsidRPr="00F33BE3">
        <w:rPr>
          <w:rFonts w:eastAsia="Calibri"/>
          <w:sz w:val="20"/>
          <w:szCs w:val="20"/>
          <w:lang w:val="en-US"/>
        </w:rPr>
        <w:t>K</w:t>
      </w:r>
      <w:r w:rsidRPr="00F33BE3">
        <w:rPr>
          <w:rFonts w:eastAsia="Calibri"/>
          <w:sz w:val="20"/>
          <w:szCs w:val="20"/>
        </w:rPr>
        <w:t>.20, трактор МТЗ-82 – 2 единицы, трактор «</w:t>
      </w:r>
      <w:proofErr w:type="spellStart"/>
      <w:r w:rsidRPr="00F33BE3">
        <w:rPr>
          <w:rFonts w:eastAsia="Calibri"/>
          <w:sz w:val="20"/>
          <w:szCs w:val="20"/>
        </w:rPr>
        <w:t>Кировец</w:t>
      </w:r>
      <w:proofErr w:type="spellEnd"/>
      <w:r w:rsidRPr="00F33BE3">
        <w:rPr>
          <w:rFonts w:eastAsia="Calibri"/>
          <w:sz w:val="20"/>
          <w:szCs w:val="20"/>
        </w:rPr>
        <w:t xml:space="preserve">» К-525 ПР, трактор </w:t>
      </w:r>
      <w:proofErr w:type="spellStart"/>
      <w:r w:rsidRPr="00F33BE3">
        <w:rPr>
          <w:rFonts w:eastAsia="Calibri"/>
          <w:sz w:val="20"/>
          <w:szCs w:val="20"/>
        </w:rPr>
        <w:t>Беларус</w:t>
      </w:r>
      <w:proofErr w:type="spellEnd"/>
      <w:r w:rsidRPr="00F33BE3">
        <w:rPr>
          <w:rFonts w:eastAsia="Calibri"/>
          <w:sz w:val="20"/>
          <w:szCs w:val="20"/>
        </w:rPr>
        <w:t xml:space="preserve"> 1523.3 тыс. руб. Также закуплено сельскохозяйственное оборудование: опрыскиватель полуприцепной штанговый,</w:t>
      </w:r>
      <w:r w:rsidRPr="00F33BE3">
        <w:rPr>
          <w:rFonts w:eastAsia="Calibri"/>
          <w:sz w:val="20"/>
          <w:szCs w:val="20"/>
          <w:lang w:eastAsia="en-US"/>
        </w:rPr>
        <w:t xml:space="preserve"> </w:t>
      </w:r>
      <w:r w:rsidRPr="00F33BE3">
        <w:rPr>
          <w:rFonts w:eastAsia="Calibri"/>
          <w:sz w:val="20"/>
          <w:szCs w:val="20"/>
        </w:rPr>
        <w:t xml:space="preserve">подборщик-транспортировщик рулонов </w:t>
      </w:r>
      <w:r w:rsidRPr="00F33BE3">
        <w:rPr>
          <w:rFonts w:eastAsia="Calibri"/>
          <w:sz w:val="20"/>
          <w:szCs w:val="20"/>
          <w:lang w:val="en-US"/>
        </w:rPr>
        <w:t>TRB</w:t>
      </w:r>
      <w:r w:rsidRPr="00F33BE3">
        <w:rPr>
          <w:rFonts w:eastAsia="Calibri"/>
          <w:sz w:val="20"/>
          <w:szCs w:val="20"/>
        </w:rPr>
        <w:t>2</w:t>
      </w:r>
      <w:r w:rsidRPr="00F33BE3">
        <w:rPr>
          <w:rFonts w:eastAsia="Calibri"/>
          <w:sz w:val="20"/>
          <w:szCs w:val="20"/>
          <w:lang w:val="en-US"/>
        </w:rPr>
        <w:t>OL</w:t>
      </w:r>
      <w:r w:rsidRPr="00F33BE3">
        <w:rPr>
          <w:rFonts w:eastAsia="Calibri"/>
          <w:sz w:val="20"/>
          <w:szCs w:val="20"/>
        </w:rPr>
        <w:t xml:space="preserve">, жатка к кормоуборочному комбайну «Ягуар», погрузчик фронтальный, полуприцеп самосвальный ПСГ-6.5, пресс-подборщик рулонный ПР-Ф-145 и другое. </w:t>
      </w:r>
    </w:p>
    <w:p w:rsidR="00EF731E" w:rsidRPr="00F33BE3" w:rsidRDefault="00EF731E" w:rsidP="00EF731E">
      <w:pPr>
        <w:ind w:firstLine="709"/>
        <w:jc w:val="both"/>
        <w:rPr>
          <w:rFonts w:eastAsia="Calibri"/>
          <w:sz w:val="20"/>
          <w:szCs w:val="20"/>
          <w:lang w:eastAsia="en-US"/>
        </w:rPr>
      </w:pPr>
      <w:r w:rsidRPr="00F33BE3">
        <w:rPr>
          <w:rFonts w:eastAsia="Calibri"/>
          <w:sz w:val="20"/>
          <w:szCs w:val="20"/>
          <w:lang w:eastAsia="en-US"/>
        </w:rPr>
        <w:t xml:space="preserve">Толчком к увеличению количества приобретаемой техники послужила государственная поддержка в виде стимулирующей субсидии на возмещение части затрат на техническое перевооружение, действующая с 2020 года. Государством возмещалось 40 % стоимости приобретенной сельскохозяйственной техники и оборудования.  Данным видом поддержки воспользовались 4 </w:t>
      </w:r>
      <w:proofErr w:type="spellStart"/>
      <w:r w:rsidRPr="00F33BE3">
        <w:rPr>
          <w:rFonts w:eastAsia="Calibri"/>
          <w:sz w:val="20"/>
          <w:szCs w:val="20"/>
          <w:lang w:eastAsia="en-US"/>
        </w:rPr>
        <w:t>сельхозтоваропроизводителя</w:t>
      </w:r>
      <w:proofErr w:type="spellEnd"/>
      <w:r w:rsidRPr="00F33BE3">
        <w:rPr>
          <w:rFonts w:eastAsia="Calibri"/>
          <w:sz w:val="20"/>
          <w:szCs w:val="20"/>
          <w:lang w:eastAsia="en-US"/>
        </w:rPr>
        <w:t>. Механизм субсидирования сохранился и в 2021 году. На рост приобретаемой техники и оборудования повлияла и государственная грантовая поддержка на создание и развитие К(Ф)Х по программам «Поддержка начинающих фермеров» и по направлению «</w:t>
      </w:r>
      <w:proofErr w:type="spellStart"/>
      <w:r w:rsidRPr="00F33BE3">
        <w:rPr>
          <w:rFonts w:eastAsia="Calibri"/>
          <w:sz w:val="20"/>
          <w:szCs w:val="20"/>
          <w:lang w:eastAsia="en-US"/>
        </w:rPr>
        <w:t>Агростартап</w:t>
      </w:r>
      <w:proofErr w:type="spellEnd"/>
      <w:r w:rsidRPr="00F33BE3">
        <w:rPr>
          <w:rFonts w:eastAsia="Calibri"/>
          <w:sz w:val="20"/>
          <w:szCs w:val="20"/>
          <w:lang w:eastAsia="en-US"/>
        </w:rPr>
        <w:t>» в рамках реализации регионального проекта «Создание системы поддержки фермеров и развитие сельской кооперации (Чувашская Республика-Чувашия)».</w:t>
      </w:r>
    </w:p>
    <w:p w:rsidR="00EF731E" w:rsidRPr="00F33BE3" w:rsidRDefault="00EF731E" w:rsidP="00EF731E">
      <w:pPr>
        <w:pStyle w:val="affa"/>
        <w:ind w:firstLine="709"/>
        <w:jc w:val="both"/>
        <w:rPr>
          <w:rFonts w:eastAsia="SimSun"/>
          <w:kern w:val="1"/>
          <w:lang w:eastAsia="hi-IN" w:bidi="hi-IN"/>
        </w:rPr>
      </w:pPr>
      <w:r w:rsidRPr="00F33BE3">
        <w:rPr>
          <w:u w:val="single"/>
        </w:rPr>
        <w:t>2021 год.</w:t>
      </w:r>
      <w:r w:rsidRPr="00F33BE3">
        <w:t xml:space="preserve"> В 2021 году на территории района запланирована реализация 10 инвестиционных проектов, направленных на строительство и реконструкцию производственных объектов на общую сумму 49 млн. рублей. На сегодняшний день реализован один </w:t>
      </w:r>
      <w:proofErr w:type="spellStart"/>
      <w:r w:rsidRPr="00F33BE3">
        <w:t>ивестпроект</w:t>
      </w:r>
      <w:proofErr w:type="spellEnd"/>
      <w:r w:rsidRPr="00F33BE3">
        <w:t xml:space="preserve"> «Строительство телятника на 36 голов в д. Нижние </w:t>
      </w:r>
      <w:proofErr w:type="spellStart"/>
      <w:r w:rsidRPr="00F33BE3">
        <w:t>Татмыши</w:t>
      </w:r>
      <w:proofErr w:type="spellEnd"/>
      <w:r w:rsidRPr="00F33BE3">
        <w:t>» стоимостью 0,5 мл. рублей (КФХ Сапожников А.В.)</w:t>
      </w:r>
      <w:r w:rsidRPr="00F33BE3">
        <w:rPr>
          <w:rFonts w:eastAsia="SimSun"/>
          <w:kern w:val="1"/>
          <w:lang w:eastAsia="hi-IN" w:bidi="hi-IN"/>
        </w:rPr>
        <w:t xml:space="preserve"> </w:t>
      </w:r>
    </w:p>
    <w:p w:rsidR="00EF731E" w:rsidRPr="00F33BE3" w:rsidRDefault="00EF731E" w:rsidP="00EF731E">
      <w:pPr>
        <w:pStyle w:val="affa"/>
        <w:ind w:firstLine="709"/>
        <w:jc w:val="both"/>
        <w:rPr>
          <w:rFonts w:eastAsia="SimSun"/>
          <w:lang w:eastAsia="hi-IN" w:bidi="hi-IN"/>
        </w:rPr>
      </w:pPr>
      <w:r w:rsidRPr="00F33BE3">
        <w:rPr>
          <w:rFonts w:eastAsia="SimSun"/>
          <w:kern w:val="1"/>
          <w:lang w:eastAsia="hi-IN" w:bidi="hi-IN"/>
        </w:rPr>
        <w:t>По состоянию на 6 июля 2021 года аграрии района приобрели современные виды сельскохозяйственной техники и оборудования в количестве 41 единицы на общую сумму более 68 млн рублей. Закуплены современные виды тракторов в количестве 8 единиц (</w:t>
      </w:r>
      <w:proofErr w:type="spellStart"/>
      <w:r w:rsidRPr="00F33BE3">
        <w:rPr>
          <w:rFonts w:eastAsia="SimSun"/>
          <w:kern w:val="1"/>
          <w:lang w:eastAsia="hi-IN" w:bidi="hi-IN"/>
        </w:rPr>
        <w:t>Беларус</w:t>
      </w:r>
      <w:proofErr w:type="spellEnd"/>
      <w:r w:rsidRPr="00F33BE3">
        <w:rPr>
          <w:rFonts w:eastAsia="SimSun"/>
          <w:kern w:val="1"/>
          <w:lang w:eastAsia="hi-IN" w:bidi="hi-IN"/>
        </w:rPr>
        <w:t xml:space="preserve"> 952.3, 82.1, 20.22.3), что на 4 ед. больше аналогичного периода 2020 года, зерноуборочный комбайн марки CLAAS TUCANO 570.</w:t>
      </w:r>
    </w:p>
    <w:p w:rsidR="00EF731E" w:rsidRPr="00F33BE3" w:rsidRDefault="00EF731E" w:rsidP="00EF731E">
      <w:pPr>
        <w:ind w:firstLine="709"/>
        <w:rPr>
          <w:rFonts w:eastAsia="SimSun"/>
          <w:i/>
          <w:sz w:val="20"/>
          <w:szCs w:val="20"/>
          <w:lang w:eastAsia="en-US" w:bidi="hi-IN"/>
        </w:rPr>
      </w:pPr>
      <w:r w:rsidRPr="00F33BE3">
        <w:rPr>
          <w:rFonts w:eastAsia="Calibri"/>
          <w:i/>
          <w:sz w:val="20"/>
          <w:szCs w:val="20"/>
          <w:lang w:eastAsia="en-US" w:bidi="hi-IN"/>
        </w:rPr>
        <w:t>Государственная поддержка</w:t>
      </w:r>
    </w:p>
    <w:p w:rsidR="00EF731E" w:rsidRPr="00F33BE3" w:rsidRDefault="00EF731E" w:rsidP="00EF731E">
      <w:pPr>
        <w:ind w:firstLine="709"/>
        <w:jc w:val="both"/>
        <w:rPr>
          <w:sz w:val="20"/>
          <w:szCs w:val="20"/>
        </w:rPr>
      </w:pPr>
      <w:r w:rsidRPr="00F33BE3">
        <w:rPr>
          <w:rFonts w:eastAsia="Calibri"/>
          <w:sz w:val="20"/>
          <w:szCs w:val="20"/>
          <w:lang w:eastAsia="en-US" w:bidi="hi-IN"/>
        </w:rPr>
        <w:t>Благоприятно на развитие отрасли сельского хозяйства влияет государственная поддержка, оказываемая в рамках реализации мероприятий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p w:rsidR="00EF731E" w:rsidRPr="00F33BE3" w:rsidRDefault="00EF731E" w:rsidP="00EF731E">
      <w:pPr>
        <w:ind w:firstLine="709"/>
        <w:jc w:val="both"/>
        <w:rPr>
          <w:color w:val="000000"/>
          <w:sz w:val="20"/>
          <w:szCs w:val="20"/>
          <w:lang w:eastAsia="en-US"/>
        </w:rPr>
      </w:pPr>
      <w:r w:rsidRPr="00F33BE3">
        <w:rPr>
          <w:color w:val="000000"/>
          <w:sz w:val="20"/>
          <w:szCs w:val="20"/>
          <w:lang w:eastAsia="en-US"/>
        </w:rPr>
        <w:t xml:space="preserve">Объем государственной поддержки, предоставленный аграриям Аликовского района за январь-декабрь 2020 года, составил 71,9 млн. рублей, в том числе из федерального бюджета на развитие АПК привлечено 44,6 млн. рублей. Безвозмездная поддержка с республиканского бюджета составила 27,3 млн. рублей. В результате государственную поддержку получили 27 </w:t>
      </w:r>
      <w:proofErr w:type="spellStart"/>
      <w:r w:rsidRPr="00F33BE3">
        <w:rPr>
          <w:color w:val="000000"/>
          <w:sz w:val="20"/>
          <w:szCs w:val="20"/>
          <w:lang w:eastAsia="en-US"/>
        </w:rPr>
        <w:t>сельхозтоваропроизводителей</w:t>
      </w:r>
      <w:proofErr w:type="spellEnd"/>
      <w:r w:rsidRPr="00F33BE3">
        <w:rPr>
          <w:color w:val="000000"/>
          <w:sz w:val="20"/>
          <w:szCs w:val="20"/>
          <w:lang w:eastAsia="en-US"/>
        </w:rPr>
        <w:t xml:space="preserve"> (в 2019 г.-  21 ед.). </w:t>
      </w:r>
    </w:p>
    <w:p w:rsidR="00EF731E" w:rsidRPr="00F33BE3" w:rsidRDefault="00EF731E" w:rsidP="00EF731E">
      <w:pPr>
        <w:widowControl w:val="0"/>
        <w:autoSpaceDE w:val="0"/>
        <w:ind w:firstLine="709"/>
        <w:jc w:val="both"/>
        <w:rPr>
          <w:sz w:val="20"/>
          <w:szCs w:val="20"/>
        </w:rPr>
      </w:pPr>
      <w:r w:rsidRPr="00F33BE3">
        <w:rPr>
          <w:sz w:val="20"/>
          <w:szCs w:val="20"/>
        </w:rPr>
        <w:t>В рамках реализации ведомственной программы Министерства сельского хозяйства ЧР «Поддержка начинающих фермеров», регионального проекта «Создание системы поддержки фермеров и развитие сельской кооперации (Чувашская Республика-Чувашия)»      в 2020 году в конкурсном отборе по поддержке начинающих фермеров и по направлению на создание и развитие крестьянского (фермерского) хозяйства (</w:t>
      </w:r>
      <w:proofErr w:type="spellStart"/>
      <w:r w:rsidRPr="00F33BE3">
        <w:rPr>
          <w:sz w:val="20"/>
          <w:szCs w:val="20"/>
        </w:rPr>
        <w:t>Агростартап</w:t>
      </w:r>
      <w:proofErr w:type="spellEnd"/>
      <w:r w:rsidRPr="00F33BE3">
        <w:rPr>
          <w:sz w:val="20"/>
          <w:szCs w:val="20"/>
        </w:rPr>
        <w:t xml:space="preserve">) приняли участие 9 человек, из них обладателями </w:t>
      </w:r>
      <w:proofErr w:type="spellStart"/>
      <w:r w:rsidRPr="00F33BE3">
        <w:rPr>
          <w:sz w:val="20"/>
          <w:szCs w:val="20"/>
        </w:rPr>
        <w:t>грантовой</w:t>
      </w:r>
      <w:proofErr w:type="spellEnd"/>
      <w:r w:rsidRPr="00F33BE3">
        <w:rPr>
          <w:sz w:val="20"/>
          <w:szCs w:val="20"/>
        </w:rPr>
        <w:t xml:space="preserve"> поддержки стали 4 фермерских хозяйства района. </w:t>
      </w:r>
    </w:p>
    <w:p w:rsidR="00EF731E" w:rsidRPr="00F33BE3" w:rsidRDefault="00EF731E" w:rsidP="00EF731E">
      <w:pPr>
        <w:widowControl w:val="0"/>
        <w:autoSpaceDE w:val="0"/>
        <w:ind w:firstLine="709"/>
        <w:jc w:val="both"/>
        <w:rPr>
          <w:sz w:val="20"/>
          <w:szCs w:val="20"/>
        </w:rPr>
      </w:pPr>
      <w:r w:rsidRPr="00F33BE3">
        <w:rPr>
          <w:sz w:val="20"/>
          <w:szCs w:val="20"/>
        </w:rPr>
        <w:t xml:space="preserve">Государственная поддержка направлена на развитие отраслей животноводства и растениеводства (средства гранта направлены на приобретение земельных участков, зданий, сооружений, сельскохозяйственной техники и оборудования, коров). В 2020 году </w:t>
      </w:r>
      <w:proofErr w:type="spellStart"/>
      <w:r w:rsidRPr="00F33BE3">
        <w:rPr>
          <w:sz w:val="20"/>
          <w:szCs w:val="20"/>
        </w:rPr>
        <w:t>грантополучателями</w:t>
      </w:r>
      <w:proofErr w:type="spellEnd"/>
      <w:r w:rsidRPr="00F33BE3">
        <w:rPr>
          <w:sz w:val="20"/>
          <w:szCs w:val="20"/>
        </w:rPr>
        <w:t xml:space="preserve"> создано 4 постоянных рабочих места, в 2021 году дополнительно будет создано еще 4 рабочих места.  С 2012 года по 2020 год государственную поддержку в форме гранта на создание и развитие крестьянского (фермерского) хозяйства получили 16 фермерских хозяйств района, в том числе по направлению «</w:t>
      </w:r>
      <w:proofErr w:type="spellStart"/>
      <w:r w:rsidRPr="00F33BE3">
        <w:rPr>
          <w:sz w:val="20"/>
          <w:szCs w:val="20"/>
        </w:rPr>
        <w:t>Агросартап</w:t>
      </w:r>
      <w:proofErr w:type="spellEnd"/>
      <w:r w:rsidRPr="00F33BE3">
        <w:rPr>
          <w:sz w:val="20"/>
          <w:szCs w:val="20"/>
        </w:rPr>
        <w:t>» 2 человека. За 2012-2020 гг. создано 30 постоянных рабочих мест.</w:t>
      </w:r>
    </w:p>
    <w:p w:rsidR="00EF731E" w:rsidRPr="00F33BE3" w:rsidRDefault="00EF731E" w:rsidP="00EF731E">
      <w:pPr>
        <w:widowControl w:val="0"/>
        <w:autoSpaceDE w:val="0"/>
        <w:ind w:firstLine="709"/>
        <w:jc w:val="both"/>
        <w:rPr>
          <w:sz w:val="20"/>
          <w:szCs w:val="20"/>
        </w:rPr>
      </w:pPr>
      <w:r w:rsidRPr="00F33BE3">
        <w:rPr>
          <w:sz w:val="20"/>
          <w:szCs w:val="20"/>
          <w:u w:val="single"/>
        </w:rPr>
        <w:t xml:space="preserve">2021 год. </w:t>
      </w:r>
      <w:r w:rsidRPr="00F33BE3">
        <w:rPr>
          <w:sz w:val="20"/>
          <w:szCs w:val="20"/>
        </w:rPr>
        <w:t xml:space="preserve">В конкурсе на получение гранта приняли участие 7 человек, из них обладателями </w:t>
      </w:r>
      <w:proofErr w:type="spellStart"/>
      <w:r w:rsidRPr="00F33BE3">
        <w:rPr>
          <w:sz w:val="20"/>
          <w:szCs w:val="20"/>
        </w:rPr>
        <w:t>грантовой</w:t>
      </w:r>
      <w:proofErr w:type="spellEnd"/>
      <w:r w:rsidRPr="00F33BE3">
        <w:rPr>
          <w:sz w:val="20"/>
          <w:szCs w:val="20"/>
        </w:rPr>
        <w:t xml:space="preserve"> поддержки на создание и развитие К(Ф)Х по направлению «</w:t>
      </w:r>
      <w:proofErr w:type="spellStart"/>
      <w:r w:rsidRPr="00F33BE3">
        <w:rPr>
          <w:sz w:val="20"/>
          <w:szCs w:val="20"/>
        </w:rPr>
        <w:t>Агростартап</w:t>
      </w:r>
      <w:proofErr w:type="spellEnd"/>
      <w:r w:rsidRPr="00F33BE3">
        <w:rPr>
          <w:sz w:val="20"/>
          <w:szCs w:val="20"/>
        </w:rPr>
        <w:t>» стали 2 человека.</w:t>
      </w:r>
    </w:p>
    <w:p w:rsidR="00EF731E" w:rsidRPr="00F33BE3" w:rsidRDefault="00EF731E" w:rsidP="00EF731E">
      <w:pPr>
        <w:ind w:firstLine="709"/>
        <w:jc w:val="both"/>
        <w:rPr>
          <w:i/>
          <w:sz w:val="20"/>
          <w:szCs w:val="20"/>
          <w:lang w:eastAsia="en-US"/>
        </w:rPr>
      </w:pPr>
      <w:r w:rsidRPr="00F33BE3">
        <w:rPr>
          <w:i/>
          <w:sz w:val="20"/>
          <w:szCs w:val="20"/>
          <w:lang w:eastAsia="en-US"/>
        </w:rPr>
        <w:t>Заработная плата</w:t>
      </w:r>
    </w:p>
    <w:p w:rsidR="00EF731E" w:rsidRPr="00F33BE3" w:rsidRDefault="00EF731E" w:rsidP="00EF731E">
      <w:pPr>
        <w:ind w:firstLine="709"/>
        <w:jc w:val="both"/>
        <w:rPr>
          <w:sz w:val="20"/>
          <w:szCs w:val="20"/>
        </w:rPr>
      </w:pPr>
      <w:r w:rsidRPr="00F33BE3">
        <w:rPr>
          <w:sz w:val="20"/>
          <w:szCs w:val="20"/>
        </w:rPr>
        <w:t xml:space="preserve">Заработная плата является основным экономическим рычагом в повышении трудовой активности работников, результативности производства, его эффективности.  </w:t>
      </w:r>
    </w:p>
    <w:p w:rsidR="00EF731E" w:rsidRPr="00F33BE3" w:rsidRDefault="00EF731E" w:rsidP="00EF731E">
      <w:pPr>
        <w:ind w:firstLine="709"/>
        <w:jc w:val="both"/>
        <w:rPr>
          <w:sz w:val="20"/>
          <w:szCs w:val="20"/>
        </w:rPr>
      </w:pPr>
      <w:r w:rsidRPr="00F33BE3">
        <w:rPr>
          <w:sz w:val="20"/>
          <w:szCs w:val="20"/>
        </w:rPr>
        <w:t>В январе-декабре 2020 года среднемесячная заработная плата в сельскохозяйственных организациях района составила 30984 рублей (в отрасли сельского хозяйства по Чувашской Республике – 25410,5 рублей), и по сравнению с аналогичным периодом 2019 года увеличилась на 8,1 %. Наиболее высокая среднемесячная заработная плата сложилась в СХПК «Новый путь» - 34508 рублей на одного работника (109,6 %).</w:t>
      </w:r>
    </w:p>
    <w:p w:rsidR="00EF731E" w:rsidRPr="00F33BE3" w:rsidRDefault="00EF731E" w:rsidP="00EF731E">
      <w:pPr>
        <w:ind w:firstLine="709"/>
        <w:jc w:val="both"/>
        <w:rPr>
          <w:sz w:val="20"/>
          <w:szCs w:val="20"/>
        </w:rPr>
      </w:pPr>
      <w:r w:rsidRPr="00F33BE3">
        <w:rPr>
          <w:sz w:val="20"/>
          <w:szCs w:val="20"/>
        </w:rPr>
        <w:t>Среднесписочная численность работающих в сельскохозяйственных организациях по итогам 12 месяцев 2020 года составила 166 человек.</w:t>
      </w:r>
    </w:p>
    <w:p w:rsidR="00EF731E" w:rsidRPr="00F33BE3" w:rsidRDefault="00EF731E" w:rsidP="00EF731E">
      <w:pPr>
        <w:ind w:firstLine="709"/>
        <w:jc w:val="both"/>
        <w:rPr>
          <w:sz w:val="20"/>
          <w:szCs w:val="20"/>
        </w:rPr>
      </w:pPr>
      <w:r w:rsidRPr="00F33BE3">
        <w:rPr>
          <w:sz w:val="20"/>
          <w:szCs w:val="20"/>
        </w:rPr>
        <w:t xml:space="preserve">В первом полугодии 2021 года ССЧ в СХО составила 165 </w:t>
      </w:r>
      <w:proofErr w:type="gramStart"/>
      <w:r w:rsidRPr="00F33BE3">
        <w:rPr>
          <w:sz w:val="20"/>
          <w:szCs w:val="20"/>
        </w:rPr>
        <w:t>чел</w:t>
      </w:r>
      <w:proofErr w:type="gramEnd"/>
      <w:r w:rsidRPr="00F33BE3">
        <w:rPr>
          <w:sz w:val="20"/>
          <w:szCs w:val="20"/>
        </w:rPr>
        <w:t>, среднемесячная заработная плата – 32399,5 рублей.</w:t>
      </w:r>
    </w:p>
    <w:p w:rsidR="00EF731E" w:rsidRPr="00F33BE3" w:rsidRDefault="00EF731E" w:rsidP="00EF731E">
      <w:pPr>
        <w:ind w:firstLine="709"/>
        <w:jc w:val="both"/>
        <w:rPr>
          <w:sz w:val="20"/>
          <w:szCs w:val="20"/>
        </w:rPr>
      </w:pPr>
      <w:r w:rsidRPr="00F33BE3">
        <w:rPr>
          <w:sz w:val="20"/>
          <w:szCs w:val="20"/>
        </w:rPr>
        <w:t>Создание системы поддержки фермеров и развитие сельской кооперации</w:t>
      </w:r>
    </w:p>
    <w:p w:rsidR="00EF731E" w:rsidRPr="00F33BE3" w:rsidRDefault="00EF731E" w:rsidP="00EF731E">
      <w:pPr>
        <w:ind w:firstLine="709"/>
        <w:contextualSpacing/>
        <w:jc w:val="both"/>
        <w:rPr>
          <w:sz w:val="20"/>
          <w:szCs w:val="20"/>
        </w:rPr>
      </w:pPr>
      <w:r w:rsidRPr="00F33BE3">
        <w:rPr>
          <w:sz w:val="20"/>
          <w:szCs w:val="20"/>
        </w:rPr>
        <w:lastRenderedPageBreak/>
        <w:t xml:space="preserve">В целях развития потребительской кооперации в сфере агропромышленного комплекса на территории Аликовского района администрацией Аликовского района издано распоряжение от 20.06.2018г. №34-а «О создании рабочей группы по вопросам развития потребительской кооперации в сфере агропромышленного комплекса на территории Аликовского района Чувашской Республики». Соответствующие распоряжения изданы и администрациями сельских поселений Аликовского района. Целью рабочих групп является доведение информации до </w:t>
      </w:r>
      <w:proofErr w:type="spellStart"/>
      <w:r w:rsidRPr="00F33BE3">
        <w:rPr>
          <w:sz w:val="20"/>
          <w:szCs w:val="20"/>
        </w:rPr>
        <w:t>сельхозтоваропроизводителей</w:t>
      </w:r>
      <w:proofErr w:type="spellEnd"/>
      <w:r w:rsidRPr="00F33BE3">
        <w:rPr>
          <w:sz w:val="20"/>
          <w:szCs w:val="20"/>
        </w:rPr>
        <w:t xml:space="preserve"> (СХО, К(Ф)Х, ЛПХ) о комплексе мер государственной поддержки в отрасли сельского хозяйства, выявление потенциальных участников для совместного развития путем создания сельскохозяйственных потребительских кооперативов. По состоянию на 01.01.202</w:t>
      </w:r>
      <w:r>
        <w:rPr>
          <w:sz w:val="20"/>
          <w:szCs w:val="20"/>
        </w:rPr>
        <w:t xml:space="preserve">1 г. уровень информированности </w:t>
      </w:r>
      <w:r w:rsidRPr="00F33BE3">
        <w:rPr>
          <w:sz w:val="20"/>
          <w:szCs w:val="20"/>
        </w:rPr>
        <w:t xml:space="preserve">составляет 100%. </w:t>
      </w:r>
    </w:p>
    <w:p w:rsidR="00EF731E" w:rsidRPr="00F33BE3" w:rsidRDefault="00EF731E" w:rsidP="00EF731E">
      <w:pPr>
        <w:pStyle w:val="31"/>
        <w:ind w:firstLine="709"/>
        <w:contextualSpacing/>
        <w:rPr>
          <w:sz w:val="20"/>
          <w:szCs w:val="20"/>
        </w:rPr>
      </w:pPr>
      <w:r w:rsidRPr="00F33BE3">
        <w:rPr>
          <w:sz w:val="20"/>
          <w:szCs w:val="20"/>
        </w:rPr>
        <w:t>В целях увеличения количества предпринимателей в сфере сельского хозяйства администрацией района принято постановление «Об утверждении рабочего плана по реализации регионального проекта «Создание системы поддержки фермеров и развитие сельской кооперации (Чувашская Республика- Чувашия)» на территории Аликовского района Чувашской Республики от 07.06.2019 г. № 693. Индикаторы по реализации проекта, предусмотренные в рабочем плане на 2020 год, выполнены.</w:t>
      </w:r>
    </w:p>
    <w:p w:rsidR="00152349" w:rsidRPr="00152349" w:rsidRDefault="00152349" w:rsidP="00152349">
      <w:pPr>
        <w:ind w:right="4676" w:firstLine="567"/>
        <w:jc w:val="both"/>
        <w:rPr>
          <w:bCs/>
          <w:color w:val="000000" w:themeColor="text1"/>
          <w:sz w:val="20"/>
          <w:szCs w:val="20"/>
        </w:rPr>
      </w:pPr>
    </w:p>
    <w:p w:rsidR="00EF731E" w:rsidRDefault="00EF731E" w:rsidP="009C51F4">
      <w:pPr>
        <w:ind w:right="4676" w:firstLine="567"/>
        <w:jc w:val="both"/>
        <w:rPr>
          <w:color w:val="000000" w:themeColor="text1"/>
          <w:sz w:val="20"/>
          <w:szCs w:val="20"/>
        </w:rPr>
      </w:pPr>
    </w:p>
    <w:p w:rsidR="009C51F4" w:rsidRPr="009C51F4" w:rsidRDefault="009C51F4" w:rsidP="009C51F4">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 xml:space="preserve">й Республики от 09.08.2021 г. № 712 </w:t>
      </w:r>
      <w:r w:rsidRPr="00760086">
        <w:rPr>
          <w:color w:val="000000" w:themeColor="text1"/>
          <w:sz w:val="20"/>
          <w:szCs w:val="20"/>
        </w:rPr>
        <w:t>«</w:t>
      </w:r>
      <w:r w:rsidRPr="009C51F4">
        <w:rPr>
          <w:bCs/>
          <w:color w:val="000000" w:themeColor="text1"/>
          <w:sz w:val="20"/>
          <w:szCs w:val="20"/>
        </w:rPr>
        <w:t>О внесении изменений в постановление администрации Аликовского района Чувашской Республики от 31.03.2017 г. № 321 «Об утверждении антинаркотической комиссии в Аликовском районе в новом составе»</w:t>
      </w:r>
      <w:r w:rsidRPr="00760086">
        <w:rPr>
          <w:bCs/>
          <w:color w:val="000000" w:themeColor="text1"/>
          <w:sz w:val="20"/>
          <w:szCs w:val="20"/>
        </w:rPr>
        <w:t>»</w:t>
      </w:r>
    </w:p>
    <w:p w:rsidR="009C51F4" w:rsidRDefault="009C51F4" w:rsidP="009C51F4">
      <w:pPr>
        <w:ind w:right="4676"/>
        <w:jc w:val="both"/>
        <w:rPr>
          <w:bCs/>
          <w:color w:val="000000" w:themeColor="text1"/>
          <w:sz w:val="20"/>
          <w:szCs w:val="20"/>
          <w:lang w:bidi="ru-RU"/>
        </w:rPr>
      </w:pPr>
    </w:p>
    <w:p w:rsidR="009C51F4" w:rsidRPr="00D17102" w:rsidRDefault="009C51F4" w:rsidP="009C51F4">
      <w:pPr>
        <w:ind w:right="-1" w:firstLine="709"/>
        <w:jc w:val="both"/>
        <w:rPr>
          <w:bCs/>
          <w:color w:val="000000"/>
          <w:sz w:val="20"/>
          <w:szCs w:val="20"/>
        </w:rPr>
      </w:pPr>
      <w:r w:rsidRPr="00D17102">
        <w:rPr>
          <w:bCs/>
          <w:color w:val="000000"/>
          <w:sz w:val="20"/>
          <w:szCs w:val="20"/>
        </w:rPr>
        <w:t xml:space="preserve">Администрация Аликовского района Чувашской Республики п о с </w:t>
      </w:r>
      <w:proofErr w:type="gramStart"/>
      <w:r w:rsidRPr="00D17102">
        <w:rPr>
          <w:bCs/>
          <w:color w:val="000000"/>
          <w:sz w:val="20"/>
          <w:szCs w:val="20"/>
        </w:rPr>
        <w:t>т</w:t>
      </w:r>
      <w:proofErr w:type="gramEnd"/>
      <w:r w:rsidRPr="00D17102">
        <w:rPr>
          <w:bCs/>
          <w:color w:val="000000"/>
          <w:sz w:val="20"/>
          <w:szCs w:val="20"/>
        </w:rPr>
        <w:t xml:space="preserve"> а н о в л я е т:</w:t>
      </w:r>
    </w:p>
    <w:p w:rsidR="009C51F4" w:rsidRPr="00D17102" w:rsidRDefault="009C51F4" w:rsidP="009C51F4">
      <w:pPr>
        <w:ind w:right="-1" w:firstLine="709"/>
        <w:jc w:val="both"/>
        <w:rPr>
          <w:bCs/>
          <w:color w:val="000000"/>
          <w:sz w:val="20"/>
          <w:szCs w:val="20"/>
        </w:rPr>
      </w:pPr>
      <w:r w:rsidRPr="00D17102">
        <w:rPr>
          <w:bCs/>
          <w:color w:val="000000"/>
          <w:sz w:val="20"/>
          <w:szCs w:val="20"/>
        </w:rPr>
        <w:t>1. Внести в постановление администрации Аликовского района Чувашской Республики от 31.03.2017 г. № 321 «Об утверждении антинаркотической комиссии в Аликовском районе в новом составе», с изменениями, внесенными постановлением администрации Аликовского района Чувашской Республики от 8 июня 2018 года № 559, от 11 апреля 2019 г. № 438, от 29 августа 2019 г. № 1089, от 25 февраля 2020 г. № 219, от 4 марта 2020 г. № 270, от 17 декабря 2020 г. № 1091, от 31 мая 2021 г. № 514, от 25 июня 2021 г. № 621 следующее изменение:</w:t>
      </w:r>
    </w:p>
    <w:p w:rsidR="009C51F4" w:rsidRPr="00D17102" w:rsidRDefault="009C51F4" w:rsidP="009C51F4">
      <w:pPr>
        <w:ind w:right="-1" w:firstLine="709"/>
        <w:jc w:val="both"/>
        <w:rPr>
          <w:bCs/>
          <w:color w:val="000000"/>
          <w:sz w:val="20"/>
          <w:szCs w:val="20"/>
        </w:rPr>
      </w:pPr>
      <w:r w:rsidRPr="00D17102">
        <w:rPr>
          <w:bCs/>
          <w:color w:val="000000"/>
          <w:sz w:val="20"/>
          <w:szCs w:val="20"/>
        </w:rPr>
        <w:t xml:space="preserve">1.1. Вывести из состава комиссии Иванову С.С. – </w:t>
      </w:r>
      <w:proofErr w:type="spellStart"/>
      <w:r w:rsidRPr="00D17102">
        <w:rPr>
          <w:bCs/>
          <w:color w:val="000000"/>
          <w:sz w:val="20"/>
          <w:szCs w:val="20"/>
        </w:rPr>
        <w:t>и.о</w:t>
      </w:r>
      <w:proofErr w:type="spellEnd"/>
      <w:r w:rsidRPr="00D17102">
        <w:rPr>
          <w:bCs/>
          <w:color w:val="000000"/>
          <w:sz w:val="20"/>
          <w:szCs w:val="20"/>
        </w:rPr>
        <w:t xml:space="preserve">. главного врача БУ «Аликовская ЦРБ» Минздрава Чувашии и ввести Федорову Т.Ю. – </w:t>
      </w:r>
      <w:proofErr w:type="spellStart"/>
      <w:r w:rsidRPr="00D17102">
        <w:rPr>
          <w:bCs/>
          <w:color w:val="000000"/>
          <w:sz w:val="20"/>
          <w:szCs w:val="20"/>
        </w:rPr>
        <w:t>и.о</w:t>
      </w:r>
      <w:proofErr w:type="spellEnd"/>
      <w:r w:rsidRPr="00D17102">
        <w:rPr>
          <w:bCs/>
          <w:color w:val="000000"/>
          <w:sz w:val="20"/>
          <w:szCs w:val="20"/>
        </w:rPr>
        <w:t>. главного врача БУ «Аликовская ЦРБ» Минздрава Чувашии.</w:t>
      </w:r>
    </w:p>
    <w:p w:rsidR="009C51F4" w:rsidRPr="00D17102" w:rsidRDefault="009C51F4" w:rsidP="009C51F4">
      <w:pPr>
        <w:ind w:right="-1" w:firstLine="709"/>
        <w:jc w:val="both"/>
        <w:rPr>
          <w:b/>
          <w:bCs/>
          <w:color w:val="000000"/>
          <w:sz w:val="20"/>
          <w:szCs w:val="20"/>
        </w:rPr>
      </w:pPr>
      <w:r w:rsidRPr="00D17102">
        <w:rPr>
          <w:bCs/>
          <w:color w:val="000000"/>
          <w:sz w:val="20"/>
          <w:szCs w:val="20"/>
        </w:rPr>
        <w:t>2.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9C51F4" w:rsidRPr="00D17102" w:rsidRDefault="009C51F4" w:rsidP="009C51F4">
      <w:pPr>
        <w:ind w:right="-1"/>
        <w:jc w:val="both"/>
        <w:rPr>
          <w:sz w:val="20"/>
          <w:szCs w:val="20"/>
        </w:rPr>
      </w:pPr>
    </w:p>
    <w:p w:rsidR="009C51F4" w:rsidRPr="00D17102" w:rsidRDefault="009C51F4" w:rsidP="009C51F4">
      <w:pPr>
        <w:ind w:right="-1"/>
        <w:jc w:val="both"/>
        <w:rPr>
          <w:sz w:val="20"/>
          <w:szCs w:val="20"/>
        </w:rPr>
      </w:pPr>
    </w:p>
    <w:p w:rsidR="009C51F4" w:rsidRPr="00D17102" w:rsidRDefault="009C51F4" w:rsidP="009C51F4">
      <w:pPr>
        <w:ind w:right="-1"/>
        <w:jc w:val="both"/>
        <w:rPr>
          <w:sz w:val="20"/>
          <w:szCs w:val="20"/>
        </w:rPr>
      </w:pPr>
      <w:r w:rsidRPr="00D17102">
        <w:rPr>
          <w:sz w:val="20"/>
          <w:szCs w:val="20"/>
        </w:rPr>
        <w:t>Глава администрации</w:t>
      </w:r>
    </w:p>
    <w:p w:rsidR="009C51F4" w:rsidRPr="00D17102" w:rsidRDefault="009C51F4" w:rsidP="009C51F4">
      <w:pPr>
        <w:ind w:right="-1"/>
        <w:jc w:val="both"/>
        <w:rPr>
          <w:sz w:val="20"/>
          <w:szCs w:val="20"/>
        </w:rPr>
      </w:pPr>
      <w:r w:rsidRPr="00D17102">
        <w:rPr>
          <w:sz w:val="20"/>
          <w:szCs w:val="20"/>
        </w:rPr>
        <w:t>Аликовского района                                                                               А.Н. Куликов</w:t>
      </w:r>
    </w:p>
    <w:p w:rsidR="009C51F4" w:rsidRDefault="009C51F4" w:rsidP="009C51F4">
      <w:pPr>
        <w:ind w:right="4676" w:firstLine="567"/>
        <w:jc w:val="both"/>
        <w:rPr>
          <w:bCs/>
          <w:color w:val="000000" w:themeColor="text1"/>
          <w:sz w:val="20"/>
          <w:szCs w:val="20"/>
          <w:lang w:bidi="ru-RU"/>
        </w:rPr>
      </w:pPr>
    </w:p>
    <w:p w:rsidR="009C51F4" w:rsidRDefault="009C51F4" w:rsidP="009C51F4">
      <w:pPr>
        <w:ind w:right="4676" w:firstLine="567"/>
        <w:jc w:val="both"/>
        <w:rPr>
          <w:bCs/>
          <w:color w:val="000000" w:themeColor="text1"/>
          <w:sz w:val="20"/>
          <w:szCs w:val="20"/>
          <w:lang w:bidi="ru-RU"/>
        </w:rPr>
      </w:pPr>
    </w:p>
    <w:p w:rsidR="009C51F4" w:rsidRDefault="009C51F4" w:rsidP="009C51F4">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 xml:space="preserve">й Республики от 09.08.2021 г. № 713 </w:t>
      </w:r>
      <w:r w:rsidRPr="00760086">
        <w:rPr>
          <w:color w:val="000000" w:themeColor="text1"/>
          <w:sz w:val="20"/>
          <w:szCs w:val="20"/>
        </w:rPr>
        <w:t>«</w:t>
      </w:r>
      <w:r w:rsidRPr="009C51F4">
        <w:rPr>
          <w:bCs/>
          <w:color w:val="000000" w:themeColor="text1"/>
          <w:sz w:val="20"/>
          <w:szCs w:val="20"/>
        </w:rPr>
        <w:t>О внесении изменений в муниципальную программу Аликовского района Чувашской Республики «Управление муниципальными финансами и муниципальным долгом Аликовског</w:t>
      </w:r>
      <w:r>
        <w:rPr>
          <w:bCs/>
          <w:color w:val="000000" w:themeColor="text1"/>
          <w:sz w:val="20"/>
          <w:szCs w:val="20"/>
        </w:rPr>
        <w:t>о района Чувашской Республики»</w:t>
      </w:r>
      <w:r w:rsidRPr="00760086">
        <w:rPr>
          <w:bCs/>
          <w:color w:val="000000" w:themeColor="text1"/>
          <w:sz w:val="20"/>
          <w:szCs w:val="20"/>
        </w:rPr>
        <w:t>»</w:t>
      </w:r>
    </w:p>
    <w:p w:rsidR="009C51F4" w:rsidRDefault="009C51F4" w:rsidP="009C51F4">
      <w:pPr>
        <w:ind w:right="4676" w:firstLine="567"/>
        <w:jc w:val="both"/>
        <w:rPr>
          <w:bCs/>
          <w:color w:val="000000" w:themeColor="text1"/>
          <w:sz w:val="20"/>
          <w:szCs w:val="20"/>
        </w:rPr>
      </w:pPr>
    </w:p>
    <w:p w:rsidR="009C51F4" w:rsidRPr="009C51F4" w:rsidRDefault="009C51F4" w:rsidP="009C51F4">
      <w:pPr>
        <w:ind w:right="-1" w:firstLine="709"/>
        <w:jc w:val="both"/>
        <w:rPr>
          <w:bCs/>
          <w:color w:val="000000"/>
          <w:sz w:val="20"/>
          <w:szCs w:val="20"/>
        </w:rPr>
      </w:pPr>
      <w:r w:rsidRPr="009C51F4">
        <w:rPr>
          <w:bCs/>
          <w:color w:val="000000"/>
          <w:sz w:val="20"/>
          <w:szCs w:val="20"/>
        </w:rPr>
        <w:t xml:space="preserve">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9C51F4">
        <w:rPr>
          <w:bCs/>
          <w:color w:val="000000"/>
          <w:sz w:val="20"/>
          <w:szCs w:val="20"/>
        </w:rPr>
        <w:t>т</w:t>
      </w:r>
      <w:proofErr w:type="gramEnd"/>
      <w:r w:rsidRPr="009C51F4">
        <w:rPr>
          <w:bCs/>
          <w:color w:val="000000"/>
          <w:sz w:val="20"/>
          <w:szCs w:val="20"/>
        </w:rPr>
        <w:t xml:space="preserve"> а н о в л я е т:</w:t>
      </w:r>
    </w:p>
    <w:p w:rsidR="009C51F4" w:rsidRPr="009C51F4" w:rsidRDefault="009C51F4" w:rsidP="009C51F4">
      <w:pPr>
        <w:ind w:right="-1" w:firstLine="709"/>
        <w:jc w:val="both"/>
        <w:rPr>
          <w:bCs/>
          <w:color w:val="000000"/>
          <w:sz w:val="20"/>
          <w:szCs w:val="20"/>
        </w:rPr>
      </w:pPr>
      <w:r w:rsidRPr="009C51F4">
        <w:rPr>
          <w:bCs/>
          <w:color w:val="000000"/>
          <w:sz w:val="20"/>
          <w:szCs w:val="20"/>
        </w:rPr>
        <w:t xml:space="preserve">1. Внести в Муниципальную программу Аликовского района </w:t>
      </w:r>
      <w:r w:rsidRPr="009C51F4">
        <w:rPr>
          <w:bCs/>
          <w:sz w:val="20"/>
          <w:szCs w:val="20"/>
        </w:rPr>
        <w:t>Чувашской Республики</w:t>
      </w:r>
      <w:r w:rsidRPr="009C51F4">
        <w:rPr>
          <w:bCs/>
          <w:color w:val="000000"/>
          <w:sz w:val="20"/>
          <w:szCs w:val="20"/>
        </w:rPr>
        <w:t xml:space="preserve"> «Управление муниципальными финансами и муниципальным долгом Аликовского района Чувашской Республики», утвержденную постановлением администрации Аликовского района от 03 декабря 2018 г. № 1340 (далее – Муниципальная программа), следующие изменения и дополнения:</w:t>
      </w:r>
    </w:p>
    <w:p w:rsidR="009C51F4" w:rsidRPr="009C51F4" w:rsidRDefault="009C51F4" w:rsidP="009C51F4">
      <w:pPr>
        <w:ind w:right="-1" w:firstLine="709"/>
        <w:jc w:val="both"/>
        <w:rPr>
          <w:bCs/>
          <w:color w:val="000000"/>
          <w:sz w:val="20"/>
          <w:szCs w:val="20"/>
        </w:rPr>
      </w:pPr>
      <w:r w:rsidRPr="009C51F4">
        <w:rPr>
          <w:bCs/>
          <w:color w:val="000000"/>
          <w:sz w:val="20"/>
          <w:szCs w:val="20"/>
        </w:rPr>
        <w:t>1.1. В паспорте Муниципальной программы слова:</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80"/>
        <w:gridCol w:w="5720"/>
      </w:tblGrid>
      <w:tr w:rsidR="009C51F4" w:rsidRPr="009C51F4" w:rsidTr="00152349">
        <w:tc>
          <w:tcPr>
            <w:tcW w:w="3780" w:type="dxa"/>
            <w:tcBorders>
              <w:top w:val="nil"/>
              <w:left w:val="nil"/>
              <w:bottom w:val="nil"/>
              <w:right w:val="nil"/>
            </w:tcBorders>
            <w:hideMark/>
          </w:tcPr>
          <w:p w:rsidR="009C51F4" w:rsidRPr="009C51F4" w:rsidRDefault="009C51F4" w:rsidP="00152349">
            <w:pPr>
              <w:ind w:right="-1"/>
              <w:jc w:val="both"/>
              <w:rPr>
                <w:bCs/>
                <w:color w:val="000000"/>
                <w:sz w:val="20"/>
                <w:szCs w:val="20"/>
              </w:rPr>
            </w:pPr>
            <w:r w:rsidRPr="009C51F4">
              <w:rPr>
                <w:bCs/>
                <w:color w:val="000000"/>
                <w:sz w:val="20"/>
                <w:szCs w:val="20"/>
              </w:rPr>
              <w:t>Объемы финансирования Муниципальной программы с разбивкой по годам реализации программы</w:t>
            </w:r>
          </w:p>
        </w:tc>
        <w:tc>
          <w:tcPr>
            <w:tcW w:w="280" w:type="dxa"/>
            <w:tcBorders>
              <w:top w:val="nil"/>
              <w:left w:val="nil"/>
              <w:bottom w:val="nil"/>
              <w:right w:val="nil"/>
            </w:tcBorders>
            <w:hideMark/>
          </w:tcPr>
          <w:p w:rsidR="009C51F4" w:rsidRPr="009C51F4" w:rsidRDefault="009C51F4" w:rsidP="00152349">
            <w:pPr>
              <w:ind w:right="-1"/>
              <w:jc w:val="both"/>
              <w:rPr>
                <w:bCs/>
                <w:color w:val="000000"/>
                <w:sz w:val="20"/>
                <w:szCs w:val="20"/>
              </w:rPr>
            </w:pPr>
            <w:r w:rsidRPr="009C51F4">
              <w:rPr>
                <w:bCs/>
                <w:color w:val="000000"/>
                <w:sz w:val="20"/>
                <w:szCs w:val="20"/>
              </w:rPr>
              <w:t>-</w:t>
            </w:r>
          </w:p>
        </w:tc>
        <w:tc>
          <w:tcPr>
            <w:tcW w:w="5720" w:type="dxa"/>
            <w:tcBorders>
              <w:top w:val="nil"/>
              <w:left w:val="nil"/>
              <w:bottom w:val="nil"/>
              <w:right w:val="nil"/>
            </w:tcBorders>
            <w:hideMark/>
          </w:tcPr>
          <w:p w:rsidR="009C51F4" w:rsidRPr="009C51F4" w:rsidRDefault="009C51F4" w:rsidP="00152349">
            <w:pPr>
              <w:ind w:right="-1"/>
              <w:jc w:val="both"/>
              <w:rPr>
                <w:bCs/>
                <w:color w:val="000000"/>
                <w:sz w:val="20"/>
                <w:szCs w:val="20"/>
              </w:rPr>
            </w:pPr>
            <w:r w:rsidRPr="009C51F4">
              <w:rPr>
                <w:bCs/>
                <w:color w:val="000000"/>
                <w:sz w:val="20"/>
                <w:szCs w:val="20"/>
              </w:rPr>
              <w:t>прогнозируемый объем финансирования Муниципальной программы в 2019 - 2035 годах составляет 379845,4 тыс. рублей, в том числе:</w:t>
            </w:r>
          </w:p>
          <w:p w:rsidR="009C51F4" w:rsidRPr="009C51F4" w:rsidRDefault="009C51F4" w:rsidP="00152349">
            <w:pPr>
              <w:ind w:right="-1"/>
              <w:jc w:val="both"/>
              <w:rPr>
                <w:bCs/>
                <w:color w:val="000000"/>
                <w:sz w:val="20"/>
                <w:szCs w:val="20"/>
              </w:rPr>
            </w:pPr>
            <w:r w:rsidRPr="009C51F4">
              <w:rPr>
                <w:bCs/>
                <w:color w:val="000000"/>
                <w:sz w:val="20"/>
                <w:szCs w:val="20"/>
              </w:rPr>
              <w:t>в 2019 году – 35157,6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2020 году – 32087,6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2021 году – 36485,2 тыс. рублей;</w:t>
            </w:r>
          </w:p>
          <w:p w:rsidR="009C51F4" w:rsidRPr="009C51F4" w:rsidRDefault="009C51F4" w:rsidP="00152349">
            <w:pPr>
              <w:ind w:right="-1"/>
              <w:jc w:val="both"/>
              <w:rPr>
                <w:bCs/>
                <w:color w:val="000000"/>
                <w:sz w:val="20"/>
                <w:szCs w:val="20"/>
              </w:rPr>
            </w:pPr>
            <w:r w:rsidRPr="009C51F4">
              <w:rPr>
                <w:bCs/>
                <w:color w:val="000000"/>
                <w:sz w:val="20"/>
                <w:szCs w:val="20"/>
              </w:rPr>
              <w:lastRenderedPageBreak/>
              <w:t>в 2022 году – 26704,7 тыс. рублей;</w:t>
            </w:r>
          </w:p>
          <w:p w:rsidR="009C51F4" w:rsidRPr="009C51F4" w:rsidRDefault="009C51F4" w:rsidP="00152349">
            <w:pPr>
              <w:ind w:right="-1"/>
              <w:jc w:val="both"/>
              <w:rPr>
                <w:bCs/>
                <w:color w:val="000000"/>
                <w:sz w:val="20"/>
                <w:szCs w:val="20"/>
              </w:rPr>
            </w:pPr>
            <w:r w:rsidRPr="009C51F4">
              <w:rPr>
                <w:bCs/>
                <w:color w:val="000000"/>
                <w:sz w:val="20"/>
                <w:szCs w:val="20"/>
              </w:rPr>
              <w:t>в 2023 году – 25699,7 тыс. рублей;</w:t>
            </w:r>
          </w:p>
          <w:p w:rsidR="009C51F4" w:rsidRPr="009C51F4" w:rsidRDefault="009C51F4" w:rsidP="00152349">
            <w:pPr>
              <w:ind w:right="-1"/>
              <w:jc w:val="both"/>
              <w:rPr>
                <w:bCs/>
                <w:color w:val="000000"/>
                <w:sz w:val="20"/>
                <w:szCs w:val="20"/>
              </w:rPr>
            </w:pPr>
            <w:r w:rsidRPr="009C51F4">
              <w:rPr>
                <w:bCs/>
                <w:color w:val="000000"/>
                <w:sz w:val="20"/>
                <w:szCs w:val="20"/>
              </w:rPr>
              <w:t>в 2024 году – 18642,6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2025 году – 18642,6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2026 - 2030 годах – 93213,0 тыс. рублей;</w:t>
            </w:r>
          </w:p>
          <w:p w:rsidR="009C51F4" w:rsidRPr="009C51F4" w:rsidRDefault="009C51F4" w:rsidP="00152349">
            <w:pPr>
              <w:ind w:right="-1"/>
              <w:jc w:val="both"/>
              <w:rPr>
                <w:bCs/>
                <w:color w:val="000000"/>
                <w:sz w:val="20"/>
                <w:szCs w:val="20"/>
              </w:rPr>
            </w:pPr>
            <w:r w:rsidRPr="009C51F4">
              <w:rPr>
                <w:bCs/>
                <w:color w:val="000000"/>
                <w:sz w:val="20"/>
                <w:szCs w:val="20"/>
              </w:rPr>
              <w:t>в 2031 – 2035 годах – 93213,0 тыс. рублей;</w:t>
            </w:r>
          </w:p>
          <w:p w:rsidR="009C51F4" w:rsidRPr="009C51F4" w:rsidRDefault="009C51F4" w:rsidP="00152349">
            <w:pPr>
              <w:ind w:right="-1"/>
              <w:jc w:val="both"/>
              <w:rPr>
                <w:bCs/>
                <w:color w:val="000000"/>
                <w:sz w:val="20"/>
                <w:szCs w:val="20"/>
              </w:rPr>
            </w:pPr>
            <w:r w:rsidRPr="009C51F4">
              <w:rPr>
                <w:bCs/>
                <w:color w:val="000000"/>
                <w:sz w:val="20"/>
                <w:szCs w:val="20"/>
              </w:rPr>
              <w:t>из федерального бюджета – 30156,0 тыс. рублей (9,2 процента), в том числе:</w:t>
            </w:r>
          </w:p>
          <w:p w:rsidR="009C51F4" w:rsidRPr="009C51F4" w:rsidRDefault="009C51F4" w:rsidP="00152349">
            <w:pPr>
              <w:ind w:right="-1"/>
              <w:jc w:val="both"/>
              <w:rPr>
                <w:bCs/>
                <w:color w:val="000000"/>
                <w:sz w:val="20"/>
                <w:szCs w:val="20"/>
              </w:rPr>
            </w:pPr>
            <w:r w:rsidRPr="009C51F4">
              <w:rPr>
                <w:bCs/>
                <w:color w:val="000000"/>
                <w:sz w:val="20"/>
                <w:szCs w:val="20"/>
              </w:rPr>
              <w:t>в 2019 году – 3215,5 тыс. рублей;</w:t>
            </w:r>
          </w:p>
          <w:p w:rsidR="009C51F4" w:rsidRPr="009C51F4" w:rsidRDefault="009C51F4" w:rsidP="00152349">
            <w:pPr>
              <w:ind w:right="-1"/>
              <w:jc w:val="both"/>
              <w:rPr>
                <w:bCs/>
                <w:color w:val="000000"/>
                <w:sz w:val="20"/>
                <w:szCs w:val="20"/>
              </w:rPr>
            </w:pPr>
            <w:r w:rsidRPr="009C51F4">
              <w:rPr>
                <w:bCs/>
                <w:color w:val="000000"/>
                <w:sz w:val="20"/>
                <w:szCs w:val="20"/>
              </w:rPr>
              <w:t>в 2020 году – 1785,3 тыс. рублей;</w:t>
            </w:r>
          </w:p>
          <w:p w:rsidR="009C51F4" w:rsidRPr="009C51F4" w:rsidRDefault="009C51F4" w:rsidP="00152349">
            <w:pPr>
              <w:ind w:right="-1"/>
              <w:jc w:val="both"/>
              <w:rPr>
                <w:bCs/>
                <w:color w:val="000000"/>
                <w:sz w:val="20"/>
                <w:szCs w:val="20"/>
              </w:rPr>
            </w:pPr>
            <w:r w:rsidRPr="009C51F4">
              <w:rPr>
                <w:bCs/>
                <w:color w:val="000000"/>
                <w:sz w:val="20"/>
                <w:szCs w:val="20"/>
              </w:rPr>
              <w:t>в 2021 году – 1654,2 тыс. рублей;</w:t>
            </w:r>
          </w:p>
          <w:p w:rsidR="009C51F4" w:rsidRPr="009C51F4" w:rsidRDefault="009C51F4" w:rsidP="00152349">
            <w:pPr>
              <w:ind w:right="-1"/>
              <w:jc w:val="both"/>
              <w:rPr>
                <w:bCs/>
                <w:color w:val="000000"/>
                <w:sz w:val="20"/>
                <w:szCs w:val="20"/>
              </w:rPr>
            </w:pPr>
            <w:r w:rsidRPr="009C51F4">
              <w:rPr>
                <w:bCs/>
                <w:color w:val="000000"/>
                <w:sz w:val="20"/>
                <w:szCs w:val="20"/>
              </w:rPr>
              <w:t>в 2022 году – 1584,0 тыс. рублей;</w:t>
            </w:r>
          </w:p>
          <w:p w:rsidR="009C51F4" w:rsidRPr="009C51F4" w:rsidRDefault="009C51F4" w:rsidP="00152349">
            <w:pPr>
              <w:ind w:right="-1"/>
              <w:jc w:val="both"/>
              <w:rPr>
                <w:bCs/>
                <w:color w:val="000000"/>
                <w:sz w:val="20"/>
                <w:szCs w:val="20"/>
              </w:rPr>
            </w:pPr>
            <w:r w:rsidRPr="009C51F4">
              <w:rPr>
                <w:bCs/>
                <w:color w:val="000000"/>
                <w:sz w:val="20"/>
                <w:szCs w:val="20"/>
              </w:rPr>
              <w:t>в 2023 году – 1655,0 тыс. рублей;</w:t>
            </w:r>
          </w:p>
          <w:p w:rsidR="009C51F4" w:rsidRPr="009C51F4" w:rsidRDefault="009C51F4" w:rsidP="00152349">
            <w:pPr>
              <w:ind w:right="-1"/>
              <w:jc w:val="both"/>
              <w:rPr>
                <w:bCs/>
                <w:color w:val="000000"/>
                <w:sz w:val="20"/>
                <w:szCs w:val="20"/>
              </w:rPr>
            </w:pPr>
            <w:r w:rsidRPr="009C51F4">
              <w:rPr>
                <w:bCs/>
                <w:color w:val="000000"/>
                <w:sz w:val="20"/>
                <w:szCs w:val="20"/>
              </w:rPr>
              <w:t>в 2024 году – 1688,5 тыс. рублей;</w:t>
            </w:r>
          </w:p>
          <w:p w:rsidR="009C51F4" w:rsidRPr="009C51F4" w:rsidRDefault="009C51F4" w:rsidP="00152349">
            <w:pPr>
              <w:ind w:right="-1"/>
              <w:jc w:val="both"/>
              <w:rPr>
                <w:bCs/>
                <w:color w:val="000000"/>
                <w:sz w:val="20"/>
                <w:szCs w:val="20"/>
              </w:rPr>
            </w:pPr>
            <w:r w:rsidRPr="009C51F4">
              <w:rPr>
                <w:bCs/>
                <w:color w:val="000000"/>
                <w:sz w:val="20"/>
                <w:szCs w:val="20"/>
              </w:rPr>
              <w:t>в 2025 году – 1688,</w:t>
            </w:r>
            <w:proofErr w:type="gramStart"/>
            <w:r w:rsidRPr="009C51F4">
              <w:rPr>
                <w:bCs/>
                <w:color w:val="000000"/>
                <w:sz w:val="20"/>
                <w:szCs w:val="20"/>
              </w:rPr>
              <w:t>5  тыс.</w:t>
            </w:r>
            <w:proofErr w:type="gramEnd"/>
            <w:r w:rsidRPr="009C51F4">
              <w:rPr>
                <w:bCs/>
                <w:color w:val="000000"/>
                <w:sz w:val="20"/>
                <w:szCs w:val="20"/>
              </w:rPr>
              <w:t xml:space="preserve"> рублей;</w:t>
            </w:r>
          </w:p>
          <w:p w:rsidR="009C51F4" w:rsidRPr="009C51F4" w:rsidRDefault="009C51F4" w:rsidP="00152349">
            <w:pPr>
              <w:ind w:right="-1"/>
              <w:jc w:val="both"/>
              <w:rPr>
                <w:bCs/>
                <w:color w:val="000000"/>
                <w:sz w:val="20"/>
                <w:szCs w:val="20"/>
              </w:rPr>
            </w:pPr>
            <w:r w:rsidRPr="009C51F4">
              <w:rPr>
                <w:bCs/>
                <w:color w:val="000000"/>
                <w:sz w:val="20"/>
                <w:szCs w:val="20"/>
              </w:rPr>
              <w:t>в 2026 – 2030 годах – 8442,5 тыс. рублей;</w:t>
            </w:r>
          </w:p>
          <w:p w:rsidR="009C51F4" w:rsidRPr="009C51F4" w:rsidRDefault="009C51F4" w:rsidP="00152349">
            <w:pPr>
              <w:ind w:right="-1"/>
              <w:jc w:val="both"/>
              <w:rPr>
                <w:bCs/>
                <w:color w:val="000000"/>
                <w:sz w:val="20"/>
                <w:szCs w:val="20"/>
              </w:rPr>
            </w:pPr>
            <w:r w:rsidRPr="009C51F4">
              <w:rPr>
                <w:bCs/>
                <w:color w:val="000000"/>
                <w:sz w:val="20"/>
                <w:szCs w:val="20"/>
              </w:rPr>
              <w:t>в 2031 – 2035 годах – 8442,5 тыс. рублей.</w:t>
            </w:r>
          </w:p>
          <w:p w:rsidR="009C51F4" w:rsidRPr="009C51F4" w:rsidRDefault="009C51F4" w:rsidP="00152349">
            <w:pPr>
              <w:ind w:right="-1"/>
              <w:jc w:val="both"/>
              <w:rPr>
                <w:bCs/>
                <w:color w:val="000000"/>
                <w:sz w:val="20"/>
                <w:szCs w:val="20"/>
              </w:rPr>
            </w:pPr>
            <w:r w:rsidRPr="009C51F4">
              <w:rPr>
                <w:bCs/>
                <w:color w:val="000000"/>
                <w:sz w:val="20"/>
                <w:szCs w:val="20"/>
              </w:rPr>
              <w:t>республиканского бюджета Чувашской Республики – 270401,0 тыс. рублей (70,2 процента), в том числе:</w:t>
            </w:r>
          </w:p>
          <w:p w:rsidR="009C51F4" w:rsidRPr="009C51F4" w:rsidRDefault="009C51F4" w:rsidP="00152349">
            <w:pPr>
              <w:ind w:right="-1"/>
              <w:jc w:val="both"/>
              <w:rPr>
                <w:bCs/>
                <w:color w:val="000000"/>
                <w:sz w:val="20"/>
                <w:szCs w:val="20"/>
              </w:rPr>
            </w:pPr>
            <w:r w:rsidRPr="009C51F4">
              <w:rPr>
                <w:bCs/>
                <w:color w:val="000000"/>
                <w:sz w:val="20"/>
                <w:szCs w:val="20"/>
              </w:rPr>
              <w:t>в 2019 году – 23225,6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2020 году – 25428,6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2021 году – 29888,8 тыс. рублей;</w:t>
            </w:r>
          </w:p>
          <w:p w:rsidR="009C51F4" w:rsidRPr="009C51F4" w:rsidRDefault="009C51F4" w:rsidP="00152349">
            <w:pPr>
              <w:ind w:right="-1"/>
              <w:jc w:val="both"/>
              <w:rPr>
                <w:bCs/>
                <w:color w:val="000000"/>
                <w:sz w:val="20"/>
                <w:szCs w:val="20"/>
              </w:rPr>
            </w:pPr>
            <w:r w:rsidRPr="009C51F4">
              <w:rPr>
                <w:bCs/>
                <w:color w:val="000000"/>
                <w:sz w:val="20"/>
                <w:szCs w:val="20"/>
              </w:rPr>
              <w:t>в 2022 году – 20739,2 тыс. рублей;</w:t>
            </w:r>
          </w:p>
          <w:p w:rsidR="009C51F4" w:rsidRPr="009C51F4" w:rsidRDefault="009C51F4" w:rsidP="00152349">
            <w:pPr>
              <w:ind w:right="-1"/>
              <w:jc w:val="both"/>
              <w:rPr>
                <w:bCs/>
                <w:color w:val="000000"/>
                <w:sz w:val="20"/>
                <w:szCs w:val="20"/>
              </w:rPr>
            </w:pPr>
            <w:r w:rsidRPr="009C51F4">
              <w:rPr>
                <w:bCs/>
                <w:color w:val="000000"/>
                <w:sz w:val="20"/>
                <w:szCs w:val="20"/>
              </w:rPr>
              <w:t>в 2023 году – 19707,6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2024 году – 12617,6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2025 году – 12617,6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2026 – 2030 годах – 63088,0 тыс. рублей;</w:t>
            </w:r>
          </w:p>
          <w:p w:rsidR="009C51F4" w:rsidRPr="009C51F4" w:rsidRDefault="009C51F4" w:rsidP="00152349">
            <w:pPr>
              <w:ind w:right="-1"/>
              <w:jc w:val="both"/>
              <w:rPr>
                <w:bCs/>
                <w:color w:val="000000"/>
                <w:sz w:val="20"/>
                <w:szCs w:val="20"/>
              </w:rPr>
            </w:pPr>
            <w:r w:rsidRPr="009C51F4">
              <w:rPr>
                <w:bCs/>
                <w:color w:val="000000"/>
                <w:sz w:val="20"/>
                <w:szCs w:val="20"/>
              </w:rPr>
              <w:t>в 2031 – 2035 годах – 63088,0 тыс. рублей.</w:t>
            </w:r>
          </w:p>
          <w:p w:rsidR="009C51F4" w:rsidRPr="009C51F4" w:rsidRDefault="009C51F4" w:rsidP="00152349">
            <w:pPr>
              <w:ind w:right="-1"/>
              <w:jc w:val="both"/>
              <w:rPr>
                <w:bCs/>
                <w:color w:val="000000"/>
                <w:sz w:val="20"/>
                <w:szCs w:val="20"/>
              </w:rPr>
            </w:pPr>
            <w:r w:rsidRPr="009C51F4">
              <w:rPr>
                <w:bCs/>
                <w:color w:val="000000"/>
                <w:sz w:val="20"/>
                <w:szCs w:val="20"/>
              </w:rPr>
              <w:t>бюджета Аликовского района – 78461,8 тыс. рублей (20,5 процента), в том числе:</w:t>
            </w:r>
          </w:p>
          <w:p w:rsidR="009C51F4" w:rsidRPr="009C51F4" w:rsidRDefault="009C51F4" w:rsidP="00152349">
            <w:pPr>
              <w:ind w:right="-1"/>
              <w:jc w:val="both"/>
              <w:rPr>
                <w:bCs/>
                <w:color w:val="000000"/>
                <w:sz w:val="20"/>
                <w:szCs w:val="20"/>
              </w:rPr>
            </w:pPr>
            <w:r w:rsidRPr="009C51F4">
              <w:rPr>
                <w:bCs/>
                <w:color w:val="000000"/>
                <w:sz w:val="20"/>
                <w:szCs w:val="20"/>
              </w:rPr>
              <w:t>в 2019 году – 8886,3 тыс. рублей;</w:t>
            </w:r>
          </w:p>
          <w:p w:rsidR="009C51F4" w:rsidRPr="009C51F4" w:rsidRDefault="009C51F4" w:rsidP="00152349">
            <w:pPr>
              <w:ind w:right="-1"/>
              <w:jc w:val="both"/>
              <w:rPr>
                <w:bCs/>
                <w:color w:val="000000"/>
                <w:sz w:val="20"/>
                <w:szCs w:val="20"/>
              </w:rPr>
            </w:pPr>
            <w:r w:rsidRPr="009C51F4">
              <w:rPr>
                <w:bCs/>
                <w:color w:val="000000"/>
                <w:sz w:val="20"/>
                <w:szCs w:val="20"/>
              </w:rPr>
              <w:t>в 2020 году – 4840,3 тыс. рублей;</w:t>
            </w:r>
          </w:p>
          <w:p w:rsidR="009C51F4" w:rsidRPr="009C51F4" w:rsidRDefault="009C51F4" w:rsidP="00152349">
            <w:pPr>
              <w:ind w:right="-1"/>
              <w:jc w:val="both"/>
              <w:rPr>
                <w:bCs/>
                <w:color w:val="000000"/>
                <w:sz w:val="20"/>
                <w:szCs w:val="20"/>
              </w:rPr>
            </w:pPr>
            <w:r w:rsidRPr="009C51F4">
              <w:rPr>
                <w:bCs/>
                <w:color w:val="000000"/>
                <w:sz w:val="20"/>
                <w:szCs w:val="20"/>
              </w:rPr>
              <w:t>в 2021 году – 4742,2 тыс. рублей;</w:t>
            </w:r>
          </w:p>
          <w:p w:rsidR="009C51F4" w:rsidRPr="009C51F4" w:rsidRDefault="009C51F4" w:rsidP="00152349">
            <w:pPr>
              <w:ind w:right="-1"/>
              <w:jc w:val="both"/>
              <w:rPr>
                <w:bCs/>
                <w:color w:val="000000"/>
                <w:sz w:val="20"/>
                <w:szCs w:val="20"/>
              </w:rPr>
            </w:pPr>
            <w:r w:rsidRPr="009C51F4">
              <w:rPr>
                <w:bCs/>
                <w:color w:val="000000"/>
                <w:sz w:val="20"/>
                <w:szCs w:val="20"/>
              </w:rPr>
              <w:t>в 2022 году – 4299,5 тыс. рублей;</w:t>
            </w:r>
          </w:p>
          <w:p w:rsidR="009C51F4" w:rsidRPr="009C51F4" w:rsidRDefault="009C51F4" w:rsidP="00152349">
            <w:pPr>
              <w:ind w:right="-1"/>
              <w:jc w:val="both"/>
              <w:rPr>
                <w:bCs/>
                <w:color w:val="000000"/>
                <w:sz w:val="20"/>
                <w:szCs w:val="20"/>
              </w:rPr>
            </w:pPr>
            <w:r w:rsidRPr="009C51F4">
              <w:rPr>
                <w:bCs/>
                <w:color w:val="000000"/>
                <w:sz w:val="20"/>
                <w:szCs w:val="20"/>
              </w:rPr>
              <w:t>в 2023 году – 4299,5 тыс. рублей;</w:t>
            </w:r>
          </w:p>
          <w:p w:rsidR="009C51F4" w:rsidRPr="009C51F4" w:rsidRDefault="009C51F4" w:rsidP="00152349">
            <w:pPr>
              <w:ind w:right="-1"/>
              <w:jc w:val="both"/>
              <w:rPr>
                <w:bCs/>
                <w:color w:val="000000"/>
                <w:sz w:val="20"/>
                <w:szCs w:val="20"/>
              </w:rPr>
            </w:pPr>
            <w:r w:rsidRPr="009C51F4">
              <w:rPr>
                <w:bCs/>
                <w:color w:val="000000"/>
                <w:sz w:val="20"/>
                <w:szCs w:val="20"/>
              </w:rPr>
              <w:t>в 2024 году – 4299,5 тыс. рублей;</w:t>
            </w:r>
          </w:p>
          <w:p w:rsidR="009C51F4" w:rsidRPr="009C51F4" w:rsidRDefault="009C51F4" w:rsidP="00152349">
            <w:pPr>
              <w:ind w:right="-1"/>
              <w:jc w:val="both"/>
              <w:rPr>
                <w:bCs/>
                <w:color w:val="000000"/>
                <w:sz w:val="20"/>
                <w:szCs w:val="20"/>
              </w:rPr>
            </w:pPr>
            <w:r w:rsidRPr="009C51F4">
              <w:rPr>
                <w:bCs/>
                <w:color w:val="000000"/>
                <w:sz w:val="20"/>
                <w:szCs w:val="20"/>
              </w:rPr>
              <w:t>в 2025 году – 4299,5 тыс. рублей;</w:t>
            </w:r>
          </w:p>
          <w:p w:rsidR="009C51F4" w:rsidRPr="009C51F4" w:rsidRDefault="009C51F4" w:rsidP="00152349">
            <w:pPr>
              <w:ind w:right="-1"/>
              <w:jc w:val="both"/>
              <w:rPr>
                <w:bCs/>
                <w:color w:val="000000"/>
                <w:sz w:val="20"/>
                <w:szCs w:val="20"/>
              </w:rPr>
            </w:pPr>
            <w:r w:rsidRPr="009C51F4">
              <w:rPr>
                <w:bCs/>
                <w:color w:val="000000"/>
                <w:sz w:val="20"/>
                <w:szCs w:val="20"/>
              </w:rPr>
              <w:t>в 2026 – 2030 годах – 21497,5 тыс. рублей;</w:t>
            </w:r>
          </w:p>
          <w:p w:rsidR="009C51F4" w:rsidRPr="009C51F4" w:rsidRDefault="009C51F4" w:rsidP="00152349">
            <w:pPr>
              <w:ind w:right="-1"/>
              <w:jc w:val="both"/>
              <w:rPr>
                <w:bCs/>
                <w:color w:val="000000"/>
                <w:sz w:val="20"/>
                <w:szCs w:val="20"/>
              </w:rPr>
            </w:pPr>
            <w:r w:rsidRPr="009C51F4">
              <w:rPr>
                <w:bCs/>
                <w:color w:val="000000"/>
                <w:sz w:val="20"/>
                <w:szCs w:val="20"/>
              </w:rPr>
              <w:t>в 2031 – 2035 годах – 21497,5 тыс. рублей.</w:t>
            </w:r>
          </w:p>
          <w:p w:rsidR="009C51F4" w:rsidRPr="009C51F4" w:rsidRDefault="009C51F4" w:rsidP="00152349">
            <w:pPr>
              <w:ind w:right="-1"/>
              <w:jc w:val="both"/>
              <w:rPr>
                <w:bCs/>
                <w:color w:val="000000"/>
                <w:sz w:val="20"/>
                <w:szCs w:val="20"/>
              </w:rPr>
            </w:pPr>
            <w:r w:rsidRPr="009C51F4">
              <w:rPr>
                <w:bCs/>
                <w:color w:val="000000"/>
                <w:sz w:val="20"/>
                <w:szCs w:val="20"/>
              </w:rPr>
              <w:t xml:space="preserve">бюджетов сельских поселений – 826,4 тыс. рублей (0,3 </w:t>
            </w:r>
            <w:proofErr w:type="spellStart"/>
            <w:proofErr w:type="gramStart"/>
            <w:r w:rsidRPr="009C51F4">
              <w:rPr>
                <w:bCs/>
                <w:color w:val="000000"/>
                <w:sz w:val="20"/>
                <w:szCs w:val="20"/>
              </w:rPr>
              <w:t>процен</w:t>
            </w:r>
            <w:proofErr w:type="spellEnd"/>
            <w:r w:rsidRPr="009C51F4">
              <w:rPr>
                <w:bCs/>
                <w:color w:val="000000"/>
                <w:sz w:val="20"/>
                <w:szCs w:val="20"/>
              </w:rPr>
              <w:t>-та</w:t>
            </w:r>
            <w:proofErr w:type="gramEnd"/>
            <w:r w:rsidRPr="009C51F4">
              <w:rPr>
                <w:bCs/>
                <w:color w:val="000000"/>
                <w:sz w:val="20"/>
                <w:szCs w:val="20"/>
              </w:rPr>
              <w:t>), в том числе:</w:t>
            </w:r>
          </w:p>
          <w:p w:rsidR="009C51F4" w:rsidRPr="009C51F4" w:rsidRDefault="009C51F4" w:rsidP="00152349">
            <w:pPr>
              <w:ind w:right="-1"/>
              <w:jc w:val="both"/>
              <w:rPr>
                <w:bCs/>
                <w:color w:val="000000"/>
                <w:sz w:val="20"/>
                <w:szCs w:val="20"/>
              </w:rPr>
            </w:pPr>
            <w:r w:rsidRPr="009C51F4">
              <w:rPr>
                <w:bCs/>
                <w:color w:val="000000"/>
                <w:sz w:val="20"/>
                <w:szCs w:val="20"/>
              </w:rPr>
              <w:t>в 2019 году –30,2 тыс. рублей;</w:t>
            </w:r>
          </w:p>
          <w:p w:rsidR="009C51F4" w:rsidRPr="009C51F4" w:rsidRDefault="009C51F4" w:rsidP="00152349">
            <w:pPr>
              <w:ind w:right="-1"/>
              <w:jc w:val="both"/>
              <w:rPr>
                <w:bCs/>
                <w:color w:val="000000"/>
                <w:sz w:val="20"/>
                <w:szCs w:val="20"/>
              </w:rPr>
            </w:pPr>
            <w:r w:rsidRPr="009C51F4">
              <w:rPr>
                <w:bCs/>
                <w:color w:val="000000"/>
                <w:sz w:val="20"/>
                <w:szCs w:val="20"/>
              </w:rPr>
              <w:t>в 2020 году – 33,4 тыс. рублей;</w:t>
            </w:r>
          </w:p>
          <w:p w:rsidR="009C51F4" w:rsidRPr="009C51F4" w:rsidRDefault="009C51F4" w:rsidP="00152349">
            <w:pPr>
              <w:ind w:right="-1"/>
              <w:jc w:val="both"/>
              <w:rPr>
                <w:bCs/>
                <w:color w:val="000000"/>
                <w:sz w:val="20"/>
                <w:szCs w:val="20"/>
              </w:rPr>
            </w:pPr>
            <w:r w:rsidRPr="009C51F4">
              <w:rPr>
                <w:bCs/>
                <w:color w:val="000000"/>
                <w:sz w:val="20"/>
                <w:szCs w:val="20"/>
              </w:rPr>
              <w:t>в 2021 году – 200,0 тыс. рублей;</w:t>
            </w:r>
          </w:p>
          <w:p w:rsidR="009C51F4" w:rsidRPr="009C51F4" w:rsidRDefault="009C51F4" w:rsidP="00152349">
            <w:pPr>
              <w:ind w:right="-1"/>
              <w:jc w:val="both"/>
              <w:rPr>
                <w:bCs/>
                <w:color w:val="000000"/>
                <w:sz w:val="20"/>
                <w:szCs w:val="20"/>
              </w:rPr>
            </w:pPr>
            <w:r w:rsidRPr="009C51F4">
              <w:rPr>
                <w:bCs/>
                <w:color w:val="000000"/>
                <w:sz w:val="20"/>
                <w:szCs w:val="20"/>
              </w:rPr>
              <w:t>в 2022 году – 82,0 тыс. рублей;</w:t>
            </w:r>
          </w:p>
          <w:p w:rsidR="009C51F4" w:rsidRPr="009C51F4" w:rsidRDefault="009C51F4" w:rsidP="00152349">
            <w:pPr>
              <w:ind w:right="-1"/>
              <w:jc w:val="both"/>
              <w:rPr>
                <w:bCs/>
                <w:color w:val="000000"/>
                <w:sz w:val="20"/>
                <w:szCs w:val="20"/>
              </w:rPr>
            </w:pPr>
            <w:r w:rsidRPr="009C51F4">
              <w:rPr>
                <w:bCs/>
                <w:color w:val="000000"/>
                <w:sz w:val="20"/>
                <w:szCs w:val="20"/>
              </w:rPr>
              <w:t>в 2023 году – 37,0 тыс. рублей;</w:t>
            </w:r>
          </w:p>
          <w:p w:rsidR="009C51F4" w:rsidRPr="009C51F4" w:rsidRDefault="009C51F4" w:rsidP="00152349">
            <w:pPr>
              <w:ind w:right="-1"/>
              <w:jc w:val="both"/>
              <w:rPr>
                <w:bCs/>
                <w:color w:val="000000"/>
                <w:sz w:val="20"/>
                <w:szCs w:val="20"/>
              </w:rPr>
            </w:pPr>
            <w:r w:rsidRPr="009C51F4">
              <w:rPr>
                <w:bCs/>
                <w:color w:val="000000"/>
                <w:sz w:val="20"/>
                <w:szCs w:val="20"/>
              </w:rPr>
              <w:t>в 2024 году – 37,0 тыс. рублей;</w:t>
            </w:r>
          </w:p>
          <w:p w:rsidR="009C51F4" w:rsidRPr="009C51F4" w:rsidRDefault="009C51F4" w:rsidP="00152349">
            <w:pPr>
              <w:ind w:right="-1"/>
              <w:jc w:val="both"/>
              <w:rPr>
                <w:bCs/>
                <w:color w:val="000000"/>
                <w:sz w:val="20"/>
                <w:szCs w:val="20"/>
              </w:rPr>
            </w:pPr>
            <w:r w:rsidRPr="009C51F4">
              <w:rPr>
                <w:bCs/>
                <w:color w:val="000000"/>
                <w:sz w:val="20"/>
                <w:szCs w:val="20"/>
              </w:rPr>
              <w:t>в 2025 году – 37,0 тыс. рублей;</w:t>
            </w:r>
          </w:p>
          <w:p w:rsidR="009C51F4" w:rsidRPr="009C51F4" w:rsidRDefault="009C51F4" w:rsidP="00152349">
            <w:pPr>
              <w:ind w:right="-1"/>
              <w:jc w:val="both"/>
              <w:rPr>
                <w:bCs/>
                <w:color w:val="000000"/>
                <w:sz w:val="20"/>
                <w:szCs w:val="20"/>
              </w:rPr>
            </w:pPr>
            <w:r w:rsidRPr="009C51F4">
              <w:rPr>
                <w:bCs/>
                <w:color w:val="000000"/>
                <w:sz w:val="20"/>
                <w:szCs w:val="20"/>
              </w:rPr>
              <w:t>в 2026 – 2030 годах – 185,0 тыс. рублей;</w:t>
            </w:r>
          </w:p>
          <w:p w:rsidR="009C51F4" w:rsidRPr="009C51F4" w:rsidRDefault="009C51F4" w:rsidP="00152349">
            <w:pPr>
              <w:ind w:right="-1"/>
              <w:jc w:val="both"/>
              <w:rPr>
                <w:bCs/>
                <w:color w:val="000000"/>
                <w:sz w:val="20"/>
                <w:szCs w:val="20"/>
              </w:rPr>
            </w:pPr>
            <w:r w:rsidRPr="009C51F4">
              <w:rPr>
                <w:bCs/>
                <w:color w:val="000000"/>
                <w:sz w:val="20"/>
                <w:szCs w:val="20"/>
              </w:rPr>
              <w:t>в 2031 – 2035 годах – 185,0 тыс. рублей.</w:t>
            </w:r>
          </w:p>
          <w:p w:rsidR="009C51F4" w:rsidRPr="009C51F4" w:rsidRDefault="009C51F4" w:rsidP="00152349">
            <w:pPr>
              <w:ind w:right="-1"/>
              <w:jc w:val="both"/>
              <w:rPr>
                <w:bCs/>
                <w:color w:val="000000"/>
                <w:sz w:val="20"/>
                <w:szCs w:val="20"/>
              </w:rPr>
            </w:pPr>
            <w:r w:rsidRPr="009C51F4">
              <w:rPr>
                <w:bCs/>
                <w:color w:val="000000"/>
                <w:sz w:val="20"/>
                <w:szCs w:val="20"/>
              </w:rPr>
              <w:t>Объемы финансирования Муниципальной программы подлежат ежегодному уточнению исходя из возможностей бюджетов всех уровней</w:t>
            </w:r>
          </w:p>
        </w:tc>
      </w:tr>
    </w:tbl>
    <w:p w:rsidR="009C51F4" w:rsidRPr="009C51F4" w:rsidRDefault="009C51F4" w:rsidP="009C51F4">
      <w:pPr>
        <w:ind w:right="-1"/>
        <w:jc w:val="both"/>
        <w:rPr>
          <w:bCs/>
          <w:color w:val="000000"/>
          <w:sz w:val="20"/>
          <w:szCs w:val="20"/>
        </w:rPr>
      </w:pPr>
      <w:r w:rsidRPr="009C51F4">
        <w:rPr>
          <w:bCs/>
          <w:color w:val="000000"/>
          <w:sz w:val="20"/>
          <w:szCs w:val="20"/>
        </w:rPr>
        <w:lastRenderedPageBreak/>
        <w:t>заменить словами</w:t>
      </w:r>
    </w:p>
    <w:tbl>
      <w:tblPr>
        <w:tblW w:w="5000" w:type="pct"/>
        <w:tblLook w:val="04A0" w:firstRow="1" w:lastRow="0" w:firstColumn="1" w:lastColumn="0" w:noHBand="0" w:noVBand="1"/>
      </w:tblPr>
      <w:tblGrid>
        <w:gridCol w:w="3663"/>
        <w:gridCol w:w="393"/>
        <w:gridCol w:w="5582"/>
      </w:tblGrid>
      <w:tr w:rsidR="009C51F4" w:rsidRPr="009C51F4" w:rsidTr="00152349">
        <w:tc>
          <w:tcPr>
            <w:tcW w:w="1900" w:type="pct"/>
          </w:tcPr>
          <w:p w:rsidR="009C51F4" w:rsidRPr="009C51F4" w:rsidRDefault="009C51F4" w:rsidP="00152349">
            <w:pPr>
              <w:ind w:right="-1"/>
              <w:jc w:val="both"/>
              <w:rPr>
                <w:bCs/>
                <w:color w:val="000000"/>
                <w:sz w:val="20"/>
                <w:szCs w:val="20"/>
              </w:rPr>
            </w:pPr>
          </w:p>
        </w:tc>
        <w:tc>
          <w:tcPr>
            <w:tcW w:w="204" w:type="pct"/>
          </w:tcPr>
          <w:p w:rsidR="009C51F4" w:rsidRPr="009C51F4" w:rsidRDefault="009C51F4" w:rsidP="00152349">
            <w:pPr>
              <w:ind w:right="-1"/>
              <w:jc w:val="both"/>
              <w:rPr>
                <w:bCs/>
                <w:color w:val="000000"/>
                <w:sz w:val="20"/>
                <w:szCs w:val="20"/>
              </w:rPr>
            </w:pPr>
          </w:p>
        </w:tc>
        <w:tc>
          <w:tcPr>
            <w:tcW w:w="2896" w:type="pct"/>
          </w:tcPr>
          <w:p w:rsidR="009C51F4" w:rsidRPr="009C51F4" w:rsidRDefault="009C51F4" w:rsidP="00152349">
            <w:pPr>
              <w:ind w:right="-1"/>
              <w:jc w:val="both"/>
              <w:rPr>
                <w:bCs/>
                <w:color w:val="000000"/>
                <w:sz w:val="20"/>
                <w:szCs w:val="20"/>
              </w:rPr>
            </w:pPr>
          </w:p>
        </w:tc>
      </w:tr>
      <w:tr w:rsidR="009C51F4" w:rsidRPr="009C51F4" w:rsidTr="00152349">
        <w:tc>
          <w:tcPr>
            <w:tcW w:w="1900" w:type="pct"/>
            <w:hideMark/>
          </w:tcPr>
          <w:p w:rsidR="009C51F4" w:rsidRPr="009C51F4" w:rsidRDefault="009C51F4" w:rsidP="00152349">
            <w:pPr>
              <w:ind w:right="-1"/>
              <w:jc w:val="both"/>
              <w:rPr>
                <w:bCs/>
                <w:color w:val="000000"/>
                <w:sz w:val="20"/>
                <w:szCs w:val="20"/>
              </w:rPr>
            </w:pPr>
            <w:r w:rsidRPr="009C51F4">
              <w:rPr>
                <w:bCs/>
                <w:color w:val="000000"/>
                <w:sz w:val="20"/>
                <w:szCs w:val="20"/>
              </w:rPr>
              <w:t>Объемы финансирования Муниципальной программы с разбивкой по годам реализации программы</w:t>
            </w:r>
          </w:p>
        </w:tc>
        <w:tc>
          <w:tcPr>
            <w:tcW w:w="204" w:type="pct"/>
            <w:hideMark/>
          </w:tcPr>
          <w:p w:rsidR="009C51F4" w:rsidRPr="009C51F4" w:rsidRDefault="009C51F4" w:rsidP="00152349">
            <w:pPr>
              <w:ind w:right="-1"/>
              <w:jc w:val="both"/>
              <w:rPr>
                <w:bCs/>
                <w:color w:val="000000"/>
                <w:sz w:val="20"/>
                <w:szCs w:val="20"/>
              </w:rPr>
            </w:pPr>
            <w:r w:rsidRPr="009C51F4">
              <w:rPr>
                <w:bCs/>
                <w:color w:val="000000"/>
                <w:sz w:val="20"/>
                <w:szCs w:val="20"/>
              </w:rPr>
              <w:t>-</w:t>
            </w:r>
          </w:p>
        </w:tc>
        <w:tc>
          <w:tcPr>
            <w:tcW w:w="2896" w:type="pct"/>
            <w:hideMark/>
          </w:tcPr>
          <w:p w:rsidR="009C51F4" w:rsidRPr="009C51F4" w:rsidRDefault="009C51F4" w:rsidP="00152349">
            <w:pPr>
              <w:ind w:right="-1"/>
              <w:jc w:val="both"/>
              <w:rPr>
                <w:bCs/>
                <w:color w:val="000000"/>
                <w:sz w:val="20"/>
                <w:szCs w:val="20"/>
              </w:rPr>
            </w:pPr>
            <w:r w:rsidRPr="009C51F4">
              <w:rPr>
                <w:bCs/>
                <w:color w:val="000000"/>
                <w:sz w:val="20"/>
                <w:szCs w:val="20"/>
              </w:rPr>
              <w:t>прогнозируемый объем финансирования Муниципальной программы в 2019 - 2035 годах составляет 387995,3 тыс. рублей, в том числе:</w:t>
            </w:r>
          </w:p>
          <w:p w:rsidR="009C51F4" w:rsidRPr="009C51F4" w:rsidRDefault="009C51F4" w:rsidP="00152349">
            <w:pPr>
              <w:ind w:right="-1"/>
              <w:jc w:val="both"/>
              <w:rPr>
                <w:bCs/>
                <w:color w:val="000000"/>
                <w:sz w:val="20"/>
                <w:szCs w:val="20"/>
              </w:rPr>
            </w:pPr>
            <w:r w:rsidRPr="009C51F4">
              <w:rPr>
                <w:bCs/>
                <w:color w:val="000000"/>
                <w:sz w:val="20"/>
                <w:szCs w:val="20"/>
              </w:rPr>
              <w:t>в 2019 году – 35157,6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2020 году – 32087,6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2021 году – 44635,1 тыс. рублей;</w:t>
            </w:r>
          </w:p>
          <w:p w:rsidR="009C51F4" w:rsidRPr="009C51F4" w:rsidRDefault="009C51F4" w:rsidP="00152349">
            <w:pPr>
              <w:ind w:right="-1"/>
              <w:jc w:val="both"/>
              <w:rPr>
                <w:bCs/>
                <w:color w:val="000000"/>
                <w:sz w:val="20"/>
                <w:szCs w:val="20"/>
              </w:rPr>
            </w:pPr>
            <w:r w:rsidRPr="009C51F4">
              <w:rPr>
                <w:bCs/>
                <w:color w:val="000000"/>
                <w:sz w:val="20"/>
                <w:szCs w:val="20"/>
              </w:rPr>
              <w:t>в 2022 году – 26704,7 тыс. рублей;</w:t>
            </w:r>
          </w:p>
          <w:p w:rsidR="009C51F4" w:rsidRPr="009C51F4" w:rsidRDefault="009C51F4" w:rsidP="00152349">
            <w:pPr>
              <w:ind w:right="-1"/>
              <w:jc w:val="both"/>
              <w:rPr>
                <w:bCs/>
                <w:color w:val="000000"/>
                <w:sz w:val="20"/>
                <w:szCs w:val="20"/>
              </w:rPr>
            </w:pPr>
            <w:r w:rsidRPr="009C51F4">
              <w:rPr>
                <w:bCs/>
                <w:color w:val="000000"/>
                <w:sz w:val="20"/>
                <w:szCs w:val="20"/>
              </w:rPr>
              <w:lastRenderedPageBreak/>
              <w:t>в 2023 году – 25699,7 тыс. рублей;</w:t>
            </w:r>
          </w:p>
          <w:p w:rsidR="009C51F4" w:rsidRPr="009C51F4" w:rsidRDefault="009C51F4" w:rsidP="00152349">
            <w:pPr>
              <w:ind w:right="-1"/>
              <w:jc w:val="both"/>
              <w:rPr>
                <w:bCs/>
                <w:color w:val="000000"/>
                <w:sz w:val="20"/>
                <w:szCs w:val="20"/>
              </w:rPr>
            </w:pPr>
            <w:r w:rsidRPr="009C51F4">
              <w:rPr>
                <w:bCs/>
                <w:color w:val="000000"/>
                <w:sz w:val="20"/>
                <w:szCs w:val="20"/>
              </w:rPr>
              <w:t>в 2024 году – 18642,6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2025 году – 18642,6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2026 - 2030 годах – 93213,0 тыс. рублей;</w:t>
            </w:r>
          </w:p>
          <w:p w:rsidR="009C51F4" w:rsidRPr="009C51F4" w:rsidRDefault="009C51F4" w:rsidP="00152349">
            <w:pPr>
              <w:ind w:right="-1"/>
              <w:jc w:val="both"/>
              <w:rPr>
                <w:bCs/>
                <w:color w:val="000000"/>
                <w:sz w:val="20"/>
                <w:szCs w:val="20"/>
              </w:rPr>
            </w:pPr>
            <w:r w:rsidRPr="009C51F4">
              <w:rPr>
                <w:bCs/>
                <w:color w:val="000000"/>
                <w:sz w:val="20"/>
                <w:szCs w:val="20"/>
              </w:rPr>
              <w:t>в 2031 – 2035 годах – 93213,0 тыс. рублей;</w:t>
            </w:r>
          </w:p>
          <w:p w:rsidR="009C51F4" w:rsidRPr="009C51F4" w:rsidRDefault="009C51F4" w:rsidP="00152349">
            <w:pPr>
              <w:ind w:right="-1"/>
              <w:jc w:val="both"/>
              <w:rPr>
                <w:bCs/>
                <w:color w:val="000000"/>
                <w:sz w:val="20"/>
                <w:szCs w:val="20"/>
              </w:rPr>
            </w:pPr>
            <w:r w:rsidRPr="009C51F4">
              <w:rPr>
                <w:bCs/>
                <w:color w:val="000000"/>
                <w:sz w:val="20"/>
                <w:szCs w:val="20"/>
              </w:rPr>
              <w:t>из федерального бюджета – 32203,2 тыс. рублей (8,3 процента), в том числе:</w:t>
            </w:r>
          </w:p>
          <w:p w:rsidR="009C51F4" w:rsidRPr="009C51F4" w:rsidRDefault="009C51F4" w:rsidP="00152349">
            <w:pPr>
              <w:ind w:right="-1"/>
              <w:jc w:val="both"/>
              <w:rPr>
                <w:bCs/>
                <w:color w:val="000000"/>
                <w:sz w:val="20"/>
                <w:szCs w:val="20"/>
              </w:rPr>
            </w:pPr>
            <w:r w:rsidRPr="009C51F4">
              <w:rPr>
                <w:bCs/>
                <w:color w:val="000000"/>
                <w:sz w:val="20"/>
                <w:szCs w:val="20"/>
              </w:rPr>
              <w:t>в 2019 году – 3215,5 тыс. рублей;</w:t>
            </w:r>
          </w:p>
          <w:p w:rsidR="009C51F4" w:rsidRPr="009C51F4" w:rsidRDefault="009C51F4" w:rsidP="00152349">
            <w:pPr>
              <w:ind w:right="-1"/>
              <w:jc w:val="both"/>
              <w:rPr>
                <w:bCs/>
                <w:color w:val="000000"/>
                <w:sz w:val="20"/>
                <w:szCs w:val="20"/>
              </w:rPr>
            </w:pPr>
            <w:r w:rsidRPr="009C51F4">
              <w:rPr>
                <w:bCs/>
                <w:color w:val="000000"/>
                <w:sz w:val="20"/>
                <w:szCs w:val="20"/>
              </w:rPr>
              <w:t>в 2020 году – 1785,3 тыс. рублей;</w:t>
            </w:r>
          </w:p>
          <w:p w:rsidR="009C51F4" w:rsidRPr="009C51F4" w:rsidRDefault="009C51F4" w:rsidP="00152349">
            <w:pPr>
              <w:ind w:right="-1"/>
              <w:jc w:val="both"/>
              <w:rPr>
                <w:bCs/>
                <w:color w:val="000000"/>
                <w:sz w:val="20"/>
                <w:szCs w:val="20"/>
              </w:rPr>
            </w:pPr>
            <w:r w:rsidRPr="009C51F4">
              <w:rPr>
                <w:bCs/>
                <w:color w:val="000000"/>
                <w:sz w:val="20"/>
                <w:szCs w:val="20"/>
              </w:rPr>
              <w:t>в 2021 году – 3701,4 тыс. рублей;</w:t>
            </w:r>
          </w:p>
          <w:p w:rsidR="009C51F4" w:rsidRPr="009C51F4" w:rsidRDefault="009C51F4" w:rsidP="00152349">
            <w:pPr>
              <w:ind w:right="-1"/>
              <w:jc w:val="both"/>
              <w:rPr>
                <w:bCs/>
                <w:color w:val="000000"/>
                <w:sz w:val="20"/>
                <w:szCs w:val="20"/>
              </w:rPr>
            </w:pPr>
            <w:r w:rsidRPr="009C51F4">
              <w:rPr>
                <w:bCs/>
                <w:color w:val="000000"/>
                <w:sz w:val="20"/>
                <w:szCs w:val="20"/>
              </w:rPr>
              <w:t>в 2022 году – 1584,0 тыс. рублей;</w:t>
            </w:r>
          </w:p>
          <w:p w:rsidR="009C51F4" w:rsidRPr="009C51F4" w:rsidRDefault="009C51F4" w:rsidP="00152349">
            <w:pPr>
              <w:ind w:right="-1"/>
              <w:jc w:val="both"/>
              <w:rPr>
                <w:bCs/>
                <w:color w:val="000000"/>
                <w:sz w:val="20"/>
                <w:szCs w:val="20"/>
              </w:rPr>
            </w:pPr>
            <w:r w:rsidRPr="009C51F4">
              <w:rPr>
                <w:bCs/>
                <w:color w:val="000000"/>
                <w:sz w:val="20"/>
                <w:szCs w:val="20"/>
              </w:rPr>
              <w:t>в 2023 году – 1655,0 тыс. рублей;</w:t>
            </w:r>
          </w:p>
          <w:p w:rsidR="009C51F4" w:rsidRPr="009C51F4" w:rsidRDefault="009C51F4" w:rsidP="00152349">
            <w:pPr>
              <w:ind w:right="-1"/>
              <w:jc w:val="both"/>
              <w:rPr>
                <w:bCs/>
                <w:color w:val="000000"/>
                <w:sz w:val="20"/>
                <w:szCs w:val="20"/>
              </w:rPr>
            </w:pPr>
            <w:r w:rsidRPr="009C51F4">
              <w:rPr>
                <w:bCs/>
                <w:color w:val="000000"/>
                <w:sz w:val="20"/>
                <w:szCs w:val="20"/>
              </w:rPr>
              <w:t>в 2024 году – 1688,5 тыс. рублей;</w:t>
            </w:r>
          </w:p>
          <w:p w:rsidR="009C51F4" w:rsidRPr="009C51F4" w:rsidRDefault="009C51F4" w:rsidP="00152349">
            <w:pPr>
              <w:ind w:right="-1"/>
              <w:jc w:val="both"/>
              <w:rPr>
                <w:bCs/>
                <w:color w:val="000000"/>
                <w:sz w:val="20"/>
                <w:szCs w:val="20"/>
              </w:rPr>
            </w:pPr>
            <w:r w:rsidRPr="009C51F4">
              <w:rPr>
                <w:bCs/>
                <w:color w:val="000000"/>
                <w:sz w:val="20"/>
                <w:szCs w:val="20"/>
              </w:rPr>
              <w:t>в 2025 году – 1688,</w:t>
            </w:r>
            <w:proofErr w:type="gramStart"/>
            <w:r w:rsidRPr="009C51F4">
              <w:rPr>
                <w:bCs/>
                <w:color w:val="000000"/>
                <w:sz w:val="20"/>
                <w:szCs w:val="20"/>
              </w:rPr>
              <w:t>5  тыс.</w:t>
            </w:r>
            <w:proofErr w:type="gramEnd"/>
            <w:r w:rsidRPr="009C51F4">
              <w:rPr>
                <w:bCs/>
                <w:color w:val="000000"/>
                <w:sz w:val="20"/>
                <w:szCs w:val="20"/>
              </w:rPr>
              <w:t xml:space="preserve"> рублей;</w:t>
            </w:r>
          </w:p>
          <w:p w:rsidR="009C51F4" w:rsidRPr="009C51F4" w:rsidRDefault="009C51F4" w:rsidP="00152349">
            <w:pPr>
              <w:ind w:right="-1"/>
              <w:jc w:val="both"/>
              <w:rPr>
                <w:bCs/>
                <w:color w:val="000000"/>
                <w:sz w:val="20"/>
                <w:szCs w:val="20"/>
              </w:rPr>
            </w:pPr>
            <w:r w:rsidRPr="009C51F4">
              <w:rPr>
                <w:bCs/>
                <w:color w:val="000000"/>
                <w:sz w:val="20"/>
                <w:szCs w:val="20"/>
              </w:rPr>
              <w:t>в 2026 – 2030 годах – 8442,5 тыс. рублей;</w:t>
            </w:r>
          </w:p>
          <w:p w:rsidR="009C51F4" w:rsidRPr="009C51F4" w:rsidRDefault="009C51F4" w:rsidP="00152349">
            <w:pPr>
              <w:ind w:right="-1"/>
              <w:jc w:val="both"/>
              <w:rPr>
                <w:bCs/>
                <w:color w:val="000000"/>
                <w:sz w:val="20"/>
                <w:szCs w:val="20"/>
              </w:rPr>
            </w:pPr>
            <w:r w:rsidRPr="009C51F4">
              <w:rPr>
                <w:bCs/>
                <w:color w:val="000000"/>
                <w:sz w:val="20"/>
                <w:szCs w:val="20"/>
              </w:rPr>
              <w:t>в 2031 – 2035 годах – 8442,5 тыс. рублей.</w:t>
            </w:r>
          </w:p>
          <w:p w:rsidR="009C51F4" w:rsidRPr="009C51F4" w:rsidRDefault="009C51F4" w:rsidP="00152349">
            <w:pPr>
              <w:ind w:right="-1"/>
              <w:jc w:val="both"/>
              <w:rPr>
                <w:bCs/>
                <w:color w:val="000000"/>
                <w:sz w:val="20"/>
                <w:szCs w:val="20"/>
              </w:rPr>
            </w:pPr>
            <w:r w:rsidRPr="009C51F4">
              <w:rPr>
                <w:bCs/>
                <w:color w:val="000000"/>
                <w:sz w:val="20"/>
                <w:szCs w:val="20"/>
              </w:rPr>
              <w:t>республиканского бюджета Чувашской Республики – 276738,2 тыс. рублей (71,3 процента), в том числе:</w:t>
            </w:r>
          </w:p>
          <w:p w:rsidR="009C51F4" w:rsidRPr="009C51F4" w:rsidRDefault="009C51F4" w:rsidP="00152349">
            <w:pPr>
              <w:ind w:right="-1"/>
              <w:jc w:val="both"/>
              <w:rPr>
                <w:bCs/>
                <w:color w:val="000000"/>
                <w:sz w:val="20"/>
                <w:szCs w:val="20"/>
              </w:rPr>
            </w:pPr>
            <w:r w:rsidRPr="009C51F4">
              <w:rPr>
                <w:bCs/>
                <w:color w:val="000000"/>
                <w:sz w:val="20"/>
                <w:szCs w:val="20"/>
              </w:rPr>
              <w:t>в 2019 году – 23225,6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2020 году – 25428,6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2021 году – 36226,0 тыс. рублей;</w:t>
            </w:r>
          </w:p>
          <w:p w:rsidR="009C51F4" w:rsidRPr="009C51F4" w:rsidRDefault="009C51F4" w:rsidP="00152349">
            <w:pPr>
              <w:ind w:right="-1"/>
              <w:jc w:val="both"/>
              <w:rPr>
                <w:bCs/>
                <w:color w:val="000000"/>
                <w:sz w:val="20"/>
                <w:szCs w:val="20"/>
              </w:rPr>
            </w:pPr>
            <w:r w:rsidRPr="009C51F4">
              <w:rPr>
                <w:bCs/>
                <w:color w:val="000000"/>
                <w:sz w:val="20"/>
                <w:szCs w:val="20"/>
              </w:rPr>
              <w:t>в 2022 году – 20739,2 тыс. рублей;</w:t>
            </w:r>
          </w:p>
          <w:p w:rsidR="009C51F4" w:rsidRPr="009C51F4" w:rsidRDefault="009C51F4" w:rsidP="00152349">
            <w:pPr>
              <w:ind w:right="-1"/>
              <w:jc w:val="both"/>
              <w:rPr>
                <w:bCs/>
                <w:color w:val="000000"/>
                <w:sz w:val="20"/>
                <w:szCs w:val="20"/>
              </w:rPr>
            </w:pPr>
            <w:r w:rsidRPr="009C51F4">
              <w:rPr>
                <w:bCs/>
                <w:color w:val="000000"/>
                <w:sz w:val="20"/>
                <w:szCs w:val="20"/>
              </w:rPr>
              <w:t>в 2023 году – 19707,6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2024 году – 12617,6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2025 году – 12617,6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2026 – 2030 годах – 63088,0 тыс. рублей;</w:t>
            </w:r>
          </w:p>
          <w:p w:rsidR="009C51F4" w:rsidRPr="009C51F4" w:rsidRDefault="009C51F4" w:rsidP="00152349">
            <w:pPr>
              <w:ind w:right="-1"/>
              <w:jc w:val="both"/>
              <w:rPr>
                <w:bCs/>
                <w:color w:val="000000"/>
                <w:sz w:val="20"/>
                <w:szCs w:val="20"/>
              </w:rPr>
            </w:pPr>
            <w:r w:rsidRPr="009C51F4">
              <w:rPr>
                <w:bCs/>
                <w:color w:val="000000"/>
                <w:sz w:val="20"/>
                <w:szCs w:val="20"/>
              </w:rPr>
              <w:t>в 2031 – 2035 годах – 63088,0 тыс. рублей.</w:t>
            </w:r>
          </w:p>
          <w:p w:rsidR="009C51F4" w:rsidRPr="009C51F4" w:rsidRDefault="009C51F4" w:rsidP="00152349">
            <w:pPr>
              <w:ind w:right="-1"/>
              <w:jc w:val="both"/>
              <w:rPr>
                <w:bCs/>
                <w:color w:val="000000"/>
                <w:sz w:val="20"/>
                <w:szCs w:val="20"/>
              </w:rPr>
            </w:pPr>
            <w:r w:rsidRPr="009C51F4">
              <w:rPr>
                <w:bCs/>
                <w:color w:val="000000"/>
                <w:sz w:val="20"/>
                <w:szCs w:val="20"/>
              </w:rPr>
              <w:t>бюджета Аликовского района – 78236,3 тыс. рублей (20,2 процента), в том числе:</w:t>
            </w:r>
          </w:p>
          <w:p w:rsidR="009C51F4" w:rsidRPr="009C51F4" w:rsidRDefault="009C51F4" w:rsidP="00152349">
            <w:pPr>
              <w:ind w:right="-1"/>
              <w:jc w:val="both"/>
              <w:rPr>
                <w:bCs/>
                <w:color w:val="000000"/>
                <w:sz w:val="20"/>
                <w:szCs w:val="20"/>
              </w:rPr>
            </w:pPr>
            <w:r w:rsidRPr="009C51F4">
              <w:rPr>
                <w:bCs/>
                <w:color w:val="000000"/>
                <w:sz w:val="20"/>
                <w:szCs w:val="20"/>
              </w:rPr>
              <w:t>в 2019 году – 8886,3 тыс. рублей;</w:t>
            </w:r>
          </w:p>
          <w:p w:rsidR="009C51F4" w:rsidRPr="009C51F4" w:rsidRDefault="009C51F4" w:rsidP="00152349">
            <w:pPr>
              <w:ind w:right="-1"/>
              <w:jc w:val="both"/>
              <w:rPr>
                <w:bCs/>
                <w:color w:val="000000"/>
                <w:sz w:val="20"/>
                <w:szCs w:val="20"/>
              </w:rPr>
            </w:pPr>
            <w:r w:rsidRPr="009C51F4">
              <w:rPr>
                <w:bCs/>
                <w:color w:val="000000"/>
                <w:sz w:val="20"/>
                <w:szCs w:val="20"/>
              </w:rPr>
              <w:t>в 2020 году – 4840,3 тыс. рублей;</w:t>
            </w:r>
          </w:p>
          <w:p w:rsidR="009C51F4" w:rsidRPr="009C51F4" w:rsidRDefault="009C51F4" w:rsidP="00152349">
            <w:pPr>
              <w:ind w:right="-1"/>
              <w:jc w:val="both"/>
              <w:rPr>
                <w:bCs/>
                <w:color w:val="000000"/>
                <w:sz w:val="20"/>
                <w:szCs w:val="20"/>
              </w:rPr>
            </w:pPr>
            <w:r w:rsidRPr="009C51F4">
              <w:rPr>
                <w:bCs/>
                <w:color w:val="000000"/>
                <w:sz w:val="20"/>
                <w:szCs w:val="20"/>
              </w:rPr>
              <w:t>в 2021 году – 4516,6 тыс. рублей;</w:t>
            </w:r>
          </w:p>
          <w:p w:rsidR="009C51F4" w:rsidRPr="009C51F4" w:rsidRDefault="009C51F4" w:rsidP="00152349">
            <w:pPr>
              <w:ind w:right="-1"/>
              <w:jc w:val="both"/>
              <w:rPr>
                <w:bCs/>
                <w:color w:val="000000"/>
                <w:sz w:val="20"/>
                <w:szCs w:val="20"/>
              </w:rPr>
            </w:pPr>
            <w:r w:rsidRPr="009C51F4">
              <w:rPr>
                <w:bCs/>
                <w:color w:val="000000"/>
                <w:sz w:val="20"/>
                <w:szCs w:val="20"/>
              </w:rPr>
              <w:t>в 2022 году – 4299,5 тыс. рублей;</w:t>
            </w:r>
          </w:p>
          <w:p w:rsidR="009C51F4" w:rsidRPr="009C51F4" w:rsidRDefault="009C51F4" w:rsidP="00152349">
            <w:pPr>
              <w:ind w:right="-1"/>
              <w:jc w:val="both"/>
              <w:rPr>
                <w:bCs/>
                <w:color w:val="000000"/>
                <w:sz w:val="20"/>
                <w:szCs w:val="20"/>
              </w:rPr>
            </w:pPr>
            <w:r w:rsidRPr="009C51F4">
              <w:rPr>
                <w:bCs/>
                <w:color w:val="000000"/>
                <w:sz w:val="20"/>
                <w:szCs w:val="20"/>
              </w:rPr>
              <w:t>в 2023 году – 4299,5 тыс. рублей;</w:t>
            </w:r>
          </w:p>
          <w:p w:rsidR="009C51F4" w:rsidRPr="009C51F4" w:rsidRDefault="009C51F4" w:rsidP="00152349">
            <w:pPr>
              <w:ind w:right="-1"/>
              <w:jc w:val="both"/>
              <w:rPr>
                <w:bCs/>
                <w:color w:val="000000"/>
                <w:sz w:val="20"/>
                <w:szCs w:val="20"/>
              </w:rPr>
            </w:pPr>
            <w:r w:rsidRPr="009C51F4">
              <w:rPr>
                <w:bCs/>
                <w:color w:val="000000"/>
                <w:sz w:val="20"/>
                <w:szCs w:val="20"/>
              </w:rPr>
              <w:t>в 2024 году – 4299,5 тыс. рублей;</w:t>
            </w:r>
          </w:p>
          <w:p w:rsidR="009C51F4" w:rsidRPr="009C51F4" w:rsidRDefault="009C51F4" w:rsidP="00152349">
            <w:pPr>
              <w:ind w:right="-1"/>
              <w:jc w:val="both"/>
              <w:rPr>
                <w:bCs/>
                <w:color w:val="000000"/>
                <w:sz w:val="20"/>
                <w:szCs w:val="20"/>
              </w:rPr>
            </w:pPr>
            <w:r w:rsidRPr="009C51F4">
              <w:rPr>
                <w:bCs/>
                <w:color w:val="000000"/>
                <w:sz w:val="20"/>
                <w:szCs w:val="20"/>
              </w:rPr>
              <w:t>в 2025 году – 4299,5 тыс. рублей;</w:t>
            </w:r>
          </w:p>
          <w:p w:rsidR="009C51F4" w:rsidRPr="009C51F4" w:rsidRDefault="009C51F4" w:rsidP="00152349">
            <w:pPr>
              <w:ind w:right="-1"/>
              <w:jc w:val="both"/>
              <w:rPr>
                <w:bCs/>
                <w:color w:val="000000"/>
                <w:sz w:val="20"/>
                <w:szCs w:val="20"/>
              </w:rPr>
            </w:pPr>
            <w:r w:rsidRPr="009C51F4">
              <w:rPr>
                <w:bCs/>
                <w:color w:val="000000"/>
                <w:sz w:val="20"/>
                <w:szCs w:val="20"/>
              </w:rPr>
              <w:t>в 2026 – 2030 годах – 21497,5 тыс. рублей;</w:t>
            </w:r>
          </w:p>
          <w:p w:rsidR="009C51F4" w:rsidRPr="009C51F4" w:rsidRDefault="009C51F4" w:rsidP="00152349">
            <w:pPr>
              <w:ind w:right="-1"/>
              <w:jc w:val="both"/>
              <w:rPr>
                <w:bCs/>
                <w:color w:val="000000"/>
                <w:sz w:val="20"/>
                <w:szCs w:val="20"/>
              </w:rPr>
            </w:pPr>
            <w:r w:rsidRPr="009C51F4">
              <w:rPr>
                <w:bCs/>
                <w:color w:val="000000"/>
                <w:sz w:val="20"/>
                <w:szCs w:val="20"/>
              </w:rPr>
              <w:t>в 2031 – 2035 годах – 21497,5 тыс. рублей.</w:t>
            </w:r>
          </w:p>
          <w:p w:rsidR="009C51F4" w:rsidRPr="009C51F4" w:rsidRDefault="009C51F4" w:rsidP="00152349">
            <w:pPr>
              <w:ind w:right="-1"/>
              <w:jc w:val="both"/>
              <w:rPr>
                <w:bCs/>
                <w:color w:val="000000"/>
                <w:sz w:val="20"/>
                <w:szCs w:val="20"/>
              </w:rPr>
            </w:pPr>
            <w:r w:rsidRPr="009C51F4">
              <w:rPr>
                <w:bCs/>
                <w:color w:val="000000"/>
                <w:sz w:val="20"/>
                <w:szCs w:val="20"/>
              </w:rPr>
              <w:t>бюджетов сельских поселений – 817,6 тыс. рублей (0,2 процента), в том числе:</w:t>
            </w:r>
          </w:p>
          <w:p w:rsidR="009C51F4" w:rsidRPr="009C51F4" w:rsidRDefault="009C51F4" w:rsidP="00152349">
            <w:pPr>
              <w:ind w:right="-1"/>
              <w:jc w:val="both"/>
              <w:rPr>
                <w:bCs/>
                <w:color w:val="000000"/>
                <w:sz w:val="20"/>
                <w:szCs w:val="20"/>
              </w:rPr>
            </w:pPr>
            <w:r w:rsidRPr="009C51F4">
              <w:rPr>
                <w:bCs/>
                <w:color w:val="000000"/>
                <w:sz w:val="20"/>
                <w:szCs w:val="20"/>
              </w:rPr>
              <w:t>в 2019 году –30,2 тыс. рублей;</w:t>
            </w:r>
          </w:p>
          <w:p w:rsidR="009C51F4" w:rsidRPr="009C51F4" w:rsidRDefault="009C51F4" w:rsidP="00152349">
            <w:pPr>
              <w:ind w:right="-1"/>
              <w:jc w:val="both"/>
              <w:rPr>
                <w:bCs/>
                <w:color w:val="000000"/>
                <w:sz w:val="20"/>
                <w:szCs w:val="20"/>
              </w:rPr>
            </w:pPr>
            <w:r w:rsidRPr="009C51F4">
              <w:rPr>
                <w:bCs/>
                <w:color w:val="000000"/>
                <w:sz w:val="20"/>
                <w:szCs w:val="20"/>
              </w:rPr>
              <w:t>в 2020 году – 33,4 тыс. рублей;</w:t>
            </w:r>
          </w:p>
          <w:p w:rsidR="009C51F4" w:rsidRPr="009C51F4" w:rsidRDefault="009C51F4" w:rsidP="00152349">
            <w:pPr>
              <w:ind w:right="-1"/>
              <w:jc w:val="both"/>
              <w:rPr>
                <w:bCs/>
                <w:color w:val="000000"/>
                <w:sz w:val="20"/>
                <w:szCs w:val="20"/>
              </w:rPr>
            </w:pPr>
            <w:r w:rsidRPr="009C51F4">
              <w:rPr>
                <w:bCs/>
                <w:color w:val="000000"/>
                <w:sz w:val="20"/>
                <w:szCs w:val="20"/>
              </w:rPr>
              <w:t>в 2021 году – 191,0 тыс. рублей;</w:t>
            </w:r>
          </w:p>
          <w:p w:rsidR="009C51F4" w:rsidRPr="009C51F4" w:rsidRDefault="009C51F4" w:rsidP="00152349">
            <w:pPr>
              <w:ind w:right="-1"/>
              <w:jc w:val="both"/>
              <w:rPr>
                <w:bCs/>
                <w:color w:val="000000"/>
                <w:sz w:val="20"/>
                <w:szCs w:val="20"/>
              </w:rPr>
            </w:pPr>
            <w:r w:rsidRPr="009C51F4">
              <w:rPr>
                <w:bCs/>
                <w:color w:val="000000"/>
                <w:sz w:val="20"/>
                <w:szCs w:val="20"/>
              </w:rPr>
              <w:t>в 2022 году – 82,0 тыс. рублей;</w:t>
            </w:r>
          </w:p>
          <w:p w:rsidR="009C51F4" w:rsidRPr="009C51F4" w:rsidRDefault="009C51F4" w:rsidP="00152349">
            <w:pPr>
              <w:ind w:right="-1"/>
              <w:jc w:val="both"/>
              <w:rPr>
                <w:bCs/>
                <w:color w:val="000000"/>
                <w:sz w:val="20"/>
                <w:szCs w:val="20"/>
              </w:rPr>
            </w:pPr>
            <w:r w:rsidRPr="009C51F4">
              <w:rPr>
                <w:bCs/>
                <w:color w:val="000000"/>
                <w:sz w:val="20"/>
                <w:szCs w:val="20"/>
              </w:rPr>
              <w:t>в 2023 году – 37,0 тыс. рублей;</w:t>
            </w:r>
          </w:p>
          <w:p w:rsidR="009C51F4" w:rsidRPr="009C51F4" w:rsidRDefault="009C51F4" w:rsidP="00152349">
            <w:pPr>
              <w:ind w:right="-1"/>
              <w:jc w:val="both"/>
              <w:rPr>
                <w:bCs/>
                <w:color w:val="000000"/>
                <w:sz w:val="20"/>
                <w:szCs w:val="20"/>
              </w:rPr>
            </w:pPr>
            <w:r w:rsidRPr="009C51F4">
              <w:rPr>
                <w:bCs/>
                <w:color w:val="000000"/>
                <w:sz w:val="20"/>
                <w:szCs w:val="20"/>
              </w:rPr>
              <w:t>в 2024 году – 37,0 тыс. рублей;</w:t>
            </w:r>
          </w:p>
          <w:p w:rsidR="009C51F4" w:rsidRPr="009C51F4" w:rsidRDefault="009C51F4" w:rsidP="00152349">
            <w:pPr>
              <w:ind w:right="-1"/>
              <w:jc w:val="both"/>
              <w:rPr>
                <w:bCs/>
                <w:color w:val="000000"/>
                <w:sz w:val="20"/>
                <w:szCs w:val="20"/>
              </w:rPr>
            </w:pPr>
            <w:r w:rsidRPr="009C51F4">
              <w:rPr>
                <w:bCs/>
                <w:color w:val="000000"/>
                <w:sz w:val="20"/>
                <w:szCs w:val="20"/>
              </w:rPr>
              <w:t>в 2025 году – 37,0 тыс. рублей;</w:t>
            </w:r>
          </w:p>
          <w:p w:rsidR="009C51F4" w:rsidRPr="009C51F4" w:rsidRDefault="009C51F4" w:rsidP="00152349">
            <w:pPr>
              <w:ind w:right="-1"/>
              <w:jc w:val="both"/>
              <w:rPr>
                <w:bCs/>
                <w:color w:val="000000"/>
                <w:sz w:val="20"/>
                <w:szCs w:val="20"/>
              </w:rPr>
            </w:pPr>
            <w:r w:rsidRPr="009C51F4">
              <w:rPr>
                <w:bCs/>
                <w:color w:val="000000"/>
                <w:sz w:val="20"/>
                <w:szCs w:val="20"/>
              </w:rPr>
              <w:t>в 2026 – 2030 годах – 185,0 тыс. рублей;</w:t>
            </w:r>
          </w:p>
          <w:p w:rsidR="009C51F4" w:rsidRPr="009C51F4" w:rsidRDefault="009C51F4" w:rsidP="00152349">
            <w:pPr>
              <w:ind w:right="-1"/>
              <w:jc w:val="both"/>
              <w:rPr>
                <w:bCs/>
                <w:color w:val="000000"/>
                <w:sz w:val="20"/>
                <w:szCs w:val="20"/>
              </w:rPr>
            </w:pPr>
            <w:r w:rsidRPr="009C51F4">
              <w:rPr>
                <w:bCs/>
                <w:color w:val="000000"/>
                <w:sz w:val="20"/>
                <w:szCs w:val="20"/>
              </w:rPr>
              <w:t>в 2031 – 2035 годах – 185,0 тыс. рублей.</w:t>
            </w:r>
          </w:p>
          <w:p w:rsidR="009C51F4" w:rsidRPr="009C51F4" w:rsidRDefault="009C51F4" w:rsidP="00152349">
            <w:pPr>
              <w:ind w:right="-1"/>
              <w:jc w:val="both"/>
              <w:rPr>
                <w:bCs/>
                <w:color w:val="000000"/>
                <w:sz w:val="20"/>
                <w:szCs w:val="20"/>
              </w:rPr>
            </w:pPr>
            <w:r w:rsidRPr="009C51F4">
              <w:rPr>
                <w:bCs/>
                <w:color w:val="000000"/>
                <w:sz w:val="20"/>
                <w:szCs w:val="20"/>
              </w:rPr>
              <w:t>Объемы финансирования Муниципальной программы подлежат ежегодному уточнению исходя из возможностей бюджетов всех уровней</w:t>
            </w:r>
          </w:p>
        </w:tc>
      </w:tr>
      <w:tr w:rsidR="009C51F4" w:rsidRPr="009C51F4" w:rsidTr="00152349">
        <w:tc>
          <w:tcPr>
            <w:tcW w:w="1900" w:type="pct"/>
          </w:tcPr>
          <w:p w:rsidR="009C51F4" w:rsidRPr="009C51F4" w:rsidRDefault="009C51F4" w:rsidP="00152349">
            <w:pPr>
              <w:ind w:right="-1"/>
              <w:jc w:val="both"/>
              <w:rPr>
                <w:bCs/>
                <w:color w:val="000000"/>
                <w:sz w:val="20"/>
                <w:szCs w:val="20"/>
              </w:rPr>
            </w:pPr>
          </w:p>
        </w:tc>
        <w:tc>
          <w:tcPr>
            <w:tcW w:w="204" w:type="pct"/>
          </w:tcPr>
          <w:p w:rsidR="009C51F4" w:rsidRPr="009C51F4" w:rsidRDefault="009C51F4" w:rsidP="00152349">
            <w:pPr>
              <w:ind w:right="-1"/>
              <w:jc w:val="both"/>
              <w:rPr>
                <w:bCs/>
                <w:color w:val="000000"/>
                <w:sz w:val="20"/>
                <w:szCs w:val="20"/>
              </w:rPr>
            </w:pPr>
          </w:p>
        </w:tc>
        <w:tc>
          <w:tcPr>
            <w:tcW w:w="2896" w:type="pct"/>
          </w:tcPr>
          <w:p w:rsidR="009C51F4" w:rsidRPr="009C51F4" w:rsidRDefault="009C51F4" w:rsidP="00152349">
            <w:pPr>
              <w:ind w:right="-1"/>
              <w:jc w:val="both"/>
              <w:rPr>
                <w:bCs/>
                <w:color w:val="000000"/>
                <w:sz w:val="20"/>
                <w:szCs w:val="20"/>
              </w:rPr>
            </w:pPr>
          </w:p>
        </w:tc>
      </w:tr>
    </w:tbl>
    <w:p w:rsidR="009C51F4" w:rsidRPr="009C51F4" w:rsidRDefault="009C51F4" w:rsidP="009C51F4">
      <w:pPr>
        <w:ind w:right="-1" w:firstLine="709"/>
        <w:jc w:val="both"/>
        <w:rPr>
          <w:bCs/>
          <w:color w:val="000000"/>
          <w:sz w:val="20"/>
          <w:szCs w:val="20"/>
        </w:rPr>
      </w:pPr>
      <w:r w:rsidRPr="009C51F4">
        <w:rPr>
          <w:bCs/>
          <w:color w:val="000000"/>
          <w:sz w:val="20"/>
          <w:szCs w:val="20"/>
        </w:rPr>
        <w:t>1.2. Приложение №1 к Муниципальной программе изложить в новой редакции согласно Приложению №1.</w:t>
      </w:r>
    </w:p>
    <w:p w:rsidR="009C51F4" w:rsidRPr="009C51F4" w:rsidRDefault="009C51F4" w:rsidP="009C51F4">
      <w:pPr>
        <w:ind w:right="-1" w:firstLine="709"/>
        <w:jc w:val="both"/>
        <w:rPr>
          <w:bCs/>
          <w:color w:val="000000"/>
          <w:sz w:val="20"/>
          <w:szCs w:val="20"/>
        </w:rPr>
      </w:pPr>
      <w:r w:rsidRPr="009C51F4">
        <w:rPr>
          <w:bCs/>
          <w:color w:val="000000"/>
          <w:sz w:val="20"/>
          <w:szCs w:val="20"/>
        </w:rPr>
        <w:t>1.3 Приложение №2 к Муниципальной программе изложить в новой редакции согласно Приложению №2</w:t>
      </w:r>
    </w:p>
    <w:p w:rsidR="009C51F4" w:rsidRPr="009C51F4" w:rsidRDefault="009C51F4" w:rsidP="009C51F4">
      <w:pPr>
        <w:ind w:right="-1" w:firstLine="709"/>
        <w:jc w:val="both"/>
        <w:rPr>
          <w:bCs/>
          <w:color w:val="000000"/>
          <w:sz w:val="20"/>
          <w:szCs w:val="20"/>
        </w:rPr>
      </w:pPr>
      <w:r w:rsidRPr="009C51F4">
        <w:rPr>
          <w:bCs/>
          <w:color w:val="000000"/>
          <w:sz w:val="20"/>
          <w:szCs w:val="20"/>
        </w:rPr>
        <w:t>1.4 Приложение № 3 к Муниципальной программе изложить в новой редакции согласно Приложению № 3</w:t>
      </w:r>
    </w:p>
    <w:p w:rsidR="009C51F4" w:rsidRPr="009C51F4" w:rsidRDefault="009C51F4" w:rsidP="009C51F4">
      <w:pPr>
        <w:ind w:right="-1" w:firstLine="709"/>
        <w:jc w:val="both"/>
        <w:rPr>
          <w:bCs/>
          <w:color w:val="000000"/>
          <w:sz w:val="20"/>
          <w:szCs w:val="20"/>
        </w:rPr>
      </w:pPr>
      <w:r w:rsidRPr="009C51F4">
        <w:rPr>
          <w:bCs/>
          <w:color w:val="000000"/>
          <w:sz w:val="20"/>
          <w:szCs w:val="20"/>
        </w:rPr>
        <w:t>2. Настоящее постановление подлежит официальному опубликованию (обнародованию) в муниципальной газете Аликовского района «Аликовский Вестник».</w:t>
      </w:r>
    </w:p>
    <w:p w:rsidR="009C51F4" w:rsidRPr="009C51F4" w:rsidRDefault="009C51F4" w:rsidP="009C51F4">
      <w:pPr>
        <w:ind w:right="-1"/>
        <w:jc w:val="both"/>
        <w:rPr>
          <w:bCs/>
          <w:color w:val="000000"/>
          <w:sz w:val="20"/>
          <w:szCs w:val="20"/>
        </w:rPr>
      </w:pPr>
    </w:p>
    <w:p w:rsidR="009C51F4" w:rsidRPr="009C51F4" w:rsidRDefault="009C51F4" w:rsidP="009C51F4">
      <w:pPr>
        <w:ind w:right="-1"/>
        <w:jc w:val="both"/>
        <w:rPr>
          <w:bCs/>
          <w:color w:val="000000"/>
          <w:sz w:val="20"/>
          <w:szCs w:val="20"/>
        </w:rPr>
      </w:pPr>
    </w:p>
    <w:p w:rsidR="009C51F4" w:rsidRPr="009C51F4" w:rsidRDefault="009C51F4" w:rsidP="009C51F4">
      <w:pPr>
        <w:ind w:right="-1"/>
        <w:jc w:val="both"/>
        <w:rPr>
          <w:bCs/>
          <w:color w:val="000000"/>
          <w:sz w:val="20"/>
          <w:szCs w:val="20"/>
        </w:rPr>
      </w:pPr>
      <w:r w:rsidRPr="009C51F4">
        <w:rPr>
          <w:bCs/>
          <w:color w:val="000000"/>
          <w:sz w:val="20"/>
          <w:szCs w:val="20"/>
        </w:rPr>
        <w:lastRenderedPageBreak/>
        <w:t>Глава администрации</w:t>
      </w:r>
    </w:p>
    <w:p w:rsidR="009C51F4" w:rsidRPr="009C51F4" w:rsidRDefault="009C51F4" w:rsidP="009C51F4">
      <w:pPr>
        <w:ind w:right="-1"/>
        <w:jc w:val="both"/>
        <w:rPr>
          <w:bCs/>
          <w:color w:val="000000"/>
          <w:sz w:val="20"/>
          <w:szCs w:val="20"/>
        </w:rPr>
      </w:pPr>
      <w:r w:rsidRPr="009C51F4">
        <w:rPr>
          <w:bCs/>
          <w:color w:val="000000"/>
          <w:sz w:val="20"/>
          <w:szCs w:val="20"/>
        </w:rPr>
        <w:t xml:space="preserve">Аликовского района                                                                                         А.Н. Куликов </w:t>
      </w:r>
    </w:p>
    <w:p w:rsidR="009C51F4" w:rsidRPr="009C51F4" w:rsidRDefault="009C51F4" w:rsidP="009C51F4">
      <w:pPr>
        <w:ind w:right="-1"/>
        <w:jc w:val="both"/>
        <w:rPr>
          <w:bCs/>
          <w:color w:val="000000"/>
          <w:sz w:val="20"/>
          <w:szCs w:val="20"/>
        </w:rPr>
      </w:pPr>
    </w:p>
    <w:p w:rsidR="009C51F4" w:rsidRDefault="009C51F4" w:rsidP="009C51F4">
      <w:pPr>
        <w:ind w:right="-1"/>
        <w:jc w:val="both"/>
        <w:rPr>
          <w:bCs/>
          <w:color w:val="000000"/>
          <w:sz w:val="28"/>
          <w:szCs w:val="28"/>
        </w:rPr>
        <w:sectPr w:rsidR="009C51F4" w:rsidSect="00152349">
          <w:headerReference w:type="default" r:id="rId33"/>
          <w:pgSz w:w="11906" w:h="16838" w:code="9"/>
          <w:pgMar w:top="1134" w:right="567" w:bottom="1134" w:left="1701" w:header="720" w:footer="720" w:gutter="0"/>
          <w:cols w:space="720"/>
        </w:sectPr>
      </w:pPr>
    </w:p>
    <w:p w:rsidR="009C51F4" w:rsidRPr="009C51F4" w:rsidRDefault="009C51F4" w:rsidP="009C51F4">
      <w:pPr>
        <w:ind w:firstLine="720"/>
        <w:jc w:val="right"/>
        <w:rPr>
          <w:bCs/>
          <w:sz w:val="20"/>
          <w:szCs w:val="20"/>
        </w:rPr>
      </w:pPr>
      <w:r w:rsidRPr="009C51F4">
        <w:rPr>
          <w:bCs/>
          <w:sz w:val="20"/>
          <w:szCs w:val="20"/>
        </w:rPr>
        <w:lastRenderedPageBreak/>
        <w:t>Приложение № 1</w:t>
      </w:r>
    </w:p>
    <w:p w:rsidR="009C51F4" w:rsidRPr="009C51F4" w:rsidRDefault="009C51F4" w:rsidP="009C51F4">
      <w:pPr>
        <w:ind w:left="9790"/>
        <w:jc w:val="right"/>
        <w:rPr>
          <w:sz w:val="20"/>
          <w:szCs w:val="20"/>
        </w:rPr>
      </w:pPr>
      <w:r w:rsidRPr="009C51F4">
        <w:rPr>
          <w:sz w:val="20"/>
          <w:szCs w:val="20"/>
        </w:rPr>
        <w:t xml:space="preserve">к постановлению администрации </w:t>
      </w:r>
    </w:p>
    <w:p w:rsidR="009C51F4" w:rsidRPr="009C51F4" w:rsidRDefault="009C51F4" w:rsidP="009C51F4">
      <w:pPr>
        <w:ind w:left="9790"/>
        <w:jc w:val="right"/>
        <w:rPr>
          <w:sz w:val="20"/>
          <w:szCs w:val="20"/>
        </w:rPr>
      </w:pPr>
      <w:r w:rsidRPr="009C51F4">
        <w:rPr>
          <w:sz w:val="20"/>
          <w:szCs w:val="20"/>
        </w:rPr>
        <w:t>Аликовского района Чувашской Республики</w:t>
      </w:r>
    </w:p>
    <w:p w:rsidR="009C51F4" w:rsidRPr="009C51F4" w:rsidRDefault="009C51F4" w:rsidP="009C51F4">
      <w:pPr>
        <w:ind w:left="9790"/>
        <w:jc w:val="right"/>
        <w:rPr>
          <w:sz w:val="20"/>
          <w:szCs w:val="20"/>
        </w:rPr>
      </w:pPr>
      <w:r w:rsidRPr="009C51F4">
        <w:rPr>
          <w:sz w:val="20"/>
          <w:szCs w:val="20"/>
        </w:rPr>
        <w:t>от 09.08.2021    № 713</w:t>
      </w:r>
    </w:p>
    <w:p w:rsidR="009C51F4" w:rsidRPr="009C51F4" w:rsidRDefault="009C51F4" w:rsidP="009C51F4">
      <w:pPr>
        <w:ind w:firstLine="720"/>
        <w:jc w:val="right"/>
        <w:rPr>
          <w:sz w:val="20"/>
          <w:szCs w:val="20"/>
        </w:rPr>
      </w:pPr>
      <w:r w:rsidRPr="009C51F4">
        <w:rPr>
          <w:sz w:val="20"/>
          <w:szCs w:val="20"/>
        </w:rPr>
        <w:t>«О внесении изменений в муниципальную программу</w:t>
      </w:r>
    </w:p>
    <w:p w:rsidR="009C51F4" w:rsidRPr="009C51F4" w:rsidRDefault="009C51F4" w:rsidP="009C51F4">
      <w:pPr>
        <w:ind w:firstLine="720"/>
        <w:jc w:val="right"/>
        <w:rPr>
          <w:sz w:val="20"/>
          <w:szCs w:val="20"/>
        </w:rPr>
      </w:pPr>
      <w:r w:rsidRPr="009C51F4">
        <w:rPr>
          <w:sz w:val="20"/>
          <w:szCs w:val="20"/>
        </w:rPr>
        <w:t xml:space="preserve"> Аликовского района «Управление муниципальными</w:t>
      </w:r>
    </w:p>
    <w:p w:rsidR="009C51F4" w:rsidRPr="009C51F4" w:rsidRDefault="009C51F4" w:rsidP="009C51F4">
      <w:pPr>
        <w:ind w:firstLine="720"/>
        <w:jc w:val="right"/>
        <w:rPr>
          <w:sz w:val="20"/>
          <w:szCs w:val="20"/>
        </w:rPr>
      </w:pPr>
      <w:r w:rsidRPr="009C51F4">
        <w:rPr>
          <w:sz w:val="20"/>
          <w:szCs w:val="20"/>
        </w:rPr>
        <w:t xml:space="preserve"> финансами и муниципальным долгом </w:t>
      </w:r>
    </w:p>
    <w:p w:rsidR="009C51F4" w:rsidRPr="009C51F4" w:rsidRDefault="009C51F4" w:rsidP="009C51F4">
      <w:pPr>
        <w:ind w:firstLine="720"/>
        <w:jc w:val="right"/>
        <w:rPr>
          <w:sz w:val="20"/>
          <w:szCs w:val="20"/>
        </w:rPr>
      </w:pPr>
      <w:r w:rsidRPr="009C51F4">
        <w:rPr>
          <w:sz w:val="20"/>
          <w:szCs w:val="20"/>
        </w:rPr>
        <w:t xml:space="preserve">Аликовского района Чувашской Республики» </w:t>
      </w:r>
    </w:p>
    <w:p w:rsidR="009C51F4" w:rsidRPr="009C51F4" w:rsidRDefault="009C51F4" w:rsidP="009C51F4">
      <w:pPr>
        <w:ind w:firstLine="720"/>
        <w:jc w:val="right"/>
        <w:rPr>
          <w:sz w:val="20"/>
          <w:szCs w:val="20"/>
        </w:rPr>
      </w:pPr>
    </w:p>
    <w:p w:rsidR="009C51F4" w:rsidRPr="009C51F4" w:rsidRDefault="009C51F4" w:rsidP="009C51F4">
      <w:pPr>
        <w:widowControl w:val="0"/>
        <w:autoSpaceDE w:val="0"/>
        <w:autoSpaceDN w:val="0"/>
        <w:ind w:left="9790"/>
        <w:jc w:val="right"/>
        <w:outlineLvl w:val="1"/>
        <w:rPr>
          <w:color w:val="000000"/>
          <w:sz w:val="20"/>
          <w:szCs w:val="20"/>
        </w:rPr>
      </w:pPr>
      <w:r w:rsidRPr="009C51F4">
        <w:rPr>
          <w:color w:val="000000"/>
          <w:sz w:val="20"/>
          <w:szCs w:val="20"/>
        </w:rPr>
        <w:t>«Приложение № 1</w:t>
      </w:r>
    </w:p>
    <w:p w:rsidR="009C51F4" w:rsidRPr="009C51F4" w:rsidRDefault="009C51F4" w:rsidP="009C51F4">
      <w:pPr>
        <w:widowControl w:val="0"/>
        <w:autoSpaceDE w:val="0"/>
        <w:autoSpaceDN w:val="0"/>
        <w:ind w:left="9790"/>
        <w:jc w:val="right"/>
        <w:rPr>
          <w:color w:val="000000"/>
          <w:sz w:val="20"/>
          <w:szCs w:val="20"/>
        </w:rPr>
      </w:pPr>
      <w:r w:rsidRPr="009C51F4">
        <w:rPr>
          <w:color w:val="000000"/>
          <w:sz w:val="20"/>
          <w:szCs w:val="20"/>
        </w:rPr>
        <w:t>к муниципальной программе</w:t>
      </w:r>
    </w:p>
    <w:p w:rsidR="009C51F4" w:rsidRPr="009C51F4" w:rsidRDefault="009C51F4" w:rsidP="009C51F4">
      <w:pPr>
        <w:widowControl w:val="0"/>
        <w:autoSpaceDE w:val="0"/>
        <w:autoSpaceDN w:val="0"/>
        <w:ind w:left="9790"/>
        <w:jc w:val="right"/>
        <w:rPr>
          <w:color w:val="000000"/>
          <w:sz w:val="20"/>
          <w:szCs w:val="20"/>
        </w:rPr>
      </w:pPr>
      <w:r w:rsidRPr="009C51F4">
        <w:rPr>
          <w:color w:val="000000"/>
          <w:sz w:val="20"/>
          <w:szCs w:val="20"/>
        </w:rPr>
        <w:t xml:space="preserve"> </w:t>
      </w:r>
      <w:r w:rsidRPr="009C51F4">
        <w:rPr>
          <w:sz w:val="20"/>
          <w:szCs w:val="20"/>
        </w:rPr>
        <w:t>Аликовского района</w:t>
      </w:r>
      <w:r w:rsidRPr="009C51F4">
        <w:rPr>
          <w:color w:val="000000"/>
          <w:sz w:val="20"/>
          <w:szCs w:val="20"/>
        </w:rPr>
        <w:t xml:space="preserve"> Чувашской </w:t>
      </w:r>
    </w:p>
    <w:p w:rsidR="009C51F4" w:rsidRPr="009C51F4" w:rsidRDefault="009C51F4" w:rsidP="009C51F4">
      <w:pPr>
        <w:widowControl w:val="0"/>
        <w:autoSpaceDE w:val="0"/>
        <w:autoSpaceDN w:val="0"/>
        <w:ind w:left="9790"/>
        <w:jc w:val="right"/>
        <w:rPr>
          <w:color w:val="000000"/>
          <w:sz w:val="20"/>
          <w:szCs w:val="20"/>
        </w:rPr>
      </w:pPr>
      <w:r w:rsidRPr="009C51F4">
        <w:rPr>
          <w:color w:val="000000"/>
          <w:sz w:val="20"/>
          <w:szCs w:val="20"/>
        </w:rPr>
        <w:t xml:space="preserve">Республики «Управление муниципальными </w:t>
      </w:r>
    </w:p>
    <w:p w:rsidR="009C51F4" w:rsidRPr="009C51F4" w:rsidRDefault="009C51F4" w:rsidP="009C51F4">
      <w:pPr>
        <w:widowControl w:val="0"/>
        <w:autoSpaceDE w:val="0"/>
        <w:autoSpaceDN w:val="0"/>
        <w:ind w:left="9790"/>
        <w:jc w:val="right"/>
        <w:rPr>
          <w:color w:val="000000"/>
          <w:sz w:val="20"/>
          <w:szCs w:val="20"/>
        </w:rPr>
      </w:pPr>
      <w:r w:rsidRPr="009C51F4">
        <w:rPr>
          <w:color w:val="000000"/>
          <w:sz w:val="20"/>
          <w:szCs w:val="20"/>
        </w:rPr>
        <w:t>финансами и муниципальным долгом</w:t>
      </w:r>
    </w:p>
    <w:p w:rsidR="009C51F4" w:rsidRPr="009C51F4" w:rsidRDefault="009C51F4" w:rsidP="009C51F4">
      <w:pPr>
        <w:widowControl w:val="0"/>
        <w:autoSpaceDE w:val="0"/>
        <w:autoSpaceDN w:val="0"/>
        <w:ind w:left="9790"/>
        <w:jc w:val="right"/>
        <w:rPr>
          <w:color w:val="000000"/>
          <w:sz w:val="20"/>
          <w:szCs w:val="20"/>
        </w:rPr>
      </w:pPr>
      <w:r w:rsidRPr="009C51F4">
        <w:rPr>
          <w:sz w:val="20"/>
          <w:szCs w:val="20"/>
        </w:rPr>
        <w:t>Аликовского района</w:t>
      </w:r>
      <w:r w:rsidRPr="009C51F4">
        <w:rPr>
          <w:color w:val="000000"/>
          <w:sz w:val="20"/>
          <w:szCs w:val="20"/>
        </w:rPr>
        <w:t xml:space="preserve"> Чувашской</w:t>
      </w:r>
    </w:p>
    <w:p w:rsidR="009C51F4" w:rsidRPr="009C51F4" w:rsidRDefault="009C51F4" w:rsidP="009C51F4">
      <w:pPr>
        <w:widowControl w:val="0"/>
        <w:autoSpaceDE w:val="0"/>
        <w:autoSpaceDN w:val="0"/>
        <w:ind w:left="9790"/>
        <w:jc w:val="right"/>
        <w:rPr>
          <w:color w:val="000000"/>
          <w:sz w:val="20"/>
          <w:szCs w:val="20"/>
        </w:rPr>
      </w:pPr>
      <w:r w:rsidRPr="009C51F4">
        <w:rPr>
          <w:color w:val="000000"/>
          <w:sz w:val="20"/>
          <w:szCs w:val="20"/>
        </w:rPr>
        <w:t xml:space="preserve"> Республики»</w:t>
      </w:r>
    </w:p>
    <w:p w:rsidR="009C51F4" w:rsidRPr="009C51F4" w:rsidRDefault="009C51F4" w:rsidP="009C51F4">
      <w:pPr>
        <w:widowControl w:val="0"/>
        <w:autoSpaceDE w:val="0"/>
        <w:autoSpaceDN w:val="0"/>
        <w:jc w:val="right"/>
        <w:rPr>
          <w:color w:val="000000"/>
          <w:sz w:val="20"/>
          <w:szCs w:val="20"/>
        </w:rPr>
      </w:pPr>
    </w:p>
    <w:p w:rsidR="009C51F4" w:rsidRPr="009C51F4" w:rsidRDefault="009C51F4" w:rsidP="009C51F4">
      <w:pPr>
        <w:widowControl w:val="0"/>
        <w:autoSpaceDE w:val="0"/>
        <w:autoSpaceDN w:val="0"/>
        <w:jc w:val="center"/>
        <w:rPr>
          <w:b/>
          <w:color w:val="000000"/>
          <w:sz w:val="20"/>
          <w:szCs w:val="20"/>
        </w:rPr>
      </w:pPr>
      <w:bookmarkStart w:id="2" w:name="P884"/>
      <w:bookmarkEnd w:id="2"/>
      <w:r w:rsidRPr="009C51F4">
        <w:rPr>
          <w:b/>
          <w:color w:val="000000"/>
          <w:sz w:val="20"/>
          <w:szCs w:val="20"/>
        </w:rPr>
        <w:t>С В Е Д Е Н И Я</w:t>
      </w:r>
    </w:p>
    <w:p w:rsidR="009C51F4" w:rsidRPr="009C51F4" w:rsidRDefault="009C51F4" w:rsidP="009C51F4">
      <w:pPr>
        <w:widowControl w:val="0"/>
        <w:autoSpaceDE w:val="0"/>
        <w:autoSpaceDN w:val="0"/>
        <w:jc w:val="center"/>
        <w:rPr>
          <w:b/>
          <w:color w:val="000000"/>
          <w:sz w:val="20"/>
          <w:szCs w:val="20"/>
        </w:rPr>
      </w:pPr>
      <w:r w:rsidRPr="009C51F4">
        <w:rPr>
          <w:b/>
          <w:color w:val="000000"/>
          <w:sz w:val="20"/>
          <w:szCs w:val="20"/>
        </w:rPr>
        <w:t xml:space="preserve">о целевых индикаторах и показателях муниципальной программы </w:t>
      </w:r>
      <w:r w:rsidRPr="009C51F4">
        <w:rPr>
          <w:b/>
          <w:sz w:val="20"/>
          <w:szCs w:val="20"/>
        </w:rPr>
        <w:t>Аликовского района</w:t>
      </w:r>
      <w:r w:rsidRPr="009C51F4">
        <w:rPr>
          <w:b/>
          <w:color w:val="000000"/>
          <w:sz w:val="20"/>
          <w:szCs w:val="20"/>
        </w:rPr>
        <w:t xml:space="preserve"> Чувашской Республики </w:t>
      </w:r>
    </w:p>
    <w:p w:rsidR="009C51F4" w:rsidRPr="009C51F4" w:rsidRDefault="009C51F4" w:rsidP="009C51F4">
      <w:pPr>
        <w:widowControl w:val="0"/>
        <w:autoSpaceDE w:val="0"/>
        <w:autoSpaceDN w:val="0"/>
        <w:jc w:val="center"/>
        <w:rPr>
          <w:b/>
          <w:color w:val="000000"/>
          <w:sz w:val="20"/>
          <w:szCs w:val="20"/>
        </w:rPr>
      </w:pPr>
      <w:r w:rsidRPr="009C51F4">
        <w:rPr>
          <w:b/>
          <w:color w:val="000000"/>
          <w:sz w:val="20"/>
          <w:szCs w:val="20"/>
        </w:rPr>
        <w:t xml:space="preserve">«Управление муниципальными финансами и муниципальным долгом </w:t>
      </w:r>
      <w:r w:rsidRPr="009C51F4">
        <w:rPr>
          <w:b/>
          <w:sz w:val="20"/>
          <w:szCs w:val="20"/>
        </w:rPr>
        <w:t>Аликовского района</w:t>
      </w:r>
      <w:r w:rsidRPr="009C51F4">
        <w:rPr>
          <w:b/>
          <w:color w:val="000000"/>
          <w:sz w:val="20"/>
          <w:szCs w:val="20"/>
        </w:rPr>
        <w:t xml:space="preserve"> Чувашской Республики», </w:t>
      </w:r>
    </w:p>
    <w:p w:rsidR="009C51F4" w:rsidRPr="009C51F4" w:rsidRDefault="009C51F4" w:rsidP="009C51F4">
      <w:pPr>
        <w:widowControl w:val="0"/>
        <w:autoSpaceDE w:val="0"/>
        <w:autoSpaceDN w:val="0"/>
        <w:jc w:val="center"/>
        <w:rPr>
          <w:b/>
          <w:color w:val="000000"/>
          <w:sz w:val="20"/>
          <w:szCs w:val="20"/>
        </w:rPr>
      </w:pPr>
      <w:r w:rsidRPr="009C51F4">
        <w:rPr>
          <w:b/>
          <w:color w:val="000000"/>
          <w:sz w:val="20"/>
          <w:szCs w:val="20"/>
        </w:rPr>
        <w:t xml:space="preserve">подпрограмм муниципальной программы </w:t>
      </w:r>
      <w:r w:rsidRPr="009C51F4">
        <w:rPr>
          <w:b/>
          <w:sz w:val="20"/>
          <w:szCs w:val="20"/>
        </w:rPr>
        <w:t>Аликовского района</w:t>
      </w:r>
      <w:r w:rsidRPr="009C51F4">
        <w:rPr>
          <w:b/>
          <w:color w:val="000000"/>
          <w:sz w:val="20"/>
          <w:szCs w:val="20"/>
        </w:rPr>
        <w:t xml:space="preserve"> Чувашской Республики и их значениях</w:t>
      </w:r>
    </w:p>
    <w:p w:rsidR="009C51F4" w:rsidRPr="009C51F4" w:rsidRDefault="009C51F4" w:rsidP="009C51F4">
      <w:pPr>
        <w:widowControl w:val="0"/>
        <w:autoSpaceDE w:val="0"/>
        <w:autoSpaceDN w:val="0"/>
        <w:jc w:val="center"/>
        <w:rPr>
          <w:b/>
          <w:color w:val="000000"/>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5"/>
        <w:gridCol w:w="5357"/>
        <w:gridCol w:w="929"/>
        <w:gridCol w:w="691"/>
        <w:gridCol w:w="717"/>
        <w:gridCol w:w="714"/>
        <w:gridCol w:w="705"/>
        <w:gridCol w:w="691"/>
        <w:gridCol w:w="705"/>
        <w:gridCol w:w="714"/>
        <w:gridCol w:w="717"/>
        <w:gridCol w:w="699"/>
        <w:gridCol w:w="734"/>
        <w:gridCol w:w="731"/>
      </w:tblGrid>
      <w:tr w:rsidR="009C51F4" w:rsidRPr="009C51F4" w:rsidTr="00152349">
        <w:trPr>
          <w:tblHeader/>
        </w:trPr>
        <w:tc>
          <w:tcPr>
            <w:tcW w:w="140" w:type="pct"/>
            <w:vMerge w:val="restart"/>
          </w:tcPr>
          <w:p w:rsidR="009C51F4" w:rsidRPr="009C51F4" w:rsidRDefault="009C51F4" w:rsidP="00152349">
            <w:pPr>
              <w:widowControl w:val="0"/>
              <w:autoSpaceDE w:val="0"/>
              <w:autoSpaceDN w:val="0"/>
              <w:jc w:val="center"/>
              <w:rPr>
                <w:color w:val="000000"/>
                <w:sz w:val="20"/>
                <w:szCs w:val="20"/>
              </w:rPr>
            </w:pPr>
          </w:p>
        </w:tc>
        <w:tc>
          <w:tcPr>
            <w:tcW w:w="1846" w:type="pct"/>
            <w:vMerge w:val="restar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 xml:space="preserve">Целевой индикатор и показатель </w:t>
            </w:r>
          </w:p>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(наименование)</w:t>
            </w:r>
          </w:p>
        </w:tc>
        <w:tc>
          <w:tcPr>
            <w:tcW w:w="320" w:type="pct"/>
            <w:vMerge w:val="restar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Единица измер</w:t>
            </w:r>
            <w:r w:rsidRPr="009C51F4">
              <w:rPr>
                <w:color w:val="000000"/>
                <w:sz w:val="20"/>
                <w:szCs w:val="20"/>
              </w:rPr>
              <w:t>е</w:t>
            </w:r>
            <w:r w:rsidRPr="009C51F4">
              <w:rPr>
                <w:color w:val="000000"/>
                <w:sz w:val="20"/>
                <w:szCs w:val="20"/>
              </w:rPr>
              <w:t>ния</w:t>
            </w:r>
          </w:p>
        </w:tc>
        <w:tc>
          <w:tcPr>
            <w:tcW w:w="2442" w:type="pct"/>
            <w:gridSpan w:val="10"/>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Значения целевых индикаторов и показателей</w:t>
            </w:r>
          </w:p>
        </w:tc>
        <w:tc>
          <w:tcPr>
            <w:tcW w:w="252" w:type="pct"/>
          </w:tcPr>
          <w:p w:rsidR="009C51F4" w:rsidRPr="009C51F4" w:rsidRDefault="009C51F4" w:rsidP="00152349">
            <w:pPr>
              <w:widowControl w:val="0"/>
              <w:autoSpaceDE w:val="0"/>
              <w:autoSpaceDN w:val="0"/>
              <w:ind w:left="-57" w:right="-57"/>
              <w:jc w:val="center"/>
              <w:rPr>
                <w:color w:val="000000"/>
                <w:sz w:val="20"/>
                <w:szCs w:val="20"/>
              </w:rPr>
            </w:pPr>
          </w:p>
        </w:tc>
      </w:tr>
      <w:tr w:rsidR="009C51F4" w:rsidRPr="009C51F4" w:rsidTr="00152349">
        <w:trPr>
          <w:tblHeader/>
        </w:trPr>
        <w:tc>
          <w:tcPr>
            <w:tcW w:w="140" w:type="pct"/>
            <w:vMerge/>
          </w:tcPr>
          <w:p w:rsidR="009C51F4" w:rsidRPr="009C51F4" w:rsidRDefault="009C51F4" w:rsidP="00152349">
            <w:pPr>
              <w:widowControl w:val="0"/>
              <w:autoSpaceDE w:val="0"/>
              <w:autoSpaceDN w:val="0"/>
              <w:jc w:val="center"/>
              <w:rPr>
                <w:color w:val="000000"/>
                <w:sz w:val="20"/>
                <w:szCs w:val="20"/>
              </w:rPr>
            </w:pPr>
          </w:p>
        </w:tc>
        <w:tc>
          <w:tcPr>
            <w:tcW w:w="1846" w:type="pct"/>
            <w:vMerge/>
          </w:tcPr>
          <w:p w:rsidR="009C51F4" w:rsidRPr="009C51F4" w:rsidRDefault="009C51F4" w:rsidP="00152349">
            <w:pPr>
              <w:widowControl w:val="0"/>
              <w:autoSpaceDE w:val="0"/>
              <w:autoSpaceDN w:val="0"/>
              <w:jc w:val="center"/>
              <w:rPr>
                <w:color w:val="000000"/>
                <w:sz w:val="20"/>
                <w:szCs w:val="20"/>
              </w:rPr>
            </w:pPr>
          </w:p>
        </w:tc>
        <w:tc>
          <w:tcPr>
            <w:tcW w:w="320" w:type="pct"/>
            <w:vMerge/>
          </w:tcPr>
          <w:p w:rsidR="009C51F4" w:rsidRPr="009C51F4" w:rsidRDefault="009C51F4" w:rsidP="00152349">
            <w:pPr>
              <w:widowControl w:val="0"/>
              <w:autoSpaceDE w:val="0"/>
              <w:autoSpaceDN w:val="0"/>
              <w:jc w:val="center"/>
              <w:rPr>
                <w:color w:val="000000"/>
                <w:sz w:val="20"/>
                <w:szCs w:val="20"/>
              </w:rPr>
            </w:pPr>
          </w:p>
        </w:tc>
        <w:tc>
          <w:tcPr>
            <w:tcW w:w="238" w:type="pct"/>
            <w:shd w:val="clear" w:color="auto" w:fill="auto"/>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 xml:space="preserve">2017 </w:t>
            </w:r>
          </w:p>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год</w:t>
            </w:r>
          </w:p>
        </w:tc>
        <w:tc>
          <w:tcPr>
            <w:tcW w:w="247" w:type="pct"/>
            <w:shd w:val="clear" w:color="auto" w:fill="auto"/>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 xml:space="preserve">2018 </w:t>
            </w:r>
          </w:p>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год</w:t>
            </w:r>
          </w:p>
        </w:tc>
        <w:tc>
          <w:tcPr>
            <w:tcW w:w="246" w:type="pct"/>
            <w:shd w:val="clear" w:color="auto" w:fill="auto"/>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 xml:space="preserve">2019 </w:t>
            </w:r>
          </w:p>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год</w:t>
            </w:r>
          </w:p>
        </w:tc>
        <w:tc>
          <w:tcPr>
            <w:tcW w:w="243" w:type="pct"/>
            <w:shd w:val="clear" w:color="auto" w:fill="auto"/>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 xml:space="preserve">2020 </w:t>
            </w:r>
          </w:p>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год</w:t>
            </w:r>
          </w:p>
        </w:tc>
        <w:tc>
          <w:tcPr>
            <w:tcW w:w="238" w:type="pct"/>
            <w:shd w:val="clear" w:color="auto" w:fill="auto"/>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 xml:space="preserve">2021 </w:t>
            </w:r>
          </w:p>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год</w:t>
            </w:r>
          </w:p>
        </w:tc>
        <w:tc>
          <w:tcPr>
            <w:tcW w:w="243" w:type="pct"/>
            <w:shd w:val="clear" w:color="auto" w:fill="auto"/>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 xml:space="preserve">2022 </w:t>
            </w:r>
          </w:p>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год</w:t>
            </w:r>
          </w:p>
        </w:tc>
        <w:tc>
          <w:tcPr>
            <w:tcW w:w="246" w:type="pct"/>
            <w:shd w:val="clear" w:color="auto" w:fill="auto"/>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 xml:space="preserve">2023 </w:t>
            </w:r>
          </w:p>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год</w:t>
            </w:r>
          </w:p>
        </w:tc>
        <w:tc>
          <w:tcPr>
            <w:tcW w:w="247" w:type="pct"/>
            <w:shd w:val="clear" w:color="auto" w:fill="auto"/>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 xml:space="preserve">2024 </w:t>
            </w:r>
          </w:p>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год</w:t>
            </w:r>
          </w:p>
        </w:tc>
        <w:tc>
          <w:tcPr>
            <w:tcW w:w="241" w:type="pct"/>
            <w:shd w:val="clear" w:color="auto" w:fill="auto"/>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 xml:space="preserve">2025 </w:t>
            </w:r>
          </w:p>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год</w:t>
            </w:r>
          </w:p>
        </w:tc>
        <w:tc>
          <w:tcPr>
            <w:tcW w:w="253" w:type="pct"/>
            <w:shd w:val="clear" w:color="auto" w:fill="auto"/>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 xml:space="preserve">2030 </w:t>
            </w:r>
          </w:p>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год</w:t>
            </w:r>
          </w:p>
        </w:tc>
        <w:tc>
          <w:tcPr>
            <w:tcW w:w="25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 xml:space="preserve">2035 </w:t>
            </w:r>
          </w:p>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год</w:t>
            </w:r>
          </w:p>
        </w:tc>
      </w:tr>
    </w:tbl>
    <w:p w:rsidR="009C51F4" w:rsidRPr="009C51F4" w:rsidRDefault="009C51F4" w:rsidP="009C51F4">
      <w:pPr>
        <w:widowControl w:val="0"/>
        <w:autoSpaceDE w:val="0"/>
        <w:autoSpaceDN w:val="0"/>
        <w:jc w:val="center"/>
        <w:rPr>
          <w:color w:val="000000"/>
          <w:sz w:val="20"/>
          <w:szCs w:val="20"/>
        </w:rPr>
      </w:pPr>
    </w:p>
    <w:p w:rsidR="009C51F4" w:rsidRPr="009C51F4" w:rsidRDefault="009C51F4" w:rsidP="009C51F4">
      <w:pPr>
        <w:widowControl w:val="0"/>
        <w:spacing w:line="20" w:lineRule="exact"/>
        <w:rPr>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5"/>
        <w:gridCol w:w="5215"/>
        <w:gridCol w:w="1068"/>
        <w:gridCol w:w="688"/>
        <w:gridCol w:w="717"/>
        <w:gridCol w:w="714"/>
        <w:gridCol w:w="702"/>
        <w:gridCol w:w="688"/>
        <w:gridCol w:w="702"/>
        <w:gridCol w:w="714"/>
        <w:gridCol w:w="717"/>
        <w:gridCol w:w="696"/>
        <w:gridCol w:w="743"/>
        <w:gridCol w:w="740"/>
      </w:tblGrid>
      <w:tr w:rsidR="009C51F4" w:rsidRPr="009C51F4" w:rsidTr="00152349">
        <w:trPr>
          <w:tblHeader/>
        </w:trPr>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1</w:t>
            </w:r>
          </w:p>
        </w:tc>
        <w:tc>
          <w:tcPr>
            <w:tcW w:w="1797"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2</w:t>
            </w:r>
          </w:p>
        </w:tc>
        <w:tc>
          <w:tcPr>
            <w:tcW w:w="368"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3</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4</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6</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7</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8</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9</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11</w:t>
            </w:r>
          </w:p>
        </w:tc>
        <w:tc>
          <w:tcPr>
            <w:tcW w:w="240"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12</w:t>
            </w:r>
          </w:p>
        </w:tc>
        <w:tc>
          <w:tcPr>
            <w:tcW w:w="25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13</w:t>
            </w:r>
          </w:p>
        </w:tc>
        <w:tc>
          <w:tcPr>
            <w:tcW w:w="255"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14</w:t>
            </w:r>
          </w:p>
        </w:tc>
      </w:tr>
      <w:tr w:rsidR="009C51F4" w:rsidRPr="009C51F4" w:rsidTr="00152349">
        <w:trPr>
          <w:trHeight w:val="400"/>
        </w:trPr>
        <w:tc>
          <w:tcPr>
            <w:tcW w:w="5000" w:type="pct"/>
            <w:gridSpan w:val="14"/>
          </w:tcPr>
          <w:p w:rsidR="009C51F4" w:rsidRPr="009C51F4" w:rsidRDefault="009C51F4" w:rsidP="00152349">
            <w:pPr>
              <w:widowControl w:val="0"/>
              <w:autoSpaceDE w:val="0"/>
              <w:autoSpaceDN w:val="0"/>
              <w:ind w:left="-57" w:right="-57"/>
              <w:jc w:val="center"/>
              <w:outlineLvl w:val="2"/>
              <w:rPr>
                <w:b/>
                <w:color w:val="000000"/>
                <w:sz w:val="20"/>
                <w:szCs w:val="20"/>
              </w:rPr>
            </w:pPr>
            <w:r w:rsidRPr="009C51F4">
              <w:rPr>
                <w:b/>
                <w:color w:val="000000"/>
                <w:sz w:val="20"/>
                <w:szCs w:val="20"/>
              </w:rPr>
              <w:t>Муниципальная программа Аликовского района Чувашской Республики «Управление муниципальными финансами и муниципальным долгом  Аликовск</w:t>
            </w:r>
            <w:r w:rsidRPr="009C51F4">
              <w:rPr>
                <w:b/>
                <w:color w:val="000000"/>
                <w:sz w:val="20"/>
                <w:szCs w:val="20"/>
              </w:rPr>
              <w:t>о</w:t>
            </w:r>
            <w:r w:rsidRPr="009C51F4">
              <w:rPr>
                <w:b/>
                <w:color w:val="000000"/>
                <w:sz w:val="20"/>
                <w:szCs w:val="20"/>
              </w:rPr>
              <w:t>го района Чувашской Республики»</w:t>
            </w:r>
          </w:p>
        </w:tc>
      </w:tr>
      <w:tr w:rsidR="009C51F4" w:rsidRPr="009C51F4" w:rsidTr="00152349">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1.</w:t>
            </w:r>
          </w:p>
        </w:tc>
        <w:tc>
          <w:tcPr>
            <w:tcW w:w="1797" w:type="pct"/>
          </w:tcPr>
          <w:p w:rsidR="009C51F4" w:rsidRPr="009C51F4" w:rsidRDefault="009C51F4" w:rsidP="00152349">
            <w:pPr>
              <w:widowControl w:val="0"/>
              <w:autoSpaceDE w:val="0"/>
              <w:autoSpaceDN w:val="0"/>
              <w:jc w:val="both"/>
              <w:rPr>
                <w:color w:val="000000"/>
                <w:sz w:val="20"/>
                <w:szCs w:val="20"/>
              </w:rPr>
            </w:pPr>
            <w:r w:rsidRPr="009C51F4">
              <w:rPr>
                <w:color w:val="000000"/>
                <w:sz w:val="20"/>
                <w:szCs w:val="20"/>
              </w:rPr>
              <w:t>Удельный вес программных расходов бюджета Аликовск</w:t>
            </w:r>
            <w:r w:rsidRPr="009C51F4">
              <w:rPr>
                <w:color w:val="000000"/>
                <w:sz w:val="20"/>
                <w:szCs w:val="20"/>
              </w:rPr>
              <w:t>о</w:t>
            </w:r>
            <w:r w:rsidRPr="009C51F4">
              <w:rPr>
                <w:color w:val="000000"/>
                <w:sz w:val="20"/>
                <w:szCs w:val="20"/>
              </w:rPr>
              <w:t>го района в общем объеме расходов бюджета Аликовского рай</w:t>
            </w:r>
            <w:r w:rsidRPr="009C51F4">
              <w:rPr>
                <w:color w:val="000000"/>
                <w:sz w:val="20"/>
                <w:szCs w:val="20"/>
              </w:rPr>
              <w:t>о</w:t>
            </w:r>
            <w:r w:rsidRPr="009C51F4">
              <w:rPr>
                <w:color w:val="000000"/>
                <w:sz w:val="20"/>
                <w:szCs w:val="20"/>
              </w:rPr>
              <w:t>на</w:t>
            </w:r>
          </w:p>
        </w:tc>
        <w:tc>
          <w:tcPr>
            <w:tcW w:w="368"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0"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5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55"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r>
      <w:tr w:rsidR="009C51F4" w:rsidRPr="009C51F4" w:rsidTr="00152349">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2.</w:t>
            </w:r>
          </w:p>
        </w:tc>
        <w:tc>
          <w:tcPr>
            <w:tcW w:w="1797" w:type="pct"/>
          </w:tcPr>
          <w:p w:rsidR="009C51F4" w:rsidRPr="009C51F4" w:rsidRDefault="009C51F4" w:rsidP="00152349">
            <w:pPr>
              <w:widowControl w:val="0"/>
              <w:autoSpaceDE w:val="0"/>
              <w:autoSpaceDN w:val="0"/>
              <w:jc w:val="both"/>
              <w:rPr>
                <w:color w:val="000000"/>
                <w:sz w:val="20"/>
                <w:szCs w:val="20"/>
              </w:rPr>
            </w:pPr>
            <w:r w:rsidRPr="009C51F4">
              <w:rPr>
                <w:sz w:val="20"/>
                <w:szCs w:val="20"/>
              </w:rPr>
              <w:t>Темп роста налоговых и неналоговых доходов консолид</w:t>
            </w:r>
            <w:r w:rsidRPr="009C51F4">
              <w:rPr>
                <w:sz w:val="20"/>
                <w:szCs w:val="20"/>
              </w:rPr>
              <w:t>и</w:t>
            </w:r>
            <w:r w:rsidRPr="009C51F4">
              <w:rPr>
                <w:sz w:val="20"/>
                <w:szCs w:val="20"/>
              </w:rPr>
              <w:t xml:space="preserve">рованного бюджета </w:t>
            </w:r>
            <w:r w:rsidRPr="009C51F4">
              <w:rPr>
                <w:color w:val="000000"/>
                <w:sz w:val="20"/>
                <w:szCs w:val="20"/>
              </w:rPr>
              <w:t>Аликовского район</w:t>
            </w:r>
            <w:r w:rsidRPr="009C51F4">
              <w:rPr>
                <w:sz w:val="20"/>
                <w:szCs w:val="20"/>
              </w:rPr>
              <w:t>а (к предыдущему году)</w:t>
            </w:r>
          </w:p>
        </w:tc>
        <w:tc>
          <w:tcPr>
            <w:tcW w:w="368"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103,7</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103,7</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104,5</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103,0</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103,5</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103,2</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103,2</w:t>
            </w:r>
          </w:p>
        </w:tc>
        <w:tc>
          <w:tcPr>
            <w:tcW w:w="240"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103,6</w:t>
            </w:r>
          </w:p>
        </w:tc>
        <w:tc>
          <w:tcPr>
            <w:tcW w:w="25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103,6</w:t>
            </w:r>
          </w:p>
        </w:tc>
        <w:tc>
          <w:tcPr>
            <w:tcW w:w="255"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103,6</w:t>
            </w:r>
          </w:p>
        </w:tc>
      </w:tr>
      <w:tr w:rsidR="009C51F4" w:rsidRPr="009C51F4" w:rsidTr="00152349">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3.</w:t>
            </w:r>
          </w:p>
        </w:tc>
        <w:tc>
          <w:tcPr>
            <w:tcW w:w="1797" w:type="pct"/>
          </w:tcPr>
          <w:p w:rsidR="009C51F4" w:rsidRPr="009C51F4" w:rsidRDefault="009C51F4" w:rsidP="00152349">
            <w:pPr>
              <w:widowControl w:val="0"/>
              <w:autoSpaceDE w:val="0"/>
              <w:autoSpaceDN w:val="0"/>
              <w:jc w:val="both"/>
              <w:rPr>
                <w:sz w:val="20"/>
                <w:szCs w:val="20"/>
              </w:rPr>
            </w:pPr>
            <w:r w:rsidRPr="009C51F4">
              <w:rPr>
                <w:sz w:val="20"/>
                <w:szCs w:val="20"/>
              </w:rPr>
              <w:t xml:space="preserve">Отношение дефицита бюджета </w:t>
            </w:r>
            <w:r w:rsidRPr="009C51F4">
              <w:rPr>
                <w:color w:val="000000"/>
                <w:sz w:val="20"/>
                <w:szCs w:val="20"/>
              </w:rPr>
              <w:t xml:space="preserve">Аликовского района </w:t>
            </w:r>
            <w:r w:rsidRPr="009C51F4">
              <w:rPr>
                <w:sz w:val="20"/>
                <w:szCs w:val="20"/>
              </w:rPr>
              <w:t xml:space="preserve">к доходам бюджета </w:t>
            </w:r>
            <w:r w:rsidRPr="009C51F4">
              <w:rPr>
                <w:color w:val="000000"/>
                <w:sz w:val="20"/>
                <w:szCs w:val="20"/>
              </w:rPr>
              <w:t>Аликовского район</w:t>
            </w:r>
            <w:r w:rsidRPr="009C51F4">
              <w:rPr>
                <w:sz w:val="20"/>
                <w:szCs w:val="20"/>
              </w:rPr>
              <w:t>а (без учета безвозмездных п</w:t>
            </w:r>
            <w:r w:rsidRPr="009C51F4">
              <w:rPr>
                <w:sz w:val="20"/>
                <w:szCs w:val="20"/>
              </w:rPr>
              <w:t>о</w:t>
            </w:r>
            <w:r w:rsidRPr="009C51F4">
              <w:rPr>
                <w:sz w:val="20"/>
                <w:szCs w:val="20"/>
              </w:rPr>
              <w:t>ступлений)</w:t>
            </w:r>
          </w:p>
        </w:tc>
        <w:tc>
          <w:tcPr>
            <w:tcW w:w="368"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w:t>
            </w:r>
          </w:p>
        </w:tc>
        <w:tc>
          <w:tcPr>
            <w:tcW w:w="240"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w:t>
            </w:r>
          </w:p>
        </w:tc>
        <w:tc>
          <w:tcPr>
            <w:tcW w:w="25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w:t>
            </w:r>
          </w:p>
        </w:tc>
        <w:tc>
          <w:tcPr>
            <w:tcW w:w="255"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w:t>
            </w:r>
          </w:p>
        </w:tc>
      </w:tr>
      <w:tr w:rsidR="009C51F4" w:rsidRPr="009C51F4" w:rsidTr="00152349">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4.</w:t>
            </w:r>
          </w:p>
        </w:tc>
        <w:tc>
          <w:tcPr>
            <w:tcW w:w="1797" w:type="pct"/>
          </w:tcPr>
          <w:p w:rsidR="009C51F4" w:rsidRPr="009C51F4" w:rsidRDefault="009C51F4" w:rsidP="00152349">
            <w:pPr>
              <w:widowControl w:val="0"/>
              <w:autoSpaceDE w:val="0"/>
              <w:autoSpaceDN w:val="0"/>
              <w:jc w:val="both"/>
              <w:rPr>
                <w:color w:val="000000"/>
                <w:sz w:val="20"/>
                <w:szCs w:val="20"/>
              </w:rPr>
            </w:pPr>
            <w:r w:rsidRPr="009C51F4">
              <w:rPr>
                <w:color w:val="000000"/>
                <w:sz w:val="20"/>
                <w:szCs w:val="20"/>
              </w:rPr>
              <w:t>Отношение муниципального долга Аликовского района к доходам бюджета Аликовского района (без учета безво</w:t>
            </w:r>
            <w:r w:rsidRPr="009C51F4">
              <w:rPr>
                <w:color w:val="000000"/>
                <w:sz w:val="20"/>
                <w:szCs w:val="20"/>
              </w:rPr>
              <w:t>з</w:t>
            </w:r>
            <w:r w:rsidRPr="009C51F4">
              <w:rPr>
                <w:color w:val="000000"/>
                <w:sz w:val="20"/>
                <w:szCs w:val="20"/>
              </w:rPr>
              <w:t>мездных поступлений)</w:t>
            </w:r>
          </w:p>
        </w:tc>
        <w:tc>
          <w:tcPr>
            <w:tcW w:w="368"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50,0</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50,0</w:t>
            </w:r>
          </w:p>
        </w:tc>
        <w:tc>
          <w:tcPr>
            <w:tcW w:w="240"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50,0</w:t>
            </w:r>
          </w:p>
        </w:tc>
        <w:tc>
          <w:tcPr>
            <w:tcW w:w="25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50,0</w:t>
            </w:r>
          </w:p>
        </w:tc>
        <w:tc>
          <w:tcPr>
            <w:tcW w:w="255"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50,0</w:t>
            </w:r>
          </w:p>
        </w:tc>
      </w:tr>
      <w:tr w:rsidR="009C51F4" w:rsidRPr="009C51F4" w:rsidTr="00152349">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lastRenderedPageBreak/>
              <w:t>5.</w:t>
            </w:r>
          </w:p>
        </w:tc>
        <w:tc>
          <w:tcPr>
            <w:tcW w:w="1797" w:type="pct"/>
          </w:tcPr>
          <w:p w:rsidR="009C51F4" w:rsidRPr="009C51F4" w:rsidRDefault="009C51F4" w:rsidP="00152349">
            <w:pPr>
              <w:widowControl w:val="0"/>
              <w:autoSpaceDE w:val="0"/>
              <w:autoSpaceDN w:val="0"/>
              <w:jc w:val="both"/>
              <w:rPr>
                <w:color w:val="000000"/>
                <w:sz w:val="20"/>
                <w:szCs w:val="20"/>
              </w:rPr>
            </w:pPr>
            <w:r w:rsidRPr="009C51F4">
              <w:rPr>
                <w:color w:val="000000"/>
                <w:sz w:val="20"/>
                <w:szCs w:val="20"/>
              </w:rPr>
              <w:t>Отношение объема просроченной задолженности по долг</w:t>
            </w:r>
            <w:r w:rsidRPr="009C51F4">
              <w:rPr>
                <w:color w:val="000000"/>
                <w:sz w:val="20"/>
                <w:szCs w:val="20"/>
              </w:rPr>
              <w:t>о</w:t>
            </w:r>
            <w:r w:rsidRPr="009C51F4">
              <w:rPr>
                <w:color w:val="000000"/>
                <w:sz w:val="20"/>
                <w:szCs w:val="20"/>
              </w:rPr>
              <w:t>вым обязательствам Аликовского района к общему объему задо</w:t>
            </w:r>
            <w:r w:rsidRPr="009C51F4">
              <w:rPr>
                <w:color w:val="000000"/>
                <w:sz w:val="20"/>
                <w:szCs w:val="20"/>
              </w:rPr>
              <w:t>л</w:t>
            </w:r>
            <w:r w:rsidRPr="009C51F4">
              <w:rPr>
                <w:color w:val="000000"/>
                <w:sz w:val="20"/>
                <w:szCs w:val="20"/>
              </w:rPr>
              <w:t>женности по долговым обязательствам Аликовского района</w:t>
            </w:r>
          </w:p>
        </w:tc>
        <w:tc>
          <w:tcPr>
            <w:tcW w:w="368"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0"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5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55"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r>
      <w:tr w:rsidR="009C51F4" w:rsidRPr="009C51F4" w:rsidTr="00152349">
        <w:tc>
          <w:tcPr>
            <w:tcW w:w="5000" w:type="pct"/>
            <w:gridSpan w:val="14"/>
          </w:tcPr>
          <w:p w:rsidR="009C51F4" w:rsidRPr="009C51F4" w:rsidRDefault="009C51F4" w:rsidP="00152349">
            <w:pPr>
              <w:widowControl w:val="0"/>
              <w:autoSpaceDE w:val="0"/>
              <w:autoSpaceDN w:val="0"/>
              <w:ind w:left="-57" w:right="-57"/>
              <w:jc w:val="center"/>
              <w:outlineLvl w:val="3"/>
              <w:rPr>
                <w:b/>
                <w:color w:val="000000"/>
                <w:sz w:val="20"/>
                <w:szCs w:val="20"/>
              </w:rPr>
            </w:pPr>
            <w:r w:rsidRPr="009C51F4">
              <w:rPr>
                <w:b/>
                <w:color w:val="000000"/>
                <w:sz w:val="20"/>
                <w:szCs w:val="20"/>
              </w:rPr>
              <w:t xml:space="preserve">Подпрограмма «Совершенствование бюджетной политики и эффективное использование бюджетного потенциала Аликовского района </w:t>
            </w:r>
          </w:p>
          <w:p w:rsidR="009C51F4" w:rsidRPr="009C51F4" w:rsidRDefault="009C51F4" w:rsidP="00152349">
            <w:pPr>
              <w:widowControl w:val="0"/>
              <w:autoSpaceDE w:val="0"/>
              <w:autoSpaceDN w:val="0"/>
              <w:ind w:left="-57" w:right="-57"/>
              <w:jc w:val="center"/>
              <w:outlineLvl w:val="3"/>
              <w:rPr>
                <w:b/>
                <w:color w:val="000000"/>
                <w:sz w:val="20"/>
                <w:szCs w:val="20"/>
              </w:rPr>
            </w:pPr>
            <w:r w:rsidRPr="009C51F4">
              <w:rPr>
                <w:b/>
                <w:color w:val="000000"/>
                <w:sz w:val="20"/>
                <w:szCs w:val="20"/>
              </w:rPr>
              <w:t>Чувашской Республики»</w:t>
            </w:r>
          </w:p>
        </w:tc>
      </w:tr>
      <w:tr w:rsidR="009C51F4" w:rsidRPr="009C51F4" w:rsidTr="00152349">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1.</w:t>
            </w:r>
          </w:p>
        </w:tc>
        <w:tc>
          <w:tcPr>
            <w:tcW w:w="1797" w:type="pct"/>
          </w:tcPr>
          <w:p w:rsidR="009C51F4" w:rsidRPr="009C51F4" w:rsidRDefault="009C51F4" w:rsidP="00152349">
            <w:pPr>
              <w:widowControl w:val="0"/>
              <w:autoSpaceDE w:val="0"/>
              <w:autoSpaceDN w:val="0"/>
              <w:jc w:val="both"/>
              <w:rPr>
                <w:color w:val="000000"/>
                <w:sz w:val="20"/>
                <w:szCs w:val="20"/>
              </w:rPr>
            </w:pPr>
            <w:r w:rsidRPr="009C51F4">
              <w:rPr>
                <w:color w:val="000000"/>
                <w:sz w:val="20"/>
                <w:szCs w:val="20"/>
              </w:rPr>
              <w:t>Доля расходов бюджета Аликовского района на осущест</w:t>
            </w:r>
            <w:r w:rsidRPr="009C51F4">
              <w:rPr>
                <w:color w:val="000000"/>
                <w:sz w:val="20"/>
                <w:szCs w:val="20"/>
              </w:rPr>
              <w:t>в</w:t>
            </w:r>
            <w:r w:rsidRPr="009C51F4">
              <w:rPr>
                <w:color w:val="000000"/>
                <w:sz w:val="20"/>
                <w:szCs w:val="20"/>
              </w:rPr>
              <w:t>ление бюджетных инвестиций в объекты капитального стро</w:t>
            </w:r>
            <w:r w:rsidRPr="009C51F4">
              <w:rPr>
                <w:color w:val="000000"/>
                <w:sz w:val="20"/>
                <w:szCs w:val="20"/>
              </w:rPr>
              <w:t>и</w:t>
            </w:r>
            <w:r w:rsidRPr="009C51F4">
              <w:rPr>
                <w:color w:val="000000"/>
                <w:sz w:val="20"/>
                <w:szCs w:val="20"/>
              </w:rPr>
              <w:t>тельства, формируемых в рамках программ, в общем объеме бюджетных инвестиций в объекты капитального строител</w:t>
            </w:r>
            <w:r w:rsidRPr="009C51F4">
              <w:rPr>
                <w:color w:val="000000"/>
                <w:sz w:val="20"/>
                <w:szCs w:val="20"/>
              </w:rPr>
              <w:t>ь</w:t>
            </w:r>
            <w:r w:rsidRPr="009C51F4">
              <w:rPr>
                <w:color w:val="000000"/>
                <w:sz w:val="20"/>
                <w:szCs w:val="20"/>
              </w:rPr>
              <w:t>ства республиканской адресной инвестиционной программы на соответствующий год</w:t>
            </w:r>
          </w:p>
        </w:tc>
        <w:tc>
          <w:tcPr>
            <w:tcW w:w="368"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0"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5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55"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r>
      <w:tr w:rsidR="009C51F4" w:rsidRPr="009C51F4" w:rsidTr="00152349">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2.</w:t>
            </w:r>
          </w:p>
        </w:tc>
        <w:tc>
          <w:tcPr>
            <w:tcW w:w="1797" w:type="pct"/>
          </w:tcPr>
          <w:p w:rsidR="009C51F4" w:rsidRPr="009C51F4" w:rsidRDefault="009C51F4" w:rsidP="00152349">
            <w:pPr>
              <w:widowControl w:val="0"/>
              <w:autoSpaceDE w:val="0"/>
              <w:autoSpaceDN w:val="0"/>
              <w:jc w:val="both"/>
              <w:rPr>
                <w:color w:val="000000"/>
                <w:sz w:val="20"/>
                <w:szCs w:val="20"/>
              </w:rPr>
            </w:pPr>
            <w:r w:rsidRPr="009C51F4">
              <w:rPr>
                <w:color w:val="000000"/>
                <w:sz w:val="20"/>
                <w:szCs w:val="20"/>
              </w:rPr>
              <w:t>Темп роста налоговых и неналоговых доходов бюджета Ал</w:t>
            </w:r>
            <w:r w:rsidRPr="009C51F4">
              <w:rPr>
                <w:color w:val="000000"/>
                <w:sz w:val="20"/>
                <w:szCs w:val="20"/>
              </w:rPr>
              <w:t>и</w:t>
            </w:r>
            <w:r w:rsidRPr="009C51F4">
              <w:rPr>
                <w:color w:val="000000"/>
                <w:sz w:val="20"/>
                <w:szCs w:val="20"/>
              </w:rPr>
              <w:t>ковского района (к предыдущему году)</w:t>
            </w:r>
          </w:p>
        </w:tc>
        <w:tc>
          <w:tcPr>
            <w:tcW w:w="368"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103,7</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103,7</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103,7</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103,0</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103,5</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103,2</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103,2</w:t>
            </w:r>
          </w:p>
        </w:tc>
        <w:tc>
          <w:tcPr>
            <w:tcW w:w="240"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103,6</w:t>
            </w:r>
          </w:p>
        </w:tc>
        <w:tc>
          <w:tcPr>
            <w:tcW w:w="25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103,6</w:t>
            </w:r>
          </w:p>
        </w:tc>
        <w:tc>
          <w:tcPr>
            <w:tcW w:w="255"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103,6</w:t>
            </w:r>
          </w:p>
        </w:tc>
      </w:tr>
      <w:tr w:rsidR="009C51F4" w:rsidRPr="009C51F4" w:rsidTr="00152349">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3.</w:t>
            </w:r>
          </w:p>
        </w:tc>
        <w:tc>
          <w:tcPr>
            <w:tcW w:w="1797" w:type="pct"/>
          </w:tcPr>
          <w:p w:rsidR="009C51F4" w:rsidRPr="009C51F4" w:rsidRDefault="009C51F4" w:rsidP="00152349">
            <w:pPr>
              <w:widowControl w:val="0"/>
              <w:autoSpaceDE w:val="0"/>
              <w:autoSpaceDN w:val="0"/>
              <w:jc w:val="both"/>
              <w:rPr>
                <w:color w:val="000000"/>
                <w:sz w:val="20"/>
                <w:szCs w:val="20"/>
              </w:rPr>
            </w:pPr>
            <w:r w:rsidRPr="009C51F4">
              <w:rPr>
                <w:color w:val="000000"/>
                <w:sz w:val="20"/>
                <w:szCs w:val="20"/>
              </w:rPr>
              <w:t>Отношение количества проведенных комплексных пров</w:t>
            </w:r>
            <w:r w:rsidRPr="009C51F4">
              <w:rPr>
                <w:color w:val="000000"/>
                <w:sz w:val="20"/>
                <w:szCs w:val="20"/>
              </w:rPr>
              <w:t>е</w:t>
            </w:r>
            <w:r w:rsidRPr="009C51F4">
              <w:rPr>
                <w:color w:val="000000"/>
                <w:sz w:val="20"/>
                <w:szCs w:val="20"/>
              </w:rPr>
              <w:t>рок бюджетов сельских поселений к количеству комплек</w:t>
            </w:r>
            <w:r w:rsidRPr="009C51F4">
              <w:rPr>
                <w:color w:val="000000"/>
                <w:sz w:val="20"/>
                <w:szCs w:val="20"/>
              </w:rPr>
              <w:t>с</w:t>
            </w:r>
            <w:r w:rsidRPr="009C51F4">
              <w:rPr>
                <w:color w:val="000000"/>
                <w:sz w:val="20"/>
                <w:szCs w:val="20"/>
              </w:rPr>
              <w:t>ных проверок, предусмотренных планом проведения комплексных проверок бюджетов сельских поселений – пол</w:t>
            </w:r>
            <w:r w:rsidRPr="009C51F4">
              <w:rPr>
                <w:color w:val="000000"/>
                <w:sz w:val="20"/>
                <w:szCs w:val="20"/>
              </w:rPr>
              <w:t>у</w:t>
            </w:r>
            <w:r w:rsidRPr="009C51F4">
              <w:rPr>
                <w:color w:val="000000"/>
                <w:sz w:val="20"/>
                <w:szCs w:val="20"/>
              </w:rPr>
              <w:t>чателей межбюджетных трансфертов из бюджета Алико</w:t>
            </w:r>
            <w:r w:rsidRPr="009C51F4">
              <w:rPr>
                <w:color w:val="000000"/>
                <w:sz w:val="20"/>
                <w:szCs w:val="20"/>
              </w:rPr>
              <w:t>в</w:t>
            </w:r>
            <w:r w:rsidRPr="009C51F4">
              <w:rPr>
                <w:color w:val="000000"/>
                <w:sz w:val="20"/>
                <w:szCs w:val="20"/>
              </w:rPr>
              <w:t>ского района на соответствующий год</w:t>
            </w:r>
          </w:p>
        </w:tc>
        <w:tc>
          <w:tcPr>
            <w:tcW w:w="368"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0"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5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55"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r>
      <w:tr w:rsidR="009C51F4" w:rsidRPr="009C51F4" w:rsidTr="00152349">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4.</w:t>
            </w:r>
          </w:p>
        </w:tc>
        <w:tc>
          <w:tcPr>
            <w:tcW w:w="1797" w:type="pct"/>
          </w:tcPr>
          <w:p w:rsidR="009C51F4" w:rsidRPr="009C51F4" w:rsidRDefault="009C51F4" w:rsidP="00152349">
            <w:pPr>
              <w:widowControl w:val="0"/>
              <w:autoSpaceDE w:val="0"/>
              <w:autoSpaceDN w:val="0"/>
              <w:jc w:val="both"/>
              <w:rPr>
                <w:color w:val="000000"/>
                <w:sz w:val="20"/>
                <w:szCs w:val="20"/>
              </w:rPr>
            </w:pPr>
            <w:r w:rsidRPr="009C51F4">
              <w:rPr>
                <w:color w:val="000000"/>
                <w:sz w:val="20"/>
                <w:szCs w:val="20"/>
              </w:rPr>
              <w:t>Отношение фактического объема расходов бюджета Аликовского района, направленных на выравнивание бюдже</w:t>
            </w:r>
            <w:r w:rsidRPr="009C51F4">
              <w:rPr>
                <w:color w:val="000000"/>
                <w:sz w:val="20"/>
                <w:szCs w:val="20"/>
              </w:rPr>
              <w:t>т</w:t>
            </w:r>
            <w:r w:rsidRPr="009C51F4">
              <w:rPr>
                <w:color w:val="000000"/>
                <w:sz w:val="20"/>
                <w:szCs w:val="20"/>
              </w:rPr>
              <w:t>ной обеспеченности сельских поселений, к их плановому объему на соответствующий год</w:t>
            </w:r>
          </w:p>
        </w:tc>
        <w:tc>
          <w:tcPr>
            <w:tcW w:w="368"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40"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5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c>
          <w:tcPr>
            <w:tcW w:w="255"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100,0</w:t>
            </w:r>
          </w:p>
        </w:tc>
      </w:tr>
      <w:tr w:rsidR="009C51F4" w:rsidRPr="009C51F4" w:rsidTr="00152349">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5.</w:t>
            </w:r>
          </w:p>
        </w:tc>
        <w:tc>
          <w:tcPr>
            <w:tcW w:w="1797" w:type="pct"/>
          </w:tcPr>
          <w:p w:rsidR="009C51F4" w:rsidRPr="009C51F4" w:rsidRDefault="009C51F4" w:rsidP="00152349">
            <w:pPr>
              <w:widowControl w:val="0"/>
              <w:autoSpaceDE w:val="0"/>
              <w:autoSpaceDN w:val="0"/>
              <w:jc w:val="both"/>
              <w:rPr>
                <w:color w:val="000000"/>
                <w:sz w:val="20"/>
                <w:szCs w:val="20"/>
              </w:rPr>
            </w:pPr>
            <w:r w:rsidRPr="009C51F4">
              <w:rPr>
                <w:color w:val="000000"/>
                <w:sz w:val="20"/>
                <w:szCs w:val="20"/>
              </w:rPr>
              <w:t>Доля просроченной задолженности по бюджетным кред</w:t>
            </w:r>
            <w:r w:rsidRPr="009C51F4">
              <w:rPr>
                <w:color w:val="000000"/>
                <w:sz w:val="20"/>
                <w:szCs w:val="20"/>
              </w:rPr>
              <w:t>и</w:t>
            </w:r>
            <w:r w:rsidRPr="009C51F4">
              <w:rPr>
                <w:color w:val="000000"/>
                <w:sz w:val="20"/>
                <w:szCs w:val="20"/>
              </w:rPr>
              <w:t>там, предоставленным из республиканского бюджета Ч</w:t>
            </w:r>
            <w:r w:rsidRPr="009C51F4">
              <w:rPr>
                <w:color w:val="000000"/>
                <w:sz w:val="20"/>
                <w:szCs w:val="20"/>
              </w:rPr>
              <w:t>у</w:t>
            </w:r>
            <w:r w:rsidRPr="009C51F4">
              <w:rPr>
                <w:color w:val="000000"/>
                <w:sz w:val="20"/>
                <w:szCs w:val="20"/>
              </w:rPr>
              <w:t>вашской Республики, в общем объеме задолженности по бюджетным кредитам, предоставленным из республика</w:t>
            </w:r>
            <w:r w:rsidRPr="009C51F4">
              <w:rPr>
                <w:color w:val="000000"/>
                <w:sz w:val="20"/>
                <w:szCs w:val="20"/>
              </w:rPr>
              <w:t>н</w:t>
            </w:r>
            <w:r w:rsidRPr="009C51F4">
              <w:rPr>
                <w:color w:val="000000"/>
                <w:sz w:val="20"/>
                <w:szCs w:val="20"/>
              </w:rPr>
              <w:t>ского бюджета Чувашской Республики</w:t>
            </w:r>
          </w:p>
        </w:tc>
        <w:tc>
          <w:tcPr>
            <w:tcW w:w="368"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0"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5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55"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r>
      <w:tr w:rsidR="009C51F4" w:rsidRPr="009C51F4" w:rsidTr="00152349">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6</w:t>
            </w:r>
          </w:p>
        </w:tc>
        <w:tc>
          <w:tcPr>
            <w:tcW w:w="1797" w:type="pct"/>
          </w:tcPr>
          <w:p w:rsidR="009C51F4" w:rsidRPr="009C51F4" w:rsidRDefault="009C51F4" w:rsidP="00152349">
            <w:pPr>
              <w:widowControl w:val="0"/>
              <w:autoSpaceDE w:val="0"/>
              <w:autoSpaceDN w:val="0"/>
              <w:jc w:val="both"/>
              <w:rPr>
                <w:color w:val="000000"/>
                <w:sz w:val="20"/>
                <w:szCs w:val="20"/>
              </w:rPr>
            </w:pPr>
            <w:r w:rsidRPr="009C51F4">
              <w:rPr>
                <w:color w:val="000000"/>
                <w:sz w:val="20"/>
                <w:szCs w:val="20"/>
              </w:rPr>
              <w:t>Объем просроченной кредиторской задолжен-</w:t>
            </w:r>
            <w:proofErr w:type="spellStart"/>
            <w:r w:rsidRPr="009C51F4">
              <w:rPr>
                <w:color w:val="000000"/>
                <w:sz w:val="20"/>
                <w:szCs w:val="20"/>
              </w:rPr>
              <w:t>ности</w:t>
            </w:r>
            <w:proofErr w:type="spellEnd"/>
            <w:r w:rsidRPr="009C51F4">
              <w:rPr>
                <w:color w:val="000000"/>
                <w:sz w:val="20"/>
                <w:szCs w:val="20"/>
              </w:rPr>
              <w:t xml:space="preserve"> муниципальных бюджетных и автономных учреждений в сфере образования</w:t>
            </w:r>
          </w:p>
        </w:tc>
        <w:tc>
          <w:tcPr>
            <w:tcW w:w="368"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тыс. рублей</w:t>
            </w:r>
          </w:p>
        </w:tc>
        <w:tc>
          <w:tcPr>
            <w:tcW w:w="237" w:type="pct"/>
          </w:tcPr>
          <w:p w:rsidR="009C51F4" w:rsidRPr="009C51F4" w:rsidRDefault="009C51F4" w:rsidP="00152349">
            <w:pPr>
              <w:widowControl w:val="0"/>
              <w:autoSpaceDE w:val="0"/>
              <w:autoSpaceDN w:val="0"/>
              <w:ind w:left="-57" w:right="-57"/>
              <w:jc w:val="center"/>
              <w:rPr>
                <w:color w:val="000000"/>
                <w:sz w:val="20"/>
                <w:szCs w:val="20"/>
              </w:rPr>
            </w:pPr>
          </w:p>
        </w:tc>
        <w:tc>
          <w:tcPr>
            <w:tcW w:w="247" w:type="pct"/>
          </w:tcPr>
          <w:p w:rsidR="009C51F4" w:rsidRPr="009C51F4" w:rsidRDefault="009C51F4" w:rsidP="00152349">
            <w:pPr>
              <w:widowControl w:val="0"/>
              <w:autoSpaceDE w:val="0"/>
              <w:autoSpaceDN w:val="0"/>
              <w:ind w:left="-57" w:right="-57"/>
              <w:jc w:val="center"/>
              <w:rPr>
                <w:color w:val="000000"/>
                <w:sz w:val="20"/>
                <w:szCs w:val="20"/>
              </w:rPr>
            </w:pP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p>
        </w:tc>
        <w:tc>
          <w:tcPr>
            <w:tcW w:w="247" w:type="pct"/>
          </w:tcPr>
          <w:p w:rsidR="009C51F4" w:rsidRPr="009C51F4" w:rsidRDefault="009C51F4" w:rsidP="00152349">
            <w:pPr>
              <w:widowControl w:val="0"/>
              <w:autoSpaceDE w:val="0"/>
              <w:autoSpaceDN w:val="0"/>
              <w:ind w:left="-57" w:right="-57"/>
              <w:jc w:val="center"/>
              <w:rPr>
                <w:color w:val="000000"/>
                <w:sz w:val="20"/>
                <w:szCs w:val="20"/>
              </w:rPr>
            </w:pPr>
          </w:p>
        </w:tc>
        <w:tc>
          <w:tcPr>
            <w:tcW w:w="240" w:type="pct"/>
          </w:tcPr>
          <w:p w:rsidR="009C51F4" w:rsidRPr="009C51F4" w:rsidRDefault="009C51F4" w:rsidP="00152349">
            <w:pPr>
              <w:widowControl w:val="0"/>
              <w:autoSpaceDE w:val="0"/>
              <w:autoSpaceDN w:val="0"/>
              <w:ind w:left="-57" w:right="-57"/>
              <w:jc w:val="center"/>
              <w:rPr>
                <w:color w:val="000000"/>
                <w:sz w:val="20"/>
                <w:szCs w:val="20"/>
              </w:rPr>
            </w:pPr>
          </w:p>
        </w:tc>
        <w:tc>
          <w:tcPr>
            <w:tcW w:w="256" w:type="pct"/>
          </w:tcPr>
          <w:p w:rsidR="009C51F4" w:rsidRPr="009C51F4" w:rsidRDefault="009C51F4" w:rsidP="00152349">
            <w:pPr>
              <w:widowControl w:val="0"/>
              <w:autoSpaceDE w:val="0"/>
              <w:autoSpaceDN w:val="0"/>
              <w:ind w:left="-57" w:right="-57"/>
              <w:jc w:val="center"/>
              <w:rPr>
                <w:color w:val="000000"/>
                <w:sz w:val="20"/>
                <w:szCs w:val="20"/>
              </w:rPr>
            </w:pPr>
          </w:p>
        </w:tc>
        <w:tc>
          <w:tcPr>
            <w:tcW w:w="255" w:type="pct"/>
          </w:tcPr>
          <w:p w:rsidR="009C51F4" w:rsidRPr="009C51F4" w:rsidRDefault="009C51F4" w:rsidP="00152349">
            <w:pPr>
              <w:widowControl w:val="0"/>
              <w:autoSpaceDE w:val="0"/>
              <w:autoSpaceDN w:val="0"/>
              <w:ind w:left="-57" w:right="-57"/>
              <w:jc w:val="center"/>
              <w:rPr>
                <w:color w:val="000000"/>
                <w:sz w:val="20"/>
                <w:szCs w:val="20"/>
              </w:rPr>
            </w:pPr>
          </w:p>
        </w:tc>
      </w:tr>
      <w:tr w:rsidR="009C51F4" w:rsidRPr="009C51F4" w:rsidTr="00152349">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7</w:t>
            </w:r>
          </w:p>
        </w:tc>
        <w:tc>
          <w:tcPr>
            <w:tcW w:w="1797" w:type="pct"/>
          </w:tcPr>
          <w:p w:rsidR="009C51F4" w:rsidRPr="009C51F4" w:rsidRDefault="009C51F4" w:rsidP="00152349">
            <w:pPr>
              <w:widowControl w:val="0"/>
              <w:autoSpaceDE w:val="0"/>
              <w:autoSpaceDN w:val="0"/>
              <w:jc w:val="both"/>
              <w:rPr>
                <w:color w:val="000000"/>
                <w:sz w:val="20"/>
                <w:szCs w:val="20"/>
              </w:rPr>
            </w:pPr>
            <w:r w:rsidRPr="009C51F4">
              <w:rPr>
                <w:color w:val="000000"/>
                <w:sz w:val="20"/>
                <w:szCs w:val="20"/>
              </w:rPr>
              <w:t>Объем просроченной кредиторской задолжен-</w:t>
            </w:r>
            <w:proofErr w:type="spellStart"/>
            <w:r w:rsidRPr="009C51F4">
              <w:rPr>
                <w:color w:val="000000"/>
                <w:sz w:val="20"/>
                <w:szCs w:val="20"/>
              </w:rPr>
              <w:t>ности</w:t>
            </w:r>
            <w:proofErr w:type="spellEnd"/>
            <w:r w:rsidRPr="009C51F4">
              <w:rPr>
                <w:color w:val="000000"/>
                <w:sz w:val="20"/>
                <w:szCs w:val="20"/>
              </w:rPr>
              <w:t xml:space="preserve"> муниципальных бюджетных и </w:t>
            </w:r>
            <w:proofErr w:type="spellStart"/>
            <w:r w:rsidRPr="009C51F4">
              <w:rPr>
                <w:color w:val="000000"/>
                <w:sz w:val="20"/>
                <w:szCs w:val="20"/>
              </w:rPr>
              <w:t>автоном-ных</w:t>
            </w:r>
            <w:proofErr w:type="spellEnd"/>
            <w:r w:rsidRPr="009C51F4">
              <w:rPr>
                <w:color w:val="000000"/>
                <w:sz w:val="20"/>
                <w:szCs w:val="20"/>
              </w:rPr>
              <w:t xml:space="preserve"> учреждений в сфере физической культуры и спорта</w:t>
            </w:r>
          </w:p>
        </w:tc>
        <w:tc>
          <w:tcPr>
            <w:tcW w:w="368"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тыс. рублей</w:t>
            </w:r>
          </w:p>
        </w:tc>
        <w:tc>
          <w:tcPr>
            <w:tcW w:w="237" w:type="pct"/>
          </w:tcPr>
          <w:p w:rsidR="009C51F4" w:rsidRPr="009C51F4" w:rsidRDefault="009C51F4" w:rsidP="00152349">
            <w:pPr>
              <w:widowControl w:val="0"/>
              <w:autoSpaceDE w:val="0"/>
              <w:autoSpaceDN w:val="0"/>
              <w:ind w:left="-57" w:right="-57"/>
              <w:jc w:val="center"/>
              <w:rPr>
                <w:color w:val="000000"/>
                <w:sz w:val="20"/>
                <w:szCs w:val="20"/>
              </w:rPr>
            </w:pPr>
          </w:p>
        </w:tc>
        <w:tc>
          <w:tcPr>
            <w:tcW w:w="247" w:type="pct"/>
          </w:tcPr>
          <w:p w:rsidR="009C51F4" w:rsidRPr="009C51F4" w:rsidRDefault="009C51F4" w:rsidP="00152349">
            <w:pPr>
              <w:widowControl w:val="0"/>
              <w:autoSpaceDE w:val="0"/>
              <w:autoSpaceDN w:val="0"/>
              <w:ind w:left="-57" w:right="-57"/>
              <w:jc w:val="center"/>
              <w:rPr>
                <w:color w:val="000000"/>
                <w:sz w:val="20"/>
                <w:szCs w:val="20"/>
              </w:rPr>
            </w:pP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p>
        </w:tc>
        <w:tc>
          <w:tcPr>
            <w:tcW w:w="247" w:type="pct"/>
          </w:tcPr>
          <w:p w:rsidR="009C51F4" w:rsidRPr="009C51F4" w:rsidRDefault="009C51F4" w:rsidP="00152349">
            <w:pPr>
              <w:widowControl w:val="0"/>
              <w:autoSpaceDE w:val="0"/>
              <w:autoSpaceDN w:val="0"/>
              <w:ind w:left="-57" w:right="-57"/>
              <w:jc w:val="center"/>
              <w:rPr>
                <w:color w:val="000000"/>
                <w:sz w:val="20"/>
                <w:szCs w:val="20"/>
              </w:rPr>
            </w:pPr>
          </w:p>
        </w:tc>
        <w:tc>
          <w:tcPr>
            <w:tcW w:w="240" w:type="pct"/>
          </w:tcPr>
          <w:p w:rsidR="009C51F4" w:rsidRPr="009C51F4" w:rsidRDefault="009C51F4" w:rsidP="00152349">
            <w:pPr>
              <w:widowControl w:val="0"/>
              <w:autoSpaceDE w:val="0"/>
              <w:autoSpaceDN w:val="0"/>
              <w:ind w:left="-57" w:right="-57"/>
              <w:jc w:val="center"/>
              <w:rPr>
                <w:color w:val="000000"/>
                <w:sz w:val="20"/>
                <w:szCs w:val="20"/>
              </w:rPr>
            </w:pPr>
          </w:p>
        </w:tc>
        <w:tc>
          <w:tcPr>
            <w:tcW w:w="256" w:type="pct"/>
          </w:tcPr>
          <w:p w:rsidR="009C51F4" w:rsidRPr="009C51F4" w:rsidRDefault="009C51F4" w:rsidP="00152349">
            <w:pPr>
              <w:widowControl w:val="0"/>
              <w:autoSpaceDE w:val="0"/>
              <w:autoSpaceDN w:val="0"/>
              <w:ind w:left="-57" w:right="-57"/>
              <w:jc w:val="center"/>
              <w:rPr>
                <w:color w:val="000000"/>
                <w:sz w:val="20"/>
                <w:szCs w:val="20"/>
              </w:rPr>
            </w:pPr>
          </w:p>
        </w:tc>
        <w:tc>
          <w:tcPr>
            <w:tcW w:w="255" w:type="pct"/>
          </w:tcPr>
          <w:p w:rsidR="009C51F4" w:rsidRPr="009C51F4" w:rsidRDefault="009C51F4" w:rsidP="00152349">
            <w:pPr>
              <w:widowControl w:val="0"/>
              <w:autoSpaceDE w:val="0"/>
              <w:autoSpaceDN w:val="0"/>
              <w:ind w:left="-57" w:right="-57"/>
              <w:jc w:val="center"/>
              <w:rPr>
                <w:color w:val="000000"/>
                <w:sz w:val="20"/>
                <w:szCs w:val="20"/>
              </w:rPr>
            </w:pPr>
          </w:p>
        </w:tc>
      </w:tr>
      <w:tr w:rsidR="009C51F4" w:rsidRPr="009C51F4" w:rsidTr="00152349">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8</w:t>
            </w:r>
          </w:p>
        </w:tc>
        <w:tc>
          <w:tcPr>
            <w:tcW w:w="1797" w:type="pct"/>
          </w:tcPr>
          <w:p w:rsidR="009C51F4" w:rsidRPr="009C51F4" w:rsidRDefault="009C51F4" w:rsidP="00152349">
            <w:pPr>
              <w:rPr>
                <w:sz w:val="20"/>
                <w:szCs w:val="20"/>
              </w:rPr>
            </w:pPr>
            <w:r w:rsidRPr="009C51F4">
              <w:rPr>
                <w:sz w:val="20"/>
                <w:szCs w:val="20"/>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68" w:type="pct"/>
          </w:tcPr>
          <w:p w:rsidR="009C51F4" w:rsidRPr="009C51F4" w:rsidRDefault="009C51F4" w:rsidP="00152349">
            <w:pPr>
              <w:rPr>
                <w:sz w:val="20"/>
                <w:szCs w:val="20"/>
              </w:rPr>
            </w:pPr>
            <w:r w:rsidRPr="009C51F4">
              <w:rPr>
                <w:sz w:val="20"/>
                <w:szCs w:val="20"/>
              </w:rPr>
              <w:t>тыс.               рублей</w:t>
            </w:r>
          </w:p>
        </w:tc>
        <w:tc>
          <w:tcPr>
            <w:tcW w:w="237" w:type="pct"/>
          </w:tcPr>
          <w:p w:rsidR="009C51F4" w:rsidRPr="009C51F4" w:rsidRDefault="009C51F4" w:rsidP="00152349">
            <w:pPr>
              <w:widowControl w:val="0"/>
              <w:autoSpaceDE w:val="0"/>
              <w:autoSpaceDN w:val="0"/>
              <w:ind w:left="-57" w:right="-57"/>
              <w:jc w:val="center"/>
              <w:rPr>
                <w:color w:val="000000"/>
                <w:sz w:val="20"/>
                <w:szCs w:val="20"/>
              </w:rPr>
            </w:pPr>
          </w:p>
        </w:tc>
        <w:tc>
          <w:tcPr>
            <w:tcW w:w="247" w:type="pct"/>
          </w:tcPr>
          <w:p w:rsidR="009C51F4" w:rsidRPr="009C51F4" w:rsidRDefault="009C51F4" w:rsidP="00152349">
            <w:pPr>
              <w:widowControl w:val="0"/>
              <w:autoSpaceDE w:val="0"/>
              <w:autoSpaceDN w:val="0"/>
              <w:ind w:left="-57" w:right="-57"/>
              <w:jc w:val="center"/>
              <w:rPr>
                <w:color w:val="000000"/>
                <w:sz w:val="20"/>
                <w:szCs w:val="20"/>
              </w:rPr>
            </w:pP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p>
        </w:tc>
        <w:tc>
          <w:tcPr>
            <w:tcW w:w="247" w:type="pct"/>
          </w:tcPr>
          <w:p w:rsidR="009C51F4" w:rsidRPr="009C51F4" w:rsidRDefault="009C51F4" w:rsidP="00152349">
            <w:pPr>
              <w:widowControl w:val="0"/>
              <w:autoSpaceDE w:val="0"/>
              <w:autoSpaceDN w:val="0"/>
              <w:ind w:left="-57" w:right="-57"/>
              <w:jc w:val="center"/>
              <w:rPr>
                <w:color w:val="000000"/>
                <w:sz w:val="20"/>
                <w:szCs w:val="20"/>
              </w:rPr>
            </w:pPr>
          </w:p>
        </w:tc>
        <w:tc>
          <w:tcPr>
            <w:tcW w:w="240" w:type="pct"/>
          </w:tcPr>
          <w:p w:rsidR="009C51F4" w:rsidRPr="009C51F4" w:rsidRDefault="009C51F4" w:rsidP="00152349">
            <w:pPr>
              <w:widowControl w:val="0"/>
              <w:autoSpaceDE w:val="0"/>
              <w:autoSpaceDN w:val="0"/>
              <w:ind w:left="-57" w:right="-57"/>
              <w:jc w:val="center"/>
              <w:rPr>
                <w:color w:val="000000"/>
                <w:sz w:val="20"/>
                <w:szCs w:val="20"/>
              </w:rPr>
            </w:pPr>
          </w:p>
        </w:tc>
        <w:tc>
          <w:tcPr>
            <w:tcW w:w="256" w:type="pct"/>
          </w:tcPr>
          <w:p w:rsidR="009C51F4" w:rsidRPr="009C51F4" w:rsidRDefault="009C51F4" w:rsidP="00152349">
            <w:pPr>
              <w:widowControl w:val="0"/>
              <w:autoSpaceDE w:val="0"/>
              <w:autoSpaceDN w:val="0"/>
              <w:ind w:left="-57" w:right="-57"/>
              <w:jc w:val="center"/>
              <w:rPr>
                <w:color w:val="000000"/>
                <w:sz w:val="20"/>
                <w:szCs w:val="20"/>
              </w:rPr>
            </w:pPr>
          </w:p>
        </w:tc>
        <w:tc>
          <w:tcPr>
            <w:tcW w:w="255" w:type="pct"/>
          </w:tcPr>
          <w:p w:rsidR="009C51F4" w:rsidRPr="009C51F4" w:rsidRDefault="009C51F4" w:rsidP="00152349">
            <w:pPr>
              <w:widowControl w:val="0"/>
              <w:autoSpaceDE w:val="0"/>
              <w:autoSpaceDN w:val="0"/>
              <w:ind w:left="-57" w:right="-57"/>
              <w:jc w:val="center"/>
              <w:rPr>
                <w:color w:val="000000"/>
                <w:sz w:val="20"/>
                <w:szCs w:val="20"/>
              </w:rPr>
            </w:pPr>
          </w:p>
        </w:tc>
      </w:tr>
      <w:tr w:rsidR="009C51F4" w:rsidRPr="009C51F4" w:rsidTr="00152349">
        <w:tc>
          <w:tcPr>
            <w:tcW w:w="5000" w:type="pct"/>
            <w:gridSpan w:val="14"/>
          </w:tcPr>
          <w:p w:rsidR="009C51F4" w:rsidRPr="009C51F4" w:rsidRDefault="009C51F4" w:rsidP="00152349">
            <w:pPr>
              <w:widowControl w:val="0"/>
              <w:autoSpaceDE w:val="0"/>
              <w:autoSpaceDN w:val="0"/>
              <w:ind w:left="-57" w:right="-57"/>
              <w:jc w:val="center"/>
              <w:outlineLvl w:val="3"/>
              <w:rPr>
                <w:b/>
                <w:color w:val="000000"/>
                <w:sz w:val="20"/>
                <w:szCs w:val="20"/>
              </w:rPr>
            </w:pPr>
            <w:r w:rsidRPr="009C51F4">
              <w:rPr>
                <w:b/>
                <w:color w:val="000000"/>
                <w:sz w:val="20"/>
                <w:szCs w:val="20"/>
              </w:rPr>
              <w:lastRenderedPageBreak/>
              <w:t>Подпрограмма «Повышение эффективности бюджетных расходов Аликовского района Чувашской Республики»</w:t>
            </w:r>
          </w:p>
        </w:tc>
      </w:tr>
      <w:tr w:rsidR="009C51F4" w:rsidRPr="009C51F4" w:rsidTr="00152349">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1.</w:t>
            </w:r>
          </w:p>
        </w:tc>
        <w:tc>
          <w:tcPr>
            <w:tcW w:w="1797" w:type="pct"/>
          </w:tcPr>
          <w:p w:rsidR="009C51F4" w:rsidRPr="009C51F4" w:rsidRDefault="009C51F4" w:rsidP="00152349">
            <w:pPr>
              <w:widowControl w:val="0"/>
              <w:autoSpaceDE w:val="0"/>
              <w:autoSpaceDN w:val="0"/>
              <w:jc w:val="both"/>
              <w:rPr>
                <w:color w:val="000000"/>
                <w:sz w:val="20"/>
                <w:szCs w:val="20"/>
              </w:rPr>
            </w:pPr>
            <w:r w:rsidRPr="009C51F4">
              <w:rPr>
                <w:color w:val="000000"/>
                <w:sz w:val="20"/>
                <w:szCs w:val="20"/>
              </w:rPr>
              <w:t>Доля расходов на обслуживание муниципального долга Аликовского района в объеме расходов бюджета Алико</w:t>
            </w:r>
            <w:r w:rsidRPr="009C51F4">
              <w:rPr>
                <w:color w:val="000000"/>
                <w:sz w:val="20"/>
                <w:szCs w:val="20"/>
              </w:rPr>
              <w:t>в</w:t>
            </w:r>
            <w:r w:rsidRPr="009C51F4">
              <w:rPr>
                <w:color w:val="000000"/>
                <w:sz w:val="20"/>
                <w:szCs w:val="20"/>
              </w:rPr>
              <w:t>ского района, за исключением объема расходов, которые осущест</w:t>
            </w:r>
            <w:r w:rsidRPr="009C51F4">
              <w:rPr>
                <w:color w:val="000000"/>
                <w:sz w:val="20"/>
                <w:szCs w:val="20"/>
              </w:rPr>
              <w:t>в</w:t>
            </w:r>
            <w:r w:rsidRPr="009C51F4">
              <w:rPr>
                <w:color w:val="000000"/>
                <w:sz w:val="20"/>
                <w:szCs w:val="20"/>
              </w:rPr>
              <w:t>ляются за счет субвенций, предоставляемых из бюджетов бюджетной системы Российской Федерации</w:t>
            </w:r>
          </w:p>
        </w:tc>
        <w:tc>
          <w:tcPr>
            <w:tcW w:w="368"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1,4</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1,4</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1,4</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1,4</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1,4</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1,4</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1,4</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1,4</w:t>
            </w:r>
          </w:p>
        </w:tc>
        <w:tc>
          <w:tcPr>
            <w:tcW w:w="240"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1,4</w:t>
            </w:r>
          </w:p>
        </w:tc>
        <w:tc>
          <w:tcPr>
            <w:tcW w:w="25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1,4</w:t>
            </w:r>
          </w:p>
        </w:tc>
        <w:tc>
          <w:tcPr>
            <w:tcW w:w="255"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1,4</w:t>
            </w:r>
          </w:p>
        </w:tc>
      </w:tr>
      <w:tr w:rsidR="009C51F4" w:rsidRPr="009C51F4" w:rsidTr="00152349">
        <w:tc>
          <w:tcPr>
            <w:tcW w:w="140"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2.</w:t>
            </w:r>
          </w:p>
        </w:tc>
        <w:tc>
          <w:tcPr>
            <w:tcW w:w="1797" w:type="pct"/>
          </w:tcPr>
          <w:p w:rsidR="009C51F4" w:rsidRPr="009C51F4" w:rsidRDefault="009C51F4" w:rsidP="00152349">
            <w:pPr>
              <w:widowControl w:val="0"/>
              <w:autoSpaceDE w:val="0"/>
              <w:autoSpaceDN w:val="0"/>
              <w:jc w:val="both"/>
              <w:rPr>
                <w:color w:val="000000"/>
                <w:sz w:val="20"/>
                <w:szCs w:val="20"/>
              </w:rPr>
            </w:pPr>
            <w:r w:rsidRPr="009C51F4">
              <w:rPr>
                <w:color w:val="000000"/>
                <w:sz w:val="20"/>
                <w:szCs w:val="20"/>
              </w:rPr>
              <w:t>Отношение объема просроченной кредиторской задолже</w:t>
            </w:r>
            <w:r w:rsidRPr="009C51F4">
              <w:rPr>
                <w:color w:val="000000"/>
                <w:sz w:val="20"/>
                <w:szCs w:val="20"/>
              </w:rPr>
              <w:t>н</w:t>
            </w:r>
            <w:r w:rsidRPr="009C51F4">
              <w:rPr>
                <w:color w:val="000000"/>
                <w:sz w:val="20"/>
                <w:szCs w:val="20"/>
              </w:rPr>
              <w:t>ности бюджета Аликовского района к объему расходов бюдж</w:t>
            </w:r>
            <w:r w:rsidRPr="009C51F4">
              <w:rPr>
                <w:color w:val="000000"/>
                <w:sz w:val="20"/>
                <w:szCs w:val="20"/>
              </w:rPr>
              <w:t>е</w:t>
            </w:r>
            <w:r w:rsidRPr="009C51F4">
              <w:rPr>
                <w:color w:val="000000"/>
                <w:sz w:val="20"/>
                <w:szCs w:val="20"/>
              </w:rPr>
              <w:t>та Аликовского района</w:t>
            </w:r>
          </w:p>
        </w:tc>
        <w:tc>
          <w:tcPr>
            <w:tcW w:w="368" w:type="pct"/>
          </w:tcPr>
          <w:p w:rsidR="009C51F4" w:rsidRPr="009C51F4" w:rsidRDefault="009C51F4" w:rsidP="00152349">
            <w:pPr>
              <w:widowControl w:val="0"/>
              <w:autoSpaceDE w:val="0"/>
              <w:autoSpaceDN w:val="0"/>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3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2"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7"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40"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56"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c>
          <w:tcPr>
            <w:tcW w:w="255" w:type="pct"/>
          </w:tcPr>
          <w:p w:rsidR="009C51F4" w:rsidRPr="009C51F4" w:rsidRDefault="009C51F4" w:rsidP="00152349">
            <w:pPr>
              <w:widowControl w:val="0"/>
              <w:autoSpaceDE w:val="0"/>
              <w:autoSpaceDN w:val="0"/>
              <w:ind w:left="-57" w:right="-57"/>
              <w:jc w:val="center"/>
              <w:rPr>
                <w:color w:val="000000"/>
                <w:sz w:val="20"/>
                <w:szCs w:val="20"/>
              </w:rPr>
            </w:pPr>
            <w:r w:rsidRPr="009C51F4">
              <w:rPr>
                <w:color w:val="000000"/>
                <w:sz w:val="20"/>
                <w:szCs w:val="20"/>
              </w:rPr>
              <w:t>0,0</w:t>
            </w:r>
          </w:p>
        </w:tc>
      </w:tr>
      <w:tr w:rsidR="009C51F4" w:rsidRPr="009C51F4" w:rsidTr="00152349">
        <w:tc>
          <w:tcPr>
            <w:tcW w:w="140" w:type="pct"/>
          </w:tcPr>
          <w:p w:rsidR="009C51F4" w:rsidRPr="009C51F4" w:rsidRDefault="009C51F4" w:rsidP="00152349">
            <w:pPr>
              <w:widowControl w:val="0"/>
              <w:autoSpaceDE w:val="0"/>
              <w:autoSpaceDN w:val="0"/>
              <w:spacing w:line="230" w:lineRule="auto"/>
              <w:jc w:val="center"/>
              <w:rPr>
                <w:color w:val="000000"/>
                <w:sz w:val="20"/>
                <w:szCs w:val="20"/>
              </w:rPr>
            </w:pPr>
            <w:r w:rsidRPr="009C51F4">
              <w:rPr>
                <w:color w:val="000000"/>
                <w:sz w:val="20"/>
                <w:szCs w:val="20"/>
              </w:rPr>
              <w:t>3.</w:t>
            </w:r>
          </w:p>
        </w:tc>
        <w:tc>
          <w:tcPr>
            <w:tcW w:w="1797" w:type="pct"/>
          </w:tcPr>
          <w:p w:rsidR="009C51F4" w:rsidRPr="009C51F4" w:rsidRDefault="009C51F4" w:rsidP="00152349">
            <w:pPr>
              <w:widowControl w:val="0"/>
              <w:autoSpaceDE w:val="0"/>
              <w:autoSpaceDN w:val="0"/>
              <w:spacing w:line="230" w:lineRule="auto"/>
              <w:jc w:val="both"/>
              <w:rPr>
                <w:color w:val="000000"/>
                <w:sz w:val="20"/>
                <w:szCs w:val="20"/>
              </w:rPr>
            </w:pPr>
            <w:r w:rsidRPr="009C51F4">
              <w:rPr>
                <w:color w:val="000000"/>
                <w:sz w:val="20"/>
                <w:szCs w:val="20"/>
              </w:rPr>
              <w:t>Отношение доли расходов на содержание органов местного самоуправления Аликовского района к установленному нормативу формирования данных расходов в отчетном финанс</w:t>
            </w:r>
            <w:r w:rsidRPr="009C51F4">
              <w:rPr>
                <w:color w:val="000000"/>
                <w:sz w:val="20"/>
                <w:szCs w:val="20"/>
              </w:rPr>
              <w:t>о</w:t>
            </w:r>
            <w:r w:rsidRPr="009C51F4">
              <w:rPr>
                <w:color w:val="000000"/>
                <w:sz w:val="20"/>
                <w:szCs w:val="20"/>
              </w:rPr>
              <w:t>вом году</w:t>
            </w:r>
          </w:p>
        </w:tc>
        <w:tc>
          <w:tcPr>
            <w:tcW w:w="368" w:type="pct"/>
          </w:tcPr>
          <w:p w:rsidR="009C51F4" w:rsidRPr="009C51F4" w:rsidRDefault="009C51F4" w:rsidP="00152349">
            <w:pPr>
              <w:widowControl w:val="0"/>
              <w:autoSpaceDE w:val="0"/>
              <w:autoSpaceDN w:val="0"/>
              <w:spacing w:line="230" w:lineRule="auto"/>
              <w:jc w:val="center"/>
              <w:rPr>
                <w:color w:val="000000"/>
                <w:sz w:val="20"/>
                <w:szCs w:val="20"/>
              </w:rPr>
            </w:pPr>
            <w:r w:rsidRPr="009C51F4">
              <w:rPr>
                <w:color w:val="000000"/>
                <w:sz w:val="20"/>
                <w:szCs w:val="20"/>
              </w:rPr>
              <w:t>коэффиц</w:t>
            </w:r>
            <w:r w:rsidRPr="009C51F4">
              <w:rPr>
                <w:color w:val="000000"/>
                <w:sz w:val="20"/>
                <w:szCs w:val="20"/>
              </w:rPr>
              <w:t>и</w:t>
            </w:r>
            <w:r w:rsidRPr="009C51F4">
              <w:rPr>
                <w:color w:val="000000"/>
                <w:sz w:val="20"/>
                <w:szCs w:val="20"/>
              </w:rPr>
              <w:t>ент</w:t>
            </w:r>
          </w:p>
        </w:tc>
        <w:tc>
          <w:tcPr>
            <w:tcW w:w="23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w:t>
            </w:r>
          </w:p>
        </w:tc>
        <w:tc>
          <w:tcPr>
            <w:tcW w:w="24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w:t>
            </w:r>
          </w:p>
        </w:tc>
        <w:tc>
          <w:tcPr>
            <w:tcW w:w="246"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w:t>
            </w:r>
          </w:p>
        </w:tc>
        <w:tc>
          <w:tcPr>
            <w:tcW w:w="242"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w:t>
            </w:r>
          </w:p>
        </w:tc>
        <w:tc>
          <w:tcPr>
            <w:tcW w:w="23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w:t>
            </w:r>
          </w:p>
        </w:tc>
        <w:tc>
          <w:tcPr>
            <w:tcW w:w="242"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w:t>
            </w:r>
          </w:p>
        </w:tc>
        <w:tc>
          <w:tcPr>
            <w:tcW w:w="246"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w:t>
            </w:r>
          </w:p>
        </w:tc>
        <w:tc>
          <w:tcPr>
            <w:tcW w:w="24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w:t>
            </w:r>
          </w:p>
        </w:tc>
        <w:tc>
          <w:tcPr>
            <w:tcW w:w="240"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w:t>
            </w:r>
          </w:p>
        </w:tc>
        <w:tc>
          <w:tcPr>
            <w:tcW w:w="256"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w:t>
            </w:r>
          </w:p>
        </w:tc>
        <w:tc>
          <w:tcPr>
            <w:tcW w:w="255"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w:t>
            </w:r>
          </w:p>
        </w:tc>
      </w:tr>
      <w:tr w:rsidR="009C51F4" w:rsidRPr="009C51F4" w:rsidTr="00152349">
        <w:tc>
          <w:tcPr>
            <w:tcW w:w="140" w:type="pct"/>
          </w:tcPr>
          <w:p w:rsidR="009C51F4" w:rsidRPr="009C51F4" w:rsidRDefault="009C51F4" w:rsidP="00152349">
            <w:pPr>
              <w:widowControl w:val="0"/>
              <w:autoSpaceDE w:val="0"/>
              <w:autoSpaceDN w:val="0"/>
              <w:spacing w:line="230" w:lineRule="auto"/>
              <w:jc w:val="center"/>
              <w:rPr>
                <w:color w:val="000000"/>
                <w:sz w:val="20"/>
                <w:szCs w:val="20"/>
              </w:rPr>
            </w:pPr>
            <w:r w:rsidRPr="009C51F4">
              <w:rPr>
                <w:color w:val="000000"/>
                <w:sz w:val="20"/>
                <w:szCs w:val="20"/>
              </w:rPr>
              <w:t>4.</w:t>
            </w:r>
          </w:p>
        </w:tc>
        <w:tc>
          <w:tcPr>
            <w:tcW w:w="1797" w:type="pct"/>
          </w:tcPr>
          <w:p w:rsidR="009C51F4" w:rsidRPr="009C51F4" w:rsidRDefault="009C51F4" w:rsidP="00152349">
            <w:pPr>
              <w:widowControl w:val="0"/>
              <w:autoSpaceDE w:val="0"/>
              <w:autoSpaceDN w:val="0"/>
              <w:spacing w:line="230" w:lineRule="auto"/>
              <w:jc w:val="both"/>
              <w:rPr>
                <w:color w:val="000000"/>
                <w:sz w:val="20"/>
                <w:szCs w:val="20"/>
              </w:rPr>
            </w:pPr>
            <w:r w:rsidRPr="009C51F4">
              <w:rPr>
                <w:color w:val="000000"/>
                <w:sz w:val="20"/>
                <w:szCs w:val="20"/>
              </w:rPr>
              <w:t>Отношение количества проведенных контрольных мероприятий к количеству контрольных мероприятий, пред</w:t>
            </w:r>
            <w:r w:rsidRPr="009C51F4">
              <w:rPr>
                <w:color w:val="000000"/>
                <w:sz w:val="20"/>
                <w:szCs w:val="20"/>
              </w:rPr>
              <w:t>у</w:t>
            </w:r>
            <w:r w:rsidRPr="009C51F4">
              <w:rPr>
                <w:color w:val="000000"/>
                <w:sz w:val="20"/>
                <w:szCs w:val="20"/>
              </w:rPr>
              <w:t>смотренных планом контрольных мероприятий по проверке соблюд</w:t>
            </w:r>
            <w:r w:rsidRPr="009C51F4">
              <w:rPr>
                <w:color w:val="000000"/>
                <w:sz w:val="20"/>
                <w:szCs w:val="20"/>
              </w:rPr>
              <w:t>е</w:t>
            </w:r>
            <w:r w:rsidRPr="009C51F4">
              <w:rPr>
                <w:color w:val="000000"/>
                <w:sz w:val="20"/>
                <w:szCs w:val="20"/>
              </w:rPr>
              <w:t>ния бюджетного законодательства Российской Федерации и законодательства Российской Федерации о контрактной с</w:t>
            </w:r>
            <w:r w:rsidRPr="009C51F4">
              <w:rPr>
                <w:color w:val="000000"/>
                <w:sz w:val="20"/>
                <w:szCs w:val="20"/>
              </w:rPr>
              <w:t>и</w:t>
            </w:r>
            <w:r w:rsidRPr="009C51F4">
              <w:rPr>
                <w:color w:val="000000"/>
                <w:sz w:val="20"/>
                <w:szCs w:val="20"/>
              </w:rPr>
              <w:t>стеме в сфере закупок товаров, работ, услуг для обеспечения муниципальных и муниципальных нужд на соответствующий финансовый год</w:t>
            </w:r>
          </w:p>
        </w:tc>
        <w:tc>
          <w:tcPr>
            <w:tcW w:w="368" w:type="pct"/>
          </w:tcPr>
          <w:p w:rsidR="009C51F4" w:rsidRPr="009C51F4" w:rsidRDefault="009C51F4" w:rsidP="00152349">
            <w:pPr>
              <w:widowControl w:val="0"/>
              <w:autoSpaceDE w:val="0"/>
              <w:autoSpaceDN w:val="0"/>
              <w:spacing w:line="230" w:lineRule="auto"/>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3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0"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56"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55"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r>
      <w:tr w:rsidR="009C51F4" w:rsidRPr="009C51F4" w:rsidTr="00152349">
        <w:tc>
          <w:tcPr>
            <w:tcW w:w="140" w:type="pct"/>
          </w:tcPr>
          <w:p w:rsidR="009C51F4" w:rsidRPr="009C51F4" w:rsidRDefault="009C51F4" w:rsidP="00152349">
            <w:pPr>
              <w:widowControl w:val="0"/>
              <w:autoSpaceDE w:val="0"/>
              <w:autoSpaceDN w:val="0"/>
              <w:spacing w:line="235" w:lineRule="auto"/>
              <w:jc w:val="center"/>
              <w:rPr>
                <w:color w:val="000000"/>
                <w:sz w:val="20"/>
                <w:szCs w:val="20"/>
              </w:rPr>
            </w:pPr>
            <w:r w:rsidRPr="009C51F4">
              <w:rPr>
                <w:color w:val="000000"/>
                <w:sz w:val="20"/>
                <w:szCs w:val="20"/>
              </w:rPr>
              <w:t>5.</w:t>
            </w:r>
          </w:p>
        </w:tc>
        <w:tc>
          <w:tcPr>
            <w:tcW w:w="1797" w:type="pct"/>
          </w:tcPr>
          <w:p w:rsidR="009C51F4" w:rsidRPr="009C51F4" w:rsidRDefault="009C51F4" w:rsidP="00152349">
            <w:pPr>
              <w:widowControl w:val="0"/>
              <w:autoSpaceDE w:val="0"/>
              <w:autoSpaceDN w:val="0"/>
              <w:spacing w:line="235" w:lineRule="auto"/>
              <w:jc w:val="both"/>
              <w:rPr>
                <w:color w:val="000000"/>
                <w:sz w:val="20"/>
                <w:szCs w:val="20"/>
              </w:rPr>
            </w:pPr>
            <w:r w:rsidRPr="009C51F4">
              <w:rPr>
                <w:color w:val="000000"/>
                <w:sz w:val="20"/>
                <w:szCs w:val="20"/>
              </w:rPr>
              <w:t>Доля электронных процедур закупок в общем объеме зак</w:t>
            </w:r>
            <w:r w:rsidRPr="009C51F4">
              <w:rPr>
                <w:color w:val="000000"/>
                <w:sz w:val="20"/>
                <w:szCs w:val="20"/>
              </w:rPr>
              <w:t>у</w:t>
            </w:r>
            <w:r w:rsidRPr="009C51F4">
              <w:rPr>
                <w:color w:val="000000"/>
                <w:sz w:val="20"/>
                <w:szCs w:val="20"/>
              </w:rPr>
              <w:t>пок уполномоченного органа местного самоуправления Аликовского района на определение поставщиков (подрядчиков, и</w:t>
            </w:r>
            <w:r w:rsidRPr="009C51F4">
              <w:rPr>
                <w:color w:val="000000"/>
                <w:sz w:val="20"/>
                <w:szCs w:val="20"/>
              </w:rPr>
              <w:t>с</w:t>
            </w:r>
            <w:r w:rsidRPr="009C51F4">
              <w:rPr>
                <w:color w:val="000000"/>
                <w:sz w:val="20"/>
                <w:szCs w:val="20"/>
              </w:rPr>
              <w:t>полнителей) для заказчиков Аликовского района, осуществляющих закупки товаров, работ, услуг для обе</w:t>
            </w:r>
            <w:r w:rsidRPr="009C51F4">
              <w:rPr>
                <w:color w:val="000000"/>
                <w:sz w:val="20"/>
                <w:szCs w:val="20"/>
              </w:rPr>
              <w:t>с</w:t>
            </w:r>
            <w:r w:rsidRPr="009C51F4">
              <w:rPr>
                <w:color w:val="000000"/>
                <w:sz w:val="20"/>
                <w:szCs w:val="20"/>
              </w:rPr>
              <w:t>печения нужд Аликовского района</w:t>
            </w:r>
          </w:p>
        </w:tc>
        <w:tc>
          <w:tcPr>
            <w:tcW w:w="368" w:type="pct"/>
          </w:tcPr>
          <w:p w:rsidR="009C51F4" w:rsidRPr="009C51F4" w:rsidRDefault="009C51F4" w:rsidP="00152349">
            <w:pPr>
              <w:widowControl w:val="0"/>
              <w:autoSpaceDE w:val="0"/>
              <w:autoSpaceDN w:val="0"/>
              <w:spacing w:line="235" w:lineRule="auto"/>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99,0</w:t>
            </w:r>
          </w:p>
        </w:tc>
        <w:tc>
          <w:tcPr>
            <w:tcW w:w="24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3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0"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56"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55"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r>
      <w:tr w:rsidR="009C51F4" w:rsidRPr="009C51F4" w:rsidTr="00152349">
        <w:tc>
          <w:tcPr>
            <w:tcW w:w="140" w:type="pct"/>
          </w:tcPr>
          <w:p w:rsidR="009C51F4" w:rsidRPr="009C51F4" w:rsidRDefault="009C51F4" w:rsidP="00152349">
            <w:pPr>
              <w:widowControl w:val="0"/>
              <w:autoSpaceDE w:val="0"/>
              <w:autoSpaceDN w:val="0"/>
              <w:spacing w:line="230" w:lineRule="auto"/>
              <w:jc w:val="center"/>
              <w:rPr>
                <w:color w:val="000000"/>
                <w:sz w:val="20"/>
                <w:szCs w:val="20"/>
              </w:rPr>
            </w:pPr>
            <w:r w:rsidRPr="009C51F4">
              <w:rPr>
                <w:color w:val="000000"/>
                <w:sz w:val="20"/>
                <w:szCs w:val="20"/>
              </w:rPr>
              <w:t>6.</w:t>
            </w:r>
          </w:p>
        </w:tc>
        <w:tc>
          <w:tcPr>
            <w:tcW w:w="1797" w:type="pct"/>
          </w:tcPr>
          <w:p w:rsidR="009C51F4" w:rsidRPr="009C51F4" w:rsidRDefault="009C51F4" w:rsidP="00152349">
            <w:pPr>
              <w:widowControl w:val="0"/>
              <w:autoSpaceDE w:val="0"/>
              <w:autoSpaceDN w:val="0"/>
              <w:spacing w:line="230" w:lineRule="auto"/>
              <w:jc w:val="both"/>
              <w:rPr>
                <w:color w:val="000000"/>
                <w:sz w:val="20"/>
                <w:szCs w:val="20"/>
              </w:rPr>
            </w:pPr>
            <w:r w:rsidRPr="009C51F4">
              <w:rPr>
                <w:color w:val="000000"/>
                <w:sz w:val="20"/>
                <w:szCs w:val="20"/>
              </w:rPr>
              <w:t>Доля объектов капитального строительства, по которым осуществляется регулярный мониторинг освоения бюджетных инвестиций, в общем количестве объектов капитального стр</w:t>
            </w:r>
            <w:r w:rsidRPr="009C51F4">
              <w:rPr>
                <w:color w:val="000000"/>
                <w:sz w:val="20"/>
                <w:szCs w:val="20"/>
              </w:rPr>
              <w:t>о</w:t>
            </w:r>
            <w:r w:rsidRPr="009C51F4">
              <w:rPr>
                <w:color w:val="000000"/>
                <w:sz w:val="20"/>
                <w:szCs w:val="20"/>
              </w:rPr>
              <w:t>ительства, финансируемых за счет средств бюджета Аликовского района в рамках адресной инвестиционной програ</w:t>
            </w:r>
            <w:r w:rsidRPr="009C51F4">
              <w:rPr>
                <w:color w:val="000000"/>
                <w:sz w:val="20"/>
                <w:szCs w:val="20"/>
              </w:rPr>
              <w:t>м</w:t>
            </w:r>
            <w:r w:rsidRPr="009C51F4">
              <w:rPr>
                <w:color w:val="000000"/>
                <w:sz w:val="20"/>
                <w:szCs w:val="20"/>
              </w:rPr>
              <w:t>мы Аликовского района</w:t>
            </w:r>
          </w:p>
        </w:tc>
        <w:tc>
          <w:tcPr>
            <w:tcW w:w="368" w:type="pct"/>
          </w:tcPr>
          <w:p w:rsidR="009C51F4" w:rsidRPr="009C51F4" w:rsidRDefault="009C51F4" w:rsidP="00152349">
            <w:pPr>
              <w:widowControl w:val="0"/>
              <w:autoSpaceDE w:val="0"/>
              <w:autoSpaceDN w:val="0"/>
              <w:spacing w:line="230" w:lineRule="auto"/>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3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0"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56"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55"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r>
      <w:tr w:rsidR="009C51F4" w:rsidRPr="009C51F4" w:rsidTr="00152349">
        <w:tc>
          <w:tcPr>
            <w:tcW w:w="140" w:type="pct"/>
          </w:tcPr>
          <w:p w:rsidR="009C51F4" w:rsidRPr="009C51F4" w:rsidRDefault="009C51F4" w:rsidP="00152349">
            <w:pPr>
              <w:widowControl w:val="0"/>
              <w:autoSpaceDE w:val="0"/>
              <w:autoSpaceDN w:val="0"/>
              <w:spacing w:line="235" w:lineRule="auto"/>
              <w:jc w:val="center"/>
              <w:rPr>
                <w:color w:val="000000"/>
                <w:sz w:val="20"/>
                <w:szCs w:val="20"/>
              </w:rPr>
            </w:pPr>
            <w:r w:rsidRPr="009C51F4">
              <w:rPr>
                <w:color w:val="000000"/>
                <w:sz w:val="20"/>
                <w:szCs w:val="20"/>
              </w:rPr>
              <w:t>7.</w:t>
            </w:r>
          </w:p>
        </w:tc>
        <w:tc>
          <w:tcPr>
            <w:tcW w:w="1797" w:type="pct"/>
          </w:tcPr>
          <w:p w:rsidR="009C51F4" w:rsidRPr="009C51F4" w:rsidRDefault="009C51F4" w:rsidP="00152349">
            <w:pPr>
              <w:widowControl w:val="0"/>
              <w:autoSpaceDE w:val="0"/>
              <w:autoSpaceDN w:val="0"/>
              <w:spacing w:line="235" w:lineRule="auto"/>
              <w:jc w:val="both"/>
              <w:rPr>
                <w:color w:val="000000"/>
                <w:sz w:val="20"/>
                <w:szCs w:val="20"/>
              </w:rPr>
            </w:pPr>
            <w:r w:rsidRPr="009C51F4">
              <w:rPr>
                <w:sz w:val="20"/>
                <w:szCs w:val="20"/>
              </w:rPr>
              <w:t xml:space="preserve">Доля инвестиционных проектов, включенных в адресную инвестиционную программу </w:t>
            </w:r>
            <w:r w:rsidRPr="009C51F4">
              <w:rPr>
                <w:color w:val="000000"/>
                <w:sz w:val="20"/>
                <w:szCs w:val="20"/>
              </w:rPr>
              <w:t>Аликовского района</w:t>
            </w:r>
            <w:r w:rsidRPr="009C51F4">
              <w:rPr>
                <w:sz w:val="20"/>
                <w:szCs w:val="20"/>
              </w:rPr>
              <w:t>, по кот</w:t>
            </w:r>
            <w:r w:rsidRPr="009C51F4">
              <w:rPr>
                <w:sz w:val="20"/>
                <w:szCs w:val="20"/>
              </w:rPr>
              <w:t>о</w:t>
            </w:r>
            <w:r w:rsidRPr="009C51F4">
              <w:rPr>
                <w:sz w:val="20"/>
                <w:szCs w:val="20"/>
              </w:rPr>
              <w:t>рым обеспечено проведение комплексной оценки</w:t>
            </w:r>
          </w:p>
        </w:tc>
        <w:tc>
          <w:tcPr>
            <w:tcW w:w="368"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3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3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0"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56"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55"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r>
      <w:tr w:rsidR="009C51F4" w:rsidRPr="009C51F4" w:rsidTr="00152349">
        <w:tc>
          <w:tcPr>
            <w:tcW w:w="140" w:type="pct"/>
          </w:tcPr>
          <w:p w:rsidR="009C51F4" w:rsidRPr="009C51F4" w:rsidRDefault="009C51F4" w:rsidP="00152349">
            <w:pPr>
              <w:widowControl w:val="0"/>
              <w:autoSpaceDE w:val="0"/>
              <w:autoSpaceDN w:val="0"/>
              <w:spacing w:line="235" w:lineRule="auto"/>
              <w:jc w:val="center"/>
              <w:rPr>
                <w:color w:val="000000"/>
                <w:sz w:val="20"/>
                <w:szCs w:val="20"/>
              </w:rPr>
            </w:pPr>
            <w:r w:rsidRPr="009C51F4">
              <w:rPr>
                <w:color w:val="000000"/>
                <w:sz w:val="20"/>
                <w:szCs w:val="20"/>
              </w:rPr>
              <w:t>8.</w:t>
            </w:r>
          </w:p>
        </w:tc>
        <w:tc>
          <w:tcPr>
            <w:tcW w:w="1797" w:type="pct"/>
          </w:tcPr>
          <w:p w:rsidR="009C51F4" w:rsidRPr="009C51F4" w:rsidRDefault="009C51F4" w:rsidP="00152349">
            <w:pPr>
              <w:widowControl w:val="0"/>
              <w:autoSpaceDE w:val="0"/>
              <w:autoSpaceDN w:val="0"/>
              <w:spacing w:line="230" w:lineRule="auto"/>
              <w:jc w:val="both"/>
              <w:rPr>
                <w:color w:val="000000"/>
                <w:sz w:val="20"/>
                <w:szCs w:val="20"/>
              </w:rPr>
            </w:pPr>
            <w:r w:rsidRPr="009C51F4">
              <w:rPr>
                <w:color w:val="000000"/>
                <w:sz w:val="20"/>
                <w:szCs w:val="20"/>
              </w:rPr>
              <w:t>Доля результатов оценки качества финансового менед</w:t>
            </w:r>
            <w:r w:rsidRPr="009C51F4">
              <w:rPr>
                <w:color w:val="000000"/>
                <w:sz w:val="20"/>
                <w:szCs w:val="20"/>
              </w:rPr>
              <w:t>ж</w:t>
            </w:r>
            <w:r w:rsidRPr="009C51F4">
              <w:rPr>
                <w:color w:val="000000"/>
                <w:sz w:val="20"/>
                <w:szCs w:val="20"/>
              </w:rPr>
              <w:t>мента главных распорядителей средств бюджета Алико</w:t>
            </w:r>
            <w:r w:rsidRPr="009C51F4">
              <w:rPr>
                <w:color w:val="000000"/>
                <w:sz w:val="20"/>
                <w:szCs w:val="20"/>
              </w:rPr>
              <w:t>в</w:t>
            </w:r>
            <w:r w:rsidRPr="009C51F4">
              <w:rPr>
                <w:color w:val="000000"/>
                <w:sz w:val="20"/>
                <w:szCs w:val="20"/>
              </w:rPr>
              <w:t xml:space="preserve">ского района, размещенных на Портале управления </w:t>
            </w:r>
            <w:r w:rsidRPr="009C51F4">
              <w:rPr>
                <w:color w:val="000000"/>
                <w:sz w:val="20"/>
                <w:szCs w:val="20"/>
              </w:rPr>
              <w:lastRenderedPageBreak/>
              <w:t>муниципальными финансами Чувашской Республики в инфо</w:t>
            </w:r>
            <w:r w:rsidRPr="009C51F4">
              <w:rPr>
                <w:color w:val="000000"/>
                <w:sz w:val="20"/>
                <w:szCs w:val="20"/>
              </w:rPr>
              <w:t>р</w:t>
            </w:r>
            <w:r w:rsidRPr="009C51F4">
              <w:rPr>
                <w:color w:val="000000"/>
                <w:sz w:val="20"/>
                <w:szCs w:val="20"/>
              </w:rPr>
              <w:t>мационно-телекоммуникационной сети «Интернет», в общем количестве подведенных результатов указанной оценки в отчетном ф</w:t>
            </w:r>
            <w:r w:rsidRPr="009C51F4">
              <w:rPr>
                <w:color w:val="000000"/>
                <w:sz w:val="20"/>
                <w:szCs w:val="20"/>
              </w:rPr>
              <w:t>и</w:t>
            </w:r>
            <w:r w:rsidRPr="009C51F4">
              <w:rPr>
                <w:color w:val="000000"/>
                <w:sz w:val="20"/>
                <w:szCs w:val="20"/>
              </w:rPr>
              <w:t>нансовом году</w:t>
            </w:r>
          </w:p>
        </w:tc>
        <w:tc>
          <w:tcPr>
            <w:tcW w:w="368" w:type="pct"/>
          </w:tcPr>
          <w:p w:rsidR="009C51F4" w:rsidRPr="009C51F4" w:rsidRDefault="009C51F4" w:rsidP="00152349">
            <w:pPr>
              <w:widowControl w:val="0"/>
              <w:autoSpaceDE w:val="0"/>
              <w:autoSpaceDN w:val="0"/>
              <w:spacing w:line="235" w:lineRule="auto"/>
              <w:jc w:val="center"/>
              <w:rPr>
                <w:color w:val="000000"/>
                <w:sz w:val="20"/>
                <w:szCs w:val="20"/>
              </w:rPr>
            </w:pPr>
            <w:r w:rsidRPr="009C51F4">
              <w:rPr>
                <w:color w:val="000000"/>
                <w:sz w:val="20"/>
                <w:szCs w:val="20"/>
              </w:rPr>
              <w:lastRenderedPageBreak/>
              <w:t>процентов</w:t>
            </w:r>
          </w:p>
        </w:tc>
        <w:tc>
          <w:tcPr>
            <w:tcW w:w="23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spacing w:line="230"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3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0"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56"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55"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r>
      <w:tr w:rsidR="009C51F4" w:rsidRPr="009C51F4" w:rsidTr="00152349">
        <w:tc>
          <w:tcPr>
            <w:tcW w:w="140" w:type="pct"/>
          </w:tcPr>
          <w:p w:rsidR="009C51F4" w:rsidRPr="009C51F4" w:rsidRDefault="009C51F4" w:rsidP="00152349">
            <w:pPr>
              <w:widowControl w:val="0"/>
              <w:autoSpaceDE w:val="0"/>
              <w:autoSpaceDN w:val="0"/>
              <w:spacing w:line="235" w:lineRule="auto"/>
              <w:jc w:val="center"/>
              <w:rPr>
                <w:color w:val="000000"/>
                <w:sz w:val="20"/>
                <w:szCs w:val="20"/>
              </w:rPr>
            </w:pPr>
            <w:r w:rsidRPr="009C51F4">
              <w:rPr>
                <w:color w:val="000000"/>
                <w:sz w:val="20"/>
                <w:szCs w:val="20"/>
              </w:rPr>
              <w:t>9.</w:t>
            </w:r>
          </w:p>
        </w:tc>
        <w:tc>
          <w:tcPr>
            <w:tcW w:w="1797" w:type="pct"/>
          </w:tcPr>
          <w:p w:rsidR="009C51F4" w:rsidRPr="009C51F4" w:rsidRDefault="009C51F4" w:rsidP="00152349">
            <w:pPr>
              <w:widowControl w:val="0"/>
              <w:autoSpaceDE w:val="0"/>
              <w:autoSpaceDN w:val="0"/>
              <w:spacing w:line="235" w:lineRule="auto"/>
              <w:jc w:val="both"/>
              <w:rPr>
                <w:color w:val="000000"/>
                <w:sz w:val="20"/>
                <w:szCs w:val="20"/>
              </w:rPr>
            </w:pPr>
            <w:r w:rsidRPr="009C51F4">
              <w:rPr>
                <w:color w:val="000000"/>
                <w:sz w:val="20"/>
                <w:szCs w:val="20"/>
              </w:rPr>
              <w:t>Уровень актуализации информации о бюджете Аликовск</w:t>
            </w:r>
            <w:r w:rsidRPr="009C51F4">
              <w:rPr>
                <w:color w:val="000000"/>
                <w:sz w:val="20"/>
                <w:szCs w:val="20"/>
              </w:rPr>
              <w:t>о</w:t>
            </w:r>
            <w:r w:rsidRPr="009C51F4">
              <w:rPr>
                <w:color w:val="000000"/>
                <w:sz w:val="20"/>
                <w:szCs w:val="20"/>
              </w:rPr>
              <w:t>го района на очередной финансовый год и плановый пер</w:t>
            </w:r>
            <w:r w:rsidRPr="009C51F4">
              <w:rPr>
                <w:color w:val="000000"/>
                <w:sz w:val="20"/>
                <w:szCs w:val="20"/>
              </w:rPr>
              <w:t>и</w:t>
            </w:r>
            <w:r w:rsidRPr="009C51F4">
              <w:rPr>
                <w:color w:val="000000"/>
                <w:sz w:val="20"/>
                <w:szCs w:val="20"/>
              </w:rPr>
              <w:t>од, размещаемой на Портале управления муниципальными ф</w:t>
            </w:r>
            <w:r w:rsidRPr="009C51F4">
              <w:rPr>
                <w:color w:val="000000"/>
                <w:sz w:val="20"/>
                <w:szCs w:val="20"/>
              </w:rPr>
              <w:t>и</w:t>
            </w:r>
            <w:r w:rsidRPr="009C51F4">
              <w:rPr>
                <w:color w:val="000000"/>
                <w:sz w:val="20"/>
                <w:szCs w:val="20"/>
              </w:rPr>
              <w:t>нансами Чувашской Республики в информационно-телекоммуникационной сети «Интернет»</w:t>
            </w:r>
          </w:p>
        </w:tc>
        <w:tc>
          <w:tcPr>
            <w:tcW w:w="368" w:type="pct"/>
          </w:tcPr>
          <w:p w:rsidR="009C51F4" w:rsidRPr="009C51F4" w:rsidRDefault="009C51F4" w:rsidP="00152349">
            <w:pPr>
              <w:widowControl w:val="0"/>
              <w:autoSpaceDE w:val="0"/>
              <w:autoSpaceDN w:val="0"/>
              <w:spacing w:line="235" w:lineRule="auto"/>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3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0"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56"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55"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r>
      <w:tr w:rsidR="009C51F4" w:rsidRPr="009C51F4" w:rsidTr="00152349">
        <w:tc>
          <w:tcPr>
            <w:tcW w:w="140" w:type="pct"/>
          </w:tcPr>
          <w:p w:rsidR="009C51F4" w:rsidRPr="009C51F4" w:rsidRDefault="009C51F4" w:rsidP="00152349">
            <w:pPr>
              <w:widowControl w:val="0"/>
              <w:autoSpaceDE w:val="0"/>
              <w:autoSpaceDN w:val="0"/>
              <w:spacing w:line="235" w:lineRule="auto"/>
              <w:jc w:val="center"/>
              <w:rPr>
                <w:color w:val="000000"/>
                <w:sz w:val="20"/>
                <w:szCs w:val="20"/>
              </w:rPr>
            </w:pPr>
            <w:r w:rsidRPr="009C51F4">
              <w:rPr>
                <w:color w:val="000000"/>
                <w:sz w:val="20"/>
                <w:szCs w:val="20"/>
              </w:rPr>
              <w:t>10.</w:t>
            </w:r>
          </w:p>
        </w:tc>
        <w:tc>
          <w:tcPr>
            <w:tcW w:w="1797" w:type="pct"/>
          </w:tcPr>
          <w:p w:rsidR="009C51F4" w:rsidRPr="009C51F4" w:rsidRDefault="009C51F4" w:rsidP="00152349">
            <w:pPr>
              <w:widowControl w:val="0"/>
              <w:autoSpaceDE w:val="0"/>
              <w:autoSpaceDN w:val="0"/>
              <w:spacing w:line="235" w:lineRule="auto"/>
              <w:jc w:val="both"/>
              <w:rPr>
                <w:color w:val="000000"/>
                <w:sz w:val="20"/>
                <w:szCs w:val="20"/>
              </w:rPr>
            </w:pPr>
            <w:r w:rsidRPr="009C51F4">
              <w:rPr>
                <w:color w:val="000000"/>
                <w:sz w:val="20"/>
                <w:szCs w:val="20"/>
              </w:rPr>
              <w:t>Отношение количества подготовленных заключений по результатам внешней проверки годовой бюджетной отче</w:t>
            </w:r>
            <w:r w:rsidRPr="009C51F4">
              <w:rPr>
                <w:color w:val="000000"/>
                <w:sz w:val="20"/>
                <w:szCs w:val="20"/>
              </w:rPr>
              <w:t>т</w:t>
            </w:r>
            <w:r w:rsidRPr="009C51F4">
              <w:rPr>
                <w:color w:val="000000"/>
                <w:sz w:val="20"/>
                <w:szCs w:val="20"/>
              </w:rPr>
              <w:t>ности главных администраторов средств бюджета Аликовского ра</w:t>
            </w:r>
            <w:r w:rsidRPr="009C51F4">
              <w:rPr>
                <w:color w:val="000000"/>
                <w:sz w:val="20"/>
                <w:szCs w:val="20"/>
              </w:rPr>
              <w:t>й</w:t>
            </w:r>
            <w:r w:rsidRPr="009C51F4">
              <w:rPr>
                <w:color w:val="000000"/>
                <w:sz w:val="20"/>
                <w:szCs w:val="20"/>
              </w:rPr>
              <w:t>она к общему количеству поступивших отчетов главных а</w:t>
            </w:r>
            <w:r w:rsidRPr="009C51F4">
              <w:rPr>
                <w:color w:val="000000"/>
                <w:sz w:val="20"/>
                <w:szCs w:val="20"/>
              </w:rPr>
              <w:t>д</w:t>
            </w:r>
            <w:r w:rsidRPr="009C51F4">
              <w:rPr>
                <w:color w:val="000000"/>
                <w:sz w:val="20"/>
                <w:szCs w:val="20"/>
              </w:rPr>
              <w:t>министраторов средств бюджета Аликовского района</w:t>
            </w:r>
          </w:p>
        </w:tc>
        <w:tc>
          <w:tcPr>
            <w:tcW w:w="368" w:type="pct"/>
          </w:tcPr>
          <w:p w:rsidR="009C51F4" w:rsidRPr="009C51F4" w:rsidRDefault="009C51F4" w:rsidP="00152349">
            <w:pPr>
              <w:widowControl w:val="0"/>
              <w:autoSpaceDE w:val="0"/>
              <w:autoSpaceDN w:val="0"/>
              <w:spacing w:line="235" w:lineRule="auto"/>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3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0"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56"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55"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r>
      <w:tr w:rsidR="009C51F4" w:rsidRPr="009C51F4" w:rsidTr="00152349">
        <w:tc>
          <w:tcPr>
            <w:tcW w:w="140" w:type="pct"/>
          </w:tcPr>
          <w:p w:rsidR="009C51F4" w:rsidRPr="009C51F4" w:rsidRDefault="009C51F4" w:rsidP="00152349">
            <w:pPr>
              <w:widowControl w:val="0"/>
              <w:autoSpaceDE w:val="0"/>
              <w:autoSpaceDN w:val="0"/>
              <w:spacing w:line="235" w:lineRule="auto"/>
              <w:jc w:val="center"/>
              <w:rPr>
                <w:color w:val="000000"/>
                <w:sz w:val="20"/>
                <w:szCs w:val="20"/>
              </w:rPr>
            </w:pPr>
            <w:r w:rsidRPr="009C51F4">
              <w:rPr>
                <w:color w:val="000000"/>
                <w:sz w:val="20"/>
                <w:szCs w:val="20"/>
              </w:rPr>
              <w:t>11.</w:t>
            </w:r>
          </w:p>
        </w:tc>
        <w:tc>
          <w:tcPr>
            <w:tcW w:w="1797" w:type="pct"/>
          </w:tcPr>
          <w:p w:rsidR="009C51F4" w:rsidRPr="009C51F4" w:rsidRDefault="009C51F4" w:rsidP="00152349">
            <w:pPr>
              <w:widowControl w:val="0"/>
              <w:autoSpaceDE w:val="0"/>
              <w:autoSpaceDN w:val="0"/>
              <w:spacing w:line="235" w:lineRule="auto"/>
              <w:jc w:val="both"/>
              <w:rPr>
                <w:color w:val="000000"/>
                <w:sz w:val="20"/>
                <w:szCs w:val="20"/>
              </w:rPr>
            </w:pPr>
            <w:r w:rsidRPr="009C51F4">
              <w:rPr>
                <w:color w:val="000000"/>
                <w:sz w:val="20"/>
                <w:szCs w:val="20"/>
              </w:rPr>
              <w:t>Отношение количества проведенных проверок законности, результативности (эффективности и экономности) испол</w:t>
            </w:r>
            <w:r w:rsidRPr="009C51F4">
              <w:rPr>
                <w:color w:val="000000"/>
                <w:sz w:val="20"/>
                <w:szCs w:val="20"/>
              </w:rPr>
              <w:t>ь</w:t>
            </w:r>
            <w:r w:rsidRPr="009C51F4">
              <w:rPr>
                <w:color w:val="000000"/>
                <w:sz w:val="20"/>
                <w:szCs w:val="20"/>
              </w:rPr>
              <w:t>зования средств бюджета Аликовского района к количеству проверок, предусмотренных планом работы Контрольно-счетного органа Аликовского района на соотве</w:t>
            </w:r>
            <w:r w:rsidRPr="009C51F4">
              <w:rPr>
                <w:color w:val="000000"/>
                <w:sz w:val="20"/>
                <w:szCs w:val="20"/>
              </w:rPr>
              <w:t>т</w:t>
            </w:r>
            <w:r w:rsidRPr="009C51F4">
              <w:rPr>
                <w:color w:val="000000"/>
                <w:sz w:val="20"/>
                <w:szCs w:val="20"/>
              </w:rPr>
              <w:t>ствующий финансовый год</w:t>
            </w:r>
          </w:p>
        </w:tc>
        <w:tc>
          <w:tcPr>
            <w:tcW w:w="368" w:type="pct"/>
          </w:tcPr>
          <w:p w:rsidR="009C51F4" w:rsidRPr="009C51F4" w:rsidRDefault="009C51F4" w:rsidP="00152349">
            <w:pPr>
              <w:widowControl w:val="0"/>
              <w:autoSpaceDE w:val="0"/>
              <w:autoSpaceDN w:val="0"/>
              <w:spacing w:line="235" w:lineRule="auto"/>
              <w:jc w:val="center"/>
              <w:rPr>
                <w:color w:val="000000"/>
                <w:sz w:val="20"/>
                <w:szCs w:val="20"/>
              </w:rPr>
            </w:pPr>
            <w:r w:rsidRPr="009C51F4">
              <w:rPr>
                <w:color w:val="000000"/>
                <w:sz w:val="20"/>
                <w:szCs w:val="20"/>
              </w:rPr>
              <w:t>процентов</w:t>
            </w:r>
          </w:p>
        </w:tc>
        <w:tc>
          <w:tcPr>
            <w:tcW w:w="23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3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2"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6"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7"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40"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56"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c>
          <w:tcPr>
            <w:tcW w:w="255" w:type="pct"/>
          </w:tcPr>
          <w:p w:rsidR="009C51F4" w:rsidRPr="009C51F4" w:rsidRDefault="009C51F4" w:rsidP="00152349">
            <w:pPr>
              <w:widowControl w:val="0"/>
              <w:autoSpaceDE w:val="0"/>
              <w:autoSpaceDN w:val="0"/>
              <w:spacing w:line="235" w:lineRule="auto"/>
              <w:ind w:left="-57" w:right="-57"/>
              <w:jc w:val="center"/>
              <w:rPr>
                <w:color w:val="000000"/>
                <w:sz w:val="20"/>
                <w:szCs w:val="20"/>
              </w:rPr>
            </w:pPr>
            <w:r w:rsidRPr="009C51F4">
              <w:rPr>
                <w:color w:val="000000"/>
                <w:sz w:val="20"/>
                <w:szCs w:val="20"/>
              </w:rPr>
              <w:t>100,0</w:t>
            </w:r>
          </w:p>
        </w:tc>
      </w:tr>
    </w:tbl>
    <w:p w:rsidR="009C51F4" w:rsidRDefault="009C51F4" w:rsidP="009C51F4">
      <w:pPr>
        <w:ind w:firstLine="720"/>
        <w:jc w:val="right"/>
      </w:pPr>
    </w:p>
    <w:p w:rsidR="009C51F4" w:rsidRPr="009C51F4" w:rsidRDefault="009C51F4" w:rsidP="009C51F4">
      <w:pPr>
        <w:ind w:firstLine="720"/>
        <w:jc w:val="right"/>
        <w:rPr>
          <w:bCs/>
          <w:sz w:val="20"/>
          <w:szCs w:val="20"/>
        </w:rPr>
      </w:pPr>
      <w:r w:rsidRPr="009C51F4">
        <w:rPr>
          <w:bCs/>
          <w:sz w:val="20"/>
          <w:szCs w:val="20"/>
        </w:rPr>
        <w:t>Приложение № 2</w:t>
      </w:r>
    </w:p>
    <w:p w:rsidR="009C51F4" w:rsidRPr="009C51F4" w:rsidRDefault="009C51F4" w:rsidP="009C51F4">
      <w:pPr>
        <w:ind w:left="9790"/>
        <w:jc w:val="right"/>
        <w:rPr>
          <w:sz w:val="20"/>
          <w:szCs w:val="20"/>
        </w:rPr>
      </w:pPr>
      <w:r w:rsidRPr="009C51F4">
        <w:rPr>
          <w:sz w:val="20"/>
          <w:szCs w:val="20"/>
        </w:rPr>
        <w:t xml:space="preserve">к постановлению администрации </w:t>
      </w:r>
    </w:p>
    <w:p w:rsidR="009C51F4" w:rsidRPr="009C51F4" w:rsidRDefault="009C51F4" w:rsidP="009C51F4">
      <w:pPr>
        <w:ind w:left="9790"/>
        <w:jc w:val="right"/>
        <w:rPr>
          <w:sz w:val="20"/>
          <w:szCs w:val="20"/>
        </w:rPr>
      </w:pPr>
      <w:r w:rsidRPr="009C51F4">
        <w:rPr>
          <w:sz w:val="20"/>
          <w:szCs w:val="20"/>
        </w:rPr>
        <w:t>Аликовского района Чувашской Республики</w:t>
      </w:r>
    </w:p>
    <w:p w:rsidR="009C51F4" w:rsidRPr="009C51F4" w:rsidRDefault="009C51F4" w:rsidP="009C51F4">
      <w:pPr>
        <w:ind w:left="9790"/>
        <w:jc w:val="right"/>
        <w:rPr>
          <w:sz w:val="20"/>
          <w:szCs w:val="20"/>
        </w:rPr>
      </w:pPr>
      <w:r w:rsidRPr="009C51F4">
        <w:rPr>
          <w:sz w:val="20"/>
          <w:szCs w:val="20"/>
        </w:rPr>
        <w:t>от 09.08.2021    № 713</w:t>
      </w:r>
    </w:p>
    <w:p w:rsidR="009C51F4" w:rsidRPr="009C51F4" w:rsidRDefault="009C51F4" w:rsidP="009C51F4">
      <w:pPr>
        <w:ind w:firstLine="720"/>
        <w:jc w:val="right"/>
        <w:rPr>
          <w:sz w:val="20"/>
          <w:szCs w:val="20"/>
        </w:rPr>
      </w:pPr>
      <w:r w:rsidRPr="009C51F4">
        <w:rPr>
          <w:sz w:val="20"/>
          <w:szCs w:val="20"/>
        </w:rPr>
        <w:t>«О внесении изменений в муниципальную программу</w:t>
      </w:r>
    </w:p>
    <w:p w:rsidR="009C51F4" w:rsidRPr="009C51F4" w:rsidRDefault="009C51F4" w:rsidP="009C51F4">
      <w:pPr>
        <w:ind w:firstLine="720"/>
        <w:jc w:val="right"/>
        <w:rPr>
          <w:sz w:val="20"/>
          <w:szCs w:val="20"/>
        </w:rPr>
      </w:pPr>
      <w:r w:rsidRPr="009C51F4">
        <w:rPr>
          <w:sz w:val="20"/>
          <w:szCs w:val="20"/>
        </w:rPr>
        <w:t xml:space="preserve"> Аликовского района «Управление муниципальными</w:t>
      </w:r>
    </w:p>
    <w:p w:rsidR="009C51F4" w:rsidRPr="009C51F4" w:rsidRDefault="009C51F4" w:rsidP="009C51F4">
      <w:pPr>
        <w:ind w:firstLine="720"/>
        <w:jc w:val="right"/>
        <w:rPr>
          <w:sz w:val="20"/>
          <w:szCs w:val="20"/>
        </w:rPr>
      </w:pPr>
      <w:r w:rsidRPr="009C51F4">
        <w:rPr>
          <w:sz w:val="20"/>
          <w:szCs w:val="20"/>
        </w:rPr>
        <w:t xml:space="preserve"> финансами и муниципальным долгом </w:t>
      </w:r>
    </w:p>
    <w:p w:rsidR="009C51F4" w:rsidRPr="009C51F4" w:rsidRDefault="009C51F4" w:rsidP="009C51F4">
      <w:pPr>
        <w:ind w:firstLine="720"/>
        <w:jc w:val="right"/>
        <w:rPr>
          <w:sz w:val="20"/>
          <w:szCs w:val="20"/>
        </w:rPr>
      </w:pPr>
      <w:r w:rsidRPr="009C51F4">
        <w:rPr>
          <w:sz w:val="20"/>
          <w:szCs w:val="20"/>
        </w:rPr>
        <w:t xml:space="preserve">Аликовского района Чувашской Республики» </w:t>
      </w:r>
    </w:p>
    <w:p w:rsidR="009C51F4" w:rsidRPr="009C51F4" w:rsidRDefault="009C51F4" w:rsidP="009C51F4">
      <w:pPr>
        <w:ind w:firstLine="720"/>
        <w:jc w:val="right"/>
        <w:rPr>
          <w:sz w:val="20"/>
          <w:szCs w:val="20"/>
        </w:rPr>
      </w:pPr>
    </w:p>
    <w:p w:rsidR="009C51F4" w:rsidRPr="009C51F4" w:rsidRDefault="009C51F4" w:rsidP="009C51F4">
      <w:pPr>
        <w:ind w:left="10807"/>
        <w:jc w:val="right"/>
        <w:rPr>
          <w:color w:val="000000"/>
          <w:sz w:val="20"/>
          <w:szCs w:val="20"/>
        </w:rPr>
      </w:pPr>
      <w:r w:rsidRPr="009C51F4">
        <w:rPr>
          <w:color w:val="000000"/>
          <w:sz w:val="20"/>
          <w:szCs w:val="20"/>
        </w:rPr>
        <w:t xml:space="preserve">Приложение № 2 </w:t>
      </w:r>
    </w:p>
    <w:p w:rsidR="009C51F4" w:rsidRPr="009C51F4" w:rsidRDefault="009C51F4" w:rsidP="009C51F4">
      <w:pPr>
        <w:ind w:left="10807"/>
        <w:jc w:val="right"/>
        <w:rPr>
          <w:color w:val="000000"/>
          <w:sz w:val="20"/>
          <w:szCs w:val="20"/>
        </w:rPr>
      </w:pPr>
      <w:r w:rsidRPr="009C51F4">
        <w:rPr>
          <w:color w:val="000000"/>
          <w:sz w:val="20"/>
          <w:szCs w:val="20"/>
        </w:rPr>
        <w:t>к муниципальной программе Аликовского ра</w:t>
      </w:r>
      <w:r w:rsidRPr="009C51F4">
        <w:rPr>
          <w:color w:val="000000"/>
          <w:sz w:val="20"/>
          <w:szCs w:val="20"/>
        </w:rPr>
        <w:t>й</w:t>
      </w:r>
      <w:r w:rsidRPr="009C51F4">
        <w:rPr>
          <w:color w:val="000000"/>
          <w:sz w:val="20"/>
          <w:szCs w:val="20"/>
        </w:rPr>
        <w:t>она Чувашской Республики «Управление м</w:t>
      </w:r>
      <w:r w:rsidRPr="009C51F4">
        <w:rPr>
          <w:color w:val="000000"/>
          <w:sz w:val="20"/>
          <w:szCs w:val="20"/>
        </w:rPr>
        <w:t>у</w:t>
      </w:r>
      <w:r w:rsidRPr="009C51F4">
        <w:rPr>
          <w:color w:val="000000"/>
          <w:sz w:val="20"/>
          <w:szCs w:val="20"/>
        </w:rPr>
        <w:t xml:space="preserve">ниципальными финансами и </w:t>
      </w:r>
    </w:p>
    <w:p w:rsidR="009C51F4" w:rsidRPr="009C51F4" w:rsidRDefault="009C51F4" w:rsidP="009C51F4">
      <w:pPr>
        <w:ind w:left="10807"/>
        <w:jc w:val="right"/>
        <w:rPr>
          <w:color w:val="000000"/>
          <w:sz w:val="20"/>
          <w:szCs w:val="20"/>
        </w:rPr>
      </w:pPr>
      <w:r w:rsidRPr="009C51F4">
        <w:rPr>
          <w:color w:val="000000"/>
          <w:sz w:val="20"/>
          <w:szCs w:val="20"/>
        </w:rPr>
        <w:t xml:space="preserve">муниципальным долгом Аликовского района </w:t>
      </w:r>
    </w:p>
    <w:p w:rsidR="009C51F4" w:rsidRPr="009C51F4" w:rsidRDefault="009C51F4" w:rsidP="009C51F4">
      <w:pPr>
        <w:ind w:left="10807"/>
        <w:jc w:val="right"/>
        <w:rPr>
          <w:color w:val="000000"/>
          <w:sz w:val="20"/>
          <w:szCs w:val="20"/>
        </w:rPr>
      </w:pPr>
      <w:r w:rsidRPr="009C51F4">
        <w:rPr>
          <w:color w:val="000000"/>
          <w:sz w:val="20"/>
          <w:szCs w:val="20"/>
        </w:rPr>
        <w:t xml:space="preserve">Чувашской Республики» </w:t>
      </w:r>
    </w:p>
    <w:p w:rsidR="009C51F4" w:rsidRPr="009C51F4" w:rsidRDefault="009C51F4" w:rsidP="009C51F4">
      <w:pPr>
        <w:jc w:val="center"/>
        <w:rPr>
          <w:b/>
          <w:color w:val="000000"/>
          <w:sz w:val="20"/>
          <w:szCs w:val="20"/>
        </w:rPr>
      </w:pPr>
    </w:p>
    <w:p w:rsidR="009C51F4" w:rsidRPr="009C51F4" w:rsidRDefault="009C51F4" w:rsidP="009C51F4">
      <w:pPr>
        <w:jc w:val="center"/>
        <w:rPr>
          <w:b/>
          <w:color w:val="000000"/>
          <w:sz w:val="20"/>
          <w:szCs w:val="20"/>
        </w:rPr>
      </w:pPr>
      <w:r w:rsidRPr="009C51F4">
        <w:rPr>
          <w:b/>
          <w:caps/>
          <w:color w:val="000000"/>
          <w:sz w:val="20"/>
          <w:szCs w:val="20"/>
        </w:rPr>
        <w:lastRenderedPageBreak/>
        <w:t xml:space="preserve">Ресурсное обеспечение и прогнозная (справочная) оценка расходов </w:t>
      </w:r>
      <w:r w:rsidRPr="009C51F4">
        <w:rPr>
          <w:b/>
          <w:caps/>
          <w:color w:val="000000"/>
          <w:sz w:val="20"/>
          <w:szCs w:val="20"/>
        </w:rPr>
        <w:br/>
      </w:r>
      <w:r w:rsidRPr="009C51F4">
        <w:rPr>
          <w:b/>
          <w:color w:val="000000"/>
          <w:sz w:val="20"/>
          <w:szCs w:val="20"/>
        </w:rPr>
        <w:t xml:space="preserve">за счет всех источников финансирования реализации муниципальной программы Аликовского района Чувашской Республики </w:t>
      </w:r>
      <w:r w:rsidRPr="009C51F4">
        <w:rPr>
          <w:b/>
          <w:color w:val="000000"/>
          <w:sz w:val="20"/>
          <w:szCs w:val="20"/>
        </w:rPr>
        <w:br/>
        <w:t xml:space="preserve">«Управление муниципальными финансами и муниципальным долгом Аликовского района Чувашской Республики» </w:t>
      </w:r>
    </w:p>
    <w:p w:rsidR="009C51F4" w:rsidRPr="009C51F4" w:rsidRDefault="009C51F4" w:rsidP="009C51F4">
      <w:pPr>
        <w:jc w:val="center"/>
        <w:rPr>
          <w:b/>
          <w:color w:val="000000"/>
          <w:sz w:val="20"/>
          <w:szCs w:val="20"/>
          <w:highlight w:val="yellow"/>
        </w:rPr>
      </w:pPr>
    </w:p>
    <w:p w:rsidR="009C51F4" w:rsidRPr="009C51F4" w:rsidRDefault="009C51F4" w:rsidP="009C51F4">
      <w:pPr>
        <w:rPr>
          <w:color w:val="000000"/>
          <w:sz w:val="20"/>
          <w:szCs w:val="20"/>
          <w:highlight w:val="yellow"/>
        </w:rPr>
      </w:pPr>
    </w:p>
    <w:p w:rsidR="009C51F4" w:rsidRPr="009C51F4" w:rsidRDefault="009C51F4" w:rsidP="009C51F4">
      <w:pPr>
        <w:widowControl w:val="0"/>
        <w:spacing w:line="20" w:lineRule="exact"/>
        <w:rPr>
          <w:sz w:val="20"/>
          <w:szCs w:val="20"/>
          <w:highlight w:val="yellow"/>
        </w:rPr>
      </w:pPr>
    </w:p>
    <w:tbl>
      <w:tblPr>
        <w:tblW w:w="4921"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79"/>
        <w:gridCol w:w="2679"/>
        <w:gridCol w:w="903"/>
        <w:gridCol w:w="992"/>
        <w:gridCol w:w="1856"/>
        <w:gridCol w:w="780"/>
        <w:gridCol w:w="786"/>
        <w:gridCol w:w="792"/>
        <w:gridCol w:w="794"/>
        <w:gridCol w:w="749"/>
        <w:gridCol w:w="806"/>
        <w:gridCol w:w="806"/>
        <w:gridCol w:w="806"/>
        <w:gridCol w:w="812"/>
      </w:tblGrid>
      <w:tr w:rsidR="009C51F4" w:rsidRPr="009C51F4" w:rsidTr="00152349">
        <w:trPr>
          <w:trHeight w:val="20"/>
          <w:tblHeader/>
        </w:trPr>
        <w:tc>
          <w:tcPr>
            <w:tcW w:w="272" w:type="pct"/>
            <w:vMerge w:val="restart"/>
          </w:tcPr>
          <w:p w:rsidR="009C51F4" w:rsidRPr="009C51F4" w:rsidRDefault="009C51F4" w:rsidP="00152349">
            <w:pPr>
              <w:ind w:left="-57" w:right="-57"/>
              <w:jc w:val="center"/>
              <w:rPr>
                <w:color w:val="000000"/>
                <w:sz w:val="20"/>
                <w:szCs w:val="20"/>
              </w:rPr>
            </w:pPr>
            <w:r w:rsidRPr="009C51F4">
              <w:rPr>
                <w:color w:val="000000"/>
                <w:sz w:val="20"/>
                <w:szCs w:val="20"/>
              </w:rPr>
              <w:t>Статус</w:t>
            </w:r>
          </w:p>
        </w:tc>
        <w:tc>
          <w:tcPr>
            <w:tcW w:w="934" w:type="pct"/>
            <w:vMerge w:val="restart"/>
          </w:tcPr>
          <w:p w:rsidR="009C51F4" w:rsidRPr="009C51F4" w:rsidRDefault="009C51F4" w:rsidP="00152349">
            <w:pPr>
              <w:jc w:val="center"/>
              <w:rPr>
                <w:color w:val="000000"/>
                <w:sz w:val="20"/>
                <w:szCs w:val="20"/>
              </w:rPr>
            </w:pPr>
            <w:r w:rsidRPr="009C51F4">
              <w:rPr>
                <w:color w:val="000000"/>
                <w:sz w:val="20"/>
                <w:szCs w:val="20"/>
              </w:rPr>
              <w:t>Наименование муниципальной пр</w:t>
            </w:r>
            <w:r w:rsidRPr="009C51F4">
              <w:rPr>
                <w:color w:val="000000"/>
                <w:sz w:val="20"/>
                <w:szCs w:val="20"/>
              </w:rPr>
              <w:t>о</w:t>
            </w:r>
            <w:r w:rsidRPr="009C51F4">
              <w:rPr>
                <w:color w:val="000000"/>
                <w:sz w:val="20"/>
                <w:szCs w:val="20"/>
              </w:rPr>
              <w:t>граммы Аликовского района Чува</w:t>
            </w:r>
            <w:r w:rsidRPr="009C51F4">
              <w:rPr>
                <w:color w:val="000000"/>
                <w:sz w:val="20"/>
                <w:szCs w:val="20"/>
              </w:rPr>
              <w:t>ш</w:t>
            </w:r>
            <w:r w:rsidRPr="009C51F4">
              <w:rPr>
                <w:color w:val="000000"/>
                <w:sz w:val="20"/>
                <w:szCs w:val="20"/>
              </w:rPr>
              <w:t>ской Республики, подпрограммы м</w:t>
            </w:r>
            <w:r w:rsidRPr="009C51F4">
              <w:rPr>
                <w:color w:val="000000"/>
                <w:sz w:val="20"/>
                <w:szCs w:val="20"/>
              </w:rPr>
              <w:t>у</w:t>
            </w:r>
            <w:r w:rsidRPr="009C51F4">
              <w:rPr>
                <w:color w:val="000000"/>
                <w:sz w:val="20"/>
                <w:szCs w:val="20"/>
              </w:rPr>
              <w:t>ниципальной программы Аликовского района Чувашской Республики (пр</w:t>
            </w:r>
            <w:r w:rsidRPr="009C51F4">
              <w:rPr>
                <w:color w:val="000000"/>
                <w:sz w:val="20"/>
                <w:szCs w:val="20"/>
              </w:rPr>
              <w:t>о</w:t>
            </w:r>
            <w:r w:rsidRPr="009C51F4">
              <w:rPr>
                <w:color w:val="000000"/>
                <w:sz w:val="20"/>
                <w:szCs w:val="20"/>
              </w:rPr>
              <w:t>граммы, ведомственной целевой пр</w:t>
            </w:r>
            <w:r w:rsidRPr="009C51F4">
              <w:rPr>
                <w:color w:val="000000"/>
                <w:sz w:val="20"/>
                <w:szCs w:val="20"/>
              </w:rPr>
              <w:t>о</w:t>
            </w:r>
            <w:r w:rsidRPr="009C51F4">
              <w:rPr>
                <w:color w:val="000000"/>
                <w:sz w:val="20"/>
                <w:szCs w:val="20"/>
              </w:rPr>
              <w:t>граммы Аликовского района Чува</w:t>
            </w:r>
            <w:r w:rsidRPr="009C51F4">
              <w:rPr>
                <w:color w:val="000000"/>
                <w:sz w:val="20"/>
                <w:szCs w:val="20"/>
              </w:rPr>
              <w:t>ш</w:t>
            </w:r>
            <w:r w:rsidRPr="009C51F4">
              <w:rPr>
                <w:color w:val="000000"/>
                <w:sz w:val="20"/>
                <w:szCs w:val="20"/>
              </w:rPr>
              <w:t>ской Республики, основного меропр</w:t>
            </w:r>
            <w:r w:rsidRPr="009C51F4">
              <w:rPr>
                <w:color w:val="000000"/>
                <w:sz w:val="20"/>
                <w:szCs w:val="20"/>
              </w:rPr>
              <w:t>и</w:t>
            </w:r>
            <w:r w:rsidRPr="009C51F4">
              <w:rPr>
                <w:color w:val="000000"/>
                <w:sz w:val="20"/>
                <w:szCs w:val="20"/>
              </w:rPr>
              <w:t>ятия)</w:t>
            </w:r>
          </w:p>
        </w:tc>
        <w:tc>
          <w:tcPr>
            <w:tcW w:w="661" w:type="pct"/>
            <w:gridSpan w:val="2"/>
          </w:tcPr>
          <w:p w:rsidR="009C51F4" w:rsidRPr="009C51F4" w:rsidRDefault="009C51F4" w:rsidP="00152349">
            <w:pPr>
              <w:jc w:val="center"/>
              <w:rPr>
                <w:color w:val="000000"/>
                <w:sz w:val="20"/>
                <w:szCs w:val="20"/>
              </w:rPr>
            </w:pPr>
            <w:r w:rsidRPr="009C51F4">
              <w:rPr>
                <w:color w:val="000000"/>
                <w:sz w:val="20"/>
                <w:szCs w:val="20"/>
              </w:rPr>
              <w:t xml:space="preserve">Код бюджетной </w:t>
            </w:r>
            <w:r w:rsidRPr="009C51F4">
              <w:rPr>
                <w:color w:val="000000"/>
                <w:sz w:val="20"/>
                <w:szCs w:val="20"/>
              </w:rPr>
              <w:br/>
              <w:t>классификации</w:t>
            </w:r>
          </w:p>
        </w:tc>
        <w:tc>
          <w:tcPr>
            <w:tcW w:w="647" w:type="pct"/>
            <w:vMerge w:val="restart"/>
          </w:tcPr>
          <w:p w:rsidR="009C51F4" w:rsidRPr="009C51F4" w:rsidRDefault="009C51F4" w:rsidP="00152349">
            <w:pPr>
              <w:jc w:val="center"/>
              <w:rPr>
                <w:color w:val="000000"/>
                <w:sz w:val="20"/>
                <w:szCs w:val="20"/>
              </w:rPr>
            </w:pPr>
            <w:r w:rsidRPr="009C51F4">
              <w:rPr>
                <w:color w:val="000000"/>
                <w:sz w:val="20"/>
                <w:szCs w:val="20"/>
              </w:rPr>
              <w:t xml:space="preserve">Источники </w:t>
            </w:r>
            <w:r w:rsidRPr="009C51F4">
              <w:rPr>
                <w:color w:val="000000"/>
                <w:sz w:val="20"/>
                <w:szCs w:val="20"/>
              </w:rPr>
              <w:br/>
              <w:t>финансирования</w:t>
            </w:r>
          </w:p>
        </w:tc>
        <w:tc>
          <w:tcPr>
            <w:tcW w:w="2487" w:type="pct"/>
            <w:gridSpan w:val="9"/>
          </w:tcPr>
          <w:p w:rsidR="009C51F4" w:rsidRPr="009C51F4" w:rsidRDefault="009C51F4" w:rsidP="00152349">
            <w:pPr>
              <w:ind w:left="-57" w:right="-57"/>
              <w:jc w:val="center"/>
              <w:rPr>
                <w:color w:val="000000"/>
                <w:sz w:val="20"/>
                <w:szCs w:val="20"/>
              </w:rPr>
            </w:pPr>
            <w:r w:rsidRPr="009C51F4">
              <w:rPr>
                <w:color w:val="000000"/>
                <w:sz w:val="20"/>
                <w:szCs w:val="20"/>
              </w:rPr>
              <w:t>Расходы по годам, тыс. рублей</w:t>
            </w:r>
          </w:p>
        </w:tc>
      </w:tr>
      <w:tr w:rsidR="009C51F4" w:rsidRPr="009C51F4" w:rsidTr="00152349">
        <w:trPr>
          <w:trHeight w:val="20"/>
          <w:tblHeader/>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center"/>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главный распор</w:t>
            </w:r>
            <w:r w:rsidRPr="009C51F4">
              <w:rPr>
                <w:color w:val="000000"/>
                <w:sz w:val="20"/>
                <w:szCs w:val="20"/>
              </w:rPr>
              <w:t>я</w:t>
            </w:r>
            <w:r w:rsidRPr="009C51F4">
              <w:rPr>
                <w:color w:val="000000"/>
                <w:sz w:val="20"/>
                <w:szCs w:val="20"/>
              </w:rPr>
              <w:t>дитель бюджет-</w:t>
            </w:r>
            <w:proofErr w:type="spellStart"/>
            <w:r w:rsidRPr="009C51F4">
              <w:rPr>
                <w:color w:val="000000"/>
                <w:sz w:val="20"/>
                <w:szCs w:val="20"/>
              </w:rPr>
              <w:t>ных</w:t>
            </w:r>
            <w:proofErr w:type="spellEnd"/>
            <w:r w:rsidRPr="009C51F4">
              <w:rPr>
                <w:color w:val="000000"/>
                <w:sz w:val="20"/>
                <w:szCs w:val="20"/>
              </w:rPr>
              <w:t xml:space="preserve"> средств</w:t>
            </w:r>
          </w:p>
        </w:tc>
        <w:tc>
          <w:tcPr>
            <w:tcW w:w="346" w:type="pct"/>
          </w:tcPr>
          <w:p w:rsidR="009C51F4" w:rsidRPr="009C51F4" w:rsidRDefault="009C51F4" w:rsidP="00152349">
            <w:pPr>
              <w:jc w:val="center"/>
              <w:rPr>
                <w:color w:val="000000"/>
                <w:sz w:val="20"/>
                <w:szCs w:val="20"/>
              </w:rPr>
            </w:pPr>
            <w:r w:rsidRPr="009C51F4">
              <w:rPr>
                <w:color w:val="000000"/>
                <w:sz w:val="20"/>
                <w:szCs w:val="20"/>
              </w:rPr>
              <w:t>целевая статья ра</w:t>
            </w:r>
            <w:r w:rsidRPr="009C51F4">
              <w:rPr>
                <w:color w:val="000000"/>
                <w:sz w:val="20"/>
                <w:szCs w:val="20"/>
              </w:rPr>
              <w:t>с</w:t>
            </w:r>
            <w:r w:rsidRPr="009C51F4">
              <w:rPr>
                <w:color w:val="000000"/>
                <w:sz w:val="20"/>
                <w:szCs w:val="20"/>
              </w:rPr>
              <w:t>ходов</w:t>
            </w:r>
          </w:p>
        </w:tc>
        <w:tc>
          <w:tcPr>
            <w:tcW w:w="647" w:type="pct"/>
            <w:vMerge/>
          </w:tcPr>
          <w:p w:rsidR="009C51F4" w:rsidRPr="009C51F4" w:rsidRDefault="009C51F4" w:rsidP="00152349">
            <w:pPr>
              <w:jc w:val="center"/>
              <w:rPr>
                <w:color w:val="000000"/>
                <w:sz w:val="20"/>
                <w:szCs w:val="20"/>
              </w:rPr>
            </w:pPr>
          </w:p>
        </w:tc>
        <w:tc>
          <w:tcPr>
            <w:tcW w:w="272" w:type="pct"/>
            <w:shd w:val="clear" w:color="auto" w:fill="auto"/>
          </w:tcPr>
          <w:p w:rsidR="009C51F4" w:rsidRPr="009C51F4" w:rsidRDefault="009C51F4" w:rsidP="00152349">
            <w:pPr>
              <w:ind w:left="-57" w:right="-57"/>
              <w:jc w:val="center"/>
              <w:rPr>
                <w:color w:val="000000"/>
                <w:sz w:val="20"/>
                <w:szCs w:val="20"/>
              </w:rPr>
            </w:pPr>
            <w:r w:rsidRPr="009C51F4">
              <w:rPr>
                <w:color w:val="000000"/>
                <w:sz w:val="20"/>
                <w:szCs w:val="20"/>
              </w:rPr>
              <w:t>2019</w:t>
            </w:r>
          </w:p>
        </w:tc>
        <w:tc>
          <w:tcPr>
            <w:tcW w:w="274" w:type="pct"/>
            <w:shd w:val="clear" w:color="auto" w:fill="auto"/>
          </w:tcPr>
          <w:p w:rsidR="009C51F4" w:rsidRPr="009C51F4" w:rsidRDefault="009C51F4" w:rsidP="00152349">
            <w:pPr>
              <w:ind w:left="-57" w:right="-57"/>
              <w:jc w:val="center"/>
              <w:rPr>
                <w:color w:val="000000"/>
                <w:sz w:val="20"/>
                <w:szCs w:val="20"/>
              </w:rPr>
            </w:pPr>
            <w:r w:rsidRPr="009C51F4">
              <w:rPr>
                <w:color w:val="000000"/>
                <w:sz w:val="20"/>
                <w:szCs w:val="20"/>
              </w:rPr>
              <w:t>2020</w:t>
            </w:r>
          </w:p>
        </w:tc>
        <w:tc>
          <w:tcPr>
            <w:tcW w:w="276" w:type="pct"/>
            <w:shd w:val="clear" w:color="auto" w:fill="auto"/>
          </w:tcPr>
          <w:p w:rsidR="009C51F4" w:rsidRPr="009C51F4" w:rsidRDefault="009C51F4" w:rsidP="00152349">
            <w:pPr>
              <w:ind w:left="-57" w:right="-57"/>
              <w:jc w:val="center"/>
              <w:rPr>
                <w:color w:val="000000"/>
                <w:sz w:val="20"/>
                <w:szCs w:val="20"/>
              </w:rPr>
            </w:pPr>
            <w:r w:rsidRPr="009C51F4">
              <w:rPr>
                <w:color w:val="000000"/>
                <w:sz w:val="20"/>
                <w:szCs w:val="20"/>
              </w:rPr>
              <w:t>2021</w:t>
            </w:r>
          </w:p>
        </w:tc>
        <w:tc>
          <w:tcPr>
            <w:tcW w:w="277" w:type="pct"/>
            <w:shd w:val="clear" w:color="auto" w:fill="auto"/>
          </w:tcPr>
          <w:p w:rsidR="009C51F4" w:rsidRPr="009C51F4" w:rsidRDefault="009C51F4" w:rsidP="00152349">
            <w:pPr>
              <w:ind w:left="-57" w:right="-57"/>
              <w:jc w:val="center"/>
              <w:rPr>
                <w:color w:val="000000"/>
                <w:sz w:val="20"/>
                <w:szCs w:val="20"/>
              </w:rPr>
            </w:pPr>
            <w:r w:rsidRPr="009C51F4">
              <w:rPr>
                <w:color w:val="000000"/>
                <w:sz w:val="20"/>
                <w:szCs w:val="20"/>
              </w:rPr>
              <w:t>2022</w:t>
            </w:r>
          </w:p>
        </w:tc>
        <w:tc>
          <w:tcPr>
            <w:tcW w:w="261" w:type="pct"/>
            <w:shd w:val="clear" w:color="auto" w:fill="auto"/>
          </w:tcPr>
          <w:p w:rsidR="009C51F4" w:rsidRPr="009C51F4" w:rsidRDefault="009C51F4" w:rsidP="00152349">
            <w:pPr>
              <w:ind w:left="-57" w:right="-57"/>
              <w:jc w:val="center"/>
              <w:rPr>
                <w:color w:val="000000"/>
                <w:sz w:val="20"/>
                <w:szCs w:val="20"/>
              </w:rPr>
            </w:pPr>
            <w:r w:rsidRPr="009C51F4">
              <w:rPr>
                <w:color w:val="000000"/>
                <w:sz w:val="20"/>
                <w:szCs w:val="20"/>
              </w:rPr>
              <w:t>2023</w:t>
            </w:r>
          </w:p>
        </w:tc>
        <w:tc>
          <w:tcPr>
            <w:tcW w:w="281" w:type="pct"/>
            <w:shd w:val="clear" w:color="auto" w:fill="auto"/>
          </w:tcPr>
          <w:p w:rsidR="009C51F4" w:rsidRPr="009C51F4" w:rsidRDefault="009C51F4" w:rsidP="00152349">
            <w:pPr>
              <w:ind w:left="-57" w:right="-57"/>
              <w:jc w:val="center"/>
              <w:rPr>
                <w:color w:val="000000"/>
                <w:sz w:val="20"/>
                <w:szCs w:val="20"/>
              </w:rPr>
            </w:pPr>
            <w:r w:rsidRPr="009C51F4">
              <w:rPr>
                <w:color w:val="000000"/>
                <w:sz w:val="20"/>
                <w:szCs w:val="20"/>
              </w:rPr>
              <w:t>2024</w:t>
            </w:r>
          </w:p>
        </w:tc>
        <w:tc>
          <w:tcPr>
            <w:tcW w:w="281" w:type="pct"/>
            <w:shd w:val="clear" w:color="auto" w:fill="auto"/>
          </w:tcPr>
          <w:p w:rsidR="009C51F4" w:rsidRPr="009C51F4" w:rsidRDefault="009C51F4" w:rsidP="00152349">
            <w:pPr>
              <w:ind w:left="-57" w:right="-57"/>
              <w:jc w:val="center"/>
              <w:rPr>
                <w:color w:val="000000"/>
                <w:sz w:val="20"/>
                <w:szCs w:val="20"/>
              </w:rPr>
            </w:pPr>
            <w:r w:rsidRPr="009C51F4">
              <w:rPr>
                <w:color w:val="000000"/>
                <w:sz w:val="20"/>
                <w:szCs w:val="20"/>
              </w:rPr>
              <w:t>2025</w:t>
            </w:r>
          </w:p>
        </w:tc>
        <w:tc>
          <w:tcPr>
            <w:tcW w:w="281" w:type="pct"/>
            <w:shd w:val="clear" w:color="auto" w:fill="auto"/>
          </w:tcPr>
          <w:p w:rsidR="009C51F4" w:rsidRPr="009C51F4" w:rsidRDefault="009C51F4" w:rsidP="00152349">
            <w:pPr>
              <w:ind w:left="-57" w:right="-57"/>
              <w:jc w:val="center"/>
              <w:rPr>
                <w:color w:val="000000"/>
                <w:sz w:val="20"/>
                <w:szCs w:val="20"/>
              </w:rPr>
            </w:pPr>
            <w:r w:rsidRPr="009C51F4">
              <w:rPr>
                <w:color w:val="000000"/>
                <w:sz w:val="20"/>
                <w:szCs w:val="20"/>
              </w:rPr>
              <w:t>2026-2030</w:t>
            </w:r>
          </w:p>
        </w:tc>
        <w:tc>
          <w:tcPr>
            <w:tcW w:w="283" w:type="pct"/>
            <w:shd w:val="clear" w:color="auto" w:fill="auto"/>
          </w:tcPr>
          <w:p w:rsidR="009C51F4" w:rsidRPr="009C51F4" w:rsidRDefault="009C51F4" w:rsidP="00152349">
            <w:pPr>
              <w:ind w:left="-57" w:right="-57"/>
              <w:jc w:val="center"/>
              <w:rPr>
                <w:color w:val="000000"/>
                <w:sz w:val="20"/>
                <w:szCs w:val="20"/>
              </w:rPr>
            </w:pPr>
            <w:r w:rsidRPr="009C51F4">
              <w:rPr>
                <w:color w:val="000000"/>
                <w:sz w:val="20"/>
                <w:szCs w:val="20"/>
              </w:rPr>
              <w:t>2031-2035</w:t>
            </w:r>
          </w:p>
        </w:tc>
      </w:tr>
      <w:tr w:rsidR="009C51F4" w:rsidRPr="009C51F4" w:rsidTr="00152349">
        <w:trPr>
          <w:trHeight w:val="20"/>
          <w:tblHeader/>
        </w:trPr>
        <w:tc>
          <w:tcPr>
            <w:tcW w:w="272" w:type="pct"/>
          </w:tcPr>
          <w:p w:rsidR="009C51F4" w:rsidRPr="009C51F4" w:rsidRDefault="009C51F4" w:rsidP="00152349">
            <w:pPr>
              <w:ind w:left="-57" w:right="-57"/>
              <w:jc w:val="center"/>
              <w:rPr>
                <w:color w:val="000000"/>
                <w:sz w:val="20"/>
                <w:szCs w:val="20"/>
              </w:rPr>
            </w:pPr>
            <w:r w:rsidRPr="009C51F4">
              <w:rPr>
                <w:color w:val="000000"/>
                <w:sz w:val="20"/>
                <w:szCs w:val="20"/>
              </w:rPr>
              <w:t>1</w:t>
            </w:r>
          </w:p>
        </w:tc>
        <w:tc>
          <w:tcPr>
            <w:tcW w:w="934" w:type="pct"/>
          </w:tcPr>
          <w:p w:rsidR="009C51F4" w:rsidRPr="009C51F4" w:rsidRDefault="009C51F4" w:rsidP="00152349">
            <w:pPr>
              <w:jc w:val="center"/>
              <w:rPr>
                <w:color w:val="000000"/>
                <w:sz w:val="20"/>
                <w:szCs w:val="20"/>
              </w:rPr>
            </w:pPr>
            <w:r w:rsidRPr="009C51F4">
              <w:rPr>
                <w:color w:val="000000"/>
                <w:sz w:val="20"/>
                <w:szCs w:val="20"/>
              </w:rPr>
              <w:t>2</w:t>
            </w:r>
          </w:p>
        </w:tc>
        <w:tc>
          <w:tcPr>
            <w:tcW w:w="315" w:type="pct"/>
          </w:tcPr>
          <w:p w:rsidR="009C51F4" w:rsidRPr="009C51F4" w:rsidRDefault="009C51F4" w:rsidP="00152349">
            <w:pPr>
              <w:jc w:val="center"/>
              <w:rPr>
                <w:color w:val="000000"/>
                <w:sz w:val="20"/>
                <w:szCs w:val="20"/>
              </w:rPr>
            </w:pPr>
            <w:r w:rsidRPr="009C51F4">
              <w:rPr>
                <w:color w:val="000000"/>
                <w:sz w:val="20"/>
                <w:szCs w:val="20"/>
              </w:rPr>
              <w:t>3</w:t>
            </w:r>
          </w:p>
        </w:tc>
        <w:tc>
          <w:tcPr>
            <w:tcW w:w="346" w:type="pct"/>
          </w:tcPr>
          <w:p w:rsidR="009C51F4" w:rsidRPr="009C51F4" w:rsidRDefault="009C51F4" w:rsidP="00152349">
            <w:pPr>
              <w:jc w:val="center"/>
              <w:rPr>
                <w:color w:val="000000"/>
                <w:sz w:val="20"/>
                <w:szCs w:val="20"/>
              </w:rPr>
            </w:pPr>
            <w:r w:rsidRPr="009C51F4">
              <w:rPr>
                <w:color w:val="000000"/>
                <w:sz w:val="20"/>
                <w:szCs w:val="20"/>
              </w:rPr>
              <w:t>4</w:t>
            </w:r>
          </w:p>
        </w:tc>
        <w:tc>
          <w:tcPr>
            <w:tcW w:w="647" w:type="pct"/>
          </w:tcPr>
          <w:p w:rsidR="009C51F4" w:rsidRPr="009C51F4" w:rsidRDefault="009C51F4" w:rsidP="00152349">
            <w:pPr>
              <w:jc w:val="center"/>
              <w:rPr>
                <w:color w:val="000000"/>
                <w:sz w:val="20"/>
                <w:szCs w:val="20"/>
              </w:rPr>
            </w:pPr>
            <w:r w:rsidRPr="009C51F4">
              <w:rPr>
                <w:color w:val="000000"/>
                <w:sz w:val="20"/>
                <w:szCs w:val="20"/>
              </w:rPr>
              <w:t>5</w:t>
            </w:r>
          </w:p>
        </w:tc>
        <w:tc>
          <w:tcPr>
            <w:tcW w:w="272" w:type="pct"/>
          </w:tcPr>
          <w:p w:rsidR="009C51F4" w:rsidRPr="009C51F4" w:rsidRDefault="009C51F4" w:rsidP="00152349">
            <w:pPr>
              <w:ind w:left="-57" w:right="-57"/>
              <w:jc w:val="center"/>
              <w:rPr>
                <w:color w:val="000000"/>
                <w:sz w:val="20"/>
                <w:szCs w:val="20"/>
              </w:rPr>
            </w:pPr>
            <w:r w:rsidRPr="009C51F4">
              <w:rPr>
                <w:color w:val="000000"/>
                <w:sz w:val="20"/>
                <w:szCs w:val="20"/>
              </w:rPr>
              <w:t>6</w:t>
            </w:r>
          </w:p>
        </w:tc>
        <w:tc>
          <w:tcPr>
            <w:tcW w:w="274" w:type="pct"/>
          </w:tcPr>
          <w:p w:rsidR="009C51F4" w:rsidRPr="009C51F4" w:rsidRDefault="009C51F4" w:rsidP="00152349">
            <w:pPr>
              <w:ind w:left="-57" w:right="-57"/>
              <w:jc w:val="center"/>
              <w:rPr>
                <w:color w:val="000000"/>
                <w:sz w:val="20"/>
                <w:szCs w:val="20"/>
              </w:rPr>
            </w:pPr>
            <w:r w:rsidRPr="009C51F4">
              <w:rPr>
                <w:color w:val="000000"/>
                <w:sz w:val="20"/>
                <w:szCs w:val="20"/>
              </w:rPr>
              <w:t>7</w:t>
            </w:r>
          </w:p>
        </w:tc>
        <w:tc>
          <w:tcPr>
            <w:tcW w:w="276" w:type="pct"/>
          </w:tcPr>
          <w:p w:rsidR="009C51F4" w:rsidRPr="009C51F4" w:rsidRDefault="009C51F4" w:rsidP="00152349">
            <w:pPr>
              <w:ind w:left="-57" w:right="-57"/>
              <w:jc w:val="center"/>
              <w:rPr>
                <w:color w:val="000000"/>
                <w:sz w:val="20"/>
                <w:szCs w:val="20"/>
              </w:rPr>
            </w:pPr>
            <w:r w:rsidRPr="009C51F4">
              <w:rPr>
                <w:color w:val="000000"/>
                <w:sz w:val="20"/>
                <w:szCs w:val="20"/>
              </w:rPr>
              <w:t>8</w:t>
            </w:r>
          </w:p>
        </w:tc>
        <w:tc>
          <w:tcPr>
            <w:tcW w:w="277" w:type="pct"/>
          </w:tcPr>
          <w:p w:rsidR="009C51F4" w:rsidRPr="009C51F4" w:rsidRDefault="009C51F4" w:rsidP="00152349">
            <w:pPr>
              <w:ind w:left="-57" w:right="-57"/>
              <w:jc w:val="center"/>
              <w:rPr>
                <w:color w:val="000000"/>
                <w:sz w:val="20"/>
                <w:szCs w:val="20"/>
              </w:rPr>
            </w:pPr>
            <w:r w:rsidRPr="009C51F4">
              <w:rPr>
                <w:color w:val="000000"/>
                <w:sz w:val="20"/>
                <w:szCs w:val="20"/>
              </w:rPr>
              <w:t>9</w:t>
            </w:r>
          </w:p>
        </w:tc>
        <w:tc>
          <w:tcPr>
            <w:tcW w:w="261" w:type="pct"/>
          </w:tcPr>
          <w:p w:rsidR="009C51F4" w:rsidRPr="009C51F4" w:rsidRDefault="009C51F4" w:rsidP="00152349">
            <w:pPr>
              <w:ind w:left="-57" w:right="-57"/>
              <w:jc w:val="center"/>
              <w:rPr>
                <w:color w:val="000000"/>
                <w:sz w:val="20"/>
                <w:szCs w:val="20"/>
              </w:rPr>
            </w:pPr>
            <w:r w:rsidRPr="009C51F4">
              <w:rPr>
                <w:color w:val="000000"/>
                <w:sz w:val="20"/>
                <w:szCs w:val="20"/>
              </w:rPr>
              <w:t>10</w:t>
            </w:r>
          </w:p>
        </w:tc>
        <w:tc>
          <w:tcPr>
            <w:tcW w:w="281" w:type="pct"/>
          </w:tcPr>
          <w:p w:rsidR="009C51F4" w:rsidRPr="009C51F4" w:rsidRDefault="009C51F4" w:rsidP="00152349">
            <w:pPr>
              <w:ind w:left="-57" w:right="-57"/>
              <w:jc w:val="center"/>
              <w:rPr>
                <w:color w:val="000000"/>
                <w:sz w:val="20"/>
                <w:szCs w:val="20"/>
              </w:rPr>
            </w:pPr>
            <w:r w:rsidRPr="009C51F4">
              <w:rPr>
                <w:color w:val="000000"/>
                <w:sz w:val="20"/>
                <w:szCs w:val="20"/>
              </w:rPr>
              <w:t>11</w:t>
            </w:r>
          </w:p>
        </w:tc>
        <w:tc>
          <w:tcPr>
            <w:tcW w:w="281" w:type="pct"/>
          </w:tcPr>
          <w:p w:rsidR="009C51F4" w:rsidRPr="009C51F4" w:rsidRDefault="009C51F4" w:rsidP="00152349">
            <w:pPr>
              <w:ind w:left="-57" w:right="-57"/>
              <w:jc w:val="center"/>
              <w:rPr>
                <w:color w:val="000000"/>
                <w:sz w:val="20"/>
                <w:szCs w:val="20"/>
              </w:rPr>
            </w:pPr>
            <w:r w:rsidRPr="009C51F4">
              <w:rPr>
                <w:color w:val="000000"/>
                <w:sz w:val="20"/>
                <w:szCs w:val="20"/>
              </w:rPr>
              <w:t>12</w:t>
            </w:r>
          </w:p>
        </w:tc>
        <w:tc>
          <w:tcPr>
            <w:tcW w:w="281" w:type="pct"/>
          </w:tcPr>
          <w:p w:rsidR="009C51F4" w:rsidRPr="009C51F4" w:rsidRDefault="009C51F4" w:rsidP="00152349">
            <w:pPr>
              <w:ind w:left="-57" w:right="-57"/>
              <w:jc w:val="center"/>
              <w:rPr>
                <w:color w:val="000000"/>
                <w:sz w:val="20"/>
                <w:szCs w:val="20"/>
              </w:rPr>
            </w:pPr>
            <w:r w:rsidRPr="009C51F4">
              <w:rPr>
                <w:color w:val="000000"/>
                <w:sz w:val="20"/>
                <w:szCs w:val="20"/>
              </w:rPr>
              <w:t>13</w:t>
            </w:r>
          </w:p>
        </w:tc>
        <w:tc>
          <w:tcPr>
            <w:tcW w:w="283" w:type="pct"/>
          </w:tcPr>
          <w:p w:rsidR="009C51F4" w:rsidRPr="009C51F4" w:rsidRDefault="009C51F4" w:rsidP="00152349">
            <w:pPr>
              <w:ind w:left="-57" w:right="-57"/>
              <w:jc w:val="center"/>
              <w:rPr>
                <w:color w:val="000000"/>
                <w:sz w:val="20"/>
                <w:szCs w:val="20"/>
              </w:rPr>
            </w:pPr>
            <w:r w:rsidRPr="009C51F4">
              <w:rPr>
                <w:color w:val="000000"/>
                <w:sz w:val="20"/>
                <w:szCs w:val="20"/>
              </w:rPr>
              <w:t>14</w:t>
            </w:r>
          </w:p>
        </w:tc>
      </w:tr>
      <w:tr w:rsidR="009C51F4" w:rsidRPr="009C51F4" w:rsidTr="00152349">
        <w:trPr>
          <w:trHeight w:val="20"/>
        </w:trPr>
        <w:tc>
          <w:tcPr>
            <w:tcW w:w="272" w:type="pct"/>
            <w:vMerge w:val="restart"/>
          </w:tcPr>
          <w:p w:rsidR="009C51F4" w:rsidRPr="009C51F4" w:rsidRDefault="009C51F4" w:rsidP="00152349">
            <w:pPr>
              <w:ind w:left="-57" w:right="-57"/>
              <w:jc w:val="center"/>
              <w:rPr>
                <w:color w:val="000000"/>
                <w:sz w:val="20"/>
                <w:szCs w:val="20"/>
              </w:rPr>
            </w:pPr>
            <w:r w:rsidRPr="009C51F4">
              <w:rPr>
                <w:color w:val="000000"/>
                <w:sz w:val="20"/>
                <w:szCs w:val="20"/>
              </w:rPr>
              <w:t>Муниц</w:t>
            </w:r>
            <w:r w:rsidRPr="009C51F4">
              <w:rPr>
                <w:color w:val="000000"/>
                <w:sz w:val="20"/>
                <w:szCs w:val="20"/>
              </w:rPr>
              <w:t>и</w:t>
            </w:r>
            <w:r w:rsidRPr="009C51F4">
              <w:rPr>
                <w:color w:val="000000"/>
                <w:sz w:val="20"/>
                <w:szCs w:val="20"/>
              </w:rPr>
              <w:t>пальная программа Алико</w:t>
            </w:r>
            <w:r w:rsidRPr="009C51F4">
              <w:rPr>
                <w:color w:val="000000"/>
                <w:sz w:val="20"/>
                <w:szCs w:val="20"/>
              </w:rPr>
              <w:t>в</w:t>
            </w:r>
            <w:r w:rsidRPr="009C51F4">
              <w:rPr>
                <w:color w:val="000000"/>
                <w:sz w:val="20"/>
                <w:szCs w:val="20"/>
              </w:rPr>
              <w:t>ского района</w:t>
            </w:r>
          </w:p>
        </w:tc>
        <w:tc>
          <w:tcPr>
            <w:tcW w:w="934" w:type="pct"/>
            <w:vMerge w:val="restart"/>
          </w:tcPr>
          <w:p w:rsidR="009C51F4" w:rsidRPr="009C51F4" w:rsidRDefault="009C51F4" w:rsidP="00152349">
            <w:pPr>
              <w:jc w:val="both"/>
              <w:rPr>
                <w:color w:val="000000"/>
                <w:sz w:val="20"/>
                <w:szCs w:val="20"/>
              </w:rPr>
            </w:pPr>
            <w:r w:rsidRPr="009C51F4">
              <w:rPr>
                <w:bCs/>
                <w:color w:val="000000"/>
                <w:sz w:val="20"/>
                <w:szCs w:val="20"/>
              </w:rPr>
              <w:t>«Управление муниципальными фина</w:t>
            </w:r>
            <w:r w:rsidRPr="009C51F4">
              <w:rPr>
                <w:bCs/>
                <w:color w:val="000000"/>
                <w:sz w:val="20"/>
                <w:szCs w:val="20"/>
              </w:rPr>
              <w:t>н</w:t>
            </w:r>
            <w:r w:rsidRPr="009C51F4">
              <w:rPr>
                <w:bCs/>
                <w:color w:val="000000"/>
                <w:sz w:val="20"/>
                <w:szCs w:val="20"/>
              </w:rPr>
              <w:t>сами и муниципальным долгом Ал</w:t>
            </w:r>
            <w:r w:rsidRPr="009C51F4">
              <w:rPr>
                <w:bCs/>
                <w:color w:val="000000"/>
                <w:sz w:val="20"/>
                <w:szCs w:val="20"/>
              </w:rPr>
              <w:t>и</w:t>
            </w:r>
            <w:r w:rsidRPr="009C51F4">
              <w:rPr>
                <w:bCs/>
                <w:color w:val="000000"/>
                <w:sz w:val="20"/>
                <w:szCs w:val="20"/>
              </w:rPr>
              <w:t>ковского района Чувашской Республ</w:t>
            </w:r>
            <w:r w:rsidRPr="009C51F4">
              <w:rPr>
                <w:bCs/>
                <w:color w:val="000000"/>
                <w:sz w:val="20"/>
                <w:szCs w:val="20"/>
              </w:rPr>
              <w:t>и</w:t>
            </w:r>
            <w:r w:rsidRPr="009C51F4">
              <w:rPr>
                <w:bCs/>
                <w:color w:val="000000"/>
                <w:sz w:val="20"/>
                <w:szCs w:val="20"/>
              </w:rPr>
              <w:t xml:space="preserve">ки» </w:t>
            </w: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Ч400000000</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color w:val="000000"/>
                <w:sz w:val="20"/>
                <w:szCs w:val="20"/>
              </w:rPr>
              <w:t>всего</w:t>
            </w:r>
          </w:p>
        </w:tc>
        <w:tc>
          <w:tcPr>
            <w:tcW w:w="272" w:type="pct"/>
          </w:tcPr>
          <w:p w:rsidR="009C51F4" w:rsidRPr="009C51F4" w:rsidRDefault="009C51F4" w:rsidP="00152349">
            <w:pPr>
              <w:rPr>
                <w:sz w:val="20"/>
                <w:szCs w:val="20"/>
              </w:rPr>
            </w:pPr>
            <w:r w:rsidRPr="009C51F4">
              <w:rPr>
                <w:sz w:val="20"/>
                <w:szCs w:val="20"/>
              </w:rPr>
              <w:t>35157,6</w:t>
            </w:r>
          </w:p>
        </w:tc>
        <w:tc>
          <w:tcPr>
            <w:tcW w:w="274" w:type="pct"/>
          </w:tcPr>
          <w:p w:rsidR="009C51F4" w:rsidRPr="009C51F4" w:rsidRDefault="009C51F4" w:rsidP="00152349">
            <w:pPr>
              <w:rPr>
                <w:sz w:val="20"/>
                <w:szCs w:val="20"/>
              </w:rPr>
            </w:pPr>
            <w:r w:rsidRPr="009C51F4">
              <w:rPr>
                <w:sz w:val="20"/>
                <w:szCs w:val="20"/>
              </w:rPr>
              <w:t>32087,6</w:t>
            </w:r>
          </w:p>
        </w:tc>
        <w:tc>
          <w:tcPr>
            <w:tcW w:w="276" w:type="pct"/>
          </w:tcPr>
          <w:p w:rsidR="009C51F4" w:rsidRPr="009C51F4" w:rsidRDefault="009C51F4" w:rsidP="00152349">
            <w:pPr>
              <w:jc w:val="center"/>
              <w:rPr>
                <w:sz w:val="20"/>
                <w:szCs w:val="20"/>
              </w:rPr>
            </w:pPr>
            <w:r w:rsidRPr="009C51F4">
              <w:rPr>
                <w:sz w:val="20"/>
                <w:szCs w:val="20"/>
              </w:rPr>
              <w:t>44635,1</w:t>
            </w:r>
          </w:p>
        </w:tc>
        <w:tc>
          <w:tcPr>
            <w:tcW w:w="277" w:type="pct"/>
          </w:tcPr>
          <w:p w:rsidR="009C51F4" w:rsidRPr="009C51F4" w:rsidRDefault="009C51F4" w:rsidP="00152349">
            <w:pPr>
              <w:rPr>
                <w:sz w:val="20"/>
                <w:szCs w:val="20"/>
              </w:rPr>
            </w:pPr>
            <w:r w:rsidRPr="009C51F4">
              <w:rPr>
                <w:sz w:val="20"/>
                <w:szCs w:val="20"/>
              </w:rPr>
              <w:t>26704,7</w:t>
            </w:r>
          </w:p>
        </w:tc>
        <w:tc>
          <w:tcPr>
            <w:tcW w:w="261" w:type="pct"/>
          </w:tcPr>
          <w:p w:rsidR="009C51F4" w:rsidRPr="009C51F4" w:rsidRDefault="009C51F4" w:rsidP="00152349">
            <w:pPr>
              <w:rPr>
                <w:sz w:val="20"/>
                <w:szCs w:val="20"/>
              </w:rPr>
            </w:pPr>
            <w:r w:rsidRPr="009C51F4">
              <w:rPr>
                <w:sz w:val="20"/>
                <w:szCs w:val="20"/>
              </w:rPr>
              <w:t>25699,1</w:t>
            </w:r>
          </w:p>
        </w:tc>
        <w:tc>
          <w:tcPr>
            <w:tcW w:w="281" w:type="pct"/>
            <w:shd w:val="clear" w:color="auto" w:fill="FFFFFF"/>
          </w:tcPr>
          <w:p w:rsidR="009C51F4" w:rsidRPr="009C51F4" w:rsidRDefault="009C51F4" w:rsidP="00152349">
            <w:pPr>
              <w:rPr>
                <w:sz w:val="20"/>
                <w:szCs w:val="20"/>
              </w:rPr>
            </w:pPr>
            <w:r w:rsidRPr="009C51F4">
              <w:rPr>
                <w:sz w:val="20"/>
                <w:szCs w:val="20"/>
              </w:rPr>
              <w:t>18642,6</w:t>
            </w:r>
          </w:p>
        </w:tc>
        <w:tc>
          <w:tcPr>
            <w:tcW w:w="281" w:type="pct"/>
            <w:shd w:val="clear" w:color="auto" w:fill="FFFFFF"/>
          </w:tcPr>
          <w:p w:rsidR="009C51F4" w:rsidRPr="009C51F4" w:rsidRDefault="009C51F4" w:rsidP="00152349">
            <w:pPr>
              <w:rPr>
                <w:sz w:val="20"/>
                <w:szCs w:val="20"/>
              </w:rPr>
            </w:pPr>
            <w:r w:rsidRPr="009C51F4">
              <w:rPr>
                <w:sz w:val="20"/>
                <w:szCs w:val="20"/>
              </w:rPr>
              <w:t>18642,6</w:t>
            </w:r>
          </w:p>
        </w:tc>
        <w:tc>
          <w:tcPr>
            <w:tcW w:w="281" w:type="pct"/>
            <w:shd w:val="clear" w:color="auto" w:fill="FFFFFF"/>
          </w:tcPr>
          <w:p w:rsidR="009C51F4" w:rsidRPr="009C51F4" w:rsidRDefault="009C51F4" w:rsidP="00152349">
            <w:pPr>
              <w:rPr>
                <w:sz w:val="20"/>
                <w:szCs w:val="20"/>
              </w:rPr>
            </w:pPr>
            <w:r w:rsidRPr="009C51F4">
              <w:rPr>
                <w:sz w:val="20"/>
                <w:szCs w:val="20"/>
              </w:rPr>
              <w:t>93213</w:t>
            </w:r>
          </w:p>
        </w:tc>
        <w:tc>
          <w:tcPr>
            <w:tcW w:w="283" w:type="pct"/>
            <w:shd w:val="clear" w:color="auto" w:fill="FFFFFF"/>
          </w:tcPr>
          <w:p w:rsidR="009C51F4" w:rsidRPr="009C51F4" w:rsidRDefault="009C51F4" w:rsidP="00152349">
            <w:pPr>
              <w:rPr>
                <w:sz w:val="20"/>
                <w:szCs w:val="20"/>
              </w:rPr>
            </w:pPr>
            <w:r w:rsidRPr="009C51F4">
              <w:rPr>
                <w:sz w:val="20"/>
                <w:szCs w:val="20"/>
              </w:rPr>
              <w:t>93213</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jc w:val="both"/>
              <w:rPr>
                <w:bCs/>
                <w:color w:val="000000"/>
                <w:sz w:val="20"/>
                <w:szCs w:val="20"/>
              </w:rPr>
            </w:pPr>
          </w:p>
        </w:tc>
        <w:tc>
          <w:tcPr>
            <w:tcW w:w="934" w:type="pct"/>
            <w:vMerge/>
          </w:tcPr>
          <w:p w:rsidR="009C51F4" w:rsidRPr="009C51F4" w:rsidRDefault="009C51F4" w:rsidP="00152349">
            <w:pPr>
              <w:jc w:val="both"/>
              <w:rPr>
                <w:bCs/>
                <w:color w:val="000000"/>
                <w:sz w:val="20"/>
                <w:szCs w:val="20"/>
              </w:rPr>
            </w:pPr>
          </w:p>
        </w:tc>
        <w:tc>
          <w:tcPr>
            <w:tcW w:w="315" w:type="pct"/>
          </w:tcPr>
          <w:p w:rsidR="009C51F4" w:rsidRPr="009C51F4" w:rsidRDefault="009C51F4" w:rsidP="00152349">
            <w:pPr>
              <w:jc w:val="center"/>
              <w:rPr>
                <w:color w:val="000000"/>
                <w:sz w:val="20"/>
                <w:szCs w:val="20"/>
              </w:rPr>
            </w:pPr>
          </w:p>
        </w:tc>
        <w:tc>
          <w:tcPr>
            <w:tcW w:w="346" w:type="pct"/>
          </w:tcPr>
          <w:p w:rsidR="009C51F4" w:rsidRPr="009C51F4" w:rsidRDefault="009C51F4" w:rsidP="00152349">
            <w:pPr>
              <w:jc w:val="center"/>
              <w:rPr>
                <w:color w:val="000000"/>
                <w:sz w:val="20"/>
                <w:szCs w:val="20"/>
              </w:rPr>
            </w:pPr>
          </w:p>
        </w:tc>
        <w:tc>
          <w:tcPr>
            <w:tcW w:w="647" w:type="pc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rPr>
                <w:sz w:val="20"/>
                <w:szCs w:val="20"/>
              </w:rPr>
            </w:pPr>
            <w:r w:rsidRPr="009C51F4">
              <w:rPr>
                <w:sz w:val="20"/>
                <w:szCs w:val="20"/>
              </w:rPr>
              <w:t>3215,5</w:t>
            </w:r>
          </w:p>
        </w:tc>
        <w:tc>
          <w:tcPr>
            <w:tcW w:w="274" w:type="pct"/>
          </w:tcPr>
          <w:p w:rsidR="009C51F4" w:rsidRPr="009C51F4" w:rsidRDefault="009C51F4" w:rsidP="00152349">
            <w:pPr>
              <w:rPr>
                <w:sz w:val="20"/>
                <w:szCs w:val="20"/>
              </w:rPr>
            </w:pPr>
            <w:r w:rsidRPr="009C51F4">
              <w:rPr>
                <w:sz w:val="20"/>
                <w:szCs w:val="20"/>
              </w:rPr>
              <w:t>1785,3</w:t>
            </w:r>
          </w:p>
        </w:tc>
        <w:tc>
          <w:tcPr>
            <w:tcW w:w="276" w:type="pct"/>
          </w:tcPr>
          <w:p w:rsidR="009C51F4" w:rsidRPr="009C51F4" w:rsidRDefault="009C51F4" w:rsidP="00152349">
            <w:pPr>
              <w:jc w:val="center"/>
              <w:rPr>
                <w:sz w:val="20"/>
                <w:szCs w:val="20"/>
              </w:rPr>
            </w:pPr>
            <w:r w:rsidRPr="009C51F4">
              <w:rPr>
                <w:sz w:val="20"/>
                <w:szCs w:val="20"/>
              </w:rPr>
              <w:t>3701,4</w:t>
            </w:r>
          </w:p>
        </w:tc>
        <w:tc>
          <w:tcPr>
            <w:tcW w:w="277" w:type="pct"/>
          </w:tcPr>
          <w:p w:rsidR="009C51F4" w:rsidRPr="009C51F4" w:rsidRDefault="009C51F4" w:rsidP="00152349">
            <w:pPr>
              <w:rPr>
                <w:sz w:val="20"/>
                <w:szCs w:val="20"/>
              </w:rPr>
            </w:pPr>
            <w:r w:rsidRPr="009C51F4">
              <w:rPr>
                <w:sz w:val="20"/>
                <w:szCs w:val="20"/>
              </w:rPr>
              <w:t>1584</w:t>
            </w:r>
          </w:p>
        </w:tc>
        <w:tc>
          <w:tcPr>
            <w:tcW w:w="261" w:type="pct"/>
          </w:tcPr>
          <w:p w:rsidR="009C51F4" w:rsidRPr="009C51F4" w:rsidRDefault="009C51F4" w:rsidP="00152349">
            <w:pPr>
              <w:rPr>
                <w:sz w:val="20"/>
                <w:szCs w:val="20"/>
              </w:rPr>
            </w:pPr>
            <w:r w:rsidRPr="009C51F4">
              <w:rPr>
                <w:sz w:val="20"/>
                <w:szCs w:val="20"/>
              </w:rPr>
              <w:t>1655</w:t>
            </w:r>
          </w:p>
        </w:tc>
        <w:tc>
          <w:tcPr>
            <w:tcW w:w="281" w:type="pct"/>
          </w:tcPr>
          <w:p w:rsidR="009C51F4" w:rsidRPr="009C51F4" w:rsidRDefault="009C51F4" w:rsidP="00152349">
            <w:pPr>
              <w:rPr>
                <w:sz w:val="20"/>
                <w:szCs w:val="20"/>
              </w:rPr>
            </w:pPr>
            <w:r w:rsidRPr="009C51F4">
              <w:rPr>
                <w:sz w:val="20"/>
                <w:szCs w:val="20"/>
              </w:rPr>
              <w:t>1688,5</w:t>
            </w:r>
          </w:p>
        </w:tc>
        <w:tc>
          <w:tcPr>
            <w:tcW w:w="281" w:type="pct"/>
          </w:tcPr>
          <w:p w:rsidR="009C51F4" w:rsidRPr="009C51F4" w:rsidRDefault="009C51F4" w:rsidP="00152349">
            <w:pPr>
              <w:rPr>
                <w:sz w:val="20"/>
                <w:szCs w:val="20"/>
              </w:rPr>
            </w:pPr>
            <w:r w:rsidRPr="009C51F4">
              <w:rPr>
                <w:sz w:val="20"/>
                <w:szCs w:val="20"/>
              </w:rPr>
              <w:t>1688,5</w:t>
            </w:r>
          </w:p>
        </w:tc>
        <w:tc>
          <w:tcPr>
            <w:tcW w:w="281" w:type="pct"/>
          </w:tcPr>
          <w:p w:rsidR="009C51F4" w:rsidRPr="009C51F4" w:rsidRDefault="009C51F4" w:rsidP="00152349">
            <w:pPr>
              <w:rPr>
                <w:sz w:val="20"/>
                <w:szCs w:val="20"/>
              </w:rPr>
            </w:pPr>
            <w:r w:rsidRPr="009C51F4">
              <w:rPr>
                <w:sz w:val="20"/>
                <w:szCs w:val="20"/>
              </w:rPr>
              <w:t>8442,5</w:t>
            </w:r>
          </w:p>
        </w:tc>
        <w:tc>
          <w:tcPr>
            <w:tcW w:w="283" w:type="pct"/>
          </w:tcPr>
          <w:p w:rsidR="009C51F4" w:rsidRPr="009C51F4" w:rsidRDefault="009C51F4" w:rsidP="00152349">
            <w:pPr>
              <w:rPr>
                <w:sz w:val="20"/>
                <w:szCs w:val="20"/>
              </w:rPr>
            </w:pPr>
            <w:r w:rsidRPr="009C51F4">
              <w:rPr>
                <w:sz w:val="20"/>
                <w:szCs w:val="20"/>
              </w:rPr>
              <w:t>8442,5</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jc w:val="both"/>
              <w:rPr>
                <w:bCs/>
                <w:color w:val="000000"/>
                <w:sz w:val="20"/>
                <w:szCs w:val="20"/>
              </w:rPr>
            </w:pPr>
          </w:p>
        </w:tc>
        <w:tc>
          <w:tcPr>
            <w:tcW w:w="934" w:type="pct"/>
            <w:vMerge/>
          </w:tcPr>
          <w:p w:rsidR="009C51F4" w:rsidRPr="009C51F4" w:rsidRDefault="009C51F4" w:rsidP="00152349">
            <w:pPr>
              <w:jc w:val="both"/>
              <w:rPr>
                <w:bCs/>
                <w:color w:val="000000"/>
                <w:sz w:val="20"/>
                <w:szCs w:val="20"/>
              </w:rPr>
            </w:pPr>
          </w:p>
        </w:tc>
        <w:tc>
          <w:tcPr>
            <w:tcW w:w="315" w:type="pct"/>
          </w:tcPr>
          <w:p w:rsidR="009C51F4" w:rsidRPr="009C51F4" w:rsidRDefault="009C51F4" w:rsidP="00152349">
            <w:pPr>
              <w:jc w:val="center"/>
              <w:rPr>
                <w:color w:val="000000"/>
                <w:sz w:val="20"/>
                <w:szCs w:val="20"/>
              </w:rPr>
            </w:pPr>
          </w:p>
        </w:tc>
        <w:tc>
          <w:tcPr>
            <w:tcW w:w="346" w:type="pct"/>
          </w:tcPr>
          <w:p w:rsidR="009C51F4" w:rsidRPr="009C51F4" w:rsidRDefault="009C51F4" w:rsidP="00152349">
            <w:pPr>
              <w:jc w:val="center"/>
              <w:rPr>
                <w:color w:val="000000"/>
                <w:sz w:val="20"/>
                <w:szCs w:val="20"/>
              </w:rPr>
            </w:pPr>
          </w:p>
        </w:tc>
        <w:tc>
          <w:tcPr>
            <w:tcW w:w="647" w:type="pct"/>
          </w:tcPr>
          <w:p w:rsidR="009C51F4" w:rsidRPr="009C51F4" w:rsidRDefault="009C51F4" w:rsidP="00152349">
            <w:pPr>
              <w:autoSpaceDE w:val="0"/>
              <w:autoSpaceDN w:val="0"/>
              <w:adjustRightInd w:val="0"/>
              <w:jc w:val="both"/>
              <w:rPr>
                <w:bCs/>
                <w:color w:val="000000"/>
                <w:sz w:val="20"/>
                <w:szCs w:val="20"/>
              </w:rPr>
            </w:pPr>
            <w:r w:rsidRPr="009C51F4">
              <w:rPr>
                <w:color w:val="000000"/>
                <w:sz w:val="20"/>
                <w:szCs w:val="20"/>
              </w:rPr>
              <w:t>республиканский бюджет Чувашской Республики</w:t>
            </w:r>
          </w:p>
        </w:tc>
        <w:tc>
          <w:tcPr>
            <w:tcW w:w="272" w:type="pct"/>
          </w:tcPr>
          <w:p w:rsidR="009C51F4" w:rsidRPr="009C51F4" w:rsidRDefault="009C51F4" w:rsidP="00152349">
            <w:pPr>
              <w:rPr>
                <w:sz w:val="20"/>
                <w:szCs w:val="20"/>
              </w:rPr>
            </w:pPr>
            <w:r w:rsidRPr="009C51F4">
              <w:rPr>
                <w:sz w:val="20"/>
                <w:szCs w:val="20"/>
              </w:rPr>
              <w:t>23225,6</w:t>
            </w:r>
          </w:p>
        </w:tc>
        <w:tc>
          <w:tcPr>
            <w:tcW w:w="274" w:type="pct"/>
          </w:tcPr>
          <w:p w:rsidR="009C51F4" w:rsidRPr="009C51F4" w:rsidRDefault="009C51F4" w:rsidP="00152349">
            <w:pPr>
              <w:rPr>
                <w:sz w:val="20"/>
                <w:szCs w:val="20"/>
              </w:rPr>
            </w:pPr>
            <w:r w:rsidRPr="009C51F4">
              <w:rPr>
                <w:sz w:val="20"/>
                <w:szCs w:val="20"/>
              </w:rPr>
              <w:t>25428,6</w:t>
            </w:r>
          </w:p>
        </w:tc>
        <w:tc>
          <w:tcPr>
            <w:tcW w:w="276" w:type="pct"/>
          </w:tcPr>
          <w:p w:rsidR="009C51F4" w:rsidRPr="009C51F4" w:rsidRDefault="009C51F4" w:rsidP="00152349">
            <w:pPr>
              <w:jc w:val="center"/>
              <w:rPr>
                <w:sz w:val="20"/>
                <w:szCs w:val="20"/>
              </w:rPr>
            </w:pPr>
            <w:r w:rsidRPr="009C51F4">
              <w:rPr>
                <w:sz w:val="20"/>
                <w:szCs w:val="20"/>
              </w:rPr>
              <w:t>36226</w:t>
            </w:r>
          </w:p>
        </w:tc>
        <w:tc>
          <w:tcPr>
            <w:tcW w:w="277" w:type="pct"/>
          </w:tcPr>
          <w:p w:rsidR="009C51F4" w:rsidRPr="009C51F4" w:rsidRDefault="009C51F4" w:rsidP="00152349">
            <w:pPr>
              <w:rPr>
                <w:sz w:val="20"/>
                <w:szCs w:val="20"/>
              </w:rPr>
            </w:pPr>
            <w:r w:rsidRPr="009C51F4">
              <w:rPr>
                <w:sz w:val="20"/>
                <w:szCs w:val="20"/>
              </w:rPr>
              <w:t>20739,2</w:t>
            </w:r>
          </w:p>
        </w:tc>
        <w:tc>
          <w:tcPr>
            <w:tcW w:w="261" w:type="pct"/>
          </w:tcPr>
          <w:p w:rsidR="009C51F4" w:rsidRPr="009C51F4" w:rsidRDefault="009C51F4" w:rsidP="00152349">
            <w:pPr>
              <w:rPr>
                <w:sz w:val="20"/>
                <w:szCs w:val="20"/>
              </w:rPr>
            </w:pPr>
            <w:r w:rsidRPr="009C51F4">
              <w:rPr>
                <w:sz w:val="20"/>
                <w:szCs w:val="20"/>
              </w:rPr>
              <w:t>19707,6</w:t>
            </w:r>
          </w:p>
        </w:tc>
        <w:tc>
          <w:tcPr>
            <w:tcW w:w="281" w:type="pct"/>
            <w:shd w:val="clear" w:color="auto" w:fill="FFFFFF"/>
          </w:tcPr>
          <w:p w:rsidR="009C51F4" w:rsidRPr="009C51F4" w:rsidRDefault="009C51F4" w:rsidP="00152349">
            <w:pPr>
              <w:rPr>
                <w:sz w:val="20"/>
                <w:szCs w:val="20"/>
              </w:rPr>
            </w:pPr>
            <w:r w:rsidRPr="009C51F4">
              <w:rPr>
                <w:sz w:val="20"/>
                <w:szCs w:val="20"/>
              </w:rPr>
              <w:t>12617,6</w:t>
            </w:r>
          </w:p>
        </w:tc>
        <w:tc>
          <w:tcPr>
            <w:tcW w:w="281" w:type="pct"/>
            <w:shd w:val="clear" w:color="auto" w:fill="FFFFFF"/>
          </w:tcPr>
          <w:p w:rsidR="009C51F4" w:rsidRPr="009C51F4" w:rsidRDefault="009C51F4" w:rsidP="00152349">
            <w:pPr>
              <w:rPr>
                <w:sz w:val="20"/>
                <w:szCs w:val="20"/>
              </w:rPr>
            </w:pPr>
            <w:r w:rsidRPr="009C51F4">
              <w:rPr>
                <w:sz w:val="20"/>
                <w:szCs w:val="20"/>
              </w:rPr>
              <w:t>12617,6</w:t>
            </w:r>
          </w:p>
        </w:tc>
        <w:tc>
          <w:tcPr>
            <w:tcW w:w="281" w:type="pct"/>
            <w:shd w:val="clear" w:color="auto" w:fill="FFFFFF"/>
          </w:tcPr>
          <w:p w:rsidR="009C51F4" w:rsidRPr="009C51F4" w:rsidRDefault="009C51F4" w:rsidP="00152349">
            <w:pPr>
              <w:rPr>
                <w:sz w:val="20"/>
                <w:szCs w:val="20"/>
              </w:rPr>
            </w:pPr>
            <w:r w:rsidRPr="009C51F4">
              <w:rPr>
                <w:sz w:val="20"/>
                <w:szCs w:val="20"/>
              </w:rPr>
              <w:t>63088</w:t>
            </w:r>
          </w:p>
        </w:tc>
        <w:tc>
          <w:tcPr>
            <w:tcW w:w="283" w:type="pct"/>
            <w:shd w:val="clear" w:color="auto" w:fill="FFFFFF"/>
          </w:tcPr>
          <w:p w:rsidR="009C51F4" w:rsidRPr="009C51F4" w:rsidRDefault="009C51F4" w:rsidP="00152349">
            <w:pPr>
              <w:rPr>
                <w:sz w:val="20"/>
                <w:szCs w:val="20"/>
              </w:rPr>
            </w:pPr>
            <w:r w:rsidRPr="009C51F4">
              <w:rPr>
                <w:sz w:val="20"/>
                <w:szCs w:val="20"/>
              </w:rPr>
              <w:t>63088</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color w:val="000000"/>
                <w:sz w:val="20"/>
                <w:szCs w:val="20"/>
              </w:rPr>
              <w:t>бюджет Аликовского района</w:t>
            </w:r>
          </w:p>
        </w:tc>
        <w:tc>
          <w:tcPr>
            <w:tcW w:w="272" w:type="pct"/>
            <w:shd w:val="clear" w:color="auto" w:fill="FFFFFF"/>
          </w:tcPr>
          <w:p w:rsidR="009C51F4" w:rsidRPr="009C51F4" w:rsidRDefault="009C51F4" w:rsidP="00152349">
            <w:pPr>
              <w:rPr>
                <w:sz w:val="20"/>
                <w:szCs w:val="20"/>
              </w:rPr>
            </w:pPr>
            <w:r w:rsidRPr="009C51F4">
              <w:rPr>
                <w:sz w:val="20"/>
                <w:szCs w:val="20"/>
              </w:rPr>
              <w:t>8686,3</w:t>
            </w:r>
          </w:p>
        </w:tc>
        <w:tc>
          <w:tcPr>
            <w:tcW w:w="274" w:type="pct"/>
            <w:shd w:val="clear" w:color="auto" w:fill="FFFFFF"/>
          </w:tcPr>
          <w:p w:rsidR="009C51F4" w:rsidRPr="009C51F4" w:rsidRDefault="009C51F4" w:rsidP="00152349">
            <w:pPr>
              <w:rPr>
                <w:sz w:val="20"/>
                <w:szCs w:val="20"/>
              </w:rPr>
            </w:pPr>
            <w:r w:rsidRPr="009C51F4">
              <w:rPr>
                <w:sz w:val="20"/>
                <w:szCs w:val="20"/>
              </w:rPr>
              <w:t>4840,3</w:t>
            </w:r>
          </w:p>
        </w:tc>
        <w:tc>
          <w:tcPr>
            <w:tcW w:w="276" w:type="pct"/>
          </w:tcPr>
          <w:p w:rsidR="009C51F4" w:rsidRPr="009C51F4" w:rsidRDefault="009C51F4" w:rsidP="00152349">
            <w:pPr>
              <w:jc w:val="center"/>
              <w:rPr>
                <w:sz w:val="20"/>
                <w:szCs w:val="20"/>
              </w:rPr>
            </w:pPr>
            <w:r w:rsidRPr="009C51F4">
              <w:rPr>
                <w:sz w:val="20"/>
                <w:szCs w:val="20"/>
              </w:rPr>
              <w:t>4516,7</w:t>
            </w:r>
          </w:p>
        </w:tc>
        <w:tc>
          <w:tcPr>
            <w:tcW w:w="277" w:type="pct"/>
          </w:tcPr>
          <w:p w:rsidR="009C51F4" w:rsidRPr="009C51F4" w:rsidRDefault="009C51F4" w:rsidP="00152349">
            <w:pPr>
              <w:rPr>
                <w:sz w:val="20"/>
                <w:szCs w:val="20"/>
              </w:rPr>
            </w:pPr>
            <w:r w:rsidRPr="009C51F4">
              <w:rPr>
                <w:sz w:val="20"/>
                <w:szCs w:val="20"/>
              </w:rPr>
              <w:t>4299,5</w:t>
            </w:r>
          </w:p>
        </w:tc>
        <w:tc>
          <w:tcPr>
            <w:tcW w:w="261" w:type="pct"/>
          </w:tcPr>
          <w:p w:rsidR="009C51F4" w:rsidRPr="009C51F4" w:rsidRDefault="009C51F4" w:rsidP="00152349">
            <w:pPr>
              <w:rPr>
                <w:sz w:val="20"/>
                <w:szCs w:val="20"/>
              </w:rPr>
            </w:pPr>
            <w:r w:rsidRPr="009C51F4">
              <w:rPr>
                <w:sz w:val="20"/>
                <w:szCs w:val="20"/>
              </w:rPr>
              <w:t>4299,5</w:t>
            </w:r>
          </w:p>
        </w:tc>
        <w:tc>
          <w:tcPr>
            <w:tcW w:w="281" w:type="pct"/>
            <w:shd w:val="clear" w:color="auto" w:fill="FFFFFF"/>
          </w:tcPr>
          <w:p w:rsidR="009C51F4" w:rsidRPr="009C51F4" w:rsidRDefault="009C51F4" w:rsidP="00152349">
            <w:pPr>
              <w:rPr>
                <w:sz w:val="20"/>
                <w:szCs w:val="20"/>
              </w:rPr>
            </w:pPr>
            <w:r w:rsidRPr="009C51F4">
              <w:rPr>
                <w:sz w:val="20"/>
                <w:szCs w:val="20"/>
              </w:rPr>
              <w:t>4299,5</w:t>
            </w:r>
          </w:p>
        </w:tc>
        <w:tc>
          <w:tcPr>
            <w:tcW w:w="281" w:type="pct"/>
            <w:shd w:val="clear" w:color="auto" w:fill="FFFFFF"/>
          </w:tcPr>
          <w:p w:rsidR="009C51F4" w:rsidRPr="009C51F4" w:rsidRDefault="009C51F4" w:rsidP="00152349">
            <w:pPr>
              <w:rPr>
                <w:sz w:val="20"/>
                <w:szCs w:val="20"/>
              </w:rPr>
            </w:pPr>
            <w:r w:rsidRPr="009C51F4">
              <w:rPr>
                <w:sz w:val="20"/>
                <w:szCs w:val="20"/>
              </w:rPr>
              <w:t>4299,5</w:t>
            </w:r>
          </w:p>
        </w:tc>
        <w:tc>
          <w:tcPr>
            <w:tcW w:w="281" w:type="pct"/>
            <w:shd w:val="clear" w:color="auto" w:fill="FFFFFF"/>
          </w:tcPr>
          <w:p w:rsidR="009C51F4" w:rsidRPr="009C51F4" w:rsidRDefault="009C51F4" w:rsidP="00152349">
            <w:pPr>
              <w:rPr>
                <w:sz w:val="20"/>
                <w:szCs w:val="20"/>
              </w:rPr>
            </w:pPr>
            <w:r w:rsidRPr="009C51F4">
              <w:rPr>
                <w:sz w:val="20"/>
                <w:szCs w:val="20"/>
              </w:rPr>
              <w:t>21497,5</w:t>
            </w:r>
          </w:p>
        </w:tc>
        <w:tc>
          <w:tcPr>
            <w:tcW w:w="283" w:type="pct"/>
          </w:tcPr>
          <w:p w:rsidR="009C51F4" w:rsidRPr="009C51F4" w:rsidRDefault="009C51F4" w:rsidP="00152349">
            <w:pPr>
              <w:rPr>
                <w:sz w:val="20"/>
                <w:szCs w:val="20"/>
              </w:rPr>
            </w:pPr>
            <w:r w:rsidRPr="009C51F4">
              <w:rPr>
                <w:sz w:val="20"/>
                <w:szCs w:val="20"/>
              </w:rPr>
              <w:t>21497,5</w:t>
            </w:r>
          </w:p>
        </w:tc>
      </w:tr>
      <w:tr w:rsidR="009C51F4" w:rsidRPr="009C51F4" w:rsidTr="00152349">
        <w:trPr>
          <w:trHeight w:val="20"/>
        </w:trPr>
        <w:tc>
          <w:tcPr>
            <w:tcW w:w="272" w:type="pct"/>
            <w:vMerge/>
          </w:tcPr>
          <w:p w:rsidR="009C51F4" w:rsidRPr="009C51F4" w:rsidRDefault="009C51F4" w:rsidP="00152349">
            <w:pPr>
              <w:ind w:left="-57" w:right="-57"/>
              <w:jc w:val="center"/>
              <w:rPr>
                <w:rFonts w:ascii="Baskerville Old Face" w:hAnsi="Baskerville Old Face"/>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pStyle w:val="ConsPlusNormal"/>
              <w:jc w:val="center"/>
              <w:rPr>
                <w:rFonts w:ascii="Times New Roman" w:hAnsi="Times New Roman" w:cs="Times New Roman"/>
              </w:rPr>
            </w:pPr>
            <w:r w:rsidRPr="009C51F4">
              <w:rPr>
                <w:rFonts w:ascii="Times New Roman" w:hAnsi="Times New Roman" w:cs="Times New Roman"/>
              </w:rPr>
              <w:t>x</w:t>
            </w:r>
          </w:p>
        </w:tc>
        <w:tc>
          <w:tcPr>
            <w:tcW w:w="346" w:type="pct"/>
          </w:tcPr>
          <w:p w:rsidR="009C51F4" w:rsidRPr="009C51F4" w:rsidRDefault="009C51F4" w:rsidP="00152349">
            <w:pPr>
              <w:pStyle w:val="ConsPlusNormal"/>
              <w:jc w:val="center"/>
              <w:rPr>
                <w:rFonts w:ascii="Times New Roman" w:hAnsi="Times New Roman" w:cs="Times New Roman"/>
              </w:rPr>
            </w:pPr>
            <w:r w:rsidRPr="009C51F4">
              <w:rPr>
                <w:rFonts w:ascii="Times New Roman" w:hAnsi="Times New Roman" w:cs="Times New Roman"/>
              </w:rPr>
              <w:t>x</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tcPr>
          <w:p w:rsidR="009C51F4" w:rsidRPr="009C51F4" w:rsidRDefault="009C51F4" w:rsidP="00152349">
            <w:pPr>
              <w:rPr>
                <w:sz w:val="20"/>
                <w:szCs w:val="20"/>
              </w:rPr>
            </w:pPr>
            <w:r w:rsidRPr="009C51F4">
              <w:rPr>
                <w:sz w:val="20"/>
                <w:szCs w:val="20"/>
              </w:rPr>
              <w:t>30,2</w:t>
            </w:r>
          </w:p>
        </w:tc>
        <w:tc>
          <w:tcPr>
            <w:tcW w:w="274" w:type="pct"/>
          </w:tcPr>
          <w:p w:rsidR="009C51F4" w:rsidRPr="009C51F4" w:rsidRDefault="009C51F4" w:rsidP="00152349">
            <w:pPr>
              <w:rPr>
                <w:sz w:val="20"/>
                <w:szCs w:val="20"/>
              </w:rPr>
            </w:pPr>
            <w:r w:rsidRPr="009C51F4">
              <w:rPr>
                <w:sz w:val="20"/>
                <w:szCs w:val="20"/>
              </w:rPr>
              <w:t>33,4</w:t>
            </w:r>
          </w:p>
        </w:tc>
        <w:tc>
          <w:tcPr>
            <w:tcW w:w="276" w:type="pct"/>
          </w:tcPr>
          <w:p w:rsidR="009C51F4" w:rsidRPr="009C51F4" w:rsidRDefault="009C51F4" w:rsidP="00152349">
            <w:pPr>
              <w:jc w:val="center"/>
              <w:rPr>
                <w:sz w:val="20"/>
                <w:szCs w:val="20"/>
              </w:rPr>
            </w:pPr>
            <w:r w:rsidRPr="009C51F4">
              <w:rPr>
                <w:sz w:val="20"/>
                <w:szCs w:val="20"/>
              </w:rPr>
              <w:t>191</w:t>
            </w:r>
          </w:p>
        </w:tc>
        <w:tc>
          <w:tcPr>
            <w:tcW w:w="277" w:type="pct"/>
            <w:tcBorders>
              <w:right w:val="nil"/>
            </w:tcBorders>
          </w:tcPr>
          <w:p w:rsidR="009C51F4" w:rsidRPr="009C51F4" w:rsidRDefault="009C51F4" w:rsidP="00152349">
            <w:pPr>
              <w:rPr>
                <w:sz w:val="20"/>
                <w:szCs w:val="20"/>
              </w:rPr>
            </w:pPr>
            <w:r w:rsidRPr="009C51F4">
              <w:rPr>
                <w:sz w:val="20"/>
                <w:szCs w:val="20"/>
              </w:rPr>
              <w:t>82</w:t>
            </w:r>
          </w:p>
        </w:tc>
        <w:tc>
          <w:tcPr>
            <w:tcW w:w="261" w:type="pct"/>
            <w:tcBorders>
              <w:right w:val="nil"/>
            </w:tcBorders>
          </w:tcPr>
          <w:p w:rsidR="009C51F4" w:rsidRPr="009C51F4" w:rsidRDefault="009C51F4" w:rsidP="00152349">
            <w:pPr>
              <w:rPr>
                <w:sz w:val="20"/>
                <w:szCs w:val="20"/>
              </w:rPr>
            </w:pPr>
            <w:r w:rsidRPr="009C51F4">
              <w:rPr>
                <w:sz w:val="20"/>
                <w:szCs w:val="20"/>
              </w:rPr>
              <w:t>37</w:t>
            </w:r>
          </w:p>
        </w:tc>
        <w:tc>
          <w:tcPr>
            <w:tcW w:w="281" w:type="pct"/>
            <w:tcBorders>
              <w:right w:val="nil"/>
            </w:tcBorders>
          </w:tcPr>
          <w:p w:rsidR="009C51F4" w:rsidRPr="009C51F4" w:rsidRDefault="009C51F4" w:rsidP="00152349">
            <w:pPr>
              <w:rPr>
                <w:sz w:val="20"/>
                <w:szCs w:val="20"/>
              </w:rPr>
            </w:pPr>
            <w:r w:rsidRPr="009C51F4">
              <w:rPr>
                <w:sz w:val="20"/>
                <w:szCs w:val="20"/>
              </w:rPr>
              <w:t>37</w:t>
            </w:r>
          </w:p>
        </w:tc>
        <w:tc>
          <w:tcPr>
            <w:tcW w:w="281" w:type="pct"/>
            <w:tcBorders>
              <w:right w:val="nil"/>
            </w:tcBorders>
          </w:tcPr>
          <w:p w:rsidR="009C51F4" w:rsidRPr="009C51F4" w:rsidRDefault="009C51F4" w:rsidP="00152349">
            <w:pPr>
              <w:rPr>
                <w:sz w:val="20"/>
                <w:szCs w:val="20"/>
              </w:rPr>
            </w:pPr>
            <w:r w:rsidRPr="009C51F4">
              <w:rPr>
                <w:sz w:val="20"/>
                <w:szCs w:val="20"/>
              </w:rPr>
              <w:t>37</w:t>
            </w:r>
          </w:p>
        </w:tc>
        <w:tc>
          <w:tcPr>
            <w:tcW w:w="281" w:type="pct"/>
            <w:tcBorders>
              <w:right w:val="nil"/>
            </w:tcBorders>
          </w:tcPr>
          <w:p w:rsidR="009C51F4" w:rsidRPr="009C51F4" w:rsidRDefault="009C51F4" w:rsidP="00152349">
            <w:pPr>
              <w:rPr>
                <w:sz w:val="20"/>
                <w:szCs w:val="20"/>
              </w:rPr>
            </w:pPr>
            <w:r w:rsidRPr="009C51F4">
              <w:rPr>
                <w:sz w:val="20"/>
                <w:szCs w:val="20"/>
              </w:rPr>
              <w:t>185</w:t>
            </w:r>
          </w:p>
        </w:tc>
        <w:tc>
          <w:tcPr>
            <w:tcW w:w="283" w:type="pct"/>
            <w:tcBorders>
              <w:right w:val="nil"/>
            </w:tcBorders>
          </w:tcPr>
          <w:p w:rsidR="009C51F4" w:rsidRPr="009C51F4" w:rsidRDefault="009C51F4" w:rsidP="00152349">
            <w:pPr>
              <w:rPr>
                <w:sz w:val="20"/>
                <w:szCs w:val="20"/>
              </w:rPr>
            </w:pPr>
            <w:r w:rsidRPr="009C51F4">
              <w:rPr>
                <w:sz w:val="20"/>
                <w:szCs w:val="20"/>
              </w:rPr>
              <w:t>185</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jc w:val="both"/>
              <w:rPr>
                <w:color w:val="000000"/>
                <w:sz w:val="20"/>
                <w:szCs w:val="20"/>
              </w:rPr>
            </w:pPr>
            <w:r w:rsidRPr="009C51F4">
              <w:rPr>
                <w:color w:val="000000"/>
                <w:sz w:val="20"/>
                <w:szCs w:val="20"/>
              </w:rPr>
              <w:t>Подпр</w:t>
            </w:r>
            <w:r w:rsidRPr="009C51F4">
              <w:rPr>
                <w:color w:val="000000"/>
                <w:sz w:val="20"/>
                <w:szCs w:val="20"/>
              </w:rPr>
              <w:t>о</w:t>
            </w:r>
            <w:r w:rsidRPr="009C51F4">
              <w:rPr>
                <w:color w:val="000000"/>
                <w:sz w:val="20"/>
                <w:szCs w:val="20"/>
              </w:rPr>
              <w:t xml:space="preserve">грамма </w:t>
            </w:r>
          </w:p>
        </w:tc>
        <w:tc>
          <w:tcPr>
            <w:tcW w:w="934" w:type="pct"/>
            <w:vMerge w:val="restar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«Совершенствование бюджетной п</w:t>
            </w:r>
            <w:r w:rsidRPr="009C51F4">
              <w:rPr>
                <w:bCs/>
                <w:color w:val="000000"/>
                <w:sz w:val="20"/>
                <w:szCs w:val="20"/>
              </w:rPr>
              <w:t>о</w:t>
            </w:r>
            <w:r w:rsidRPr="009C51F4">
              <w:rPr>
                <w:bCs/>
                <w:color w:val="000000"/>
                <w:sz w:val="20"/>
                <w:szCs w:val="20"/>
              </w:rPr>
              <w:t>литики и эффективное использование бюджетного по</w:t>
            </w:r>
            <w:r w:rsidRPr="009C51F4">
              <w:rPr>
                <w:bCs/>
                <w:color w:val="000000"/>
                <w:sz w:val="20"/>
                <w:szCs w:val="20"/>
              </w:rPr>
              <w:softHyphen/>
              <w:t>тенциала Аликовского района Чувашской Республики»</w:t>
            </w: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Ч410000000</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всего</w:t>
            </w:r>
          </w:p>
        </w:tc>
        <w:tc>
          <w:tcPr>
            <w:tcW w:w="272" w:type="pct"/>
          </w:tcPr>
          <w:p w:rsidR="009C51F4" w:rsidRPr="009C51F4" w:rsidRDefault="009C51F4" w:rsidP="00152349">
            <w:pPr>
              <w:rPr>
                <w:sz w:val="20"/>
                <w:szCs w:val="20"/>
              </w:rPr>
            </w:pPr>
            <w:r w:rsidRPr="009C51F4">
              <w:rPr>
                <w:sz w:val="20"/>
                <w:szCs w:val="20"/>
              </w:rPr>
              <w:t>31398,9</w:t>
            </w:r>
          </w:p>
        </w:tc>
        <w:tc>
          <w:tcPr>
            <w:tcW w:w="274" w:type="pct"/>
          </w:tcPr>
          <w:p w:rsidR="009C51F4" w:rsidRPr="009C51F4" w:rsidRDefault="009C51F4" w:rsidP="00152349">
            <w:pPr>
              <w:rPr>
                <w:sz w:val="20"/>
                <w:szCs w:val="20"/>
              </w:rPr>
            </w:pPr>
            <w:r w:rsidRPr="009C51F4">
              <w:rPr>
                <w:sz w:val="20"/>
                <w:szCs w:val="20"/>
              </w:rPr>
              <w:t>28344</w:t>
            </w:r>
          </w:p>
        </w:tc>
        <w:tc>
          <w:tcPr>
            <w:tcW w:w="276" w:type="pct"/>
          </w:tcPr>
          <w:p w:rsidR="009C51F4" w:rsidRPr="009C51F4" w:rsidRDefault="009C51F4" w:rsidP="00152349">
            <w:pPr>
              <w:jc w:val="center"/>
              <w:rPr>
                <w:sz w:val="20"/>
                <w:szCs w:val="20"/>
              </w:rPr>
            </w:pPr>
            <w:r w:rsidRPr="009C51F4">
              <w:rPr>
                <w:sz w:val="20"/>
                <w:szCs w:val="20"/>
              </w:rPr>
              <w:t>40440,6</w:t>
            </w:r>
          </w:p>
        </w:tc>
        <w:tc>
          <w:tcPr>
            <w:tcW w:w="277" w:type="pct"/>
          </w:tcPr>
          <w:p w:rsidR="009C51F4" w:rsidRPr="009C51F4" w:rsidRDefault="009C51F4" w:rsidP="00152349">
            <w:pPr>
              <w:rPr>
                <w:sz w:val="20"/>
                <w:szCs w:val="20"/>
              </w:rPr>
            </w:pPr>
            <w:r w:rsidRPr="009C51F4">
              <w:rPr>
                <w:sz w:val="20"/>
                <w:szCs w:val="20"/>
              </w:rPr>
              <w:t>22510,2</w:t>
            </w:r>
          </w:p>
        </w:tc>
        <w:tc>
          <w:tcPr>
            <w:tcW w:w="261" w:type="pct"/>
          </w:tcPr>
          <w:p w:rsidR="009C51F4" w:rsidRPr="009C51F4" w:rsidRDefault="009C51F4" w:rsidP="00152349">
            <w:pPr>
              <w:rPr>
                <w:sz w:val="20"/>
                <w:szCs w:val="20"/>
              </w:rPr>
            </w:pPr>
            <w:r w:rsidRPr="009C51F4">
              <w:rPr>
                <w:sz w:val="20"/>
                <w:szCs w:val="20"/>
              </w:rPr>
              <w:t>21504,6</w:t>
            </w:r>
          </w:p>
        </w:tc>
        <w:tc>
          <w:tcPr>
            <w:tcW w:w="281" w:type="pct"/>
            <w:shd w:val="clear" w:color="auto" w:fill="FFFFFF"/>
          </w:tcPr>
          <w:p w:rsidR="009C51F4" w:rsidRPr="009C51F4" w:rsidRDefault="009C51F4" w:rsidP="00152349">
            <w:pPr>
              <w:rPr>
                <w:sz w:val="20"/>
                <w:szCs w:val="20"/>
              </w:rPr>
            </w:pPr>
            <w:r w:rsidRPr="009C51F4">
              <w:rPr>
                <w:sz w:val="20"/>
                <w:szCs w:val="20"/>
              </w:rPr>
              <w:t>14595,6</w:t>
            </w:r>
          </w:p>
        </w:tc>
        <w:tc>
          <w:tcPr>
            <w:tcW w:w="281" w:type="pct"/>
            <w:shd w:val="clear" w:color="auto" w:fill="FFFFFF"/>
          </w:tcPr>
          <w:p w:rsidR="009C51F4" w:rsidRPr="009C51F4" w:rsidRDefault="009C51F4" w:rsidP="00152349">
            <w:pPr>
              <w:rPr>
                <w:sz w:val="20"/>
                <w:szCs w:val="20"/>
              </w:rPr>
            </w:pPr>
            <w:r w:rsidRPr="009C51F4">
              <w:rPr>
                <w:sz w:val="20"/>
                <w:szCs w:val="20"/>
              </w:rPr>
              <w:t>14595,6</w:t>
            </w:r>
          </w:p>
        </w:tc>
        <w:tc>
          <w:tcPr>
            <w:tcW w:w="281" w:type="pct"/>
            <w:shd w:val="clear" w:color="auto" w:fill="FFFFFF"/>
          </w:tcPr>
          <w:p w:rsidR="009C51F4" w:rsidRPr="009C51F4" w:rsidRDefault="009C51F4" w:rsidP="00152349">
            <w:pPr>
              <w:rPr>
                <w:sz w:val="20"/>
                <w:szCs w:val="20"/>
              </w:rPr>
            </w:pPr>
            <w:r w:rsidRPr="009C51F4">
              <w:rPr>
                <w:sz w:val="20"/>
                <w:szCs w:val="20"/>
              </w:rPr>
              <w:t>72978</w:t>
            </w:r>
          </w:p>
        </w:tc>
        <w:tc>
          <w:tcPr>
            <w:tcW w:w="283" w:type="pct"/>
          </w:tcPr>
          <w:p w:rsidR="009C51F4" w:rsidRPr="009C51F4" w:rsidRDefault="009C51F4" w:rsidP="00152349">
            <w:pPr>
              <w:rPr>
                <w:sz w:val="20"/>
                <w:szCs w:val="20"/>
              </w:rPr>
            </w:pPr>
            <w:r w:rsidRPr="009C51F4">
              <w:rPr>
                <w:sz w:val="20"/>
                <w:szCs w:val="20"/>
              </w:rPr>
              <w:t>72978</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992</w:t>
            </w:r>
          </w:p>
          <w:p w:rsidR="009C51F4" w:rsidRPr="009C51F4" w:rsidRDefault="009C51F4" w:rsidP="00152349">
            <w:pPr>
              <w:jc w:val="center"/>
              <w:rPr>
                <w:color w:val="000000"/>
                <w:sz w:val="20"/>
                <w:szCs w:val="20"/>
              </w:rPr>
            </w:pPr>
            <w:r w:rsidRPr="009C51F4">
              <w:rPr>
                <w:color w:val="000000"/>
                <w:sz w:val="20"/>
                <w:szCs w:val="20"/>
              </w:rPr>
              <w:t>993</w:t>
            </w:r>
          </w:p>
        </w:tc>
        <w:tc>
          <w:tcPr>
            <w:tcW w:w="346" w:type="pct"/>
          </w:tcPr>
          <w:p w:rsidR="009C51F4" w:rsidRPr="009C51F4" w:rsidRDefault="009C51F4" w:rsidP="00152349">
            <w:pPr>
              <w:jc w:val="center"/>
              <w:rPr>
                <w:color w:val="000000"/>
                <w:sz w:val="20"/>
                <w:szCs w:val="20"/>
              </w:rPr>
            </w:pPr>
            <w:r w:rsidRPr="009C51F4">
              <w:rPr>
                <w:color w:val="000000"/>
                <w:sz w:val="20"/>
                <w:szCs w:val="20"/>
              </w:rPr>
              <w:t>Ч410000000</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rPr>
                <w:sz w:val="20"/>
                <w:szCs w:val="20"/>
              </w:rPr>
            </w:pPr>
            <w:r w:rsidRPr="009C51F4">
              <w:rPr>
                <w:sz w:val="20"/>
                <w:szCs w:val="20"/>
              </w:rPr>
              <w:t>3215,5</w:t>
            </w:r>
          </w:p>
        </w:tc>
        <w:tc>
          <w:tcPr>
            <w:tcW w:w="274" w:type="pct"/>
          </w:tcPr>
          <w:p w:rsidR="009C51F4" w:rsidRPr="009C51F4" w:rsidRDefault="009C51F4" w:rsidP="00152349">
            <w:pPr>
              <w:rPr>
                <w:sz w:val="20"/>
                <w:szCs w:val="20"/>
              </w:rPr>
            </w:pPr>
            <w:r w:rsidRPr="009C51F4">
              <w:rPr>
                <w:sz w:val="20"/>
                <w:szCs w:val="20"/>
              </w:rPr>
              <w:t>1785,3</w:t>
            </w:r>
          </w:p>
        </w:tc>
        <w:tc>
          <w:tcPr>
            <w:tcW w:w="276" w:type="pct"/>
          </w:tcPr>
          <w:p w:rsidR="009C51F4" w:rsidRPr="009C51F4" w:rsidRDefault="009C51F4" w:rsidP="00152349">
            <w:pPr>
              <w:jc w:val="center"/>
              <w:rPr>
                <w:sz w:val="20"/>
                <w:szCs w:val="20"/>
              </w:rPr>
            </w:pPr>
            <w:r w:rsidRPr="009C51F4">
              <w:rPr>
                <w:sz w:val="20"/>
                <w:szCs w:val="20"/>
              </w:rPr>
              <w:t>3701,4</w:t>
            </w:r>
          </w:p>
        </w:tc>
        <w:tc>
          <w:tcPr>
            <w:tcW w:w="277" w:type="pct"/>
          </w:tcPr>
          <w:p w:rsidR="009C51F4" w:rsidRPr="009C51F4" w:rsidRDefault="009C51F4" w:rsidP="00152349">
            <w:pPr>
              <w:rPr>
                <w:sz w:val="20"/>
                <w:szCs w:val="20"/>
              </w:rPr>
            </w:pPr>
            <w:r w:rsidRPr="009C51F4">
              <w:rPr>
                <w:sz w:val="20"/>
                <w:szCs w:val="20"/>
              </w:rPr>
              <w:t>1584</w:t>
            </w:r>
          </w:p>
        </w:tc>
        <w:tc>
          <w:tcPr>
            <w:tcW w:w="261" w:type="pct"/>
          </w:tcPr>
          <w:p w:rsidR="009C51F4" w:rsidRPr="009C51F4" w:rsidRDefault="009C51F4" w:rsidP="00152349">
            <w:pPr>
              <w:rPr>
                <w:sz w:val="20"/>
                <w:szCs w:val="20"/>
              </w:rPr>
            </w:pPr>
            <w:r w:rsidRPr="009C51F4">
              <w:rPr>
                <w:sz w:val="20"/>
                <w:szCs w:val="20"/>
              </w:rPr>
              <w:t>1655</w:t>
            </w:r>
          </w:p>
        </w:tc>
        <w:tc>
          <w:tcPr>
            <w:tcW w:w="281" w:type="pct"/>
          </w:tcPr>
          <w:p w:rsidR="009C51F4" w:rsidRPr="009C51F4" w:rsidRDefault="009C51F4" w:rsidP="00152349">
            <w:pPr>
              <w:rPr>
                <w:sz w:val="20"/>
                <w:szCs w:val="20"/>
              </w:rPr>
            </w:pPr>
            <w:r w:rsidRPr="009C51F4">
              <w:rPr>
                <w:sz w:val="20"/>
                <w:szCs w:val="20"/>
              </w:rPr>
              <w:t>1688,5</w:t>
            </w:r>
          </w:p>
        </w:tc>
        <w:tc>
          <w:tcPr>
            <w:tcW w:w="281" w:type="pct"/>
          </w:tcPr>
          <w:p w:rsidR="009C51F4" w:rsidRPr="009C51F4" w:rsidRDefault="009C51F4" w:rsidP="00152349">
            <w:pPr>
              <w:rPr>
                <w:sz w:val="20"/>
                <w:szCs w:val="20"/>
              </w:rPr>
            </w:pPr>
            <w:r w:rsidRPr="009C51F4">
              <w:rPr>
                <w:sz w:val="20"/>
                <w:szCs w:val="20"/>
              </w:rPr>
              <w:t>1688,5</w:t>
            </w:r>
          </w:p>
        </w:tc>
        <w:tc>
          <w:tcPr>
            <w:tcW w:w="281" w:type="pct"/>
          </w:tcPr>
          <w:p w:rsidR="009C51F4" w:rsidRPr="009C51F4" w:rsidRDefault="009C51F4" w:rsidP="00152349">
            <w:pPr>
              <w:rPr>
                <w:sz w:val="20"/>
                <w:szCs w:val="20"/>
              </w:rPr>
            </w:pPr>
            <w:r w:rsidRPr="009C51F4">
              <w:rPr>
                <w:sz w:val="20"/>
                <w:szCs w:val="20"/>
              </w:rPr>
              <w:t>8442,5</w:t>
            </w:r>
          </w:p>
        </w:tc>
        <w:tc>
          <w:tcPr>
            <w:tcW w:w="283" w:type="pct"/>
          </w:tcPr>
          <w:p w:rsidR="009C51F4" w:rsidRPr="009C51F4" w:rsidRDefault="009C51F4" w:rsidP="00152349">
            <w:pPr>
              <w:rPr>
                <w:sz w:val="20"/>
                <w:szCs w:val="20"/>
              </w:rPr>
            </w:pPr>
            <w:r w:rsidRPr="009C51F4">
              <w:rPr>
                <w:sz w:val="20"/>
                <w:szCs w:val="20"/>
              </w:rPr>
              <w:t>8442,5</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992, 903, 974</w:t>
            </w:r>
          </w:p>
        </w:tc>
        <w:tc>
          <w:tcPr>
            <w:tcW w:w="346" w:type="pct"/>
          </w:tcPr>
          <w:p w:rsidR="009C51F4" w:rsidRPr="009C51F4" w:rsidRDefault="009C51F4" w:rsidP="00152349">
            <w:pPr>
              <w:jc w:val="center"/>
              <w:rPr>
                <w:color w:val="000000"/>
                <w:sz w:val="20"/>
                <w:szCs w:val="20"/>
              </w:rPr>
            </w:pPr>
            <w:r w:rsidRPr="009C51F4">
              <w:rPr>
                <w:color w:val="000000"/>
                <w:sz w:val="20"/>
                <w:szCs w:val="20"/>
              </w:rPr>
              <w:t>Ч410000000</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республиканский бюджет Чувашской Республики</w:t>
            </w:r>
          </w:p>
        </w:tc>
        <w:tc>
          <w:tcPr>
            <w:tcW w:w="272" w:type="pct"/>
          </w:tcPr>
          <w:p w:rsidR="009C51F4" w:rsidRPr="009C51F4" w:rsidRDefault="009C51F4" w:rsidP="00152349">
            <w:pPr>
              <w:rPr>
                <w:sz w:val="20"/>
                <w:szCs w:val="20"/>
              </w:rPr>
            </w:pPr>
            <w:r w:rsidRPr="009C51F4">
              <w:rPr>
                <w:sz w:val="20"/>
                <w:szCs w:val="20"/>
              </w:rPr>
              <w:t>23225,6</w:t>
            </w:r>
          </w:p>
        </w:tc>
        <w:tc>
          <w:tcPr>
            <w:tcW w:w="274" w:type="pct"/>
          </w:tcPr>
          <w:p w:rsidR="009C51F4" w:rsidRPr="009C51F4" w:rsidRDefault="009C51F4" w:rsidP="00152349">
            <w:pPr>
              <w:rPr>
                <w:sz w:val="20"/>
                <w:szCs w:val="20"/>
              </w:rPr>
            </w:pPr>
            <w:r w:rsidRPr="009C51F4">
              <w:rPr>
                <w:sz w:val="20"/>
                <w:szCs w:val="20"/>
              </w:rPr>
              <w:t>25428,6</w:t>
            </w:r>
          </w:p>
        </w:tc>
        <w:tc>
          <w:tcPr>
            <w:tcW w:w="276" w:type="pct"/>
          </w:tcPr>
          <w:p w:rsidR="009C51F4" w:rsidRPr="009C51F4" w:rsidRDefault="009C51F4" w:rsidP="00152349">
            <w:pPr>
              <w:jc w:val="center"/>
              <w:rPr>
                <w:sz w:val="20"/>
                <w:szCs w:val="20"/>
              </w:rPr>
            </w:pPr>
          </w:p>
        </w:tc>
        <w:tc>
          <w:tcPr>
            <w:tcW w:w="277" w:type="pct"/>
          </w:tcPr>
          <w:p w:rsidR="009C51F4" w:rsidRPr="009C51F4" w:rsidRDefault="009C51F4" w:rsidP="00152349">
            <w:pPr>
              <w:rPr>
                <w:sz w:val="20"/>
                <w:szCs w:val="20"/>
              </w:rPr>
            </w:pPr>
            <w:r w:rsidRPr="009C51F4">
              <w:rPr>
                <w:sz w:val="20"/>
                <w:szCs w:val="20"/>
              </w:rPr>
              <w:t>20739,2</w:t>
            </w:r>
          </w:p>
        </w:tc>
        <w:tc>
          <w:tcPr>
            <w:tcW w:w="261" w:type="pct"/>
          </w:tcPr>
          <w:p w:rsidR="009C51F4" w:rsidRPr="009C51F4" w:rsidRDefault="009C51F4" w:rsidP="00152349">
            <w:pPr>
              <w:rPr>
                <w:sz w:val="20"/>
                <w:szCs w:val="20"/>
              </w:rPr>
            </w:pPr>
            <w:r w:rsidRPr="009C51F4">
              <w:rPr>
                <w:sz w:val="20"/>
                <w:szCs w:val="20"/>
              </w:rPr>
              <w:t>19707,6</w:t>
            </w:r>
          </w:p>
        </w:tc>
        <w:tc>
          <w:tcPr>
            <w:tcW w:w="281" w:type="pct"/>
            <w:shd w:val="clear" w:color="auto" w:fill="FFFFFF"/>
          </w:tcPr>
          <w:p w:rsidR="009C51F4" w:rsidRPr="009C51F4" w:rsidRDefault="009C51F4" w:rsidP="00152349">
            <w:pPr>
              <w:rPr>
                <w:sz w:val="20"/>
                <w:szCs w:val="20"/>
              </w:rPr>
            </w:pPr>
            <w:r w:rsidRPr="009C51F4">
              <w:rPr>
                <w:sz w:val="20"/>
                <w:szCs w:val="20"/>
              </w:rPr>
              <w:t>12765,1</w:t>
            </w:r>
          </w:p>
        </w:tc>
        <w:tc>
          <w:tcPr>
            <w:tcW w:w="281" w:type="pct"/>
            <w:shd w:val="clear" w:color="auto" w:fill="FFFFFF"/>
          </w:tcPr>
          <w:p w:rsidR="009C51F4" w:rsidRPr="009C51F4" w:rsidRDefault="009C51F4" w:rsidP="00152349">
            <w:pPr>
              <w:rPr>
                <w:sz w:val="20"/>
                <w:szCs w:val="20"/>
              </w:rPr>
            </w:pPr>
            <w:r w:rsidRPr="009C51F4">
              <w:rPr>
                <w:sz w:val="20"/>
                <w:szCs w:val="20"/>
              </w:rPr>
              <w:t>12765,1</w:t>
            </w:r>
          </w:p>
        </w:tc>
        <w:tc>
          <w:tcPr>
            <w:tcW w:w="281" w:type="pct"/>
            <w:shd w:val="clear" w:color="auto" w:fill="FFFFFF"/>
          </w:tcPr>
          <w:p w:rsidR="009C51F4" w:rsidRPr="009C51F4" w:rsidRDefault="009C51F4" w:rsidP="00152349">
            <w:pPr>
              <w:rPr>
                <w:sz w:val="20"/>
                <w:szCs w:val="20"/>
              </w:rPr>
            </w:pPr>
            <w:r w:rsidRPr="009C51F4">
              <w:rPr>
                <w:sz w:val="20"/>
                <w:szCs w:val="20"/>
              </w:rPr>
              <w:t>63825,5</w:t>
            </w:r>
          </w:p>
        </w:tc>
        <w:tc>
          <w:tcPr>
            <w:tcW w:w="283" w:type="pct"/>
          </w:tcPr>
          <w:p w:rsidR="009C51F4" w:rsidRPr="009C51F4" w:rsidRDefault="009C51F4" w:rsidP="00152349">
            <w:pPr>
              <w:rPr>
                <w:sz w:val="20"/>
                <w:szCs w:val="20"/>
              </w:rPr>
            </w:pPr>
            <w:r w:rsidRPr="009C51F4">
              <w:rPr>
                <w:sz w:val="20"/>
                <w:szCs w:val="20"/>
              </w:rPr>
              <w:t>63825,5</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992, 974</w:t>
            </w:r>
          </w:p>
        </w:tc>
        <w:tc>
          <w:tcPr>
            <w:tcW w:w="346" w:type="pct"/>
          </w:tcPr>
          <w:p w:rsidR="009C51F4" w:rsidRPr="009C51F4" w:rsidRDefault="009C51F4" w:rsidP="00152349">
            <w:pPr>
              <w:jc w:val="center"/>
              <w:rPr>
                <w:color w:val="000000"/>
                <w:sz w:val="20"/>
                <w:szCs w:val="20"/>
              </w:rPr>
            </w:pPr>
            <w:r w:rsidRPr="009C51F4">
              <w:rPr>
                <w:color w:val="000000"/>
                <w:sz w:val="20"/>
                <w:szCs w:val="20"/>
              </w:rPr>
              <w:t>Ч410000000</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color w:val="000000"/>
                <w:sz w:val="20"/>
                <w:szCs w:val="20"/>
              </w:rPr>
              <w:t>бюджет Аликовского района</w:t>
            </w:r>
          </w:p>
        </w:tc>
        <w:tc>
          <w:tcPr>
            <w:tcW w:w="272" w:type="pct"/>
            <w:shd w:val="clear" w:color="auto" w:fill="FFFFFF"/>
          </w:tcPr>
          <w:p w:rsidR="009C51F4" w:rsidRPr="009C51F4" w:rsidRDefault="009C51F4" w:rsidP="00152349">
            <w:pPr>
              <w:rPr>
                <w:sz w:val="20"/>
                <w:szCs w:val="20"/>
              </w:rPr>
            </w:pPr>
            <w:r w:rsidRPr="009C51F4">
              <w:rPr>
                <w:sz w:val="20"/>
                <w:szCs w:val="20"/>
              </w:rPr>
              <w:t>4927,6</w:t>
            </w:r>
          </w:p>
        </w:tc>
        <w:tc>
          <w:tcPr>
            <w:tcW w:w="274" w:type="pct"/>
            <w:shd w:val="clear" w:color="auto" w:fill="FFFFFF"/>
          </w:tcPr>
          <w:p w:rsidR="009C51F4" w:rsidRPr="009C51F4" w:rsidRDefault="009C51F4" w:rsidP="00152349">
            <w:pPr>
              <w:rPr>
                <w:sz w:val="20"/>
                <w:szCs w:val="20"/>
              </w:rPr>
            </w:pPr>
            <w:r w:rsidRPr="009C51F4">
              <w:rPr>
                <w:sz w:val="20"/>
                <w:szCs w:val="20"/>
              </w:rPr>
              <w:t>1096,7</w:t>
            </w:r>
          </w:p>
        </w:tc>
        <w:tc>
          <w:tcPr>
            <w:tcW w:w="276" w:type="pct"/>
          </w:tcPr>
          <w:p w:rsidR="009C51F4" w:rsidRPr="009C51F4" w:rsidRDefault="009C51F4" w:rsidP="00152349">
            <w:pPr>
              <w:jc w:val="center"/>
              <w:rPr>
                <w:sz w:val="20"/>
                <w:szCs w:val="20"/>
              </w:rPr>
            </w:pPr>
            <w:r w:rsidRPr="009C51F4">
              <w:rPr>
                <w:sz w:val="20"/>
                <w:szCs w:val="20"/>
              </w:rPr>
              <w:t>36226,0</w:t>
            </w:r>
          </w:p>
        </w:tc>
        <w:tc>
          <w:tcPr>
            <w:tcW w:w="277" w:type="pct"/>
          </w:tcPr>
          <w:p w:rsidR="009C51F4" w:rsidRPr="009C51F4" w:rsidRDefault="009C51F4" w:rsidP="00152349">
            <w:pPr>
              <w:rPr>
                <w:sz w:val="20"/>
                <w:szCs w:val="20"/>
              </w:rPr>
            </w:pPr>
            <w:r w:rsidRPr="009C51F4">
              <w:rPr>
                <w:sz w:val="20"/>
                <w:szCs w:val="20"/>
              </w:rPr>
              <w:t>105</w:t>
            </w:r>
          </w:p>
        </w:tc>
        <w:tc>
          <w:tcPr>
            <w:tcW w:w="261" w:type="pct"/>
          </w:tcPr>
          <w:p w:rsidR="009C51F4" w:rsidRPr="009C51F4" w:rsidRDefault="009C51F4" w:rsidP="00152349">
            <w:pPr>
              <w:rPr>
                <w:sz w:val="20"/>
                <w:szCs w:val="20"/>
              </w:rPr>
            </w:pPr>
            <w:r w:rsidRPr="009C51F4">
              <w:rPr>
                <w:sz w:val="20"/>
                <w:szCs w:val="20"/>
              </w:rPr>
              <w:t>105</w:t>
            </w:r>
          </w:p>
        </w:tc>
        <w:tc>
          <w:tcPr>
            <w:tcW w:w="281" w:type="pct"/>
            <w:shd w:val="clear" w:color="auto" w:fill="FFFFFF"/>
          </w:tcPr>
          <w:p w:rsidR="009C51F4" w:rsidRPr="009C51F4" w:rsidRDefault="009C51F4" w:rsidP="00152349">
            <w:pPr>
              <w:rPr>
                <w:sz w:val="20"/>
                <w:szCs w:val="20"/>
              </w:rPr>
            </w:pPr>
            <w:r w:rsidRPr="009C51F4">
              <w:rPr>
                <w:sz w:val="20"/>
                <w:szCs w:val="20"/>
              </w:rPr>
              <w:t>105</w:t>
            </w:r>
          </w:p>
        </w:tc>
        <w:tc>
          <w:tcPr>
            <w:tcW w:w="281" w:type="pct"/>
            <w:shd w:val="clear" w:color="auto" w:fill="FFFFFF"/>
          </w:tcPr>
          <w:p w:rsidR="009C51F4" w:rsidRPr="009C51F4" w:rsidRDefault="009C51F4" w:rsidP="00152349">
            <w:pPr>
              <w:rPr>
                <w:sz w:val="20"/>
                <w:szCs w:val="20"/>
              </w:rPr>
            </w:pPr>
            <w:r w:rsidRPr="009C51F4">
              <w:rPr>
                <w:sz w:val="20"/>
                <w:szCs w:val="20"/>
              </w:rPr>
              <w:t>105</w:t>
            </w:r>
          </w:p>
        </w:tc>
        <w:tc>
          <w:tcPr>
            <w:tcW w:w="281" w:type="pct"/>
            <w:shd w:val="clear" w:color="auto" w:fill="FFFFFF"/>
          </w:tcPr>
          <w:p w:rsidR="009C51F4" w:rsidRPr="009C51F4" w:rsidRDefault="009C51F4" w:rsidP="00152349">
            <w:pPr>
              <w:rPr>
                <w:sz w:val="20"/>
                <w:szCs w:val="20"/>
              </w:rPr>
            </w:pPr>
            <w:r w:rsidRPr="009C51F4">
              <w:rPr>
                <w:sz w:val="20"/>
                <w:szCs w:val="20"/>
              </w:rPr>
              <w:t>525</w:t>
            </w:r>
          </w:p>
        </w:tc>
        <w:tc>
          <w:tcPr>
            <w:tcW w:w="283" w:type="pct"/>
          </w:tcPr>
          <w:p w:rsidR="009C51F4" w:rsidRPr="009C51F4" w:rsidRDefault="009C51F4" w:rsidP="00152349">
            <w:pPr>
              <w:rPr>
                <w:sz w:val="20"/>
                <w:szCs w:val="20"/>
              </w:rPr>
            </w:pPr>
            <w:r w:rsidRPr="009C51F4">
              <w:rPr>
                <w:sz w:val="20"/>
                <w:szCs w:val="20"/>
              </w:rPr>
              <w:t>525</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pStyle w:val="ConsPlusNormal"/>
              <w:ind w:firstLine="0"/>
              <w:jc w:val="center"/>
              <w:rPr>
                <w:rFonts w:ascii="Times New Roman" w:hAnsi="Times New Roman" w:cs="Times New Roman"/>
              </w:rPr>
            </w:pPr>
            <w:r w:rsidRPr="009C51F4">
              <w:rPr>
                <w:rFonts w:ascii="Times New Roman" w:hAnsi="Times New Roman" w:cs="Times New Roman"/>
              </w:rPr>
              <w:t>993</w:t>
            </w:r>
          </w:p>
        </w:tc>
        <w:tc>
          <w:tcPr>
            <w:tcW w:w="346" w:type="pct"/>
          </w:tcPr>
          <w:p w:rsidR="009C51F4" w:rsidRPr="009C51F4" w:rsidRDefault="009C51F4" w:rsidP="00152349">
            <w:pPr>
              <w:pStyle w:val="ConsPlusNormal"/>
              <w:ind w:firstLine="0"/>
              <w:jc w:val="center"/>
              <w:rPr>
                <w:rFonts w:ascii="Times New Roman" w:hAnsi="Times New Roman" w:cs="Times New Roman"/>
              </w:rPr>
            </w:pPr>
            <w:r w:rsidRPr="009C51F4">
              <w:rPr>
                <w:rFonts w:ascii="Times New Roman" w:hAnsi="Times New Roman"/>
                <w:color w:val="000000"/>
              </w:rPr>
              <w:t>Ч410000000</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tcPr>
          <w:p w:rsidR="009C51F4" w:rsidRPr="009C51F4" w:rsidRDefault="009C51F4" w:rsidP="00152349">
            <w:pPr>
              <w:rPr>
                <w:sz w:val="20"/>
                <w:szCs w:val="20"/>
              </w:rPr>
            </w:pPr>
            <w:r w:rsidRPr="009C51F4">
              <w:rPr>
                <w:sz w:val="20"/>
                <w:szCs w:val="20"/>
              </w:rPr>
              <w:t>30,2</w:t>
            </w:r>
          </w:p>
        </w:tc>
        <w:tc>
          <w:tcPr>
            <w:tcW w:w="274" w:type="pct"/>
          </w:tcPr>
          <w:p w:rsidR="009C51F4" w:rsidRPr="009C51F4" w:rsidRDefault="009C51F4" w:rsidP="00152349">
            <w:pPr>
              <w:rPr>
                <w:sz w:val="20"/>
                <w:szCs w:val="20"/>
              </w:rPr>
            </w:pPr>
            <w:r w:rsidRPr="009C51F4">
              <w:rPr>
                <w:sz w:val="20"/>
                <w:szCs w:val="20"/>
              </w:rPr>
              <w:t>33,4</w:t>
            </w:r>
          </w:p>
        </w:tc>
        <w:tc>
          <w:tcPr>
            <w:tcW w:w="276" w:type="pct"/>
          </w:tcPr>
          <w:p w:rsidR="009C51F4" w:rsidRPr="009C51F4" w:rsidRDefault="009C51F4" w:rsidP="00152349">
            <w:pPr>
              <w:jc w:val="center"/>
              <w:rPr>
                <w:sz w:val="20"/>
                <w:szCs w:val="20"/>
              </w:rPr>
            </w:pPr>
            <w:r w:rsidRPr="009C51F4">
              <w:rPr>
                <w:sz w:val="20"/>
                <w:szCs w:val="20"/>
              </w:rPr>
              <w:t>322,2</w:t>
            </w:r>
          </w:p>
        </w:tc>
        <w:tc>
          <w:tcPr>
            <w:tcW w:w="277" w:type="pct"/>
            <w:tcBorders>
              <w:right w:val="nil"/>
            </w:tcBorders>
          </w:tcPr>
          <w:p w:rsidR="009C51F4" w:rsidRPr="009C51F4" w:rsidRDefault="009C51F4" w:rsidP="00152349">
            <w:pPr>
              <w:rPr>
                <w:sz w:val="20"/>
                <w:szCs w:val="20"/>
              </w:rPr>
            </w:pPr>
            <w:r w:rsidRPr="009C51F4">
              <w:rPr>
                <w:sz w:val="20"/>
                <w:szCs w:val="20"/>
              </w:rPr>
              <w:t>82</w:t>
            </w:r>
          </w:p>
        </w:tc>
        <w:tc>
          <w:tcPr>
            <w:tcW w:w="261" w:type="pct"/>
            <w:tcBorders>
              <w:right w:val="nil"/>
            </w:tcBorders>
          </w:tcPr>
          <w:p w:rsidR="009C51F4" w:rsidRPr="009C51F4" w:rsidRDefault="009C51F4" w:rsidP="00152349">
            <w:pPr>
              <w:rPr>
                <w:sz w:val="20"/>
                <w:szCs w:val="20"/>
              </w:rPr>
            </w:pPr>
            <w:r w:rsidRPr="009C51F4">
              <w:rPr>
                <w:sz w:val="20"/>
                <w:szCs w:val="20"/>
              </w:rPr>
              <w:t>37</w:t>
            </w:r>
          </w:p>
        </w:tc>
        <w:tc>
          <w:tcPr>
            <w:tcW w:w="281" w:type="pct"/>
            <w:tcBorders>
              <w:right w:val="nil"/>
            </w:tcBorders>
          </w:tcPr>
          <w:p w:rsidR="009C51F4" w:rsidRPr="009C51F4" w:rsidRDefault="009C51F4" w:rsidP="00152349">
            <w:pPr>
              <w:rPr>
                <w:sz w:val="20"/>
                <w:szCs w:val="20"/>
              </w:rPr>
            </w:pPr>
            <w:r w:rsidRPr="009C51F4">
              <w:rPr>
                <w:sz w:val="20"/>
                <w:szCs w:val="20"/>
              </w:rPr>
              <w:t>37</w:t>
            </w:r>
          </w:p>
        </w:tc>
        <w:tc>
          <w:tcPr>
            <w:tcW w:w="281" w:type="pct"/>
            <w:tcBorders>
              <w:right w:val="nil"/>
            </w:tcBorders>
          </w:tcPr>
          <w:p w:rsidR="009C51F4" w:rsidRPr="009C51F4" w:rsidRDefault="009C51F4" w:rsidP="00152349">
            <w:pPr>
              <w:rPr>
                <w:sz w:val="20"/>
                <w:szCs w:val="20"/>
              </w:rPr>
            </w:pPr>
            <w:r w:rsidRPr="009C51F4">
              <w:rPr>
                <w:sz w:val="20"/>
                <w:szCs w:val="20"/>
              </w:rPr>
              <w:t>37</w:t>
            </w:r>
          </w:p>
        </w:tc>
        <w:tc>
          <w:tcPr>
            <w:tcW w:w="281" w:type="pct"/>
            <w:tcBorders>
              <w:right w:val="nil"/>
            </w:tcBorders>
          </w:tcPr>
          <w:p w:rsidR="009C51F4" w:rsidRPr="009C51F4" w:rsidRDefault="009C51F4" w:rsidP="00152349">
            <w:pPr>
              <w:rPr>
                <w:sz w:val="20"/>
                <w:szCs w:val="20"/>
              </w:rPr>
            </w:pPr>
            <w:r w:rsidRPr="009C51F4">
              <w:rPr>
                <w:sz w:val="20"/>
                <w:szCs w:val="20"/>
              </w:rPr>
              <w:t>185</w:t>
            </w:r>
          </w:p>
        </w:tc>
        <w:tc>
          <w:tcPr>
            <w:tcW w:w="283" w:type="pct"/>
            <w:tcBorders>
              <w:right w:val="nil"/>
            </w:tcBorders>
          </w:tcPr>
          <w:p w:rsidR="009C51F4" w:rsidRPr="009C51F4" w:rsidRDefault="009C51F4" w:rsidP="00152349">
            <w:pPr>
              <w:rPr>
                <w:sz w:val="20"/>
                <w:szCs w:val="20"/>
              </w:rPr>
            </w:pPr>
            <w:r w:rsidRPr="009C51F4">
              <w:rPr>
                <w:sz w:val="20"/>
                <w:szCs w:val="20"/>
              </w:rPr>
              <w:t>185</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ind w:left="-57" w:right="-57"/>
              <w:rPr>
                <w:bCs/>
                <w:color w:val="000000"/>
                <w:sz w:val="20"/>
                <w:szCs w:val="20"/>
              </w:rPr>
            </w:pPr>
            <w:r w:rsidRPr="009C51F4">
              <w:rPr>
                <w:bCs/>
                <w:color w:val="000000"/>
                <w:sz w:val="20"/>
                <w:szCs w:val="20"/>
              </w:rPr>
              <w:t>Основное мероприятие 1</w:t>
            </w:r>
          </w:p>
          <w:p w:rsidR="009C51F4" w:rsidRPr="009C51F4" w:rsidRDefault="009C51F4" w:rsidP="00152349">
            <w:pPr>
              <w:ind w:left="-57" w:right="-57"/>
              <w:jc w:val="center"/>
              <w:rPr>
                <w:color w:val="000000"/>
                <w:sz w:val="20"/>
                <w:szCs w:val="20"/>
              </w:rPr>
            </w:pPr>
          </w:p>
        </w:tc>
        <w:tc>
          <w:tcPr>
            <w:tcW w:w="934" w:type="pct"/>
            <w:vMerge w:val="restar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Развитие бюджетного планирования, формирование бюджета Аликовского района на очередной финансовый год и плановый период</w:t>
            </w: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Ч410100000</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всего</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34,4</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43,4</w:t>
            </w:r>
          </w:p>
        </w:tc>
        <w:tc>
          <w:tcPr>
            <w:tcW w:w="276" w:type="pct"/>
          </w:tcPr>
          <w:p w:rsidR="009C51F4" w:rsidRPr="009C51F4" w:rsidRDefault="009C51F4" w:rsidP="00152349">
            <w:pPr>
              <w:jc w:val="center"/>
              <w:rPr>
                <w:sz w:val="20"/>
                <w:szCs w:val="20"/>
              </w:rPr>
            </w:pPr>
            <w:r w:rsidRPr="009C51F4">
              <w:rPr>
                <w:sz w:val="20"/>
                <w:szCs w:val="20"/>
              </w:rPr>
              <w:t>351,5</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182,0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137,0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137,0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137,0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685,0</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685,0</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jc w:val="center"/>
              <w:rPr>
                <w:sz w:val="20"/>
                <w:szCs w:val="20"/>
              </w:rPr>
            </w:pPr>
            <w:r w:rsidRPr="009C51F4">
              <w:rPr>
                <w:sz w:val="20"/>
                <w:szCs w:val="20"/>
              </w:rPr>
              <w:t>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bCs/>
                <w:color w:val="000000"/>
                <w:sz w:val="20"/>
                <w:szCs w:val="20"/>
              </w:rPr>
            </w:pPr>
            <w:r w:rsidRPr="009C51F4">
              <w:rPr>
                <w:bCs/>
                <w:color w:val="000000"/>
                <w:sz w:val="20"/>
                <w:szCs w:val="20"/>
              </w:rPr>
              <w:t>республиканский бюджет Чувашской Республики</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jc w:val="center"/>
              <w:rPr>
                <w:sz w:val="20"/>
                <w:szCs w:val="20"/>
              </w:rPr>
            </w:pPr>
            <w:r w:rsidRPr="009C51F4">
              <w:rPr>
                <w:sz w:val="20"/>
                <w:szCs w:val="20"/>
              </w:rPr>
              <w:t>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992</w:t>
            </w:r>
          </w:p>
        </w:tc>
        <w:tc>
          <w:tcPr>
            <w:tcW w:w="346" w:type="pct"/>
          </w:tcPr>
          <w:p w:rsidR="009C51F4" w:rsidRPr="009C51F4" w:rsidRDefault="009C51F4" w:rsidP="00152349">
            <w:pPr>
              <w:jc w:val="center"/>
              <w:rPr>
                <w:color w:val="000000"/>
                <w:sz w:val="20"/>
                <w:szCs w:val="20"/>
              </w:rPr>
            </w:pPr>
            <w:r w:rsidRPr="009C51F4">
              <w:rPr>
                <w:color w:val="000000"/>
                <w:sz w:val="20"/>
                <w:szCs w:val="20"/>
              </w:rPr>
              <w:t>Ч410173430</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color w:val="000000"/>
                <w:sz w:val="20"/>
                <w:szCs w:val="20"/>
              </w:rPr>
              <w:t>бюджет Аликовского района</w:t>
            </w:r>
          </w:p>
        </w:tc>
        <w:tc>
          <w:tcPr>
            <w:tcW w:w="272" w:type="pct"/>
          </w:tcPr>
          <w:p w:rsidR="009C51F4" w:rsidRPr="009C51F4" w:rsidRDefault="009C51F4" w:rsidP="00152349">
            <w:pPr>
              <w:ind w:right="-113"/>
              <w:jc w:val="center"/>
              <w:rPr>
                <w:color w:val="000000"/>
                <w:sz w:val="20"/>
                <w:szCs w:val="20"/>
              </w:rPr>
            </w:pPr>
            <w:r w:rsidRPr="009C51F4">
              <w:rPr>
                <w:color w:val="000000"/>
                <w:sz w:val="20"/>
                <w:szCs w:val="20"/>
              </w:rPr>
              <w:t>8,0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10,0</w:t>
            </w:r>
          </w:p>
        </w:tc>
        <w:tc>
          <w:tcPr>
            <w:tcW w:w="276" w:type="pct"/>
          </w:tcPr>
          <w:p w:rsidR="009C51F4" w:rsidRPr="009C51F4" w:rsidRDefault="009C51F4" w:rsidP="00152349">
            <w:pPr>
              <w:jc w:val="center"/>
              <w:rPr>
                <w:sz w:val="20"/>
                <w:szCs w:val="20"/>
              </w:rPr>
            </w:pPr>
            <w:r w:rsidRPr="009C51F4">
              <w:rPr>
                <w:sz w:val="20"/>
                <w:szCs w:val="20"/>
              </w:rPr>
              <w:t>160,5</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100,0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100,0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100,0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100,0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500,0</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500,0</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993</w:t>
            </w:r>
          </w:p>
        </w:tc>
        <w:tc>
          <w:tcPr>
            <w:tcW w:w="346" w:type="pct"/>
          </w:tcPr>
          <w:p w:rsidR="009C51F4" w:rsidRPr="009C51F4" w:rsidRDefault="009C51F4" w:rsidP="00152349">
            <w:pPr>
              <w:jc w:val="center"/>
              <w:rPr>
                <w:color w:val="000000"/>
                <w:sz w:val="20"/>
                <w:szCs w:val="20"/>
              </w:rPr>
            </w:pPr>
            <w:r w:rsidRPr="009C51F4">
              <w:rPr>
                <w:color w:val="000000"/>
                <w:sz w:val="20"/>
                <w:szCs w:val="20"/>
              </w:rPr>
              <w:t>Ч410173430</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26,4</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33,4</w:t>
            </w:r>
          </w:p>
        </w:tc>
        <w:tc>
          <w:tcPr>
            <w:tcW w:w="276" w:type="pct"/>
          </w:tcPr>
          <w:p w:rsidR="009C51F4" w:rsidRPr="009C51F4" w:rsidRDefault="009C51F4" w:rsidP="00152349">
            <w:pPr>
              <w:jc w:val="center"/>
              <w:rPr>
                <w:sz w:val="20"/>
                <w:szCs w:val="20"/>
              </w:rPr>
            </w:pPr>
            <w:r w:rsidRPr="009C51F4">
              <w:rPr>
                <w:sz w:val="20"/>
                <w:szCs w:val="20"/>
              </w:rPr>
              <w:t>191</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82,0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37,0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37,0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37,0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185,0</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185,0</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ind w:left="-57" w:right="-57"/>
              <w:rPr>
                <w:sz w:val="20"/>
                <w:szCs w:val="20"/>
              </w:rPr>
            </w:pPr>
            <w:r w:rsidRPr="009C51F4">
              <w:rPr>
                <w:sz w:val="20"/>
                <w:szCs w:val="20"/>
              </w:rPr>
              <w:t>Основное мероприятие 2</w:t>
            </w:r>
          </w:p>
          <w:p w:rsidR="009C51F4" w:rsidRPr="009C51F4" w:rsidRDefault="009C51F4" w:rsidP="00152349">
            <w:pPr>
              <w:ind w:left="-57" w:right="-57"/>
              <w:jc w:val="center"/>
              <w:rPr>
                <w:sz w:val="20"/>
                <w:szCs w:val="20"/>
              </w:rPr>
            </w:pPr>
          </w:p>
        </w:tc>
        <w:tc>
          <w:tcPr>
            <w:tcW w:w="934" w:type="pct"/>
            <w:vMerge w:val="restart"/>
          </w:tcPr>
          <w:p w:rsidR="009C51F4" w:rsidRPr="009C51F4" w:rsidRDefault="009C51F4" w:rsidP="00152349">
            <w:pPr>
              <w:autoSpaceDE w:val="0"/>
              <w:autoSpaceDN w:val="0"/>
              <w:adjustRightInd w:val="0"/>
              <w:jc w:val="both"/>
              <w:rPr>
                <w:sz w:val="20"/>
                <w:szCs w:val="20"/>
              </w:rPr>
            </w:pPr>
            <w:r w:rsidRPr="009C51F4">
              <w:rPr>
                <w:sz w:val="20"/>
                <w:szCs w:val="20"/>
              </w:rPr>
              <w:t>Повышение доходной базы, уточнение бюд</w:t>
            </w:r>
            <w:r w:rsidRPr="009C51F4">
              <w:rPr>
                <w:sz w:val="20"/>
                <w:szCs w:val="20"/>
              </w:rPr>
              <w:softHyphen/>
              <w:t>жета Аликовского района в ходе его исполнения с учетом поступлений доходов в бюджет Аликовского ра</w:t>
            </w:r>
            <w:r w:rsidRPr="009C51F4">
              <w:rPr>
                <w:sz w:val="20"/>
                <w:szCs w:val="20"/>
              </w:rPr>
              <w:t>й</w:t>
            </w:r>
            <w:r w:rsidRPr="009C51F4">
              <w:rPr>
                <w:sz w:val="20"/>
                <w:szCs w:val="20"/>
              </w:rPr>
              <w:t>она</w:t>
            </w:r>
          </w:p>
        </w:tc>
        <w:tc>
          <w:tcPr>
            <w:tcW w:w="315" w:type="pct"/>
          </w:tcPr>
          <w:p w:rsidR="009C51F4" w:rsidRPr="009C51F4" w:rsidRDefault="009C51F4" w:rsidP="00152349">
            <w:pPr>
              <w:jc w:val="center"/>
              <w:rPr>
                <w:sz w:val="20"/>
                <w:szCs w:val="20"/>
              </w:rPr>
            </w:pPr>
            <w:r w:rsidRPr="009C51F4">
              <w:rPr>
                <w:sz w:val="20"/>
                <w:szCs w:val="20"/>
              </w:rPr>
              <w:t>х</w:t>
            </w:r>
          </w:p>
        </w:tc>
        <w:tc>
          <w:tcPr>
            <w:tcW w:w="346" w:type="pct"/>
          </w:tcPr>
          <w:p w:rsidR="009C51F4" w:rsidRPr="009C51F4" w:rsidRDefault="009C51F4" w:rsidP="00152349">
            <w:pPr>
              <w:jc w:val="center"/>
              <w:rPr>
                <w:sz w:val="20"/>
                <w:szCs w:val="20"/>
              </w:rPr>
            </w:pPr>
            <w:r w:rsidRPr="009C51F4">
              <w:rPr>
                <w:sz w:val="20"/>
                <w:szCs w:val="20"/>
              </w:rPr>
              <w:t>Ч410200000</w:t>
            </w:r>
          </w:p>
        </w:tc>
        <w:tc>
          <w:tcPr>
            <w:tcW w:w="647" w:type="pct"/>
          </w:tcPr>
          <w:p w:rsidR="009C51F4" w:rsidRPr="009C51F4" w:rsidRDefault="009C51F4" w:rsidP="00152349">
            <w:pPr>
              <w:autoSpaceDE w:val="0"/>
              <w:autoSpaceDN w:val="0"/>
              <w:adjustRightInd w:val="0"/>
              <w:jc w:val="both"/>
              <w:rPr>
                <w:sz w:val="20"/>
                <w:szCs w:val="20"/>
              </w:rPr>
            </w:pPr>
            <w:r w:rsidRPr="009C51F4">
              <w:rPr>
                <w:bCs/>
                <w:sz w:val="20"/>
                <w:szCs w:val="20"/>
              </w:rPr>
              <w:t>всего</w:t>
            </w:r>
          </w:p>
        </w:tc>
        <w:tc>
          <w:tcPr>
            <w:tcW w:w="272" w:type="pct"/>
            <w:shd w:val="clear" w:color="auto" w:fill="FFFFFF"/>
          </w:tcPr>
          <w:p w:rsidR="009C51F4" w:rsidRPr="009C51F4" w:rsidRDefault="009C51F4" w:rsidP="00152349">
            <w:pPr>
              <w:spacing w:line="235" w:lineRule="auto"/>
              <w:ind w:left="-57" w:right="-57"/>
              <w:jc w:val="center"/>
              <w:rPr>
                <w:sz w:val="20"/>
                <w:szCs w:val="20"/>
              </w:rPr>
            </w:pPr>
            <w:r w:rsidRPr="009C51F4">
              <w:rPr>
                <w:sz w:val="20"/>
                <w:szCs w:val="20"/>
              </w:rPr>
              <w:t>0,0</w:t>
            </w:r>
          </w:p>
        </w:tc>
        <w:tc>
          <w:tcPr>
            <w:tcW w:w="274"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center"/>
              <w:rPr>
                <w:sz w:val="20"/>
                <w:szCs w:val="20"/>
              </w:rPr>
            </w:pPr>
          </w:p>
        </w:tc>
        <w:tc>
          <w:tcPr>
            <w:tcW w:w="934" w:type="pct"/>
            <w:vMerge/>
          </w:tcPr>
          <w:p w:rsidR="009C51F4" w:rsidRPr="009C51F4" w:rsidRDefault="009C51F4" w:rsidP="00152349">
            <w:pPr>
              <w:jc w:val="both"/>
              <w:rPr>
                <w:sz w:val="20"/>
                <w:szCs w:val="20"/>
              </w:rPr>
            </w:pPr>
          </w:p>
        </w:tc>
        <w:tc>
          <w:tcPr>
            <w:tcW w:w="315" w:type="pct"/>
          </w:tcPr>
          <w:p w:rsidR="009C51F4" w:rsidRPr="009C51F4" w:rsidRDefault="009C51F4" w:rsidP="00152349">
            <w:pPr>
              <w:jc w:val="center"/>
              <w:rPr>
                <w:sz w:val="20"/>
                <w:szCs w:val="20"/>
              </w:rPr>
            </w:pPr>
            <w:r w:rsidRPr="009C51F4">
              <w:rPr>
                <w:sz w:val="20"/>
                <w:szCs w:val="20"/>
              </w:rPr>
              <w:t>х</w:t>
            </w:r>
          </w:p>
        </w:tc>
        <w:tc>
          <w:tcPr>
            <w:tcW w:w="346" w:type="pct"/>
          </w:tcPr>
          <w:p w:rsidR="009C51F4" w:rsidRPr="009C51F4" w:rsidRDefault="009C51F4" w:rsidP="00152349">
            <w:pPr>
              <w:jc w:val="center"/>
              <w:rPr>
                <w:sz w:val="20"/>
                <w:szCs w:val="20"/>
              </w:rPr>
            </w:pPr>
            <w:r w:rsidRPr="009C51F4">
              <w:rPr>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bCs/>
                <w:sz w:val="20"/>
                <w:szCs w:val="20"/>
              </w:rPr>
              <w:t>федеральный бюджет</w:t>
            </w:r>
          </w:p>
        </w:tc>
        <w:tc>
          <w:tcPr>
            <w:tcW w:w="272" w:type="pct"/>
          </w:tcPr>
          <w:p w:rsidR="009C51F4" w:rsidRPr="009C51F4" w:rsidRDefault="009C51F4" w:rsidP="00152349">
            <w:pPr>
              <w:spacing w:line="235" w:lineRule="auto"/>
              <w:ind w:left="-57" w:right="-57"/>
              <w:jc w:val="center"/>
              <w:rPr>
                <w:sz w:val="20"/>
                <w:szCs w:val="20"/>
              </w:rPr>
            </w:pPr>
            <w:r w:rsidRPr="009C51F4">
              <w:rPr>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center"/>
              <w:rPr>
                <w:sz w:val="20"/>
                <w:szCs w:val="20"/>
              </w:rPr>
            </w:pPr>
          </w:p>
        </w:tc>
        <w:tc>
          <w:tcPr>
            <w:tcW w:w="934" w:type="pct"/>
            <w:vMerge/>
          </w:tcPr>
          <w:p w:rsidR="009C51F4" w:rsidRPr="009C51F4" w:rsidRDefault="009C51F4" w:rsidP="00152349">
            <w:pPr>
              <w:jc w:val="both"/>
              <w:rPr>
                <w:sz w:val="20"/>
                <w:szCs w:val="20"/>
              </w:rPr>
            </w:pPr>
          </w:p>
        </w:tc>
        <w:tc>
          <w:tcPr>
            <w:tcW w:w="315" w:type="pct"/>
          </w:tcPr>
          <w:p w:rsidR="009C51F4" w:rsidRPr="009C51F4" w:rsidRDefault="009C51F4" w:rsidP="00152349">
            <w:pPr>
              <w:jc w:val="center"/>
              <w:rPr>
                <w:sz w:val="20"/>
                <w:szCs w:val="20"/>
              </w:rPr>
            </w:pPr>
            <w:r w:rsidRPr="009C51F4">
              <w:rPr>
                <w:sz w:val="20"/>
                <w:szCs w:val="20"/>
              </w:rPr>
              <w:t>х</w:t>
            </w:r>
          </w:p>
        </w:tc>
        <w:tc>
          <w:tcPr>
            <w:tcW w:w="346" w:type="pct"/>
          </w:tcPr>
          <w:p w:rsidR="009C51F4" w:rsidRPr="009C51F4" w:rsidRDefault="009C51F4" w:rsidP="00152349">
            <w:pPr>
              <w:jc w:val="center"/>
              <w:rPr>
                <w:sz w:val="20"/>
                <w:szCs w:val="20"/>
              </w:rPr>
            </w:pPr>
            <w:r w:rsidRPr="009C51F4">
              <w:rPr>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bCs/>
                <w:sz w:val="20"/>
                <w:szCs w:val="20"/>
              </w:rPr>
              <w:t xml:space="preserve">республиканский бюджет </w:t>
            </w:r>
            <w:r w:rsidRPr="009C51F4">
              <w:rPr>
                <w:bCs/>
                <w:sz w:val="20"/>
                <w:szCs w:val="20"/>
              </w:rPr>
              <w:lastRenderedPageBreak/>
              <w:t>Чувашской Республики</w:t>
            </w:r>
          </w:p>
        </w:tc>
        <w:tc>
          <w:tcPr>
            <w:tcW w:w="272" w:type="pct"/>
          </w:tcPr>
          <w:p w:rsidR="009C51F4" w:rsidRPr="009C51F4" w:rsidRDefault="009C51F4" w:rsidP="00152349">
            <w:pPr>
              <w:spacing w:line="235" w:lineRule="auto"/>
              <w:ind w:left="-57" w:right="-57"/>
              <w:jc w:val="center"/>
              <w:rPr>
                <w:sz w:val="20"/>
                <w:szCs w:val="20"/>
              </w:rPr>
            </w:pPr>
            <w:r w:rsidRPr="009C51F4">
              <w:rPr>
                <w:sz w:val="20"/>
                <w:szCs w:val="20"/>
              </w:rPr>
              <w:lastRenderedPageBreak/>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center"/>
              <w:rPr>
                <w:sz w:val="20"/>
                <w:szCs w:val="20"/>
              </w:rPr>
            </w:pPr>
          </w:p>
        </w:tc>
        <w:tc>
          <w:tcPr>
            <w:tcW w:w="934" w:type="pct"/>
            <w:vMerge/>
          </w:tcPr>
          <w:p w:rsidR="009C51F4" w:rsidRPr="009C51F4" w:rsidRDefault="009C51F4" w:rsidP="00152349">
            <w:pPr>
              <w:jc w:val="both"/>
              <w:rPr>
                <w:sz w:val="20"/>
                <w:szCs w:val="20"/>
              </w:rPr>
            </w:pPr>
          </w:p>
        </w:tc>
        <w:tc>
          <w:tcPr>
            <w:tcW w:w="315" w:type="pct"/>
          </w:tcPr>
          <w:p w:rsidR="009C51F4" w:rsidRPr="009C51F4" w:rsidRDefault="009C51F4" w:rsidP="00152349">
            <w:pPr>
              <w:jc w:val="center"/>
              <w:rPr>
                <w:sz w:val="20"/>
                <w:szCs w:val="20"/>
              </w:rPr>
            </w:pPr>
            <w:r w:rsidRPr="009C51F4">
              <w:rPr>
                <w:sz w:val="20"/>
                <w:szCs w:val="20"/>
              </w:rPr>
              <w:t>х</w:t>
            </w:r>
          </w:p>
        </w:tc>
        <w:tc>
          <w:tcPr>
            <w:tcW w:w="346" w:type="pct"/>
          </w:tcPr>
          <w:p w:rsidR="009C51F4" w:rsidRPr="009C51F4" w:rsidRDefault="009C51F4" w:rsidP="00152349">
            <w:pPr>
              <w:jc w:val="center"/>
              <w:rPr>
                <w:sz w:val="20"/>
                <w:szCs w:val="20"/>
              </w:rPr>
            </w:pPr>
            <w:r w:rsidRPr="009C51F4">
              <w:rPr>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tcPr>
          <w:p w:rsidR="009C51F4" w:rsidRPr="009C51F4" w:rsidRDefault="009C51F4" w:rsidP="00152349">
            <w:pPr>
              <w:spacing w:line="235" w:lineRule="auto"/>
              <w:ind w:left="-57" w:right="-57"/>
              <w:jc w:val="center"/>
              <w:rPr>
                <w:sz w:val="20"/>
                <w:szCs w:val="20"/>
              </w:rPr>
            </w:pPr>
            <w:r w:rsidRPr="009C51F4">
              <w:rPr>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center"/>
              <w:rPr>
                <w:color w:val="FF0000"/>
                <w:sz w:val="20"/>
                <w:szCs w:val="20"/>
              </w:rPr>
            </w:pPr>
          </w:p>
        </w:tc>
        <w:tc>
          <w:tcPr>
            <w:tcW w:w="934" w:type="pct"/>
            <w:vMerge/>
          </w:tcPr>
          <w:p w:rsidR="009C51F4" w:rsidRPr="009C51F4" w:rsidRDefault="009C51F4" w:rsidP="00152349">
            <w:pPr>
              <w:jc w:val="both"/>
              <w:rPr>
                <w:color w:val="FF0000"/>
                <w:sz w:val="20"/>
                <w:szCs w:val="20"/>
              </w:rPr>
            </w:pPr>
          </w:p>
        </w:tc>
        <w:tc>
          <w:tcPr>
            <w:tcW w:w="315" w:type="pct"/>
          </w:tcPr>
          <w:p w:rsidR="009C51F4" w:rsidRPr="009C51F4" w:rsidRDefault="009C51F4" w:rsidP="00152349">
            <w:pPr>
              <w:jc w:val="center"/>
              <w:rPr>
                <w:color w:val="FF0000"/>
                <w:sz w:val="20"/>
                <w:szCs w:val="20"/>
              </w:rPr>
            </w:pPr>
            <w:r w:rsidRPr="009C51F4">
              <w:rPr>
                <w:color w:val="FF0000"/>
                <w:sz w:val="20"/>
                <w:szCs w:val="20"/>
              </w:rPr>
              <w:t>х</w:t>
            </w:r>
          </w:p>
        </w:tc>
        <w:tc>
          <w:tcPr>
            <w:tcW w:w="346" w:type="pct"/>
          </w:tcPr>
          <w:p w:rsidR="009C51F4" w:rsidRPr="009C51F4" w:rsidRDefault="009C51F4" w:rsidP="00152349">
            <w:pPr>
              <w:jc w:val="center"/>
              <w:rPr>
                <w:color w:val="FF0000"/>
                <w:sz w:val="20"/>
                <w:szCs w:val="20"/>
              </w:rPr>
            </w:pPr>
            <w:r w:rsidRPr="009C51F4">
              <w:rPr>
                <w:color w:val="FF0000"/>
                <w:sz w:val="20"/>
                <w:szCs w:val="20"/>
              </w:rPr>
              <w:t>х</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Borders>
              <w:right w:val="nil"/>
            </w:tcBorders>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ind w:left="-57" w:right="-57"/>
              <w:rPr>
                <w:color w:val="000000"/>
                <w:sz w:val="20"/>
                <w:szCs w:val="20"/>
              </w:rPr>
            </w:pPr>
            <w:r w:rsidRPr="009C51F4">
              <w:rPr>
                <w:color w:val="000000"/>
                <w:sz w:val="20"/>
                <w:szCs w:val="20"/>
              </w:rPr>
              <w:t>Основное мероприятие 3</w:t>
            </w:r>
          </w:p>
          <w:p w:rsidR="009C51F4" w:rsidRPr="009C51F4" w:rsidRDefault="009C51F4" w:rsidP="00152349">
            <w:pPr>
              <w:ind w:left="-57" w:right="-57"/>
              <w:jc w:val="center"/>
              <w:rPr>
                <w:color w:val="000000"/>
                <w:sz w:val="20"/>
                <w:szCs w:val="20"/>
              </w:rPr>
            </w:pPr>
          </w:p>
        </w:tc>
        <w:tc>
          <w:tcPr>
            <w:tcW w:w="934" w:type="pct"/>
            <w:vMerge w:val="restart"/>
          </w:tcPr>
          <w:p w:rsidR="009C51F4" w:rsidRPr="009C51F4" w:rsidRDefault="009C51F4" w:rsidP="00152349">
            <w:pPr>
              <w:autoSpaceDE w:val="0"/>
              <w:autoSpaceDN w:val="0"/>
              <w:adjustRightInd w:val="0"/>
              <w:jc w:val="both"/>
              <w:rPr>
                <w:color w:val="000000"/>
                <w:sz w:val="20"/>
                <w:szCs w:val="20"/>
              </w:rPr>
            </w:pPr>
            <w:r w:rsidRPr="009C51F4">
              <w:rPr>
                <w:color w:val="000000"/>
                <w:sz w:val="20"/>
                <w:szCs w:val="20"/>
              </w:rPr>
              <w:t>Организация исполнения и подготовка отчетов об исполнении бюджета Ал</w:t>
            </w:r>
            <w:r w:rsidRPr="009C51F4">
              <w:rPr>
                <w:color w:val="000000"/>
                <w:sz w:val="20"/>
                <w:szCs w:val="20"/>
              </w:rPr>
              <w:t>и</w:t>
            </w:r>
            <w:r w:rsidRPr="009C51F4">
              <w:rPr>
                <w:color w:val="000000"/>
                <w:sz w:val="20"/>
                <w:szCs w:val="20"/>
              </w:rPr>
              <w:t>ковского района, осуществление вну</w:t>
            </w:r>
            <w:r w:rsidRPr="009C51F4">
              <w:rPr>
                <w:color w:val="000000"/>
                <w:sz w:val="20"/>
                <w:szCs w:val="20"/>
              </w:rPr>
              <w:t>т</w:t>
            </w:r>
            <w:r w:rsidRPr="009C51F4">
              <w:rPr>
                <w:color w:val="000000"/>
                <w:sz w:val="20"/>
                <w:szCs w:val="20"/>
              </w:rPr>
              <w:t>реннего муниципального финансового контроля за использованием бюдже</w:t>
            </w:r>
            <w:r w:rsidRPr="009C51F4">
              <w:rPr>
                <w:color w:val="000000"/>
                <w:sz w:val="20"/>
                <w:szCs w:val="20"/>
              </w:rPr>
              <w:t>т</w:t>
            </w:r>
            <w:r w:rsidRPr="009C51F4">
              <w:rPr>
                <w:color w:val="000000"/>
                <w:sz w:val="20"/>
                <w:szCs w:val="20"/>
              </w:rPr>
              <w:t>ных средств</w:t>
            </w: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Ч410300000</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всего</w:t>
            </w:r>
          </w:p>
        </w:tc>
        <w:tc>
          <w:tcPr>
            <w:tcW w:w="272" w:type="pct"/>
          </w:tcPr>
          <w:p w:rsidR="009C51F4" w:rsidRPr="009C51F4" w:rsidRDefault="009C51F4" w:rsidP="00152349">
            <w:pPr>
              <w:spacing w:line="235" w:lineRule="auto"/>
              <w:ind w:left="-57" w:right="-57"/>
              <w:jc w:val="center"/>
              <w:rPr>
                <w:sz w:val="20"/>
                <w:szCs w:val="20"/>
              </w:rPr>
            </w:pPr>
            <w:r w:rsidRPr="009C51F4">
              <w:rPr>
                <w:sz w:val="20"/>
                <w:szCs w:val="20"/>
              </w:rPr>
              <w:t>564,7</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39,5</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50,0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spacing w:line="235" w:lineRule="auto"/>
              <w:ind w:left="-57" w:right="-57"/>
              <w:jc w:val="center"/>
              <w:rPr>
                <w:sz w:val="20"/>
                <w:szCs w:val="20"/>
              </w:rPr>
            </w:pPr>
            <w:r w:rsidRPr="009C51F4">
              <w:rPr>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bCs/>
                <w:sz w:val="20"/>
                <w:szCs w:val="20"/>
              </w:rPr>
              <w:t>республиканский бюджет Чувашской Республики</w:t>
            </w:r>
          </w:p>
        </w:tc>
        <w:tc>
          <w:tcPr>
            <w:tcW w:w="272" w:type="pct"/>
          </w:tcPr>
          <w:p w:rsidR="009C51F4" w:rsidRPr="009C51F4" w:rsidRDefault="009C51F4" w:rsidP="00152349">
            <w:pPr>
              <w:spacing w:line="235" w:lineRule="auto"/>
              <w:ind w:left="-57" w:right="-57"/>
              <w:jc w:val="center"/>
              <w:rPr>
                <w:sz w:val="20"/>
                <w:szCs w:val="20"/>
              </w:rPr>
            </w:pPr>
            <w:r w:rsidRPr="009C51F4">
              <w:rPr>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tcPr>
          <w:p w:rsidR="009C51F4" w:rsidRPr="009C51F4" w:rsidRDefault="009C51F4" w:rsidP="00152349">
            <w:pPr>
              <w:spacing w:line="235" w:lineRule="auto"/>
              <w:ind w:left="-57" w:right="-57"/>
              <w:jc w:val="center"/>
              <w:rPr>
                <w:sz w:val="20"/>
                <w:szCs w:val="20"/>
              </w:rPr>
            </w:pPr>
            <w:r w:rsidRPr="009C51F4">
              <w:rPr>
                <w:sz w:val="20"/>
                <w:szCs w:val="20"/>
              </w:rPr>
              <w:t>560,5</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39,5</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50,0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4,2</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ind w:left="-57" w:right="-57"/>
              <w:rPr>
                <w:color w:val="000000"/>
                <w:sz w:val="20"/>
                <w:szCs w:val="20"/>
              </w:rPr>
            </w:pPr>
            <w:r w:rsidRPr="009C51F4">
              <w:rPr>
                <w:color w:val="000000"/>
                <w:sz w:val="20"/>
                <w:szCs w:val="20"/>
              </w:rPr>
              <w:t>Основное ме</w:t>
            </w:r>
            <w:r w:rsidRPr="009C51F4">
              <w:rPr>
                <w:color w:val="000000"/>
                <w:sz w:val="20"/>
                <w:szCs w:val="20"/>
              </w:rPr>
              <w:softHyphen/>
              <w:t>роприя</w:t>
            </w:r>
            <w:r w:rsidRPr="009C51F4">
              <w:rPr>
                <w:color w:val="000000"/>
                <w:sz w:val="20"/>
                <w:szCs w:val="20"/>
              </w:rPr>
              <w:softHyphen/>
              <w:t>тие 4</w:t>
            </w:r>
          </w:p>
          <w:p w:rsidR="009C51F4" w:rsidRPr="009C51F4" w:rsidRDefault="009C51F4" w:rsidP="00152349">
            <w:pPr>
              <w:ind w:left="-57" w:right="-57"/>
              <w:jc w:val="center"/>
              <w:rPr>
                <w:color w:val="000000"/>
                <w:sz w:val="20"/>
                <w:szCs w:val="20"/>
              </w:rPr>
            </w:pPr>
          </w:p>
        </w:tc>
        <w:tc>
          <w:tcPr>
            <w:tcW w:w="934" w:type="pct"/>
            <w:vMerge w:val="restart"/>
          </w:tcPr>
          <w:p w:rsidR="009C51F4" w:rsidRPr="009C51F4" w:rsidRDefault="009C51F4" w:rsidP="00152349">
            <w:pPr>
              <w:autoSpaceDE w:val="0"/>
              <w:autoSpaceDN w:val="0"/>
              <w:adjustRightInd w:val="0"/>
              <w:jc w:val="both"/>
              <w:rPr>
                <w:color w:val="000000"/>
                <w:sz w:val="20"/>
                <w:szCs w:val="20"/>
              </w:rPr>
            </w:pPr>
            <w:r w:rsidRPr="009C51F4">
              <w:rPr>
                <w:color w:val="000000"/>
                <w:sz w:val="20"/>
                <w:szCs w:val="20"/>
              </w:rPr>
              <w:t xml:space="preserve">Осуществление мер финансовой поддержки бюджетов муниципальных районов, городских округов и поселений, направленных </w:t>
            </w:r>
            <w:r w:rsidRPr="009C51F4">
              <w:rPr>
                <w:color w:val="000000"/>
                <w:sz w:val="20"/>
                <w:szCs w:val="20"/>
              </w:rPr>
              <w:lastRenderedPageBreak/>
              <w:t>на обеспечение их сбалансированности и повышение уровня бюджетной обеспеченности"</w:t>
            </w:r>
          </w:p>
        </w:tc>
        <w:tc>
          <w:tcPr>
            <w:tcW w:w="315" w:type="pct"/>
          </w:tcPr>
          <w:p w:rsidR="009C51F4" w:rsidRPr="009C51F4" w:rsidRDefault="009C51F4" w:rsidP="00152349">
            <w:pPr>
              <w:jc w:val="center"/>
              <w:rPr>
                <w:color w:val="000000"/>
                <w:sz w:val="20"/>
                <w:szCs w:val="20"/>
              </w:rPr>
            </w:pPr>
            <w:r w:rsidRPr="009C51F4">
              <w:rPr>
                <w:color w:val="000000"/>
                <w:sz w:val="20"/>
                <w:szCs w:val="20"/>
              </w:rPr>
              <w:lastRenderedPageBreak/>
              <w:t>х</w:t>
            </w:r>
          </w:p>
        </w:tc>
        <w:tc>
          <w:tcPr>
            <w:tcW w:w="346" w:type="pct"/>
          </w:tcPr>
          <w:p w:rsidR="009C51F4" w:rsidRPr="009C51F4" w:rsidRDefault="009C51F4" w:rsidP="00152349">
            <w:pPr>
              <w:jc w:val="center"/>
              <w:rPr>
                <w:color w:val="000000"/>
                <w:sz w:val="20"/>
                <w:szCs w:val="20"/>
              </w:rPr>
            </w:pPr>
            <w:r w:rsidRPr="009C51F4">
              <w:rPr>
                <w:color w:val="000000"/>
                <w:sz w:val="20"/>
                <w:szCs w:val="20"/>
              </w:rPr>
              <w:t>Ч410400000</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всего</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30808,2</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28299,5</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40034,1</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14362,4</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14362,4</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14362,4</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14362,4</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71812,0</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71812,0</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rPr>
                <w:color w:val="000000"/>
                <w:sz w:val="20"/>
                <w:szCs w:val="20"/>
              </w:rPr>
            </w:pPr>
          </w:p>
        </w:tc>
        <w:tc>
          <w:tcPr>
            <w:tcW w:w="934" w:type="pct"/>
            <w:vMerge/>
          </w:tcPr>
          <w:p w:rsidR="009C51F4" w:rsidRPr="009C51F4" w:rsidRDefault="009C51F4" w:rsidP="00152349">
            <w:pPr>
              <w:autoSpaceDE w:val="0"/>
              <w:autoSpaceDN w:val="0"/>
              <w:adjustRightInd w:val="0"/>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992</w:t>
            </w:r>
          </w:p>
        </w:tc>
        <w:tc>
          <w:tcPr>
            <w:tcW w:w="346" w:type="pct"/>
          </w:tcPr>
          <w:p w:rsidR="009C51F4" w:rsidRPr="009C51F4" w:rsidRDefault="009C51F4" w:rsidP="00152349">
            <w:pPr>
              <w:jc w:val="center"/>
              <w:rPr>
                <w:color w:val="000000"/>
                <w:sz w:val="20"/>
                <w:szCs w:val="20"/>
              </w:rPr>
            </w:pPr>
            <w:r w:rsidRPr="009C51F4">
              <w:rPr>
                <w:color w:val="000000"/>
                <w:sz w:val="20"/>
                <w:szCs w:val="20"/>
              </w:rPr>
              <w:t>Ч410451180</w:t>
            </w:r>
          </w:p>
        </w:tc>
        <w:tc>
          <w:tcPr>
            <w:tcW w:w="647" w:type="pct"/>
          </w:tcPr>
          <w:p w:rsidR="009C51F4" w:rsidRPr="009C51F4" w:rsidRDefault="009C51F4" w:rsidP="00152349">
            <w:pPr>
              <w:autoSpaceDE w:val="0"/>
              <w:autoSpaceDN w:val="0"/>
              <w:adjustRightInd w:val="0"/>
              <w:jc w:val="both"/>
              <w:rPr>
                <w:bCs/>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ind w:left="-57" w:right="-57"/>
              <w:jc w:val="center"/>
              <w:rPr>
                <w:color w:val="000000"/>
                <w:sz w:val="20"/>
                <w:szCs w:val="20"/>
              </w:rPr>
            </w:pPr>
            <w:r w:rsidRPr="009C51F4">
              <w:rPr>
                <w:color w:val="000000"/>
                <w:sz w:val="20"/>
                <w:szCs w:val="20"/>
              </w:rPr>
              <w:t>1619,0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1785,3</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1762,5</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1584,0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1655,0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1688,5</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1688,5</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8007,5</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8007,5</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rPr>
                <w:color w:val="000000"/>
                <w:sz w:val="20"/>
                <w:szCs w:val="20"/>
              </w:rPr>
            </w:pPr>
          </w:p>
        </w:tc>
        <w:tc>
          <w:tcPr>
            <w:tcW w:w="934" w:type="pct"/>
            <w:vMerge/>
          </w:tcPr>
          <w:p w:rsidR="009C51F4" w:rsidRPr="009C51F4" w:rsidRDefault="009C51F4" w:rsidP="00152349">
            <w:pPr>
              <w:autoSpaceDE w:val="0"/>
              <w:autoSpaceDN w:val="0"/>
              <w:adjustRightInd w:val="0"/>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930</w:t>
            </w:r>
          </w:p>
        </w:tc>
        <w:tc>
          <w:tcPr>
            <w:tcW w:w="346" w:type="pct"/>
            <w:vMerge w:val="restart"/>
            <w:vAlign w:val="center"/>
          </w:tcPr>
          <w:p w:rsidR="009C51F4" w:rsidRPr="009C51F4" w:rsidRDefault="009C51F4" w:rsidP="00152349">
            <w:pPr>
              <w:jc w:val="center"/>
              <w:rPr>
                <w:color w:val="000000"/>
                <w:sz w:val="20"/>
                <w:szCs w:val="20"/>
              </w:rPr>
            </w:pPr>
            <w:r w:rsidRPr="009C51F4">
              <w:rPr>
                <w:color w:val="000000"/>
                <w:sz w:val="20"/>
                <w:szCs w:val="20"/>
              </w:rPr>
              <w:t>Ч410455500</w:t>
            </w:r>
          </w:p>
        </w:tc>
        <w:tc>
          <w:tcPr>
            <w:tcW w:w="647" w:type="pct"/>
            <w:vMerge w:val="restart"/>
            <w:vAlign w:val="center"/>
          </w:tcPr>
          <w:p w:rsidR="009C51F4" w:rsidRPr="009C51F4" w:rsidRDefault="009C51F4" w:rsidP="00152349">
            <w:pPr>
              <w:autoSpaceDE w:val="0"/>
              <w:autoSpaceDN w:val="0"/>
              <w:adjustRightInd w:val="0"/>
              <w:jc w:val="center"/>
              <w:rPr>
                <w:bCs/>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ind w:left="-57" w:right="-57"/>
              <w:jc w:val="center"/>
              <w:rPr>
                <w:color w:val="000000"/>
                <w:sz w:val="20"/>
                <w:szCs w:val="20"/>
              </w:rPr>
            </w:pPr>
            <w:r w:rsidRPr="009C51F4">
              <w:rPr>
                <w:color w:val="000000"/>
                <w:sz w:val="20"/>
                <w:szCs w:val="20"/>
              </w:rPr>
              <w:t>16,1</w:t>
            </w:r>
          </w:p>
        </w:tc>
        <w:tc>
          <w:tcPr>
            <w:tcW w:w="274" w:type="pct"/>
          </w:tcPr>
          <w:p w:rsidR="009C51F4" w:rsidRPr="009C51F4" w:rsidRDefault="009C51F4" w:rsidP="00152349">
            <w:pPr>
              <w:ind w:left="-113" w:right="-113"/>
              <w:jc w:val="center"/>
              <w:rPr>
                <w:color w:val="000000"/>
                <w:sz w:val="20"/>
                <w:szCs w:val="20"/>
              </w:rPr>
            </w:pPr>
          </w:p>
        </w:tc>
        <w:tc>
          <w:tcPr>
            <w:tcW w:w="276" w:type="pct"/>
          </w:tcPr>
          <w:p w:rsidR="009C51F4" w:rsidRPr="009C51F4" w:rsidRDefault="009C51F4" w:rsidP="00152349">
            <w:pPr>
              <w:ind w:left="-113" w:right="-113"/>
              <w:jc w:val="center"/>
              <w:rPr>
                <w:color w:val="000000"/>
                <w:sz w:val="20"/>
                <w:szCs w:val="20"/>
              </w:rPr>
            </w:pPr>
          </w:p>
        </w:tc>
        <w:tc>
          <w:tcPr>
            <w:tcW w:w="277" w:type="pct"/>
          </w:tcPr>
          <w:p w:rsidR="009C51F4" w:rsidRPr="009C51F4" w:rsidRDefault="009C51F4" w:rsidP="00152349">
            <w:pPr>
              <w:ind w:left="-113" w:right="-113"/>
              <w:jc w:val="center"/>
              <w:rPr>
                <w:color w:val="000000"/>
                <w:sz w:val="20"/>
                <w:szCs w:val="20"/>
              </w:rPr>
            </w:pPr>
          </w:p>
        </w:tc>
        <w:tc>
          <w:tcPr>
            <w:tcW w:w="26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3" w:type="pct"/>
          </w:tcPr>
          <w:p w:rsidR="009C51F4" w:rsidRPr="009C51F4" w:rsidRDefault="009C51F4" w:rsidP="00152349">
            <w:pPr>
              <w:ind w:left="-113" w:right="-113"/>
              <w:jc w:val="center"/>
              <w:rPr>
                <w:color w:val="000000"/>
                <w:sz w:val="20"/>
                <w:szCs w:val="20"/>
              </w:rPr>
            </w:pP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rPr>
                <w:color w:val="000000"/>
                <w:sz w:val="20"/>
                <w:szCs w:val="20"/>
              </w:rPr>
            </w:pPr>
          </w:p>
        </w:tc>
        <w:tc>
          <w:tcPr>
            <w:tcW w:w="934" w:type="pct"/>
            <w:vMerge/>
          </w:tcPr>
          <w:p w:rsidR="009C51F4" w:rsidRPr="009C51F4" w:rsidRDefault="009C51F4" w:rsidP="00152349">
            <w:pPr>
              <w:autoSpaceDE w:val="0"/>
              <w:autoSpaceDN w:val="0"/>
              <w:adjustRightInd w:val="0"/>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903</w:t>
            </w:r>
          </w:p>
        </w:tc>
        <w:tc>
          <w:tcPr>
            <w:tcW w:w="346" w:type="pct"/>
            <w:vMerge/>
          </w:tcPr>
          <w:p w:rsidR="009C51F4" w:rsidRPr="009C51F4" w:rsidRDefault="009C51F4" w:rsidP="00152349">
            <w:pPr>
              <w:jc w:val="center"/>
              <w:rPr>
                <w:color w:val="000000"/>
                <w:sz w:val="20"/>
                <w:szCs w:val="20"/>
              </w:rPr>
            </w:pPr>
          </w:p>
        </w:tc>
        <w:tc>
          <w:tcPr>
            <w:tcW w:w="647" w:type="pct"/>
            <w:vMerge/>
          </w:tcPr>
          <w:p w:rsidR="009C51F4" w:rsidRPr="009C51F4" w:rsidRDefault="009C51F4" w:rsidP="00152349">
            <w:pPr>
              <w:autoSpaceDE w:val="0"/>
              <w:autoSpaceDN w:val="0"/>
              <w:adjustRightInd w:val="0"/>
              <w:jc w:val="both"/>
              <w:rPr>
                <w:bCs/>
                <w:color w:val="000000"/>
                <w:sz w:val="20"/>
                <w:szCs w:val="20"/>
              </w:rPr>
            </w:pPr>
          </w:p>
        </w:tc>
        <w:tc>
          <w:tcPr>
            <w:tcW w:w="272" w:type="pct"/>
          </w:tcPr>
          <w:p w:rsidR="009C51F4" w:rsidRPr="009C51F4" w:rsidRDefault="009C51F4" w:rsidP="00152349">
            <w:pPr>
              <w:ind w:left="-57" w:right="-57"/>
              <w:jc w:val="center"/>
              <w:rPr>
                <w:color w:val="000000"/>
                <w:sz w:val="20"/>
                <w:szCs w:val="20"/>
              </w:rPr>
            </w:pPr>
            <w:r w:rsidRPr="009C51F4">
              <w:rPr>
                <w:color w:val="000000"/>
                <w:sz w:val="20"/>
                <w:szCs w:val="20"/>
              </w:rPr>
              <w:t>671,2</w:t>
            </w:r>
          </w:p>
        </w:tc>
        <w:tc>
          <w:tcPr>
            <w:tcW w:w="274" w:type="pct"/>
          </w:tcPr>
          <w:p w:rsidR="009C51F4" w:rsidRPr="009C51F4" w:rsidRDefault="009C51F4" w:rsidP="00152349">
            <w:pPr>
              <w:ind w:left="-113" w:right="-113"/>
              <w:jc w:val="center"/>
              <w:rPr>
                <w:color w:val="000000"/>
                <w:sz w:val="20"/>
                <w:szCs w:val="20"/>
              </w:rPr>
            </w:pPr>
          </w:p>
        </w:tc>
        <w:tc>
          <w:tcPr>
            <w:tcW w:w="276" w:type="pct"/>
          </w:tcPr>
          <w:p w:rsidR="009C51F4" w:rsidRPr="009C51F4" w:rsidRDefault="009C51F4" w:rsidP="00152349">
            <w:pPr>
              <w:ind w:left="-113" w:right="-113"/>
              <w:jc w:val="center"/>
              <w:rPr>
                <w:color w:val="000000"/>
                <w:sz w:val="20"/>
                <w:szCs w:val="20"/>
              </w:rPr>
            </w:pPr>
          </w:p>
        </w:tc>
        <w:tc>
          <w:tcPr>
            <w:tcW w:w="277" w:type="pct"/>
          </w:tcPr>
          <w:p w:rsidR="009C51F4" w:rsidRPr="009C51F4" w:rsidRDefault="009C51F4" w:rsidP="00152349">
            <w:pPr>
              <w:ind w:left="-113" w:right="-113"/>
              <w:jc w:val="center"/>
              <w:rPr>
                <w:color w:val="000000"/>
                <w:sz w:val="20"/>
                <w:szCs w:val="20"/>
              </w:rPr>
            </w:pPr>
          </w:p>
        </w:tc>
        <w:tc>
          <w:tcPr>
            <w:tcW w:w="26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3" w:type="pct"/>
          </w:tcPr>
          <w:p w:rsidR="009C51F4" w:rsidRPr="009C51F4" w:rsidRDefault="009C51F4" w:rsidP="00152349">
            <w:pPr>
              <w:ind w:left="-113" w:right="-113"/>
              <w:jc w:val="center"/>
              <w:rPr>
                <w:color w:val="000000"/>
                <w:sz w:val="20"/>
                <w:szCs w:val="20"/>
              </w:rPr>
            </w:pP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rPr>
                <w:color w:val="000000"/>
                <w:sz w:val="20"/>
                <w:szCs w:val="20"/>
              </w:rPr>
            </w:pPr>
          </w:p>
        </w:tc>
        <w:tc>
          <w:tcPr>
            <w:tcW w:w="934" w:type="pct"/>
            <w:vMerge/>
          </w:tcPr>
          <w:p w:rsidR="009C51F4" w:rsidRPr="009C51F4" w:rsidRDefault="009C51F4" w:rsidP="00152349">
            <w:pPr>
              <w:autoSpaceDE w:val="0"/>
              <w:autoSpaceDN w:val="0"/>
              <w:adjustRightInd w:val="0"/>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992</w:t>
            </w:r>
          </w:p>
        </w:tc>
        <w:tc>
          <w:tcPr>
            <w:tcW w:w="346" w:type="pct"/>
            <w:vMerge/>
          </w:tcPr>
          <w:p w:rsidR="009C51F4" w:rsidRPr="009C51F4" w:rsidRDefault="009C51F4" w:rsidP="00152349">
            <w:pPr>
              <w:jc w:val="center"/>
              <w:rPr>
                <w:color w:val="000000"/>
                <w:sz w:val="20"/>
                <w:szCs w:val="20"/>
              </w:rPr>
            </w:pPr>
          </w:p>
        </w:tc>
        <w:tc>
          <w:tcPr>
            <w:tcW w:w="647" w:type="pct"/>
            <w:vMerge/>
          </w:tcPr>
          <w:p w:rsidR="009C51F4" w:rsidRPr="009C51F4" w:rsidRDefault="009C51F4" w:rsidP="00152349">
            <w:pPr>
              <w:autoSpaceDE w:val="0"/>
              <w:autoSpaceDN w:val="0"/>
              <w:adjustRightInd w:val="0"/>
              <w:jc w:val="both"/>
              <w:rPr>
                <w:bCs/>
                <w:color w:val="000000"/>
                <w:sz w:val="20"/>
                <w:szCs w:val="20"/>
              </w:rPr>
            </w:pPr>
          </w:p>
        </w:tc>
        <w:tc>
          <w:tcPr>
            <w:tcW w:w="272" w:type="pct"/>
          </w:tcPr>
          <w:p w:rsidR="009C51F4" w:rsidRPr="009C51F4" w:rsidRDefault="009C51F4" w:rsidP="00152349">
            <w:pPr>
              <w:ind w:left="-57" w:right="-57"/>
              <w:jc w:val="center"/>
              <w:rPr>
                <w:color w:val="000000"/>
                <w:sz w:val="20"/>
                <w:szCs w:val="20"/>
              </w:rPr>
            </w:pPr>
            <w:r w:rsidRPr="009C51F4">
              <w:rPr>
                <w:color w:val="000000"/>
                <w:sz w:val="20"/>
                <w:szCs w:val="20"/>
              </w:rPr>
              <w:t>908,7</w:t>
            </w:r>
          </w:p>
        </w:tc>
        <w:tc>
          <w:tcPr>
            <w:tcW w:w="274" w:type="pct"/>
          </w:tcPr>
          <w:p w:rsidR="009C51F4" w:rsidRPr="009C51F4" w:rsidRDefault="009C51F4" w:rsidP="00152349">
            <w:pPr>
              <w:ind w:left="-113" w:right="-113"/>
              <w:jc w:val="center"/>
              <w:rPr>
                <w:color w:val="000000"/>
                <w:sz w:val="20"/>
                <w:szCs w:val="20"/>
              </w:rPr>
            </w:pPr>
          </w:p>
        </w:tc>
        <w:tc>
          <w:tcPr>
            <w:tcW w:w="276" w:type="pct"/>
          </w:tcPr>
          <w:p w:rsidR="009C51F4" w:rsidRPr="009C51F4" w:rsidRDefault="009C51F4" w:rsidP="00152349">
            <w:pPr>
              <w:ind w:left="-113" w:right="-113"/>
              <w:jc w:val="center"/>
              <w:rPr>
                <w:color w:val="000000"/>
                <w:sz w:val="20"/>
                <w:szCs w:val="20"/>
              </w:rPr>
            </w:pPr>
          </w:p>
        </w:tc>
        <w:tc>
          <w:tcPr>
            <w:tcW w:w="277" w:type="pct"/>
          </w:tcPr>
          <w:p w:rsidR="009C51F4" w:rsidRPr="009C51F4" w:rsidRDefault="009C51F4" w:rsidP="00152349">
            <w:pPr>
              <w:ind w:left="-113" w:right="-113"/>
              <w:jc w:val="center"/>
              <w:rPr>
                <w:color w:val="000000"/>
                <w:sz w:val="20"/>
                <w:szCs w:val="20"/>
              </w:rPr>
            </w:pPr>
          </w:p>
        </w:tc>
        <w:tc>
          <w:tcPr>
            <w:tcW w:w="26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3" w:type="pct"/>
          </w:tcPr>
          <w:p w:rsidR="009C51F4" w:rsidRPr="009C51F4" w:rsidRDefault="009C51F4" w:rsidP="00152349">
            <w:pPr>
              <w:ind w:left="-113" w:right="-113"/>
              <w:jc w:val="center"/>
              <w:rPr>
                <w:color w:val="000000"/>
                <w:sz w:val="20"/>
                <w:szCs w:val="20"/>
              </w:rPr>
            </w:pP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rPr>
                <w:color w:val="000000"/>
                <w:sz w:val="20"/>
                <w:szCs w:val="20"/>
              </w:rPr>
            </w:pPr>
          </w:p>
        </w:tc>
        <w:tc>
          <w:tcPr>
            <w:tcW w:w="934" w:type="pct"/>
            <w:vMerge/>
          </w:tcPr>
          <w:p w:rsidR="009C51F4" w:rsidRPr="009C51F4" w:rsidRDefault="009C51F4" w:rsidP="00152349">
            <w:pPr>
              <w:autoSpaceDE w:val="0"/>
              <w:autoSpaceDN w:val="0"/>
              <w:adjustRightInd w:val="0"/>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903,992,</w:t>
            </w:r>
          </w:p>
          <w:p w:rsidR="009C51F4" w:rsidRPr="009C51F4" w:rsidRDefault="009C51F4" w:rsidP="00152349">
            <w:pPr>
              <w:jc w:val="center"/>
              <w:rPr>
                <w:color w:val="000000"/>
                <w:sz w:val="20"/>
                <w:szCs w:val="20"/>
              </w:rPr>
            </w:pPr>
            <w:r w:rsidRPr="009C51F4">
              <w:rPr>
                <w:color w:val="000000"/>
                <w:sz w:val="20"/>
                <w:szCs w:val="20"/>
              </w:rPr>
              <w:t>930,993</w:t>
            </w:r>
          </w:p>
        </w:tc>
        <w:tc>
          <w:tcPr>
            <w:tcW w:w="346" w:type="pct"/>
          </w:tcPr>
          <w:p w:rsidR="009C51F4" w:rsidRPr="009C51F4" w:rsidRDefault="009C51F4" w:rsidP="00152349">
            <w:pPr>
              <w:rPr>
                <w:sz w:val="20"/>
                <w:szCs w:val="20"/>
              </w:rPr>
            </w:pPr>
            <w:r w:rsidRPr="009C51F4">
              <w:rPr>
                <w:sz w:val="20"/>
                <w:szCs w:val="20"/>
              </w:rPr>
              <w:t>Ч410455491</w:t>
            </w:r>
          </w:p>
        </w:tc>
        <w:tc>
          <w:tcPr>
            <w:tcW w:w="647" w:type="pct"/>
          </w:tcPr>
          <w:p w:rsidR="009C51F4" w:rsidRPr="009C51F4" w:rsidRDefault="009C51F4" w:rsidP="00152349">
            <w:pPr>
              <w:rPr>
                <w:sz w:val="20"/>
                <w:szCs w:val="20"/>
              </w:rPr>
            </w:pPr>
            <w:r w:rsidRPr="009C51F4">
              <w:rPr>
                <w:sz w:val="20"/>
                <w:szCs w:val="20"/>
              </w:rPr>
              <w:t>федеральный бюджет</w:t>
            </w:r>
          </w:p>
        </w:tc>
        <w:tc>
          <w:tcPr>
            <w:tcW w:w="272" w:type="pct"/>
          </w:tcPr>
          <w:p w:rsidR="009C51F4" w:rsidRPr="009C51F4" w:rsidRDefault="009C51F4" w:rsidP="00152349">
            <w:pPr>
              <w:rPr>
                <w:sz w:val="20"/>
                <w:szCs w:val="20"/>
              </w:rPr>
            </w:pPr>
          </w:p>
        </w:tc>
        <w:tc>
          <w:tcPr>
            <w:tcW w:w="274" w:type="pct"/>
          </w:tcPr>
          <w:p w:rsidR="009C51F4" w:rsidRPr="009C51F4" w:rsidRDefault="009C51F4" w:rsidP="00152349">
            <w:pPr>
              <w:rPr>
                <w:sz w:val="20"/>
                <w:szCs w:val="20"/>
              </w:rPr>
            </w:pPr>
          </w:p>
        </w:tc>
        <w:tc>
          <w:tcPr>
            <w:tcW w:w="276" w:type="pct"/>
          </w:tcPr>
          <w:p w:rsidR="009C51F4" w:rsidRPr="009C51F4" w:rsidRDefault="009C51F4" w:rsidP="00152349">
            <w:pPr>
              <w:rPr>
                <w:sz w:val="20"/>
                <w:szCs w:val="20"/>
              </w:rPr>
            </w:pPr>
            <w:r w:rsidRPr="009C51F4">
              <w:rPr>
                <w:sz w:val="20"/>
                <w:szCs w:val="20"/>
              </w:rPr>
              <w:t>1938,9</w:t>
            </w:r>
          </w:p>
        </w:tc>
        <w:tc>
          <w:tcPr>
            <w:tcW w:w="277" w:type="pct"/>
          </w:tcPr>
          <w:p w:rsidR="009C51F4" w:rsidRPr="009C51F4" w:rsidRDefault="009C51F4" w:rsidP="00152349">
            <w:pPr>
              <w:ind w:left="-113" w:right="-113"/>
              <w:jc w:val="center"/>
              <w:rPr>
                <w:color w:val="000000"/>
                <w:sz w:val="20"/>
                <w:szCs w:val="20"/>
              </w:rPr>
            </w:pPr>
          </w:p>
        </w:tc>
        <w:tc>
          <w:tcPr>
            <w:tcW w:w="26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3" w:type="pct"/>
          </w:tcPr>
          <w:p w:rsidR="009C51F4" w:rsidRPr="009C51F4" w:rsidRDefault="009C51F4" w:rsidP="00152349">
            <w:pPr>
              <w:ind w:left="-113" w:right="-113"/>
              <w:jc w:val="center"/>
              <w:rPr>
                <w:color w:val="000000"/>
                <w:sz w:val="20"/>
                <w:szCs w:val="20"/>
              </w:rPr>
            </w:pP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rPr>
                <w:color w:val="000000"/>
                <w:sz w:val="20"/>
                <w:szCs w:val="20"/>
              </w:rPr>
            </w:pPr>
          </w:p>
        </w:tc>
        <w:tc>
          <w:tcPr>
            <w:tcW w:w="934" w:type="pct"/>
            <w:vMerge/>
          </w:tcPr>
          <w:p w:rsidR="009C51F4" w:rsidRPr="009C51F4" w:rsidRDefault="009C51F4" w:rsidP="00152349">
            <w:pPr>
              <w:autoSpaceDE w:val="0"/>
              <w:autoSpaceDN w:val="0"/>
              <w:adjustRightInd w:val="0"/>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992</w:t>
            </w:r>
          </w:p>
        </w:tc>
        <w:tc>
          <w:tcPr>
            <w:tcW w:w="346" w:type="pct"/>
          </w:tcPr>
          <w:p w:rsidR="009C51F4" w:rsidRPr="009C51F4" w:rsidRDefault="009C51F4" w:rsidP="00152349">
            <w:pPr>
              <w:jc w:val="center"/>
              <w:rPr>
                <w:color w:val="000000"/>
                <w:sz w:val="20"/>
                <w:szCs w:val="20"/>
              </w:rPr>
            </w:pPr>
            <w:r w:rsidRPr="009C51F4">
              <w:rPr>
                <w:color w:val="000000"/>
                <w:sz w:val="20"/>
                <w:szCs w:val="20"/>
              </w:rPr>
              <w:t>Ч4104Д0071</w:t>
            </w:r>
          </w:p>
          <w:p w:rsidR="009C51F4" w:rsidRPr="009C51F4" w:rsidRDefault="009C51F4" w:rsidP="00152349">
            <w:pPr>
              <w:jc w:val="center"/>
              <w:rPr>
                <w:color w:val="000000"/>
                <w:sz w:val="20"/>
                <w:szCs w:val="20"/>
              </w:rPr>
            </w:pPr>
          </w:p>
        </w:tc>
        <w:tc>
          <w:tcPr>
            <w:tcW w:w="647" w:type="pct"/>
            <w:vMerge w:val="restart"/>
          </w:tcPr>
          <w:p w:rsidR="009C51F4" w:rsidRPr="009C51F4" w:rsidRDefault="009C51F4" w:rsidP="00152349">
            <w:pPr>
              <w:autoSpaceDE w:val="0"/>
              <w:autoSpaceDN w:val="0"/>
              <w:adjustRightInd w:val="0"/>
              <w:jc w:val="both"/>
              <w:rPr>
                <w:bCs/>
                <w:color w:val="000000"/>
                <w:sz w:val="20"/>
                <w:szCs w:val="20"/>
              </w:rPr>
            </w:pPr>
            <w:r w:rsidRPr="009C51F4">
              <w:rPr>
                <w:bCs/>
                <w:color w:val="000000"/>
                <w:sz w:val="20"/>
                <w:szCs w:val="20"/>
              </w:rPr>
              <w:t>республиканский бюджет Чувашской Республики</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131,0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136,1</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140,2</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144,1</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144,1</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139,7</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139,7</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698,5</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698,5</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rPr>
                <w:color w:val="000000"/>
                <w:sz w:val="20"/>
                <w:szCs w:val="20"/>
              </w:rPr>
            </w:pPr>
          </w:p>
        </w:tc>
        <w:tc>
          <w:tcPr>
            <w:tcW w:w="934" w:type="pct"/>
            <w:vMerge/>
          </w:tcPr>
          <w:p w:rsidR="009C51F4" w:rsidRPr="009C51F4" w:rsidRDefault="009C51F4" w:rsidP="00152349">
            <w:pPr>
              <w:autoSpaceDE w:val="0"/>
              <w:autoSpaceDN w:val="0"/>
              <w:adjustRightInd w:val="0"/>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992</w:t>
            </w:r>
          </w:p>
        </w:tc>
        <w:tc>
          <w:tcPr>
            <w:tcW w:w="346" w:type="pct"/>
          </w:tcPr>
          <w:p w:rsidR="009C51F4" w:rsidRPr="009C51F4" w:rsidRDefault="009C51F4" w:rsidP="00152349">
            <w:pPr>
              <w:jc w:val="center"/>
              <w:rPr>
                <w:color w:val="000000"/>
                <w:sz w:val="20"/>
                <w:szCs w:val="20"/>
              </w:rPr>
            </w:pPr>
            <w:r w:rsidRPr="009C51F4">
              <w:rPr>
                <w:color w:val="000000"/>
                <w:sz w:val="20"/>
                <w:szCs w:val="20"/>
              </w:rPr>
              <w:t>Ч4104Д0072</w:t>
            </w:r>
          </w:p>
          <w:p w:rsidR="009C51F4" w:rsidRPr="009C51F4" w:rsidRDefault="009C51F4" w:rsidP="00152349">
            <w:pPr>
              <w:jc w:val="center"/>
              <w:rPr>
                <w:color w:val="000000"/>
                <w:sz w:val="20"/>
                <w:szCs w:val="20"/>
              </w:rPr>
            </w:pPr>
          </w:p>
        </w:tc>
        <w:tc>
          <w:tcPr>
            <w:tcW w:w="647" w:type="pct"/>
            <w:vMerge/>
          </w:tcPr>
          <w:p w:rsidR="009C51F4" w:rsidRPr="009C51F4" w:rsidRDefault="009C51F4" w:rsidP="00152349">
            <w:pPr>
              <w:autoSpaceDE w:val="0"/>
              <w:autoSpaceDN w:val="0"/>
              <w:adjustRightInd w:val="0"/>
              <w:jc w:val="both"/>
              <w:rPr>
                <w:bCs/>
                <w:color w:val="000000"/>
                <w:sz w:val="20"/>
                <w:szCs w:val="20"/>
              </w:rPr>
            </w:pP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13750,5</w:t>
            </w:r>
          </w:p>
        </w:tc>
        <w:tc>
          <w:tcPr>
            <w:tcW w:w="274" w:type="pct"/>
            <w:vAlign w:val="bottom"/>
          </w:tcPr>
          <w:p w:rsidR="009C51F4" w:rsidRPr="009C51F4" w:rsidRDefault="009C51F4" w:rsidP="00152349">
            <w:pPr>
              <w:widowControl w:val="0"/>
              <w:contextualSpacing/>
              <w:jc w:val="right"/>
              <w:rPr>
                <w:sz w:val="20"/>
                <w:szCs w:val="20"/>
              </w:rPr>
            </w:pPr>
            <w:r w:rsidRPr="009C51F4">
              <w:rPr>
                <w:sz w:val="20"/>
                <w:szCs w:val="20"/>
              </w:rPr>
              <w:t>14211,1</w:t>
            </w:r>
          </w:p>
        </w:tc>
        <w:tc>
          <w:tcPr>
            <w:tcW w:w="276" w:type="pct"/>
            <w:vAlign w:val="bottom"/>
          </w:tcPr>
          <w:p w:rsidR="009C51F4" w:rsidRPr="009C51F4" w:rsidRDefault="009C51F4" w:rsidP="00152349">
            <w:pPr>
              <w:widowControl w:val="0"/>
              <w:contextualSpacing/>
              <w:jc w:val="right"/>
              <w:rPr>
                <w:sz w:val="20"/>
                <w:szCs w:val="20"/>
              </w:rPr>
            </w:pPr>
            <w:r w:rsidRPr="009C51F4">
              <w:rPr>
                <w:sz w:val="20"/>
                <w:szCs w:val="20"/>
              </w:rPr>
              <w:t>25523,7</w:t>
            </w:r>
          </w:p>
        </w:tc>
        <w:tc>
          <w:tcPr>
            <w:tcW w:w="277" w:type="pct"/>
          </w:tcPr>
          <w:p w:rsidR="009C51F4" w:rsidRPr="009C51F4" w:rsidRDefault="009C51F4" w:rsidP="00152349">
            <w:pPr>
              <w:rPr>
                <w:sz w:val="20"/>
                <w:szCs w:val="20"/>
              </w:rPr>
            </w:pPr>
            <w:r w:rsidRPr="009C51F4">
              <w:rPr>
                <w:sz w:val="20"/>
                <w:szCs w:val="20"/>
              </w:rPr>
              <w:t>20595,1</w:t>
            </w:r>
          </w:p>
        </w:tc>
        <w:tc>
          <w:tcPr>
            <w:tcW w:w="261" w:type="pct"/>
          </w:tcPr>
          <w:p w:rsidR="009C51F4" w:rsidRPr="009C51F4" w:rsidRDefault="009C51F4" w:rsidP="00152349">
            <w:pPr>
              <w:rPr>
                <w:sz w:val="20"/>
                <w:szCs w:val="20"/>
              </w:rPr>
            </w:pPr>
            <w:r w:rsidRPr="009C51F4">
              <w:rPr>
                <w:sz w:val="20"/>
                <w:szCs w:val="20"/>
              </w:rPr>
              <w:t>19563,5</w:t>
            </w:r>
          </w:p>
        </w:tc>
        <w:tc>
          <w:tcPr>
            <w:tcW w:w="281" w:type="pct"/>
          </w:tcPr>
          <w:p w:rsidR="009C51F4" w:rsidRPr="009C51F4" w:rsidRDefault="009C51F4" w:rsidP="00152349">
            <w:pPr>
              <w:rPr>
                <w:sz w:val="20"/>
                <w:szCs w:val="20"/>
              </w:rPr>
            </w:pPr>
            <w:r w:rsidRPr="009C51F4">
              <w:rPr>
                <w:sz w:val="20"/>
                <w:szCs w:val="20"/>
              </w:rPr>
              <w:t>12625,4</w:t>
            </w:r>
          </w:p>
        </w:tc>
        <w:tc>
          <w:tcPr>
            <w:tcW w:w="281" w:type="pct"/>
            <w:shd w:val="clear" w:color="auto" w:fill="FFFFFF"/>
          </w:tcPr>
          <w:p w:rsidR="009C51F4" w:rsidRPr="009C51F4" w:rsidRDefault="009C51F4" w:rsidP="00152349">
            <w:pPr>
              <w:rPr>
                <w:sz w:val="20"/>
                <w:szCs w:val="20"/>
              </w:rPr>
            </w:pPr>
            <w:r w:rsidRPr="009C51F4">
              <w:rPr>
                <w:sz w:val="20"/>
                <w:szCs w:val="20"/>
              </w:rPr>
              <w:t>12625,4</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63127,0</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63127,0</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rPr>
                <w:color w:val="000000"/>
                <w:sz w:val="20"/>
                <w:szCs w:val="20"/>
              </w:rPr>
            </w:pPr>
          </w:p>
        </w:tc>
        <w:tc>
          <w:tcPr>
            <w:tcW w:w="934" w:type="pct"/>
            <w:vMerge/>
          </w:tcPr>
          <w:p w:rsidR="009C51F4" w:rsidRPr="009C51F4" w:rsidRDefault="009C51F4" w:rsidP="00152349">
            <w:pPr>
              <w:autoSpaceDE w:val="0"/>
              <w:autoSpaceDN w:val="0"/>
              <w:adjustRightInd w:val="0"/>
              <w:jc w:val="both"/>
              <w:rPr>
                <w:color w:val="000000"/>
                <w:sz w:val="20"/>
                <w:szCs w:val="20"/>
              </w:rPr>
            </w:pPr>
          </w:p>
        </w:tc>
        <w:tc>
          <w:tcPr>
            <w:tcW w:w="315" w:type="pct"/>
          </w:tcPr>
          <w:p w:rsidR="009C51F4" w:rsidRPr="009C51F4" w:rsidRDefault="009C51F4" w:rsidP="00152349">
            <w:pPr>
              <w:jc w:val="center"/>
              <w:rPr>
                <w:color w:val="000000"/>
                <w:sz w:val="20"/>
                <w:szCs w:val="20"/>
              </w:rPr>
            </w:pPr>
          </w:p>
        </w:tc>
        <w:tc>
          <w:tcPr>
            <w:tcW w:w="346" w:type="pct"/>
          </w:tcPr>
          <w:p w:rsidR="009C51F4" w:rsidRPr="009C51F4" w:rsidRDefault="009C51F4" w:rsidP="00152349">
            <w:pPr>
              <w:jc w:val="center"/>
              <w:rPr>
                <w:color w:val="000000"/>
                <w:sz w:val="20"/>
                <w:szCs w:val="20"/>
              </w:rPr>
            </w:pPr>
            <w:r w:rsidRPr="009C51F4">
              <w:rPr>
                <w:color w:val="000000"/>
                <w:sz w:val="20"/>
                <w:szCs w:val="20"/>
              </w:rPr>
              <w:t>итого</w:t>
            </w:r>
          </w:p>
        </w:tc>
        <w:tc>
          <w:tcPr>
            <w:tcW w:w="647" w:type="pct"/>
            <w:vMerge/>
          </w:tcPr>
          <w:p w:rsidR="009C51F4" w:rsidRPr="009C51F4" w:rsidRDefault="009C51F4" w:rsidP="00152349">
            <w:pPr>
              <w:autoSpaceDE w:val="0"/>
              <w:autoSpaceDN w:val="0"/>
              <w:adjustRightInd w:val="0"/>
              <w:jc w:val="both"/>
              <w:rPr>
                <w:bCs/>
                <w:color w:val="000000"/>
                <w:sz w:val="20"/>
                <w:szCs w:val="20"/>
              </w:rPr>
            </w:pP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13881,5</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14347,2</w:t>
            </w:r>
          </w:p>
        </w:tc>
        <w:tc>
          <w:tcPr>
            <w:tcW w:w="276" w:type="pct"/>
          </w:tcPr>
          <w:p w:rsidR="009C51F4" w:rsidRPr="009C51F4" w:rsidRDefault="009C51F4" w:rsidP="00152349">
            <w:pPr>
              <w:ind w:left="-57" w:right="-57"/>
              <w:jc w:val="center"/>
              <w:rPr>
                <w:color w:val="000000"/>
                <w:sz w:val="20"/>
                <w:szCs w:val="20"/>
              </w:rPr>
            </w:pPr>
            <w:r w:rsidRPr="009C51F4">
              <w:rPr>
                <w:color w:val="000000"/>
                <w:sz w:val="20"/>
                <w:szCs w:val="20"/>
              </w:rPr>
              <w:t>25663,9</w:t>
            </w:r>
          </w:p>
        </w:tc>
        <w:tc>
          <w:tcPr>
            <w:tcW w:w="277" w:type="pct"/>
          </w:tcPr>
          <w:p w:rsidR="009C51F4" w:rsidRPr="009C51F4" w:rsidRDefault="009C51F4" w:rsidP="00152349">
            <w:pPr>
              <w:ind w:left="-57" w:right="-57"/>
              <w:jc w:val="center"/>
              <w:rPr>
                <w:color w:val="000000"/>
                <w:sz w:val="20"/>
                <w:szCs w:val="20"/>
              </w:rPr>
            </w:pPr>
            <w:r w:rsidRPr="009C51F4">
              <w:rPr>
                <w:color w:val="000000"/>
                <w:sz w:val="20"/>
                <w:szCs w:val="20"/>
              </w:rPr>
              <w:t>20739,2</w:t>
            </w:r>
          </w:p>
        </w:tc>
        <w:tc>
          <w:tcPr>
            <w:tcW w:w="261" w:type="pct"/>
          </w:tcPr>
          <w:p w:rsidR="009C51F4" w:rsidRPr="009C51F4" w:rsidRDefault="009C51F4" w:rsidP="00152349">
            <w:pPr>
              <w:ind w:left="-57" w:right="-57"/>
              <w:jc w:val="center"/>
              <w:rPr>
                <w:color w:val="000000"/>
                <w:sz w:val="20"/>
                <w:szCs w:val="20"/>
              </w:rPr>
            </w:pPr>
            <w:r w:rsidRPr="009C51F4">
              <w:rPr>
                <w:color w:val="000000"/>
                <w:sz w:val="20"/>
                <w:szCs w:val="20"/>
              </w:rPr>
              <w:t>19707,6</w:t>
            </w:r>
          </w:p>
        </w:tc>
        <w:tc>
          <w:tcPr>
            <w:tcW w:w="281" w:type="pct"/>
          </w:tcPr>
          <w:p w:rsidR="009C51F4" w:rsidRPr="009C51F4" w:rsidRDefault="009C51F4" w:rsidP="00152349">
            <w:pPr>
              <w:rPr>
                <w:sz w:val="20"/>
                <w:szCs w:val="20"/>
              </w:rPr>
            </w:pPr>
            <w:r w:rsidRPr="009C51F4">
              <w:rPr>
                <w:color w:val="000000"/>
                <w:sz w:val="20"/>
                <w:szCs w:val="20"/>
              </w:rPr>
              <w:t>12760,9</w:t>
            </w:r>
          </w:p>
        </w:tc>
        <w:tc>
          <w:tcPr>
            <w:tcW w:w="281" w:type="pct"/>
          </w:tcPr>
          <w:p w:rsidR="009C51F4" w:rsidRPr="009C51F4" w:rsidRDefault="009C51F4" w:rsidP="00152349">
            <w:pPr>
              <w:rPr>
                <w:sz w:val="20"/>
                <w:szCs w:val="20"/>
              </w:rPr>
            </w:pPr>
            <w:r w:rsidRPr="009C51F4">
              <w:rPr>
                <w:color w:val="000000"/>
                <w:sz w:val="20"/>
                <w:szCs w:val="20"/>
              </w:rPr>
              <w:t>12760,9</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63804,5</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63804,5</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rPr>
                <w:color w:val="000000"/>
                <w:sz w:val="20"/>
                <w:szCs w:val="20"/>
              </w:rPr>
            </w:pPr>
          </w:p>
        </w:tc>
        <w:tc>
          <w:tcPr>
            <w:tcW w:w="934" w:type="pct"/>
            <w:vMerge/>
          </w:tcPr>
          <w:p w:rsidR="009C51F4" w:rsidRPr="009C51F4" w:rsidRDefault="009C51F4" w:rsidP="00152349">
            <w:pPr>
              <w:autoSpaceDE w:val="0"/>
              <w:autoSpaceDN w:val="0"/>
              <w:adjustRightInd w:val="0"/>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992</w:t>
            </w:r>
          </w:p>
        </w:tc>
        <w:tc>
          <w:tcPr>
            <w:tcW w:w="346" w:type="pct"/>
          </w:tcPr>
          <w:p w:rsidR="009C51F4" w:rsidRPr="009C51F4" w:rsidRDefault="009C51F4" w:rsidP="00152349">
            <w:pPr>
              <w:jc w:val="center"/>
              <w:rPr>
                <w:color w:val="000000"/>
                <w:sz w:val="20"/>
                <w:szCs w:val="20"/>
              </w:rPr>
            </w:pPr>
            <w:r w:rsidRPr="009C51F4">
              <w:rPr>
                <w:color w:val="000000"/>
                <w:sz w:val="20"/>
                <w:szCs w:val="20"/>
              </w:rPr>
              <w:t>Ч4104Г0040</w:t>
            </w:r>
          </w:p>
        </w:tc>
        <w:tc>
          <w:tcPr>
            <w:tcW w:w="647" w:type="pc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4272,7</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960,0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rPr>
                <w:color w:val="000000"/>
                <w:sz w:val="20"/>
                <w:szCs w:val="20"/>
              </w:rPr>
            </w:pPr>
          </w:p>
        </w:tc>
        <w:tc>
          <w:tcPr>
            <w:tcW w:w="934" w:type="pct"/>
            <w:vMerge/>
          </w:tcPr>
          <w:p w:rsidR="009C51F4" w:rsidRPr="009C51F4" w:rsidRDefault="009C51F4" w:rsidP="00152349">
            <w:pPr>
              <w:autoSpaceDE w:val="0"/>
              <w:autoSpaceDN w:val="0"/>
              <w:adjustRightInd w:val="0"/>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974</w:t>
            </w:r>
          </w:p>
        </w:tc>
        <w:tc>
          <w:tcPr>
            <w:tcW w:w="346" w:type="pct"/>
          </w:tcPr>
          <w:p w:rsidR="009C51F4" w:rsidRPr="009C51F4" w:rsidRDefault="009C51F4" w:rsidP="00152349">
            <w:pPr>
              <w:jc w:val="center"/>
              <w:rPr>
                <w:color w:val="000000"/>
                <w:sz w:val="20"/>
                <w:szCs w:val="20"/>
                <w:lang w:val="en-US"/>
              </w:rPr>
            </w:pPr>
            <w:r w:rsidRPr="009C51F4">
              <w:rPr>
                <w:color w:val="000000"/>
                <w:sz w:val="20"/>
                <w:szCs w:val="20"/>
              </w:rPr>
              <w:t>Ч41041</w:t>
            </w:r>
            <w:r w:rsidRPr="009C51F4">
              <w:rPr>
                <w:color w:val="000000"/>
                <w:sz w:val="20"/>
                <w:szCs w:val="20"/>
                <w:lang w:val="en-US"/>
              </w:rPr>
              <w:t>A710</w:t>
            </w:r>
          </w:p>
        </w:tc>
        <w:tc>
          <w:tcPr>
            <w:tcW w:w="647" w:type="pct"/>
            <w:vMerge w:val="restart"/>
          </w:tcPr>
          <w:p w:rsidR="009C51F4" w:rsidRPr="009C51F4" w:rsidRDefault="009C51F4" w:rsidP="00152349">
            <w:pPr>
              <w:pStyle w:val="ConsPlusNormal"/>
              <w:ind w:firstLine="26"/>
              <w:rPr>
                <w:rFonts w:ascii="Times New Roman" w:hAnsi="Times New Roman" w:cs="Times New Roman"/>
              </w:rPr>
            </w:pPr>
            <w:r w:rsidRPr="009C51F4">
              <w:rPr>
                <w:rFonts w:ascii="Times New Roman" w:hAnsi="Times New Roman"/>
              </w:rPr>
              <w:t>республиканский бюджет Чувашской Республики</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9344,1</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8134,7</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rPr>
                <w:color w:val="000000"/>
                <w:sz w:val="20"/>
                <w:szCs w:val="20"/>
              </w:rPr>
            </w:pPr>
          </w:p>
        </w:tc>
        <w:tc>
          <w:tcPr>
            <w:tcW w:w="934" w:type="pct"/>
            <w:vMerge/>
          </w:tcPr>
          <w:p w:rsidR="009C51F4" w:rsidRPr="009C51F4" w:rsidRDefault="009C51F4" w:rsidP="00152349">
            <w:pPr>
              <w:autoSpaceDE w:val="0"/>
              <w:autoSpaceDN w:val="0"/>
              <w:adjustRightInd w:val="0"/>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992, 903,974</w:t>
            </w:r>
          </w:p>
        </w:tc>
        <w:tc>
          <w:tcPr>
            <w:tcW w:w="346" w:type="pct"/>
          </w:tcPr>
          <w:p w:rsidR="009C51F4" w:rsidRPr="009C51F4" w:rsidRDefault="009C51F4" w:rsidP="00152349">
            <w:pPr>
              <w:jc w:val="center"/>
              <w:rPr>
                <w:color w:val="000000"/>
                <w:sz w:val="20"/>
                <w:szCs w:val="20"/>
                <w:lang w:val="en-US"/>
              </w:rPr>
            </w:pPr>
            <w:r w:rsidRPr="009C51F4">
              <w:rPr>
                <w:color w:val="000000"/>
                <w:sz w:val="20"/>
                <w:szCs w:val="20"/>
              </w:rPr>
              <w:t>Ч41041</w:t>
            </w:r>
            <w:r w:rsidRPr="009C51F4">
              <w:rPr>
                <w:color w:val="000000"/>
                <w:sz w:val="20"/>
                <w:szCs w:val="20"/>
                <w:lang w:val="en-US"/>
              </w:rPr>
              <w:t>A7</w:t>
            </w:r>
            <w:r w:rsidRPr="009C51F4">
              <w:rPr>
                <w:color w:val="000000"/>
                <w:sz w:val="20"/>
                <w:szCs w:val="20"/>
              </w:rPr>
              <w:t>2</w:t>
            </w:r>
            <w:r w:rsidRPr="009C51F4">
              <w:rPr>
                <w:color w:val="000000"/>
                <w:sz w:val="20"/>
                <w:szCs w:val="20"/>
                <w:lang w:val="en-US"/>
              </w:rPr>
              <w:t>0</w:t>
            </w:r>
          </w:p>
        </w:tc>
        <w:tc>
          <w:tcPr>
            <w:tcW w:w="647" w:type="pct"/>
            <w:vMerge/>
          </w:tcPr>
          <w:p w:rsidR="009C51F4" w:rsidRPr="009C51F4" w:rsidRDefault="009C51F4" w:rsidP="00152349">
            <w:pPr>
              <w:pStyle w:val="ConsPlusNormal"/>
              <w:ind w:firstLine="26"/>
              <w:rPr>
                <w:rFonts w:ascii="Times New Roman" w:hAnsi="Times New Roman"/>
              </w:rPr>
            </w:pPr>
          </w:p>
        </w:tc>
        <w:tc>
          <w:tcPr>
            <w:tcW w:w="272" w:type="pct"/>
          </w:tcPr>
          <w:p w:rsidR="009C51F4" w:rsidRPr="009C51F4" w:rsidRDefault="009C51F4" w:rsidP="00152349">
            <w:pPr>
              <w:ind w:left="-113" w:right="-113"/>
              <w:jc w:val="center"/>
              <w:rPr>
                <w:color w:val="000000"/>
                <w:sz w:val="20"/>
                <w:szCs w:val="20"/>
              </w:rPr>
            </w:pPr>
          </w:p>
        </w:tc>
        <w:tc>
          <w:tcPr>
            <w:tcW w:w="274" w:type="pct"/>
          </w:tcPr>
          <w:p w:rsidR="009C51F4" w:rsidRPr="009C51F4" w:rsidRDefault="009C51F4" w:rsidP="00152349">
            <w:pPr>
              <w:ind w:left="-113" w:right="-113"/>
              <w:jc w:val="center"/>
              <w:rPr>
                <w:color w:val="000000"/>
                <w:sz w:val="20"/>
                <w:szCs w:val="20"/>
              </w:rPr>
            </w:pP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10562,1</w:t>
            </w:r>
          </w:p>
        </w:tc>
        <w:tc>
          <w:tcPr>
            <w:tcW w:w="277" w:type="pct"/>
          </w:tcPr>
          <w:p w:rsidR="009C51F4" w:rsidRPr="009C51F4" w:rsidRDefault="009C51F4" w:rsidP="00152349">
            <w:pPr>
              <w:ind w:left="-113" w:right="-113"/>
              <w:jc w:val="center"/>
              <w:rPr>
                <w:color w:val="000000"/>
                <w:sz w:val="20"/>
                <w:szCs w:val="20"/>
              </w:rPr>
            </w:pPr>
          </w:p>
        </w:tc>
        <w:tc>
          <w:tcPr>
            <w:tcW w:w="26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3" w:type="pct"/>
          </w:tcPr>
          <w:p w:rsidR="009C51F4" w:rsidRPr="009C51F4" w:rsidRDefault="009C51F4" w:rsidP="00152349">
            <w:pPr>
              <w:ind w:left="-113" w:right="-113"/>
              <w:jc w:val="center"/>
              <w:rPr>
                <w:color w:val="000000"/>
                <w:sz w:val="20"/>
                <w:szCs w:val="20"/>
              </w:rPr>
            </w:pP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rPr>
                <w:color w:val="000000"/>
                <w:sz w:val="20"/>
                <w:szCs w:val="20"/>
              </w:rPr>
            </w:pPr>
          </w:p>
        </w:tc>
        <w:tc>
          <w:tcPr>
            <w:tcW w:w="934" w:type="pct"/>
            <w:vMerge/>
          </w:tcPr>
          <w:p w:rsidR="009C51F4" w:rsidRPr="009C51F4" w:rsidRDefault="009C51F4" w:rsidP="00152349">
            <w:pPr>
              <w:autoSpaceDE w:val="0"/>
              <w:autoSpaceDN w:val="0"/>
              <w:adjustRightInd w:val="0"/>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992, 903,974</w:t>
            </w:r>
          </w:p>
        </w:tc>
        <w:tc>
          <w:tcPr>
            <w:tcW w:w="346" w:type="pct"/>
          </w:tcPr>
          <w:p w:rsidR="009C51F4" w:rsidRPr="009C51F4" w:rsidRDefault="009C51F4" w:rsidP="00152349">
            <w:pPr>
              <w:jc w:val="center"/>
              <w:rPr>
                <w:color w:val="000000"/>
                <w:sz w:val="20"/>
                <w:szCs w:val="20"/>
              </w:rPr>
            </w:pPr>
            <w:r w:rsidRPr="009C51F4">
              <w:rPr>
                <w:color w:val="000000"/>
                <w:sz w:val="20"/>
                <w:szCs w:val="20"/>
              </w:rPr>
              <w:t>Ч410400610</w:t>
            </w:r>
          </w:p>
        </w:tc>
        <w:tc>
          <w:tcPr>
            <w:tcW w:w="647" w:type="pct"/>
            <w:vMerge/>
          </w:tcPr>
          <w:p w:rsidR="009C51F4" w:rsidRPr="009C51F4" w:rsidRDefault="009C51F4" w:rsidP="00152349">
            <w:pPr>
              <w:autoSpaceDE w:val="0"/>
              <w:autoSpaceDN w:val="0"/>
              <w:adjustRightInd w:val="0"/>
              <w:jc w:val="both"/>
              <w:rPr>
                <w:sz w:val="20"/>
                <w:szCs w:val="20"/>
              </w:rPr>
            </w:pPr>
          </w:p>
        </w:tc>
        <w:tc>
          <w:tcPr>
            <w:tcW w:w="272" w:type="pct"/>
          </w:tcPr>
          <w:p w:rsidR="009C51F4" w:rsidRPr="009C51F4" w:rsidRDefault="009C51F4" w:rsidP="00152349">
            <w:pPr>
              <w:ind w:left="-113" w:right="-113"/>
              <w:jc w:val="center"/>
              <w:rPr>
                <w:color w:val="000000"/>
                <w:sz w:val="20"/>
                <w:szCs w:val="20"/>
              </w:rPr>
            </w:pP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2946,7</w:t>
            </w:r>
          </w:p>
        </w:tc>
        <w:tc>
          <w:tcPr>
            <w:tcW w:w="276" w:type="pct"/>
          </w:tcPr>
          <w:p w:rsidR="009C51F4" w:rsidRPr="009C51F4" w:rsidRDefault="009C51F4" w:rsidP="00152349">
            <w:pPr>
              <w:ind w:left="-113" w:right="-113"/>
              <w:jc w:val="center"/>
              <w:rPr>
                <w:color w:val="000000"/>
                <w:sz w:val="20"/>
                <w:szCs w:val="20"/>
              </w:rPr>
            </w:pPr>
          </w:p>
        </w:tc>
        <w:tc>
          <w:tcPr>
            <w:tcW w:w="277" w:type="pct"/>
          </w:tcPr>
          <w:p w:rsidR="009C51F4" w:rsidRPr="009C51F4" w:rsidRDefault="009C51F4" w:rsidP="00152349">
            <w:pPr>
              <w:ind w:left="-113" w:right="-113"/>
              <w:jc w:val="center"/>
              <w:rPr>
                <w:color w:val="000000"/>
                <w:sz w:val="20"/>
                <w:szCs w:val="20"/>
              </w:rPr>
            </w:pPr>
          </w:p>
        </w:tc>
        <w:tc>
          <w:tcPr>
            <w:tcW w:w="26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3" w:type="pct"/>
          </w:tcPr>
          <w:p w:rsidR="009C51F4" w:rsidRPr="009C51F4" w:rsidRDefault="009C51F4" w:rsidP="00152349">
            <w:pPr>
              <w:ind w:left="-113" w:right="-113"/>
              <w:jc w:val="center"/>
              <w:rPr>
                <w:color w:val="000000"/>
                <w:sz w:val="20"/>
                <w:szCs w:val="20"/>
              </w:rPr>
            </w:pP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rPr>
                <w:color w:val="000000"/>
                <w:sz w:val="20"/>
                <w:szCs w:val="20"/>
              </w:rPr>
            </w:pPr>
          </w:p>
        </w:tc>
        <w:tc>
          <w:tcPr>
            <w:tcW w:w="934" w:type="pct"/>
            <w:vMerge/>
          </w:tcPr>
          <w:p w:rsidR="009C51F4" w:rsidRPr="009C51F4" w:rsidRDefault="009C51F4" w:rsidP="00152349">
            <w:pPr>
              <w:autoSpaceDE w:val="0"/>
              <w:autoSpaceDN w:val="0"/>
              <w:adjustRightInd w:val="0"/>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974</w:t>
            </w:r>
          </w:p>
        </w:tc>
        <w:tc>
          <w:tcPr>
            <w:tcW w:w="346" w:type="pct"/>
          </w:tcPr>
          <w:p w:rsidR="009C51F4" w:rsidRPr="009C51F4" w:rsidRDefault="009C51F4" w:rsidP="00152349">
            <w:pPr>
              <w:jc w:val="center"/>
              <w:rPr>
                <w:color w:val="000000"/>
                <w:sz w:val="20"/>
                <w:szCs w:val="20"/>
                <w:lang w:val="en-US"/>
              </w:rPr>
            </w:pPr>
            <w:r w:rsidRPr="009C51F4">
              <w:rPr>
                <w:color w:val="000000"/>
                <w:sz w:val="20"/>
                <w:szCs w:val="20"/>
              </w:rPr>
              <w:t>Ч41041</w:t>
            </w:r>
            <w:r w:rsidRPr="009C51F4">
              <w:rPr>
                <w:color w:val="000000"/>
                <w:sz w:val="20"/>
                <w:szCs w:val="20"/>
                <w:lang w:val="en-US"/>
              </w:rPr>
              <w:t>A710</w:t>
            </w:r>
          </w:p>
        </w:tc>
        <w:tc>
          <w:tcPr>
            <w:tcW w:w="647" w:type="pct"/>
            <w:vMerge w:val="restar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94,4</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82,2</w:t>
            </w:r>
          </w:p>
        </w:tc>
        <w:tc>
          <w:tcPr>
            <w:tcW w:w="276" w:type="pct"/>
          </w:tcPr>
          <w:p w:rsidR="009C51F4" w:rsidRPr="009C51F4" w:rsidRDefault="009C51F4" w:rsidP="00152349">
            <w:pPr>
              <w:ind w:left="-113" w:right="-113"/>
              <w:jc w:val="center"/>
              <w:rPr>
                <w:color w:val="000000"/>
                <w:sz w:val="20"/>
                <w:szCs w:val="20"/>
              </w:rPr>
            </w:pPr>
          </w:p>
        </w:tc>
        <w:tc>
          <w:tcPr>
            <w:tcW w:w="277" w:type="pct"/>
          </w:tcPr>
          <w:p w:rsidR="009C51F4" w:rsidRPr="009C51F4" w:rsidRDefault="009C51F4" w:rsidP="00152349">
            <w:pPr>
              <w:ind w:left="-113" w:right="-113"/>
              <w:jc w:val="center"/>
              <w:rPr>
                <w:color w:val="000000"/>
                <w:sz w:val="20"/>
                <w:szCs w:val="20"/>
              </w:rPr>
            </w:pPr>
          </w:p>
        </w:tc>
        <w:tc>
          <w:tcPr>
            <w:tcW w:w="26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1" w:type="pct"/>
          </w:tcPr>
          <w:p w:rsidR="009C51F4" w:rsidRPr="009C51F4" w:rsidRDefault="009C51F4" w:rsidP="00152349">
            <w:pPr>
              <w:ind w:left="-113" w:right="-113"/>
              <w:jc w:val="center"/>
              <w:rPr>
                <w:color w:val="000000"/>
                <w:sz w:val="20"/>
                <w:szCs w:val="20"/>
              </w:rPr>
            </w:pPr>
          </w:p>
        </w:tc>
        <w:tc>
          <w:tcPr>
            <w:tcW w:w="283" w:type="pct"/>
          </w:tcPr>
          <w:p w:rsidR="009C51F4" w:rsidRPr="009C51F4" w:rsidRDefault="009C51F4" w:rsidP="00152349">
            <w:pPr>
              <w:ind w:left="-113" w:right="-113"/>
              <w:jc w:val="center"/>
              <w:rPr>
                <w:color w:val="000000"/>
                <w:sz w:val="20"/>
                <w:szCs w:val="20"/>
              </w:rPr>
            </w:pP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rPr>
                <w:color w:val="000000"/>
                <w:sz w:val="20"/>
                <w:szCs w:val="20"/>
              </w:rPr>
            </w:pPr>
          </w:p>
        </w:tc>
        <w:tc>
          <w:tcPr>
            <w:tcW w:w="934" w:type="pct"/>
            <w:vMerge/>
          </w:tcPr>
          <w:p w:rsidR="009C51F4" w:rsidRPr="009C51F4" w:rsidRDefault="009C51F4" w:rsidP="00152349">
            <w:pPr>
              <w:autoSpaceDE w:val="0"/>
              <w:autoSpaceDN w:val="0"/>
              <w:adjustRightInd w:val="0"/>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974</w:t>
            </w:r>
          </w:p>
        </w:tc>
        <w:tc>
          <w:tcPr>
            <w:tcW w:w="346" w:type="pct"/>
          </w:tcPr>
          <w:p w:rsidR="009C51F4" w:rsidRPr="009C51F4" w:rsidRDefault="009C51F4" w:rsidP="00152349">
            <w:pPr>
              <w:jc w:val="center"/>
              <w:rPr>
                <w:color w:val="000000"/>
                <w:sz w:val="20"/>
                <w:szCs w:val="20"/>
                <w:lang w:val="en-US"/>
              </w:rPr>
            </w:pPr>
            <w:r w:rsidRPr="009C51F4">
              <w:rPr>
                <w:color w:val="000000"/>
                <w:sz w:val="20"/>
                <w:szCs w:val="20"/>
              </w:rPr>
              <w:t>Ч41041</w:t>
            </w:r>
            <w:r w:rsidRPr="009C51F4">
              <w:rPr>
                <w:color w:val="000000"/>
                <w:sz w:val="20"/>
                <w:szCs w:val="20"/>
                <w:lang w:val="en-US"/>
              </w:rPr>
              <w:t>A7</w:t>
            </w:r>
            <w:r w:rsidRPr="009C51F4">
              <w:rPr>
                <w:color w:val="000000"/>
                <w:sz w:val="20"/>
                <w:szCs w:val="20"/>
              </w:rPr>
              <w:t>2</w:t>
            </w:r>
            <w:r w:rsidRPr="009C51F4">
              <w:rPr>
                <w:color w:val="000000"/>
                <w:sz w:val="20"/>
                <w:szCs w:val="20"/>
                <w:lang w:val="en-US"/>
              </w:rPr>
              <w:t>0</w:t>
            </w:r>
          </w:p>
        </w:tc>
        <w:tc>
          <w:tcPr>
            <w:tcW w:w="647" w:type="pct"/>
            <w:vMerge/>
          </w:tcPr>
          <w:p w:rsidR="009C51F4" w:rsidRPr="009C51F4" w:rsidRDefault="009C51F4" w:rsidP="00152349">
            <w:pPr>
              <w:autoSpaceDE w:val="0"/>
              <w:autoSpaceDN w:val="0"/>
              <w:adjustRightInd w:val="0"/>
              <w:jc w:val="both"/>
              <w:rPr>
                <w:sz w:val="20"/>
                <w:szCs w:val="20"/>
              </w:rPr>
            </w:pPr>
          </w:p>
        </w:tc>
        <w:tc>
          <w:tcPr>
            <w:tcW w:w="272" w:type="pct"/>
          </w:tcPr>
          <w:p w:rsidR="009C51F4" w:rsidRPr="009C51F4" w:rsidRDefault="009C51F4" w:rsidP="00152349">
            <w:pPr>
              <w:ind w:left="-113" w:right="-113"/>
              <w:jc w:val="center"/>
              <w:rPr>
                <w:color w:val="000000"/>
                <w:sz w:val="20"/>
                <w:szCs w:val="20"/>
              </w:rPr>
            </w:pPr>
          </w:p>
        </w:tc>
        <w:tc>
          <w:tcPr>
            <w:tcW w:w="274" w:type="pct"/>
          </w:tcPr>
          <w:p w:rsidR="009C51F4" w:rsidRPr="009C51F4" w:rsidRDefault="009C51F4" w:rsidP="00152349">
            <w:pPr>
              <w:ind w:left="-113" w:right="-113"/>
              <w:jc w:val="center"/>
              <w:rPr>
                <w:color w:val="000000"/>
                <w:sz w:val="20"/>
                <w:szCs w:val="20"/>
              </w:rPr>
            </w:pP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106,7</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ind w:left="-57" w:right="-57"/>
              <w:rPr>
                <w:color w:val="000000"/>
                <w:sz w:val="20"/>
                <w:szCs w:val="20"/>
              </w:rPr>
            </w:pPr>
            <w:r w:rsidRPr="009C51F4">
              <w:rPr>
                <w:color w:val="000000"/>
                <w:sz w:val="20"/>
                <w:szCs w:val="20"/>
              </w:rPr>
              <w:lastRenderedPageBreak/>
              <w:t>Основное мероприятие 5</w:t>
            </w:r>
          </w:p>
          <w:p w:rsidR="009C51F4" w:rsidRPr="009C51F4" w:rsidRDefault="009C51F4" w:rsidP="00152349">
            <w:pPr>
              <w:ind w:left="-57" w:right="-57"/>
              <w:jc w:val="center"/>
              <w:rPr>
                <w:color w:val="000000"/>
                <w:sz w:val="20"/>
                <w:szCs w:val="20"/>
              </w:rPr>
            </w:pPr>
          </w:p>
        </w:tc>
        <w:tc>
          <w:tcPr>
            <w:tcW w:w="934" w:type="pct"/>
            <w:vMerge w:val="restart"/>
          </w:tcPr>
          <w:p w:rsidR="009C51F4" w:rsidRPr="009C51F4" w:rsidRDefault="009C51F4" w:rsidP="00152349">
            <w:pPr>
              <w:autoSpaceDE w:val="0"/>
              <w:autoSpaceDN w:val="0"/>
              <w:adjustRightInd w:val="0"/>
              <w:jc w:val="both"/>
              <w:rPr>
                <w:color w:val="000000"/>
                <w:sz w:val="20"/>
                <w:szCs w:val="20"/>
              </w:rPr>
            </w:pPr>
            <w:r w:rsidRPr="009C51F4">
              <w:rPr>
                <w:color w:val="000000"/>
                <w:sz w:val="20"/>
                <w:szCs w:val="20"/>
              </w:rPr>
              <w:t>Реализация мер по оптимизации мун</w:t>
            </w:r>
            <w:r w:rsidRPr="009C51F4">
              <w:rPr>
                <w:color w:val="000000"/>
                <w:sz w:val="20"/>
                <w:szCs w:val="20"/>
              </w:rPr>
              <w:t>и</w:t>
            </w:r>
            <w:r w:rsidRPr="009C51F4">
              <w:rPr>
                <w:color w:val="000000"/>
                <w:sz w:val="20"/>
                <w:szCs w:val="20"/>
              </w:rPr>
              <w:t>ципального долга Аликовского района и своевременному исполнению долг</w:t>
            </w:r>
            <w:r w:rsidRPr="009C51F4">
              <w:rPr>
                <w:color w:val="000000"/>
                <w:sz w:val="20"/>
                <w:szCs w:val="20"/>
              </w:rPr>
              <w:t>о</w:t>
            </w:r>
            <w:r w:rsidRPr="009C51F4">
              <w:rPr>
                <w:color w:val="000000"/>
                <w:sz w:val="20"/>
                <w:szCs w:val="20"/>
              </w:rPr>
              <w:t>вых обязательств</w:t>
            </w: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Ч410500000</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всего</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5,0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5,0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bCs/>
                <w:color w:val="000000"/>
                <w:sz w:val="20"/>
                <w:szCs w:val="20"/>
              </w:rPr>
            </w:pPr>
            <w:r w:rsidRPr="009C51F4">
              <w:rPr>
                <w:bCs/>
                <w:color w:val="000000"/>
                <w:sz w:val="20"/>
                <w:szCs w:val="20"/>
              </w:rPr>
              <w:t>республиканский бюджет Чувашской Республики</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5,0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5,0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center"/>
              <w:rPr>
                <w:color w:val="000000"/>
                <w:sz w:val="20"/>
                <w:szCs w:val="20"/>
              </w:rPr>
            </w:pPr>
          </w:p>
        </w:tc>
        <w:tc>
          <w:tcPr>
            <w:tcW w:w="934" w:type="pct"/>
            <w:vMerge/>
          </w:tcPr>
          <w:p w:rsidR="009C51F4" w:rsidRPr="009C51F4" w:rsidRDefault="009C51F4" w:rsidP="00152349">
            <w:pPr>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ind w:left="-57" w:right="-57"/>
              <w:jc w:val="both"/>
              <w:rPr>
                <w:color w:val="000000"/>
                <w:sz w:val="20"/>
                <w:szCs w:val="20"/>
              </w:rPr>
            </w:pPr>
            <w:r w:rsidRPr="009C51F4">
              <w:rPr>
                <w:color w:val="000000"/>
                <w:sz w:val="20"/>
                <w:szCs w:val="20"/>
              </w:rPr>
              <w:t>Подпр</w:t>
            </w:r>
            <w:r w:rsidRPr="009C51F4">
              <w:rPr>
                <w:color w:val="000000"/>
                <w:sz w:val="20"/>
                <w:szCs w:val="20"/>
              </w:rPr>
              <w:t>о</w:t>
            </w:r>
            <w:r w:rsidRPr="009C51F4">
              <w:rPr>
                <w:color w:val="000000"/>
                <w:sz w:val="20"/>
                <w:szCs w:val="20"/>
              </w:rPr>
              <w:t xml:space="preserve">грамма </w:t>
            </w:r>
          </w:p>
          <w:p w:rsidR="009C51F4" w:rsidRPr="009C51F4" w:rsidRDefault="009C51F4" w:rsidP="00152349">
            <w:pPr>
              <w:ind w:left="-57" w:right="-57"/>
              <w:jc w:val="center"/>
              <w:rPr>
                <w:color w:val="000000"/>
                <w:sz w:val="20"/>
                <w:szCs w:val="20"/>
              </w:rPr>
            </w:pPr>
          </w:p>
        </w:tc>
        <w:tc>
          <w:tcPr>
            <w:tcW w:w="934" w:type="pct"/>
            <w:vMerge w:val="restar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w:t>
            </w:r>
            <w:r w:rsidRPr="009C51F4">
              <w:rPr>
                <w:color w:val="000000"/>
                <w:sz w:val="20"/>
                <w:szCs w:val="20"/>
              </w:rPr>
              <w:t>Повышение эффективности бюдже</w:t>
            </w:r>
            <w:r w:rsidRPr="009C51F4">
              <w:rPr>
                <w:color w:val="000000"/>
                <w:sz w:val="20"/>
                <w:szCs w:val="20"/>
              </w:rPr>
              <w:t>т</w:t>
            </w:r>
            <w:r w:rsidRPr="009C51F4">
              <w:rPr>
                <w:color w:val="000000"/>
                <w:sz w:val="20"/>
                <w:szCs w:val="20"/>
              </w:rPr>
              <w:t>ных расходов Аликовского района Чувашской Республики»</w:t>
            </w: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Ч420000000</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всего</w:t>
            </w:r>
          </w:p>
        </w:tc>
        <w:tc>
          <w:tcPr>
            <w:tcW w:w="272"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jc w:val="both"/>
              <w:rPr>
                <w:color w:val="000000"/>
                <w:sz w:val="20"/>
                <w:szCs w:val="20"/>
              </w:rPr>
            </w:pPr>
          </w:p>
        </w:tc>
        <w:tc>
          <w:tcPr>
            <w:tcW w:w="934" w:type="pct"/>
            <w:vMerge/>
          </w:tcPr>
          <w:p w:rsidR="009C51F4" w:rsidRPr="009C51F4" w:rsidRDefault="009C51F4" w:rsidP="00152349">
            <w:pPr>
              <w:autoSpaceDE w:val="0"/>
              <w:autoSpaceDN w:val="0"/>
              <w:adjustRightInd w:val="0"/>
              <w:jc w:val="both"/>
              <w:rPr>
                <w:bCs/>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bCs/>
                <w:color w:val="000000"/>
                <w:sz w:val="20"/>
                <w:szCs w:val="20"/>
              </w:rPr>
            </w:pPr>
            <w:r w:rsidRPr="009C51F4">
              <w:rPr>
                <w:bCs/>
                <w:color w:val="000000"/>
                <w:sz w:val="20"/>
                <w:szCs w:val="20"/>
              </w:rPr>
              <w:t>федеральный бюджет</w:t>
            </w:r>
          </w:p>
        </w:tc>
        <w:tc>
          <w:tcPr>
            <w:tcW w:w="272"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jc w:val="both"/>
              <w:rPr>
                <w:color w:val="000000"/>
                <w:sz w:val="20"/>
                <w:szCs w:val="20"/>
              </w:rPr>
            </w:pPr>
          </w:p>
        </w:tc>
        <w:tc>
          <w:tcPr>
            <w:tcW w:w="934" w:type="pct"/>
            <w:vMerge/>
          </w:tcPr>
          <w:p w:rsidR="009C51F4" w:rsidRPr="009C51F4" w:rsidRDefault="009C51F4" w:rsidP="00152349">
            <w:pPr>
              <w:autoSpaceDE w:val="0"/>
              <w:autoSpaceDN w:val="0"/>
              <w:adjustRightInd w:val="0"/>
              <w:jc w:val="both"/>
              <w:rPr>
                <w:bCs/>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bCs/>
                <w:color w:val="000000"/>
                <w:sz w:val="20"/>
                <w:szCs w:val="20"/>
              </w:rPr>
            </w:pPr>
            <w:r w:rsidRPr="009C51F4">
              <w:rPr>
                <w:bCs/>
                <w:color w:val="000000"/>
                <w:sz w:val="20"/>
                <w:szCs w:val="20"/>
              </w:rPr>
              <w:t>республиканский бюджет Чувашской Республики</w:t>
            </w:r>
          </w:p>
        </w:tc>
        <w:tc>
          <w:tcPr>
            <w:tcW w:w="272"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jc w:val="both"/>
              <w:rPr>
                <w:color w:val="000000"/>
                <w:sz w:val="20"/>
                <w:szCs w:val="20"/>
              </w:rPr>
            </w:pPr>
          </w:p>
        </w:tc>
        <w:tc>
          <w:tcPr>
            <w:tcW w:w="934" w:type="pct"/>
            <w:vMerge/>
          </w:tcPr>
          <w:p w:rsidR="009C51F4" w:rsidRPr="009C51F4" w:rsidRDefault="009C51F4" w:rsidP="00152349">
            <w:pPr>
              <w:autoSpaceDE w:val="0"/>
              <w:autoSpaceDN w:val="0"/>
              <w:adjustRightInd w:val="0"/>
              <w:jc w:val="both"/>
              <w:rPr>
                <w:bCs/>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jc w:val="both"/>
              <w:rPr>
                <w:color w:val="000000"/>
                <w:sz w:val="20"/>
                <w:szCs w:val="20"/>
              </w:rPr>
            </w:pPr>
          </w:p>
        </w:tc>
        <w:tc>
          <w:tcPr>
            <w:tcW w:w="934" w:type="pct"/>
            <w:vMerge/>
          </w:tcPr>
          <w:p w:rsidR="009C51F4" w:rsidRPr="009C51F4" w:rsidRDefault="009C51F4" w:rsidP="00152349">
            <w:pPr>
              <w:autoSpaceDE w:val="0"/>
              <w:autoSpaceDN w:val="0"/>
              <w:adjustRightInd w:val="0"/>
              <w:jc w:val="both"/>
              <w:rPr>
                <w:bCs/>
                <w:color w:val="000000"/>
                <w:sz w:val="20"/>
                <w:szCs w:val="20"/>
              </w:rPr>
            </w:pPr>
          </w:p>
        </w:tc>
        <w:tc>
          <w:tcPr>
            <w:tcW w:w="315" w:type="pct"/>
          </w:tcPr>
          <w:p w:rsidR="009C51F4" w:rsidRPr="009C51F4" w:rsidRDefault="009C51F4" w:rsidP="00152349">
            <w:pPr>
              <w:pStyle w:val="ConsPlusNormal"/>
              <w:jc w:val="center"/>
              <w:rPr>
                <w:rFonts w:ascii="Times New Roman" w:hAnsi="Times New Roman" w:cs="Times New Roman"/>
              </w:rPr>
            </w:pPr>
            <w:r w:rsidRPr="009C51F4">
              <w:rPr>
                <w:rFonts w:ascii="Times New Roman" w:hAnsi="Times New Roman" w:cs="Times New Roman"/>
              </w:rPr>
              <w:t>x</w:t>
            </w:r>
          </w:p>
        </w:tc>
        <w:tc>
          <w:tcPr>
            <w:tcW w:w="346" w:type="pct"/>
          </w:tcPr>
          <w:p w:rsidR="009C51F4" w:rsidRPr="009C51F4" w:rsidRDefault="009C51F4" w:rsidP="00152349">
            <w:pPr>
              <w:pStyle w:val="ConsPlusNormal"/>
              <w:jc w:val="center"/>
              <w:rPr>
                <w:rFonts w:ascii="Times New Roman" w:hAnsi="Times New Roman" w:cs="Times New Roman"/>
              </w:rPr>
            </w:pPr>
            <w:r w:rsidRPr="009C51F4">
              <w:rPr>
                <w:rFonts w:ascii="Times New Roman" w:hAnsi="Times New Roman" w:cs="Times New Roman"/>
              </w:rPr>
              <w:t>x</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Borders>
              <w:right w:val="nil"/>
            </w:tcBorders>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Borders>
              <w:right w:val="nil"/>
            </w:tcBorders>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Borders>
              <w:right w:val="nil"/>
            </w:tcBorders>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Borders>
              <w:right w:val="nil"/>
            </w:tcBorders>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tcBorders>
              <w:right w:val="nil"/>
            </w:tcBorders>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Borders>
              <w:right w:val="nil"/>
            </w:tcBorders>
          </w:tcPr>
          <w:p w:rsidR="009C51F4" w:rsidRPr="009C51F4" w:rsidRDefault="009C51F4" w:rsidP="00152349">
            <w:pPr>
              <w:autoSpaceDE w:val="0"/>
              <w:autoSpaceDN w:val="0"/>
              <w:adjustRightInd w:val="0"/>
              <w:jc w:val="center"/>
              <w:rPr>
                <w:sz w:val="20"/>
                <w:szCs w:val="20"/>
              </w:rPr>
            </w:pPr>
            <w:r w:rsidRPr="009C51F4">
              <w:rPr>
                <w:sz w:val="20"/>
                <w:szCs w:val="20"/>
              </w:rPr>
              <w:t>0,0</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spacing w:line="235" w:lineRule="auto"/>
              <w:ind w:left="-57" w:right="-57"/>
              <w:rPr>
                <w:bCs/>
                <w:color w:val="000000"/>
                <w:sz w:val="20"/>
                <w:szCs w:val="20"/>
              </w:rPr>
            </w:pPr>
            <w:r w:rsidRPr="009C51F4">
              <w:rPr>
                <w:bCs/>
                <w:color w:val="000000"/>
                <w:sz w:val="20"/>
                <w:szCs w:val="20"/>
              </w:rPr>
              <w:t>Основное мероприятие 1</w:t>
            </w:r>
          </w:p>
          <w:p w:rsidR="009C51F4" w:rsidRPr="009C51F4" w:rsidRDefault="009C51F4" w:rsidP="00152349">
            <w:pPr>
              <w:spacing w:line="235" w:lineRule="auto"/>
              <w:ind w:left="-57" w:right="-57"/>
              <w:rPr>
                <w:color w:val="000000"/>
                <w:sz w:val="20"/>
                <w:szCs w:val="20"/>
              </w:rPr>
            </w:pPr>
          </w:p>
        </w:tc>
        <w:tc>
          <w:tcPr>
            <w:tcW w:w="934" w:type="pct"/>
            <w:vMerge w:val="restart"/>
          </w:tcPr>
          <w:p w:rsidR="009C51F4" w:rsidRPr="009C51F4" w:rsidRDefault="009C51F4" w:rsidP="00152349">
            <w:pPr>
              <w:autoSpaceDE w:val="0"/>
              <w:autoSpaceDN w:val="0"/>
              <w:adjustRightInd w:val="0"/>
              <w:spacing w:line="235" w:lineRule="auto"/>
              <w:jc w:val="both"/>
              <w:rPr>
                <w:color w:val="000000"/>
                <w:sz w:val="20"/>
                <w:szCs w:val="20"/>
              </w:rPr>
            </w:pPr>
            <w:r w:rsidRPr="009C51F4">
              <w:rPr>
                <w:color w:val="000000"/>
                <w:sz w:val="20"/>
                <w:szCs w:val="20"/>
              </w:rPr>
              <w:t>Обеспечение долгосрочной устой</w:t>
            </w:r>
            <w:r w:rsidRPr="009C51F4">
              <w:rPr>
                <w:color w:val="000000"/>
                <w:sz w:val="20"/>
                <w:szCs w:val="20"/>
              </w:rPr>
              <w:softHyphen/>
              <w:t>чивости и сбалансированности бю</w:t>
            </w:r>
            <w:r w:rsidRPr="009C51F4">
              <w:rPr>
                <w:color w:val="000000"/>
                <w:sz w:val="20"/>
                <w:szCs w:val="20"/>
              </w:rPr>
              <w:t>д</w:t>
            </w:r>
            <w:r w:rsidRPr="009C51F4">
              <w:rPr>
                <w:color w:val="000000"/>
                <w:sz w:val="20"/>
                <w:szCs w:val="20"/>
              </w:rPr>
              <w:t>жетной системы в Аликовском районе</w:t>
            </w:r>
          </w:p>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Ч420100000</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color w:val="000000"/>
                <w:sz w:val="20"/>
                <w:szCs w:val="20"/>
              </w:rPr>
              <w:t>всего</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spacing w:line="235" w:lineRule="auto"/>
              <w:ind w:left="-57" w:right="-57"/>
              <w:rPr>
                <w:bCs/>
                <w:color w:val="000000"/>
                <w:sz w:val="20"/>
                <w:szCs w:val="20"/>
              </w:rPr>
            </w:pPr>
          </w:p>
        </w:tc>
        <w:tc>
          <w:tcPr>
            <w:tcW w:w="934" w:type="pct"/>
            <w:vMerge/>
          </w:tcPr>
          <w:p w:rsidR="009C51F4" w:rsidRPr="009C51F4" w:rsidRDefault="009C51F4" w:rsidP="00152349">
            <w:pPr>
              <w:autoSpaceDE w:val="0"/>
              <w:autoSpaceDN w:val="0"/>
              <w:adjustRightInd w:val="0"/>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spacing w:line="235" w:lineRule="auto"/>
              <w:jc w:val="both"/>
              <w:rPr>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spacing w:line="235" w:lineRule="auto"/>
              <w:ind w:left="-57" w:right="-57"/>
              <w:rPr>
                <w:bCs/>
                <w:color w:val="000000"/>
                <w:sz w:val="20"/>
                <w:szCs w:val="20"/>
              </w:rPr>
            </w:pPr>
          </w:p>
        </w:tc>
        <w:tc>
          <w:tcPr>
            <w:tcW w:w="934" w:type="pct"/>
            <w:vMerge/>
          </w:tcPr>
          <w:p w:rsidR="009C51F4" w:rsidRPr="009C51F4" w:rsidRDefault="009C51F4" w:rsidP="00152349">
            <w:pPr>
              <w:autoSpaceDE w:val="0"/>
              <w:autoSpaceDN w:val="0"/>
              <w:adjustRightInd w:val="0"/>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республиканский бюджет Чувашской Республики</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spacing w:line="235" w:lineRule="auto"/>
              <w:ind w:left="-57" w:right="-57"/>
              <w:rPr>
                <w:bCs/>
                <w:color w:val="000000"/>
                <w:sz w:val="20"/>
                <w:szCs w:val="20"/>
              </w:rPr>
            </w:pPr>
          </w:p>
        </w:tc>
        <w:tc>
          <w:tcPr>
            <w:tcW w:w="934" w:type="pct"/>
            <w:vMerge/>
          </w:tcPr>
          <w:p w:rsidR="009C51F4" w:rsidRPr="009C51F4" w:rsidRDefault="009C51F4" w:rsidP="00152349">
            <w:pPr>
              <w:autoSpaceDE w:val="0"/>
              <w:autoSpaceDN w:val="0"/>
              <w:adjustRightInd w:val="0"/>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spacing w:line="235" w:lineRule="auto"/>
              <w:ind w:left="-57" w:right="-57"/>
              <w:rPr>
                <w:bCs/>
                <w:color w:val="000000"/>
                <w:sz w:val="20"/>
                <w:szCs w:val="20"/>
              </w:rPr>
            </w:pPr>
          </w:p>
        </w:tc>
        <w:tc>
          <w:tcPr>
            <w:tcW w:w="934" w:type="pct"/>
            <w:vMerge/>
          </w:tcPr>
          <w:p w:rsidR="009C51F4" w:rsidRPr="009C51F4" w:rsidRDefault="009C51F4" w:rsidP="00152349">
            <w:pPr>
              <w:autoSpaceDE w:val="0"/>
              <w:autoSpaceDN w:val="0"/>
              <w:adjustRightInd w:val="0"/>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autoSpaceDE w:val="0"/>
              <w:autoSpaceDN w:val="0"/>
              <w:adjustRightInd w:val="0"/>
              <w:jc w:val="center"/>
              <w:rPr>
                <w:sz w:val="20"/>
                <w:szCs w:val="20"/>
              </w:rPr>
            </w:pPr>
            <w:r w:rsidRPr="009C51F4">
              <w:rPr>
                <w:sz w:val="20"/>
                <w:szCs w:val="20"/>
              </w:rPr>
              <w:t>0,0</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spacing w:line="235" w:lineRule="auto"/>
              <w:ind w:left="-57" w:right="-57"/>
              <w:rPr>
                <w:color w:val="000000"/>
                <w:sz w:val="20"/>
                <w:szCs w:val="20"/>
              </w:rPr>
            </w:pPr>
            <w:r w:rsidRPr="009C51F4">
              <w:rPr>
                <w:color w:val="000000"/>
                <w:sz w:val="20"/>
                <w:szCs w:val="20"/>
              </w:rPr>
              <w:t xml:space="preserve">Основное </w:t>
            </w:r>
            <w:proofErr w:type="spellStart"/>
            <w:r w:rsidRPr="009C51F4">
              <w:rPr>
                <w:color w:val="000000"/>
                <w:sz w:val="20"/>
                <w:szCs w:val="20"/>
              </w:rPr>
              <w:t>мероприя-тие</w:t>
            </w:r>
            <w:proofErr w:type="spellEnd"/>
            <w:r w:rsidRPr="009C51F4">
              <w:rPr>
                <w:color w:val="000000"/>
                <w:sz w:val="20"/>
                <w:szCs w:val="20"/>
              </w:rPr>
              <w:t xml:space="preserve"> 2</w:t>
            </w:r>
          </w:p>
        </w:tc>
        <w:tc>
          <w:tcPr>
            <w:tcW w:w="934" w:type="pct"/>
            <w:vMerge w:val="restart"/>
          </w:tcPr>
          <w:p w:rsidR="009C51F4" w:rsidRPr="009C51F4" w:rsidRDefault="009C51F4" w:rsidP="00152349">
            <w:pPr>
              <w:autoSpaceDE w:val="0"/>
              <w:autoSpaceDN w:val="0"/>
              <w:adjustRightInd w:val="0"/>
              <w:spacing w:line="235" w:lineRule="auto"/>
              <w:jc w:val="both"/>
              <w:rPr>
                <w:color w:val="000000"/>
                <w:sz w:val="20"/>
                <w:szCs w:val="20"/>
              </w:rPr>
            </w:pPr>
            <w:r w:rsidRPr="009C51F4">
              <w:rPr>
                <w:color w:val="000000"/>
                <w:sz w:val="20"/>
                <w:szCs w:val="20"/>
              </w:rPr>
              <w:t>Совершенствование бюджетного пр</w:t>
            </w:r>
            <w:r w:rsidRPr="009C51F4">
              <w:rPr>
                <w:color w:val="000000"/>
                <w:sz w:val="20"/>
                <w:szCs w:val="20"/>
              </w:rPr>
              <w:t>о</w:t>
            </w:r>
            <w:r w:rsidRPr="009C51F4">
              <w:rPr>
                <w:color w:val="000000"/>
                <w:sz w:val="20"/>
                <w:szCs w:val="20"/>
              </w:rPr>
              <w:t>цесса в условиях внедрения програм</w:t>
            </w:r>
            <w:r w:rsidRPr="009C51F4">
              <w:rPr>
                <w:color w:val="000000"/>
                <w:sz w:val="20"/>
                <w:szCs w:val="20"/>
              </w:rPr>
              <w:t>м</w:t>
            </w:r>
            <w:r w:rsidRPr="009C51F4">
              <w:rPr>
                <w:color w:val="000000"/>
                <w:sz w:val="20"/>
                <w:szCs w:val="20"/>
              </w:rPr>
              <w:t>но-целевых методов управления</w:t>
            </w: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Ч420200000</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всего</w:t>
            </w:r>
          </w:p>
        </w:tc>
        <w:tc>
          <w:tcPr>
            <w:tcW w:w="272"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республиканский бюджет Чувашской Республики</w:t>
            </w:r>
          </w:p>
        </w:tc>
        <w:tc>
          <w:tcPr>
            <w:tcW w:w="272"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4"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6"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77"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61" w:type="pct"/>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ind w:left="-113" w:right="-113"/>
              <w:jc w:val="center"/>
              <w:rPr>
                <w:color w:val="000000"/>
                <w:sz w:val="20"/>
                <w:szCs w:val="20"/>
              </w:rPr>
            </w:pPr>
            <w:r w:rsidRPr="009C51F4">
              <w:rPr>
                <w:color w:val="000000"/>
                <w:sz w:val="20"/>
                <w:szCs w:val="20"/>
              </w:rPr>
              <w:t>0,0</w:t>
            </w:r>
          </w:p>
        </w:tc>
        <w:tc>
          <w:tcPr>
            <w:tcW w:w="283" w:type="pct"/>
          </w:tcPr>
          <w:p w:rsidR="009C51F4" w:rsidRPr="009C51F4" w:rsidRDefault="009C51F4" w:rsidP="00152349">
            <w:pPr>
              <w:autoSpaceDE w:val="0"/>
              <w:autoSpaceDN w:val="0"/>
              <w:adjustRightInd w:val="0"/>
              <w:jc w:val="center"/>
              <w:rPr>
                <w:sz w:val="20"/>
                <w:szCs w:val="20"/>
              </w:rPr>
            </w:pPr>
            <w:r w:rsidRPr="009C51F4">
              <w:rPr>
                <w:sz w:val="20"/>
                <w:szCs w:val="20"/>
              </w:rPr>
              <w:t>0,0</w:t>
            </w:r>
          </w:p>
        </w:tc>
      </w:tr>
      <w:tr w:rsidR="009C51F4" w:rsidRPr="009C51F4" w:rsidTr="00152349">
        <w:trPr>
          <w:trHeight w:val="20"/>
        </w:trPr>
        <w:tc>
          <w:tcPr>
            <w:tcW w:w="272" w:type="pct"/>
            <w:vMerge w:val="restart"/>
          </w:tcPr>
          <w:p w:rsidR="009C51F4" w:rsidRPr="009C51F4" w:rsidRDefault="009C51F4" w:rsidP="00152349">
            <w:pPr>
              <w:spacing w:line="235" w:lineRule="auto"/>
              <w:ind w:left="-57" w:right="-57"/>
              <w:rPr>
                <w:color w:val="000000"/>
                <w:sz w:val="20"/>
                <w:szCs w:val="20"/>
              </w:rPr>
            </w:pPr>
            <w:r w:rsidRPr="009C51F4">
              <w:rPr>
                <w:color w:val="000000"/>
                <w:sz w:val="20"/>
                <w:szCs w:val="20"/>
              </w:rPr>
              <w:t xml:space="preserve">Основное </w:t>
            </w:r>
            <w:proofErr w:type="spellStart"/>
            <w:r w:rsidRPr="009C51F4">
              <w:rPr>
                <w:color w:val="000000"/>
                <w:sz w:val="20"/>
                <w:szCs w:val="20"/>
              </w:rPr>
              <w:t>мероприя-тие</w:t>
            </w:r>
            <w:proofErr w:type="spellEnd"/>
            <w:r w:rsidRPr="009C51F4">
              <w:rPr>
                <w:color w:val="000000"/>
                <w:sz w:val="20"/>
                <w:szCs w:val="20"/>
              </w:rPr>
              <w:t xml:space="preserve"> 3</w:t>
            </w:r>
          </w:p>
        </w:tc>
        <w:tc>
          <w:tcPr>
            <w:tcW w:w="934" w:type="pct"/>
            <w:vMerge w:val="restart"/>
          </w:tcPr>
          <w:p w:rsidR="009C51F4" w:rsidRPr="009C51F4" w:rsidRDefault="009C51F4" w:rsidP="00152349">
            <w:pPr>
              <w:autoSpaceDE w:val="0"/>
              <w:autoSpaceDN w:val="0"/>
              <w:adjustRightInd w:val="0"/>
              <w:spacing w:line="235" w:lineRule="auto"/>
              <w:jc w:val="both"/>
              <w:rPr>
                <w:color w:val="000000"/>
                <w:sz w:val="20"/>
                <w:szCs w:val="20"/>
              </w:rPr>
            </w:pPr>
            <w:r w:rsidRPr="009C51F4">
              <w:rPr>
                <w:color w:val="000000"/>
                <w:sz w:val="20"/>
                <w:szCs w:val="20"/>
              </w:rPr>
              <w:t>Повышение качества управления м</w:t>
            </w:r>
            <w:r w:rsidRPr="009C51F4">
              <w:rPr>
                <w:color w:val="000000"/>
                <w:sz w:val="20"/>
                <w:szCs w:val="20"/>
              </w:rPr>
              <w:t>у</w:t>
            </w:r>
            <w:r w:rsidRPr="009C51F4">
              <w:rPr>
                <w:color w:val="000000"/>
                <w:sz w:val="20"/>
                <w:szCs w:val="20"/>
              </w:rPr>
              <w:t>ниципальными финансами</w:t>
            </w:r>
          </w:p>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Ч420300000</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всего</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bCs/>
                <w:color w:val="000000"/>
                <w:sz w:val="20"/>
                <w:szCs w:val="20"/>
              </w:rPr>
            </w:pPr>
            <w:r w:rsidRPr="009C51F4">
              <w:rPr>
                <w:bCs/>
                <w:color w:val="000000"/>
                <w:sz w:val="20"/>
                <w:szCs w:val="20"/>
              </w:rPr>
              <w:t>республиканский бюджет Чувашской Республики</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spacing w:line="235" w:lineRule="auto"/>
              <w:ind w:left="-57" w:right="-57"/>
              <w:rPr>
                <w:color w:val="000000"/>
                <w:sz w:val="20"/>
                <w:szCs w:val="20"/>
              </w:rPr>
            </w:pPr>
            <w:r w:rsidRPr="009C51F4">
              <w:rPr>
                <w:color w:val="000000"/>
                <w:sz w:val="20"/>
                <w:szCs w:val="20"/>
              </w:rPr>
              <w:t xml:space="preserve">Основное </w:t>
            </w:r>
            <w:proofErr w:type="spellStart"/>
            <w:r w:rsidRPr="009C51F4">
              <w:rPr>
                <w:color w:val="000000"/>
                <w:sz w:val="20"/>
                <w:szCs w:val="20"/>
              </w:rPr>
              <w:t>мероприя-тие</w:t>
            </w:r>
            <w:proofErr w:type="spellEnd"/>
            <w:r w:rsidRPr="009C51F4">
              <w:rPr>
                <w:color w:val="000000"/>
                <w:sz w:val="20"/>
                <w:szCs w:val="20"/>
              </w:rPr>
              <w:t xml:space="preserve"> 4</w:t>
            </w:r>
          </w:p>
        </w:tc>
        <w:tc>
          <w:tcPr>
            <w:tcW w:w="934" w:type="pct"/>
            <w:vMerge w:val="restart"/>
          </w:tcPr>
          <w:p w:rsidR="009C51F4" w:rsidRPr="009C51F4" w:rsidRDefault="009C51F4" w:rsidP="00152349">
            <w:pPr>
              <w:autoSpaceDE w:val="0"/>
              <w:autoSpaceDN w:val="0"/>
              <w:adjustRightInd w:val="0"/>
              <w:spacing w:line="235" w:lineRule="auto"/>
              <w:jc w:val="both"/>
              <w:rPr>
                <w:color w:val="000000"/>
                <w:sz w:val="20"/>
                <w:szCs w:val="20"/>
              </w:rPr>
            </w:pPr>
            <w:r w:rsidRPr="009C51F4">
              <w:rPr>
                <w:color w:val="000000"/>
                <w:sz w:val="20"/>
                <w:szCs w:val="20"/>
              </w:rPr>
              <w:t>Развитие системы внутреннего мун</w:t>
            </w:r>
            <w:r w:rsidRPr="009C51F4">
              <w:rPr>
                <w:color w:val="000000"/>
                <w:sz w:val="20"/>
                <w:szCs w:val="20"/>
              </w:rPr>
              <w:t>и</w:t>
            </w:r>
            <w:r w:rsidRPr="009C51F4">
              <w:rPr>
                <w:color w:val="000000"/>
                <w:sz w:val="20"/>
                <w:szCs w:val="20"/>
              </w:rPr>
              <w:t>ципального финансового контроля</w:t>
            </w:r>
          </w:p>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Ч420400000</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всего</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 xml:space="preserve">республиканский бюджет </w:t>
            </w:r>
            <w:r w:rsidRPr="009C51F4">
              <w:rPr>
                <w:bCs/>
                <w:color w:val="000000"/>
                <w:sz w:val="20"/>
                <w:szCs w:val="20"/>
              </w:rPr>
              <w:lastRenderedPageBreak/>
              <w:t>Чувашской Республики</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lastRenderedPageBreak/>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spacing w:line="235" w:lineRule="auto"/>
              <w:ind w:left="-57" w:right="-57"/>
              <w:rPr>
                <w:color w:val="000000"/>
                <w:sz w:val="20"/>
                <w:szCs w:val="20"/>
              </w:rPr>
            </w:pPr>
            <w:r w:rsidRPr="009C51F4">
              <w:rPr>
                <w:color w:val="000000"/>
                <w:sz w:val="20"/>
                <w:szCs w:val="20"/>
              </w:rPr>
              <w:t xml:space="preserve">Основное </w:t>
            </w:r>
            <w:proofErr w:type="spellStart"/>
            <w:proofErr w:type="gramStart"/>
            <w:r w:rsidRPr="009C51F4">
              <w:rPr>
                <w:color w:val="000000"/>
                <w:sz w:val="20"/>
                <w:szCs w:val="20"/>
              </w:rPr>
              <w:t>мероприя-тие</w:t>
            </w:r>
            <w:proofErr w:type="spellEnd"/>
            <w:proofErr w:type="gramEnd"/>
            <w:r w:rsidRPr="009C51F4">
              <w:rPr>
                <w:color w:val="000000"/>
                <w:sz w:val="20"/>
                <w:szCs w:val="20"/>
              </w:rPr>
              <w:t xml:space="preserve"> 5</w:t>
            </w:r>
          </w:p>
          <w:p w:rsidR="009C51F4" w:rsidRPr="009C51F4" w:rsidRDefault="009C51F4" w:rsidP="00152349">
            <w:pPr>
              <w:spacing w:line="235" w:lineRule="auto"/>
              <w:ind w:left="-57" w:right="-57"/>
              <w:rPr>
                <w:color w:val="000000"/>
                <w:sz w:val="20"/>
                <w:szCs w:val="20"/>
              </w:rPr>
            </w:pPr>
          </w:p>
        </w:tc>
        <w:tc>
          <w:tcPr>
            <w:tcW w:w="934" w:type="pct"/>
            <w:vMerge w:val="restart"/>
          </w:tcPr>
          <w:p w:rsidR="009C51F4" w:rsidRPr="009C51F4" w:rsidRDefault="009C51F4" w:rsidP="00152349">
            <w:pPr>
              <w:autoSpaceDE w:val="0"/>
              <w:autoSpaceDN w:val="0"/>
              <w:adjustRightInd w:val="0"/>
              <w:spacing w:line="235" w:lineRule="auto"/>
              <w:jc w:val="both"/>
              <w:rPr>
                <w:color w:val="000000"/>
                <w:sz w:val="20"/>
                <w:szCs w:val="20"/>
              </w:rPr>
            </w:pPr>
            <w:r w:rsidRPr="009C51F4">
              <w:rPr>
                <w:color w:val="000000"/>
                <w:sz w:val="20"/>
                <w:szCs w:val="20"/>
              </w:rPr>
              <w:t>Повышение эффективности бюдже</w:t>
            </w:r>
            <w:r w:rsidRPr="009C51F4">
              <w:rPr>
                <w:color w:val="000000"/>
                <w:sz w:val="20"/>
                <w:szCs w:val="20"/>
              </w:rPr>
              <w:t>т</w:t>
            </w:r>
            <w:r w:rsidRPr="009C51F4">
              <w:rPr>
                <w:color w:val="000000"/>
                <w:sz w:val="20"/>
                <w:szCs w:val="20"/>
              </w:rPr>
              <w:t>ных рас</w:t>
            </w:r>
            <w:r w:rsidRPr="009C51F4">
              <w:rPr>
                <w:color w:val="000000"/>
                <w:sz w:val="20"/>
                <w:szCs w:val="20"/>
              </w:rPr>
              <w:softHyphen/>
              <w:t>ходов в условиях развития контрактной системы в сфере закупок товаров, работ, услуг для обеспечения нужд Аликовского района</w:t>
            </w:r>
          </w:p>
        </w:tc>
        <w:tc>
          <w:tcPr>
            <w:tcW w:w="315" w:type="pct"/>
            <w:shd w:val="clear" w:color="auto" w:fill="auto"/>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shd w:val="clear" w:color="auto" w:fill="auto"/>
          </w:tcPr>
          <w:p w:rsidR="009C51F4" w:rsidRPr="009C51F4" w:rsidRDefault="009C51F4" w:rsidP="00152349">
            <w:pPr>
              <w:spacing w:line="235" w:lineRule="auto"/>
              <w:jc w:val="center"/>
              <w:rPr>
                <w:color w:val="000000"/>
                <w:sz w:val="20"/>
                <w:szCs w:val="20"/>
              </w:rPr>
            </w:pPr>
            <w:r w:rsidRPr="009C51F4">
              <w:rPr>
                <w:color w:val="000000"/>
                <w:sz w:val="20"/>
                <w:szCs w:val="20"/>
              </w:rPr>
              <w:t>Ч420500000</w:t>
            </w:r>
          </w:p>
        </w:tc>
        <w:tc>
          <w:tcPr>
            <w:tcW w:w="647" w:type="pct"/>
            <w:shd w:val="clear" w:color="auto" w:fill="auto"/>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всего</w:t>
            </w:r>
          </w:p>
        </w:tc>
        <w:tc>
          <w:tcPr>
            <w:tcW w:w="272"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shd w:val="clear" w:color="auto" w:fill="auto"/>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shd w:val="clear" w:color="auto" w:fill="auto"/>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shd w:val="clear" w:color="auto" w:fill="auto"/>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федеральный бюджет</w:t>
            </w:r>
          </w:p>
        </w:tc>
        <w:tc>
          <w:tcPr>
            <w:tcW w:w="272"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shd w:val="clear" w:color="auto" w:fill="auto"/>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shd w:val="clear" w:color="auto" w:fill="auto"/>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shd w:val="clear" w:color="auto" w:fill="auto"/>
          </w:tcPr>
          <w:p w:rsidR="009C51F4" w:rsidRPr="009C51F4" w:rsidRDefault="009C51F4" w:rsidP="00152349">
            <w:pPr>
              <w:autoSpaceDE w:val="0"/>
              <w:autoSpaceDN w:val="0"/>
              <w:adjustRightInd w:val="0"/>
              <w:spacing w:line="235" w:lineRule="auto"/>
              <w:jc w:val="both"/>
              <w:rPr>
                <w:bCs/>
                <w:color w:val="000000"/>
                <w:sz w:val="20"/>
                <w:szCs w:val="20"/>
              </w:rPr>
            </w:pPr>
            <w:r w:rsidRPr="009C51F4">
              <w:rPr>
                <w:bCs/>
                <w:color w:val="000000"/>
                <w:sz w:val="20"/>
                <w:szCs w:val="20"/>
              </w:rPr>
              <w:t>республиканский бюджет Чувашской Республики</w:t>
            </w:r>
          </w:p>
        </w:tc>
        <w:tc>
          <w:tcPr>
            <w:tcW w:w="272"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shd w:val="clear" w:color="auto" w:fill="auto"/>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shd w:val="clear" w:color="auto" w:fill="auto"/>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shd w:val="clear" w:color="auto" w:fill="auto"/>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shd w:val="clear" w:color="auto" w:fill="auto"/>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shd w:val="clear" w:color="auto" w:fill="auto"/>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shd w:val="clear" w:color="auto" w:fill="auto"/>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shd w:val="clear" w:color="auto" w:fill="auto"/>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spacing w:line="235" w:lineRule="auto"/>
              <w:ind w:left="-57" w:right="-57"/>
              <w:rPr>
                <w:color w:val="000000"/>
                <w:sz w:val="20"/>
                <w:szCs w:val="20"/>
              </w:rPr>
            </w:pPr>
            <w:r w:rsidRPr="009C51F4">
              <w:rPr>
                <w:color w:val="000000"/>
                <w:sz w:val="20"/>
                <w:szCs w:val="20"/>
              </w:rPr>
              <w:t xml:space="preserve">Основное </w:t>
            </w:r>
            <w:proofErr w:type="spellStart"/>
            <w:proofErr w:type="gramStart"/>
            <w:r w:rsidRPr="009C51F4">
              <w:rPr>
                <w:color w:val="000000"/>
                <w:sz w:val="20"/>
                <w:szCs w:val="20"/>
              </w:rPr>
              <w:t>меропр</w:t>
            </w:r>
            <w:r w:rsidRPr="009C51F4">
              <w:rPr>
                <w:color w:val="000000"/>
                <w:sz w:val="20"/>
                <w:szCs w:val="20"/>
              </w:rPr>
              <w:lastRenderedPageBreak/>
              <w:t>ия-тие</w:t>
            </w:r>
            <w:proofErr w:type="spellEnd"/>
            <w:proofErr w:type="gramEnd"/>
            <w:r w:rsidRPr="009C51F4">
              <w:rPr>
                <w:color w:val="000000"/>
                <w:sz w:val="20"/>
                <w:szCs w:val="20"/>
              </w:rPr>
              <w:t xml:space="preserve"> 6</w:t>
            </w:r>
          </w:p>
          <w:p w:rsidR="009C51F4" w:rsidRPr="009C51F4" w:rsidRDefault="009C51F4" w:rsidP="00152349">
            <w:pPr>
              <w:spacing w:line="235" w:lineRule="auto"/>
              <w:ind w:left="-57" w:right="-57"/>
              <w:rPr>
                <w:color w:val="000000"/>
                <w:sz w:val="20"/>
                <w:szCs w:val="20"/>
              </w:rPr>
            </w:pPr>
          </w:p>
        </w:tc>
        <w:tc>
          <w:tcPr>
            <w:tcW w:w="934" w:type="pct"/>
            <w:vMerge w:val="restart"/>
          </w:tcPr>
          <w:p w:rsidR="009C51F4" w:rsidRPr="009C51F4" w:rsidRDefault="009C51F4" w:rsidP="00152349">
            <w:pPr>
              <w:autoSpaceDE w:val="0"/>
              <w:autoSpaceDN w:val="0"/>
              <w:adjustRightInd w:val="0"/>
              <w:spacing w:line="235" w:lineRule="auto"/>
              <w:jc w:val="both"/>
              <w:rPr>
                <w:color w:val="000000"/>
                <w:sz w:val="20"/>
                <w:szCs w:val="20"/>
              </w:rPr>
            </w:pPr>
            <w:r w:rsidRPr="009C51F4">
              <w:rPr>
                <w:color w:val="000000"/>
                <w:sz w:val="20"/>
                <w:szCs w:val="20"/>
              </w:rPr>
              <w:lastRenderedPageBreak/>
              <w:t>Повышение эффективности бюдже</w:t>
            </w:r>
            <w:r w:rsidRPr="009C51F4">
              <w:rPr>
                <w:color w:val="000000"/>
                <w:sz w:val="20"/>
                <w:szCs w:val="20"/>
              </w:rPr>
              <w:t>т</w:t>
            </w:r>
            <w:r w:rsidRPr="009C51F4">
              <w:rPr>
                <w:color w:val="000000"/>
                <w:sz w:val="20"/>
                <w:szCs w:val="20"/>
              </w:rPr>
              <w:t>ных инвестиций</w:t>
            </w:r>
          </w:p>
          <w:p w:rsidR="009C51F4" w:rsidRPr="009C51F4" w:rsidRDefault="009C51F4" w:rsidP="00152349">
            <w:pPr>
              <w:autoSpaceDE w:val="0"/>
              <w:autoSpaceDN w:val="0"/>
              <w:adjustRightInd w:val="0"/>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Ч420600000</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всего</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jc w:val="center"/>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jc w:val="center"/>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республиканский бюджет Чувашской Республики</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jc w:val="center"/>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jc w:val="center"/>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spacing w:line="235" w:lineRule="auto"/>
              <w:ind w:left="-57" w:right="-57"/>
              <w:rPr>
                <w:color w:val="000000"/>
                <w:sz w:val="20"/>
                <w:szCs w:val="20"/>
              </w:rPr>
            </w:pPr>
            <w:r w:rsidRPr="009C51F4">
              <w:rPr>
                <w:color w:val="000000"/>
                <w:sz w:val="20"/>
                <w:szCs w:val="20"/>
              </w:rPr>
              <w:t xml:space="preserve">Основное </w:t>
            </w:r>
            <w:proofErr w:type="spellStart"/>
            <w:proofErr w:type="gramStart"/>
            <w:r w:rsidRPr="009C51F4">
              <w:rPr>
                <w:color w:val="000000"/>
                <w:sz w:val="20"/>
                <w:szCs w:val="20"/>
              </w:rPr>
              <w:t>мероприя-тие</w:t>
            </w:r>
            <w:proofErr w:type="spellEnd"/>
            <w:proofErr w:type="gramEnd"/>
            <w:r w:rsidRPr="009C51F4">
              <w:rPr>
                <w:color w:val="000000"/>
                <w:sz w:val="20"/>
                <w:szCs w:val="20"/>
              </w:rPr>
              <w:t xml:space="preserve"> 7</w:t>
            </w:r>
          </w:p>
          <w:p w:rsidR="009C51F4" w:rsidRPr="009C51F4" w:rsidRDefault="009C51F4" w:rsidP="00152349">
            <w:pPr>
              <w:spacing w:line="235" w:lineRule="auto"/>
              <w:ind w:left="-57" w:right="-57"/>
              <w:rPr>
                <w:color w:val="000000"/>
                <w:sz w:val="20"/>
                <w:szCs w:val="20"/>
              </w:rPr>
            </w:pPr>
          </w:p>
        </w:tc>
        <w:tc>
          <w:tcPr>
            <w:tcW w:w="934" w:type="pct"/>
            <w:vMerge w:val="restart"/>
          </w:tcPr>
          <w:p w:rsidR="009C51F4" w:rsidRPr="009C51F4" w:rsidRDefault="009C51F4" w:rsidP="00152349">
            <w:pPr>
              <w:autoSpaceDE w:val="0"/>
              <w:autoSpaceDN w:val="0"/>
              <w:adjustRightInd w:val="0"/>
              <w:spacing w:line="235" w:lineRule="auto"/>
              <w:jc w:val="both"/>
              <w:rPr>
                <w:color w:val="000000"/>
                <w:sz w:val="20"/>
                <w:szCs w:val="20"/>
              </w:rPr>
            </w:pPr>
            <w:r w:rsidRPr="009C51F4">
              <w:rPr>
                <w:color w:val="000000"/>
                <w:sz w:val="20"/>
                <w:szCs w:val="20"/>
              </w:rPr>
              <w:t>Повышение эффективности дея</w:t>
            </w:r>
            <w:r w:rsidRPr="009C51F4">
              <w:rPr>
                <w:color w:val="000000"/>
                <w:sz w:val="20"/>
                <w:szCs w:val="20"/>
              </w:rPr>
              <w:softHyphen/>
              <w:t>тельности органов местного сам</w:t>
            </w:r>
            <w:r w:rsidRPr="009C51F4">
              <w:rPr>
                <w:color w:val="000000"/>
                <w:sz w:val="20"/>
                <w:szCs w:val="20"/>
              </w:rPr>
              <w:t>о</w:t>
            </w:r>
            <w:r w:rsidRPr="009C51F4">
              <w:rPr>
                <w:color w:val="000000"/>
                <w:sz w:val="20"/>
                <w:szCs w:val="20"/>
              </w:rPr>
              <w:t>управления и муниципальных учр</w:t>
            </w:r>
            <w:r w:rsidRPr="009C51F4">
              <w:rPr>
                <w:color w:val="000000"/>
                <w:sz w:val="20"/>
                <w:szCs w:val="20"/>
              </w:rPr>
              <w:t>е</w:t>
            </w:r>
            <w:r w:rsidRPr="009C51F4">
              <w:rPr>
                <w:color w:val="000000"/>
                <w:sz w:val="20"/>
                <w:szCs w:val="20"/>
              </w:rPr>
              <w:t>ждений Аликовского района</w:t>
            </w:r>
          </w:p>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Ч420700000</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всего</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республиканский бюджет Чувашской Республики</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spacing w:line="235" w:lineRule="auto"/>
              <w:ind w:left="-57" w:right="-57"/>
              <w:rPr>
                <w:color w:val="000000"/>
                <w:sz w:val="20"/>
                <w:szCs w:val="20"/>
              </w:rPr>
            </w:pPr>
            <w:r w:rsidRPr="009C51F4">
              <w:rPr>
                <w:color w:val="000000"/>
                <w:sz w:val="20"/>
                <w:szCs w:val="20"/>
              </w:rPr>
              <w:t xml:space="preserve">Основное </w:t>
            </w:r>
            <w:proofErr w:type="spellStart"/>
            <w:proofErr w:type="gramStart"/>
            <w:r w:rsidRPr="009C51F4">
              <w:rPr>
                <w:color w:val="000000"/>
                <w:sz w:val="20"/>
                <w:szCs w:val="20"/>
              </w:rPr>
              <w:lastRenderedPageBreak/>
              <w:t>мероприя-тие</w:t>
            </w:r>
            <w:proofErr w:type="spellEnd"/>
            <w:proofErr w:type="gramEnd"/>
            <w:r w:rsidRPr="009C51F4">
              <w:rPr>
                <w:color w:val="000000"/>
                <w:sz w:val="20"/>
                <w:szCs w:val="20"/>
              </w:rPr>
              <w:t xml:space="preserve"> 8</w:t>
            </w:r>
          </w:p>
          <w:p w:rsidR="009C51F4" w:rsidRPr="009C51F4" w:rsidRDefault="009C51F4" w:rsidP="00152349">
            <w:pPr>
              <w:spacing w:line="235" w:lineRule="auto"/>
              <w:ind w:left="-57" w:right="-57"/>
              <w:rPr>
                <w:color w:val="000000"/>
                <w:sz w:val="20"/>
                <w:szCs w:val="20"/>
              </w:rPr>
            </w:pPr>
          </w:p>
        </w:tc>
        <w:tc>
          <w:tcPr>
            <w:tcW w:w="934" w:type="pct"/>
            <w:vMerge w:val="restart"/>
          </w:tcPr>
          <w:p w:rsidR="009C51F4" w:rsidRPr="009C51F4" w:rsidRDefault="009C51F4" w:rsidP="00152349">
            <w:pPr>
              <w:autoSpaceDE w:val="0"/>
              <w:autoSpaceDN w:val="0"/>
              <w:adjustRightInd w:val="0"/>
              <w:spacing w:line="235" w:lineRule="auto"/>
              <w:jc w:val="both"/>
              <w:rPr>
                <w:color w:val="000000"/>
                <w:sz w:val="20"/>
                <w:szCs w:val="20"/>
              </w:rPr>
            </w:pPr>
            <w:r w:rsidRPr="009C51F4">
              <w:rPr>
                <w:color w:val="000000"/>
                <w:sz w:val="20"/>
                <w:szCs w:val="20"/>
              </w:rPr>
              <w:lastRenderedPageBreak/>
              <w:t>Развитие муниципальной интегрир</w:t>
            </w:r>
            <w:r w:rsidRPr="009C51F4">
              <w:rPr>
                <w:color w:val="000000"/>
                <w:sz w:val="20"/>
                <w:szCs w:val="20"/>
              </w:rPr>
              <w:t>о</w:t>
            </w:r>
            <w:r w:rsidRPr="009C51F4">
              <w:rPr>
                <w:color w:val="000000"/>
                <w:sz w:val="20"/>
                <w:szCs w:val="20"/>
              </w:rPr>
              <w:t xml:space="preserve">ванной </w:t>
            </w:r>
            <w:r w:rsidRPr="009C51F4">
              <w:rPr>
                <w:color w:val="000000"/>
                <w:sz w:val="20"/>
                <w:szCs w:val="20"/>
              </w:rPr>
              <w:lastRenderedPageBreak/>
              <w:t>информационной системы управления муниципальными фина</w:t>
            </w:r>
            <w:r w:rsidRPr="009C51F4">
              <w:rPr>
                <w:color w:val="000000"/>
                <w:sz w:val="20"/>
                <w:szCs w:val="20"/>
              </w:rPr>
              <w:t>н</w:t>
            </w:r>
            <w:r w:rsidRPr="009C51F4">
              <w:rPr>
                <w:color w:val="000000"/>
                <w:sz w:val="20"/>
                <w:szCs w:val="20"/>
              </w:rPr>
              <w:t>сами «Электронный бюджет» в Ал</w:t>
            </w:r>
            <w:r w:rsidRPr="009C51F4">
              <w:rPr>
                <w:color w:val="000000"/>
                <w:sz w:val="20"/>
                <w:szCs w:val="20"/>
              </w:rPr>
              <w:t>и</w:t>
            </w:r>
            <w:r w:rsidRPr="009C51F4">
              <w:rPr>
                <w:color w:val="000000"/>
                <w:sz w:val="20"/>
                <w:szCs w:val="20"/>
              </w:rPr>
              <w:t>ковском районе</w:t>
            </w: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lastRenderedPageBreak/>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Ч420800000</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всего</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республиканский бюджет Чувашской Республики</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spacing w:line="235" w:lineRule="auto"/>
              <w:ind w:left="-57" w:right="-57"/>
              <w:rPr>
                <w:color w:val="000000"/>
                <w:sz w:val="20"/>
                <w:szCs w:val="20"/>
              </w:rPr>
            </w:pPr>
            <w:r w:rsidRPr="009C51F4">
              <w:rPr>
                <w:color w:val="000000"/>
                <w:sz w:val="20"/>
                <w:szCs w:val="20"/>
              </w:rPr>
              <w:t>Основное ме</w:t>
            </w:r>
            <w:r w:rsidRPr="009C51F4">
              <w:rPr>
                <w:color w:val="000000"/>
                <w:sz w:val="20"/>
                <w:szCs w:val="20"/>
              </w:rPr>
              <w:softHyphen/>
              <w:t>роприятие 9</w:t>
            </w:r>
          </w:p>
        </w:tc>
        <w:tc>
          <w:tcPr>
            <w:tcW w:w="934" w:type="pct"/>
            <w:vMerge w:val="restart"/>
          </w:tcPr>
          <w:p w:rsidR="009C51F4" w:rsidRPr="009C51F4" w:rsidRDefault="009C51F4" w:rsidP="00152349">
            <w:pPr>
              <w:autoSpaceDE w:val="0"/>
              <w:autoSpaceDN w:val="0"/>
              <w:adjustRightInd w:val="0"/>
              <w:spacing w:line="235" w:lineRule="auto"/>
              <w:jc w:val="both"/>
              <w:rPr>
                <w:color w:val="000000"/>
                <w:sz w:val="20"/>
                <w:szCs w:val="20"/>
              </w:rPr>
            </w:pPr>
            <w:r w:rsidRPr="009C51F4">
              <w:rPr>
                <w:color w:val="000000"/>
                <w:sz w:val="20"/>
                <w:szCs w:val="20"/>
              </w:rPr>
              <w:t>Развитие системы внешнего муниц</w:t>
            </w:r>
            <w:r w:rsidRPr="009C51F4">
              <w:rPr>
                <w:color w:val="000000"/>
                <w:sz w:val="20"/>
                <w:szCs w:val="20"/>
              </w:rPr>
              <w:t>и</w:t>
            </w:r>
            <w:r w:rsidRPr="009C51F4">
              <w:rPr>
                <w:color w:val="000000"/>
                <w:sz w:val="20"/>
                <w:szCs w:val="20"/>
              </w:rPr>
              <w:t>пального финансового контроля</w:t>
            </w: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Ч420900000</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всего</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республиканский бюджет Чувашской Республики</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spacing w:line="235" w:lineRule="auto"/>
              <w:ind w:left="-57" w:right="-57"/>
              <w:rPr>
                <w:color w:val="000000"/>
                <w:sz w:val="20"/>
                <w:szCs w:val="20"/>
              </w:rPr>
            </w:pPr>
            <w:r w:rsidRPr="009C51F4">
              <w:rPr>
                <w:color w:val="000000"/>
                <w:sz w:val="20"/>
                <w:szCs w:val="20"/>
              </w:rPr>
              <w:lastRenderedPageBreak/>
              <w:t xml:space="preserve">Основное </w:t>
            </w:r>
            <w:proofErr w:type="spellStart"/>
            <w:r w:rsidRPr="009C51F4">
              <w:rPr>
                <w:color w:val="000000"/>
                <w:sz w:val="20"/>
                <w:szCs w:val="20"/>
              </w:rPr>
              <w:t>мероприя-тие</w:t>
            </w:r>
            <w:proofErr w:type="spellEnd"/>
            <w:r w:rsidRPr="009C51F4">
              <w:rPr>
                <w:color w:val="000000"/>
                <w:sz w:val="20"/>
                <w:szCs w:val="20"/>
              </w:rPr>
              <w:t xml:space="preserve"> 10</w:t>
            </w:r>
          </w:p>
        </w:tc>
        <w:tc>
          <w:tcPr>
            <w:tcW w:w="934" w:type="pct"/>
            <w:vMerge w:val="restart"/>
          </w:tcPr>
          <w:p w:rsidR="009C51F4" w:rsidRPr="009C51F4" w:rsidRDefault="009C51F4" w:rsidP="00152349">
            <w:pPr>
              <w:autoSpaceDE w:val="0"/>
              <w:autoSpaceDN w:val="0"/>
              <w:adjustRightInd w:val="0"/>
              <w:spacing w:line="235" w:lineRule="auto"/>
              <w:jc w:val="both"/>
              <w:rPr>
                <w:color w:val="000000"/>
                <w:sz w:val="20"/>
                <w:szCs w:val="20"/>
              </w:rPr>
            </w:pPr>
            <w:r w:rsidRPr="009C51F4">
              <w:rPr>
                <w:color w:val="000000"/>
                <w:sz w:val="20"/>
                <w:szCs w:val="20"/>
              </w:rPr>
              <w:t>Обеспечение открытости и прозрачн</w:t>
            </w:r>
            <w:r w:rsidRPr="009C51F4">
              <w:rPr>
                <w:color w:val="000000"/>
                <w:sz w:val="20"/>
                <w:szCs w:val="20"/>
              </w:rPr>
              <w:t>о</w:t>
            </w:r>
            <w:r w:rsidRPr="009C51F4">
              <w:rPr>
                <w:color w:val="000000"/>
                <w:sz w:val="20"/>
                <w:szCs w:val="20"/>
              </w:rPr>
              <w:t>сти муниципальных финансов Алико</w:t>
            </w:r>
            <w:r w:rsidRPr="009C51F4">
              <w:rPr>
                <w:color w:val="000000"/>
                <w:sz w:val="20"/>
                <w:szCs w:val="20"/>
              </w:rPr>
              <w:t>в</w:t>
            </w:r>
            <w:r w:rsidRPr="009C51F4">
              <w:rPr>
                <w:color w:val="000000"/>
                <w:sz w:val="20"/>
                <w:szCs w:val="20"/>
              </w:rPr>
              <w:t>ского района</w:t>
            </w: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Ч421000000</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всего</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spacing w:line="235" w:lineRule="auto"/>
              <w:jc w:val="both"/>
              <w:rPr>
                <w:color w:val="000000"/>
                <w:sz w:val="20"/>
                <w:szCs w:val="20"/>
              </w:rPr>
            </w:pPr>
            <w:r w:rsidRPr="009C51F4">
              <w:rPr>
                <w:bCs/>
                <w:color w:val="000000"/>
                <w:sz w:val="20"/>
                <w:szCs w:val="20"/>
              </w:rPr>
              <w:t>республиканский бюджет Чувашской Республики</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spacing w:line="235" w:lineRule="auto"/>
              <w:ind w:left="-57" w:right="-57"/>
              <w:rPr>
                <w:color w:val="000000"/>
                <w:sz w:val="20"/>
                <w:szCs w:val="20"/>
              </w:rPr>
            </w:pPr>
          </w:p>
        </w:tc>
        <w:tc>
          <w:tcPr>
            <w:tcW w:w="934" w:type="pct"/>
            <w:vMerge/>
          </w:tcPr>
          <w:p w:rsidR="009C51F4" w:rsidRPr="009C51F4" w:rsidRDefault="009C51F4" w:rsidP="00152349">
            <w:pPr>
              <w:spacing w:line="235" w:lineRule="auto"/>
              <w:jc w:val="both"/>
              <w:rPr>
                <w:color w:val="000000"/>
                <w:sz w:val="20"/>
                <w:szCs w:val="20"/>
              </w:rPr>
            </w:pPr>
          </w:p>
        </w:tc>
        <w:tc>
          <w:tcPr>
            <w:tcW w:w="315"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346" w:type="pct"/>
          </w:tcPr>
          <w:p w:rsidR="009C51F4" w:rsidRPr="009C51F4" w:rsidRDefault="009C51F4" w:rsidP="00152349">
            <w:pPr>
              <w:spacing w:line="235" w:lineRule="auto"/>
              <w:jc w:val="center"/>
              <w:rPr>
                <w:color w:val="000000"/>
                <w:sz w:val="20"/>
                <w:szCs w:val="20"/>
              </w:rPr>
            </w:pPr>
            <w:r w:rsidRPr="009C51F4">
              <w:rPr>
                <w:color w:val="000000"/>
                <w:sz w:val="20"/>
                <w:szCs w:val="20"/>
              </w:rPr>
              <w:t>х</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val="restart"/>
          </w:tcPr>
          <w:p w:rsidR="009C51F4" w:rsidRPr="009C51F4" w:rsidRDefault="009C51F4" w:rsidP="00152349">
            <w:pPr>
              <w:autoSpaceDE w:val="0"/>
              <w:autoSpaceDN w:val="0"/>
              <w:adjustRightInd w:val="0"/>
              <w:ind w:left="-57" w:right="-57"/>
              <w:jc w:val="both"/>
              <w:rPr>
                <w:color w:val="000000"/>
                <w:sz w:val="20"/>
                <w:szCs w:val="20"/>
              </w:rPr>
            </w:pPr>
            <w:r w:rsidRPr="009C51F4">
              <w:rPr>
                <w:bCs/>
                <w:color w:val="000000"/>
                <w:sz w:val="20"/>
                <w:szCs w:val="20"/>
              </w:rPr>
              <w:t>Подпро</w:t>
            </w:r>
            <w:r w:rsidRPr="009C51F4">
              <w:rPr>
                <w:bCs/>
                <w:color w:val="000000"/>
                <w:sz w:val="20"/>
                <w:szCs w:val="20"/>
              </w:rPr>
              <w:softHyphen/>
              <w:t xml:space="preserve">грамма </w:t>
            </w:r>
          </w:p>
        </w:tc>
        <w:tc>
          <w:tcPr>
            <w:tcW w:w="934" w:type="pct"/>
            <w:vMerge w:val="restart"/>
          </w:tcPr>
          <w:p w:rsidR="009C51F4" w:rsidRPr="009C51F4" w:rsidRDefault="009C51F4" w:rsidP="00152349">
            <w:pPr>
              <w:autoSpaceDE w:val="0"/>
              <w:autoSpaceDN w:val="0"/>
              <w:adjustRightInd w:val="0"/>
              <w:ind w:left="-57"/>
              <w:jc w:val="both"/>
              <w:rPr>
                <w:color w:val="000000"/>
                <w:sz w:val="20"/>
                <w:szCs w:val="20"/>
              </w:rPr>
            </w:pPr>
            <w:r w:rsidRPr="009C51F4">
              <w:rPr>
                <w:bCs/>
                <w:color w:val="000000"/>
                <w:sz w:val="20"/>
                <w:szCs w:val="20"/>
              </w:rPr>
              <w:t>«Обеспечение реализации муниципал</w:t>
            </w:r>
            <w:r w:rsidRPr="009C51F4">
              <w:rPr>
                <w:bCs/>
                <w:color w:val="000000"/>
                <w:sz w:val="20"/>
                <w:szCs w:val="20"/>
              </w:rPr>
              <w:t>ь</w:t>
            </w:r>
            <w:r w:rsidRPr="009C51F4">
              <w:rPr>
                <w:bCs/>
                <w:color w:val="000000"/>
                <w:sz w:val="20"/>
                <w:szCs w:val="20"/>
              </w:rPr>
              <w:t>ной программы Аликовского района Чувашской Республики «Управление муниципальными финансами и мун</w:t>
            </w:r>
            <w:r w:rsidRPr="009C51F4">
              <w:rPr>
                <w:bCs/>
                <w:color w:val="000000"/>
                <w:sz w:val="20"/>
                <w:szCs w:val="20"/>
              </w:rPr>
              <w:t>и</w:t>
            </w:r>
            <w:r w:rsidRPr="009C51F4">
              <w:rPr>
                <w:bCs/>
                <w:color w:val="000000"/>
                <w:sz w:val="20"/>
                <w:szCs w:val="20"/>
              </w:rPr>
              <w:t>ципальным долгом Аликовского ра</w:t>
            </w:r>
            <w:r w:rsidRPr="009C51F4">
              <w:rPr>
                <w:bCs/>
                <w:color w:val="000000"/>
                <w:sz w:val="20"/>
                <w:szCs w:val="20"/>
              </w:rPr>
              <w:t>й</w:t>
            </w:r>
            <w:r w:rsidRPr="009C51F4">
              <w:rPr>
                <w:bCs/>
                <w:color w:val="000000"/>
                <w:sz w:val="20"/>
                <w:szCs w:val="20"/>
              </w:rPr>
              <w:t>она Чувашской Республики»</w:t>
            </w: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color w:val="000000"/>
                <w:sz w:val="20"/>
                <w:szCs w:val="20"/>
              </w:rPr>
              <w:t>всего</w:t>
            </w:r>
          </w:p>
        </w:tc>
        <w:tc>
          <w:tcPr>
            <w:tcW w:w="272" w:type="pct"/>
          </w:tcPr>
          <w:p w:rsidR="009C51F4" w:rsidRPr="009C51F4" w:rsidRDefault="009C51F4" w:rsidP="00152349">
            <w:pPr>
              <w:ind w:left="-57" w:right="-57"/>
              <w:jc w:val="center"/>
              <w:rPr>
                <w:color w:val="000000"/>
                <w:sz w:val="20"/>
                <w:szCs w:val="20"/>
              </w:rPr>
            </w:pPr>
            <w:r w:rsidRPr="009C51F4">
              <w:rPr>
                <w:color w:val="000000"/>
                <w:sz w:val="20"/>
                <w:szCs w:val="20"/>
              </w:rPr>
              <w:t>3758,7</w:t>
            </w:r>
          </w:p>
        </w:tc>
        <w:tc>
          <w:tcPr>
            <w:tcW w:w="274" w:type="pct"/>
          </w:tcPr>
          <w:p w:rsidR="009C51F4" w:rsidRPr="009C51F4" w:rsidRDefault="009C51F4" w:rsidP="00152349">
            <w:pPr>
              <w:ind w:left="-57" w:right="-57"/>
              <w:jc w:val="center"/>
              <w:rPr>
                <w:color w:val="000000"/>
                <w:sz w:val="20"/>
                <w:szCs w:val="20"/>
              </w:rPr>
            </w:pPr>
            <w:r w:rsidRPr="009C51F4">
              <w:rPr>
                <w:color w:val="000000"/>
                <w:sz w:val="20"/>
                <w:szCs w:val="20"/>
              </w:rPr>
              <w:t>3733,6</w:t>
            </w:r>
          </w:p>
        </w:tc>
        <w:tc>
          <w:tcPr>
            <w:tcW w:w="276" w:type="pct"/>
          </w:tcPr>
          <w:p w:rsidR="009C51F4" w:rsidRPr="009C51F4" w:rsidRDefault="009C51F4" w:rsidP="00152349">
            <w:pPr>
              <w:ind w:left="-57" w:right="-57"/>
              <w:jc w:val="center"/>
              <w:rPr>
                <w:color w:val="000000"/>
                <w:sz w:val="20"/>
                <w:szCs w:val="20"/>
              </w:rPr>
            </w:pPr>
            <w:r w:rsidRPr="009C51F4">
              <w:rPr>
                <w:color w:val="000000"/>
                <w:sz w:val="20"/>
                <w:szCs w:val="20"/>
              </w:rPr>
              <w:t>4194,5</w:t>
            </w:r>
          </w:p>
        </w:tc>
        <w:tc>
          <w:tcPr>
            <w:tcW w:w="277" w:type="pct"/>
          </w:tcPr>
          <w:p w:rsidR="009C51F4" w:rsidRPr="009C51F4" w:rsidRDefault="009C51F4" w:rsidP="00152349">
            <w:pPr>
              <w:ind w:left="-57" w:right="-57"/>
              <w:jc w:val="center"/>
              <w:rPr>
                <w:color w:val="000000"/>
                <w:sz w:val="20"/>
                <w:szCs w:val="20"/>
              </w:rPr>
            </w:pPr>
            <w:r w:rsidRPr="009C51F4">
              <w:rPr>
                <w:color w:val="000000"/>
                <w:sz w:val="20"/>
                <w:szCs w:val="20"/>
              </w:rPr>
              <w:t>4194,5</w:t>
            </w:r>
          </w:p>
        </w:tc>
        <w:tc>
          <w:tcPr>
            <w:tcW w:w="261" w:type="pct"/>
          </w:tcPr>
          <w:p w:rsidR="009C51F4" w:rsidRPr="009C51F4" w:rsidRDefault="009C51F4" w:rsidP="00152349">
            <w:pPr>
              <w:ind w:left="-57" w:right="-57"/>
              <w:jc w:val="center"/>
              <w:rPr>
                <w:color w:val="000000"/>
                <w:sz w:val="20"/>
                <w:szCs w:val="20"/>
              </w:rPr>
            </w:pPr>
            <w:r w:rsidRPr="009C51F4">
              <w:rPr>
                <w:color w:val="000000"/>
                <w:sz w:val="20"/>
                <w:szCs w:val="20"/>
              </w:rPr>
              <w:t>4194,5</w:t>
            </w:r>
          </w:p>
        </w:tc>
        <w:tc>
          <w:tcPr>
            <w:tcW w:w="281" w:type="pct"/>
            <w:shd w:val="clear" w:color="auto" w:fill="FFFFFF"/>
          </w:tcPr>
          <w:p w:rsidR="009C51F4" w:rsidRPr="009C51F4" w:rsidRDefault="009C51F4" w:rsidP="00152349">
            <w:pPr>
              <w:ind w:left="-57" w:right="-57"/>
              <w:jc w:val="center"/>
              <w:rPr>
                <w:color w:val="000000"/>
                <w:sz w:val="20"/>
                <w:szCs w:val="20"/>
              </w:rPr>
            </w:pPr>
            <w:r w:rsidRPr="009C51F4">
              <w:rPr>
                <w:color w:val="000000"/>
                <w:sz w:val="20"/>
                <w:szCs w:val="20"/>
              </w:rPr>
              <w:t>4194,5</w:t>
            </w:r>
          </w:p>
        </w:tc>
        <w:tc>
          <w:tcPr>
            <w:tcW w:w="281" w:type="pct"/>
            <w:shd w:val="clear" w:color="auto" w:fill="FFFFFF"/>
          </w:tcPr>
          <w:p w:rsidR="009C51F4" w:rsidRPr="009C51F4" w:rsidRDefault="009C51F4" w:rsidP="00152349">
            <w:pPr>
              <w:ind w:left="-57" w:right="-57"/>
              <w:jc w:val="center"/>
              <w:rPr>
                <w:color w:val="000000"/>
                <w:sz w:val="20"/>
                <w:szCs w:val="20"/>
              </w:rPr>
            </w:pPr>
            <w:r w:rsidRPr="009C51F4">
              <w:rPr>
                <w:color w:val="000000"/>
                <w:sz w:val="20"/>
                <w:szCs w:val="20"/>
              </w:rPr>
              <w:t>4194,5</w:t>
            </w:r>
          </w:p>
        </w:tc>
        <w:tc>
          <w:tcPr>
            <w:tcW w:w="281" w:type="pct"/>
            <w:shd w:val="clear" w:color="auto" w:fill="FFFFFF"/>
          </w:tcPr>
          <w:p w:rsidR="009C51F4" w:rsidRPr="009C51F4" w:rsidRDefault="009C51F4" w:rsidP="00152349">
            <w:pPr>
              <w:ind w:left="-57" w:right="-57"/>
              <w:jc w:val="center"/>
              <w:rPr>
                <w:color w:val="000000"/>
                <w:sz w:val="20"/>
                <w:szCs w:val="20"/>
              </w:rPr>
            </w:pPr>
            <w:r w:rsidRPr="009C51F4">
              <w:rPr>
                <w:color w:val="000000"/>
                <w:sz w:val="20"/>
                <w:szCs w:val="20"/>
              </w:rPr>
              <w:t>20972,5</w:t>
            </w:r>
          </w:p>
        </w:tc>
        <w:tc>
          <w:tcPr>
            <w:tcW w:w="283" w:type="pct"/>
          </w:tcPr>
          <w:p w:rsidR="009C51F4" w:rsidRPr="009C51F4" w:rsidRDefault="009C51F4" w:rsidP="00152349">
            <w:pPr>
              <w:ind w:left="-57" w:right="-57"/>
              <w:jc w:val="center"/>
              <w:rPr>
                <w:color w:val="000000"/>
                <w:sz w:val="20"/>
                <w:szCs w:val="20"/>
              </w:rPr>
            </w:pPr>
            <w:r w:rsidRPr="009C51F4">
              <w:rPr>
                <w:color w:val="000000"/>
                <w:sz w:val="20"/>
                <w:szCs w:val="20"/>
              </w:rPr>
              <w:t>20972,5</w:t>
            </w:r>
          </w:p>
        </w:tc>
      </w:tr>
      <w:tr w:rsidR="009C51F4" w:rsidRPr="009C51F4" w:rsidTr="00152349">
        <w:trPr>
          <w:trHeight w:val="20"/>
        </w:trPr>
        <w:tc>
          <w:tcPr>
            <w:tcW w:w="272" w:type="pct"/>
            <w:vMerge/>
          </w:tcPr>
          <w:p w:rsidR="009C51F4" w:rsidRPr="009C51F4" w:rsidRDefault="009C51F4" w:rsidP="00152349">
            <w:pPr>
              <w:autoSpaceDE w:val="0"/>
              <w:autoSpaceDN w:val="0"/>
              <w:adjustRightInd w:val="0"/>
              <w:ind w:left="-57" w:right="-57"/>
              <w:jc w:val="both"/>
              <w:rPr>
                <w:bCs/>
                <w:color w:val="000000"/>
                <w:sz w:val="20"/>
                <w:szCs w:val="20"/>
              </w:rPr>
            </w:pPr>
          </w:p>
        </w:tc>
        <w:tc>
          <w:tcPr>
            <w:tcW w:w="934" w:type="pct"/>
            <w:vMerge/>
          </w:tcPr>
          <w:p w:rsidR="009C51F4" w:rsidRPr="009C51F4" w:rsidRDefault="009C51F4" w:rsidP="00152349">
            <w:pPr>
              <w:autoSpaceDE w:val="0"/>
              <w:autoSpaceDN w:val="0"/>
              <w:adjustRightInd w:val="0"/>
              <w:ind w:left="-57"/>
              <w:jc w:val="both"/>
              <w:rPr>
                <w:bCs/>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color w:val="000000"/>
                <w:sz w:val="20"/>
                <w:szCs w:val="20"/>
              </w:rPr>
            </w:pPr>
            <w:r w:rsidRPr="009C51F4">
              <w:rPr>
                <w:bCs/>
                <w:color w:val="000000"/>
                <w:sz w:val="20"/>
                <w:szCs w:val="20"/>
              </w:rPr>
              <w:t>федеральный бюджет</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both"/>
              <w:rPr>
                <w:color w:val="000000"/>
                <w:sz w:val="20"/>
                <w:szCs w:val="20"/>
              </w:rPr>
            </w:pPr>
          </w:p>
        </w:tc>
        <w:tc>
          <w:tcPr>
            <w:tcW w:w="934" w:type="pct"/>
            <w:vMerge/>
          </w:tcPr>
          <w:p w:rsidR="009C51F4" w:rsidRPr="009C51F4" w:rsidRDefault="009C51F4" w:rsidP="00152349">
            <w:pPr>
              <w:ind w:left="-57" w:right="-57"/>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jc w:val="both"/>
              <w:rPr>
                <w:color w:val="000000"/>
                <w:sz w:val="20"/>
                <w:szCs w:val="20"/>
              </w:rPr>
            </w:pPr>
            <w:r w:rsidRPr="009C51F4">
              <w:rPr>
                <w:color w:val="000000"/>
                <w:sz w:val="20"/>
                <w:szCs w:val="20"/>
              </w:rPr>
              <w:t>республиканский бюджет Чувашской Республики</w:t>
            </w:r>
          </w:p>
        </w:tc>
        <w:tc>
          <w:tcPr>
            <w:tcW w:w="272"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r w:rsidR="009C51F4" w:rsidRPr="009C51F4" w:rsidTr="00152349">
        <w:trPr>
          <w:trHeight w:val="20"/>
        </w:trPr>
        <w:tc>
          <w:tcPr>
            <w:tcW w:w="272" w:type="pct"/>
            <w:vMerge/>
          </w:tcPr>
          <w:p w:rsidR="009C51F4" w:rsidRPr="009C51F4" w:rsidRDefault="009C51F4" w:rsidP="00152349">
            <w:pPr>
              <w:ind w:left="-57" w:right="-57"/>
              <w:jc w:val="both"/>
              <w:rPr>
                <w:color w:val="000000"/>
                <w:sz w:val="20"/>
                <w:szCs w:val="20"/>
              </w:rPr>
            </w:pPr>
          </w:p>
        </w:tc>
        <w:tc>
          <w:tcPr>
            <w:tcW w:w="934" w:type="pct"/>
            <w:vMerge/>
          </w:tcPr>
          <w:p w:rsidR="009C51F4" w:rsidRPr="009C51F4" w:rsidRDefault="009C51F4" w:rsidP="00152349">
            <w:pPr>
              <w:ind w:left="-57" w:right="-57"/>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autoSpaceDE w:val="0"/>
              <w:autoSpaceDN w:val="0"/>
              <w:adjustRightInd w:val="0"/>
              <w:jc w:val="both"/>
              <w:rPr>
                <w:sz w:val="20"/>
                <w:szCs w:val="20"/>
              </w:rPr>
            </w:pPr>
            <w:r w:rsidRPr="009C51F4">
              <w:rPr>
                <w:sz w:val="20"/>
                <w:szCs w:val="20"/>
              </w:rPr>
              <w:t>бюджет Аликовского района</w:t>
            </w:r>
          </w:p>
        </w:tc>
        <w:tc>
          <w:tcPr>
            <w:tcW w:w="272" w:type="pct"/>
            <w:shd w:val="clear" w:color="auto" w:fill="FFFFFF"/>
          </w:tcPr>
          <w:p w:rsidR="009C51F4" w:rsidRPr="009C51F4" w:rsidRDefault="009C51F4" w:rsidP="00152349">
            <w:pPr>
              <w:ind w:left="-57" w:right="-57"/>
              <w:jc w:val="center"/>
              <w:rPr>
                <w:color w:val="000000"/>
                <w:sz w:val="20"/>
                <w:szCs w:val="20"/>
              </w:rPr>
            </w:pPr>
            <w:r w:rsidRPr="009C51F4">
              <w:rPr>
                <w:color w:val="000000"/>
                <w:sz w:val="20"/>
                <w:szCs w:val="20"/>
              </w:rPr>
              <w:t>3758,7</w:t>
            </w:r>
          </w:p>
        </w:tc>
        <w:tc>
          <w:tcPr>
            <w:tcW w:w="274" w:type="pct"/>
            <w:shd w:val="clear" w:color="auto" w:fill="FFFFFF"/>
          </w:tcPr>
          <w:p w:rsidR="009C51F4" w:rsidRPr="009C51F4" w:rsidRDefault="009C51F4" w:rsidP="00152349">
            <w:pPr>
              <w:ind w:left="-57" w:right="-57"/>
              <w:jc w:val="center"/>
              <w:rPr>
                <w:color w:val="000000"/>
                <w:sz w:val="20"/>
                <w:szCs w:val="20"/>
              </w:rPr>
            </w:pPr>
            <w:r w:rsidRPr="009C51F4">
              <w:rPr>
                <w:color w:val="000000"/>
                <w:sz w:val="20"/>
                <w:szCs w:val="20"/>
              </w:rPr>
              <w:t>3733,6</w:t>
            </w:r>
          </w:p>
        </w:tc>
        <w:tc>
          <w:tcPr>
            <w:tcW w:w="276" w:type="pct"/>
          </w:tcPr>
          <w:p w:rsidR="009C51F4" w:rsidRPr="009C51F4" w:rsidRDefault="009C51F4" w:rsidP="00152349">
            <w:pPr>
              <w:ind w:left="-57" w:right="-57"/>
              <w:jc w:val="center"/>
              <w:rPr>
                <w:color w:val="000000"/>
                <w:sz w:val="20"/>
                <w:szCs w:val="20"/>
              </w:rPr>
            </w:pPr>
            <w:r w:rsidRPr="009C51F4">
              <w:rPr>
                <w:color w:val="000000"/>
                <w:sz w:val="20"/>
                <w:szCs w:val="20"/>
              </w:rPr>
              <w:t>4194,5</w:t>
            </w:r>
          </w:p>
        </w:tc>
        <w:tc>
          <w:tcPr>
            <w:tcW w:w="277" w:type="pct"/>
          </w:tcPr>
          <w:p w:rsidR="009C51F4" w:rsidRPr="009C51F4" w:rsidRDefault="009C51F4" w:rsidP="00152349">
            <w:pPr>
              <w:ind w:left="-57" w:right="-57"/>
              <w:jc w:val="center"/>
              <w:rPr>
                <w:color w:val="000000"/>
                <w:sz w:val="20"/>
                <w:szCs w:val="20"/>
              </w:rPr>
            </w:pPr>
            <w:r w:rsidRPr="009C51F4">
              <w:rPr>
                <w:color w:val="000000"/>
                <w:sz w:val="20"/>
                <w:szCs w:val="20"/>
              </w:rPr>
              <w:t>4194,5</w:t>
            </w:r>
          </w:p>
        </w:tc>
        <w:tc>
          <w:tcPr>
            <w:tcW w:w="261" w:type="pct"/>
          </w:tcPr>
          <w:p w:rsidR="009C51F4" w:rsidRPr="009C51F4" w:rsidRDefault="009C51F4" w:rsidP="00152349">
            <w:pPr>
              <w:ind w:left="-57" w:right="-57"/>
              <w:jc w:val="center"/>
              <w:rPr>
                <w:color w:val="000000"/>
                <w:sz w:val="20"/>
                <w:szCs w:val="20"/>
              </w:rPr>
            </w:pPr>
            <w:r w:rsidRPr="009C51F4">
              <w:rPr>
                <w:color w:val="000000"/>
                <w:sz w:val="20"/>
                <w:szCs w:val="20"/>
              </w:rPr>
              <w:t>4194,5</w:t>
            </w:r>
          </w:p>
        </w:tc>
        <w:tc>
          <w:tcPr>
            <w:tcW w:w="281" w:type="pct"/>
            <w:shd w:val="clear" w:color="auto" w:fill="FFFFFF"/>
          </w:tcPr>
          <w:p w:rsidR="009C51F4" w:rsidRPr="009C51F4" w:rsidRDefault="009C51F4" w:rsidP="00152349">
            <w:pPr>
              <w:ind w:left="-57" w:right="-57"/>
              <w:jc w:val="center"/>
              <w:rPr>
                <w:color w:val="000000"/>
                <w:sz w:val="20"/>
                <w:szCs w:val="20"/>
              </w:rPr>
            </w:pPr>
            <w:r w:rsidRPr="009C51F4">
              <w:rPr>
                <w:color w:val="000000"/>
                <w:sz w:val="20"/>
                <w:szCs w:val="20"/>
              </w:rPr>
              <w:t>4194,5</w:t>
            </w:r>
          </w:p>
        </w:tc>
        <w:tc>
          <w:tcPr>
            <w:tcW w:w="281" w:type="pct"/>
            <w:shd w:val="clear" w:color="auto" w:fill="FFFFFF"/>
          </w:tcPr>
          <w:p w:rsidR="009C51F4" w:rsidRPr="009C51F4" w:rsidRDefault="009C51F4" w:rsidP="00152349">
            <w:pPr>
              <w:ind w:left="-57" w:right="-57"/>
              <w:jc w:val="center"/>
              <w:rPr>
                <w:color w:val="000000"/>
                <w:sz w:val="20"/>
                <w:szCs w:val="20"/>
              </w:rPr>
            </w:pPr>
            <w:r w:rsidRPr="009C51F4">
              <w:rPr>
                <w:color w:val="000000"/>
                <w:sz w:val="20"/>
                <w:szCs w:val="20"/>
              </w:rPr>
              <w:t>4194,5</w:t>
            </w:r>
          </w:p>
        </w:tc>
        <w:tc>
          <w:tcPr>
            <w:tcW w:w="281" w:type="pct"/>
            <w:shd w:val="clear" w:color="auto" w:fill="FFFFFF"/>
          </w:tcPr>
          <w:p w:rsidR="009C51F4" w:rsidRPr="009C51F4" w:rsidRDefault="009C51F4" w:rsidP="00152349">
            <w:pPr>
              <w:ind w:left="-57" w:right="-57"/>
              <w:jc w:val="center"/>
              <w:rPr>
                <w:color w:val="000000"/>
                <w:sz w:val="20"/>
                <w:szCs w:val="20"/>
              </w:rPr>
            </w:pPr>
            <w:r w:rsidRPr="009C51F4">
              <w:rPr>
                <w:color w:val="000000"/>
                <w:sz w:val="20"/>
                <w:szCs w:val="20"/>
              </w:rPr>
              <w:t>20972,5,</w:t>
            </w:r>
          </w:p>
        </w:tc>
        <w:tc>
          <w:tcPr>
            <w:tcW w:w="283" w:type="pct"/>
          </w:tcPr>
          <w:p w:rsidR="009C51F4" w:rsidRPr="009C51F4" w:rsidRDefault="009C51F4" w:rsidP="00152349">
            <w:pPr>
              <w:ind w:left="-57" w:right="-57"/>
              <w:jc w:val="center"/>
              <w:rPr>
                <w:color w:val="000000"/>
                <w:sz w:val="20"/>
                <w:szCs w:val="20"/>
              </w:rPr>
            </w:pPr>
            <w:r w:rsidRPr="009C51F4">
              <w:rPr>
                <w:color w:val="000000"/>
                <w:sz w:val="20"/>
                <w:szCs w:val="20"/>
              </w:rPr>
              <w:t>20972,5,0</w:t>
            </w:r>
          </w:p>
        </w:tc>
      </w:tr>
      <w:tr w:rsidR="009C51F4" w:rsidRPr="009C51F4" w:rsidTr="00152349">
        <w:trPr>
          <w:trHeight w:val="20"/>
        </w:trPr>
        <w:tc>
          <w:tcPr>
            <w:tcW w:w="272" w:type="pct"/>
            <w:vMerge/>
          </w:tcPr>
          <w:p w:rsidR="009C51F4" w:rsidRPr="009C51F4" w:rsidRDefault="009C51F4" w:rsidP="00152349">
            <w:pPr>
              <w:ind w:left="-57" w:right="-57"/>
              <w:jc w:val="both"/>
              <w:rPr>
                <w:color w:val="000000"/>
                <w:sz w:val="20"/>
                <w:szCs w:val="20"/>
              </w:rPr>
            </w:pPr>
          </w:p>
        </w:tc>
        <w:tc>
          <w:tcPr>
            <w:tcW w:w="934" w:type="pct"/>
            <w:vMerge/>
          </w:tcPr>
          <w:p w:rsidR="009C51F4" w:rsidRPr="009C51F4" w:rsidRDefault="009C51F4" w:rsidP="00152349">
            <w:pPr>
              <w:ind w:left="-57" w:right="-57"/>
              <w:jc w:val="both"/>
              <w:rPr>
                <w:color w:val="000000"/>
                <w:sz w:val="20"/>
                <w:szCs w:val="20"/>
              </w:rPr>
            </w:pPr>
          </w:p>
        </w:tc>
        <w:tc>
          <w:tcPr>
            <w:tcW w:w="315" w:type="pct"/>
          </w:tcPr>
          <w:p w:rsidR="009C51F4" w:rsidRPr="009C51F4" w:rsidRDefault="009C51F4" w:rsidP="00152349">
            <w:pPr>
              <w:jc w:val="center"/>
              <w:rPr>
                <w:color w:val="000000"/>
                <w:sz w:val="20"/>
                <w:szCs w:val="20"/>
              </w:rPr>
            </w:pPr>
            <w:r w:rsidRPr="009C51F4">
              <w:rPr>
                <w:color w:val="000000"/>
                <w:sz w:val="20"/>
                <w:szCs w:val="20"/>
              </w:rPr>
              <w:t>х</w:t>
            </w:r>
          </w:p>
        </w:tc>
        <w:tc>
          <w:tcPr>
            <w:tcW w:w="346" w:type="pct"/>
          </w:tcPr>
          <w:p w:rsidR="009C51F4" w:rsidRPr="009C51F4" w:rsidRDefault="009C51F4" w:rsidP="00152349">
            <w:pPr>
              <w:jc w:val="center"/>
              <w:rPr>
                <w:color w:val="000000"/>
                <w:sz w:val="20"/>
                <w:szCs w:val="20"/>
              </w:rPr>
            </w:pPr>
            <w:r w:rsidRPr="009C51F4">
              <w:rPr>
                <w:color w:val="000000"/>
                <w:sz w:val="20"/>
                <w:szCs w:val="20"/>
              </w:rPr>
              <w:t>х</w:t>
            </w:r>
          </w:p>
        </w:tc>
        <w:tc>
          <w:tcPr>
            <w:tcW w:w="647" w:type="pct"/>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бюджеты сельских пос</w:t>
            </w:r>
            <w:r w:rsidRPr="009C51F4">
              <w:rPr>
                <w:rFonts w:ascii="Times New Roman" w:hAnsi="Times New Roman" w:cs="Times New Roman"/>
              </w:rPr>
              <w:t>е</w:t>
            </w:r>
            <w:r w:rsidRPr="009C51F4">
              <w:rPr>
                <w:rFonts w:ascii="Times New Roman" w:hAnsi="Times New Roman" w:cs="Times New Roman"/>
              </w:rPr>
              <w:t>лений</w:t>
            </w:r>
          </w:p>
        </w:tc>
        <w:tc>
          <w:tcPr>
            <w:tcW w:w="272"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4"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6"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77"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61"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1" w:type="pct"/>
            <w:shd w:val="clear" w:color="auto" w:fill="FFFFFF"/>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c>
          <w:tcPr>
            <w:tcW w:w="283" w:type="pct"/>
          </w:tcPr>
          <w:p w:rsidR="009C51F4" w:rsidRPr="009C51F4" w:rsidRDefault="009C51F4" w:rsidP="00152349">
            <w:pPr>
              <w:spacing w:line="235" w:lineRule="auto"/>
              <w:ind w:left="-57" w:right="-57"/>
              <w:jc w:val="center"/>
              <w:rPr>
                <w:color w:val="000000"/>
                <w:sz w:val="20"/>
                <w:szCs w:val="20"/>
              </w:rPr>
            </w:pPr>
            <w:r w:rsidRPr="009C51F4">
              <w:rPr>
                <w:color w:val="000000"/>
                <w:sz w:val="20"/>
                <w:szCs w:val="20"/>
              </w:rPr>
              <w:t>0,0</w:t>
            </w:r>
          </w:p>
        </w:tc>
      </w:tr>
    </w:tbl>
    <w:p w:rsidR="009C51F4" w:rsidRPr="009C51F4" w:rsidRDefault="009C51F4" w:rsidP="009C51F4">
      <w:pPr>
        <w:ind w:firstLine="709"/>
        <w:jc w:val="both"/>
        <w:rPr>
          <w:color w:val="000000"/>
          <w:sz w:val="20"/>
          <w:szCs w:val="20"/>
        </w:rPr>
      </w:pPr>
    </w:p>
    <w:p w:rsidR="009C51F4" w:rsidRPr="009C51F4" w:rsidRDefault="009C51F4" w:rsidP="009C51F4">
      <w:pPr>
        <w:ind w:right="-1"/>
        <w:jc w:val="both"/>
        <w:rPr>
          <w:bCs/>
          <w:color w:val="000000"/>
          <w:sz w:val="20"/>
          <w:szCs w:val="20"/>
        </w:rPr>
        <w:sectPr w:rsidR="009C51F4" w:rsidRPr="009C51F4" w:rsidSect="00152349">
          <w:pgSz w:w="16838" w:h="11906" w:orient="landscape" w:code="9"/>
          <w:pgMar w:top="1701" w:right="1134" w:bottom="567" w:left="1134" w:header="720" w:footer="720" w:gutter="0"/>
          <w:cols w:space="720"/>
        </w:sectPr>
      </w:pPr>
    </w:p>
    <w:p w:rsidR="009C51F4" w:rsidRPr="009C51F4" w:rsidRDefault="009C51F4" w:rsidP="009C51F4">
      <w:pPr>
        <w:jc w:val="right"/>
        <w:rPr>
          <w:bCs/>
          <w:sz w:val="20"/>
          <w:szCs w:val="20"/>
        </w:rPr>
      </w:pPr>
      <w:r w:rsidRPr="009C51F4">
        <w:rPr>
          <w:bCs/>
          <w:sz w:val="20"/>
          <w:szCs w:val="20"/>
        </w:rPr>
        <w:lastRenderedPageBreak/>
        <w:t>Приложение № 3</w:t>
      </w:r>
    </w:p>
    <w:p w:rsidR="009C51F4" w:rsidRPr="009C51F4" w:rsidRDefault="009C51F4" w:rsidP="009C51F4">
      <w:pPr>
        <w:jc w:val="right"/>
        <w:rPr>
          <w:sz w:val="20"/>
          <w:szCs w:val="20"/>
        </w:rPr>
      </w:pPr>
      <w:r w:rsidRPr="009C51F4">
        <w:rPr>
          <w:sz w:val="20"/>
          <w:szCs w:val="20"/>
        </w:rPr>
        <w:t xml:space="preserve">к постановлению администрации </w:t>
      </w:r>
    </w:p>
    <w:p w:rsidR="009C51F4" w:rsidRPr="009C51F4" w:rsidRDefault="009C51F4" w:rsidP="009C51F4">
      <w:pPr>
        <w:jc w:val="right"/>
        <w:rPr>
          <w:sz w:val="20"/>
          <w:szCs w:val="20"/>
        </w:rPr>
      </w:pPr>
      <w:r w:rsidRPr="009C51F4">
        <w:rPr>
          <w:sz w:val="20"/>
          <w:szCs w:val="20"/>
        </w:rPr>
        <w:t>Аликовского района Чувашской Республики</w:t>
      </w:r>
    </w:p>
    <w:p w:rsidR="009C51F4" w:rsidRPr="009C51F4" w:rsidRDefault="009C51F4" w:rsidP="009C51F4">
      <w:pPr>
        <w:jc w:val="right"/>
        <w:rPr>
          <w:sz w:val="20"/>
          <w:szCs w:val="20"/>
        </w:rPr>
      </w:pPr>
      <w:r w:rsidRPr="009C51F4">
        <w:rPr>
          <w:sz w:val="20"/>
          <w:szCs w:val="20"/>
        </w:rPr>
        <w:t>от 09.08.2021 № 713</w:t>
      </w:r>
    </w:p>
    <w:p w:rsidR="009C51F4" w:rsidRPr="009C51F4" w:rsidRDefault="009C51F4" w:rsidP="009C51F4">
      <w:pPr>
        <w:jc w:val="right"/>
        <w:rPr>
          <w:sz w:val="20"/>
          <w:szCs w:val="20"/>
        </w:rPr>
      </w:pPr>
      <w:r w:rsidRPr="009C51F4">
        <w:rPr>
          <w:sz w:val="20"/>
          <w:szCs w:val="20"/>
        </w:rPr>
        <w:t>«О внесении изменений в муниципальную программу</w:t>
      </w:r>
    </w:p>
    <w:p w:rsidR="009C51F4" w:rsidRPr="009C51F4" w:rsidRDefault="009C51F4" w:rsidP="009C51F4">
      <w:pPr>
        <w:jc w:val="right"/>
        <w:rPr>
          <w:sz w:val="20"/>
          <w:szCs w:val="20"/>
        </w:rPr>
      </w:pPr>
      <w:r w:rsidRPr="009C51F4">
        <w:rPr>
          <w:sz w:val="20"/>
          <w:szCs w:val="20"/>
        </w:rPr>
        <w:t xml:space="preserve"> Аликовского района «Управление муниципальными</w:t>
      </w:r>
    </w:p>
    <w:p w:rsidR="009C51F4" w:rsidRPr="009C51F4" w:rsidRDefault="009C51F4" w:rsidP="009C51F4">
      <w:pPr>
        <w:jc w:val="right"/>
        <w:rPr>
          <w:sz w:val="20"/>
          <w:szCs w:val="20"/>
        </w:rPr>
      </w:pPr>
      <w:r w:rsidRPr="009C51F4">
        <w:rPr>
          <w:sz w:val="20"/>
          <w:szCs w:val="20"/>
        </w:rPr>
        <w:t xml:space="preserve"> финансами и муниципальным долгом </w:t>
      </w:r>
    </w:p>
    <w:p w:rsidR="009C51F4" w:rsidRPr="009C51F4" w:rsidRDefault="009C51F4" w:rsidP="009C51F4">
      <w:pPr>
        <w:jc w:val="right"/>
        <w:rPr>
          <w:sz w:val="20"/>
          <w:szCs w:val="20"/>
        </w:rPr>
      </w:pPr>
      <w:r w:rsidRPr="009C51F4">
        <w:rPr>
          <w:sz w:val="20"/>
          <w:szCs w:val="20"/>
        </w:rPr>
        <w:t xml:space="preserve">Аликовского района Чувашской Республики» </w:t>
      </w:r>
    </w:p>
    <w:p w:rsidR="009C51F4" w:rsidRPr="009C51F4" w:rsidRDefault="009C51F4" w:rsidP="009C51F4">
      <w:pPr>
        <w:jc w:val="right"/>
        <w:rPr>
          <w:sz w:val="20"/>
          <w:szCs w:val="20"/>
        </w:rPr>
      </w:pPr>
    </w:p>
    <w:p w:rsidR="009C51F4" w:rsidRPr="009C51F4" w:rsidRDefault="009C51F4" w:rsidP="009C51F4">
      <w:pPr>
        <w:pStyle w:val="ConsPlusNormal"/>
        <w:jc w:val="right"/>
        <w:outlineLvl w:val="1"/>
        <w:rPr>
          <w:rFonts w:ascii="Times New Roman" w:hAnsi="Times New Roman" w:cs="Times New Roman"/>
        </w:rPr>
      </w:pPr>
      <w:r w:rsidRPr="009C51F4">
        <w:rPr>
          <w:rFonts w:ascii="Times New Roman" w:hAnsi="Times New Roman" w:cs="Times New Roman"/>
        </w:rPr>
        <w:t>Приложение № 3</w:t>
      </w:r>
    </w:p>
    <w:p w:rsidR="009C51F4" w:rsidRPr="009C51F4" w:rsidRDefault="009C51F4" w:rsidP="009C51F4">
      <w:pPr>
        <w:pStyle w:val="ConsPlusNormal"/>
        <w:jc w:val="right"/>
        <w:rPr>
          <w:rFonts w:ascii="Times New Roman" w:hAnsi="Times New Roman" w:cs="Times New Roman"/>
        </w:rPr>
      </w:pPr>
      <w:r w:rsidRPr="009C51F4">
        <w:rPr>
          <w:rFonts w:ascii="Times New Roman" w:hAnsi="Times New Roman" w:cs="Times New Roman"/>
        </w:rPr>
        <w:t>к муниципальной программе</w:t>
      </w:r>
    </w:p>
    <w:p w:rsidR="009C51F4" w:rsidRPr="009C51F4" w:rsidRDefault="009C51F4" w:rsidP="009C51F4">
      <w:pPr>
        <w:pStyle w:val="ConsPlusNormal"/>
        <w:jc w:val="right"/>
        <w:rPr>
          <w:rFonts w:ascii="Times New Roman" w:hAnsi="Times New Roman" w:cs="Times New Roman"/>
        </w:rPr>
      </w:pPr>
      <w:r w:rsidRPr="009C51F4">
        <w:rPr>
          <w:rFonts w:ascii="Times New Roman" w:hAnsi="Times New Roman"/>
          <w:color w:val="000000"/>
        </w:rPr>
        <w:t xml:space="preserve">Аликовского района </w:t>
      </w:r>
      <w:r w:rsidRPr="009C51F4">
        <w:rPr>
          <w:rFonts w:ascii="Times New Roman" w:hAnsi="Times New Roman" w:cs="Times New Roman"/>
        </w:rPr>
        <w:t xml:space="preserve">Чувашской Республики </w:t>
      </w:r>
    </w:p>
    <w:p w:rsidR="009C51F4" w:rsidRPr="009C51F4" w:rsidRDefault="009C51F4" w:rsidP="009C51F4">
      <w:pPr>
        <w:pStyle w:val="ConsPlusNormal"/>
        <w:jc w:val="right"/>
        <w:rPr>
          <w:rFonts w:ascii="Times New Roman" w:hAnsi="Times New Roman" w:cs="Times New Roman"/>
        </w:rPr>
      </w:pPr>
      <w:r w:rsidRPr="009C51F4">
        <w:rPr>
          <w:rFonts w:ascii="Times New Roman" w:hAnsi="Times New Roman" w:cs="Times New Roman"/>
        </w:rPr>
        <w:t>«Управление муниципальными финансами</w:t>
      </w:r>
    </w:p>
    <w:p w:rsidR="009C51F4" w:rsidRPr="009C51F4" w:rsidRDefault="009C51F4" w:rsidP="009C51F4">
      <w:pPr>
        <w:pStyle w:val="ConsPlusNormal"/>
        <w:jc w:val="right"/>
        <w:rPr>
          <w:rFonts w:ascii="Times New Roman" w:hAnsi="Times New Roman" w:cs="Times New Roman"/>
        </w:rPr>
      </w:pPr>
      <w:r w:rsidRPr="009C51F4">
        <w:rPr>
          <w:rFonts w:ascii="Times New Roman" w:hAnsi="Times New Roman" w:cs="Times New Roman"/>
        </w:rPr>
        <w:t>и муниципальным долгом</w:t>
      </w:r>
    </w:p>
    <w:p w:rsidR="009C51F4" w:rsidRPr="009C51F4" w:rsidRDefault="009C51F4" w:rsidP="009C51F4">
      <w:pPr>
        <w:pStyle w:val="ConsPlusNormal"/>
        <w:jc w:val="right"/>
        <w:rPr>
          <w:rFonts w:ascii="Times New Roman" w:hAnsi="Times New Roman" w:cs="Times New Roman"/>
        </w:rPr>
      </w:pPr>
      <w:r w:rsidRPr="009C51F4">
        <w:rPr>
          <w:rFonts w:ascii="Times New Roman" w:hAnsi="Times New Roman"/>
          <w:color w:val="000000"/>
        </w:rPr>
        <w:t>Аликовского района</w:t>
      </w:r>
      <w:r w:rsidRPr="009C51F4">
        <w:rPr>
          <w:rFonts w:ascii="Times New Roman" w:hAnsi="Times New Roman" w:cs="Times New Roman"/>
        </w:rPr>
        <w:t xml:space="preserve"> Чувашской Республики»</w:t>
      </w:r>
    </w:p>
    <w:p w:rsidR="009C51F4" w:rsidRPr="009C51F4" w:rsidRDefault="009C51F4" w:rsidP="009C51F4">
      <w:pPr>
        <w:pStyle w:val="ConsPlusNormal"/>
        <w:jc w:val="both"/>
        <w:rPr>
          <w:rFonts w:ascii="Times New Roman" w:hAnsi="Times New Roman" w:cs="Times New Roman"/>
        </w:rPr>
      </w:pPr>
    </w:p>
    <w:p w:rsidR="009C51F4" w:rsidRPr="009C51F4" w:rsidRDefault="009C51F4" w:rsidP="009C51F4">
      <w:pPr>
        <w:ind w:firstLine="720"/>
        <w:jc w:val="right"/>
        <w:rPr>
          <w:bCs/>
          <w:sz w:val="20"/>
          <w:szCs w:val="20"/>
        </w:rPr>
      </w:pPr>
    </w:p>
    <w:p w:rsidR="009C51F4" w:rsidRPr="009C51F4" w:rsidRDefault="009C51F4" w:rsidP="009C51F4">
      <w:pPr>
        <w:pStyle w:val="ConsPlusNormal"/>
        <w:jc w:val="center"/>
        <w:rPr>
          <w:rFonts w:ascii="Times New Roman" w:hAnsi="Times New Roman" w:cs="Times New Roman"/>
        </w:rPr>
      </w:pPr>
      <w:r w:rsidRPr="009C51F4">
        <w:rPr>
          <w:rFonts w:ascii="Times New Roman" w:hAnsi="Times New Roman" w:cs="Times New Roman"/>
        </w:rPr>
        <w:t>ПОДПРОГРАММА</w:t>
      </w:r>
    </w:p>
    <w:p w:rsidR="009C51F4" w:rsidRPr="009C51F4" w:rsidRDefault="009C51F4" w:rsidP="009C51F4">
      <w:pPr>
        <w:pStyle w:val="ConsPlusNormal"/>
        <w:jc w:val="center"/>
        <w:rPr>
          <w:rFonts w:ascii="Times New Roman" w:hAnsi="Times New Roman" w:cs="Times New Roman"/>
        </w:rPr>
      </w:pPr>
      <w:r w:rsidRPr="009C51F4">
        <w:rPr>
          <w:rFonts w:ascii="Times New Roman" w:hAnsi="Times New Roman" w:cs="Times New Roman"/>
        </w:rPr>
        <w:t>«СОВЕРШЕНСТВОВАНИЕ БЮДЖЕТНОЙ ПОЛИТИКИ И ЭФФЕКТИВНОЕ</w:t>
      </w:r>
    </w:p>
    <w:p w:rsidR="009C51F4" w:rsidRPr="009C51F4" w:rsidRDefault="009C51F4" w:rsidP="009C51F4">
      <w:pPr>
        <w:pStyle w:val="ConsPlusNormal"/>
        <w:jc w:val="center"/>
        <w:rPr>
          <w:rFonts w:ascii="Times New Roman" w:hAnsi="Times New Roman" w:cs="Times New Roman"/>
        </w:rPr>
      </w:pPr>
      <w:r w:rsidRPr="009C51F4">
        <w:rPr>
          <w:rFonts w:ascii="Times New Roman" w:hAnsi="Times New Roman" w:cs="Times New Roman"/>
        </w:rPr>
        <w:t xml:space="preserve">ИСПОЛЬЗОВАНИЕ БЮДЖЕТНОГО ПОТЕНЦИАЛА АЛИКОВСКОГО РАЙОНА </w:t>
      </w:r>
    </w:p>
    <w:p w:rsidR="009C51F4" w:rsidRPr="009C51F4" w:rsidRDefault="009C51F4" w:rsidP="009C51F4">
      <w:pPr>
        <w:pStyle w:val="ConsPlusNormal"/>
        <w:jc w:val="center"/>
        <w:rPr>
          <w:rFonts w:ascii="Times New Roman" w:hAnsi="Times New Roman" w:cs="Times New Roman"/>
        </w:rPr>
      </w:pPr>
      <w:r w:rsidRPr="009C51F4">
        <w:rPr>
          <w:rFonts w:ascii="Times New Roman" w:hAnsi="Times New Roman" w:cs="Times New Roman"/>
        </w:rPr>
        <w:t>ЧУВАШСКОЙ РЕСПУБЛИКИ»</w:t>
      </w:r>
    </w:p>
    <w:p w:rsidR="009C51F4" w:rsidRPr="009C51F4" w:rsidRDefault="009C51F4" w:rsidP="009C51F4">
      <w:pPr>
        <w:pStyle w:val="ConsPlusNormal"/>
        <w:jc w:val="center"/>
        <w:rPr>
          <w:rFonts w:ascii="Times New Roman" w:hAnsi="Times New Roman" w:cs="Times New Roman"/>
        </w:rPr>
      </w:pPr>
      <w:r w:rsidRPr="009C51F4">
        <w:rPr>
          <w:rFonts w:ascii="Times New Roman" w:hAnsi="Times New Roman" w:cs="Times New Roman"/>
        </w:rPr>
        <w:t>МУНИЦИПАЛЬНОЙ ПРОГРАММЫ АЛИКОВСКОГО РАЙОНА ЧУВАШСКОЙ</w:t>
      </w:r>
    </w:p>
    <w:p w:rsidR="009C51F4" w:rsidRPr="009C51F4" w:rsidRDefault="009C51F4" w:rsidP="009C51F4">
      <w:pPr>
        <w:pStyle w:val="ConsPlusNormal"/>
        <w:jc w:val="center"/>
        <w:rPr>
          <w:rFonts w:ascii="Times New Roman" w:hAnsi="Times New Roman" w:cs="Times New Roman"/>
        </w:rPr>
      </w:pPr>
      <w:r w:rsidRPr="009C51F4">
        <w:rPr>
          <w:rFonts w:ascii="Times New Roman" w:hAnsi="Times New Roman" w:cs="Times New Roman"/>
        </w:rPr>
        <w:t xml:space="preserve"> РЕСПУБЛИКИ «УПРАВЛЕНИЕ</w:t>
      </w:r>
    </w:p>
    <w:p w:rsidR="009C51F4" w:rsidRPr="009C51F4" w:rsidRDefault="009C51F4" w:rsidP="009C51F4">
      <w:pPr>
        <w:pStyle w:val="ConsPlusNormal"/>
        <w:jc w:val="center"/>
        <w:rPr>
          <w:rFonts w:ascii="Times New Roman" w:hAnsi="Times New Roman" w:cs="Times New Roman"/>
        </w:rPr>
      </w:pPr>
      <w:r w:rsidRPr="009C51F4">
        <w:rPr>
          <w:rFonts w:ascii="Times New Roman" w:hAnsi="Times New Roman" w:cs="Times New Roman"/>
        </w:rPr>
        <w:t>МУНИЦИПАЛЬНЫМИ ФИНАНСАМИ И МУНИЦИПАЛЬНЫМ ДОЛГОМ</w:t>
      </w:r>
    </w:p>
    <w:p w:rsidR="009C51F4" w:rsidRPr="009C51F4" w:rsidRDefault="009C51F4" w:rsidP="009C51F4">
      <w:pPr>
        <w:pStyle w:val="ConsPlusNormal"/>
        <w:jc w:val="center"/>
        <w:rPr>
          <w:rFonts w:ascii="Times New Roman" w:hAnsi="Times New Roman" w:cs="Times New Roman"/>
        </w:rPr>
      </w:pPr>
      <w:r w:rsidRPr="009C51F4">
        <w:rPr>
          <w:rFonts w:ascii="Times New Roman" w:hAnsi="Times New Roman" w:cs="Times New Roman"/>
        </w:rPr>
        <w:t>АЛИКОВСКОГО РАЙОНА ЧУВАШСКОЙ РЕСПУБЛИКИ»</w:t>
      </w:r>
    </w:p>
    <w:p w:rsidR="009C51F4" w:rsidRPr="009C51F4" w:rsidRDefault="009C51F4" w:rsidP="009C51F4">
      <w:pPr>
        <w:spacing w:after="1"/>
        <w:rPr>
          <w:sz w:val="20"/>
          <w:szCs w:val="20"/>
        </w:rPr>
      </w:pPr>
    </w:p>
    <w:p w:rsidR="009C51F4" w:rsidRPr="009C51F4" w:rsidRDefault="009C51F4" w:rsidP="009C51F4">
      <w:pPr>
        <w:pStyle w:val="ConsPlusNormal"/>
        <w:jc w:val="center"/>
        <w:outlineLvl w:val="2"/>
        <w:rPr>
          <w:rFonts w:ascii="Times New Roman" w:hAnsi="Times New Roman" w:cs="Times New Roman"/>
        </w:rPr>
      </w:pPr>
      <w:r w:rsidRPr="009C51F4">
        <w:rPr>
          <w:rFonts w:ascii="Times New Roman" w:hAnsi="Times New Roman" w:cs="Times New Roman"/>
        </w:rPr>
        <w:t>Паспорт подпрограммы</w:t>
      </w:r>
    </w:p>
    <w:p w:rsidR="009C51F4" w:rsidRPr="009C51F4" w:rsidRDefault="009C51F4" w:rsidP="009C51F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463"/>
      </w:tblGrid>
      <w:tr w:rsidR="009C51F4" w:rsidRPr="009C51F4" w:rsidTr="00152349">
        <w:tc>
          <w:tcPr>
            <w:tcW w:w="2268" w:type="dxa"/>
            <w:tcBorders>
              <w:top w:val="nil"/>
              <w:left w:val="nil"/>
              <w:bottom w:val="nil"/>
              <w:right w:val="nil"/>
            </w:tcBorders>
          </w:tcPr>
          <w:p w:rsidR="009C51F4" w:rsidRPr="009C51F4" w:rsidRDefault="009C51F4" w:rsidP="00152349">
            <w:pPr>
              <w:pStyle w:val="ConsPlusNormal"/>
              <w:rPr>
                <w:rFonts w:ascii="Times New Roman" w:hAnsi="Times New Roman" w:cs="Times New Roman"/>
              </w:rPr>
            </w:pPr>
            <w:r w:rsidRPr="009C51F4">
              <w:rPr>
                <w:rFonts w:ascii="Times New Roman" w:hAnsi="Times New Roman" w:cs="Times New Roman"/>
              </w:rPr>
              <w:t>Ответственный и</w:t>
            </w:r>
            <w:r w:rsidRPr="009C51F4">
              <w:rPr>
                <w:rFonts w:ascii="Times New Roman" w:hAnsi="Times New Roman" w:cs="Times New Roman"/>
              </w:rPr>
              <w:t>с</w:t>
            </w:r>
            <w:r w:rsidRPr="009C51F4">
              <w:rPr>
                <w:rFonts w:ascii="Times New Roman" w:hAnsi="Times New Roman" w:cs="Times New Roman"/>
              </w:rPr>
              <w:t>полнитель подпр</w:t>
            </w:r>
            <w:r w:rsidRPr="009C51F4">
              <w:rPr>
                <w:rFonts w:ascii="Times New Roman" w:hAnsi="Times New Roman" w:cs="Times New Roman"/>
              </w:rPr>
              <w:t>о</w:t>
            </w:r>
            <w:r w:rsidRPr="009C51F4">
              <w:rPr>
                <w:rFonts w:ascii="Times New Roman" w:hAnsi="Times New Roman" w:cs="Times New Roman"/>
              </w:rPr>
              <w:t>граммы</w:t>
            </w:r>
          </w:p>
        </w:tc>
        <w:tc>
          <w:tcPr>
            <w:tcW w:w="340" w:type="dxa"/>
            <w:tcBorders>
              <w:top w:val="nil"/>
              <w:left w:val="nil"/>
              <w:bottom w:val="nil"/>
              <w:right w:val="nil"/>
            </w:tcBorders>
          </w:tcPr>
          <w:p w:rsidR="009C51F4" w:rsidRPr="009C51F4" w:rsidRDefault="009C51F4" w:rsidP="00152349">
            <w:pPr>
              <w:pStyle w:val="ConsPlusNormal"/>
              <w:jc w:val="right"/>
              <w:rPr>
                <w:rFonts w:ascii="Times New Roman" w:hAnsi="Times New Roman" w:cs="Times New Roman"/>
              </w:rPr>
            </w:pPr>
            <w:r w:rsidRPr="009C51F4">
              <w:rPr>
                <w:rFonts w:ascii="Times New Roman" w:hAnsi="Times New Roman" w:cs="Times New Roman"/>
              </w:rPr>
              <w:t>-</w:t>
            </w:r>
          </w:p>
        </w:tc>
        <w:tc>
          <w:tcPr>
            <w:tcW w:w="6463" w:type="dxa"/>
            <w:tcBorders>
              <w:top w:val="nil"/>
              <w:left w:val="nil"/>
              <w:bottom w:val="nil"/>
              <w:right w:val="nil"/>
            </w:tcBorders>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Финансовый отдел администрации Аликовского района</w:t>
            </w:r>
          </w:p>
        </w:tc>
      </w:tr>
      <w:tr w:rsidR="009C51F4" w:rsidRPr="009C51F4" w:rsidTr="00152349">
        <w:tc>
          <w:tcPr>
            <w:tcW w:w="2268" w:type="dxa"/>
            <w:tcBorders>
              <w:top w:val="nil"/>
              <w:left w:val="nil"/>
              <w:bottom w:val="nil"/>
              <w:right w:val="nil"/>
            </w:tcBorders>
          </w:tcPr>
          <w:p w:rsidR="009C51F4" w:rsidRPr="009C51F4" w:rsidRDefault="009C51F4" w:rsidP="00152349">
            <w:pPr>
              <w:pStyle w:val="ConsPlusNormal"/>
              <w:rPr>
                <w:rFonts w:ascii="Times New Roman" w:hAnsi="Times New Roman" w:cs="Times New Roman"/>
              </w:rPr>
            </w:pPr>
            <w:r w:rsidRPr="009C51F4">
              <w:rPr>
                <w:rFonts w:ascii="Times New Roman" w:hAnsi="Times New Roman" w:cs="Times New Roman"/>
              </w:rPr>
              <w:t>Соисполнители подпрограммы</w:t>
            </w:r>
          </w:p>
        </w:tc>
        <w:tc>
          <w:tcPr>
            <w:tcW w:w="340" w:type="dxa"/>
            <w:tcBorders>
              <w:top w:val="nil"/>
              <w:left w:val="nil"/>
              <w:bottom w:val="nil"/>
              <w:right w:val="nil"/>
            </w:tcBorders>
          </w:tcPr>
          <w:p w:rsidR="009C51F4" w:rsidRPr="009C51F4" w:rsidRDefault="009C51F4" w:rsidP="00152349">
            <w:pPr>
              <w:pStyle w:val="ConsPlusNormal"/>
              <w:jc w:val="right"/>
              <w:rPr>
                <w:rFonts w:ascii="Times New Roman" w:hAnsi="Times New Roman" w:cs="Times New Roman"/>
              </w:rPr>
            </w:pPr>
            <w:r w:rsidRPr="009C51F4">
              <w:rPr>
                <w:rFonts w:ascii="Times New Roman" w:hAnsi="Times New Roman" w:cs="Times New Roman"/>
              </w:rPr>
              <w:t>-</w:t>
            </w:r>
          </w:p>
        </w:tc>
        <w:tc>
          <w:tcPr>
            <w:tcW w:w="6463" w:type="dxa"/>
            <w:tcBorders>
              <w:top w:val="nil"/>
              <w:left w:val="nil"/>
              <w:bottom w:val="nil"/>
              <w:right w:val="nil"/>
            </w:tcBorders>
          </w:tcPr>
          <w:p w:rsidR="009C51F4" w:rsidRPr="009C51F4" w:rsidRDefault="009C51F4" w:rsidP="00152349">
            <w:pPr>
              <w:pStyle w:val="ConsPlusNormal"/>
              <w:jc w:val="both"/>
              <w:rPr>
                <w:rFonts w:ascii="Times New Roman" w:hAnsi="Times New Roman"/>
              </w:rPr>
            </w:pPr>
            <w:r w:rsidRPr="009C51F4">
              <w:rPr>
                <w:rFonts w:ascii="Times New Roman" w:hAnsi="Times New Roman"/>
              </w:rPr>
              <w:t xml:space="preserve">Отдел, сельского </w:t>
            </w:r>
            <w:proofErr w:type="gramStart"/>
            <w:r w:rsidRPr="009C51F4">
              <w:rPr>
                <w:rFonts w:ascii="Times New Roman" w:hAnsi="Times New Roman"/>
              </w:rPr>
              <w:t>хозяйства,  земельных</w:t>
            </w:r>
            <w:proofErr w:type="gramEnd"/>
            <w:r w:rsidRPr="009C51F4">
              <w:rPr>
                <w:rFonts w:ascii="Times New Roman" w:hAnsi="Times New Roman"/>
              </w:rPr>
              <w:t xml:space="preserve"> и имущественных отношений</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rPr>
              <w:t>Отдел строительства и развития общественной инфрастру</w:t>
            </w:r>
            <w:r w:rsidRPr="009C51F4">
              <w:rPr>
                <w:rFonts w:ascii="Times New Roman" w:hAnsi="Times New Roman"/>
              </w:rPr>
              <w:t>к</w:t>
            </w:r>
            <w:r w:rsidRPr="009C51F4">
              <w:rPr>
                <w:rFonts w:ascii="Times New Roman" w:hAnsi="Times New Roman"/>
              </w:rPr>
              <w:t xml:space="preserve">туры                                                                                                                                                                          </w:t>
            </w:r>
          </w:p>
        </w:tc>
      </w:tr>
      <w:tr w:rsidR="009C51F4" w:rsidRPr="009C51F4" w:rsidTr="00152349">
        <w:tc>
          <w:tcPr>
            <w:tcW w:w="2268" w:type="dxa"/>
            <w:tcBorders>
              <w:top w:val="nil"/>
              <w:left w:val="nil"/>
              <w:bottom w:val="nil"/>
              <w:right w:val="nil"/>
            </w:tcBorders>
          </w:tcPr>
          <w:p w:rsidR="009C51F4" w:rsidRPr="009C51F4" w:rsidRDefault="009C51F4" w:rsidP="00152349">
            <w:pPr>
              <w:pStyle w:val="ConsPlusNormal"/>
              <w:rPr>
                <w:rFonts w:ascii="Times New Roman" w:hAnsi="Times New Roman" w:cs="Times New Roman"/>
              </w:rPr>
            </w:pPr>
            <w:r w:rsidRPr="009C51F4">
              <w:rPr>
                <w:rFonts w:ascii="Times New Roman" w:hAnsi="Times New Roman" w:cs="Times New Roman"/>
              </w:rPr>
              <w:t>Цели подпрограммы</w:t>
            </w:r>
          </w:p>
        </w:tc>
        <w:tc>
          <w:tcPr>
            <w:tcW w:w="340" w:type="dxa"/>
            <w:tcBorders>
              <w:top w:val="nil"/>
              <w:left w:val="nil"/>
              <w:bottom w:val="nil"/>
              <w:right w:val="nil"/>
            </w:tcBorders>
          </w:tcPr>
          <w:p w:rsidR="009C51F4" w:rsidRPr="009C51F4" w:rsidRDefault="009C51F4" w:rsidP="00152349">
            <w:pPr>
              <w:pStyle w:val="ConsPlusNormal"/>
              <w:jc w:val="right"/>
              <w:rPr>
                <w:rFonts w:ascii="Times New Roman" w:hAnsi="Times New Roman" w:cs="Times New Roman"/>
              </w:rPr>
            </w:pPr>
            <w:r w:rsidRPr="009C51F4">
              <w:rPr>
                <w:rFonts w:ascii="Times New Roman" w:hAnsi="Times New Roman" w:cs="Times New Roman"/>
              </w:rPr>
              <w:t>-</w:t>
            </w:r>
          </w:p>
        </w:tc>
        <w:tc>
          <w:tcPr>
            <w:tcW w:w="6463" w:type="dxa"/>
            <w:tcBorders>
              <w:top w:val="nil"/>
              <w:left w:val="nil"/>
              <w:bottom w:val="nil"/>
              <w:right w:val="nil"/>
            </w:tcBorders>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обеспечение роста бюджетного потенциала Аликовского района и эффективности его использования;</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повышение экономической самостоятельности и устойчив</w:t>
            </w:r>
            <w:r w:rsidRPr="009C51F4">
              <w:rPr>
                <w:rFonts w:ascii="Times New Roman" w:hAnsi="Times New Roman" w:cs="Times New Roman"/>
              </w:rPr>
              <w:t>о</w:t>
            </w:r>
            <w:r w:rsidRPr="009C51F4">
              <w:rPr>
                <w:rFonts w:ascii="Times New Roman" w:hAnsi="Times New Roman" w:cs="Times New Roman"/>
              </w:rPr>
              <w:t>сти бюджетной системы Аликовского района</w:t>
            </w:r>
          </w:p>
        </w:tc>
      </w:tr>
      <w:tr w:rsidR="009C51F4" w:rsidRPr="009C51F4" w:rsidTr="00152349">
        <w:tc>
          <w:tcPr>
            <w:tcW w:w="2268" w:type="dxa"/>
            <w:tcBorders>
              <w:top w:val="nil"/>
              <w:left w:val="nil"/>
              <w:bottom w:val="nil"/>
              <w:right w:val="nil"/>
            </w:tcBorders>
          </w:tcPr>
          <w:p w:rsidR="009C51F4" w:rsidRPr="009C51F4" w:rsidRDefault="009C51F4" w:rsidP="00152349">
            <w:pPr>
              <w:pStyle w:val="ConsPlusNormal"/>
              <w:rPr>
                <w:rFonts w:ascii="Times New Roman" w:hAnsi="Times New Roman" w:cs="Times New Roman"/>
              </w:rPr>
            </w:pPr>
            <w:r w:rsidRPr="009C51F4">
              <w:rPr>
                <w:rFonts w:ascii="Times New Roman" w:hAnsi="Times New Roman" w:cs="Times New Roman"/>
              </w:rPr>
              <w:t>Задачи подпрогра</w:t>
            </w:r>
            <w:r w:rsidRPr="009C51F4">
              <w:rPr>
                <w:rFonts w:ascii="Times New Roman" w:hAnsi="Times New Roman" w:cs="Times New Roman"/>
              </w:rPr>
              <w:t>м</w:t>
            </w:r>
            <w:r w:rsidRPr="009C51F4">
              <w:rPr>
                <w:rFonts w:ascii="Times New Roman" w:hAnsi="Times New Roman" w:cs="Times New Roman"/>
              </w:rPr>
              <w:t>мы</w:t>
            </w:r>
          </w:p>
        </w:tc>
        <w:tc>
          <w:tcPr>
            <w:tcW w:w="340" w:type="dxa"/>
            <w:tcBorders>
              <w:top w:val="nil"/>
              <w:left w:val="nil"/>
              <w:bottom w:val="nil"/>
              <w:right w:val="nil"/>
            </w:tcBorders>
          </w:tcPr>
          <w:p w:rsidR="009C51F4" w:rsidRPr="009C51F4" w:rsidRDefault="009C51F4" w:rsidP="00152349">
            <w:pPr>
              <w:pStyle w:val="ConsPlusNormal"/>
              <w:jc w:val="right"/>
              <w:rPr>
                <w:rFonts w:ascii="Times New Roman" w:hAnsi="Times New Roman" w:cs="Times New Roman"/>
              </w:rPr>
            </w:pPr>
            <w:r w:rsidRPr="009C51F4">
              <w:rPr>
                <w:rFonts w:ascii="Times New Roman" w:hAnsi="Times New Roman" w:cs="Times New Roman"/>
              </w:rPr>
              <w:t>-</w:t>
            </w:r>
          </w:p>
        </w:tc>
        <w:tc>
          <w:tcPr>
            <w:tcW w:w="6463" w:type="dxa"/>
            <w:tcBorders>
              <w:top w:val="nil"/>
              <w:left w:val="nil"/>
              <w:bottom w:val="nil"/>
              <w:right w:val="nil"/>
            </w:tcBorders>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w:t>
            </w:r>
            <w:r w:rsidRPr="009C51F4">
              <w:rPr>
                <w:rFonts w:ascii="Times New Roman" w:hAnsi="Times New Roman" w:cs="Times New Roman"/>
              </w:rPr>
              <w:t>о</w:t>
            </w:r>
            <w:r w:rsidRPr="009C51F4">
              <w:rPr>
                <w:rFonts w:ascii="Times New Roman" w:hAnsi="Times New Roman" w:cs="Times New Roman"/>
              </w:rPr>
              <w:t>циальных гарантий населению, развития муниципальной инфраструктуры;</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обеспечение роста собственных доходов бюджета Алико</w:t>
            </w:r>
            <w:r w:rsidRPr="009C51F4">
              <w:rPr>
                <w:rFonts w:ascii="Times New Roman" w:hAnsi="Times New Roman" w:cs="Times New Roman"/>
              </w:rPr>
              <w:t>в</w:t>
            </w:r>
            <w:r w:rsidRPr="009C51F4">
              <w:rPr>
                <w:rFonts w:ascii="Times New Roman" w:hAnsi="Times New Roman" w:cs="Times New Roman"/>
              </w:rPr>
              <w:t>ского района, рациональное использование механизма предоставления налоговых льгот;</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рационализация структуры расходов и эффективное испол</w:t>
            </w:r>
            <w:r w:rsidRPr="009C51F4">
              <w:rPr>
                <w:rFonts w:ascii="Times New Roman" w:hAnsi="Times New Roman" w:cs="Times New Roman"/>
              </w:rPr>
              <w:t>ь</w:t>
            </w:r>
            <w:r w:rsidRPr="009C51F4">
              <w:rPr>
                <w:rFonts w:ascii="Times New Roman" w:hAnsi="Times New Roman" w:cs="Times New Roman"/>
              </w:rPr>
              <w:t>зование средств бюджета Аликовского района, концентр</w:t>
            </w:r>
            <w:r w:rsidRPr="009C51F4">
              <w:rPr>
                <w:rFonts w:ascii="Times New Roman" w:hAnsi="Times New Roman" w:cs="Times New Roman"/>
              </w:rPr>
              <w:t>а</w:t>
            </w:r>
            <w:r w:rsidRPr="009C51F4">
              <w:rPr>
                <w:rFonts w:ascii="Times New Roman" w:hAnsi="Times New Roman" w:cs="Times New Roman"/>
              </w:rPr>
              <w:t>ция бюджетных инвестиций на приоритетных направлениях с</w:t>
            </w:r>
            <w:r w:rsidRPr="009C51F4">
              <w:rPr>
                <w:rFonts w:ascii="Times New Roman" w:hAnsi="Times New Roman" w:cs="Times New Roman"/>
              </w:rPr>
              <w:t>о</w:t>
            </w:r>
            <w:r w:rsidRPr="009C51F4">
              <w:rPr>
                <w:rFonts w:ascii="Times New Roman" w:hAnsi="Times New Roman" w:cs="Times New Roman"/>
              </w:rPr>
              <w:t>циально-экономического развития Аликовского района;</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развитие и совершенствование механизмов финансовой по</w:t>
            </w:r>
            <w:r w:rsidRPr="009C51F4">
              <w:rPr>
                <w:rFonts w:ascii="Times New Roman" w:hAnsi="Times New Roman" w:cs="Times New Roman"/>
              </w:rPr>
              <w:t>д</w:t>
            </w:r>
            <w:r w:rsidRPr="009C51F4">
              <w:rPr>
                <w:rFonts w:ascii="Times New Roman" w:hAnsi="Times New Roman" w:cs="Times New Roman"/>
              </w:rPr>
              <w:t>держки бюджетов сельских поселений, направленных на п</w:t>
            </w:r>
            <w:r w:rsidRPr="009C51F4">
              <w:rPr>
                <w:rFonts w:ascii="Times New Roman" w:hAnsi="Times New Roman" w:cs="Times New Roman"/>
              </w:rPr>
              <w:t>о</w:t>
            </w:r>
            <w:r w:rsidRPr="009C51F4">
              <w:rPr>
                <w:rFonts w:ascii="Times New Roman" w:hAnsi="Times New Roman" w:cs="Times New Roman"/>
              </w:rPr>
              <w:t>вышение их сбалансированности и бюджетной обеспеченн</w:t>
            </w:r>
            <w:r w:rsidRPr="009C51F4">
              <w:rPr>
                <w:rFonts w:ascii="Times New Roman" w:hAnsi="Times New Roman" w:cs="Times New Roman"/>
              </w:rPr>
              <w:t>о</w:t>
            </w:r>
            <w:r w:rsidRPr="009C51F4">
              <w:rPr>
                <w:rFonts w:ascii="Times New Roman" w:hAnsi="Times New Roman" w:cs="Times New Roman"/>
              </w:rPr>
              <w:t>сти;</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r>
      <w:tr w:rsidR="009C51F4" w:rsidRPr="009C51F4" w:rsidTr="00152349">
        <w:tc>
          <w:tcPr>
            <w:tcW w:w="2268" w:type="dxa"/>
            <w:tcBorders>
              <w:top w:val="nil"/>
              <w:left w:val="nil"/>
              <w:bottom w:val="nil"/>
              <w:right w:val="nil"/>
            </w:tcBorders>
          </w:tcPr>
          <w:p w:rsidR="009C51F4" w:rsidRPr="009C51F4" w:rsidRDefault="009C51F4" w:rsidP="00152349">
            <w:pPr>
              <w:pStyle w:val="ConsPlusNormal"/>
              <w:rPr>
                <w:rFonts w:ascii="Times New Roman" w:hAnsi="Times New Roman" w:cs="Times New Roman"/>
              </w:rPr>
            </w:pPr>
            <w:r w:rsidRPr="009C51F4">
              <w:rPr>
                <w:rFonts w:ascii="Times New Roman" w:hAnsi="Times New Roman" w:cs="Times New Roman"/>
              </w:rPr>
              <w:t>Целевые индикат</w:t>
            </w:r>
            <w:r w:rsidRPr="009C51F4">
              <w:rPr>
                <w:rFonts w:ascii="Times New Roman" w:hAnsi="Times New Roman" w:cs="Times New Roman"/>
              </w:rPr>
              <w:t>о</w:t>
            </w:r>
            <w:r w:rsidRPr="009C51F4">
              <w:rPr>
                <w:rFonts w:ascii="Times New Roman" w:hAnsi="Times New Roman" w:cs="Times New Roman"/>
              </w:rPr>
              <w:t xml:space="preserve">ры и </w:t>
            </w:r>
            <w:r w:rsidRPr="009C51F4">
              <w:rPr>
                <w:rFonts w:ascii="Times New Roman" w:hAnsi="Times New Roman" w:cs="Times New Roman"/>
              </w:rPr>
              <w:lastRenderedPageBreak/>
              <w:t>показатели подпрограммы</w:t>
            </w:r>
          </w:p>
        </w:tc>
        <w:tc>
          <w:tcPr>
            <w:tcW w:w="340" w:type="dxa"/>
            <w:tcBorders>
              <w:top w:val="nil"/>
              <w:left w:val="nil"/>
              <w:bottom w:val="nil"/>
              <w:right w:val="nil"/>
            </w:tcBorders>
          </w:tcPr>
          <w:p w:rsidR="009C51F4" w:rsidRPr="009C51F4" w:rsidRDefault="009C51F4" w:rsidP="00152349">
            <w:pPr>
              <w:pStyle w:val="ConsPlusNormal"/>
              <w:jc w:val="right"/>
              <w:rPr>
                <w:rFonts w:ascii="Times New Roman" w:hAnsi="Times New Roman" w:cs="Times New Roman"/>
              </w:rPr>
            </w:pPr>
            <w:r w:rsidRPr="009C51F4">
              <w:rPr>
                <w:rFonts w:ascii="Times New Roman" w:hAnsi="Times New Roman" w:cs="Times New Roman"/>
              </w:rPr>
              <w:lastRenderedPageBreak/>
              <w:t>-</w:t>
            </w:r>
          </w:p>
        </w:tc>
        <w:tc>
          <w:tcPr>
            <w:tcW w:w="6463" w:type="dxa"/>
            <w:tcBorders>
              <w:top w:val="nil"/>
              <w:left w:val="nil"/>
              <w:bottom w:val="nil"/>
              <w:right w:val="nil"/>
            </w:tcBorders>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достижение к 2036 году следующих целевых индикаторов и показателей:</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lastRenderedPageBreak/>
              <w:t>доля расходов бюджета Аликовского района на осуществл</w:t>
            </w:r>
            <w:r w:rsidRPr="009C51F4">
              <w:rPr>
                <w:rFonts w:ascii="Times New Roman" w:hAnsi="Times New Roman" w:cs="Times New Roman"/>
              </w:rPr>
              <w:t>е</w:t>
            </w:r>
            <w:r w:rsidRPr="009C51F4">
              <w:rPr>
                <w:rFonts w:ascii="Times New Roman" w:hAnsi="Times New Roman" w:cs="Times New Roman"/>
              </w:rPr>
              <w:t>ние бюджетных инвестиций в объекты капитального стро</w:t>
            </w:r>
            <w:r w:rsidRPr="009C51F4">
              <w:rPr>
                <w:rFonts w:ascii="Times New Roman" w:hAnsi="Times New Roman" w:cs="Times New Roman"/>
              </w:rPr>
              <w:t>и</w:t>
            </w:r>
            <w:r w:rsidRPr="009C51F4">
              <w:rPr>
                <w:rFonts w:ascii="Times New Roman" w:hAnsi="Times New Roman" w:cs="Times New Roman"/>
              </w:rPr>
              <w:t>тельства, формируемых в рамках программ, в общем объеме бюджетных инвестиций в объекты капитального строител</w:t>
            </w:r>
            <w:r w:rsidRPr="009C51F4">
              <w:rPr>
                <w:rFonts w:ascii="Times New Roman" w:hAnsi="Times New Roman" w:cs="Times New Roman"/>
              </w:rPr>
              <w:t>ь</w:t>
            </w:r>
            <w:r w:rsidRPr="009C51F4">
              <w:rPr>
                <w:rFonts w:ascii="Times New Roman" w:hAnsi="Times New Roman" w:cs="Times New Roman"/>
              </w:rPr>
              <w:t>ства адресной инвестиционной программы Аликовского ра</w:t>
            </w:r>
            <w:r w:rsidRPr="009C51F4">
              <w:rPr>
                <w:rFonts w:ascii="Times New Roman" w:hAnsi="Times New Roman" w:cs="Times New Roman"/>
              </w:rPr>
              <w:t>й</w:t>
            </w:r>
            <w:r w:rsidRPr="009C51F4">
              <w:rPr>
                <w:rFonts w:ascii="Times New Roman" w:hAnsi="Times New Roman" w:cs="Times New Roman"/>
              </w:rPr>
              <w:t>она на соответствующий год - 100,0 процента;</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темп роста налоговых и неналоговых доходов бюджета Ал</w:t>
            </w:r>
            <w:r w:rsidRPr="009C51F4">
              <w:rPr>
                <w:rFonts w:ascii="Times New Roman" w:hAnsi="Times New Roman" w:cs="Times New Roman"/>
              </w:rPr>
              <w:t>и</w:t>
            </w:r>
            <w:r w:rsidRPr="009C51F4">
              <w:rPr>
                <w:rFonts w:ascii="Times New Roman" w:hAnsi="Times New Roman" w:cs="Times New Roman"/>
              </w:rPr>
              <w:t>ковского района (к предыдущему году) - 103,9 процента;</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w:t>
            </w:r>
            <w:r w:rsidRPr="009C51F4">
              <w:rPr>
                <w:rFonts w:ascii="Times New Roman" w:hAnsi="Times New Roman" w:cs="Times New Roman"/>
              </w:rPr>
              <w:t>с</w:t>
            </w:r>
            <w:r w:rsidRPr="009C51F4">
              <w:rPr>
                <w:rFonts w:ascii="Times New Roman" w:hAnsi="Times New Roman" w:cs="Times New Roman"/>
              </w:rPr>
              <w:t>ных проверок бюджетов сельских поселений - получателей межбюджетных трансфертов из бюджета Аликовского рай</w:t>
            </w:r>
            <w:r w:rsidRPr="009C51F4">
              <w:rPr>
                <w:rFonts w:ascii="Times New Roman" w:hAnsi="Times New Roman" w:cs="Times New Roman"/>
              </w:rPr>
              <w:t>о</w:t>
            </w:r>
            <w:r w:rsidRPr="009C51F4">
              <w:rPr>
                <w:rFonts w:ascii="Times New Roman" w:hAnsi="Times New Roman" w:cs="Times New Roman"/>
              </w:rPr>
              <w:t>на на соответствующий год, - 100,0 процента;</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отношение фактического объема финансирования расходов бюджета Аликовского района, направленных на выравнив</w:t>
            </w:r>
            <w:r w:rsidRPr="009C51F4">
              <w:rPr>
                <w:rFonts w:ascii="Times New Roman" w:hAnsi="Times New Roman" w:cs="Times New Roman"/>
              </w:rPr>
              <w:t>а</w:t>
            </w:r>
            <w:r w:rsidRPr="009C51F4">
              <w:rPr>
                <w:rFonts w:ascii="Times New Roman" w:hAnsi="Times New Roman" w:cs="Times New Roman"/>
              </w:rPr>
              <w:t>ние бюджетной обеспеченности сельских поселений, к их плановому объему на соответствующий год - 100,0 процента;</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w:t>
            </w:r>
          </w:p>
        </w:tc>
      </w:tr>
      <w:tr w:rsidR="009C51F4" w:rsidRPr="009C51F4" w:rsidTr="00152349">
        <w:tc>
          <w:tcPr>
            <w:tcW w:w="2268" w:type="dxa"/>
            <w:tcBorders>
              <w:top w:val="nil"/>
              <w:left w:val="nil"/>
              <w:bottom w:val="nil"/>
              <w:right w:val="nil"/>
            </w:tcBorders>
          </w:tcPr>
          <w:p w:rsidR="009C51F4" w:rsidRPr="009C51F4" w:rsidRDefault="009C51F4" w:rsidP="00152349">
            <w:pPr>
              <w:pStyle w:val="ConsPlusNormal"/>
              <w:rPr>
                <w:rFonts w:ascii="Times New Roman" w:hAnsi="Times New Roman" w:cs="Times New Roman"/>
              </w:rPr>
            </w:pPr>
            <w:r w:rsidRPr="009C51F4">
              <w:rPr>
                <w:rFonts w:ascii="Times New Roman" w:hAnsi="Times New Roman" w:cs="Times New Roman"/>
              </w:rPr>
              <w:lastRenderedPageBreak/>
              <w:t>Этапы и сроки ре</w:t>
            </w:r>
            <w:r w:rsidRPr="009C51F4">
              <w:rPr>
                <w:rFonts w:ascii="Times New Roman" w:hAnsi="Times New Roman" w:cs="Times New Roman"/>
              </w:rPr>
              <w:t>а</w:t>
            </w:r>
            <w:r w:rsidRPr="009C51F4">
              <w:rPr>
                <w:rFonts w:ascii="Times New Roman" w:hAnsi="Times New Roman" w:cs="Times New Roman"/>
              </w:rPr>
              <w:t>лизации подпр</w:t>
            </w:r>
            <w:r w:rsidRPr="009C51F4">
              <w:rPr>
                <w:rFonts w:ascii="Times New Roman" w:hAnsi="Times New Roman" w:cs="Times New Roman"/>
              </w:rPr>
              <w:t>о</w:t>
            </w:r>
            <w:r w:rsidRPr="009C51F4">
              <w:rPr>
                <w:rFonts w:ascii="Times New Roman" w:hAnsi="Times New Roman" w:cs="Times New Roman"/>
              </w:rPr>
              <w:t>граммы</w:t>
            </w:r>
          </w:p>
        </w:tc>
        <w:tc>
          <w:tcPr>
            <w:tcW w:w="340" w:type="dxa"/>
            <w:tcBorders>
              <w:top w:val="nil"/>
              <w:left w:val="nil"/>
              <w:bottom w:val="nil"/>
              <w:right w:val="nil"/>
            </w:tcBorders>
          </w:tcPr>
          <w:p w:rsidR="009C51F4" w:rsidRPr="009C51F4" w:rsidRDefault="009C51F4" w:rsidP="00152349">
            <w:pPr>
              <w:pStyle w:val="ConsPlusNormal"/>
              <w:jc w:val="right"/>
              <w:rPr>
                <w:rFonts w:ascii="Times New Roman" w:hAnsi="Times New Roman" w:cs="Times New Roman"/>
              </w:rPr>
            </w:pPr>
            <w:r w:rsidRPr="009C51F4">
              <w:rPr>
                <w:rFonts w:ascii="Times New Roman" w:hAnsi="Times New Roman" w:cs="Times New Roman"/>
              </w:rPr>
              <w:t>-</w:t>
            </w:r>
          </w:p>
        </w:tc>
        <w:tc>
          <w:tcPr>
            <w:tcW w:w="6463" w:type="dxa"/>
            <w:tcBorders>
              <w:top w:val="nil"/>
              <w:left w:val="nil"/>
              <w:bottom w:val="nil"/>
              <w:right w:val="nil"/>
            </w:tcBorders>
          </w:tcPr>
          <w:p w:rsidR="009C51F4" w:rsidRPr="009C51F4" w:rsidRDefault="009C51F4" w:rsidP="00152349">
            <w:pPr>
              <w:widowControl w:val="0"/>
              <w:autoSpaceDE w:val="0"/>
              <w:autoSpaceDN w:val="0"/>
              <w:jc w:val="both"/>
              <w:rPr>
                <w:sz w:val="20"/>
                <w:szCs w:val="20"/>
              </w:rPr>
            </w:pPr>
            <w:r w:rsidRPr="009C51F4">
              <w:rPr>
                <w:sz w:val="20"/>
                <w:szCs w:val="20"/>
              </w:rPr>
              <w:t>2019 – 2035 годы:</w:t>
            </w:r>
          </w:p>
          <w:p w:rsidR="009C51F4" w:rsidRPr="009C51F4" w:rsidRDefault="009C51F4" w:rsidP="00152349">
            <w:pPr>
              <w:widowControl w:val="0"/>
              <w:autoSpaceDE w:val="0"/>
              <w:autoSpaceDN w:val="0"/>
              <w:jc w:val="both"/>
              <w:rPr>
                <w:sz w:val="20"/>
                <w:szCs w:val="20"/>
              </w:rPr>
            </w:pPr>
            <w:r w:rsidRPr="009C51F4">
              <w:rPr>
                <w:sz w:val="20"/>
                <w:szCs w:val="20"/>
              </w:rPr>
              <w:t>1 этап – 2019 - 2025 годы;</w:t>
            </w:r>
          </w:p>
          <w:p w:rsidR="009C51F4" w:rsidRPr="009C51F4" w:rsidRDefault="009C51F4" w:rsidP="00152349">
            <w:pPr>
              <w:widowControl w:val="0"/>
              <w:autoSpaceDE w:val="0"/>
              <w:autoSpaceDN w:val="0"/>
              <w:jc w:val="both"/>
              <w:rPr>
                <w:sz w:val="20"/>
                <w:szCs w:val="20"/>
              </w:rPr>
            </w:pPr>
            <w:r w:rsidRPr="009C51F4">
              <w:rPr>
                <w:sz w:val="20"/>
                <w:szCs w:val="20"/>
              </w:rPr>
              <w:t>2 этап – 2016 - 2030 годы;</w:t>
            </w:r>
          </w:p>
          <w:p w:rsidR="009C51F4" w:rsidRPr="009C51F4" w:rsidRDefault="009C51F4" w:rsidP="00152349">
            <w:pPr>
              <w:pStyle w:val="ConsPlusNormal"/>
              <w:ind w:firstLine="0"/>
              <w:jc w:val="both"/>
              <w:rPr>
                <w:rFonts w:ascii="Times New Roman" w:hAnsi="Times New Roman" w:cs="Times New Roman"/>
              </w:rPr>
            </w:pPr>
            <w:r w:rsidRPr="009C51F4">
              <w:rPr>
                <w:rFonts w:ascii="Times New Roman" w:hAnsi="Times New Roman" w:cs="Times New Roman"/>
              </w:rPr>
              <w:t>3 этап – 2031 – 2035 годы</w:t>
            </w:r>
          </w:p>
        </w:tc>
      </w:tr>
      <w:tr w:rsidR="009C51F4" w:rsidRPr="009C51F4" w:rsidTr="00152349">
        <w:tc>
          <w:tcPr>
            <w:tcW w:w="2268" w:type="dxa"/>
            <w:tcBorders>
              <w:top w:val="nil"/>
              <w:left w:val="nil"/>
              <w:bottom w:val="nil"/>
              <w:right w:val="nil"/>
            </w:tcBorders>
          </w:tcPr>
          <w:p w:rsidR="009C51F4" w:rsidRPr="009C51F4" w:rsidRDefault="009C51F4" w:rsidP="00152349">
            <w:pPr>
              <w:pStyle w:val="ConsPlusNormal"/>
              <w:rPr>
                <w:rFonts w:ascii="Times New Roman" w:hAnsi="Times New Roman" w:cs="Times New Roman"/>
              </w:rPr>
            </w:pPr>
            <w:r w:rsidRPr="009C51F4">
              <w:rPr>
                <w:rFonts w:ascii="Times New Roman" w:hAnsi="Times New Roman" w:cs="Times New Roman"/>
              </w:rPr>
              <w:t>Объемы финансир</w:t>
            </w:r>
            <w:r w:rsidRPr="009C51F4">
              <w:rPr>
                <w:rFonts w:ascii="Times New Roman" w:hAnsi="Times New Roman" w:cs="Times New Roman"/>
              </w:rPr>
              <w:t>о</w:t>
            </w:r>
            <w:r w:rsidRPr="009C51F4">
              <w:rPr>
                <w:rFonts w:ascii="Times New Roman" w:hAnsi="Times New Roman" w:cs="Times New Roman"/>
              </w:rPr>
              <w:t>вания подпрогра</w:t>
            </w:r>
            <w:r w:rsidRPr="009C51F4">
              <w:rPr>
                <w:rFonts w:ascii="Times New Roman" w:hAnsi="Times New Roman" w:cs="Times New Roman"/>
              </w:rPr>
              <w:t>м</w:t>
            </w:r>
            <w:r w:rsidRPr="009C51F4">
              <w:rPr>
                <w:rFonts w:ascii="Times New Roman" w:hAnsi="Times New Roman" w:cs="Times New Roman"/>
              </w:rPr>
              <w:t>мы с разбивкой по годам реализации подпрограммы</w:t>
            </w:r>
          </w:p>
        </w:tc>
        <w:tc>
          <w:tcPr>
            <w:tcW w:w="340" w:type="dxa"/>
            <w:tcBorders>
              <w:top w:val="nil"/>
              <w:left w:val="nil"/>
              <w:bottom w:val="nil"/>
              <w:right w:val="nil"/>
            </w:tcBorders>
          </w:tcPr>
          <w:p w:rsidR="009C51F4" w:rsidRPr="009C51F4" w:rsidRDefault="009C51F4" w:rsidP="00152349">
            <w:pPr>
              <w:pStyle w:val="ConsPlusNormal"/>
              <w:jc w:val="right"/>
              <w:rPr>
                <w:rFonts w:ascii="Times New Roman" w:hAnsi="Times New Roman" w:cs="Times New Roman"/>
              </w:rPr>
            </w:pPr>
            <w:r w:rsidRPr="009C51F4">
              <w:rPr>
                <w:rFonts w:ascii="Times New Roman" w:hAnsi="Times New Roman" w:cs="Times New Roman"/>
              </w:rPr>
              <w:t>-</w:t>
            </w:r>
          </w:p>
        </w:tc>
        <w:tc>
          <w:tcPr>
            <w:tcW w:w="6463" w:type="dxa"/>
            <w:tcBorders>
              <w:top w:val="nil"/>
              <w:left w:val="nil"/>
              <w:bottom w:val="nil"/>
              <w:right w:val="nil"/>
            </w:tcBorders>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прогнозируемый объем финансирования мероприятий подпрограммы в 2019 - 2035 годах составляет 319345,5 тыс. ру</w:t>
            </w:r>
            <w:r w:rsidRPr="009C51F4">
              <w:rPr>
                <w:rFonts w:ascii="Times New Roman" w:hAnsi="Times New Roman" w:cs="Times New Roman"/>
              </w:rPr>
              <w:t>б</w:t>
            </w:r>
            <w:r w:rsidRPr="009C51F4">
              <w:rPr>
                <w:rFonts w:ascii="Times New Roman" w:hAnsi="Times New Roman" w:cs="Times New Roman"/>
              </w:rPr>
              <w:t>лей, в том числе:</w:t>
            </w:r>
          </w:p>
          <w:p w:rsidR="009C51F4" w:rsidRPr="009C51F4" w:rsidRDefault="009C51F4" w:rsidP="00152349">
            <w:pPr>
              <w:widowControl w:val="0"/>
              <w:autoSpaceDE w:val="0"/>
              <w:autoSpaceDN w:val="0"/>
              <w:jc w:val="both"/>
              <w:rPr>
                <w:sz w:val="20"/>
                <w:szCs w:val="20"/>
              </w:rPr>
            </w:pPr>
            <w:r w:rsidRPr="009C51F4">
              <w:rPr>
                <w:sz w:val="20"/>
                <w:szCs w:val="20"/>
              </w:rPr>
              <w:t>в 2019 году – 31398,9 тыс. рублей;</w:t>
            </w:r>
          </w:p>
          <w:p w:rsidR="009C51F4" w:rsidRPr="009C51F4" w:rsidRDefault="009C51F4" w:rsidP="00152349">
            <w:pPr>
              <w:widowControl w:val="0"/>
              <w:autoSpaceDE w:val="0"/>
              <w:autoSpaceDN w:val="0"/>
              <w:jc w:val="both"/>
              <w:rPr>
                <w:sz w:val="20"/>
                <w:szCs w:val="20"/>
              </w:rPr>
            </w:pPr>
            <w:r w:rsidRPr="009C51F4">
              <w:rPr>
                <w:sz w:val="20"/>
                <w:szCs w:val="20"/>
              </w:rPr>
              <w:t>в 2020 году – 28344,0 тыс. рублей;</w:t>
            </w:r>
          </w:p>
          <w:p w:rsidR="009C51F4" w:rsidRPr="009C51F4" w:rsidRDefault="009C51F4" w:rsidP="00152349">
            <w:pPr>
              <w:widowControl w:val="0"/>
              <w:autoSpaceDE w:val="0"/>
              <w:autoSpaceDN w:val="0"/>
              <w:jc w:val="both"/>
              <w:rPr>
                <w:sz w:val="20"/>
                <w:szCs w:val="20"/>
              </w:rPr>
            </w:pPr>
            <w:r w:rsidRPr="009C51F4">
              <w:rPr>
                <w:sz w:val="20"/>
                <w:szCs w:val="20"/>
              </w:rPr>
              <w:t>в 2021 году – 40440,6 тыс. рублей;</w:t>
            </w:r>
          </w:p>
          <w:p w:rsidR="009C51F4" w:rsidRPr="009C51F4" w:rsidRDefault="009C51F4" w:rsidP="00152349">
            <w:pPr>
              <w:widowControl w:val="0"/>
              <w:autoSpaceDE w:val="0"/>
              <w:autoSpaceDN w:val="0"/>
              <w:jc w:val="both"/>
              <w:rPr>
                <w:sz w:val="20"/>
                <w:szCs w:val="20"/>
              </w:rPr>
            </w:pPr>
            <w:r w:rsidRPr="009C51F4">
              <w:rPr>
                <w:sz w:val="20"/>
                <w:szCs w:val="20"/>
              </w:rPr>
              <w:t>в 2022 году – 22510,2 тыс. рублей;</w:t>
            </w:r>
          </w:p>
          <w:p w:rsidR="009C51F4" w:rsidRPr="009C51F4" w:rsidRDefault="009C51F4" w:rsidP="00152349">
            <w:pPr>
              <w:widowControl w:val="0"/>
              <w:autoSpaceDE w:val="0"/>
              <w:autoSpaceDN w:val="0"/>
              <w:jc w:val="both"/>
              <w:rPr>
                <w:sz w:val="20"/>
                <w:szCs w:val="20"/>
              </w:rPr>
            </w:pPr>
            <w:r w:rsidRPr="009C51F4">
              <w:rPr>
                <w:sz w:val="20"/>
                <w:szCs w:val="20"/>
              </w:rPr>
              <w:t>в 2023 году - 21504,</w:t>
            </w:r>
            <w:proofErr w:type="gramStart"/>
            <w:r w:rsidRPr="009C51F4">
              <w:rPr>
                <w:sz w:val="20"/>
                <w:szCs w:val="20"/>
              </w:rPr>
              <w:t>6  тыс.</w:t>
            </w:r>
            <w:proofErr w:type="gramEnd"/>
            <w:r w:rsidRPr="009C51F4">
              <w:rPr>
                <w:sz w:val="20"/>
                <w:szCs w:val="20"/>
              </w:rPr>
              <w:t xml:space="preserve"> рублей;</w:t>
            </w:r>
          </w:p>
          <w:p w:rsidR="009C51F4" w:rsidRPr="009C51F4" w:rsidRDefault="009C51F4" w:rsidP="00152349">
            <w:pPr>
              <w:widowControl w:val="0"/>
              <w:autoSpaceDE w:val="0"/>
              <w:autoSpaceDN w:val="0"/>
              <w:jc w:val="both"/>
              <w:rPr>
                <w:sz w:val="20"/>
                <w:szCs w:val="20"/>
              </w:rPr>
            </w:pPr>
            <w:r w:rsidRPr="009C51F4">
              <w:rPr>
                <w:sz w:val="20"/>
                <w:szCs w:val="20"/>
              </w:rPr>
              <w:t>в 2024 году – 14595,6 тыс. рублей;</w:t>
            </w:r>
          </w:p>
          <w:p w:rsidR="009C51F4" w:rsidRPr="009C51F4" w:rsidRDefault="009C51F4" w:rsidP="00152349">
            <w:pPr>
              <w:widowControl w:val="0"/>
              <w:autoSpaceDE w:val="0"/>
              <w:autoSpaceDN w:val="0"/>
              <w:jc w:val="both"/>
              <w:rPr>
                <w:sz w:val="20"/>
                <w:szCs w:val="20"/>
              </w:rPr>
            </w:pPr>
            <w:r w:rsidRPr="009C51F4">
              <w:rPr>
                <w:sz w:val="20"/>
                <w:szCs w:val="20"/>
              </w:rPr>
              <w:t>в 2025 году – 14595,6 тыс. рублей;</w:t>
            </w:r>
          </w:p>
          <w:p w:rsidR="009C51F4" w:rsidRPr="009C51F4" w:rsidRDefault="009C51F4" w:rsidP="00152349">
            <w:pPr>
              <w:widowControl w:val="0"/>
              <w:autoSpaceDE w:val="0"/>
              <w:autoSpaceDN w:val="0"/>
              <w:jc w:val="both"/>
              <w:rPr>
                <w:sz w:val="20"/>
                <w:szCs w:val="20"/>
              </w:rPr>
            </w:pPr>
            <w:r w:rsidRPr="009C51F4">
              <w:rPr>
                <w:sz w:val="20"/>
                <w:szCs w:val="20"/>
              </w:rPr>
              <w:t>в 2026 – 2030 годах – 72978,0 тыс. рублей;</w:t>
            </w:r>
          </w:p>
          <w:p w:rsidR="009C51F4" w:rsidRPr="009C51F4" w:rsidRDefault="009C51F4" w:rsidP="00152349">
            <w:pPr>
              <w:widowControl w:val="0"/>
              <w:autoSpaceDE w:val="0"/>
              <w:autoSpaceDN w:val="0"/>
              <w:jc w:val="both"/>
              <w:rPr>
                <w:sz w:val="20"/>
                <w:szCs w:val="20"/>
              </w:rPr>
            </w:pPr>
            <w:r w:rsidRPr="009C51F4">
              <w:rPr>
                <w:sz w:val="20"/>
                <w:szCs w:val="20"/>
              </w:rPr>
              <w:t>в 2031 – 2035 годах – 72978,0 тыс. рублей;</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из них средства:</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федерального бюджета – 32203,2 тыс. рублей (10,1 проце</w:t>
            </w:r>
            <w:r w:rsidRPr="009C51F4">
              <w:rPr>
                <w:rFonts w:ascii="Times New Roman" w:hAnsi="Times New Roman" w:cs="Times New Roman"/>
              </w:rPr>
              <w:t>н</w:t>
            </w:r>
            <w:r w:rsidRPr="009C51F4">
              <w:rPr>
                <w:rFonts w:ascii="Times New Roman" w:hAnsi="Times New Roman" w:cs="Times New Roman"/>
              </w:rPr>
              <w:t>та), в том числе:</w:t>
            </w:r>
          </w:p>
          <w:p w:rsidR="009C51F4" w:rsidRPr="009C51F4" w:rsidRDefault="009C51F4" w:rsidP="00152349">
            <w:pPr>
              <w:widowControl w:val="0"/>
              <w:autoSpaceDE w:val="0"/>
              <w:autoSpaceDN w:val="0"/>
              <w:jc w:val="both"/>
              <w:rPr>
                <w:sz w:val="20"/>
                <w:szCs w:val="20"/>
              </w:rPr>
            </w:pPr>
            <w:r w:rsidRPr="009C51F4">
              <w:rPr>
                <w:sz w:val="20"/>
                <w:szCs w:val="20"/>
              </w:rPr>
              <w:t>в 2019 году – 3215,5 тыс. рублей;</w:t>
            </w:r>
          </w:p>
          <w:p w:rsidR="009C51F4" w:rsidRPr="009C51F4" w:rsidRDefault="009C51F4" w:rsidP="00152349">
            <w:pPr>
              <w:widowControl w:val="0"/>
              <w:autoSpaceDE w:val="0"/>
              <w:autoSpaceDN w:val="0"/>
              <w:jc w:val="both"/>
              <w:rPr>
                <w:sz w:val="20"/>
                <w:szCs w:val="20"/>
              </w:rPr>
            </w:pPr>
            <w:r w:rsidRPr="009C51F4">
              <w:rPr>
                <w:sz w:val="20"/>
                <w:szCs w:val="20"/>
              </w:rPr>
              <w:t>в 2020 году – 1785,3 тыс. рублей;</w:t>
            </w:r>
          </w:p>
          <w:p w:rsidR="009C51F4" w:rsidRPr="009C51F4" w:rsidRDefault="009C51F4" w:rsidP="00152349">
            <w:pPr>
              <w:widowControl w:val="0"/>
              <w:autoSpaceDE w:val="0"/>
              <w:autoSpaceDN w:val="0"/>
              <w:jc w:val="both"/>
              <w:rPr>
                <w:sz w:val="20"/>
                <w:szCs w:val="20"/>
              </w:rPr>
            </w:pPr>
            <w:r w:rsidRPr="009C51F4">
              <w:rPr>
                <w:sz w:val="20"/>
                <w:szCs w:val="20"/>
              </w:rPr>
              <w:t>в 2021 году – 3701,4 тыс. рублей;</w:t>
            </w:r>
          </w:p>
          <w:p w:rsidR="009C51F4" w:rsidRPr="009C51F4" w:rsidRDefault="009C51F4" w:rsidP="00152349">
            <w:pPr>
              <w:widowControl w:val="0"/>
              <w:autoSpaceDE w:val="0"/>
              <w:autoSpaceDN w:val="0"/>
              <w:jc w:val="both"/>
              <w:rPr>
                <w:sz w:val="20"/>
                <w:szCs w:val="20"/>
              </w:rPr>
            </w:pPr>
            <w:r w:rsidRPr="009C51F4">
              <w:rPr>
                <w:sz w:val="20"/>
                <w:szCs w:val="20"/>
              </w:rPr>
              <w:t>в 2022 году – 1584,0 тыс. рублей;</w:t>
            </w:r>
          </w:p>
          <w:p w:rsidR="009C51F4" w:rsidRPr="009C51F4" w:rsidRDefault="009C51F4" w:rsidP="00152349">
            <w:pPr>
              <w:widowControl w:val="0"/>
              <w:autoSpaceDE w:val="0"/>
              <w:autoSpaceDN w:val="0"/>
              <w:jc w:val="both"/>
              <w:rPr>
                <w:sz w:val="20"/>
                <w:szCs w:val="20"/>
              </w:rPr>
            </w:pPr>
            <w:r w:rsidRPr="009C51F4">
              <w:rPr>
                <w:sz w:val="20"/>
                <w:szCs w:val="20"/>
              </w:rPr>
              <w:t>в 2023 году – 1655,0 тыс. рублей;</w:t>
            </w:r>
          </w:p>
          <w:p w:rsidR="009C51F4" w:rsidRPr="009C51F4" w:rsidRDefault="009C51F4" w:rsidP="00152349">
            <w:pPr>
              <w:widowControl w:val="0"/>
              <w:autoSpaceDE w:val="0"/>
              <w:autoSpaceDN w:val="0"/>
              <w:jc w:val="both"/>
              <w:rPr>
                <w:sz w:val="20"/>
                <w:szCs w:val="20"/>
              </w:rPr>
            </w:pPr>
            <w:r w:rsidRPr="009C51F4">
              <w:rPr>
                <w:sz w:val="20"/>
                <w:szCs w:val="20"/>
              </w:rPr>
              <w:t>в 2024 году – 1688,5 тыс. рублей;</w:t>
            </w:r>
          </w:p>
          <w:p w:rsidR="009C51F4" w:rsidRPr="009C51F4" w:rsidRDefault="009C51F4" w:rsidP="00152349">
            <w:pPr>
              <w:widowControl w:val="0"/>
              <w:autoSpaceDE w:val="0"/>
              <w:autoSpaceDN w:val="0"/>
              <w:jc w:val="both"/>
              <w:rPr>
                <w:sz w:val="20"/>
                <w:szCs w:val="20"/>
              </w:rPr>
            </w:pPr>
            <w:r w:rsidRPr="009C51F4">
              <w:rPr>
                <w:sz w:val="20"/>
                <w:szCs w:val="20"/>
              </w:rPr>
              <w:t>в 2025 году – 1688,5 тыс. рублей;</w:t>
            </w:r>
          </w:p>
          <w:p w:rsidR="009C51F4" w:rsidRPr="009C51F4" w:rsidRDefault="009C51F4" w:rsidP="00152349">
            <w:pPr>
              <w:widowControl w:val="0"/>
              <w:autoSpaceDE w:val="0"/>
              <w:autoSpaceDN w:val="0"/>
              <w:jc w:val="both"/>
              <w:rPr>
                <w:sz w:val="20"/>
                <w:szCs w:val="20"/>
              </w:rPr>
            </w:pPr>
            <w:r w:rsidRPr="009C51F4">
              <w:rPr>
                <w:sz w:val="20"/>
                <w:szCs w:val="20"/>
              </w:rPr>
              <w:t>в 2026 – 2030 годах – 8007,5 тыс. рублей;</w:t>
            </w:r>
          </w:p>
          <w:p w:rsidR="009C51F4" w:rsidRPr="009C51F4" w:rsidRDefault="009C51F4" w:rsidP="00152349">
            <w:pPr>
              <w:widowControl w:val="0"/>
              <w:autoSpaceDE w:val="0"/>
              <w:autoSpaceDN w:val="0"/>
              <w:jc w:val="both"/>
              <w:rPr>
                <w:sz w:val="20"/>
                <w:szCs w:val="20"/>
              </w:rPr>
            </w:pPr>
            <w:r w:rsidRPr="009C51F4">
              <w:rPr>
                <w:sz w:val="20"/>
                <w:szCs w:val="20"/>
              </w:rPr>
              <w:t>в 2031 – 2035 годах – 8007,5 тыс. рублей.</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республиканского бюджета Чувашской Республики – 278508,2 тыс. рублей (87,2 процента), в том числе:</w:t>
            </w:r>
          </w:p>
          <w:p w:rsidR="009C51F4" w:rsidRPr="009C51F4" w:rsidRDefault="009C51F4" w:rsidP="00152349">
            <w:pPr>
              <w:widowControl w:val="0"/>
              <w:autoSpaceDE w:val="0"/>
              <w:autoSpaceDN w:val="0"/>
              <w:jc w:val="both"/>
              <w:rPr>
                <w:sz w:val="20"/>
                <w:szCs w:val="20"/>
              </w:rPr>
            </w:pPr>
            <w:r w:rsidRPr="009C51F4">
              <w:rPr>
                <w:sz w:val="20"/>
                <w:szCs w:val="20"/>
              </w:rPr>
              <w:t>в 2019 году – 23225,6 тыс. рублей;</w:t>
            </w:r>
          </w:p>
          <w:p w:rsidR="009C51F4" w:rsidRPr="009C51F4" w:rsidRDefault="009C51F4" w:rsidP="00152349">
            <w:pPr>
              <w:widowControl w:val="0"/>
              <w:autoSpaceDE w:val="0"/>
              <w:autoSpaceDN w:val="0"/>
              <w:jc w:val="both"/>
              <w:rPr>
                <w:sz w:val="20"/>
                <w:szCs w:val="20"/>
              </w:rPr>
            </w:pPr>
            <w:r w:rsidRPr="009C51F4">
              <w:rPr>
                <w:sz w:val="20"/>
                <w:szCs w:val="20"/>
              </w:rPr>
              <w:t>в 2020 году – 25428,6 тыс. рублей;</w:t>
            </w:r>
          </w:p>
          <w:p w:rsidR="009C51F4" w:rsidRPr="009C51F4" w:rsidRDefault="009C51F4" w:rsidP="00152349">
            <w:pPr>
              <w:widowControl w:val="0"/>
              <w:autoSpaceDE w:val="0"/>
              <w:autoSpaceDN w:val="0"/>
              <w:jc w:val="both"/>
              <w:rPr>
                <w:sz w:val="20"/>
                <w:szCs w:val="20"/>
              </w:rPr>
            </w:pPr>
            <w:r w:rsidRPr="009C51F4">
              <w:rPr>
                <w:sz w:val="20"/>
                <w:szCs w:val="20"/>
              </w:rPr>
              <w:t>в 2021 году – 36226,0 тыс. рублей;</w:t>
            </w:r>
          </w:p>
          <w:p w:rsidR="009C51F4" w:rsidRPr="009C51F4" w:rsidRDefault="009C51F4" w:rsidP="00152349">
            <w:pPr>
              <w:widowControl w:val="0"/>
              <w:autoSpaceDE w:val="0"/>
              <w:autoSpaceDN w:val="0"/>
              <w:jc w:val="both"/>
              <w:rPr>
                <w:sz w:val="20"/>
                <w:szCs w:val="20"/>
              </w:rPr>
            </w:pPr>
            <w:r w:rsidRPr="009C51F4">
              <w:rPr>
                <w:sz w:val="20"/>
                <w:szCs w:val="20"/>
              </w:rPr>
              <w:t>в 2022 году – 20739,2 тыс. рублей;</w:t>
            </w:r>
          </w:p>
          <w:p w:rsidR="009C51F4" w:rsidRPr="009C51F4" w:rsidRDefault="009C51F4" w:rsidP="00152349">
            <w:pPr>
              <w:widowControl w:val="0"/>
              <w:autoSpaceDE w:val="0"/>
              <w:autoSpaceDN w:val="0"/>
              <w:jc w:val="both"/>
              <w:rPr>
                <w:sz w:val="20"/>
                <w:szCs w:val="20"/>
              </w:rPr>
            </w:pPr>
            <w:r w:rsidRPr="009C51F4">
              <w:rPr>
                <w:sz w:val="20"/>
                <w:szCs w:val="20"/>
              </w:rPr>
              <w:t>в 2023 году – 19707,6 тыс. рублей;</w:t>
            </w:r>
          </w:p>
          <w:p w:rsidR="009C51F4" w:rsidRPr="009C51F4" w:rsidRDefault="009C51F4" w:rsidP="00152349">
            <w:pPr>
              <w:widowControl w:val="0"/>
              <w:autoSpaceDE w:val="0"/>
              <w:autoSpaceDN w:val="0"/>
              <w:jc w:val="both"/>
              <w:rPr>
                <w:sz w:val="20"/>
                <w:szCs w:val="20"/>
              </w:rPr>
            </w:pPr>
            <w:r w:rsidRPr="009C51F4">
              <w:rPr>
                <w:sz w:val="20"/>
                <w:szCs w:val="20"/>
              </w:rPr>
              <w:t>в 2024 году – 12617,6 тыс. рублей;</w:t>
            </w:r>
          </w:p>
          <w:p w:rsidR="009C51F4" w:rsidRPr="009C51F4" w:rsidRDefault="009C51F4" w:rsidP="00152349">
            <w:pPr>
              <w:widowControl w:val="0"/>
              <w:autoSpaceDE w:val="0"/>
              <w:autoSpaceDN w:val="0"/>
              <w:jc w:val="both"/>
              <w:rPr>
                <w:sz w:val="20"/>
                <w:szCs w:val="20"/>
              </w:rPr>
            </w:pPr>
            <w:r w:rsidRPr="009C51F4">
              <w:rPr>
                <w:sz w:val="20"/>
                <w:szCs w:val="20"/>
              </w:rPr>
              <w:t>в 2025 году – 12617,6 тыс. рублей;</w:t>
            </w:r>
          </w:p>
          <w:p w:rsidR="009C51F4" w:rsidRPr="009C51F4" w:rsidRDefault="009C51F4" w:rsidP="00152349">
            <w:pPr>
              <w:widowControl w:val="0"/>
              <w:autoSpaceDE w:val="0"/>
              <w:autoSpaceDN w:val="0"/>
              <w:jc w:val="both"/>
              <w:rPr>
                <w:sz w:val="20"/>
                <w:szCs w:val="20"/>
              </w:rPr>
            </w:pPr>
            <w:r w:rsidRPr="009C51F4">
              <w:rPr>
                <w:sz w:val="20"/>
                <w:szCs w:val="20"/>
              </w:rPr>
              <w:t>в 2026 – 2030 годах – 63088,0 тыс. рублей;</w:t>
            </w:r>
          </w:p>
          <w:p w:rsidR="009C51F4" w:rsidRPr="009C51F4" w:rsidRDefault="009C51F4" w:rsidP="00152349">
            <w:pPr>
              <w:widowControl w:val="0"/>
              <w:autoSpaceDE w:val="0"/>
              <w:autoSpaceDN w:val="0"/>
              <w:jc w:val="both"/>
              <w:rPr>
                <w:sz w:val="20"/>
                <w:szCs w:val="20"/>
              </w:rPr>
            </w:pPr>
            <w:r w:rsidRPr="009C51F4">
              <w:rPr>
                <w:sz w:val="20"/>
                <w:szCs w:val="20"/>
              </w:rPr>
              <w:lastRenderedPageBreak/>
              <w:t>в 2031 – 2035 годах – 63088,0 тыс. рублей.</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бюджета Аликовского района – 7816,5 тыс. рублей (2,5 пр</w:t>
            </w:r>
            <w:r w:rsidRPr="009C51F4">
              <w:rPr>
                <w:rFonts w:ascii="Times New Roman" w:hAnsi="Times New Roman" w:cs="Times New Roman"/>
              </w:rPr>
              <w:t>о</w:t>
            </w:r>
            <w:r w:rsidRPr="009C51F4">
              <w:rPr>
                <w:rFonts w:ascii="Times New Roman" w:hAnsi="Times New Roman" w:cs="Times New Roman"/>
              </w:rPr>
              <w:t>цента), в том числе:</w:t>
            </w:r>
          </w:p>
          <w:p w:rsidR="009C51F4" w:rsidRPr="009C51F4" w:rsidRDefault="009C51F4" w:rsidP="00152349">
            <w:pPr>
              <w:widowControl w:val="0"/>
              <w:autoSpaceDE w:val="0"/>
              <w:autoSpaceDN w:val="0"/>
              <w:jc w:val="both"/>
              <w:rPr>
                <w:sz w:val="20"/>
                <w:szCs w:val="20"/>
              </w:rPr>
            </w:pPr>
            <w:r w:rsidRPr="009C51F4">
              <w:rPr>
                <w:sz w:val="20"/>
                <w:szCs w:val="20"/>
              </w:rPr>
              <w:t>в 2019 году – 5163,7 тыс. рублей;</w:t>
            </w:r>
          </w:p>
          <w:p w:rsidR="009C51F4" w:rsidRPr="009C51F4" w:rsidRDefault="009C51F4" w:rsidP="00152349">
            <w:pPr>
              <w:widowControl w:val="0"/>
              <w:autoSpaceDE w:val="0"/>
              <w:autoSpaceDN w:val="0"/>
              <w:jc w:val="both"/>
              <w:rPr>
                <w:sz w:val="20"/>
                <w:szCs w:val="20"/>
              </w:rPr>
            </w:pPr>
            <w:r w:rsidRPr="009C51F4">
              <w:rPr>
                <w:sz w:val="20"/>
                <w:szCs w:val="20"/>
              </w:rPr>
              <w:t>в 2020 году – 1095,6 тыс. рублей;</w:t>
            </w:r>
          </w:p>
          <w:p w:rsidR="009C51F4" w:rsidRPr="009C51F4" w:rsidRDefault="009C51F4" w:rsidP="00152349">
            <w:pPr>
              <w:widowControl w:val="0"/>
              <w:autoSpaceDE w:val="0"/>
              <w:autoSpaceDN w:val="0"/>
              <w:jc w:val="both"/>
              <w:rPr>
                <w:sz w:val="20"/>
                <w:szCs w:val="20"/>
              </w:rPr>
            </w:pPr>
            <w:r w:rsidRPr="009C51F4">
              <w:rPr>
                <w:sz w:val="20"/>
                <w:szCs w:val="20"/>
              </w:rPr>
              <w:t>в 2021 году – 322,2 тыс. рублей;</w:t>
            </w:r>
          </w:p>
          <w:p w:rsidR="009C51F4" w:rsidRPr="009C51F4" w:rsidRDefault="009C51F4" w:rsidP="00152349">
            <w:pPr>
              <w:widowControl w:val="0"/>
              <w:autoSpaceDE w:val="0"/>
              <w:autoSpaceDN w:val="0"/>
              <w:jc w:val="both"/>
              <w:rPr>
                <w:sz w:val="20"/>
                <w:szCs w:val="20"/>
              </w:rPr>
            </w:pPr>
            <w:r w:rsidRPr="009C51F4">
              <w:rPr>
                <w:sz w:val="20"/>
                <w:szCs w:val="20"/>
              </w:rPr>
              <w:t>в 2022 году – 105,0 тыс. рублей;</w:t>
            </w:r>
          </w:p>
          <w:p w:rsidR="009C51F4" w:rsidRPr="009C51F4" w:rsidRDefault="009C51F4" w:rsidP="00152349">
            <w:pPr>
              <w:widowControl w:val="0"/>
              <w:autoSpaceDE w:val="0"/>
              <w:autoSpaceDN w:val="0"/>
              <w:jc w:val="both"/>
              <w:rPr>
                <w:sz w:val="20"/>
                <w:szCs w:val="20"/>
              </w:rPr>
            </w:pPr>
            <w:r w:rsidRPr="009C51F4">
              <w:rPr>
                <w:sz w:val="20"/>
                <w:szCs w:val="20"/>
              </w:rPr>
              <w:t>в 2023 году – 105,0 тыс. рублей;</w:t>
            </w:r>
          </w:p>
          <w:p w:rsidR="009C51F4" w:rsidRPr="009C51F4" w:rsidRDefault="009C51F4" w:rsidP="00152349">
            <w:pPr>
              <w:widowControl w:val="0"/>
              <w:autoSpaceDE w:val="0"/>
              <w:autoSpaceDN w:val="0"/>
              <w:jc w:val="both"/>
              <w:rPr>
                <w:sz w:val="20"/>
                <w:szCs w:val="20"/>
              </w:rPr>
            </w:pPr>
            <w:r w:rsidRPr="009C51F4">
              <w:rPr>
                <w:sz w:val="20"/>
                <w:szCs w:val="20"/>
              </w:rPr>
              <w:t>в 2024 году – 105,0 тыс. рублей;</w:t>
            </w:r>
          </w:p>
          <w:p w:rsidR="009C51F4" w:rsidRPr="009C51F4" w:rsidRDefault="009C51F4" w:rsidP="00152349">
            <w:pPr>
              <w:widowControl w:val="0"/>
              <w:autoSpaceDE w:val="0"/>
              <w:autoSpaceDN w:val="0"/>
              <w:jc w:val="both"/>
              <w:rPr>
                <w:sz w:val="20"/>
                <w:szCs w:val="20"/>
              </w:rPr>
            </w:pPr>
            <w:r w:rsidRPr="009C51F4">
              <w:rPr>
                <w:sz w:val="20"/>
                <w:szCs w:val="20"/>
              </w:rPr>
              <w:t>в 2025 году – 105,0 тыс. рублей;</w:t>
            </w:r>
          </w:p>
          <w:p w:rsidR="009C51F4" w:rsidRPr="009C51F4" w:rsidRDefault="009C51F4" w:rsidP="00152349">
            <w:pPr>
              <w:widowControl w:val="0"/>
              <w:autoSpaceDE w:val="0"/>
              <w:autoSpaceDN w:val="0"/>
              <w:jc w:val="both"/>
              <w:rPr>
                <w:sz w:val="20"/>
                <w:szCs w:val="20"/>
              </w:rPr>
            </w:pPr>
            <w:r w:rsidRPr="009C51F4">
              <w:rPr>
                <w:sz w:val="20"/>
                <w:szCs w:val="20"/>
              </w:rPr>
              <w:t>в 2026 – 2030 годах – 525,0 тыс. рублей;</w:t>
            </w:r>
          </w:p>
          <w:p w:rsidR="009C51F4" w:rsidRPr="009C51F4" w:rsidRDefault="009C51F4" w:rsidP="00152349">
            <w:pPr>
              <w:widowControl w:val="0"/>
              <w:autoSpaceDE w:val="0"/>
              <w:autoSpaceDN w:val="0"/>
              <w:jc w:val="both"/>
              <w:rPr>
                <w:sz w:val="20"/>
                <w:szCs w:val="20"/>
              </w:rPr>
            </w:pPr>
            <w:r w:rsidRPr="009C51F4">
              <w:rPr>
                <w:sz w:val="20"/>
                <w:szCs w:val="20"/>
              </w:rPr>
              <w:t>в 2031 – 2035 годах – 525,0 тыс. рублей.</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Бюджетов сельских поселений – 817,6 тыс. рублей (0,3 пр</w:t>
            </w:r>
            <w:r w:rsidRPr="009C51F4">
              <w:rPr>
                <w:rFonts w:ascii="Times New Roman" w:hAnsi="Times New Roman" w:cs="Times New Roman"/>
              </w:rPr>
              <w:t>о</w:t>
            </w:r>
            <w:r w:rsidRPr="009C51F4">
              <w:rPr>
                <w:rFonts w:ascii="Times New Roman" w:hAnsi="Times New Roman" w:cs="Times New Roman"/>
              </w:rPr>
              <w:t>цента), в том числе:</w:t>
            </w:r>
          </w:p>
          <w:p w:rsidR="009C51F4" w:rsidRPr="009C51F4" w:rsidRDefault="009C51F4" w:rsidP="00152349">
            <w:pPr>
              <w:widowControl w:val="0"/>
              <w:autoSpaceDE w:val="0"/>
              <w:autoSpaceDN w:val="0"/>
              <w:jc w:val="both"/>
              <w:rPr>
                <w:sz w:val="20"/>
                <w:szCs w:val="20"/>
              </w:rPr>
            </w:pPr>
            <w:r w:rsidRPr="009C51F4">
              <w:rPr>
                <w:sz w:val="20"/>
                <w:szCs w:val="20"/>
              </w:rPr>
              <w:t>в 2019 году – 30,2 тыс. рублей;</w:t>
            </w:r>
          </w:p>
          <w:p w:rsidR="009C51F4" w:rsidRPr="009C51F4" w:rsidRDefault="009C51F4" w:rsidP="00152349">
            <w:pPr>
              <w:widowControl w:val="0"/>
              <w:autoSpaceDE w:val="0"/>
              <w:autoSpaceDN w:val="0"/>
              <w:jc w:val="both"/>
              <w:rPr>
                <w:sz w:val="20"/>
                <w:szCs w:val="20"/>
              </w:rPr>
            </w:pPr>
            <w:r w:rsidRPr="009C51F4">
              <w:rPr>
                <w:sz w:val="20"/>
                <w:szCs w:val="20"/>
              </w:rPr>
              <w:t>в 2020 году – 33,4 тыс. рублей;</w:t>
            </w:r>
          </w:p>
          <w:p w:rsidR="009C51F4" w:rsidRPr="009C51F4" w:rsidRDefault="009C51F4" w:rsidP="00152349">
            <w:pPr>
              <w:widowControl w:val="0"/>
              <w:autoSpaceDE w:val="0"/>
              <w:autoSpaceDN w:val="0"/>
              <w:jc w:val="both"/>
              <w:rPr>
                <w:sz w:val="20"/>
                <w:szCs w:val="20"/>
              </w:rPr>
            </w:pPr>
            <w:r w:rsidRPr="009C51F4">
              <w:rPr>
                <w:sz w:val="20"/>
                <w:szCs w:val="20"/>
              </w:rPr>
              <w:t>в 2021 году – 191,0 тыс. рублей;</w:t>
            </w:r>
          </w:p>
          <w:p w:rsidR="009C51F4" w:rsidRPr="009C51F4" w:rsidRDefault="009C51F4" w:rsidP="00152349">
            <w:pPr>
              <w:widowControl w:val="0"/>
              <w:autoSpaceDE w:val="0"/>
              <w:autoSpaceDN w:val="0"/>
              <w:jc w:val="both"/>
              <w:rPr>
                <w:sz w:val="20"/>
                <w:szCs w:val="20"/>
              </w:rPr>
            </w:pPr>
            <w:r w:rsidRPr="009C51F4">
              <w:rPr>
                <w:sz w:val="20"/>
                <w:szCs w:val="20"/>
              </w:rPr>
              <w:t>в 2022 году – 82,0 тыс. рублей;</w:t>
            </w:r>
          </w:p>
          <w:p w:rsidR="009C51F4" w:rsidRPr="009C51F4" w:rsidRDefault="009C51F4" w:rsidP="00152349">
            <w:pPr>
              <w:widowControl w:val="0"/>
              <w:autoSpaceDE w:val="0"/>
              <w:autoSpaceDN w:val="0"/>
              <w:jc w:val="both"/>
              <w:rPr>
                <w:sz w:val="20"/>
                <w:szCs w:val="20"/>
              </w:rPr>
            </w:pPr>
            <w:r w:rsidRPr="009C51F4">
              <w:rPr>
                <w:sz w:val="20"/>
                <w:szCs w:val="20"/>
              </w:rPr>
              <w:t>в 2023 году – 37,0 тыс. рублей;</w:t>
            </w:r>
          </w:p>
          <w:p w:rsidR="009C51F4" w:rsidRPr="009C51F4" w:rsidRDefault="009C51F4" w:rsidP="00152349">
            <w:pPr>
              <w:widowControl w:val="0"/>
              <w:autoSpaceDE w:val="0"/>
              <w:autoSpaceDN w:val="0"/>
              <w:jc w:val="both"/>
              <w:rPr>
                <w:sz w:val="20"/>
                <w:szCs w:val="20"/>
              </w:rPr>
            </w:pPr>
            <w:r w:rsidRPr="009C51F4">
              <w:rPr>
                <w:sz w:val="20"/>
                <w:szCs w:val="20"/>
              </w:rPr>
              <w:t>в 2024 году – 37,0 тыс. рублей;</w:t>
            </w:r>
          </w:p>
          <w:p w:rsidR="009C51F4" w:rsidRPr="009C51F4" w:rsidRDefault="009C51F4" w:rsidP="00152349">
            <w:pPr>
              <w:widowControl w:val="0"/>
              <w:autoSpaceDE w:val="0"/>
              <w:autoSpaceDN w:val="0"/>
              <w:jc w:val="both"/>
              <w:rPr>
                <w:sz w:val="20"/>
                <w:szCs w:val="20"/>
              </w:rPr>
            </w:pPr>
            <w:r w:rsidRPr="009C51F4">
              <w:rPr>
                <w:sz w:val="20"/>
                <w:szCs w:val="20"/>
              </w:rPr>
              <w:t>в 2025 году – 37,0 тыс. рублей;</w:t>
            </w:r>
          </w:p>
          <w:p w:rsidR="009C51F4" w:rsidRPr="009C51F4" w:rsidRDefault="009C51F4" w:rsidP="00152349">
            <w:pPr>
              <w:widowControl w:val="0"/>
              <w:autoSpaceDE w:val="0"/>
              <w:autoSpaceDN w:val="0"/>
              <w:jc w:val="both"/>
              <w:rPr>
                <w:sz w:val="20"/>
                <w:szCs w:val="20"/>
              </w:rPr>
            </w:pPr>
            <w:r w:rsidRPr="009C51F4">
              <w:rPr>
                <w:sz w:val="20"/>
                <w:szCs w:val="20"/>
              </w:rPr>
              <w:t>в 2026 – 2030 годах – 185,0 тыс. рублей;</w:t>
            </w:r>
          </w:p>
          <w:p w:rsidR="009C51F4" w:rsidRPr="009C51F4" w:rsidRDefault="009C51F4" w:rsidP="00152349">
            <w:pPr>
              <w:widowControl w:val="0"/>
              <w:autoSpaceDE w:val="0"/>
              <w:autoSpaceDN w:val="0"/>
              <w:jc w:val="both"/>
              <w:rPr>
                <w:sz w:val="20"/>
                <w:szCs w:val="20"/>
              </w:rPr>
            </w:pPr>
            <w:r w:rsidRPr="009C51F4">
              <w:rPr>
                <w:sz w:val="20"/>
                <w:szCs w:val="20"/>
              </w:rPr>
              <w:t>в 2031 – 2035 годах – 185,0 тыс. рублей.</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Объемы финансирования подпрограммы подлежат ежего</w:t>
            </w:r>
            <w:r w:rsidRPr="009C51F4">
              <w:rPr>
                <w:rFonts w:ascii="Times New Roman" w:hAnsi="Times New Roman" w:cs="Times New Roman"/>
              </w:rPr>
              <w:t>д</w:t>
            </w:r>
            <w:r w:rsidRPr="009C51F4">
              <w:rPr>
                <w:rFonts w:ascii="Times New Roman" w:hAnsi="Times New Roman" w:cs="Times New Roman"/>
              </w:rPr>
              <w:t>ному уточнению исходя из возможностей федерального бюджета, республиканского бюджета Чувашской Республ</w:t>
            </w:r>
            <w:r w:rsidRPr="009C51F4">
              <w:rPr>
                <w:rFonts w:ascii="Times New Roman" w:hAnsi="Times New Roman" w:cs="Times New Roman"/>
              </w:rPr>
              <w:t>и</w:t>
            </w:r>
            <w:r w:rsidRPr="009C51F4">
              <w:rPr>
                <w:rFonts w:ascii="Times New Roman" w:hAnsi="Times New Roman" w:cs="Times New Roman"/>
              </w:rPr>
              <w:t>ки, бюджетов Аликовского района и сельских поселений</w:t>
            </w:r>
          </w:p>
        </w:tc>
      </w:tr>
      <w:tr w:rsidR="009C51F4" w:rsidRPr="009C51F4" w:rsidTr="00152349">
        <w:tc>
          <w:tcPr>
            <w:tcW w:w="2268" w:type="dxa"/>
            <w:tcBorders>
              <w:top w:val="nil"/>
              <w:left w:val="nil"/>
              <w:bottom w:val="nil"/>
              <w:right w:val="nil"/>
            </w:tcBorders>
          </w:tcPr>
          <w:p w:rsidR="009C51F4" w:rsidRPr="009C51F4" w:rsidRDefault="009C51F4" w:rsidP="00152349">
            <w:pPr>
              <w:pStyle w:val="ConsPlusNormal"/>
              <w:rPr>
                <w:rFonts w:ascii="Times New Roman" w:hAnsi="Times New Roman" w:cs="Times New Roman"/>
              </w:rPr>
            </w:pPr>
            <w:r w:rsidRPr="009C51F4">
              <w:rPr>
                <w:rFonts w:ascii="Times New Roman" w:hAnsi="Times New Roman" w:cs="Times New Roman"/>
              </w:rPr>
              <w:lastRenderedPageBreak/>
              <w:t>Ожидаемые резул</w:t>
            </w:r>
            <w:r w:rsidRPr="009C51F4">
              <w:rPr>
                <w:rFonts w:ascii="Times New Roman" w:hAnsi="Times New Roman" w:cs="Times New Roman"/>
              </w:rPr>
              <w:t>ь</w:t>
            </w:r>
            <w:r w:rsidRPr="009C51F4">
              <w:rPr>
                <w:rFonts w:ascii="Times New Roman" w:hAnsi="Times New Roman" w:cs="Times New Roman"/>
              </w:rPr>
              <w:t>таты реализации подпрограммы</w:t>
            </w:r>
          </w:p>
        </w:tc>
        <w:tc>
          <w:tcPr>
            <w:tcW w:w="340" w:type="dxa"/>
            <w:tcBorders>
              <w:top w:val="nil"/>
              <w:left w:val="nil"/>
              <w:bottom w:val="nil"/>
              <w:right w:val="nil"/>
            </w:tcBorders>
          </w:tcPr>
          <w:p w:rsidR="009C51F4" w:rsidRPr="009C51F4" w:rsidRDefault="009C51F4" w:rsidP="00152349">
            <w:pPr>
              <w:pStyle w:val="ConsPlusNormal"/>
              <w:jc w:val="right"/>
              <w:rPr>
                <w:rFonts w:ascii="Times New Roman" w:hAnsi="Times New Roman" w:cs="Times New Roman"/>
              </w:rPr>
            </w:pPr>
            <w:r w:rsidRPr="009C51F4">
              <w:rPr>
                <w:rFonts w:ascii="Times New Roman" w:hAnsi="Times New Roman" w:cs="Times New Roman"/>
              </w:rPr>
              <w:t>-</w:t>
            </w:r>
          </w:p>
        </w:tc>
        <w:tc>
          <w:tcPr>
            <w:tcW w:w="6463" w:type="dxa"/>
            <w:tcBorders>
              <w:top w:val="nil"/>
              <w:left w:val="nil"/>
              <w:bottom w:val="nil"/>
              <w:right w:val="nil"/>
            </w:tcBorders>
          </w:tcPr>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реализация подпрограммы Муниципальной программы по</w:t>
            </w:r>
            <w:r w:rsidRPr="009C51F4">
              <w:rPr>
                <w:rFonts w:ascii="Times New Roman" w:hAnsi="Times New Roman" w:cs="Times New Roman"/>
              </w:rPr>
              <w:t>з</w:t>
            </w:r>
            <w:r w:rsidRPr="009C51F4">
              <w:rPr>
                <w:rFonts w:ascii="Times New Roman" w:hAnsi="Times New Roman" w:cs="Times New Roman"/>
              </w:rPr>
              <w:t>волит обеспечить:</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повышение качества бюджетного планирования, формиров</w:t>
            </w:r>
            <w:r w:rsidRPr="009C51F4">
              <w:rPr>
                <w:rFonts w:ascii="Times New Roman" w:hAnsi="Times New Roman" w:cs="Times New Roman"/>
              </w:rPr>
              <w:t>а</w:t>
            </w:r>
            <w:r w:rsidRPr="009C51F4">
              <w:rPr>
                <w:rFonts w:ascii="Times New Roman" w:hAnsi="Times New Roman" w:cs="Times New Roman"/>
              </w:rPr>
              <w:t>ние бюджета Аликовского района на основе муниципал</w:t>
            </w:r>
            <w:r w:rsidRPr="009C51F4">
              <w:rPr>
                <w:rFonts w:ascii="Times New Roman" w:hAnsi="Times New Roman" w:cs="Times New Roman"/>
              </w:rPr>
              <w:t>ь</w:t>
            </w:r>
            <w:r w:rsidRPr="009C51F4">
              <w:rPr>
                <w:rFonts w:ascii="Times New Roman" w:hAnsi="Times New Roman" w:cs="Times New Roman"/>
              </w:rPr>
              <w:t>ных программ бюджета Аликовского района, создание интегр</w:t>
            </w:r>
            <w:r w:rsidRPr="009C51F4">
              <w:rPr>
                <w:rFonts w:ascii="Times New Roman" w:hAnsi="Times New Roman" w:cs="Times New Roman"/>
              </w:rPr>
              <w:t>и</w:t>
            </w:r>
            <w:r w:rsidRPr="009C51F4">
              <w:rPr>
                <w:rFonts w:ascii="Times New Roman" w:hAnsi="Times New Roman" w:cs="Times New Roman"/>
              </w:rPr>
              <w:t>рованной системы управления финансами в Аликовском районе с применением передовых информационно- комм</w:t>
            </w:r>
            <w:r w:rsidRPr="009C51F4">
              <w:rPr>
                <w:rFonts w:ascii="Times New Roman" w:hAnsi="Times New Roman" w:cs="Times New Roman"/>
              </w:rPr>
              <w:t>у</w:t>
            </w:r>
            <w:r w:rsidRPr="009C51F4">
              <w:rPr>
                <w:rFonts w:ascii="Times New Roman" w:hAnsi="Times New Roman" w:cs="Times New Roman"/>
              </w:rPr>
              <w:t>никационных технологий;</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увеличение собственных доходов бюджета Аликовского района, оптимизацию предоставляемых налоговых льгот;</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повышение эффективности использования бюджетных средств, отсутствие просроченной кредиторской задолже</w:t>
            </w:r>
            <w:r w:rsidRPr="009C51F4">
              <w:rPr>
                <w:rFonts w:ascii="Times New Roman" w:hAnsi="Times New Roman" w:cs="Times New Roman"/>
              </w:rPr>
              <w:t>н</w:t>
            </w:r>
            <w:r w:rsidRPr="009C51F4">
              <w:rPr>
                <w:rFonts w:ascii="Times New Roman" w:hAnsi="Times New Roman" w:cs="Times New Roman"/>
              </w:rPr>
              <w:t>ности бюджета Аликовского района;</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сокращение разрыва в уровне бюджетной обеспеченности между наиболее обеспеченными и наименее обеспеченными сельскими поселениями после выравнивания бюджетной обеспеченности сельских поселений;</w:t>
            </w:r>
          </w:p>
          <w:p w:rsidR="009C51F4" w:rsidRPr="009C51F4" w:rsidRDefault="009C51F4" w:rsidP="00152349">
            <w:pPr>
              <w:pStyle w:val="ConsPlusNormal"/>
              <w:jc w:val="both"/>
              <w:rPr>
                <w:rFonts w:ascii="Times New Roman" w:hAnsi="Times New Roman" w:cs="Times New Roman"/>
              </w:rPr>
            </w:pPr>
            <w:r w:rsidRPr="009C51F4">
              <w:rPr>
                <w:rFonts w:ascii="Times New Roman" w:hAnsi="Times New Roman" w:cs="Times New Roman"/>
              </w:rPr>
              <w:t>повышение эффективности управления муниципальным до</w:t>
            </w:r>
            <w:r w:rsidRPr="009C51F4">
              <w:rPr>
                <w:rFonts w:ascii="Times New Roman" w:hAnsi="Times New Roman" w:cs="Times New Roman"/>
              </w:rPr>
              <w:t>л</w:t>
            </w:r>
            <w:r w:rsidRPr="009C51F4">
              <w:rPr>
                <w:rFonts w:ascii="Times New Roman" w:hAnsi="Times New Roman" w:cs="Times New Roman"/>
              </w:rPr>
              <w:t>гом Аликовского района, оптимизацию и своевременное и</w:t>
            </w:r>
            <w:r w:rsidRPr="009C51F4">
              <w:rPr>
                <w:rFonts w:ascii="Times New Roman" w:hAnsi="Times New Roman" w:cs="Times New Roman"/>
              </w:rPr>
              <w:t>с</w:t>
            </w:r>
            <w:r w:rsidRPr="009C51F4">
              <w:rPr>
                <w:rFonts w:ascii="Times New Roman" w:hAnsi="Times New Roman" w:cs="Times New Roman"/>
              </w:rPr>
              <w:t>полнение долговых обязательств Аликовского района.</w:t>
            </w:r>
          </w:p>
        </w:tc>
      </w:tr>
    </w:tbl>
    <w:p w:rsidR="009C51F4" w:rsidRPr="009C51F4" w:rsidRDefault="009C51F4" w:rsidP="009C51F4">
      <w:pPr>
        <w:autoSpaceDE w:val="0"/>
        <w:autoSpaceDN w:val="0"/>
        <w:adjustRightInd w:val="0"/>
        <w:jc w:val="center"/>
        <w:rPr>
          <w:sz w:val="20"/>
          <w:szCs w:val="20"/>
        </w:rPr>
      </w:pPr>
    </w:p>
    <w:p w:rsidR="009C51F4" w:rsidRPr="009C51F4" w:rsidRDefault="009C51F4" w:rsidP="009C51F4">
      <w:pPr>
        <w:autoSpaceDE w:val="0"/>
        <w:autoSpaceDN w:val="0"/>
        <w:adjustRightInd w:val="0"/>
        <w:jc w:val="center"/>
        <w:rPr>
          <w:sz w:val="20"/>
          <w:szCs w:val="20"/>
        </w:rPr>
      </w:pPr>
      <w:r w:rsidRPr="009C51F4">
        <w:rPr>
          <w:sz w:val="20"/>
          <w:szCs w:val="20"/>
        </w:rPr>
        <w:t xml:space="preserve">Раздел 1. ПРИОРИТЕТЫ И ЦЕЛИ ПОДПРОГРАММЫ, </w:t>
      </w:r>
    </w:p>
    <w:p w:rsidR="009C51F4" w:rsidRPr="009C51F4" w:rsidRDefault="009C51F4" w:rsidP="009C51F4">
      <w:pPr>
        <w:autoSpaceDE w:val="0"/>
        <w:autoSpaceDN w:val="0"/>
        <w:adjustRightInd w:val="0"/>
        <w:jc w:val="center"/>
        <w:rPr>
          <w:sz w:val="20"/>
          <w:szCs w:val="20"/>
        </w:rPr>
      </w:pPr>
      <w:r w:rsidRPr="009C51F4">
        <w:rPr>
          <w:sz w:val="20"/>
          <w:szCs w:val="20"/>
        </w:rPr>
        <w:t>ОБЩАЯ ХАРАКТЕРИСТИКА УЧАСТИЯ ОРГАНОВ МЕСТНОГО САМОУПРАВЛЕНИЯ АЛИКОВСКОГО РАЙОНА В РЕАЛИЗАЦИИ ПОДПРОГРАММЫ</w:t>
      </w:r>
    </w:p>
    <w:p w:rsidR="009C51F4" w:rsidRPr="009C51F4" w:rsidRDefault="009C51F4" w:rsidP="009C51F4">
      <w:pPr>
        <w:pStyle w:val="ConsPlusNormal"/>
        <w:jc w:val="both"/>
        <w:rPr>
          <w:rFonts w:ascii="Times New Roman" w:hAnsi="Times New Roman" w:cs="Times New Roman"/>
        </w:rPr>
      </w:pP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Приоритеты муниципальной политики в сфере реализации подпрограммы  «Совершенствование бюджетной политики и эффективное использование бюджетного потенци</w:t>
      </w:r>
      <w:r w:rsidRPr="009C51F4">
        <w:rPr>
          <w:rFonts w:ascii="Times New Roman" w:hAnsi="Times New Roman" w:cs="Times New Roman"/>
        </w:rPr>
        <w:t>а</w:t>
      </w:r>
      <w:r w:rsidRPr="009C51F4">
        <w:rPr>
          <w:rFonts w:ascii="Times New Roman" w:hAnsi="Times New Roman" w:cs="Times New Roman"/>
        </w:rPr>
        <w:t>ла Аликовского района Чувашской Республики» (далее – подпрограмма) определены Стратегией социально-экономического развития Аликовского района до 2035 года, пост</w:t>
      </w:r>
      <w:r w:rsidRPr="009C51F4">
        <w:rPr>
          <w:rFonts w:ascii="Times New Roman" w:hAnsi="Times New Roman" w:cs="Times New Roman"/>
        </w:rPr>
        <w:t>а</w:t>
      </w:r>
      <w:r w:rsidRPr="009C51F4">
        <w:rPr>
          <w:rFonts w:ascii="Times New Roman" w:hAnsi="Times New Roman" w:cs="Times New Roman"/>
        </w:rPr>
        <w:t>новлением администрации Аликовского района об основных направлениях бюджетной политики Аликовского района на очередной финансовый год и плановый период и осно</w:t>
      </w:r>
      <w:r w:rsidRPr="009C51F4">
        <w:rPr>
          <w:rFonts w:ascii="Times New Roman" w:hAnsi="Times New Roman" w:cs="Times New Roman"/>
        </w:rPr>
        <w:t>в</w:t>
      </w:r>
      <w:r w:rsidRPr="009C51F4">
        <w:rPr>
          <w:rFonts w:ascii="Times New Roman" w:hAnsi="Times New Roman" w:cs="Times New Roman"/>
        </w:rPr>
        <w:t>ными целями Муниципальной программы.</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Приоритетами подпрограммы являются проведение взвешенной бюджетной и долг</w:t>
      </w:r>
      <w:r w:rsidRPr="009C51F4">
        <w:rPr>
          <w:rFonts w:ascii="Times New Roman" w:hAnsi="Times New Roman" w:cs="Times New Roman"/>
        </w:rPr>
        <w:t>о</w:t>
      </w:r>
      <w:r w:rsidRPr="009C51F4">
        <w:rPr>
          <w:rFonts w:ascii="Times New Roman" w:hAnsi="Times New Roman" w:cs="Times New Roman"/>
        </w:rPr>
        <w:t>вой политики, позволяющей обеспечить в полном объеме финансирование всех принятых расходных обязательств, развитие доходного потенциала Аликовского района, поддерж</w:t>
      </w:r>
      <w:r w:rsidRPr="009C51F4">
        <w:rPr>
          <w:rFonts w:ascii="Times New Roman" w:hAnsi="Times New Roman" w:cs="Times New Roman"/>
        </w:rPr>
        <w:t>а</w:t>
      </w:r>
      <w:r w:rsidRPr="009C51F4">
        <w:rPr>
          <w:rFonts w:ascii="Times New Roman" w:hAnsi="Times New Roman" w:cs="Times New Roman"/>
        </w:rPr>
        <w:t>ние безопасного уровня долговой нагрузки на бюджет Аликовского района, соверше</w:t>
      </w:r>
      <w:r w:rsidRPr="009C51F4">
        <w:rPr>
          <w:rFonts w:ascii="Times New Roman" w:hAnsi="Times New Roman" w:cs="Times New Roman"/>
        </w:rPr>
        <w:t>н</w:t>
      </w:r>
      <w:r w:rsidRPr="009C51F4">
        <w:rPr>
          <w:rFonts w:ascii="Times New Roman" w:hAnsi="Times New Roman" w:cs="Times New Roman"/>
        </w:rPr>
        <w:t>ствование межбюджетных отношений.</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lastRenderedPageBreak/>
        <w:t>Целями подпрограммы являются:</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обеспечение роста бюджетного потенциала Аликовского района и эффективности его использования;</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повышение экономической самостоятельности и устойчивости бюджетной системы в Аликовском районе.</w:t>
      </w:r>
    </w:p>
    <w:p w:rsidR="009C51F4" w:rsidRPr="009C51F4" w:rsidRDefault="009C51F4" w:rsidP="009C51F4">
      <w:pPr>
        <w:pStyle w:val="ConsPlusNormal"/>
        <w:ind w:firstLine="709"/>
        <w:jc w:val="both"/>
        <w:rPr>
          <w:rFonts w:ascii="Times New Roman" w:hAnsi="Times New Roman" w:cs="Times New Roman"/>
          <w:b/>
        </w:rPr>
      </w:pPr>
      <w:r w:rsidRPr="009C51F4">
        <w:rPr>
          <w:rFonts w:ascii="Times New Roman" w:hAnsi="Times New Roman" w:cs="Times New Roman"/>
        </w:rPr>
        <w:t xml:space="preserve">Достижению поставленных в подпрограмме целей способствует решение следующих </w:t>
      </w:r>
      <w:r w:rsidRPr="009C51F4">
        <w:rPr>
          <w:rFonts w:ascii="Times New Roman" w:hAnsi="Times New Roman" w:cs="Times New Roman"/>
          <w:b/>
        </w:rPr>
        <w:t>задач:</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w:t>
      </w:r>
      <w:r w:rsidRPr="009C51F4">
        <w:rPr>
          <w:rFonts w:ascii="Times New Roman" w:hAnsi="Times New Roman" w:cs="Times New Roman"/>
        </w:rPr>
        <w:t>с</w:t>
      </w:r>
      <w:r w:rsidRPr="009C51F4">
        <w:rPr>
          <w:rFonts w:ascii="Times New Roman" w:hAnsi="Times New Roman" w:cs="Times New Roman"/>
        </w:rPr>
        <w:t>печения социальных гарантий населению, развития муниципальной инфраструктуры;</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обеспечение роста собственных доходов бюджета Аликовского района, рационал</w:t>
      </w:r>
      <w:r w:rsidRPr="009C51F4">
        <w:rPr>
          <w:rFonts w:ascii="Times New Roman" w:hAnsi="Times New Roman" w:cs="Times New Roman"/>
        </w:rPr>
        <w:t>ь</w:t>
      </w:r>
      <w:r w:rsidRPr="009C51F4">
        <w:rPr>
          <w:rFonts w:ascii="Times New Roman" w:hAnsi="Times New Roman" w:cs="Times New Roman"/>
        </w:rPr>
        <w:t>ное использование механизма предоставления налоговых льгот;</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 xml:space="preserve">рационализация структуры расходов и эффективное использование </w:t>
      </w:r>
      <w:proofErr w:type="gramStart"/>
      <w:r w:rsidRPr="009C51F4">
        <w:rPr>
          <w:rFonts w:ascii="Times New Roman" w:hAnsi="Times New Roman" w:cs="Times New Roman"/>
        </w:rPr>
        <w:t>средств  бюджета</w:t>
      </w:r>
      <w:proofErr w:type="gramEnd"/>
      <w:r w:rsidRPr="009C51F4">
        <w:rPr>
          <w:rFonts w:ascii="Times New Roman" w:hAnsi="Times New Roman" w:cs="Times New Roman"/>
        </w:rPr>
        <w:t xml:space="preserve"> Аликовского района, концентрация бюджетных инвестиций на приоритетных направл</w:t>
      </w:r>
      <w:r w:rsidRPr="009C51F4">
        <w:rPr>
          <w:rFonts w:ascii="Times New Roman" w:hAnsi="Times New Roman" w:cs="Times New Roman"/>
        </w:rPr>
        <w:t>е</w:t>
      </w:r>
      <w:r w:rsidRPr="009C51F4">
        <w:rPr>
          <w:rFonts w:ascii="Times New Roman" w:hAnsi="Times New Roman" w:cs="Times New Roman"/>
        </w:rPr>
        <w:t>ниях социально-экономического развития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развитие и совершенствование механизмов финансовой поддержки бюджетов сел</w:t>
      </w:r>
      <w:r w:rsidRPr="009C51F4">
        <w:rPr>
          <w:rFonts w:ascii="Times New Roman" w:hAnsi="Times New Roman" w:cs="Times New Roman"/>
        </w:rPr>
        <w:t>ь</w:t>
      </w:r>
      <w:r w:rsidRPr="009C51F4">
        <w:rPr>
          <w:rFonts w:ascii="Times New Roman" w:hAnsi="Times New Roman" w:cs="Times New Roman"/>
        </w:rPr>
        <w:t>ских поселений, направленных на повышение их сбалансированности и бюджетной обе</w:t>
      </w:r>
      <w:r w:rsidRPr="009C51F4">
        <w:rPr>
          <w:rFonts w:ascii="Times New Roman" w:hAnsi="Times New Roman" w:cs="Times New Roman"/>
        </w:rPr>
        <w:t>с</w:t>
      </w:r>
      <w:r w:rsidRPr="009C51F4">
        <w:rPr>
          <w:rFonts w:ascii="Times New Roman" w:hAnsi="Times New Roman" w:cs="Times New Roman"/>
        </w:rPr>
        <w:t>печенности;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обеспечение долговой устойчивости Аликовского района на экономически безопа</w:t>
      </w:r>
      <w:r w:rsidRPr="009C51F4">
        <w:rPr>
          <w:rFonts w:ascii="Times New Roman" w:hAnsi="Times New Roman" w:cs="Times New Roman"/>
        </w:rPr>
        <w:t>с</w:t>
      </w:r>
      <w:r w:rsidRPr="009C51F4">
        <w:rPr>
          <w:rFonts w:ascii="Times New Roman" w:hAnsi="Times New Roman" w:cs="Times New Roman"/>
        </w:rPr>
        <w:t>ном уровне, проведение ответственной долговой политики, снижение бюджетных рисков, связанных с долговой нагрузкой на бюджет Аликовского района.</w:t>
      </w:r>
    </w:p>
    <w:p w:rsidR="009C51F4" w:rsidRPr="009C51F4" w:rsidRDefault="009C51F4" w:rsidP="009C51F4">
      <w:pPr>
        <w:pStyle w:val="ConsPlusNormal"/>
        <w:ind w:firstLine="540"/>
        <w:jc w:val="both"/>
        <w:rPr>
          <w:rFonts w:ascii="Times New Roman" w:hAnsi="Times New Roman" w:cs="Times New Roman"/>
        </w:rPr>
      </w:pPr>
    </w:p>
    <w:p w:rsidR="009C51F4" w:rsidRPr="009C51F4" w:rsidRDefault="009C51F4" w:rsidP="009C51F4">
      <w:pPr>
        <w:autoSpaceDE w:val="0"/>
        <w:autoSpaceDN w:val="0"/>
        <w:adjustRightInd w:val="0"/>
        <w:jc w:val="center"/>
        <w:rPr>
          <w:sz w:val="20"/>
          <w:szCs w:val="20"/>
        </w:rPr>
      </w:pPr>
      <w:r w:rsidRPr="009C51F4">
        <w:rPr>
          <w:sz w:val="20"/>
          <w:szCs w:val="20"/>
        </w:rPr>
        <w:t xml:space="preserve">РАЗДЕЛ 2. ПЕРЕЧЕНЬ И СВЕДЕНИЯ О ЦЕЛЕВЫХ ИНДИКАТОРАХ И </w:t>
      </w:r>
    </w:p>
    <w:p w:rsidR="009C51F4" w:rsidRPr="009C51F4" w:rsidRDefault="009C51F4" w:rsidP="009C51F4">
      <w:pPr>
        <w:autoSpaceDE w:val="0"/>
        <w:autoSpaceDN w:val="0"/>
        <w:adjustRightInd w:val="0"/>
        <w:jc w:val="center"/>
        <w:rPr>
          <w:sz w:val="20"/>
          <w:szCs w:val="20"/>
        </w:rPr>
      </w:pPr>
      <w:r w:rsidRPr="009C51F4">
        <w:rPr>
          <w:sz w:val="20"/>
          <w:szCs w:val="20"/>
        </w:rPr>
        <w:t>ПОКАЗАТЕЛЯХ ПОДПРОГРАММЫ С РАСШИФРОВКОЙ ПЛАНОВЫХ ЗНАЧЕНИЙ ПО ГОДАМ ЕЕ РЕАЛИЗАЦИИ</w:t>
      </w:r>
    </w:p>
    <w:p w:rsidR="009C51F4" w:rsidRPr="009C51F4" w:rsidRDefault="009C51F4" w:rsidP="009C51F4">
      <w:pPr>
        <w:autoSpaceDE w:val="0"/>
        <w:autoSpaceDN w:val="0"/>
        <w:adjustRightInd w:val="0"/>
        <w:ind w:firstLine="709"/>
        <w:jc w:val="both"/>
        <w:rPr>
          <w:sz w:val="20"/>
          <w:szCs w:val="20"/>
        </w:rPr>
      </w:pPr>
      <w:r w:rsidRPr="009C51F4">
        <w:rPr>
          <w:sz w:val="20"/>
          <w:szCs w:val="20"/>
        </w:rPr>
        <w:t xml:space="preserve">Состав целевых </w:t>
      </w:r>
      <w:hyperlink w:anchor="P8401" w:history="1">
        <w:r w:rsidRPr="009C51F4">
          <w:rPr>
            <w:sz w:val="20"/>
            <w:szCs w:val="20"/>
          </w:rPr>
          <w:t>индикаторов</w:t>
        </w:r>
      </w:hyperlink>
      <w:r w:rsidRPr="009C51F4">
        <w:rPr>
          <w:sz w:val="20"/>
          <w:szCs w:val="20"/>
        </w:rPr>
        <w:t xml:space="preserve"> и показателей подпрограммы определен исходя из необходимости достижения целей и решения задач подпрограммы. Целевыми индикат</w:t>
      </w:r>
      <w:r w:rsidRPr="009C51F4">
        <w:rPr>
          <w:sz w:val="20"/>
          <w:szCs w:val="20"/>
        </w:rPr>
        <w:t>о</w:t>
      </w:r>
      <w:r w:rsidRPr="009C51F4">
        <w:rPr>
          <w:sz w:val="20"/>
          <w:szCs w:val="20"/>
        </w:rPr>
        <w:t>рами и показателями подпрограммы являются:</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доля расходов бюджета Аликовского района на осуществление бюджетных инвест</w:t>
      </w:r>
      <w:r w:rsidRPr="009C51F4">
        <w:rPr>
          <w:rFonts w:ascii="Times New Roman" w:hAnsi="Times New Roman" w:cs="Times New Roman"/>
        </w:rPr>
        <w:t>и</w:t>
      </w:r>
      <w:r w:rsidRPr="009C51F4">
        <w:rPr>
          <w:rFonts w:ascii="Times New Roman" w:hAnsi="Times New Roman" w:cs="Times New Roman"/>
        </w:rPr>
        <w:t>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w:t>
      </w:r>
      <w:r w:rsidRPr="009C51F4">
        <w:rPr>
          <w:rFonts w:ascii="Times New Roman" w:hAnsi="Times New Roman" w:cs="Times New Roman"/>
        </w:rPr>
        <w:t>и</w:t>
      </w:r>
      <w:r w:rsidRPr="009C51F4">
        <w:rPr>
          <w:rFonts w:ascii="Times New Roman" w:hAnsi="Times New Roman" w:cs="Times New Roman"/>
        </w:rPr>
        <w:t>ционной программы Аликовского района на соответствующий год;</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темп роста налоговых и неналоговых доходов бюджета Аликовского района (к предыдущему году);</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отношение количества проведенных комплексных проверок бюджетов сельских п</w:t>
      </w:r>
      <w:r w:rsidRPr="009C51F4">
        <w:rPr>
          <w:rFonts w:ascii="Times New Roman" w:hAnsi="Times New Roman" w:cs="Times New Roman"/>
        </w:rPr>
        <w:t>о</w:t>
      </w:r>
      <w:r w:rsidRPr="009C51F4">
        <w:rPr>
          <w:rFonts w:ascii="Times New Roman" w:hAnsi="Times New Roman" w:cs="Times New Roman"/>
        </w:rPr>
        <w:t>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w:t>
      </w:r>
      <w:r w:rsidRPr="009C51F4">
        <w:rPr>
          <w:rFonts w:ascii="Times New Roman" w:hAnsi="Times New Roman" w:cs="Times New Roman"/>
        </w:rPr>
        <w:t>с</w:t>
      </w:r>
      <w:r w:rsidRPr="009C51F4">
        <w:rPr>
          <w:rFonts w:ascii="Times New Roman" w:hAnsi="Times New Roman" w:cs="Times New Roman"/>
        </w:rPr>
        <w:t>фертов из бюджета Аликовского района на соответствующий год;</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w:t>
      </w:r>
      <w:r w:rsidRPr="009C51F4">
        <w:rPr>
          <w:rFonts w:ascii="Times New Roman" w:hAnsi="Times New Roman" w:cs="Times New Roman"/>
        </w:rPr>
        <w:t>с</w:t>
      </w:r>
      <w:r w:rsidRPr="009C51F4">
        <w:rPr>
          <w:rFonts w:ascii="Times New Roman" w:hAnsi="Times New Roman" w:cs="Times New Roman"/>
        </w:rPr>
        <w:t>публики.</w:t>
      </w:r>
    </w:p>
    <w:p w:rsidR="009C51F4" w:rsidRPr="009C51F4" w:rsidRDefault="009C51F4" w:rsidP="009C51F4">
      <w:pPr>
        <w:autoSpaceDE w:val="0"/>
        <w:autoSpaceDN w:val="0"/>
        <w:adjustRightInd w:val="0"/>
        <w:ind w:firstLine="709"/>
        <w:jc w:val="both"/>
        <w:rPr>
          <w:sz w:val="20"/>
          <w:szCs w:val="20"/>
        </w:rPr>
      </w:pPr>
      <w:r w:rsidRPr="009C51F4">
        <w:rPr>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9C51F4" w:rsidRPr="009C51F4" w:rsidRDefault="009C51F4" w:rsidP="009E67E7">
      <w:pPr>
        <w:widowControl w:val="0"/>
        <w:numPr>
          <w:ilvl w:val="0"/>
          <w:numId w:val="5"/>
        </w:numPr>
        <w:autoSpaceDE w:val="0"/>
        <w:autoSpaceDN w:val="0"/>
        <w:ind w:left="0" w:firstLine="709"/>
        <w:jc w:val="both"/>
        <w:rPr>
          <w:sz w:val="20"/>
          <w:szCs w:val="20"/>
        </w:rPr>
      </w:pPr>
      <w:r w:rsidRPr="009C51F4">
        <w:rPr>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- 100,0 проце</w:t>
      </w:r>
      <w:r w:rsidRPr="009C51F4">
        <w:rPr>
          <w:sz w:val="20"/>
          <w:szCs w:val="20"/>
        </w:rPr>
        <w:t>н</w:t>
      </w:r>
      <w:r w:rsidRPr="009C51F4">
        <w:rPr>
          <w:sz w:val="20"/>
          <w:szCs w:val="20"/>
        </w:rPr>
        <w:t>та в том числе:</w:t>
      </w:r>
    </w:p>
    <w:p w:rsidR="009C51F4" w:rsidRPr="009C51F4" w:rsidRDefault="009C51F4" w:rsidP="009C51F4">
      <w:pPr>
        <w:widowControl w:val="0"/>
        <w:autoSpaceDE w:val="0"/>
        <w:autoSpaceDN w:val="0"/>
        <w:ind w:firstLine="567"/>
        <w:jc w:val="both"/>
        <w:rPr>
          <w:sz w:val="20"/>
          <w:szCs w:val="20"/>
        </w:rPr>
      </w:pPr>
      <w:r w:rsidRPr="009C51F4">
        <w:rPr>
          <w:sz w:val="20"/>
          <w:szCs w:val="20"/>
        </w:rPr>
        <w:t>в 2019 году – 100,0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2020 году – 100,0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2021 году – 100,0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2022 году – 100,0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2023 году – 100,0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2024 году – 100,0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2025 году – 100,0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2030 году – 100,0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2035 году – 100,0 процентов;</w:t>
      </w:r>
    </w:p>
    <w:p w:rsidR="009C51F4" w:rsidRPr="009C51F4" w:rsidRDefault="009C51F4" w:rsidP="009E67E7">
      <w:pPr>
        <w:pStyle w:val="ConsPlusNormal"/>
        <w:widowControl w:val="0"/>
        <w:numPr>
          <w:ilvl w:val="0"/>
          <w:numId w:val="5"/>
        </w:numPr>
        <w:adjustRightInd/>
        <w:ind w:left="0" w:firstLine="567"/>
        <w:jc w:val="both"/>
        <w:rPr>
          <w:rFonts w:ascii="Times New Roman" w:hAnsi="Times New Roman" w:cs="Times New Roman"/>
        </w:rPr>
      </w:pPr>
      <w:r w:rsidRPr="009C51F4">
        <w:rPr>
          <w:rFonts w:ascii="Times New Roman" w:hAnsi="Times New Roman" w:cs="Times New Roman"/>
        </w:rPr>
        <w:t xml:space="preserve">темп роста налоговых и неналоговых доходов бюджета </w:t>
      </w:r>
      <w:r w:rsidRPr="009C51F4">
        <w:rPr>
          <w:rFonts w:ascii="Times New Roman" w:hAnsi="Times New Roman"/>
        </w:rPr>
        <w:t>Аликовского района</w:t>
      </w:r>
      <w:r w:rsidRPr="009C51F4">
        <w:rPr>
          <w:rFonts w:ascii="Times New Roman" w:hAnsi="Times New Roman" w:cs="Times New Roman"/>
        </w:rPr>
        <w:t xml:space="preserve"> (к предыдущему году) – 103,6 процента, в том числе:</w:t>
      </w:r>
    </w:p>
    <w:p w:rsidR="009C51F4" w:rsidRPr="009C51F4" w:rsidRDefault="009C51F4" w:rsidP="009C51F4">
      <w:pPr>
        <w:pStyle w:val="ConsPlusNormal"/>
        <w:ind w:left="786"/>
        <w:jc w:val="both"/>
        <w:rPr>
          <w:rFonts w:ascii="Times New Roman" w:hAnsi="Times New Roman" w:cs="Times New Roman"/>
        </w:rPr>
      </w:pPr>
      <w:r w:rsidRPr="009C51F4">
        <w:rPr>
          <w:rFonts w:ascii="Times New Roman" w:hAnsi="Times New Roman" w:cs="Times New Roman"/>
        </w:rPr>
        <w:t>в 2019 году – 103,7 процента;</w:t>
      </w:r>
    </w:p>
    <w:p w:rsidR="009C51F4" w:rsidRPr="009C51F4" w:rsidRDefault="009C51F4" w:rsidP="009C51F4">
      <w:pPr>
        <w:pStyle w:val="ConsPlusNormal"/>
        <w:ind w:left="786"/>
        <w:jc w:val="both"/>
        <w:rPr>
          <w:rFonts w:ascii="Times New Roman" w:hAnsi="Times New Roman" w:cs="Times New Roman"/>
        </w:rPr>
      </w:pPr>
      <w:r w:rsidRPr="009C51F4">
        <w:rPr>
          <w:rFonts w:ascii="Times New Roman" w:hAnsi="Times New Roman" w:cs="Times New Roman"/>
        </w:rPr>
        <w:t>в 2020 году – 103,0 процента;</w:t>
      </w:r>
    </w:p>
    <w:p w:rsidR="009C51F4" w:rsidRPr="009C51F4" w:rsidRDefault="009C51F4" w:rsidP="009C51F4">
      <w:pPr>
        <w:pStyle w:val="ConsPlusNormal"/>
        <w:ind w:left="786"/>
        <w:jc w:val="both"/>
        <w:rPr>
          <w:rFonts w:ascii="Times New Roman" w:hAnsi="Times New Roman" w:cs="Times New Roman"/>
        </w:rPr>
      </w:pPr>
      <w:r w:rsidRPr="009C51F4">
        <w:rPr>
          <w:rFonts w:ascii="Times New Roman" w:hAnsi="Times New Roman" w:cs="Times New Roman"/>
        </w:rPr>
        <w:t>в 2021 году – 103,5 процента;</w:t>
      </w:r>
    </w:p>
    <w:p w:rsidR="009C51F4" w:rsidRPr="009C51F4" w:rsidRDefault="009C51F4" w:rsidP="009C51F4">
      <w:pPr>
        <w:pStyle w:val="ConsPlusNormal"/>
        <w:ind w:left="786"/>
        <w:jc w:val="both"/>
        <w:rPr>
          <w:rFonts w:ascii="Times New Roman" w:hAnsi="Times New Roman" w:cs="Times New Roman"/>
        </w:rPr>
      </w:pPr>
      <w:r w:rsidRPr="009C51F4">
        <w:rPr>
          <w:rFonts w:ascii="Times New Roman" w:hAnsi="Times New Roman" w:cs="Times New Roman"/>
        </w:rPr>
        <w:t>в 2022 году – 103,2 процента;</w:t>
      </w:r>
    </w:p>
    <w:p w:rsidR="009C51F4" w:rsidRPr="009C51F4" w:rsidRDefault="009C51F4" w:rsidP="009C51F4">
      <w:pPr>
        <w:pStyle w:val="ConsPlusNormal"/>
        <w:ind w:left="786"/>
        <w:jc w:val="both"/>
        <w:rPr>
          <w:rFonts w:ascii="Times New Roman" w:hAnsi="Times New Roman" w:cs="Times New Roman"/>
        </w:rPr>
      </w:pPr>
      <w:r w:rsidRPr="009C51F4">
        <w:rPr>
          <w:rFonts w:ascii="Times New Roman" w:hAnsi="Times New Roman" w:cs="Times New Roman"/>
        </w:rPr>
        <w:t>в 2023 году – 103,0 процента;</w:t>
      </w:r>
    </w:p>
    <w:p w:rsidR="009C51F4" w:rsidRPr="009C51F4" w:rsidRDefault="009C51F4" w:rsidP="009C51F4">
      <w:pPr>
        <w:pStyle w:val="ConsPlusNormal"/>
        <w:ind w:left="786"/>
        <w:jc w:val="both"/>
        <w:rPr>
          <w:rFonts w:ascii="Times New Roman" w:hAnsi="Times New Roman" w:cs="Times New Roman"/>
        </w:rPr>
      </w:pPr>
      <w:r w:rsidRPr="009C51F4">
        <w:rPr>
          <w:rFonts w:ascii="Times New Roman" w:hAnsi="Times New Roman" w:cs="Times New Roman"/>
        </w:rPr>
        <w:t>в 2024 году – 103,2 процента;</w:t>
      </w:r>
    </w:p>
    <w:p w:rsidR="009C51F4" w:rsidRPr="009C51F4" w:rsidRDefault="009C51F4" w:rsidP="009C51F4">
      <w:pPr>
        <w:pStyle w:val="ConsPlusNormal"/>
        <w:ind w:left="786"/>
        <w:jc w:val="both"/>
        <w:rPr>
          <w:rFonts w:ascii="Times New Roman" w:hAnsi="Times New Roman" w:cs="Times New Roman"/>
        </w:rPr>
      </w:pPr>
      <w:r w:rsidRPr="009C51F4">
        <w:rPr>
          <w:rFonts w:ascii="Times New Roman" w:hAnsi="Times New Roman" w:cs="Times New Roman"/>
        </w:rPr>
        <w:t>в 2025 году – 103,6 процента;</w:t>
      </w:r>
    </w:p>
    <w:p w:rsidR="009C51F4" w:rsidRPr="009C51F4" w:rsidRDefault="009C51F4" w:rsidP="009C51F4">
      <w:pPr>
        <w:pStyle w:val="ConsPlusNormal"/>
        <w:ind w:left="786"/>
        <w:jc w:val="both"/>
        <w:rPr>
          <w:rFonts w:ascii="Times New Roman" w:hAnsi="Times New Roman" w:cs="Times New Roman"/>
        </w:rPr>
      </w:pPr>
      <w:r w:rsidRPr="009C51F4">
        <w:rPr>
          <w:rFonts w:ascii="Times New Roman" w:hAnsi="Times New Roman" w:cs="Times New Roman"/>
        </w:rPr>
        <w:lastRenderedPageBreak/>
        <w:t>в 2030 году – 103,6 процента;</w:t>
      </w:r>
    </w:p>
    <w:p w:rsidR="009C51F4" w:rsidRPr="009C51F4" w:rsidRDefault="009C51F4" w:rsidP="009C51F4">
      <w:pPr>
        <w:pStyle w:val="ConsPlusNormal"/>
        <w:ind w:left="786"/>
        <w:jc w:val="both"/>
        <w:rPr>
          <w:rFonts w:ascii="Times New Roman" w:hAnsi="Times New Roman" w:cs="Times New Roman"/>
        </w:rPr>
      </w:pPr>
      <w:r w:rsidRPr="009C51F4">
        <w:rPr>
          <w:rFonts w:ascii="Times New Roman" w:hAnsi="Times New Roman" w:cs="Times New Roman"/>
        </w:rPr>
        <w:t>в 2035 году – 103,6 процентов;</w:t>
      </w:r>
    </w:p>
    <w:p w:rsidR="009C51F4" w:rsidRPr="009C51F4" w:rsidRDefault="009C51F4" w:rsidP="009E67E7">
      <w:pPr>
        <w:pStyle w:val="ConsPlusNormal"/>
        <w:widowControl w:val="0"/>
        <w:numPr>
          <w:ilvl w:val="0"/>
          <w:numId w:val="5"/>
        </w:numPr>
        <w:adjustRightInd/>
        <w:ind w:left="0" w:firstLine="567"/>
        <w:jc w:val="both"/>
        <w:rPr>
          <w:rFonts w:ascii="Times New Roman" w:hAnsi="Times New Roman" w:cs="Times New Roman"/>
        </w:rPr>
      </w:pPr>
      <w:r w:rsidRPr="009C51F4">
        <w:rPr>
          <w:rFonts w:ascii="Times New Roman" w:hAnsi="Times New Roman" w:cs="Times New Roman"/>
        </w:rPr>
        <w:t>отношение количества проведенных комплексных проверок бюджетов сел</w:t>
      </w:r>
      <w:r w:rsidRPr="009C51F4">
        <w:rPr>
          <w:rFonts w:ascii="Times New Roman" w:hAnsi="Times New Roman" w:cs="Times New Roman"/>
        </w:rPr>
        <w:t>ь</w:t>
      </w:r>
      <w:r w:rsidRPr="009C51F4">
        <w:rPr>
          <w:rFonts w:ascii="Times New Roman" w:hAnsi="Times New Roman" w:cs="Times New Roman"/>
        </w:rPr>
        <w:t>ских поселений к количеству комплексных проверок, предусмотренных планом провед</w:t>
      </w:r>
      <w:r w:rsidRPr="009C51F4">
        <w:rPr>
          <w:rFonts w:ascii="Times New Roman" w:hAnsi="Times New Roman" w:cs="Times New Roman"/>
        </w:rPr>
        <w:t>е</w:t>
      </w:r>
      <w:r w:rsidRPr="009C51F4">
        <w:rPr>
          <w:rFonts w:ascii="Times New Roman" w:hAnsi="Times New Roman" w:cs="Times New Roman"/>
        </w:rPr>
        <w:t xml:space="preserve">ния комплексных проверок бюджетов сельских поселений - получателей межбюджетных трансфертов из бюджета </w:t>
      </w:r>
      <w:r w:rsidRPr="009C51F4">
        <w:rPr>
          <w:rFonts w:ascii="Times New Roman" w:hAnsi="Times New Roman"/>
        </w:rPr>
        <w:t>Аликовского района</w:t>
      </w:r>
      <w:r w:rsidRPr="009C51F4">
        <w:rPr>
          <w:rFonts w:ascii="Times New Roman" w:hAnsi="Times New Roman" w:cs="Times New Roman"/>
        </w:rPr>
        <w:t xml:space="preserve"> на соответствующий год, - 100,0 процента, в том числе:</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2019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2020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2021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2022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2023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2024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2025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2030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2035 году – 100,0 процентов;</w:t>
      </w:r>
    </w:p>
    <w:p w:rsidR="009C51F4" w:rsidRPr="009C51F4" w:rsidRDefault="009C51F4" w:rsidP="009E67E7">
      <w:pPr>
        <w:pStyle w:val="ConsPlusNormal"/>
        <w:widowControl w:val="0"/>
        <w:numPr>
          <w:ilvl w:val="0"/>
          <w:numId w:val="5"/>
        </w:numPr>
        <w:adjustRightInd/>
        <w:ind w:left="0" w:firstLine="567"/>
        <w:jc w:val="both"/>
        <w:rPr>
          <w:rFonts w:ascii="Times New Roman" w:hAnsi="Times New Roman" w:cs="Times New Roman"/>
        </w:rPr>
      </w:pPr>
      <w:r w:rsidRPr="009C51F4">
        <w:rPr>
          <w:rFonts w:ascii="Times New Roman" w:hAnsi="Times New Roman" w:cs="Times New Roman"/>
        </w:rPr>
        <w:t xml:space="preserve">отношение фактического объема финансирования расходов бюджета </w:t>
      </w:r>
      <w:r w:rsidRPr="009C51F4">
        <w:rPr>
          <w:rFonts w:ascii="Times New Roman" w:hAnsi="Times New Roman"/>
        </w:rPr>
        <w:t>Ал</w:t>
      </w:r>
      <w:r w:rsidRPr="009C51F4">
        <w:rPr>
          <w:rFonts w:ascii="Times New Roman" w:hAnsi="Times New Roman"/>
        </w:rPr>
        <w:t>и</w:t>
      </w:r>
      <w:r w:rsidRPr="009C51F4">
        <w:rPr>
          <w:rFonts w:ascii="Times New Roman" w:hAnsi="Times New Roman"/>
        </w:rPr>
        <w:t>ковского района</w:t>
      </w:r>
      <w:r w:rsidRPr="009C51F4">
        <w:rPr>
          <w:rFonts w:ascii="Times New Roman" w:hAnsi="Times New Roman" w:cs="Times New Roman"/>
        </w:rPr>
        <w:t>, направленных на выравнивание бюджетной обеспеченности сельских поселений, к их плановому объему на соответствующий год – 100,0 процента, в том числе:</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2019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2020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2021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2022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2023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2024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2025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2030 году – 100,0 процента;</w:t>
      </w:r>
    </w:p>
    <w:p w:rsidR="009C51F4" w:rsidRPr="009C51F4" w:rsidRDefault="009C51F4" w:rsidP="009C51F4">
      <w:pPr>
        <w:pStyle w:val="ConsPlusNormal"/>
        <w:ind w:firstLine="567"/>
        <w:jc w:val="both"/>
        <w:rPr>
          <w:rFonts w:ascii="Times New Roman" w:hAnsi="Times New Roman" w:cs="Times New Roman"/>
        </w:rPr>
      </w:pPr>
      <w:r w:rsidRPr="009C51F4">
        <w:rPr>
          <w:rFonts w:ascii="Times New Roman" w:hAnsi="Times New Roman" w:cs="Times New Roman"/>
        </w:rPr>
        <w:t>в 2035 году – 100,0 процентов;</w:t>
      </w:r>
    </w:p>
    <w:p w:rsidR="009C51F4" w:rsidRPr="009C51F4" w:rsidRDefault="009C51F4" w:rsidP="009E67E7">
      <w:pPr>
        <w:pStyle w:val="ConsPlusNormal"/>
        <w:widowControl w:val="0"/>
        <w:numPr>
          <w:ilvl w:val="0"/>
          <w:numId w:val="5"/>
        </w:numPr>
        <w:adjustRightInd/>
        <w:ind w:left="0" w:firstLine="567"/>
        <w:jc w:val="both"/>
        <w:rPr>
          <w:rFonts w:ascii="Times New Roman" w:hAnsi="Times New Roman" w:cs="Times New Roman"/>
        </w:rPr>
      </w:pPr>
      <w:r w:rsidRPr="009C51F4">
        <w:rPr>
          <w:rFonts w:ascii="Times New Roman" w:hAnsi="Times New Roman" w:cs="Times New Roman"/>
        </w:rPr>
        <w:t>доля просроченной задолженности по бюджетным кредитам, предоставле</w:t>
      </w:r>
      <w:r w:rsidRPr="009C51F4">
        <w:rPr>
          <w:rFonts w:ascii="Times New Roman" w:hAnsi="Times New Roman" w:cs="Times New Roman"/>
        </w:rPr>
        <w:t>н</w:t>
      </w:r>
      <w:r w:rsidRPr="009C51F4">
        <w:rPr>
          <w:rFonts w:ascii="Times New Roman" w:hAnsi="Times New Roman" w:cs="Times New Roman"/>
        </w:rPr>
        <w:t>ным из республиканского бюджета Чувашской Республики, в общем объеме задолженн</w:t>
      </w:r>
      <w:r w:rsidRPr="009C51F4">
        <w:rPr>
          <w:rFonts w:ascii="Times New Roman" w:hAnsi="Times New Roman" w:cs="Times New Roman"/>
        </w:rPr>
        <w:t>о</w:t>
      </w:r>
      <w:r w:rsidRPr="009C51F4">
        <w:rPr>
          <w:rFonts w:ascii="Times New Roman" w:hAnsi="Times New Roman" w:cs="Times New Roman"/>
        </w:rPr>
        <w:t>сти по бюджетным кредитам, предоставленным из республиканского бюджета Чувашской Республики, - 0,0 процента, в том числе:</w:t>
      </w:r>
    </w:p>
    <w:p w:rsidR="009C51F4" w:rsidRPr="009C51F4" w:rsidRDefault="009C51F4" w:rsidP="009C51F4">
      <w:pPr>
        <w:widowControl w:val="0"/>
        <w:autoSpaceDE w:val="0"/>
        <w:autoSpaceDN w:val="0"/>
        <w:jc w:val="both"/>
        <w:rPr>
          <w:sz w:val="20"/>
          <w:szCs w:val="20"/>
        </w:rPr>
      </w:pPr>
      <w:r w:rsidRPr="009C51F4">
        <w:rPr>
          <w:sz w:val="20"/>
          <w:szCs w:val="20"/>
        </w:rPr>
        <w:t xml:space="preserve">         в 2019 году – 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2020 году – 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2021 году – 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2022 году – 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2023 году – 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2024 году – 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2025 году – 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2030 году – 0,0 процента;</w:t>
      </w:r>
    </w:p>
    <w:p w:rsidR="009C51F4" w:rsidRPr="009C51F4" w:rsidRDefault="009C51F4" w:rsidP="009C51F4">
      <w:pPr>
        <w:widowControl w:val="0"/>
        <w:autoSpaceDE w:val="0"/>
        <w:autoSpaceDN w:val="0"/>
        <w:ind w:firstLine="567"/>
        <w:jc w:val="both"/>
        <w:rPr>
          <w:sz w:val="20"/>
          <w:szCs w:val="20"/>
        </w:rPr>
      </w:pPr>
      <w:r w:rsidRPr="009C51F4">
        <w:rPr>
          <w:sz w:val="20"/>
          <w:szCs w:val="20"/>
        </w:rPr>
        <w:t>в 2035 году – 0,0 процентов.</w:t>
      </w:r>
    </w:p>
    <w:p w:rsidR="009C51F4" w:rsidRPr="009C51F4" w:rsidRDefault="009C51F4" w:rsidP="009C51F4">
      <w:pPr>
        <w:pStyle w:val="ConsPlusNormal"/>
        <w:jc w:val="center"/>
        <w:outlineLvl w:val="2"/>
        <w:rPr>
          <w:rFonts w:ascii="Times New Roman" w:hAnsi="Times New Roman" w:cs="Times New Roman"/>
        </w:rPr>
      </w:pPr>
    </w:p>
    <w:p w:rsidR="009C51F4" w:rsidRPr="009C51F4" w:rsidRDefault="009C51F4" w:rsidP="009C51F4">
      <w:pPr>
        <w:autoSpaceDE w:val="0"/>
        <w:autoSpaceDN w:val="0"/>
        <w:adjustRightInd w:val="0"/>
        <w:ind w:firstLine="709"/>
        <w:jc w:val="center"/>
        <w:rPr>
          <w:sz w:val="20"/>
          <w:szCs w:val="20"/>
        </w:rPr>
      </w:pPr>
      <w:r w:rsidRPr="009C51F4">
        <w:rPr>
          <w:sz w:val="20"/>
          <w:szCs w:val="20"/>
        </w:rPr>
        <w:t>РАЗДЕЛ 3. ХАРАКТЕРИСТИКИ ОСНОВНЫХ МЕРОПРИЯТИЙ, МЕРОПРИЯТИЙ ПОДПРОГРАММЫ С УКАЗАНИЕМ СРОКОВ И ЭТАПОВ ИХ РЕАЛИЗАЦИИ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Основные мероприятия подпрограммы направлены на реализацию поставленных ц</w:t>
      </w:r>
      <w:r w:rsidRPr="009C51F4">
        <w:rPr>
          <w:rFonts w:ascii="Times New Roman" w:hAnsi="Times New Roman" w:cs="Times New Roman"/>
        </w:rPr>
        <w:t>е</w:t>
      </w:r>
      <w:r w:rsidRPr="009C51F4">
        <w:rPr>
          <w:rFonts w:ascii="Times New Roman" w:hAnsi="Times New Roman" w:cs="Times New Roman"/>
        </w:rPr>
        <w:t xml:space="preserve">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 </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Подпрограмма объединяет пять основных мероприятий, которые реализуются без разделения на этапы, так как большинство мероприятий подпрограммы реализуются еж</w:t>
      </w:r>
      <w:r w:rsidRPr="009C51F4">
        <w:rPr>
          <w:rFonts w:ascii="Times New Roman" w:hAnsi="Times New Roman" w:cs="Times New Roman"/>
        </w:rPr>
        <w:t>е</w:t>
      </w:r>
      <w:r w:rsidRPr="009C51F4">
        <w:rPr>
          <w:rFonts w:ascii="Times New Roman" w:hAnsi="Times New Roman" w:cs="Times New Roman"/>
        </w:rPr>
        <w:t xml:space="preserve">годно с установленной периодичностью. </w:t>
      </w:r>
    </w:p>
    <w:p w:rsidR="009C51F4" w:rsidRPr="009C51F4" w:rsidRDefault="009C51F4" w:rsidP="009C51F4">
      <w:pPr>
        <w:pStyle w:val="ConsPlusNormal"/>
        <w:ind w:firstLine="709"/>
        <w:jc w:val="both"/>
        <w:outlineLvl w:val="3"/>
        <w:rPr>
          <w:rFonts w:ascii="Times New Roman" w:hAnsi="Times New Roman" w:cs="Times New Roman"/>
        </w:rPr>
      </w:pPr>
      <w:r w:rsidRPr="009C51F4">
        <w:rPr>
          <w:rFonts w:ascii="Times New Roman" w:hAnsi="Times New Roman" w:cs="Times New Roman"/>
        </w:rPr>
        <w:t>Основное мероприятие 1. Развитие бюджетного планирования, формирование бю</w:t>
      </w:r>
      <w:r w:rsidRPr="009C51F4">
        <w:rPr>
          <w:rFonts w:ascii="Times New Roman" w:hAnsi="Times New Roman" w:cs="Times New Roman"/>
        </w:rPr>
        <w:t>д</w:t>
      </w:r>
      <w:r w:rsidRPr="009C51F4">
        <w:rPr>
          <w:rFonts w:ascii="Times New Roman" w:hAnsi="Times New Roman" w:cs="Times New Roman"/>
        </w:rPr>
        <w:t>жета Аликовского района на очередной финансовый год и плановый период</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 xml:space="preserve">Мероприятие 1.1. Разработка бюджетных проектировок и направление их органам местного самоуправления Аликовского района.  </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рамках данного мероприятия в соответствии с основными направлениями бю</w:t>
      </w:r>
      <w:r w:rsidRPr="009C51F4">
        <w:rPr>
          <w:rFonts w:ascii="Times New Roman" w:hAnsi="Times New Roman" w:cs="Times New Roman"/>
        </w:rPr>
        <w:t>д</w:t>
      </w:r>
      <w:r w:rsidRPr="009C51F4">
        <w:rPr>
          <w:rFonts w:ascii="Times New Roman" w:hAnsi="Times New Roman" w:cs="Times New Roman"/>
        </w:rPr>
        <w:t>жетной и налоговой политики Аликовского района на очередной финансовый год и пл</w:t>
      </w:r>
      <w:r w:rsidRPr="009C51F4">
        <w:rPr>
          <w:rFonts w:ascii="Times New Roman" w:hAnsi="Times New Roman" w:cs="Times New Roman"/>
        </w:rPr>
        <w:t>а</w:t>
      </w:r>
      <w:r w:rsidRPr="009C51F4">
        <w:rPr>
          <w:rFonts w:ascii="Times New Roman" w:hAnsi="Times New Roman" w:cs="Times New Roman"/>
        </w:rPr>
        <w:t>новый период, на основании прогноза социально-экономического развития Аликовского района на очередной финансовый год и плановый период предусматривается осуществл</w:t>
      </w:r>
      <w:r w:rsidRPr="009C51F4">
        <w:rPr>
          <w:rFonts w:ascii="Times New Roman" w:hAnsi="Times New Roman" w:cs="Times New Roman"/>
        </w:rPr>
        <w:t>е</w:t>
      </w:r>
      <w:r w:rsidRPr="009C51F4">
        <w:rPr>
          <w:rFonts w:ascii="Times New Roman" w:hAnsi="Times New Roman" w:cs="Times New Roman"/>
        </w:rPr>
        <w:t>ние финансовым отделом разработки основных характеристик бюджета Аликовского района, а также распределения расходов бюджета Аликовского района на исполнение де</w:t>
      </w:r>
      <w:r w:rsidRPr="009C51F4">
        <w:rPr>
          <w:rFonts w:ascii="Times New Roman" w:hAnsi="Times New Roman" w:cs="Times New Roman"/>
        </w:rPr>
        <w:t>й</w:t>
      </w:r>
      <w:r w:rsidRPr="009C51F4">
        <w:rPr>
          <w:rFonts w:ascii="Times New Roman" w:hAnsi="Times New Roman" w:cs="Times New Roman"/>
        </w:rPr>
        <w:t>ствующих и принимаемых расходных обязательств на очередной финансовый год и пл</w:t>
      </w:r>
      <w:r w:rsidRPr="009C51F4">
        <w:rPr>
          <w:rFonts w:ascii="Times New Roman" w:hAnsi="Times New Roman" w:cs="Times New Roman"/>
        </w:rPr>
        <w:t>а</w:t>
      </w:r>
      <w:r w:rsidRPr="009C51F4">
        <w:rPr>
          <w:rFonts w:ascii="Times New Roman" w:hAnsi="Times New Roman" w:cs="Times New Roman"/>
        </w:rPr>
        <w:t>новый период в соответствии с бюджетной классификацией Российской Федерации.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срок, установленный Порядком составления проекта бюджета Аликовского ра</w:t>
      </w:r>
      <w:r w:rsidRPr="009C51F4">
        <w:rPr>
          <w:rFonts w:ascii="Times New Roman" w:hAnsi="Times New Roman" w:cs="Times New Roman"/>
        </w:rPr>
        <w:t>й</w:t>
      </w:r>
      <w:r w:rsidRPr="009C51F4">
        <w:rPr>
          <w:rFonts w:ascii="Times New Roman" w:hAnsi="Times New Roman" w:cs="Times New Roman"/>
        </w:rPr>
        <w:t>она на очередной финансовый год и плановый период, утвержденный постановлением администрации Аликовского района от 26 июня 2015 г. № 367 г. (далее - Порядок соста</w:t>
      </w:r>
      <w:r w:rsidRPr="009C51F4">
        <w:rPr>
          <w:rFonts w:ascii="Times New Roman" w:hAnsi="Times New Roman" w:cs="Times New Roman"/>
        </w:rPr>
        <w:t>в</w:t>
      </w:r>
      <w:r w:rsidRPr="009C51F4">
        <w:rPr>
          <w:rFonts w:ascii="Times New Roman" w:hAnsi="Times New Roman" w:cs="Times New Roman"/>
        </w:rPr>
        <w:t xml:space="preserve">ления бюджета), осуществляется направление финансовым отделом </w:t>
      </w:r>
      <w:r w:rsidRPr="009C51F4">
        <w:rPr>
          <w:rFonts w:ascii="Times New Roman" w:hAnsi="Times New Roman" w:cs="Times New Roman"/>
        </w:rPr>
        <w:lastRenderedPageBreak/>
        <w:t>бюджетных проект</w:t>
      </w:r>
      <w:r w:rsidRPr="009C51F4">
        <w:rPr>
          <w:rFonts w:ascii="Times New Roman" w:hAnsi="Times New Roman" w:cs="Times New Roman"/>
        </w:rPr>
        <w:t>и</w:t>
      </w:r>
      <w:r w:rsidRPr="009C51F4">
        <w:rPr>
          <w:rFonts w:ascii="Times New Roman" w:hAnsi="Times New Roman" w:cs="Times New Roman"/>
        </w:rPr>
        <w:t>ровок органам местного самоуправления Аликовского района для распределения между ко</w:t>
      </w:r>
      <w:r w:rsidRPr="009C51F4">
        <w:rPr>
          <w:rFonts w:ascii="Times New Roman" w:hAnsi="Times New Roman" w:cs="Times New Roman"/>
        </w:rPr>
        <w:t>н</w:t>
      </w:r>
      <w:r w:rsidRPr="009C51F4">
        <w:rPr>
          <w:rFonts w:ascii="Times New Roman" w:hAnsi="Times New Roman" w:cs="Times New Roman"/>
        </w:rPr>
        <w:t>кретными получателями средств бюджета Аликовского района.</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1.2. Резервный фонд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Данным мероприятием при разработке бюджетных проектировок к проекту решения о бюджете Аликовского района на очередной финансовый год и плановый период пред</w:t>
      </w:r>
      <w:r w:rsidRPr="009C51F4">
        <w:rPr>
          <w:rFonts w:ascii="Times New Roman" w:hAnsi="Times New Roman" w:cs="Times New Roman"/>
        </w:rPr>
        <w:t>у</w:t>
      </w:r>
      <w:r w:rsidRPr="009C51F4">
        <w:rPr>
          <w:rFonts w:ascii="Times New Roman" w:hAnsi="Times New Roman" w:cs="Times New Roman"/>
        </w:rPr>
        <w:t>сматривается планирование сумм бюджетных ассигнований, направляемых в резервный фонд Аликовского района в целях финансового обеспечения расходов непредвиденного характера (в связи с чрезвычайными ситуациями, катастрофами и т.п.).</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Расходование средств резервного фонда Аликовского района осуществляется в соо</w:t>
      </w:r>
      <w:r w:rsidRPr="009C51F4">
        <w:rPr>
          <w:rFonts w:ascii="Times New Roman" w:hAnsi="Times New Roman" w:cs="Times New Roman"/>
        </w:rPr>
        <w:t>т</w:t>
      </w:r>
      <w:r w:rsidRPr="009C51F4">
        <w:rPr>
          <w:rFonts w:ascii="Times New Roman" w:hAnsi="Times New Roman" w:cs="Times New Roman"/>
        </w:rPr>
        <w:t xml:space="preserve">ветствии с </w:t>
      </w:r>
      <w:hyperlink r:id="rId34" w:history="1">
        <w:r w:rsidRPr="009C51F4">
          <w:rPr>
            <w:rFonts w:ascii="Times New Roman" w:hAnsi="Times New Roman" w:cs="Times New Roman"/>
          </w:rPr>
          <w:t>Положением</w:t>
        </w:r>
      </w:hyperlink>
      <w:r w:rsidRPr="009C51F4">
        <w:rPr>
          <w:rFonts w:ascii="Times New Roman" w:hAnsi="Times New Roman" w:cs="Times New Roman"/>
        </w:rPr>
        <w:t xml:space="preserve"> о порядке расходования средств резервного фонда Аликовского района ЧР для предупреждения и ликвидации чрезвычайных ситуаций, утвержденным постановлением </w:t>
      </w:r>
      <w:r w:rsidRPr="009C51F4">
        <w:rPr>
          <w:rFonts w:ascii="Times New Roman" w:hAnsi="Times New Roman"/>
        </w:rPr>
        <w:t>администрации Аликовского района от 15 января 2015 года N 25,  на осн</w:t>
      </w:r>
      <w:r w:rsidRPr="009C51F4">
        <w:rPr>
          <w:rFonts w:ascii="Times New Roman" w:hAnsi="Times New Roman"/>
        </w:rPr>
        <w:t>о</w:t>
      </w:r>
      <w:r w:rsidRPr="009C51F4">
        <w:rPr>
          <w:rFonts w:ascii="Times New Roman" w:hAnsi="Times New Roman"/>
        </w:rPr>
        <w:t>вании решений Собрания депутатов Аликовского района о выделении органам местн</w:t>
      </w:r>
      <w:r w:rsidRPr="009C51F4">
        <w:rPr>
          <w:rFonts w:ascii="Times New Roman" w:hAnsi="Times New Roman"/>
        </w:rPr>
        <w:t>о</w:t>
      </w:r>
      <w:r w:rsidRPr="009C51F4">
        <w:rPr>
          <w:rFonts w:ascii="Times New Roman" w:hAnsi="Times New Roman"/>
        </w:rPr>
        <w:t>го самоуправления Аликовского района на осуществление непредвиденных мероприятий.</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Результатами реализации данного мероприятия являются утверждение объемов р</w:t>
      </w:r>
      <w:r w:rsidRPr="009C51F4">
        <w:rPr>
          <w:rFonts w:ascii="Times New Roman" w:hAnsi="Times New Roman" w:cs="Times New Roman"/>
        </w:rPr>
        <w:t>е</w:t>
      </w:r>
      <w:r w:rsidRPr="009C51F4">
        <w:rPr>
          <w:rFonts w:ascii="Times New Roman" w:hAnsi="Times New Roman" w:cs="Times New Roman"/>
        </w:rPr>
        <w:t>зервного фонда Аликовского района решением о бюджете Аликовского района на очередной финансовый год и плановый период, перечисление средств резервного фонда Алико</w:t>
      </w:r>
      <w:r w:rsidRPr="009C51F4">
        <w:rPr>
          <w:rFonts w:ascii="Times New Roman" w:hAnsi="Times New Roman" w:cs="Times New Roman"/>
        </w:rPr>
        <w:t>в</w:t>
      </w:r>
      <w:r w:rsidRPr="009C51F4">
        <w:rPr>
          <w:rFonts w:ascii="Times New Roman" w:hAnsi="Times New Roman" w:cs="Times New Roman"/>
        </w:rPr>
        <w:t>ского района на осуществление расходов непредвиденного характера органам мес</w:t>
      </w:r>
      <w:r w:rsidRPr="009C51F4">
        <w:rPr>
          <w:rFonts w:ascii="Times New Roman" w:hAnsi="Times New Roman" w:cs="Times New Roman"/>
        </w:rPr>
        <w:t>т</w:t>
      </w:r>
      <w:r w:rsidRPr="009C51F4">
        <w:rPr>
          <w:rFonts w:ascii="Times New Roman" w:hAnsi="Times New Roman" w:cs="Times New Roman"/>
        </w:rPr>
        <w:t xml:space="preserve">ного самоуправления Аликовского района в суммах, определенных решениями </w:t>
      </w:r>
      <w:r w:rsidRPr="009C51F4">
        <w:rPr>
          <w:rFonts w:ascii="Times New Roman" w:hAnsi="Times New Roman"/>
        </w:rPr>
        <w:t>Собрания деп</w:t>
      </w:r>
      <w:r w:rsidRPr="009C51F4">
        <w:rPr>
          <w:rFonts w:ascii="Times New Roman" w:hAnsi="Times New Roman"/>
        </w:rPr>
        <w:t>у</w:t>
      </w:r>
      <w:r w:rsidRPr="009C51F4">
        <w:rPr>
          <w:rFonts w:ascii="Times New Roman" w:hAnsi="Times New Roman"/>
        </w:rPr>
        <w:t>татов Аликовского района</w:t>
      </w:r>
      <w:r w:rsidRPr="009C51F4">
        <w:rPr>
          <w:rFonts w:ascii="Times New Roman" w:hAnsi="Times New Roman" w:cs="Times New Roman"/>
        </w:rPr>
        <w:t>.</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1.3. Анализ предложений органов местного самоуправления Алико</w:t>
      </w:r>
      <w:r w:rsidRPr="009C51F4">
        <w:rPr>
          <w:rFonts w:ascii="Times New Roman" w:hAnsi="Times New Roman" w:cs="Times New Roman"/>
        </w:rPr>
        <w:t>в</w:t>
      </w:r>
      <w:r w:rsidRPr="009C51F4">
        <w:rPr>
          <w:rFonts w:ascii="Times New Roman" w:hAnsi="Times New Roman" w:cs="Times New Roman"/>
        </w:rPr>
        <w:t xml:space="preserve">ского района по бюджетным проектировкам и подготовка проекта решения о бюджете </w:t>
      </w:r>
      <w:r w:rsidRPr="009C51F4">
        <w:rPr>
          <w:rFonts w:ascii="Times New Roman" w:hAnsi="Times New Roman"/>
        </w:rPr>
        <w:t>Аликовского района</w:t>
      </w:r>
      <w:r w:rsidRPr="009C51F4">
        <w:rPr>
          <w:rFonts w:ascii="Times New Roman" w:hAnsi="Times New Roman" w:cs="Times New Roman"/>
        </w:rPr>
        <w:t xml:space="preserve"> на очередной финансовый год и плановый период</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Данным мероприятием предусмотрено представление субъектами бюджетного пл</w:t>
      </w:r>
      <w:r w:rsidRPr="009C51F4">
        <w:rPr>
          <w:rFonts w:ascii="Times New Roman" w:hAnsi="Times New Roman" w:cs="Times New Roman"/>
        </w:rPr>
        <w:t>а</w:t>
      </w:r>
      <w:r w:rsidRPr="009C51F4">
        <w:rPr>
          <w:rFonts w:ascii="Times New Roman" w:hAnsi="Times New Roman" w:cs="Times New Roman"/>
        </w:rPr>
        <w:t>нирования - органами местного самоуправления Аликовского района в финансовый отдел предложений о распределении предельных объемов бюджетного финансирования на оч</w:t>
      </w:r>
      <w:r w:rsidRPr="009C51F4">
        <w:rPr>
          <w:rFonts w:ascii="Times New Roman" w:hAnsi="Times New Roman" w:cs="Times New Roman"/>
        </w:rPr>
        <w:t>е</w:t>
      </w:r>
      <w:r w:rsidRPr="009C51F4">
        <w:rPr>
          <w:rFonts w:ascii="Times New Roman" w:hAnsi="Times New Roman" w:cs="Times New Roman"/>
        </w:rPr>
        <w:t>редной финансовый год и плановый период в соответствии с бюджетной классификацией Российской Федерации и между получателями бюджетных средств в срок, установленный Порядком составления бюджета.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Мероприятием предусматриваются проведение финансовым отделом анализа пре</w:t>
      </w:r>
      <w:r w:rsidRPr="009C51F4">
        <w:rPr>
          <w:rFonts w:ascii="Times New Roman" w:hAnsi="Times New Roman" w:cs="Times New Roman"/>
        </w:rPr>
        <w:t>д</w:t>
      </w:r>
      <w:r w:rsidRPr="009C51F4">
        <w:rPr>
          <w:rFonts w:ascii="Times New Roman" w:hAnsi="Times New Roman" w:cs="Times New Roman"/>
        </w:rPr>
        <w:t>ложений органов местного самоуправления Аликовского района по бюджетным проектировкам, осуществление при необходимости согласительных процедур и подготовка пр</w:t>
      </w:r>
      <w:r w:rsidRPr="009C51F4">
        <w:rPr>
          <w:rFonts w:ascii="Times New Roman" w:hAnsi="Times New Roman" w:cs="Times New Roman"/>
        </w:rPr>
        <w:t>о</w:t>
      </w:r>
      <w:r w:rsidRPr="009C51F4">
        <w:rPr>
          <w:rFonts w:ascii="Times New Roman" w:hAnsi="Times New Roman" w:cs="Times New Roman"/>
        </w:rPr>
        <w:t>екта решения о бюджете Аликовского района на очередной финансовый год и плановый период, документов и материалов к нему.</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После проведения согласования проекта решения о бюджете Аликовского района на очередной финансовый год и плановый период с органами местного самоуправления Аликовского района планируется его внесение главой администрации Аликовского рай</w:t>
      </w:r>
      <w:r w:rsidRPr="009C51F4">
        <w:rPr>
          <w:rFonts w:ascii="Times New Roman" w:hAnsi="Times New Roman" w:cs="Times New Roman"/>
        </w:rPr>
        <w:t>о</w:t>
      </w:r>
      <w:r w:rsidRPr="009C51F4">
        <w:rPr>
          <w:rFonts w:ascii="Times New Roman" w:hAnsi="Times New Roman" w:cs="Times New Roman"/>
        </w:rPr>
        <w:t>на на рассмотрение Собранию депутатов Аликовского района.</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1.4. Проведение работы на Собрании депутатов Аликовского района, связанной с рассмотрением проекта решения о бюджете Аликовского района на очере</w:t>
      </w:r>
      <w:r w:rsidRPr="009C51F4">
        <w:rPr>
          <w:rFonts w:ascii="Times New Roman" w:hAnsi="Times New Roman" w:cs="Times New Roman"/>
        </w:rPr>
        <w:t>д</w:t>
      </w:r>
      <w:r w:rsidRPr="009C51F4">
        <w:rPr>
          <w:rFonts w:ascii="Times New Roman" w:hAnsi="Times New Roman" w:cs="Times New Roman"/>
        </w:rPr>
        <w:t>ной финансовый год и плановый период</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Данным мероприятием предусматривается, что 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При этом в соответствии с решением Собрания депутатов Аликовского района «О регулировании бюджетных правоотношений в Аликовском районе» осуществляется представление проекта решения о бюджете Аликовского района на очередной финанс</w:t>
      </w:r>
      <w:r w:rsidRPr="009C51F4">
        <w:rPr>
          <w:rFonts w:ascii="Times New Roman" w:hAnsi="Times New Roman" w:cs="Times New Roman"/>
        </w:rPr>
        <w:t>о</w:t>
      </w:r>
      <w:r w:rsidRPr="009C51F4">
        <w:rPr>
          <w:rFonts w:ascii="Times New Roman" w:hAnsi="Times New Roman" w:cs="Times New Roman"/>
        </w:rPr>
        <w:t>вый год и плановый период на публичных слушаниях, на заседаниях постоянных комиссий С</w:t>
      </w:r>
      <w:r w:rsidRPr="009C51F4">
        <w:rPr>
          <w:rFonts w:ascii="Times New Roman" w:hAnsi="Times New Roman" w:cs="Times New Roman"/>
        </w:rPr>
        <w:t>о</w:t>
      </w:r>
      <w:r w:rsidRPr="009C51F4">
        <w:rPr>
          <w:rFonts w:ascii="Times New Roman" w:hAnsi="Times New Roman" w:cs="Times New Roman"/>
        </w:rPr>
        <w:t>брания депутатов Аликовского района, на заседания Собрания депутатов Аликовского района, рассмотрение заключений на указанный проект решения Контрольно-счетным о</w:t>
      </w:r>
      <w:r w:rsidRPr="009C51F4">
        <w:rPr>
          <w:rFonts w:ascii="Times New Roman" w:hAnsi="Times New Roman" w:cs="Times New Roman"/>
        </w:rPr>
        <w:t>р</w:t>
      </w:r>
      <w:r w:rsidRPr="009C51F4">
        <w:rPr>
          <w:rFonts w:ascii="Times New Roman" w:hAnsi="Times New Roman" w:cs="Times New Roman"/>
        </w:rPr>
        <w:t>ганом Аликовского района, поправок к проекту решения, внесенных депутатами Собр</w:t>
      </w:r>
      <w:r w:rsidRPr="009C51F4">
        <w:rPr>
          <w:rFonts w:ascii="Times New Roman" w:hAnsi="Times New Roman" w:cs="Times New Roman"/>
        </w:rPr>
        <w:t>а</w:t>
      </w:r>
      <w:r w:rsidRPr="009C51F4">
        <w:rPr>
          <w:rFonts w:ascii="Times New Roman" w:hAnsi="Times New Roman" w:cs="Times New Roman"/>
        </w:rPr>
        <w:t>ния депутатов Аликовского района, участие в рабочих группах и согласительных коми</w:t>
      </w:r>
      <w:r w:rsidRPr="009C51F4">
        <w:rPr>
          <w:rFonts w:ascii="Times New Roman" w:hAnsi="Times New Roman" w:cs="Times New Roman"/>
        </w:rPr>
        <w:t>с</w:t>
      </w:r>
      <w:r w:rsidRPr="009C51F4">
        <w:rPr>
          <w:rFonts w:ascii="Times New Roman" w:hAnsi="Times New Roman" w:cs="Times New Roman"/>
        </w:rPr>
        <w:t>сиях.</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Результатом реализации данного мероприятия является принятие решения о бюдж</w:t>
      </w:r>
      <w:r w:rsidRPr="009C51F4">
        <w:rPr>
          <w:rFonts w:ascii="Times New Roman" w:hAnsi="Times New Roman" w:cs="Times New Roman"/>
        </w:rPr>
        <w:t>е</w:t>
      </w:r>
      <w:r w:rsidRPr="009C51F4">
        <w:rPr>
          <w:rFonts w:ascii="Times New Roman" w:hAnsi="Times New Roman" w:cs="Times New Roman"/>
        </w:rPr>
        <w:t>те Аликовского района на очередной финансовый год и плановый период.</w:t>
      </w:r>
    </w:p>
    <w:p w:rsidR="009C51F4" w:rsidRPr="009C51F4" w:rsidRDefault="009C51F4" w:rsidP="009C51F4">
      <w:pPr>
        <w:pStyle w:val="ConsPlusNormal"/>
        <w:ind w:firstLine="709"/>
        <w:jc w:val="both"/>
        <w:outlineLvl w:val="3"/>
        <w:rPr>
          <w:rFonts w:ascii="Times New Roman" w:hAnsi="Times New Roman" w:cs="Times New Roman"/>
        </w:rPr>
      </w:pPr>
      <w:r w:rsidRPr="009C51F4">
        <w:rPr>
          <w:rFonts w:ascii="Times New Roman" w:hAnsi="Times New Roman" w:cs="Times New Roman"/>
        </w:rPr>
        <w:t>Основное мероприятие 2. Повышение доходной базы, уточнение бюджета Алико</w:t>
      </w:r>
      <w:r w:rsidRPr="009C51F4">
        <w:rPr>
          <w:rFonts w:ascii="Times New Roman" w:hAnsi="Times New Roman" w:cs="Times New Roman"/>
        </w:rPr>
        <w:t>в</w:t>
      </w:r>
      <w:r w:rsidRPr="009C51F4">
        <w:rPr>
          <w:rFonts w:ascii="Times New Roman" w:hAnsi="Times New Roman" w:cs="Times New Roman"/>
        </w:rPr>
        <w:t>ского района в ходе его исполнения с учетом поступлений доходов в бюджет Аликовск</w:t>
      </w:r>
      <w:r w:rsidRPr="009C51F4">
        <w:rPr>
          <w:rFonts w:ascii="Times New Roman" w:hAnsi="Times New Roman" w:cs="Times New Roman"/>
        </w:rPr>
        <w:t>о</w:t>
      </w:r>
      <w:r w:rsidRPr="009C51F4">
        <w:rPr>
          <w:rFonts w:ascii="Times New Roman" w:hAnsi="Times New Roman" w:cs="Times New Roman"/>
        </w:rPr>
        <w:t>го района.</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2.1. Анализ поступлений доходов в бюджет Аликовского района и предоставляемых налоговых льгот</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рамках выполнения данного мероприятия предполагаются осуществление еж</w:t>
      </w:r>
      <w:r w:rsidRPr="009C51F4">
        <w:rPr>
          <w:rFonts w:ascii="Times New Roman" w:hAnsi="Times New Roman" w:cs="Times New Roman"/>
        </w:rPr>
        <w:t>е</w:t>
      </w:r>
      <w:r w:rsidRPr="009C51F4">
        <w:rPr>
          <w:rFonts w:ascii="Times New Roman" w:hAnsi="Times New Roman" w:cs="Times New Roman"/>
        </w:rPr>
        <w:t>дневного мониторинга поступлений налоговых и неналоговых доходов в бюджет Аликовского района и проведение аналитических расчетов в части исполнения по доходам бю</w:t>
      </w:r>
      <w:r w:rsidRPr="009C51F4">
        <w:rPr>
          <w:rFonts w:ascii="Times New Roman" w:hAnsi="Times New Roman" w:cs="Times New Roman"/>
        </w:rPr>
        <w:t>д</w:t>
      </w:r>
      <w:r w:rsidRPr="009C51F4">
        <w:rPr>
          <w:rFonts w:ascii="Times New Roman" w:hAnsi="Times New Roman" w:cs="Times New Roman"/>
        </w:rPr>
        <w:t>жета Аликовского района. Результаты проведенного анализа используются при пр</w:t>
      </w:r>
      <w:r w:rsidRPr="009C51F4">
        <w:rPr>
          <w:rFonts w:ascii="Times New Roman" w:hAnsi="Times New Roman" w:cs="Times New Roman"/>
        </w:rPr>
        <w:t>и</w:t>
      </w:r>
      <w:r w:rsidRPr="009C51F4">
        <w:rPr>
          <w:rFonts w:ascii="Times New Roman" w:hAnsi="Times New Roman" w:cs="Times New Roman"/>
        </w:rPr>
        <w:t xml:space="preserve">нятии оперативных управленческих решений, связанных с укреплением доходной </w:t>
      </w:r>
      <w:proofErr w:type="gramStart"/>
      <w:r w:rsidRPr="009C51F4">
        <w:rPr>
          <w:rFonts w:ascii="Times New Roman" w:hAnsi="Times New Roman" w:cs="Times New Roman"/>
        </w:rPr>
        <w:t>базы  бюдж</w:t>
      </w:r>
      <w:r w:rsidRPr="009C51F4">
        <w:rPr>
          <w:rFonts w:ascii="Times New Roman" w:hAnsi="Times New Roman" w:cs="Times New Roman"/>
        </w:rPr>
        <w:t>е</w:t>
      </w:r>
      <w:r w:rsidRPr="009C51F4">
        <w:rPr>
          <w:rFonts w:ascii="Times New Roman" w:hAnsi="Times New Roman" w:cs="Times New Roman"/>
        </w:rPr>
        <w:t>та</w:t>
      </w:r>
      <w:proofErr w:type="gramEnd"/>
      <w:r w:rsidRPr="009C51F4">
        <w:rPr>
          <w:rFonts w:ascii="Times New Roman" w:hAnsi="Times New Roman" w:cs="Times New Roman"/>
        </w:rPr>
        <w:t xml:space="preserve"> Аликовского района, планированием и осуществлением расходов бюджета, а также привлечением заемных средств в случае недостаточности собственных доходных исто</w:t>
      </w:r>
      <w:r w:rsidRPr="009C51F4">
        <w:rPr>
          <w:rFonts w:ascii="Times New Roman" w:hAnsi="Times New Roman" w:cs="Times New Roman"/>
        </w:rPr>
        <w:t>ч</w:t>
      </w:r>
      <w:r w:rsidRPr="009C51F4">
        <w:rPr>
          <w:rFonts w:ascii="Times New Roman" w:hAnsi="Times New Roman" w:cs="Times New Roman"/>
        </w:rPr>
        <w:t>ников.</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 xml:space="preserve">Будет осуществляться взаимодействие в рамках межведомственных комиссий с крупными экономически и социально значимыми организациями Аликовского района в целях обеспечения своевременного и полного выполнения ими налоговых обязательств. Предполагается также взаимодействие с органами местного </w:t>
      </w:r>
      <w:r w:rsidRPr="009C51F4">
        <w:rPr>
          <w:rFonts w:ascii="Times New Roman" w:hAnsi="Times New Roman" w:cs="Times New Roman"/>
        </w:rPr>
        <w:lastRenderedPageBreak/>
        <w:t>самоуправления Аликовск</w:t>
      </w:r>
      <w:r w:rsidRPr="009C51F4">
        <w:rPr>
          <w:rFonts w:ascii="Times New Roman" w:hAnsi="Times New Roman" w:cs="Times New Roman"/>
        </w:rPr>
        <w:t>о</w:t>
      </w:r>
      <w:r w:rsidRPr="009C51F4">
        <w:rPr>
          <w:rFonts w:ascii="Times New Roman" w:hAnsi="Times New Roman" w:cs="Times New Roman"/>
        </w:rPr>
        <w:t>го района, проводящими совместно с Управлением Федеральной налоговой службы по Чувашской Республике, правоохранительными органами мониторинг деятельности орган</w:t>
      </w:r>
      <w:r w:rsidRPr="009C51F4">
        <w:rPr>
          <w:rFonts w:ascii="Times New Roman" w:hAnsi="Times New Roman" w:cs="Times New Roman"/>
        </w:rPr>
        <w:t>и</w:t>
      </w:r>
      <w:r w:rsidRPr="009C51F4">
        <w:rPr>
          <w:rFonts w:ascii="Times New Roman" w:hAnsi="Times New Roman" w:cs="Times New Roman"/>
        </w:rPr>
        <w:t xml:space="preserve">заций, находящихся в </w:t>
      </w:r>
      <w:proofErr w:type="spellStart"/>
      <w:r w:rsidRPr="009C51F4">
        <w:rPr>
          <w:rFonts w:ascii="Times New Roman" w:hAnsi="Times New Roman" w:cs="Times New Roman"/>
        </w:rPr>
        <w:t>предбанкротном</w:t>
      </w:r>
      <w:proofErr w:type="spellEnd"/>
      <w:r w:rsidRPr="009C51F4">
        <w:rPr>
          <w:rFonts w:ascii="Times New Roman" w:hAnsi="Times New Roman" w:cs="Times New Roman"/>
        </w:rPr>
        <w:t xml:space="preserve"> состоянии, с целью пресечения фактов преднам</w:t>
      </w:r>
      <w:r w:rsidRPr="009C51F4">
        <w:rPr>
          <w:rFonts w:ascii="Times New Roman" w:hAnsi="Times New Roman" w:cs="Times New Roman"/>
        </w:rPr>
        <w:t>е</w:t>
      </w:r>
      <w:r w:rsidRPr="009C51F4">
        <w:rPr>
          <w:rFonts w:ascii="Times New Roman" w:hAnsi="Times New Roman" w:cs="Times New Roman"/>
        </w:rPr>
        <w:t>ренного и фиктивного банкротства.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Одним из направлений политики в области повышения доходной базы бюджета Аликовского района будет являться оптимизация существующей системы налоговых льгот.</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w:t>
      </w:r>
      <w:r w:rsidRPr="009C51F4">
        <w:rPr>
          <w:rFonts w:ascii="Times New Roman" w:hAnsi="Times New Roman" w:cs="Times New Roman"/>
        </w:rPr>
        <w:t>о</w:t>
      </w:r>
      <w:r w:rsidRPr="009C51F4">
        <w:rPr>
          <w:rFonts w:ascii="Times New Roman" w:hAnsi="Times New Roman" w:cs="Times New Roman"/>
        </w:rPr>
        <w:t>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w:t>
      </w:r>
      <w:r w:rsidRPr="009C51F4">
        <w:rPr>
          <w:rFonts w:ascii="Times New Roman" w:hAnsi="Times New Roman" w:cs="Times New Roman"/>
        </w:rPr>
        <w:t>о</w:t>
      </w:r>
      <w:r w:rsidRPr="009C51F4">
        <w:rPr>
          <w:rFonts w:ascii="Times New Roman" w:hAnsi="Times New Roman" w:cs="Times New Roman"/>
        </w:rPr>
        <w:t>вых льгот напрямую не влечет расходования бюджетных средств, оно снижает доходы бюджета.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связи с этим в рамках данного мероприятия планируется ежегодно проводить ан</w:t>
      </w:r>
      <w:r w:rsidRPr="009C51F4">
        <w:rPr>
          <w:rFonts w:ascii="Times New Roman" w:hAnsi="Times New Roman" w:cs="Times New Roman"/>
        </w:rPr>
        <w:t>а</w:t>
      </w:r>
      <w:r w:rsidRPr="009C51F4">
        <w:rPr>
          <w:rFonts w:ascii="Times New Roman" w:hAnsi="Times New Roman" w:cs="Times New Roman"/>
        </w:rPr>
        <w:t>лиз эффективности предоставления налоговых льгот по местным налогам, зачисляемым в  консолидированный бюджет Аликовского района, разрабатывать при необходимости предложения по их оптимизации и внесению соответствующих изменений в решение С</w:t>
      </w:r>
      <w:r w:rsidRPr="009C51F4">
        <w:rPr>
          <w:rFonts w:ascii="Times New Roman" w:hAnsi="Times New Roman" w:cs="Times New Roman"/>
        </w:rPr>
        <w:t>о</w:t>
      </w:r>
      <w:r w:rsidRPr="009C51F4">
        <w:rPr>
          <w:rFonts w:ascii="Times New Roman" w:hAnsi="Times New Roman" w:cs="Times New Roman"/>
        </w:rPr>
        <w:t>брания депутатов Аликовского района «О вопросах налогового регулирования в Аликовском районе, отнесенных законодательством Российской Федерации о налогах и сб</w:t>
      </w:r>
      <w:r w:rsidRPr="009C51F4">
        <w:rPr>
          <w:rFonts w:ascii="Times New Roman" w:hAnsi="Times New Roman" w:cs="Times New Roman"/>
        </w:rPr>
        <w:t>о</w:t>
      </w:r>
      <w:r w:rsidRPr="009C51F4">
        <w:rPr>
          <w:rFonts w:ascii="Times New Roman" w:hAnsi="Times New Roman" w:cs="Times New Roman"/>
        </w:rPr>
        <w:t>рах к ведению органов местного самоуправления» и аналогичных нормативных правовых актов сельских поселений.</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2.2. Подготовка проектов решений о внесении изменений в решение о бюджете Аликовского района на очередной финансовый год и плановый период</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Мероприятием предусматривается в ходе исполнения бюджета Аликовского района, с учетом поступлений в текущем году доходов в бюджет, проведение работы по уточнению бюджетных параметров и разработке проектов решений о внесении изменений в р</w:t>
      </w:r>
      <w:r w:rsidRPr="009C51F4">
        <w:rPr>
          <w:rFonts w:ascii="Times New Roman" w:hAnsi="Times New Roman" w:cs="Times New Roman"/>
        </w:rPr>
        <w:t>е</w:t>
      </w:r>
      <w:r w:rsidRPr="009C51F4">
        <w:rPr>
          <w:rFonts w:ascii="Times New Roman" w:hAnsi="Times New Roman" w:cs="Times New Roman"/>
        </w:rPr>
        <w:t>шение о бюджете Аликовского района на очередной финансовый год и плановый период.</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рамках бюджетного процесса на основании принятых нормативных правовых а</w:t>
      </w:r>
      <w:r w:rsidRPr="009C51F4">
        <w:rPr>
          <w:rFonts w:ascii="Times New Roman" w:hAnsi="Times New Roman" w:cs="Times New Roman"/>
        </w:rPr>
        <w:t>к</w:t>
      </w:r>
      <w:r w:rsidRPr="009C51F4">
        <w:rPr>
          <w:rFonts w:ascii="Times New Roman" w:hAnsi="Times New Roman" w:cs="Times New Roman"/>
        </w:rPr>
        <w:t>тов Аликовского района, предложений органов местного самоуправления Аликовского района, с учетом поступления средств из федерального бюджета и республиканского бюджета Чувашской Республики, необходимости соблюдения ограничений, установле</w:t>
      </w:r>
      <w:r w:rsidRPr="009C51F4">
        <w:rPr>
          <w:rFonts w:ascii="Times New Roman" w:hAnsi="Times New Roman" w:cs="Times New Roman"/>
        </w:rPr>
        <w:t>н</w:t>
      </w:r>
      <w:r w:rsidRPr="009C51F4">
        <w:rPr>
          <w:rFonts w:ascii="Times New Roman" w:hAnsi="Times New Roman" w:cs="Times New Roman"/>
        </w:rPr>
        <w:t xml:space="preserve">ных Бюджетным </w:t>
      </w:r>
      <w:hyperlink r:id="rId35" w:history="1">
        <w:r w:rsidRPr="009C51F4">
          <w:rPr>
            <w:rFonts w:ascii="Times New Roman" w:hAnsi="Times New Roman" w:cs="Times New Roman"/>
          </w:rPr>
          <w:t>кодексом</w:t>
        </w:r>
      </w:hyperlink>
      <w:r w:rsidRPr="009C51F4">
        <w:rPr>
          <w:rFonts w:ascii="Times New Roman" w:hAnsi="Times New Roman" w:cs="Times New Roman"/>
        </w:rPr>
        <w:t xml:space="preserve"> Российской Федерации, финансовым отделом осуществляется подготовка проекта решения о внесении изменений в решение о бюджете Аликовского района на очередной финансовый год и плановый период и представление на рассмотр</w:t>
      </w:r>
      <w:r w:rsidRPr="009C51F4">
        <w:rPr>
          <w:rFonts w:ascii="Times New Roman" w:hAnsi="Times New Roman" w:cs="Times New Roman"/>
        </w:rPr>
        <w:t>е</w:t>
      </w:r>
      <w:r w:rsidRPr="009C51F4">
        <w:rPr>
          <w:rFonts w:ascii="Times New Roman" w:hAnsi="Times New Roman" w:cs="Times New Roman"/>
        </w:rPr>
        <w:t>ние на Собрание депутатов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Результатом реализации данного мероприятия является принятие решения о внес</w:t>
      </w:r>
      <w:r w:rsidRPr="009C51F4">
        <w:rPr>
          <w:rFonts w:ascii="Times New Roman" w:hAnsi="Times New Roman" w:cs="Times New Roman"/>
        </w:rPr>
        <w:t>е</w:t>
      </w:r>
      <w:r w:rsidRPr="009C51F4">
        <w:rPr>
          <w:rFonts w:ascii="Times New Roman" w:hAnsi="Times New Roman" w:cs="Times New Roman"/>
        </w:rPr>
        <w:t>нии изменений в решение о бюджете Аликовского района на очередной финансовый год и плановый период.</w:t>
      </w:r>
    </w:p>
    <w:p w:rsidR="009C51F4" w:rsidRPr="009C51F4" w:rsidRDefault="009C51F4" w:rsidP="009C51F4">
      <w:pPr>
        <w:pStyle w:val="ConsPlusNormal"/>
        <w:ind w:firstLine="709"/>
        <w:jc w:val="both"/>
        <w:outlineLvl w:val="3"/>
        <w:rPr>
          <w:rFonts w:ascii="Times New Roman" w:hAnsi="Times New Roman" w:cs="Times New Roman"/>
        </w:rPr>
      </w:pPr>
      <w:r w:rsidRPr="009C51F4">
        <w:rPr>
          <w:rFonts w:ascii="Times New Roman" w:hAnsi="Times New Roman" w:cs="Times New Roman"/>
        </w:rPr>
        <w:t>Основное мероприятие 3. Организация исполнения и подготовка отчетов об испо</w:t>
      </w:r>
      <w:r w:rsidRPr="009C51F4">
        <w:rPr>
          <w:rFonts w:ascii="Times New Roman" w:hAnsi="Times New Roman" w:cs="Times New Roman"/>
        </w:rPr>
        <w:t>л</w:t>
      </w:r>
      <w:r w:rsidRPr="009C51F4">
        <w:rPr>
          <w:rFonts w:ascii="Times New Roman" w:hAnsi="Times New Roman" w:cs="Times New Roman"/>
        </w:rPr>
        <w:t>нении бюджета Аликовского района, осуществление внутреннего муниципального фина</w:t>
      </w:r>
      <w:r w:rsidRPr="009C51F4">
        <w:rPr>
          <w:rFonts w:ascii="Times New Roman" w:hAnsi="Times New Roman" w:cs="Times New Roman"/>
        </w:rPr>
        <w:t>н</w:t>
      </w:r>
      <w:r w:rsidRPr="009C51F4">
        <w:rPr>
          <w:rFonts w:ascii="Times New Roman" w:hAnsi="Times New Roman" w:cs="Times New Roman"/>
        </w:rPr>
        <w:t>сового контроля за использованием бюджетных средств</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3.1. Организация исполнения бюджета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Данным мероприятием предусматривается реализация комплекса мер по организ</w:t>
      </w:r>
      <w:r w:rsidRPr="009C51F4">
        <w:rPr>
          <w:rFonts w:ascii="Times New Roman" w:hAnsi="Times New Roman" w:cs="Times New Roman"/>
        </w:rPr>
        <w:t>а</w:t>
      </w:r>
      <w:r w:rsidRPr="009C51F4">
        <w:rPr>
          <w:rFonts w:ascii="Times New Roman" w:hAnsi="Times New Roman" w:cs="Times New Roman"/>
        </w:rPr>
        <w:t>ции исполнения бюджета Аликовского района, включающего:</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открытие (закрытие) лицевых счетов для осуществления операций со средствами бюджета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составление и ведение сводной бюджетной росписи бюджета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Аликовск</w:t>
      </w:r>
      <w:r w:rsidRPr="009C51F4">
        <w:rPr>
          <w:rFonts w:ascii="Times New Roman" w:hAnsi="Times New Roman" w:cs="Times New Roman"/>
        </w:rPr>
        <w:t>о</w:t>
      </w:r>
      <w:r w:rsidRPr="009C51F4">
        <w:rPr>
          <w:rFonts w:ascii="Times New Roman" w:hAnsi="Times New Roman" w:cs="Times New Roman"/>
        </w:rPr>
        <w:t>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составление и ведение кассового плана, представляющего собой прогноз кассовых поступлений в бюджет Аликовского района и кассовых выплат из бюджета Аликовского района в текущем финансовом году;</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кассовое обслуживание исполнения бюджета Аликовского района, обеспечение и</w:t>
      </w:r>
      <w:r w:rsidRPr="009C51F4">
        <w:rPr>
          <w:rFonts w:ascii="Times New Roman" w:hAnsi="Times New Roman" w:cs="Times New Roman"/>
        </w:rPr>
        <w:t>с</w:t>
      </w:r>
      <w:r w:rsidRPr="009C51F4">
        <w:rPr>
          <w:rFonts w:ascii="Times New Roman" w:hAnsi="Times New Roman" w:cs="Times New Roman"/>
        </w:rPr>
        <w:t>полнения бюджетных обязательств.</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соответствии с решением Собрания депутатов Аликовского района «О регулир</w:t>
      </w:r>
      <w:r w:rsidRPr="009C51F4">
        <w:rPr>
          <w:rFonts w:ascii="Times New Roman" w:hAnsi="Times New Roman" w:cs="Times New Roman"/>
        </w:rPr>
        <w:t>о</w:t>
      </w:r>
      <w:r w:rsidRPr="009C51F4">
        <w:rPr>
          <w:rFonts w:ascii="Times New Roman" w:hAnsi="Times New Roman" w:cs="Times New Roman"/>
        </w:rPr>
        <w:t>вании бюджетных правоотношений в Аликовском районе» исполнение бюджета Аликовского района по расходам и источникам финансирования дефицита бюджета осуществл</w:t>
      </w:r>
      <w:r w:rsidRPr="009C51F4">
        <w:rPr>
          <w:rFonts w:ascii="Times New Roman" w:hAnsi="Times New Roman" w:cs="Times New Roman"/>
        </w:rPr>
        <w:t>я</w:t>
      </w:r>
      <w:r w:rsidRPr="009C51F4">
        <w:rPr>
          <w:rFonts w:ascii="Times New Roman" w:hAnsi="Times New Roman" w:cs="Times New Roman"/>
        </w:rPr>
        <w:t>ется в соответствии со сводной бюджетной росписью бюджета Аликовского района в п</w:t>
      </w:r>
      <w:r w:rsidRPr="009C51F4">
        <w:rPr>
          <w:rFonts w:ascii="Times New Roman" w:hAnsi="Times New Roman" w:cs="Times New Roman"/>
        </w:rPr>
        <w:t>о</w:t>
      </w:r>
      <w:r w:rsidRPr="009C51F4">
        <w:rPr>
          <w:rFonts w:ascii="Times New Roman" w:hAnsi="Times New Roman" w:cs="Times New Roman"/>
        </w:rPr>
        <w:t>рядке, установленном финансовым отделом.</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Организация исполнения бюджета Аликовского района осуществляется в соотве</w:t>
      </w:r>
      <w:r w:rsidRPr="009C51F4">
        <w:rPr>
          <w:rFonts w:ascii="Times New Roman" w:hAnsi="Times New Roman" w:cs="Times New Roman"/>
        </w:rPr>
        <w:t>т</w:t>
      </w:r>
      <w:r w:rsidRPr="009C51F4">
        <w:rPr>
          <w:rFonts w:ascii="Times New Roman" w:hAnsi="Times New Roman" w:cs="Times New Roman"/>
        </w:rPr>
        <w:t>ствии Порядком исполнения бюджета Аликовского района и бюджетов сельских поселений по расходам и источникам финансирования дефицита бюджета Аликовского района и бюджетов сельских поселений, утвержденным приказом финансового отдела от 31 декабря 2014 г. № 78. В случае изменений бюджетного законодательства Российской Федерации в указанный п</w:t>
      </w:r>
      <w:r w:rsidRPr="009C51F4">
        <w:rPr>
          <w:rFonts w:ascii="Times New Roman" w:hAnsi="Times New Roman" w:cs="Times New Roman"/>
        </w:rPr>
        <w:t>о</w:t>
      </w:r>
      <w:r w:rsidRPr="009C51F4">
        <w:rPr>
          <w:rFonts w:ascii="Times New Roman" w:hAnsi="Times New Roman" w:cs="Times New Roman"/>
        </w:rPr>
        <w:t>рядок будут вноситься соответствующие изменения.</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3.2. Прочие выплаты по обязательствам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рамках данного мероприятия предусматривается реализация мер по исполнению судебных актов по искам к Аликовскому району, предусматривающих обращение взыск</w:t>
      </w:r>
      <w:r w:rsidRPr="009C51F4">
        <w:rPr>
          <w:rFonts w:ascii="Times New Roman" w:hAnsi="Times New Roman" w:cs="Times New Roman"/>
        </w:rPr>
        <w:t>а</w:t>
      </w:r>
      <w:r w:rsidRPr="009C51F4">
        <w:rPr>
          <w:rFonts w:ascii="Times New Roman" w:hAnsi="Times New Roman" w:cs="Times New Roman"/>
        </w:rPr>
        <w:t xml:space="preserve">ния на средства бюджета Аликовского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Аликовского района либо </w:t>
      </w:r>
      <w:r w:rsidRPr="009C51F4">
        <w:rPr>
          <w:rFonts w:ascii="Times New Roman" w:hAnsi="Times New Roman" w:cs="Times New Roman"/>
        </w:rPr>
        <w:lastRenderedPageBreak/>
        <w:t>должностных лиц этих органов, по искам по денежным обязательствам казенных учреждений Алико</w:t>
      </w:r>
      <w:r w:rsidRPr="009C51F4">
        <w:rPr>
          <w:rFonts w:ascii="Times New Roman" w:hAnsi="Times New Roman" w:cs="Times New Roman"/>
        </w:rPr>
        <w:t>в</w:t>
      </w:r>
      <w:r w:rsidRPr="009C51F4">
        <w:rPr>
          <w:rFonts w:ascii="Times New Roman" w:hAnsi="Times New Roman" w:cs="Times New Roman"/>
        </w:rPr>
        <w:t>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Исполнение судебных актов по обращению взыскания на средства бюджета Алико</w:t>
      </w:r>
      <w:r w:rsidRPr="009C51F4">
        <w:rPr>
          <w:rFonts w:ascii="Times New Roman" w:hAnsi="Times New Roman" w:cs="Times New Roman"/>
        </w:rPr>
        <w:t>в</w:t>
      </w:r>
      <w:r w:rsidRPr="009C51F4">
        <w:rPr>
          <w:rFonts w:ascii="Times New Roman" w:hAnsi="Times New Roman" w:cs="Times New Roman"/>
        </w:rPr>
        <w:t xml:space="preserve">ского района будет осуществляться в соответствии с порядком, установленным </w:t>
      </w:r>
      <w:hyperlink r:id="rId36" w:history="1">
        <w:r w:rsidRPr="009C51F4">
          <w:rPr>
            <w:rFonts w:ascii="Times New Roman" w:hAnsi="Times New Roman" w:cs="Times New Roman"/>
          </w:rPr>
          <w:t>стат</w:t>
        </w:r>
        <w:r w:rsidRPr="009C51F4">
          <w:rPr>
            <w:rFonts w:ascii="Times New Roman" w:hAnsi="Times New Roman" w:cs="Times New Roman"/>
          </w:rPr>
          <w:t>ь</w:t>
        </w:r>
        <w:r w:rsidRPr="009C51F4">
          <w:rPr>
            <w:rFonts w:ascii="Times New Roman" w:hAnsi="Times New Roman" w:cs="Times New Roman"/>
          </w:rPr>
          <w:t>ями 242.1</w:t>
        </w:r>
      </w:hyperlink>
      <w:r w:rsidRPr="009C51F4">
        <w:rPr>
          <w:rFonts w:ascii="Times New Roman" w:hAnsi="Times New Roman" w:cs="Times New Roman"/>
        </w:rPr>
        <w:t xml:space="preserve">, </w:t>
      </w:r>
      <w:hyperlink r:id="rId37" w:history="1">
        <w:r w:rsidRPr="009C51F4">
          <w:rPr>
            <w:rFonts w:ascii="Times New Roman" w:hAnsi="Times New Roman" w:cs="Times New Roman"/>
          </w:rPr>
          <w:t>242.2</w:t>
        </w:r>
      </w:hyperlink>
      <w:r w:rsidRPr="009C51F4">
        <w:rPr>
          <w:rFonts w:ascii="Times New Roman" w:hAnsi="Times New Roman" w:cs="Times New Roman"/>
        </w:rPr>
        <w:t xml:space="preserve"> и </w:t>
      </w:r>
      <w:hyperlink r:id="rId38" w:history="1">
        <w:r w:rsidRPr="009C51F4">
          <w:rPr>
            <w:rFonts w:ascii="Times New Roman" w:hAnsi="Times New Roman" w:cs="Times New Roman"/>
          </w:rPr>
          <w:t>242.4</w:t>
        </w:r>
      </w:hyperlink>
      <w:r w:rsidRPr="009C51F4">
        <w:rPr>
          <w:rFonts w:ascii="Times New Roman" w:hAnsi="Times New Roman" w:cs="Times New Roman"/>
        </w:rPr>
        <w:t xml:space="preserve"> Бюджетного кодекса Российской Федерации.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Результатом реализации данного мероприятия является перечисление средств бю</w:t>
      </w:r>
      <w:r w:rsidRPr="009C51F4">
        <w:rPr>
          <w:rFonts w:ascii="Times New Roman" w:hAnsi="Times New Roman" w:cs="Times New Roman"/>
        </w:rPr>
        <w:t>д</w:t>
      </w:r>
      <w:r w:rsidRPr="009C51F4">
        <w:rPr>
          <w:rFonts w:ascii="Times New Roman" w:hAnsi="Times New Roman" w:cs="Times New Roman"/>
        </w:rPr>
        <w:t>жета Аликовского района для исполнения принятых судебных актов по подлежащим удовлетворению искам о взыскании денежных средств за счет казны Аликовского ра</w:t>
      </w:r>
      <w:r w:rsidRPr="009C51F4">
        <w:rPr>
          <w:rFonts w:ascii="Times New Roman" w:hAnsi="Times New Roman" w:cs="Times New Roman"/>
        </w:rPr>
        <w:t>й</w:t>
      </w:r>
      <w:r w:rsidRPr="009C51F4">
        <w:rPr>
          <w:rFonts w:ascii="Times New Roman" w:hAnsi="Times New Roman" w:cs="Times New Roman"/>
        </w:rPr>
        <w:t>она.</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3.3. Составление и представление бюджетной отчетности Аликовск</w:t>
      </w:r>
      <w:r w:rsidRPr="009C51F4">
        <w:rPr>
          <w:rFonts w:ascii="Times New Roman" w:hAnsi="Times New Roman" w:cs="Times New Roman"/>
        </w:rPr>
        <w:t>о</w:t>
      </w:r>
      <w:r w:rsidRPr="009C51F4">
        <w:rPr>
          <w:rFonts w:ascii="Times New Roman" w:hAnsi="Times New Roman" w:cs="Times New Roman"/>
        </w:rPr>
        <w:t>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рамках выполнения данного мероприятия предусматриваются составление и пре</w:t>
      </w:r>
      <w:r w:rsidRPr="009C51F4">
        <w:rPr>
          <w:rFonts w:ascii="Times New Roman" w:hAnsi="Times New Roman" w:cs="Times New Roman"/>
        </w:rPr>
        <w:t>д</w:t>
      </w:r>
      <w:r w:rsidRPr="009C51F4">
        <w:rPr>
          <w:rFonts w:ascii="Times New Roman" w:hAnsi="Times New Roman" w:cs="Times New Roman"/>
        </w:rPr>
        <w:t>ставление бюджетной отчетности Аликовского района финансовым отделом на Собрание депутатов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 xml:space="preserve">В соответствии со </w:t>
      </w:r>
      <w:hyperlink r:id="rId39" w:history="1">
        <w:r w:rsidRPr="009C51F4">
          <w:rPr>
            <w:rFonts w:ascii="Times New Roman" w:hAnsi="Times New Roman" w:cs="Times New Roman"/>
          </w:rPr>
          <w:t xml:space="preserve">статьей </w:t>
        </w:r>
      </w:hyperlink>
      <w:r w:rsidRPr="009C51F4">
        <w:rPr>
          <w:rFonts w:ascii="Times New Roman" w:hAnsi="Times New Roman" w:cs="Times New Roman"/>
        </w:rPr>
        <w:t>69 решения Собрания депутатов Аликовского района «О регулировании бюджетных правоотношений в Аликовском районе» отчет об исполнении бюджета Аликовского района за первый квартал, полугодие и девять месяцев текущего финансового года утверждается администрацией Аликовского района и направляется С</w:t>
      </w:r>
      <w:r w:rsidRPr="009C51F4">
        <w:rPr>
          <w:rFonts w:ascii="Times New Roman" w:hAnsi="Times New Roman" w:cs="Times New Roman"/>
        </w:rPr>
        <w:t>о</w:t>
      </w:r>
      <w:r w:rsidRPr="009C51F4">
        <w:rPr>
          <w:rFonts w:ascii="Times New Roman" w:hAnsi="Times New Roman" w:cs="Times New Roman"/>
        </w:rPr>
        <w:t>бранию депутатов Аликовского района и Контрольно-счетному органу Аликовского ра</w:t>
      </w:r>
      <w:r w:rsidRPr="009C51F4">
        <w:rPr>
          <w:rFonts w:ascii="Times New Roman" w:hAnsi="Times New Roman" w:cs="Times New Roman"/>
        </w:rPr>
        <w:t>й</w:t>
      </w:r>
      <w:r w:rsidRPr="009C51F4">
        <w:rPr>
          <w:rFonts w:ascii="Times New Roman" w:hAnsi="Times New Roman" w:cs="Times New Roman"/>
        </w:rPr>
        <w:t xml:space="preserve">она. </w:t>
      </w:r>
    </w:p>
    <w:p w:rsidR="009C51F4" w:rsidRPr="009C51F4" w:rsidRDefault="009C51F4" w:rsidP="009C51F4">
      <w:pPr>
        <w:ind w:firstLine="709"/>
        <w:jc w:val="both"/>
        <w:rPr>
          <w:sz w:val="20"/>
          <w:szCs w:val="20"/>
        </w:rPr>
      </w:pPr>
      <w:r w:rsidRPr="009C51F4">
        <w:rPr>
          <w:sz w:val="20"/>
          <w:szCs w:val="20"/>
        </w:rPr>
        <w:t xml:space="preserve">          Годовой отчет об исполнении бюджета Аликовского района подлежит рассмотр</w:t>
      </w:r>
      <w:r w:rsidRPr="009C51F4">
        <w:rPr>
          <w:sz w:val="20"/>
          <w:szCs w:val="20"/>
        </w:rPr>
        <w:t>е</w:t>
      </w:r>
      <w:r w:rsidRPr="009C51F4">
        <w:rPr>
          <w:sz w:val="20"/>
          <w:szCs w:val="20"/>
        </w:rPr>
        <w:t>нию Собранием депутатов района и утверждению решением Собрания депутатов Алико</w:t>
      </w:r>
      <w:r w:rsidRPr="009C51F4">
        <w:rPr>
          <w:sz w:val="20"/>
          <w:szCs w:val="20"/>
        </w:rPr>
        <w:t>в</w:t>
      </w:r>
      <w:r w:rsidRPr="009C51F4">
        <w:rPr>
          <w:sz w:val="20"/>
          <w:szCs w:val="20"/>
        </w:rPr>
        <w:t>ского района.</w:t>
      </w:r>
    </w:p>
    <w:p w:rsidR="009C51F4" w:rsidRPr="009C51F4" w:rsidRDefault="009C51F4" w:rsidP="009C51F4">
      <w:pPr>
        <w:ind w:firstLine="709"/>
        <w:jc w:val="both"/>
        <w:rPr>
          <w:sz w:val="20"/>
          <w:szCs w:val="20"/>
        </w:rPr>
      </w:pPr>
      <w:r w:rsidRPr="009C51F4">
        <w:rPr>
          <w:sz w:val="20"/>
          <w:szCs w:val="20"/>
        </w:rPr>
        <w:t xml:space="preserve">          Мероприятием планируется подготовка проекта решения об исполнении бюджета Аликовского района за отчетный финансовый год, иных документов, предусмотренных </w:t>
      </w:r>
      <w:hyperlink r:id="rId40" w:history="1">
        <w:r w:rsidRPr="009C51F4">
          <w:rPr>
            <w:sz w:val="20"/>
            <w:szCs w:val="20"/>
          </w:rPr>
          <w:t xml:space="preserve">статьей </w:t>
        </w:r>
      </w:hyperlink>
      <w:r w:rsidRPr="009C51F4">
        <w:rPr>
          <w:sz w:val="20"/>
          <w:szCs w:val="20"/>
        </w:rPr>
        <w:t>72 решения Собрания депутатов Аликовского района «О регулировании бюдже</w:t>
      </w:r>
      <w:r w:rsidRPr="009C51F4">
        <w:rPr>
          <w:sz w:val="20"/>
          <w:szCs w:val="20"/>
        </w:rPr>
        <w:t>т</w:t>
      </w:r>
      <w:r w:rsidRPr="009C51F4">
        <w:rPr>
          <w:sz w:val="20"/>
          <w:szCs w:val="20"/>
        </w:rPr>
        <w:t>ных правоотношений в Аликовском районе», представление их на рассмотрение Собр</w:t>
      </w:r>
      <w:r w:rsidRPr="009C51F4">
        <w:rPr>
          <w:sz w:val="20"/>
          <w:szCs w:val="20"/>
        </w:rPr>
        <w:t>а</w:t>
      </w:r>
      <w:r w:rsidRPr="009C51F4">
        <w:rPr>
          <w:sz w:val="20"/>
          <w:szCs w:val="20"/>
        </w:rPr>
        <w:t>нию депутатов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рамках рассмотрения годового отчета об исполнении бюджета Аликовского рай</w:t>
      </w:r>
      <w:r w:rsidRPr="009C51F4">
        <w:rPr>
          <w:rFonts w:ascii="Times New Roman" w:hAnsi="Times New Roman" w:cs="Times New Roman"/>
        </w:rPr>
        <w:t>о</w:t>
      </w:r>
      <w:r w:rsidRPr="009C51F4">
        <w:rPr>
          <w:rFonts w:ascii="Times New Roman" w:hAnsi="Times New Roman" w:cs="Times New Roman"/>
        </w:rPr>
        <w:t>на Собранием депутатов Аликовского района планируются участие в публичных слушаниях, работе комиссий Собрания депутатов Аликовского района, представление до</w:t>
      </w:r>
      <w:r w:rsidRPr="009C51F4">
        <w:rPr>
          <w:rFonts w:ascii="Times New Roman" w:hAnsi="Times New Roman" w:cs="Times New Roman"/>
        </w:rPr>
        <w:t>к</w:t>
      </w:r>
      <w:r w:rsidRPr="009C51F4">
        <w:rPr>
          <w:rFonts w:ascii="Times New Roman" w:hAnsi="Times New Roman" w:cs="Times New Roman"/>
        </w:rPr>
        <w:t>лада об исполнении бюджета Аликовского района на заседании Собрания депутатов Алико</w:t>
      </w:r>
      <w:r w:rsidRPr="009C51F4">
        <w:rPr>
          <w:rFonts w:ascii="Times New Roman" w:hAnsi="Times New Roman" w:cs="Times New Roman"/>
        </w:rPr>
        <w:t>в</w:t>
      </w:r>
      <w:r w:rsidRPr="009C51F4">
        <w:rPr>
          <w:rFonts w:ascii="Times New Roman" w:hAnsi="Times New Roman" w:cs="Times New Roman"/>
        </w:rPr>
        <w:t>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целях обеспечения прозрачности и доступности информации об исполнении бю</w:t>
      </w:r>
      <w:r w:rsidRPr="009C51F4">
        <w:rPr>
          <w:rFonts w:ascii="Times New Roman" w:hAnsi="Times New Roman" w:cs="Times New Roman"/>
        </w:rPr>
        <w:t>д</w:t>
      </w:r>
      <w:r w:rsidRPr="009C51F4">
        <w:rPr>
          <w:rFonts w:ascii="Times New Roman" w:hAnsi="Times New Roman" w:cs="Times New Roman"/>
        </w:rPr>
        <w:t>жета Аликовского района сведения об исполнении бюджета Аликовского района предполагается ежеквартально размещать на официальном сайте Аликовского района на По</w:t>
      </w:r>
      <w:r w:rsidRPr="009C51F4">
        <w:rPr>
          <w:rFonts w:ascii="Times New Roman" w:hAnsi="Times New Roman" w:cs="Times New Roman"/>
        </w:rPr>
        <w:t>р</w:t>
      </w:r>
      <w:r w:rsidRPr="009C51F4">
        <w:rPr>
          <w:rFonts w:ascii="Times New Roman" w:hAnsi="Times New Roman" w:cs="Times New Roman"/>
        </w:rPr>
        <w:t>тале органов власти Чувашской Республики в информационно-телекоммуникационной сети «Интернет».</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Кроме того, в сроки, установленные Министерством финансов Чувашской Республ</w:t>
      </w:r>
      <w:r w:rsidRPr="009C51F4">
        <w:rPr>
          <w:rFonts w:ascii="Times New Roman" w:hAnsi="Times New Roman" w:cs="Times New Roman"/>
        </w:rPr>
        <w:t>и</w:t>
      </w:r>
      <w:r w:rsidRPr="009C51F4">
        <w:rPr>
          <w:rFonts w:ascii="Times New Roman" w:hAnsi="Times New Roman" w:cs="Times New Roman"/>
        </w:rPr>
        <w:t>ки, предусматриваются подготовка и направление в Министерство финансов Чувашской Республики ежемесячного отчета об исполнении консолидированного бюджета Алико</w:t>
      </w:r>
      <w:r w:rsidRPr="009C51F4">
        <w:rPr>
          <w:rFonts w:ascii="Times New Roman" w:hAnsi="Times New Roman" w:cs="Times New Roman"/>
        </w:rPr>
        <w:t>в</w:t>
      </w:r>
      <w:r w:rsidRPr="009C51F4">
        <w:rPr>
          <w:rFonts w:ascii="Times New Roman" w:hAnsi="Times New Roman" w:cs="Times New Roman"/>
        </w:rPr>
        <w:t>ского района.</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3.4. Осуществление внутреннего муниципального финансового ко</w:t>
      </w:r>
      <w:r w:rsidRPr="009C51F4">
        <w:rPr>
          <w:rFonts w:ascii="Times New Roman" w:hAnsi="Times New Roman" w:cs="Times New Roman"/>
        </w:rPr>
        <w:t>н</w:t>
      </w:r>
      <w:r w:rsidRPr="009C51F4">
        <w:rPr>
          <w:rFonts w:ascii="Times New Roman" w:hAnsi="Times New Roman" w:cs="Times New Roman"/>
        </w:rPr>
        <w:t>троля за использованием средств бюджета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целях обеспечения эффективного использования бюджетных средств данным м</w:t>
      </w:r>
      <w:r w:rsidRPr="009C51F4">
        <w:rPr>
          <w:rFonts w:ascii="Times New Roman" w:hAnsi="Times New Roman" w:cs="Times New Roman"/>
        </w:rPr>
        <w:t>е</w:t>
      </w:r>
      <w:r w:rsidRPr="009C51F4">
        <w:rPr>
          <w:rFonts w:ascii="Times New Roman" w:hAnsi="Times New Roman" w:cs="Times New Roman"/>
        </w:rPr>
        <w:t>роприятием предусматриваются осуществление финансового контроля за использованием средств бюджета Аликовского района финансовым отделом, а также принятие организ</w:t>
      </w:r>
      <w:r w:rsidRPr="009C51F4">
        <w:rPr>
          <w:rFonts w:ascii="Times New Roman" w:hAnsi="Times New Roman" w:cs="Times New Roman"/>
        </w:rPr>
        <w:t>а</w:t>
      </w:r>
      <w:r w:rsidRPr="009C51F4">
        <w:rPr>
          <w:rFonts w:ascii="Times New Roman" w:hAnsi="Times New Roman" w:cs="Times New Roman"/>
        </w:rPr>
        <w:t>ционных мер, направленных на усиление финансового контроля главными распорядит</w:t>
      </w:r>
      <w:r w:rsidRPr="009C51F4">
        <w:rPr>
          <w:rFonts w:ascii="Times New Roman" w:hAnsi="Times New Roman" w:cs="Times New Roman"/>
        </w:rPr>
        <w:t>е</w:t>
      </w:r>
      <w:r w:rsidRPr="009C51F4">
        <w:rPr>
          <w:rFonts w:ascii="Times New Roman" w:hAnsi="Times New Roman" w:cs="Times New Roman"/>
        </w:rPr>
        <w:t>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w:t>
      </w:r>
      <w:r w:rsidRPr="009C51F4">
        <w:rPr>
          <w:rFonts w:ascii="Times New Roman" w:hAnsi="Times New Roman" w:cs="Times New Roman"/>
        </w:rPr>
        <w:t>н</w:t>
      </w:r>
      <w:r w:rsidRPr="009C51F4">
        <w:rPr>
          <w:rFonts w:ascii="Times New Roman" w:hAnsi="Times New Roman" w:cs="Times New Roman"/>
        </w:rPr>
        <w:t>сирования дефицита бюджета.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Предусматривается ежегодное утверждение финансовым отделом плана контрол</w:t>
      </w:r>
      <w:r w:rsidRPr="009C51F4">
        <w:rPr>
          <w:rFonts w:ascii="Times New Roman" w:hAnsi="Times New Roman" w:cs="Times New Roman"/>
        </w:rPr>
        <w:t>ь</w:t>
      </w:r>
      <w:r w:rsidRPr="009C51F4">
        <w:rPr>
          <w:rFonts w:ascii="Times New Roman" w:hAnsi="Times New Roman" w:cs="Times New Roman"/>
        </w:rPr>
        <w:t>ных проверок исполнения бюджета Аликовского района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w:t>
      </w:r>
      <w:r w:rsidRPr="009C51F4">
        <w:rPr>
          <w:rFonts w:ascii="Times New Roman" w:hAnsi="Times New Roman" w:cs="Times New Roman"/>
        </w:rPr>
        <w:t>о</w:t>
      </w:r>
      <w:r w:rsidRPr="009C51F4">
        <w:rPr>
          <w:rFonts w:ascii="Times New Roman" w:hAnsi="Times New Roman" w:cs="Times New Roman"/>
        </w:rPr>
        <w:t>го использования бюджетных средств, а также мер по возврату в  бюджет Аликовского района сумм средств, использованных не по целевому назначению. В процессе осущест</w:t>
      </w:r>
      <w:r w:rsidRPr="009C51F4">
        <w:rPr>
          <w:rFonts w:ascii="Times New Roman" w:hAnsi="Times New Roman" w:cs="Times New Roman"/>
        </w:rPr>
        <w:t>в</w:t>
      </w:r>
      <w:r w:rsidRPr="009C51F4">
        <w:rPr>
          <w:rFonts w:ascii="Times New Roman" w:hAnsi="Times New Roman" w:cs="Times New Roman"/>
        </w:rPr>
        <w:t xml:space="preserve">ления финансового контроля будут осуществляться взаимодействие с другими органами местного самоуправления Аликовского района - главными распорядителями </w:t>
      </w:r>
      <w:proofErr w:type="gramStart"/>
      <w:r w:rsidRPr="009C51F4">
        <w:rPr>
          <w:rFonts w:ascii="Times New Roman" w:hAnsi="Times New Roman" w:cs="Times New Roman"/>
        </w:rPr>
        <w:t>средств  бюджета</w:t>
      </w:r>
      <w:proofErr w:type="gramEnd"/>
      <w:r w:rsidRPr="009C51F4">
        <w:rPr>
          <w:rFonts w:ascii="Times New Roman" w:hAnsi="Times New Roman" w:cs="Times New Roman"/>
        </w:rPr>
        <w:t xml:space="preserve"> Аликовского района, координация их работы и привлечение при необходимости к осуществлению комплексных проверок использования бюджетных средств получател</w:t>
      </w:r>
      <w:r w:rsidRPr="009C51F4">
        <w:rPr>
          <w:rFonts w:ascii="Times New Roman" w:hAnsi="Times New Roman" w:cs="Times New Roman"/>
        </w:rPr>
        <w:t>я</w:t>
      </w:r>
      <w:r w:rsidRPr="009C51F4">
        <w:rPr>
          <w:rFonts w:ascii="Times New Roman" w:hAnsi="Times New Roman" w:cs="Times New Roman"/>
        </w:rPr>
        <w:t>ми бюджетных средств.</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Результатом реализации данного мероприятия является усиление финансового ко</w:t>
      </w:r>
      <w:r w:rsidRPr="009C51F4">
        <w:rPr>
          <w:rFonts w:ascii="Times New Roman" w:hAnsi="Times New Roman" w:cs="Times New Roman"/>
        </w:rPr>
        <w:t>н</w:t>
      </w:r>
      <w:r w:rsidRPr="009C51F4">
        <w:rPr>
          <w:rFonts w:ascii="Times New Roman" w:hAnsi="Times New Roman" w:cs="Times New Roman"/>
        </w:rPr>
        <w:t>троля за исполнением бюджета Аликовского района, повышение эффективности испол</w:t>
      </w:r>
      <w:r w:rsidRPr="009C51F4">
        <w:rPr>
          <w:rFonts w:ascii="Times New Roman" w:hAnsi="Times New Roman" w:cs="Times New Roman"/>
        </w:rPr>
        <w:t>ь</w:t>
      </w:r>
      <w:r w:rsidRPr="009C51F4">
        <w:rPr>
          <w:rFonts w:ascii="Times New Roman" w:hAnsi="Times New Roman" w:cs="Times New Roman"/>
        </w:rPr>
        <w:t>зования бюджетных средств.</w:t>
      </w:r>
    </w:p>
    <w:p w:rsidR="009C51F4" w:rsidRPr="009C51F4" w:rsidRDefault="009C51F4" w:rsidP="009C51F4">
      <w:pPr>
        <w:pStyle w:val="ConsPlusNormal"/>
        <w:ind w:firstLine="709"/>
        <w:jc w:val="both"/>
        <w:outlineLvl w:val="3"/>
        <w:rPr>
          <w:rFonts w:ascii="Times New Roman" w:hAnsi="Times New Roman" w:cs="Times New Roman"/>
        </w:rPr>
      </w:pPr>
      <w:r w:rsidRPr="009C51F4">
        <w:rPr>
          <w:rFonts w:ascii="Times New Roman" w:hAnsi="Times New Roman" w:cs="Times New Roman"/>
        </w:rPr>
        <w:t>Основное мероприятие 4.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рамках данного мероприятия планируется реализация мер финансовой поддержки бюджетов сельских поселений в целях повышения уровня их сбалансированности и бюджетной обеспеченности, укрепления финансовой базы для исполнения расходных обяз</w:t>
      </w:r>
      <w:r w:rsidRPr="009C51F4">
        <w:rPr>
          <w:rFonts w:ascii="Times New Roman" w:hAnsi="Times New Roman" w:cs="Times New Roman"/>
        </w:rPr>
        <w:t>а</w:t>
      </w:r>
      <w:r w:rsidRPr="009C51F4">
        <w:rPr>
          <w:rFonts w:ascii="Times New Roman" w:hAnsi="Times New Roman" w:cs="Times New Roman"/>
        </w:rPr>
        <w:t>тельств органами местного самоуправления и устойчивого социально-экономического развития сельских поселений Аликовского района.</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4.1. Дотации на выравнивание бюджетной обеспеченности сельских поселений.</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Данным мероприятием предусматривается при формировании проекта решения о бюджете Аликовского района на очередной финансовый год и плановый период провед</w:t>
      </w:r>
      <w:r w:rsidRPr="009C51F4">
        <w:rPr>
          <w:rFonts w:ascii="Times New Roman" w:hAnsi="Times New Roman" w:cs="Times New Roman"/>
        </w:rPr>
        <w:t>е</w:t>
      </w:r>
      <w:r w:rsidRPr="009C51F4">
        <w:rPr>
          <w:rFonts w:ascii="Times New Roman" w:hAnsi="Times New Roman" w:cs="Times New Roman"/>
        </w:rPr>
        <w:t xml:space="preserve">ние аналитических расчетов общего объема </w:t>
      </w:r>
      <w:r w:rsidRPr="009C51F4">
        <w:rPr>
          <w:rFonts w:ascii="Times New Roman" w:hAnsi="Times New Roman" w:cs="Times New Roman"/>
        </w:rPr>
        <w:lastRenderedPageBreak/>
        <w:t>дотаций из бюджета Аликовского района на выравнивание бюджетной обеспеченности сельских поселений, а также расчетов их ра</w:t>
      </w:r>
      <w:r w:rsidRPr="009C51F4">
        <w:rPr>
          <w:rFonts w:ascii="Times New Roman" w:hAnsi="Times New Roman" w:cs="Times New Roman"/>
        </w:rPr>
        <w:t>с</w:t>
      </w:r>
      <w:r w:rsidRPr="009C51F4">
        <w:rPr>
          <w:rFonts w:ascii="Times New Roman" w:hAnsi="Times New Roman" w:cs="Times New Roman"/>
        </w:rPr>
        <w:t>пределения между сельскими поселениями.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 xml:space="preserve">Расчет дотаций на выравнивание бюджетной обеспеченности сельских поселений осуществляется на основе оценки доходного потенциала и расходных потребностей бюджетов сельских поселений в соответствии с методикой, установленной </w:t>
      </w:r>
      <w:hyperlink r:id="rId41" w:history="1">
        <w:r w:rsidRPr="009C51F4">
          <w:rPr>
            <w:rFonts w:ascii="Times New Roman" w:hAnsi="Times New Roman" w:cs="Times New Roman"/>
          </w:rPr>
          <w:t>статьей 11</w:t>
        </w:r>
      </w:hyperlink>
      <w:r w:rsidRPr="009C51F4">
        <w:rPr>
          <w:rFonts w:ascii="Times New Roman" w:hAnsi="Times New Roman" w:cs="Times New Roman"/>
        </w:rPr>
        <w:t xml:space="preserve"> реш</w:t>
      </w:r>
      <w:r w:rsidRPr="009C51F4">
        <w:rPr>
          <w:rFonts w:ascii="Times New Roman" w:hAnsi="Times New Roman" w:cs="Times New Roman"/>
        </w:rPr>
        <w:t>е</w:t>
      </w:r>
      <w:r w:rsidRPr="009C51F4">
        <w:rPr>
          <w:rFonts w:ascii="Times New Roman" w:hAnsi="Times New Roman" w:cs="Times New Roman"/>
        </w:rPr>
        <w:t>ния Собрания депутатов Аликовского района «О регулировании бюджетных правоотн</w:t>
      </w:r>
      <w:r w:rsidRPr="009C51F4">
        <w:rPr>
          <w:rFonts w:ascii="Times New Roman" w:hAnsi="Times New Roman" w:cs="Times New Roman"/>
        </w:rPr>
        <w:t>о</w:t>
      </w:r>
      <w:r w:rsidRPr="009C51F4">
        <w:rPr>
          <w:rFonts w:ascii="Times New Roman" w:hAnsi="Times New Roman" w:cs="Times New Roman"/>
        </w:rPr>
        <w:t>шений в Аликовском районе».</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Результатами реализации данного мероприятия являются утверждение распредел</w:t>
      </w:r>
      <w:r w:rsidRPr="009C51F4">
        <w:rPr>
          <w:rFonts w:ascii="Times New Roman" w:hAnsi="Times New Roman" w:cs="Times New Roman"/>
        </w:rPr>
        <w:t>е</w:t>
      </w:r>
      <w:r w:rsidRPr="009C51F4">
        <w:rPr>
          <w:rFonts w:ascii="Times New Roman" w:hAnsi="Times New Roman" w:cs="Times New Roman"/>
        </w:rPr>
        <w:t>ния дотаций на выравнивание бюджетной обеспеченности сельских поселений решением о бюджете Аликовского района на очередной финансовый год и плановый период, их п</w:t>
      </w:r>
      <w:r w:rsidRPr="009C51F4">
        <w:rPr>
          <w:rFonts w:ascii="Times New Roman" w:hAnsi="Times New Roman" w:cs="Times New Roman"/>
        </w:rPr>
        <w:t>е</w:t>
      </w:r>
      <w:r w:rsidRPr="009C51F4">
        <w:rPr>
          <w:rFonts w:ascii="Times New Roman" w:hAnsi="Times New Roman" w:cs="Times New Roman"/>
        </w:rPr>
        <w:t>речисление в бюджеты сельских поселений.</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4.2. Дотации на поддержку мер по обеспечению сбалансированности бюджетов</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Мероприятием предусматривается в рамках формирования проекта решения о бю</w:t>
      </w:r>
      <w:r w:rsidRPr="009C51F4">
        <w:rPr>
          <w:rFonts w:ascii="Times New Roman" w:hAnsi="Times New Roman" w:cs="Times New Roman"/>
        </w:rPr>
        <w:t>д</w:t>
      </w:r>
      <w:r w:rsidRPr="009C51F4">
        <w:rPr>
          <w:rFonts w:ascii="Times New Roman" w:hAnsi="Times New Roman" w:cs="Times New Roman"/>
        </w:rPr>
        <w:t>жете Аликовского района на очередной финансовый год и плановый период проведение аналитических расчетов общего объема дотаций бюджета Аликовского района на по</w:t>
      </w:r>
      <w:r w:rsidRPr="009C51F4">
        <w:rPr>
          <w:rFonts w:ascii="Times New Roman" w:hAnsi="Times New Roman" w:cs="Times New Roman"/>
        </w:rPr>
        <w:t>д</w:t>
      </w:r>
      <w:r w:rsidRPr="009C51F4">
        <w:rPr>
          <w:rFonts w:ascii="Times New Roman" w:hAnsi="Times New Roman" w:cs="Times New Roman"/>
        </w:rPr>
        <w:t>держку мер по обеспечению сбалансированности бюджетов сельских поселений, а также расчетов их распределения между сельскими поселениями.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 xml:space="preserve">Расчет дотаций на поддержку мер по обеспечению сбалансированности бюджетов сельских поселений осуществляется на основе оценки объема расходных потребностей бюджетов сельских поселений, не покрытых собственными доходами, в соответствии со </w:t>
      </w:r>
      <w:hyperlink r:id="rId42" w:history="1">
        <w:r w:rsidRPr="009C51F4">
          <w:rPr>
            <w:rFonts w:ascii="Times New Roman" w:hAnsi="Times New Roman" w:cs="Times New Roman"/>
          </w:rPr>
          <w:t xml:space="preserve">статьей </w:t>
        </w:r>
      </w:hyperlink>
      <w:r w:rsidRPr="009C51F4">
        <w:rPr>
          <w:rFonts w:ascii="Times New Roman" w:hAnsi="Times New Roman" w:cs="Times New Roman"/>
        </w:rPr>
        <w:t>12 решения Собрания депутатов Аликовского района «О регулировании бюдже</w:t>
      </w:r>
      <w:r w:rsidRPr="009C51F4">
        <w:rPr>
          <w:rFonts w:ascii="Times New Roman" w:hAnsi="Times New Roman" w:cs="Times New Roman"/>
        </w:rPr>
        <w:t>т</w:t>
      </w:r>
      <w:r w:rsidRPr="009C51F4">
        <w:rPr>
          <w:rFonts w:ascii="Times New Roman" w:hAnsi="Times New Roman" w:cs="Times New Roman"/>
        </w:rPr>
        <w:t>ных правоотношений в Аликовском районе».</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результате реализации данного мероприятия решением о бюджете Аликовского района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сел</w:t>
      </w:r>
      <w:r w:rsidRPr="009C51F4">
        <w:rPr>
          <w:rFonts w:ascii="Times New Roman" w:hAnsi="Times New Roman" w:cs="Times New Roman"/>
        </w:rPr>
        <w:t>ь</w:t>
      </w:r>
      <w:r w:rsidRPr="009C51F4">
        <w:rPr>
          <w:rFonts w:ascii="Times New Roman" w:hAnsi="Times New Roman" w:cs="Times New Roman"/>
        </w:rPr>
        <w:t>ских поселений, осуществляется их перечисление в бюджеты сельских поселений.</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4.3.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 xml:space="preserve">В соответствии со </w:t>
      </w:r>
      <w:hyperlink r:id="rId43" w:history="1">
        <w:r w:rsidRPr="009C51F4">
          <w:rPr>
            <w:rFonts w:ascii="Times New Roman" w:hAnsi="Times New Roman" w:cs="Times New Roman"/>
          </w:rPr>
          <w:t>статьей 1</w:t>
        </w:r>
      </w:hyperlink>
      <w:r w:rsidRPr="009C51F4">
        <w:rPr>
          <w:rFonts w:ascii="Times New Roman" w:hAnsi="Times New Roman" w:cs="Times New Roman"/>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Аликовского района наделены на неогр</w:t>
      </w:r>
      <w:r w:rsidRPr="009C51F4">
        <w:rPr>
          <w:rFonts w:ascii="Times New Roman" w:hAnsi="Times New Roman" w:cs="Times New Roman"/>
        </w:rPr>
        <w:t>а</w:t>
      </w:r>
      <w:r w:rsidRPr="009C51F4">
        <w:rPr>
          <w:rFonts w:ascii="Times New Roman" w:hAnsi="Times New Roman" w:cs="Times New Roman"/>
        </w:rPr>
        <w:t>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w:t>
      </w:r>
      <w:r w:rsidRPr="009C51F4">
        <w:rPr>
          <w:rFonts w:ascii="Times New Roman" w:hAnsi="Times New Roman" w:cs="Times New Roman"/>
        </w:rPr>
        <w:t>т</w:t>
      </w:r>
      <w:r w:rsidRPr="009C51F4">
        <w:rPr>
          <w:rFonts w:ascii="Times New Roman" w:hAnsi="Times New Roman" w:cs="Times New Roman"/>
        </w:rPr>
        <w:t>сутствуют военные комиссариаты.</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Данным мероприятием предусматривается при формировании проекта решения о бюджете Аликовского района на очередной финансовый год и плановый период осуществлять аналитические расчеты распределения объема субвенций на осуществление перви</w:t>
      </w:r>
      <w:r w:rsidRPr="009C51F4">
        <w:rPr>
          <w:rFonts w:ascii="Times New Roman" w:hAnsi="Times New Roman" w:cs="Times New Roman"/>
        </w:rPr>
        <w:t>ч</w:t>
      </w:r>
      <w:r w:rsidRPr="009C51F4">
        <w:rPr>
          <w:rFonts w:ascii="Times New Roman" w:hAnsi="Times New Roman" w:cs="Times New Roman"/>
        </w:rPr>
        <w:t xml:space="preserve">ного воинского учета граждан, предоставляемых бюджетам сельских поселений, в соответствии с порядком, установленным </w:t>
      </w:r>
      <w:hyperlink r:id="rId44" w:history="1">
        <w:r w:rsidRPr="009C51F4">
          <w:rPr>
            <w:rFonts w:ascii="Times New Roman" w:hAnsi="Times New Roman" w:cs="Times New Roman"/>
          </w:rPr>
          <w:t>статьей 9</w:t>
        </w:r>
      </w:hyperlink>
      <w:r w:rsidRPr="009C51F4">
        <w:rPr>
          <w:rFonts w:ascii="Times New Roman" w:hAnsi="Times New Roman" w:cs="Times New Roman"/>
        </w:rPr>
        <w:t xml:space="preserve"> указанного Закона Чувашской Ре</w:t>
      </w:r>
      <w:r w:rsidRPr="009C51F4">
        <w:rPr>
          <w:rFonts w:ascii="Times New Roman" w:hAnsi="Times New Roman" w:cs="Times New Roman"/>
        </w:rPr>
        <w:t>с</w:t>
      </w:r>
      <w:r w:rsidRPr="009C51F4">
        <w:rPr>
          <w:rFonts w:ascii="Times New Roman" w:hAnsi="Times New Roman" w:cs="Times New Roman"/>
        </w:rPr>
        <w:t>публики.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результате выполнения данного мероприятия решением о бюджете Аликовского района на очередной финансовый год и плановый период утверждаются объемы субве</w:t>
      </w:r>
      <w:r w:rsidRPr="009C51F4">
        <w:rPr>
          <w:rFonts w:ascii="Times New Roman" w:hAnsi="Times New Roman" w:cs="Times New Roman"/>
        </w:rPr>
        <w:t>н</w:t>
      </w:r>
      <w:r w:rsidRPr="009C51F4">
        <w:rPr>
          <w:rFonts w:ascii="Times New Roman" w:hAnsi="Times New Roman" w:cs="Times New Roman"/>
        </w:rPr>
        <w:t>ций, предоставляемых в соответствующем периоде бюджетам сельских поселений на осуществление делегированных федеральных полномочий по первичному воинскому уч</w:t>
      </w:r>
      <w:r w:rsidRPr="009C51F4">
        <w:rPr>
          <w:rFonts w:ascii="Times New Roman" w:hAnsi="Times New Roman" w:cs="Times New Roman"/>
        </w:rPr>
        <w:t>е</w:t>
      </w:r>
      <w:r w:rsidRPr="009C51F4">
        <w:rPr>
          <w:rFonts w:ascii="Times New Roman" w:hAnsi="Times New Roman" w:cs="Times New Roman"/>
        </w:rPr>
        <w:t>ту граждан на территориях, где отсутствуют военные комиссариаты, субвенции будут п</w:t>
      </w:r>
      <w:r w:rsidRPr="009C51F4">
        <w:rPr>
          <w:rFonts w:ascii="Times New Roman" w:hAnsi="Times New Roman" w:cs="Times New Roman"/>
        </w:rPr>
        <w:t>е</w:t>
      </w:r>
      <w:r w:rsidRPr="009C51F4">
        <w:rPr>
          <w:rFonts w:ascii="Times New Roman" w:hAnsi="Times New Roman" w:cs="Times New Roman"/>
        </w:rPr>
        <w:t>речисляться в бюджеты сельских поселений.</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Мероприятие 4.4. Реализация вопросов местного значения в сфере образования, физической культуры и спорта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Мероприятие включает в себя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Аликовского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Аликовского района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Аликовского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а также обеспечение условий для развития на территории Аликовского района физической культуры и массового спорта, организацию проведения официальных физкультурных мероприятий, физкультурно-оздоровительных мероприятий и спортивных мероприятий, а также на возмещение ранее произведенных указанных расходов в 2020 году.</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Мероприятие 4.5. Поощрение муниципальных районов,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 xml:space="preserve">Данным мероприятием предусматривается оценка эффективности деятельности органов местного самоуправления Аликовского района. При оценке деятельности органов местного самоуправления Аликовского </w:t>
      </w:r>
      <w:r w:rsidRPr="009C51F4">
        <w:rPr>
          <w:rFonts w:ascii="Times New Roman" w:hAnsi="Times New Roman" w:cs="Times New Roman"/>
        </w:rPr>
        <w:lastRenderedPageBreak/>
        <w:t>района будут учитываться такие показатели, как уровень бедности, продолжительность жизни, прирост населения, доступность жилья, качество окружающей среды, производительность труда.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рамках данного мероприятия предусматривается предоставление иных межбюджетных трансфертов из бюджета Аликовского района бюджетам сельских поселений на поощрение муниципальных управленческих команд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При этом под муниципальными управленческими командами понимается группа должностных лиц, замещающих муниципальные должности или должности муниципальной службы, деятельность которых в соответствии с решением главы Чувашской Республики способствовала достижению субъектом Российской Федерации значений (уровней) показателей эффективности деятельности.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Порядок предоставления иных межбюджетных трансфертов бюджетам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2021 году утверждаются решением Собрания депутатов Аликовского района Чувашской Республики.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Источником предоставления иных межбюджетных трансфертов бюджетам сельских поселений являются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предоставляемые из республиканского бюджета Чувашской Республики бюджету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 xml:space="preserve">Мероприятие 4.6. </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 xml:space="preserve">Данным мероприятием предусматривается предоставление субсидий муниципальным учреждениям Аликовского района на оплату труда работников бюджетной сферы и начисления на выплаты по оплате труда, оплату коммунальных услуг </w:t>
      </w:r>
      <w:proofErr w:type="gramStart"/>
      <w:r w:rsidRPr="009C51F4">
        <w:rPr>
          <w:rFonts w:ascii="Times New Roman" w:hAnsi="Times New Roman" w:cs="Times New Roman"/>
        </w:rPr>
        <w:t>и  уплату</w:t>
      </w:r>
      <w:proofErr w:type="gramEnd"/>
      <w:r w:rsidRPr="009C51F4">
        <w:rPr>
          <w:rFonts w:ascii="Times New Roman" w:hAnsi="Times New Roman" w:cs="Times New Roman"/>
        </w:rPr>
        <w:t xml:space="preserve"> налогов муниципальными учреждениями, на погашение кредиторской задолженности, а также на возмещение ранее произведенных указанных расходов в 2020 году.</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Мероприятие 4.7.</w:t>
      </w:r>
      <w:r w:rsidRPr="009C51F4">
        <w:t xml:space="preserve"> </w:t>
      </w:r>
      <w:r w:rsidRPr="009C51F4">
        <w:rPr>
          <w:rFonts w:ascii="Times New Roman" w:hAnsi="Times New Roman" w:cs="Times New Roman"/>
        </w:rPr>
        <w:t>Реализация вопросов местного значения в сфере образования, культуры, физической культуры и спорта.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рамках данного мероприятия предусматривается предоставление субсидий муниципальным учреждениям Аликовского района на реализацию вопросов местного значения в сфере образования, культуры, физической культуры и спорта.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Субсидии предоставляются на реализацию муниципальными районами (городскими округами) расходных обязательств на содержание муниципальных бюджетных и автономных учреждений в сфере образования, культуры, физической культуры и спорта (за исключением расходов на капитальные вложения в объекты муниципальной собственности).</w:t>
      </w:r>
    </w:p>
    <w:p w:rsidR="009C51F4" w:rsidRPr="009C51F4" w:rsidRDefault="009C51F4" w:rsidP="009C51F4">
      <w:pPr>
        <w:pStyle w:val="ConsPlusNormal"/>
        <w:ind w:firstLine="709"/>
        <w:jc w:val="both"/>
        <w:outlineLvl w:val="3"/>
        <w:rPr>
          <w:rFonts w:ascii="Times New Roman" w:hAnsi="Times New Roman" w:cs="Times New Roman"/>
        </w:rPr>
      </w:pPr>
      <w:r w:rsidRPr="009C51F4">
        <w:rPr>
          <w:rFonts w:ascii="Times New Roman" w:hAnsi="Times New Roman" w:cs="Times New Roman"/>
        </w:rPr>
        <w:t>Основное мероприятие 5. Реализация мер по оптимизации муниципального долга Аликовского района и своевременному исполнению долговых обязательств</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Данным мероприятием предусмотрено осуществление в рамках бюджетного план</w:t>
      </w:r>
      <w:r w:rsidRPr="009C51F4">
        <w:rPr>
          <w:rFonts w:ascii="Times New Roman" w:hAnsi="Times New Roman" w:cs="Times New Roman"/>
        </w:rPr>
        <w:t>и</w:t>
      </w:r>
      <w:r w:rsidRPr="009C51F4">
        <w:rPr>
          <w:rFonts w:ascii="Times New Roman" w:hAnsi="Times New Roman" w:cs="Times New Roman"/>
        </w:rPr>
        <w:t>рования комплекса мер, направленных на оптимизацию муниципального долга Аликовского района, формирование устойчивой тенденции снижения долговой нагрузки на бю</w:t>
      </w:r>
      <w:r w:rsidRPr="009C51F4">
        <w:rPr>
          <w:rFonts w:ascii="Times New Roman" w:hAnsi="Times New Roman" w:cs="Times New Roman"/>
        </w:rPr>
        <w:t>д</w:t>
      </w:r>
      <w:r w:rsidRPr="009C51F4">
        <w:rPr>
          <w:rFonts w:ascii="Times New Roman" w:hAnsi="Times New Roman" w:cs="Times New Roman"/>
        </w:rPr>
        <w:t>жет Аликовского района. Вместе с тем планируется обеспечить безусловное исполнение принятых Аликовским районом долговых обязательств, не допускать возникновения пр</w:t>
      </w:r>
      <w:r w:rsidRPr="009C51F4">
        <w:rPr>
          <w:rFonts w:ascii="Times New Roman" w:hAnsi="Times New Roman" w:cs="Times New Roman"/>
        </w:rPr>
        <w:t>о</w:t>
      </w:r>
      <w:r w:rsidRPr="009C51F4">
        <w:rPr>
          <w:rFonts w:ascii="Times New Roman" w:hAnsi="Times New Roman" w:cs="Times New Roman"/>
        </w:rPr>
        <w:t>сроченной задолженности по ним.</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5.1. Анализ объема и структуры муниципального долга Аликовского района и осуществление мер по его оптимизации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 xml:space="preserve">В соответствии с Бюджетным </w:t>
      </w:r>
      <w:hyperlink r:id="rId45" w:history="1">
        <w:r w:rsidRPr="009C51F4">
          <w:rPr>
            <w:rFonts w:ascii="Times New Roman" w:hAnsi="Times New Roman" w:cs="Times New Roman"/>
          </w:rPr>
          <w:t>кодексом</w:t>
        </w:r>
      </w:hyperlink>
      <w:r w:rsidRPr="009C51F4">
        <w:rPr>
          <w:rFonts w:ascii="Times New Roman" w:hAnsi="Times New Roman" w:cs="Times New Roman"/>
        </w:rPr>
        <w:t xml:space="preserve"> Российской Федерации и решением Собр</w:t>
      </w:r>
      <w:r w:rsidRPr="009C51F4">
        <w:rPr>
          <w:rFonts w:ascii="Times New Roman" w:hAnsi="Times New Roman" w:cs="Times New Roman"/>
        </w:rPr>
        <w:t>а</w:t>
      </w:r>
      <w:r w:rsidRPr="009C51F4">
        <w:rPr>
          <w:rFonts w:ascii="Times New Roman" w:hAnsi="Times New Roman" w:cs="Times New Roman"/>
        </w:rPr>
        <w:t>ния депутатов Аликовского района «О регулировании бюджетных правоотношений в Аликовском районе» при реализации данного мероприятия в рамках бюджетного проце</w:t>
      </w:r>
      <w:r w:rsidRPr="009C51F4">
        <w:rPr>
          <w:rFonts w:ascii="Times New Roman" w:hAnsi="Times New Roman" w:cs="Times New Roman"/>
        </w:rPr>
        <w:t>с</w:t>
      </w:r>
      <w:r w:rsidRPr="009C51F4">
        <w:rPr>
          <w:rFonts w:ascii="Times New Roman" w:hAnsi="Times New Roman" w:cs="Times New Roman"/>
        </w:rPr>
        <w:t>са предусматривается разработка проектов программы муниципальных внутренних заи</w:t>
      </w:r>
      <w:r w:rsidRPr="009C51F4">
        <w:rPr>
          <w:rFonts w:ascii="Times New Roman" w:hAnsi="Times New Roman" w:cs="Times New Roman"/>
        </w:rPr>
        <w:t>м</w:t>
      </w:r>
      <w:r w:rsidRPr="009C51F4">
        <w:rPr>
          <w:rFonts w:ascii="Times New Roman" w:hAnsi="Times New Roman" w:cs="Times New Roman"/>
        </w:rPr>
        <w:t>ствований Аликовского района на очередной финансовый год и плановый период и пр</w:t>
      </w:r>
      <w:r w:rsidRPr="009C51F4">
        <w:rPr>
          <w:rFonts w:ascii="Times New Roman" w:hAnsi="Times New Roman" w:cs="Times New Roman"/>
        </w:rPr>
        <w:t>о</w:t>
      </w:r>
      <w:r w:rsidRPr="009C51F4">
        <w:rPr>
          <w:rFonts w:ascii="Times New Roman" w:hAnsi="Times New Roman" w:cs="Times New Roman"/>
        </w:rPr>
        <w:t xml:space="preserve">граммы муниципальных гарантий Аликовского района в валюте Российской Федерации на очередной финансовый год и плановый период. </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Процесс планирования прямых и условных долговых обязательств Аликовского ра</w:t>
      </w:r>
      <w:r w:rsidRPr="009C51F4">
        <w:rPr>
          <w:rFonts w:ascii="Times New Roman" w:hAnsi="Times New Roman" w:cs="Times New Roman"/>
        </w:rPr>
        <w:t>й</w:t>
      </w:r>
      <w:r w:rsidRPr="009C51F4">
        <w:rPr>
          <w:rFonts w:ascii="Times New Roman" w:hAnsi="Times New Roman" w:cs="Times New Roman"/>
        </w:rPr>
        <w:t>она включает:</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проведение анализа объема и структуры муниципального долга Аликовского ра</w:t>
      </w:r>
      <w:r w:rsidRPr="009C51F4">
        <w:rPr>
          <w:rFonts w:ascii="Times New Roman" w:hAnsi="Times New Roman" w:cs="Times New Roman"/>
        </w:rPr>
        <w:t>й</w:t>
      </w:r>
      <w:r w:rsidRPr="009C51F4">
        <w:rPr>
          <w:rFonts w:ascii="Times New Roman" w:hAnsi="Times New Roman" w:cs="Times New Roman"/>
        </w:rPr>
        <w:t>она, возможных направлений его оптимизации;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планирование бюджетных ассигнований, необходимых для погашения действующих долговых обязательств;</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планирование объемов привлечения новых долговых обязательств.</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При планировании объемов привлечения новых долговых обязательств в обязател</w:t>
      </w:r>
      <w:r w:rsidRPr="009C51F4">
        <w:rPr>
          <w:rFonts w:ascii="Times New Roman" w:hAnsi="Times New Roman" w:cs="Times New Roman"/>
        </w:rPr>
        <w:t>ь</w:t>
      </w:r>
      <w:r w:rsidRPr="009C51F4">
        <w:rPr>
          <w:rFonts w:ascii="Times New Roman" w:hAnsi="Times New Roman" w:cs="Times New Roman"/>
        </w:rPr>
        <w:t xml:space="preserve">ном порядке учитываются ограничения, установленные Бюджетным </w:t>
      </w:r>
      <w:hyperlink r:id="rId46" w:history="1">
        <w:r w:rsidRPr="009C51F4">
          <w:rPr>
            <w:rFonts w:ascii="Times New Roman" w:hAnsi="Times New Roman" w:cs="Times New Roman"/>
          </w:rPr>
          <w:t>кодексом</w:t>
        </w:r>
      </w:hyperlink>
      <w:r w:rsidRPr="009C51F4">
        <w:rPr>
          <w:rFonts w:ascii="Times New Roman" w:hAnsi="Times New Roman" w:cs="Times New Roman"/>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lastRenderedPageBreak/>
        <w:t>В качестве исходной информации для планирования долговых обязательств Алико</w:t>
      </w:r>
      <w:r w:rsidRPr="009C51F4">
        <w:rPr>
          <w:rFonts w:ascii="Times New Roman" w:hAnsi="Times New Roman" w:cs="Times New Roman"/>
        </w:rPr>
        <w:t>в</w:t>
      </w:r>
      <w:r w:rsidRPr="009C51F4">
        <w:rPr>
          <w:rFonts w:ascii="Times New Roman" w:hAnsi="Times New Roman" w:cs="Times New Roman"/>
        </w:rPr>
        <w:t>ского района принимаются:</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прогноз основных макроэкономических показателей развития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прогноз поступлений доходов в бюджет Аликовского района, в том числе прогноз поступлений от продажи акций и иных форм участия в капитале, находящихся в муниц</w:t>
      </w:r>
      <w:r w:rsidRPr="009C51F4">
        <w:rPr>
          <w:rFonts w:ascii="Times New Roman" w:hAnsi="Times New Roman" w:cs="Times New Roman"/>
        </w:rPr>
        <w:t>и</w:t>
      </w:r>
      <w:r w:rsidRPr="009C51F4">
        <w:rPr>
          <w:rFonts w:ascii="Times New Roman" w:hAnsi="Times New Roman" w:cs="Times New Roman"/>
        </w:rPr>
        <w:t>пальной собственности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прогнозируемая потребность в расходах бюджета Аликовского района, в том числе потребность в бюджетных инвестициях;</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сведения о действующих долговых обязательствах, сроках и объемах их погашения.</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w:t>
      </w:r>
      <w:r w:rsidRPr="009C51F4">
        <w:rPr>
          <w:rFonts w:ascii="Times New Roman" w:hAnsi="Times New Roman" w:cs="Times New Roman"/>
        </w:rPr>
        <w:t>л</w:t>
      </w:r>
      <w:r w:rsidRPr="009C51F4">
        <w:rPr>
          <w:rFonts w:ascii="Times New Roman" w:hAnsi="Times New Roman" w:cs="Times New Roman"/>
        </w:rPr>
        <w:t>говых обязательств с учетом влияния долговой нагрузки на бюджет, предельный объем предоставляемых муниципальных гарантий Аликовского района, планируемая структура муниципального долга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результате реализации мероприятия формируются проекты:</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программы муниципальных внутренних заимствований Аликовского района на оч</w:t>
      </w:r>
      <w:r w:rsidRPr="009C51F4">
        <w:rPr>
          <w:rFonts w:ascii="Times New Roman" w:hAnsi="Times New Roman" w:cs="Times New Roman"/>
        </w:rPr>
        <w:t>е</w:t>
      </w:r>
      <w:r w:rsidRPr="009C51F4">
        <w:rPr>
          <w:rFonts w:ascii="Times New Roman" w:hAnsi="Times New Roman" w:cs="Times New Roman"/>
        </w:rPr>
        <w:t>редной финансовый год и плановый период;</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программы муниципальных гарантий Аликовского района в валюте Российской Ф</w:t>
      </w:r>
      <w:r w:rsidRPr="009C51F4">
        <w:rPr>
          <w:rFonts w:ascii="Times New Roman" w:hAnsi="Times New Roman" w:cs="Times New Roman"/>
        </w:rPr>
        <w:t>е</w:t>
      </w:r>
      <w:r w:rsidRPr="009C51F4">
        <w:rPr>
          <w:rFonts w:ascii="Times New Roman" w:hAnsi="Times New Roman" w:cs="Times New Roman"/>
        </w:rPr>
        <w:t>дерации на очередной финансовый год и плановый период.</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5.2. Ведение муниципальной долговой книги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рамках выполнения данного мероприятия предусматривается обеспечение учета и регистрации всех долговых обязательств Аликовского района в муниципальной долговой книге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Реализация данного мероприятия направлена на формирование актуальной инфо</w:t>
      </w:r>
      <w:r w:rsidRPr="009C51F4">
        <w:rPr>
          <w:rFonts w:ascii="Times New Roman" w:hAnsi="Times New Roman" w:cs="Times New Roman"/>
        </w:rPr>
        <w:t>р</w:t>
      </w:r>
      <w:r w:rsidRPr="009C51F4">
        <w:rPr>
          <w:rFonts w:ascii="Times New Roman" w:hAnsi="Times New Roman" w:cs="Times New Roman"/>
        </w:rPr>
        <w:t>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Аликовского района и обеспечению своевременного исполнения долговых обязательств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 xml:space="preserve">В соответствии со </w:t>
      </w:r>
      <w:hyperlink r:id="rId47" w:history="1">
        <w:r w:rsidRPr="009C51F4">
          <w:rPr>
            <w:rFonts w:ascii="Times New Roman" w:hAnsi="Times New Roman" w:cs="Times New Roman"/>
          </w:rPr>
          <w:t xml:space="preserve">статьей </w:t>
        </w:r>
      </w:hyperlink>
      <w:r w:rsidRPr="009C51F4">
        <w:rPr>
          <w:rFonts w:ascii="Times New Roman" w:hAnsi="Times New Roman" w:cs="Times New Roman"/>
        </w:rPr>
        <w:t>32 решения Собрания депутатов Аликовского района «О регулировании бюджетных правоотношений в Аликовском районе» муниципальную долговую книгу Аликовского района ведет финансовый отдел в порядке, установленном но</w:t>
      </w:r>
      <w:r w:rsidRPr="009C51F4">
        <w:rPr>
          <w:rFonts w:ascii="Times New Roman" w:hAnsi="Times New Roman" w:cs="Times New Roman"/>
        </w:rPr>
        <w:t>р</w:t>
      </w:r>
      <w:r w:rsidRPr="009C51F4">
        <w:rPr>
          <w:rFonts w:ascii="Times New Roman" w:hAnsi="Times New Roman" w:cs="Times New Roman"/>
        </w:rPr>
        <w:t>мативным правовым актом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Ведение Муниципальной долговой книги Аликовского района осуществляется в с</w:t>
      </w:r>
      <w:r w:rsidRPr="009C51F4">
        <w:rPr>
          <w:rFonts w:ascii="Times New Roman" w:hAnsi="Times New Roman" w:cs="Times New Roman"/>
        </w:rPr>
        <w:t>о</w:t>
      </w:r>
      <w:r w:rsidRPr="009C51F4">
        <w:rPr>
          <w:rFonts w:ascii="Times New Roman" w:hAnsi="Times New Roman" w:cs="Times New Roman"/>
        </w:rPr>
        <w:t>ответствии с постановлением главы администрации Аликовского района от 12.04.2005 N 119 “Об утверждении Концепции управления муниципальным долгом и о долговой пол</w:t>
      </w:r>
      <w:r w:rsidRPr="009C51F4">
        <w:rPr>
          <w:rFonts w:ascii="Times New Roman" w:hAnsi="Times New Roman" w:cs="Times New Roman"/>
        </w:rPr>
        <w:t>и</w:t>
      </w:r>
      <w:r w:rsidRPr="009C51F4">
        <w:rPr>
          <w:rFonts w:ascii="Times New Roman" w:hAnsi="Times New Roman" w:cs="Times New Roman"/>
        </w:rPr>
        <w:t>тике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Муниципальной долговой книге Аликовского района обеспечивается учет долг</w:t>
      </w:r>
      <w:r w:rsidRPr="009C51F4">
        <w:rPr>
          <w:rFonts w:ascii="Times New Roman" w:hAnsi="Times New Roman" w:cs="Times New Roman"/>
        </w:rPr>
        <w:t>о</w:t>
      </w:r>
      <w:r w:rsidRPr="009C51F4">
        <w:rPr>
          <w:rFonts w:ascii="Times New Roman" w:hAnsi="Times New Roman" w:cs="Times New Roman"/>
        </w:rPr>
        <w:t>вых обязательств Аликовского района по:</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муниципальным ценным бумагам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бюджетным кредитам, привлеченным в бюджет Аликовского района от других бю</w:t>
      </w:r>
      <w:r w:rsidRPr="009C51F4">
        <w:rPr>
          <w:rFonts w:ascii="Times New Roman" w:hAnsi="Times New Roman" w:cs="Times New Roman"/>
        </w:rPr>
        <w:t>д</w:t>
      </w:r>
      <w:r w:rsidRPr="009C51F4">
        <w:rPr>
          <w:rFonts w:ascii="Times New Roman" w:hAnsi="Times New Roman" w:cs="Times New Roman"/>
        </w:rPr>
        <w:t>жетов бюджетной системы Российской Федерации;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кредитам, полученным Аликовского района от кредитных организаций, междун</w:t>
      </w:r>
      <w:r w:rsidRPr="009C51F4">
        <w:rPr>
          <w:rFonts w:ascii="Times New Roman" w:hAnsi="Times New Roman" w:cs="Times New Roman"/>
        </w:rPr>
        <w:t>а</w:t>
      </w:r>
      <w:r w:rsidRPr="009C51F4">
        <w:rPr>
          <w:rFonts w:ascii="Times New Roman" w:hAnsi="Times New Roman" w:cs="Times New Roman"/>
        </w:rPr>
        <w:t>родных финансовых организаций;</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муниципальным гарантиям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Информация о долговых обязательствах Аликовского района вносится в Муниц</w:t>
      </w:r>
      <w:r w:rsidRPr="009C51F4">
        <w:rPr>
          <w:rFonts w:ascii="Times New Roman" w:hAnsi="Times New Roman" w:cs="Times New Roman"/>
        </w:rPr>
        <w:t>и</w:t>
      </w:r>
      <w:r w:rsidRPr="009C51F4">
        <w:rPr>
          <w:rFonts w:ascii="Times New Roman" w:hAnsi="Times New Roman" w:cs="Times New Roman"/>
        </w:rPr>
        <w:t>пальную долговую книгу Аликовского района в срок, не превышающий пяти рабочих дней с момента возникновения соответствующего обязательства. Муниципальная долг</w:t>
      </w:r>
      <w:r w:rsidRPr="009C51F4">
        <w:rPr>
          <w:rFonts w:ascii="Times New Roman" w:hAnsi="Times New Roman" w:cs="Times New Roman"/>
        </w:rPr>
        <w:t>о</w:t>
      </w:r>
      <w:r w:rsidRPr="009C51F4">
        <w:rPr>
          <w:rFonts w:ascii="Times New Roman" w:hAnsi="Times New Roman" w:cs="Times New Roman"/>
        </w:rPr>
        <w:t>вая книга Аликовского района формируется в электронном виде в режиме реального вр</w:t>
      </w:r>
      <w:r w:rsidRPr="009C51F4">
        <w:rPr>
          <w:rFonts w:ascii="Times New Roman" w:hAnsi="Times New Roman" w:cs="Times New Roman"/>
        </w:rPr>
        <w:t>е</w:t>
      </w:r>
      <w:r w:rsidRPr="009C51F4">
        <w:rPr>
          <w:rFonts w:ascii="Times New Roman" w:hAnsi="Times New Roman" w:cs="Times New Roman"/>
        </w:rPr>
        <w:t>мени, ежемесячно по состоянию на отчетную дату (на 00 часов 1 числа месяца, следующ</w:t>
      </w:r>
      <w:r w:rsidRPr="009C51F4">
        <w:rPr>
          <w:rFonts w:ascii="Times New Roman" w:hAnsi="Times New Roman" w:cs="Times New Roman"/>
        </w:rPr>
        <w:t>е</w:t>
      </w:r>
      <w:r w:rsidRPr="009C51F4">
        <w:rPr>
          <w:rFonts w:ascii="Times New Roman" w:hAnsi="Times New Roman" w:cs="Times New Roman"/>
        </w:rPr>
        <w:t>го за отчетным) выводится на бумажный носитель и подписывается руководителем и главным бухгалтером финансового отдела.</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5.3. Погашение муниципального долга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Выполнение данного мероприятия направлено на осуществление всех платежей, св</w:t>
      </w:r>
      <w:r w:rsidRPr="009C51F4">
        <w:rPr>
          <w:rFonts w:ascii="Times New Roman" w:hAnsi="Times New Roman" w:cs="Times New Roman"/>
        </w:rPr>
        <w:t>я</w:t>
      </w:r>
      <w:r w:rsidRPr="009C51F4">
        <w:rPr>
          <w:rFonts w:ascii="Times New Roman" w:hAnsi="Times New Roman" w:cs="Times New Roman"/>
        </w:rPr>
        <w:t>занных с погашением долговых обязательств Аликовского района, строго в соответствии с принятыми обязательствами и графиками платежей, предусмотренными соответству</w:t>
      </w:r>
      <w:r w:rsidRPr="009C51F4">
        <w:rPr>
          <w:rFonts w:ascii="Times New Roman" w:hAnsi="Times New Roman" w:cs="Times New Roman"/>
        </w:rPr>
        <w:t>ю</w:t>
      </w:r>
      <w:r w:rsidRPr="009C51F4">
        <w:rPr>
          <w:rFonts w:ascii="Times New Roman" w:hAnsi="Times New Roman" w:cs="Times New Roman"/>
        </w:rPr>
        <w:t>щими договорами (соглашениями).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Реализация мероприятия включает обеспечение своевременного погашения:</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муниципальных облигаций Аликовского района в даты, установленные решениями об эмиссии соответствующих выпусков облигаций;</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бюджетных кредитов, привлеченных из республиканского бюджета Чувашской Ре</w:t>
      </w:r>
      <w:r w:rsidRPr="009C51F4">
        <w:rPr>
          <w:rFonts w:ascii="Times New Roman" w:hAnsi="Times New Roman" w:cs="Times New Roman"/>
        </w:rPr>
        <w:t>с</w:t>
      </w:r>
      <w:r w:rsidRPr="009C51F4">
        <w:rPr>
          <w:rFonts w:ascii="Times New Roman" w:hAnsi="Times New Roman" w:cs="Times New Roman"/>
        </w:rPr>
        <w:t>публики;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кредитов, привлеченных в кредитных организациях.</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Погашение основного долга по долговым обязательствам Аликовского района пр</w:t>
      </w:r>
      <w:r w:rsidRPr="009C51F4">
        <w:rPr>
          <w:rFonts w:ascii="Times New Roman" w:hAnsi="Times New Roman" w:cs="Times New Roman"/>
        </w:rPr>
        <w:t>о</w:t>
      </w:r>
      <w:r w:rsidRPr="009C51F4">
        <w:rPr>
          <w:rFonts w:ascii="Times New Roman" w:hAnsi="Times New Roman" w:cs="Times New Roman"/>
        </w:rPr>
        <w:t>изводится за счет источников финансирования дефицита бюджета Аликовского района. Результатом реализации данного мероприятия является своевременное осуществление платежей в счет погашения муниципального долга Аликовского района.</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5.4. Процентные платежи по муниципальному долгу Аликовского ра</w:t>
      </w:r>
      <w:r w:rsidRPr="009C51F4">
        <w:rPr>
          <w:rFonts w:ascii="Times New Roman" w:hAnsi="Times New Roman" w:cs="Times New Roman"/>
        </w:rPr>
        <w:t>й</w:t>
      </w:r>
      <w:r w:rsidRPr="009C51F4">
        <w:rPr>
          <w:rFonts w:ascii="Times New Roman" w:hAnsi="Times New Roman" w:cs="Times New Roman"/>
        </w:rPr>
        <w:t>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Данным мероприятием предусматривается обеспечение выплаты процентных плат</w:t>
      </w:r>
      <w:r w:rsidRPr="009C51F4">
        <w:rPr>
          <w:rFonts w:ascii="Times New Roman" w:hAnsi="Times New Roman" w:cs="Times New Roman"/>
        </w:rPr>
        <w:t>е</w:t>
      </w:r>
      <w:r w:rsidRPr="009C51F4">
        <w:rPr>
          <w:rFonts w:ascii="Times New Roman" w:hAnsi="Times New Roman" w:cs="Times New Roman"/>
        </w:rPr>
        <w:t>жей по долговым обязательствам Аликовского района в сроки, установленные заключе</w:t>
      </w:r>
      <w:r w:rsidRPr="009C51F4">
        <w:rPr>
          <w:rFonts w:ascii="Times New Roman" w:hAnsi="Times New Roman" w:cs="Times New Roman"/>
        </w:rPr>
        <w:t>н</w:t>
      </w:r>
      <w:r w:rsidRPr="009C51F4">
        <w:rPr>
          <w:rFonts w:ascii="Times New Roman" w:hAnsi="Times New Roman" w:cs="Times New Roman"/>
        </w:rPr>
        <w:t>ными договорами (соглашениями).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Реализация мероприятия предполагает своевременную уплату:</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lastRenderedPageBreak/>
        <w:t>купонного дохода по муниципальным облигациям Аликовского района в даты, уст</w:t>
      </w:r>
      <w:r w:rsidRPr="009C51F4">
        <w:rPr>
          <w:rFonts w:ascii="Times New Roman" w:hAnsi="Times New Roman" w:cs="Times New Roman"/>
        </w:rPr>
        <w:t>а</w:t>
      </w:r>
      <w:r w:rsidRPr="009C51F4">
        <w:rPr>
          <w:rFonts w:ascii="Times New Roman" w:hAnsi="Times New Roman" w:cs="Times New Roman"/>
        </w:rPr>
        <w:t>новленные решениями об эмиссии соответствующих выпусков облигаций;</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процентов по бюджетным кредитам, привлеченным из республиканского бюджета Чувашской Республики;</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процентов по кредитам, привлеченным в кредитных организациях.</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Результатом выполнения данного мероприятия является своевременное перечисл</w:t>
      </w:r>
      <w:r w:rsidRPr="009C51F4">
        <w:rPr>
          <w:rFonts w:ascii="Times New Roman" w:hAnsi="Times New Roman" w:cs="Times New Roman"/>
        </w:rPr>
        <w:t>е</w:t>
      </w:r>
      <w:r w:rsidRPr="009C51F4">
        <w:rPr>
          <w:rFonts w:ascii="Times New Roman" w:hAnsi="Times New Roman" w:cs="Times New Roman"/>
        </w:rPr>
        <w:t>ние средств бюджета Аликовского района в счет уплаты процентных платежей по долг</w:t>
      </w:r>
      <w:r w:rsidRPr="009C51F4">
        <w:rPr>
          <w:rFonts w:ascii="Times New Roman" w:hAnsi="Times New Roman" w:cs="Times New Roman"/>
        </w:rPr>
        <w:t>о</w:t>
      </w:r>
      <w:r w:rsidRPr="009C51F4">
        <w:rPr>
          <w:rFonts w:ascii="Times New Roman" w:hAnsi="Times New Roman" w:cs="Times New Roman"/>
        </w:rPr>
        <w:t>вым обязательствам Аликовского района.</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5.5. Выполнение обязательств по выплате агентских комиссий и возн</w:t>
      </w:r>
      <w:r w:rsidRPr="009C51F4">
        <w:rPr>
          <w:rFonts w:ascii="Times New Roman" w:hAnsi="Times New Roman" w:cs="Times New Roman"/>
        </w:rPr>
        <w:t>а</w:t>
      </w:r>
      <w:r w:rsidRPr="009C51F4">
        <w:rPr>
          <w:rFonts w:ascii="Times New Roman" w:hAnsi="Times New Roman" w:cs="Times New Roman"/>
        </w:rPr>
        <w:t>граждения</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В рамках данного мероприятия планируется обеспечение своевременной выплаты агентских комиссий и вознаграждения по долговым обязательствам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Мероприятие включает осуществление расходов на комиссионное вознаграждение уполномоченному агенту за размещение выпуска муниципальных облигаций Аликовск</w:t>
      </w:r>
      <w:r w:rsidRPr="009C51F4">
        <w:rPr>
          <w:rFonts w:ascii="Times New Roman" w:hAnsi="Times New Roman" w:cs="Times New Roman"/>
        </w:rPr>
        <w:t>о</w:t>
      </w:r>
      <w:r w:rsidRPr="009C51F4">
        <w:rPr>
          <w:rFonts w:ascii="Times New Roman" w:hAnsi="Times New Roman" w:cs="Times New Roman"/>
        </w:rPr>
        <w:t>го района, вознаграждение бирже за допуск муниципальных облигаций Аликовского района к размещению, включение данных облигаций в котировальный список и их по</w:t>
      </w:r>
      <w:r w:rsidRPr="009C51F4">
        <w:rPr>
          <w:rFonts w:ascii="Times New Roman" w:hAnsi="Times New Roman" w:cs="Times New Roman"/>
        </w:rPr>
        <w:t>д</w:t>
      </w:r>
      <w:r w:rsidRPr="009C51F4">
        <w:rPr>
          <w:rFonts w:ascii="Times New Roman" w:hAnsi="Times New Roman" w:cs="Times New Roman"/>
        </w:rPr>
        <w:t>держание в котировальном списке, вознаграждение за услуги депозитария по хранению и обслужив</w:t>
      </w:r>
      <w:r w:rsidRPr="009C51F4">
        <w:rPr>
          <w:rFonts w:ascii="Times New Roman" w:hAnsi="Times New Roman" w:cs="Times New Roman"/>
        </w:rPr>
        <w:t>а</w:t>
      </w:r>
      <w:r w:rsidRPr="009C51F4">
        <w:rPr>
          <w:rFonts w:ascii="Times New Roman" w:hAnsi="Times New Roman" w:cs="Times New Roman"/>
        </w:rPr>
        <w:t>нию выпуска муниципальных облигаций Аликовского района и другие комиссионные расходы согласно заключенным договорам (соглашениям).</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Результатом реализации мероприятия является своевременное перечисление средств бюджета Аликовского района в счет выплаты агентских комиссий и вознаграждения по долговым обязательствам Аликовского района.</w:t>
      </w:r>
    </w:p>
    <w:p w:rsidR="009C51F4" w:rsidRPr="009C51F4" w:rsidRDefault="009C51F4" w:rsidP="009C51F4">
      <w:pPr>
        <w:pStyle w:val="ConsPlusNormal"/>
        <w:ind w:firstLine="709"/>
        <w:jc w:val="both"/>
        <w:outlineLvl w:val="4"/>
        <w:rPr>
          <w:rFonts w:ascii="Times New Roman" w:hAnsi="Times New Roman" w:cs="Times New Roman"/>
        </w:rPr>
      </w:pPr>
      <w:r w:rsidRPr="009C51F4">
        <w:rPr>
          <w:rFonts w:ascii="Times New Roman" w:hAnsi="Times New Roman" w:cs="Times New Roman"/>
        </w:rPr>
        <w:t>Мероприятие 5.6. Муниципальные гарантии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Данное мероприятие предусматривает реализацию мер по финансовому обеспеч</w:t>
      </w:r>
      <w:r w:rsidRPr="009C51F4">
        <w:rPr>
          <w:rFonts w:ascii="Times New Roman" w:hAnsi="Times New Roman" w:cs="Times New Roman"/>
        </w:rPr>
        <w:t>е</w:t>
      </w:r>
      <w:r w:rsidRPr="009C51F4">
        <w:rPr>
          <w:rFonts w:ascii="Times New Roman" w:hAnsi="Times New Roman" w:cs="Times New Roman"/>
        </w:rPr>
        <w:t>нию возможного исполнения муниципальных гарантий Аликовского района за счет бю</w:t>
      </w:r>
      <w:r w:rsidRPr="009C51F4">
        <w:rPr>
          <w:rFonts w:ascii="Times New Roman" w:hAnsi="Times New Roman" w:cs="Times New Roman"/>
        </w:rPr>
        <w:t>д</w:t>
      </w:r>
      <w:r w:rsidRPr="009C51F4">
        <w:rPr>
          <w:rFonts w:ascii="Times New Roman" w:hAnsi="Times New Roman" w:cs="Times New Roman"/>
        </w:rPr>
        <w:t>жетных средств.</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По обязательствам, связанным с предоставлением муниципальных гарантий Алико</w:t>
      </w:r>
      <w:r w:rsidRPr="009C51F4">
        <w:rPr>
          <w:rFonts w:ascii="Times New Roman" w:hAnsi="Times New Roman" w:cs="Times New Roman"/>
        </w:rPr>
        <w:t>в</w:t>
      </w:r>
      <w:r w:rsidRPr="009C51F4">
        <w:rPr>
          <w:rFonts w:ascii="Times New Roman" w:hAnsi="Times New Roman" w:cs="Times New Roman"/>
        </w:rPr>
        <w:t>ского района,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w:t>
      </w:r>
      <w:r w:rsidRPr="009C51F4">
        <w:rPr>
          <w:rFonts w:ascii="Times New Roman" w:hAnsi="Times New Roman" w:cs="Times New Roman"/>
        </w:rPr>
        <w:t>ю</w:t>
      </w:r>
      <w:r w:rsidRPr="009C51F4">
        <w:rPr>
          <w:rFonts w:ascii="Times New Roman" w:hAnsi="Times New Roman" w:cs="Times New Roman"/>
        </w:rPr>
        <w:t>ченного договора о предоставлении муниципальной гарантии Аликовского района исполнение гарантии осуществляется за счет средств бюджета Аликовского района. При пред</w:t>
      </w:r>
      <w:r w:rsidRPr="009C51F4">
        <w:rPr>
          <w:rFonts w:ascii="Times New Roman" w:hAnsi="Times New Roman" w:cs="Times New Roman"/>
        </w:rPr>
        <w:t>о</w:t>
      </w:r>
      <w:r w:rsidRPr="009C51F4">
        <w:rPr>
          <w:rFonts w:ascii="Times New Roman" w:hAnsi="Times New Roman" w:cs="Times New Roman"/>
        </w:rPr>
        <w:t>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w:t>
      </w:r>
      <w:r w:rsidRPr="009C51F4">
        <w:rPr>
          <w:rFonts w:ascii="Times New Roman" w:hAnsi="Times New Roman" w:cs="Times New Roman"/>
        </w:rPr>
        <w:t>т</w:t>
      </w:r>
      <w:r w:rsidRPr="009C51F4">
        <w:rPr>
          <w:rFonts w:ascii="Times New Roman" w:hAnsi="Times New Roman" w:cs="Times New Roman"/>
        </w:rPr>
        <w:t>ствующей суммы в бюджет Аликовского района.</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Исполнение муниципальной гарантии Аликовского района в случае неисполнения обязательств принципалом осуществляется за счет расходов бюджета Аликовского района при предоставлении гарантии без права регрессного требования и за счет источников ф</w:t>
      </w:r>
      <w:r w:rsidRPr="009C51F4">
        <w:rPr>
          <w:rFonts w:ascii="Times New Roman" w:hAnsi="Times New Roman" w:cs="Times New Roman"/>
        </w:rPr>
        <w:t>и</w:t>
      </w:r>
      <w:r w:rsidRPr="009C51F4">
        <w:rPr>
          <w:rFonts w:ascii="Times New Roman" w:hAnsi="Times New Roman" w:cs="Times New Roman"/>
        </w:rPr>
        <w:t>нансирования дефицита бюджета Аликовского района при предоставлении гарантии с правом регрессного требования.</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Результатом реализации данного мероприятия является исполнение обязательств п</w:t>
      </w:r>
      <w:r w:rsidRPr="009C51F4">
        <w:rPr>
          <w:rFonts w:ascii="Times New Roman" w:hAnsi="Times New Roman" w:cs="Times New Roman"/>
        </w:rPr>
        <w:t>е</w:t>
      </w:r>
      <w:r w:rsidRPr="009C51F4">
        <w:rPr>
          <w:rFonts w:ascii="Times New Roman" w:hAnsi="Times New Roman" w:cs="Times New Roman"/>
        </w:rPr>
        <w:t>ред кредитором по предоставленной муниципальной гарантии Аликовского района.</w:t>
      </w:r>
    </w:p>
    <w:p w:rsidR="009C51F4" w:rsidRPr="009C51F4" w:rsidRDefault="009C51F4" w:rsidP="009C51F4">
      <w:pPr>
        <w:autoSpaceDE w:val="0"/>
        <w:autoSpaceDN w:val="0"/>
        <w:adjustRightInd w:val="0"/>
        <w:ind w:firstLine="709"/>
        <w:jc w:val="both"/>
        <w:rPr>
          <w:sz w:val="20"/>
          <w:szCs w:val="20"/>
        </w:rPr>
      </w:pPr>
      <w:r w:rsidRPr="009C51F4">
        <w:rPr>
          <w:sz w:val="20"/>
          <w:szCs w:val="20"/>
        </w:rPr>
        <w:t>Подпрограмма реализуется в период с 2019 по 2035 год в три этапа:</w:t>
      </w:r>
    </w:p>
    <w:p w:rsidR="009C51F4" w:rsidRPr="009C51F4" w:rsidRDefault="009C51F4" w:rsidP="009C51F4">
      <w:pPr>
        <w:autoSpaceDE w:val="0"/>
        <w:autoSpaceDN w:val="0"/>
        <w:adjustRightInd w:val="0"/>
        <w:ind w:firstLine="709"/>
        <w:rPr>
          <w:sz w:val="20"/>
          <w:szCs w:val="20"/>
        </w:rPr>
      </w:pPr>
      <w:r w:rsidRPr="009C51F4">
        <w:rPr>
          <w:sz w:val="20"/>
          <w:szCs w:val="20"/>
        </w:rPr>
        <w:t>1 этап – 2019 - 2025 годы;</w:t>
      </w:r>
    </w:p>
    <w:p w:rsidR="009C51F4" w:rsidRPr="009C51F4" w:rsidRDefault="009C51F4" w:rsidP="009C51F4">
      <w:pPr>
        <w:autoSpaceDE w:val="0"/>
        <w:autoSpaceDN w:val="0"/>
        <w:adjustRightInd w:val="0"/>
        <w:ind w:firstLine="709"/>
        <w:rPr>
          <w:sz w:val="20"/>
          <w:szCs w:val="20"/>
        </w:rPr>
      </w:pPr>
      <w:r w:rsidRPr="009C51F4">
        <w:rPr>
          <w:sz w:val="20"/>
          <w:szCs w:val="20"/>
        </w:rPr>
        <w:t>2 этап – 2026-2030 годы;</w:t>
      </w:r>
    </w:p>
    <w:p w:rsidR="009C51F4" w:rsidRPr="009C51F4" w:rsidRDefault="009C51F4" w:rsidP="009C51F4">
      <w:pPr>
        <w:ind w:firstLine="709"/>
        <w:jc w:val="both"/>
        <w:rPr>
          <w:sz w:val="20"/>
          <w:szCs w:val="20"/>
        </w:rPr>
      </w:pPr>
      <w:r w:rsidRPr="009C51F4">
        <w:rPr>
          <w:sz w:val="20"/>
          <w:szCs w:val="20"/>
        </w:rPr>
        <w:t>3 этап – 2031-2035 годы.</w:t>
      </w:r>
    </w:p>
    <w:p w:rsidR="009C51F4" w:rsidRPr="009C51F4" w:rsidRDefault="009C51F4" w:rsidP="009C51F4">
      <w:pPr>
        <w:pStyle w:val="ConsPlusNormal"/>
        <w:ind w:firstLine="540"/>
        <w:jc w:val="both"/>
        <w:rPr>
          <w:rFonts w:ascii="Times New Roman" w:hAnsi="Times New Roman" w:cs="Times New Roman"/>
        </w:rPr>
      </w:pPr>
    </w:p>
    <w:p w:rsidR="009C51F4" w:rsidRPr="009C51F4" w:rsidRDefault="009C51F4" w:rsidP="009C51F4">
      <w:pPr>
        <w:autoSpaceDE w:val="0"/>
        <w:autoSpaceDN w:val="0"/>
        <w:adjustRightInd w:val="0"/>
        <w:jc w:val="center"/>
        <w:outlineLvl w:val="0"/>
        <w:rPr>
          <w:sz w:val="20"/>
          <w:szCs w:val="20"/>
        </w:rPr>
      </w:pPr>
      <w:r w:rsidRPr="009C51F4">
        <w:rPr>
          <w:sz w:val="20"/>
          <w:szCs w:val="20"/>
        </w:rPr>
        <w:t>РАЗДЕЛ 4. ОБОСНОВАНИЕ ОБЪЕМА ФИНАНСОВЫХ РЕСУРСОВ,</w:t>
      </w:r>
    </w:p>
    <w:p w:rsidR="009C51F4" w:rsidRPr="009C51F4" w:rsidRDefault="009C51F4" w:rsidP="009C51F4">
      <w:pPr>
        <w:autoSpaceDE w:val="0"/>
        <w:autoSpaceDN w:val="0"/>
        <w:adjustRightInd w:val="0"/>
        <w:jc w:val="center"/>
        <w:rPr>
          <w:sz w:val="20"/>
          <w:szCs w:val="20"/>
        </w:rPr>
      </w:pPr>
      <w:r w:rsidRPr="009C51F4">
        <w:rPr>
          <w:sz w:val="20"/>
          <w:szCs w:val="20"/>
        </w:rPr>
        <w:t xml:space="preserve">НЕОБХОДИМЫХ ДЛЯ РЕАЛИЗАЦИИ ПОДПРОГРАММЫ </w:t>
      </w:r>
    </w:p>
    <w:p w:rsidR="009C51F4" w:rsidRPr="009C51F4" w:rsidRDefault="009C51F4" w:rsidP="009C51F4">
      <w:pPr>
        <w:autoSpaceDE w:val="0"/>
        <w:autoSpaceDN w:val="0"/>
        <w:adjustRightInd w:val="0"/>
        <w:jc w:val="center"/>
        <w:rPr>
          <w:sz w:val="20"/>
          <w:szCs w:val="20"/>
        </w:rPr>
      </w:pPr>
      <w:r w:rsidRPr="009C51F4">
        <w:rPr>
          <w:sz w:val="20"/>
          <w:szCs w:val="20"/>
        </w:rPr>
        <w:t>(С РАСШИФРОВКОЙ ПО ИСТОЧНИКАМ ФИНАНСИРОВАНИЯ, ПО ЭТАПАМ И ГОДАМ РЕАЛИЗАЦИИ ПОДПРОГРАММЫ)</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Расходы подпрограммы формируются за счет средств федерального бюджета, республиканского бюджета Чувашской Республики, бюджета Аликовского района и бюджетов сельских поселений.</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Общий объем финансирования мероприятий подпрограммы в 2019 - 2035 г</w:t>
      </w:r>
      <w:r w:rsidRPr="009C51F4">
        <w:rPr>
          <w:rFonts w:ascii="Times New Roman" w:hAnsi="Times New Roman" w:cs="Times New Roman"/>
        </w:rPr>
        <w:t>о</w:t>
      </w:r>
      <w:r w:rsidRPr="009C51F4">
        <w:rPr>
          <w:rFonts w:ascii="Times New Roman" w:hAnsi="Times New Roman" w:cs="Times New Roman"/>
        </w:rPr>
        <w:t>дах составит 319345,5 тыс. рублей, в том числе за счет средств:</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федерального бюджета -   32203,2 тыс. рублей;</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республиканского бюджета Чувашской Республики – 278508,2 тыс. рублей;</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бюджета Аликовского района – 7816,5 тыс. рублей;</w:t>
      </w:r>
    </w:p>
    <w:p w:rsidR="009C51F4" w:rsidRPr="009C51F4" w:rsidRDefault="009C51F4" w:rsidP="009C51F4">
      <w:pPr>
        <w:pStyle w:val="ConsPlusNormal"/>
        <w:ind w:firstLine="709"/>
        <w:jc w:val="both"/>
        <w:rPr>
          <w:rFonts w:ascii="Times New Roman" w:hAnsi="Times New Roman" w:cs="Times New Roman"/>
        </w:rPr>
      </w:pPr>
      <w:r w:rsidRPr="009C51F4">
        <w:rPr>
          <w:rFonts w:ascii="Times New Roman" w:hAnsi="Times New Roman" w:cs="Times New Roman"/>
        </w:rPr>
        <w:t>бюджетов сельских поселений – 817,6 тыс. рублей.</w:t>
      </w:r>
    </w:p>
    <w:p w:rsidR="009C51F4" w:rsidRPr="009C51F4" w:rsidRDefault="009C51F4" w:rsidP="009C51F4">
      <w:pPr>
        <w:autoSpaceDE w:val="0"/>
        <w:autoSpaceDN w:val="0"/>
        <w:adjustRightInd w:val="0"/>
        <w:ind w:firstLine="709"/>
        <w:jc w:val="both"/>
        <w:rPr>
          <w:sz w:val="20"/>
          <w:szCs w:val="20"/>
        </w:rPr>
      </w:pPr>
      <w:r w:rsidRPr="009C51F4">
        <w:rPr>
          <w:sz w:val="20"/>
          <w:szCs w:val="20"/>
        </w:rPr>
        <w:t>Прогнозируемый объем финансирования подпрограммы на 1 этапе составит 137511,4 тыс. рублей, в том числе:</w:t>
      </w:r>
    </w:p>
    <w:p w:rsidR="009C51F4" w:rsidRPr="009C51F4" w:rsidRDefault="009C51F4" w:rsidP="009C51F4">
      <w:pPr>
        <w:widowControl w:val="0"/>
        <w:autoSpaceDE w:val="0"/>
        <w:autoSpaceDN w:val="0"/>
        <w:ind w:firstLine="567"/>
        <w:jc w:val="both"/>
        <w:rPr>
          <w:sz w:val="20"/>
          <w:szCs w:val="20"/>
        </w:rPr>
      </w:pPr>
      <w:r w:rsidRPr="009C51F4">
        <w:rPr>
          <w:sz w:val="20"/>
          <w:szCs w:val="20"/>
        </w:rPr>
        <w:t>в 2019 году – 31398,9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2020 году – 28344,0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2021 году – 40440,6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2022 году – 22510,2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2023 году – 21504,6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2024 году – 14595,6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2025 году – 14595,6 тыс. рублей;</w:t>
      </w:r>
    </w:p>
    <w:p w:rsidR="009C51F4" w:rsidRPr="009C51F4" w:rsidRDefault="009C51F4" w:rsidP="009C51F4">
      <w:pPr>
        <w:autoSpaceDE w:val="0"/>
        <w:autoSpaceDN w:val="0"/>
        <w:adjustRightInd w:val="0"/>
        <w:ind w:firstLine="567"/>
        <w:jc w:val="both"/>
        <w:rPr>
          <w:sz w:val="20"/>
          <w:szCs w:val="20"/>
        </w:rPr>
      </w:pPr>
      <w:r w:rsidRPr="009C51F4">
        <w:rPr>
          <w:sz w:val="20"/>
          <w:szCs w:val="20"/>
        </w:rPr>
        <w:t>из них средства:</w:t>
      </w:r>
    </w:p>
    <w:p w:rsidR="009C51F4" w:rsidRPr="009C51F4" w:rsidRDefault="009C51F4" w:rsidP="009C51F4">
      <w:pPr>
        <w:autoSpaceDE w:val="0"/>
        <w:autoSpaceDN w:val="0"/>
        <w:adjustRightInd w:val="0"/>
        <w:ind w:firstLine="567"/>
        <w:jc w:val="both"/>
        <w:rPr>
          <w:sz w:val="20"/>
          <w:szCs w:val="20"/>
        </w:rPr>
      </w:pPr>
      <w:r w:rsidRPr="009C51F4">
        <w:rPr>
          <w:sz w:val="20"/>
          <w:szCs w:val="20"/>
        </w:rPr>
        <w:t xml:space="preserve">федерального </w:t>
      </w:r>
      <w:proofErr w:type="gramStart"/>
      <w:r w:rsidRPr="009C51F4">
        <w:rPr>
          <w:sz w:val="20"/>
          <w:szCs w:val="20"/>
        </w:rPr>
        <w:t>бюджета  –</w:t>
      </w:r>
      <w:proofErr w:type="gramEnd"/>
      <w:r w:rsidRPr="009C51F4">
        <w:rPr>
          <w:sz w:val="20"/>
          <w:szCs w:val="20"/>
        </w:rPr>
        <w:t>11616,8 тыс. рублей (10,5 процента), в том числе:</w:t>
      </w:r>
    </w:p>
    <w:p w:rsidR="009C51F4" w:rsidRPr="009C51F4" w:rsidRDefault="009C51F4" w:rsidP="009C51F4">
      <w:pPr>
        <w:widowControl w:val="0"/>
        <w:autoSpaceDE w:val="0"/>
        <w:autoSpaceDN w:val="0"/>
        <w:ind w:firstLine="567"/>
        <w:jc w:val="both"/>
        <w:rPr>
          <w:sz w:val="20"/>
          <w:szCs w:val="20"/>
        </w:rPr>
      </w:pPr>
      <w:r w:rsidRPr="009C51F4">
        <w:rPr>
          <w:sz w:val="20"/>
          <w:szCs w:val="20"/>
        </w:rPr>
        <w:lastRenderedPageBreak/>
        <w:t>в 2019 году – 3215,5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2020 году – 1785,3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2021 году – 3701,4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2022 году – 1584,0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2023 году -  1655,0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2024 году – 1688,5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2025 году – 1688,5 тыс. рублей;</w:t>
      </w:r>
    </w:p>
    <w:p w:rsidR="009C51F4" w:rsidRPr="009C51F4" w:rsidRDefault="009C51F4" w:rsidP="009C51F4">
      <w:pPr>
        <w:autoSpaceDE w:val="0"/>
        <w:autoSpaceDN w:val="0"/>
        <w:adjustRightInd w:val="0"/>
        <w:ind w:firstLine="567"/>
        <w:jc w:val="both"/>
        <w:rPr>
          <w:sz w:val="20"/>
          <w:szCs w:val="20"/>
        </w:rPr>
      </w:pPr>
      <w:r w:rsidRPr="009C51F4">
        <w:rPr>
          <w:sz w:val="20"/>
          <w:szCs w:val="20"/>
        </w:rPr>
        <w:t>республиканского бюджета Чувашской Республики – 120062,8 тыс. рублей (84,5 процента), в том числе:</w:t>
      </w:r>
    </w:p>
    <w:p w:rsidR="009C51F4" w:rsidRPr="009C51F4" w:rsidRDefault="009C51F4" w:rsidP="009C51F4">
      <w:pPr>
        <w:widowControl w:val="0"/>
        <w:autoSpaceDE w:val="0"/>
        <w:autoSpaceDN w:val="0"/>
        <w:ind w:firstLine="567"/>
        <w:jc w:val="both"/>
        <w:rPr>
          <w:sz w:val="20"/>
          <w:szCs w:val="20"/>
        </w:rPr>
      </w:pPr>
      <w:r w:rsidRPr="009C51F4">
        <w:rPr>
          <w:sz w:val="20"/>
          <w:szCs w:val="20"/>
        </w:rPr>
        <w:t>в 2019 году – 23225,6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2020 году – 25428,6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2021 году – 40440,6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2022 году – 20739,2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2023 году – 19707,</w:t>
      </w:r>
      <w:proofErr w:type="gramStart"/>
      <w:r w:rsidRPr="009C51F4">
        <w:rPr>
          <w:sz w:val="20"/>
          <w:szCs w:val="20"/>
        </w:rPr>
        <w:t>6  тыс.</w:t>
      </w:r>
      <w:proofErr w:type="gramEnd"/>
      <w:r w:rsidRPr="009C51F4">
        <w:rPr>
          <w:sz w:val="20"/>
          <w:szCs w:val="20"/>
        </w:rPr>
        <w:t xml:space="preserve">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2024 году – 12765,</w:t>
      </w:r>
      <w:proofErr w:type="gramStart"/>
      <w:r w:rsidRPr="009C51F4">
        <w:rPr>
          <w:sz w:val="20"/>
          <w:szCs w:val="20"/>
        </w:rPr>
        <w:t>1  тыс.</w:t>
      </w:r>
      <w:proofErr w:type="gramEnd"/>
      <w:r w:rsidRPr="009C51F4">
        <w:rPr>
          <w:sz w:val="20"/>
          <w:szCs w:val="20"/>
        </w:rPr>
        <w:t xml:space="preserve">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2025 году – 12765,</w:t>
      </w:r>
      <w:proofErr w:type="gramStart"/>
      <w:r w:rsidRPr="009C51F4">
        <w:rPr>
          <w:sz w:val="20"/>
          <w:szCs w:val="20"/>
        </w:rPr>
        <w:t>1  тыс.</w:t>
      </w:r>
      <w:proofErr w:type="gramEnd"/>
      <w:r w:rsidRPr="009C51F4">
        <w:rPr>
          <w:sz w:val="20"/>
          <w:szCs w:val="20"/>
        </w:rPr>
        <w:t xml:space="preserve"> рублей;</w:t>
      </w:r>
    </w:p>
    <w:p w:rsidR="009C51F4" w:rsidRPr="009C51F4" w:rsidRDefault="009C51F4" w:rsidP="009C51F4">
      <w:pPr>
        <w:autoSpaceDE w:val="0"/>
        <w:autoSpaceDN w:val="0"/>
        <w:adjustRightInd w:val="0"/>
        <w:ind w:firstLine="567"/>
        <w:jc w:val="both"/>
        <w:rPr>
          <w:sz w:val="20"/>
          <w:szCs w:val="20"/>
        </w:rPr>
      </w:pPr>
      <w:r w:rsidRPr="009C51F4">
        <w:rPr>
          <w:sz w:val="20"/>
          <w:szCs w:val="20"/>
        </w:rPr>
        <w:t>бюджета Аликовского района – 6766,5 тыс. рублей (4,8 процента), в том чи</w:t>
      </w:r>
      <w:r w:rsidRPr="009C51F4">
        <w:rPr>
          <w:sz w:val="20"/>
          <w:szCs w:val="20"/>
        </w:rPr>
        <w:t>с</w:t>
      </w:r>
      <w:r w:rsidRPr="009C51F4">
        <w:rPr>
          <w:sz w:val="20"/>
          <w:szCs w:val="20"/>
        </w:rPr>
        <w:t>ле:</w:t>
      </w:r>
    </w:p>
    <w:p w:rsidR="009C51F4" w:rsidRPr="009C51F4" w:rsidRDefault="009C51F4" w:rsidP="009C51F4">
      <w:pPr>
        <w:widowControl w:val="0"/>
        <w:autoSpaceDE w:val="0"/>
        <w:autoSpaceDN w:val="0"/>
        <w:ind w:firstLine="567"/>
        <w:jc w:val="both"/>
        <w:rPr>
          <w:sz w:val="20"/>
          <w:szCs w:val="20"/>
        </w:rPr>
      </w:pPr>
      <w:r w:rsidRPr="009C51F4">
        <w:rPr>
          <w:sz w:val="20"/>
          <w:szCs w:val="20"/>
        </w:rPr>
        <w:t>в 2019 году – 4927,6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2020 году – 1096,7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2021 году – 322,2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2022 году – 105,0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2023 году – 105,0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2024 году – 105,0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2025 году – 105,0 тыс. рублей;</w:t>
      </w:r>
    </w:p>
    <w:p w:rsidR="009C51F4" w:rsidRPr="009C51F4" w:rsidRDefault="009C51F4" w:rsidP="009C51F4">
      <w:pPr>
        <w:autoSpaceDE w:val="0"/>
        <w:autoSpaceDN w:val="0"/>
        <w:adjustRightInd w:val="0"/>
        <w:ind w:firstLine="567"/>
        <w:jc w:val="both"/>
        <w:rPr>
          <w:sz w:val="20"/>
          <w:szCs w:val="20"/>
        </w:rPr>
      </w:pPr>
      <w:r w:rsidRPr="009C51F4">
        <w:rPr>
          <w:sz w:val="20"/>
          <w:szCs w:val="20"/>
        </w:rPr>
        <w:t>бюджетов сельских поселений – 246,8 тыс. рублей (0,2 процента), в том числе:</w:t>
      </w:r>
    </w:p>
    <w:p w:rsidR="009C51F4" w:rsidRPr="009C51F4" w:rsidRDefault="009C51F4" w:rsidP="009C51F4">
      <w:pPr>
        <w:widowControl w:val="0"/>
        <w:autoSpaceDE w:val="0"/>
        <w:autoSpaceDN w:val="0"/>
        <w:ind w:firstLine="567"/>
        <w:jc w:val="both"/>
        <w:rPr>
          <w:sz w:val="20"/>
          <w:szCs w:val="20"/>
        </w:rPr>
      </w:pPr>
      <w:r w:rsidRPr="009C51F4">
        <w:rPr>
          <w:sz w:val="20"/>
          <w:szCs w:val="20"/>
        </w:rPr>
        <w:t>в 2019 году – 30,2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2020 году – 33,4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2021 году – 191,0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2022 году – 82,0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2023 году – 37,0 тыс. рублей;</w:t>
      </w:r>
    </w:p>
    <w:p w:rsidR="009C51F4" w:rsidRPr="009C51F4" w:rsidRDefault="009C51F4" w:rsidP="009C51F4">
      <w:pPr>
        <w:widowControl w:val="0"/>
        <w:autoSpaceDE w:val="0"/>
        <w:autoSpaceDN w:val="0"/>
        <w:ind w:firstLine="567"/>
        <w:jc w:val="both"/>
        <w:rPr>
          <w:sz w:val="20"/>
          <w:szCs w:val="20"/>
        </w:rPr>
      </w:pPr>
      <w:r w:rsidRPr="009C51F4">
        <w:rPr>
          <w:sz w:val="20"/>
          <w:szCs w:val="20"/>
        </w:rPr>
        <w:t>в 2024 году – 37,0 тыс. рублей;</w:t>
      </w:r>
    </w:p>
    <w:p w:rsidR="009C51F4" w:rsidRPr="009C51F4" w:rsidRDefault="009C51F4" w:rsidP="009C51F4">
      <w:pPr>
        <w:widowControl w:val="0"/>
        <w:autoSpaceDE w:val="0"/>
        <w:autoSpaceDN w:val="0"/>
        <w:ind w:firstLine="567"/>
        <w:jc w:val="both"/>
        <w:rPr>
          <w:sz w:val="20"/>
          <w:szCs w:val="20"/>
          <w:highlight w:val="yellow"/>
        </w:rPr>
      </w:pPr>
      <w:r w:rsidRPr="009C51F4">
        <w:rPr>
          <w:sz w:val="20"/>
          <w:szCs w:val="20"/>
        </w:rPr>
        <w:t>в 2025 году – 37,0 тыс. рублей.</w:t>
      </w:r>
    </w:p>
    <w:p w:rsidR="009C51F4" w:rsidRPr="009C51F4" w:rsidRDefault="009C51F4" w:rsidP="009C51F4">
      <w:pPr>
        <w:autoSpaceDE w:val="0"/>
        <w:autoSpaceDN w:val="0"/>
        <w:adjustRightInd w:val="0"/>
        <w:ind w:firstLine="709"/>
        <w:jc w:val="both"/>
        <w:rPr>
          <w:sz w:val="20"/>
          <w:szCs w:val="20"/>
        </w:rPr>
      </w:pPr>
      <w:r w:rsidRPr="009C51F4">
        <w:rPr>
          <w:sz w:val="20"/>
          <w:szCs w:val="20"/>
        </w:rPr>
        <w:t>На 2 этапе в 2026 - 2030 годах объем финансирования подпрограммы составит 72978,0 тыс. рублей, из них средства:</w:t>
      </w:r>
    </w:p>
    <w:p w:rsidR="009C51F4" w:rsidRPr="009C51F4" w:rsidRDefault="00AB5834" w:rsidP="009C51F4">
      <w:pPr>
        <w:autoSpaceDE w:val="0"/>
        <w:autoSpaceDN w:val="0"/>
        <w:adjustRightInd w:val="0"/>
        <w:ind w:firstLine="709"/>
        <w:jc w:val="both"/>
        <w:rPr>
          <w:sz w:val="20"/>
          <w:szCs w:val="20"/>
        </w:rPr>
      </w:pPr>
      <w:r>
        <w:rPr>
          <w:sz w:val="20"/>
          <w:szCs w:val="20"/>
        </w:rPr>
        <w:t>федерального бюджета</w:t>
      </w:r>
      <w:r w:rsidR="009C51F4" w:rsidRPr="009C51F4">
        <w:rPr>
          <w:sz w:val="20"/>
          <w:szCs w:val="20"/>
        </w:rPr>
        <w:t xml:space="preserve"> –  8442,5 тыс. рублей (11,0 процента);</w:t>
      </w:r>
    </w:p>
    <w:p w:rsidR="009C51F4" w:rsidRPr="009C51F4" w:rsidRDefault="009C51F4" w:rsidP="009C51F4">
      <w:pPr>
        <w:autoSpaceDE w:val="0"/>
        <w:autoSpaceDN w:val="0"/>
        <w:adjustRightInd w:val="0"/>
        <w:ind w:firstLine="709"/>
        <w:jc w:val="both"/>
        <w:rPr>
          <w:sz w:val="20"/>
          <w:szCs w:val="20"/>
        </w:rPr>
      </w:pPr>
      <w:r w:rsidRPr="009C51F4">
        <w:rPr>
          <w:sz w:val="20"/>
          <w:szCs w:val="20"/>
        </w:rPr>
        <w:t>республиканского бюджета Чувашской Республики – 63825,5 тыс. рублей (88,0 процента);</w:t>
      </w:r>
    </w:p>
    <w:p w:rsidR="009C51F4" w:rsidRPr="009C51F4" w:rsidRDefault="009C51F4" w:rsidP="009C51F4">
      <w:pPr>
        <w:autoSpaceDE w:val="0"/>
        <w:autoSpaceDN w:val="0"/>
        <w:adjustRightInd w:val="0"/>
        <w:ind w:firstLine="709"/>
        <w:jc w:val="both"/>
        <w:rPr>
          <w:sz w:val="20"/>
          <w:szCs w:val="20"/>
        </w:rPr>
      </w:pPr>
      <w:r w:rsidRPr="009C51F4">
        <w:rPr>
          <w:sz w:val="20"/>
          <w:szCs w:val="20"/>
        </w:rPr>
        <w:t>бюджета Аликовского района – 525,0 тыс. рублей (0,7 процента);</w:t>
      </w:r>
    </w:p>
    <w:p w:rsidR="009C51F4" w:rsidRPr="009C51F4" w:rsidRDefault="009C51F4" w:rsidP="009C51F4">
      <w:pPr>
        <w:autoSpaceDE w:val="0"/>
        <w:autoSpaceDN w:val="0"/>
        <w:adjustRightInd w:val="0"/>
        <w:ind w:firstLine="709"/>
        <w:jc w:val="both"/>
        <w:rPr>
          <w:sz w:val="20"/>
          <w:szCs w:val="20"/>
        </w:rPr>
      </w:pPr>
      <w:r w:rsidRPr="009C51F4">
        <w:rPr>
          <w:sz w:val="20"/>
          <w:szCs w:val="20"/>
        </w:rPr>
        <w:t>бюджетов сельских поселений- 185,0 тыс. рублей (0,3 процента).</w:t>
      </w:r>
    </w:p>
    <w:p w:rsidR="009C51F4" w:rsidRPr="009C51F4" w:rsidRDefault="009C51F4" w:rsidP="009C51F4">
      <w:pPr>
        <w:autoSpaceDE w:val="0"/>
        <w:autoSpaceDN w:val="0"/>
        <w:adjustRightInd w:val="0"/>
        <w:ind w:firstLine="709"/>
        <w:jc w:val="both"/>
        <w:rPr>
          <w:sz w:val="20"/>
          <w:szCs w:val="20"/>
        </w:rPr>
      </w:pPr>
      <w:r w:rsidRPr="009C51F4">
        <w:rPr>
          <w:sz w:val="20"/>
          <w:szCs w:val="20"/>
        </w:rPr>
        <w:t>На 3 этапе в 2031 – 2035 годах объем финансирования подпрограммы сост</w:t>
      </w:r>
      <w:r w:rsidRPr="009C51F4">
        <w:rPr>
          <w:sz w:val="20"/>
          <w:szCs w:val="20"/>
        </w:rPr>
        <w:t>а</w:t>
      </w:r>
      <w:r w:rsidRPr="009C51F4">
        <w:rPr>
          <w:sz w:val="20"/>
          <w:szCs w:val="20"/>
        </w:rPr>
        <w:t>вит 72978,0 тыс. рублей, из них средства:</w:t>
      </w:r>
    </w:p>
    <w:p w:rsidR="009C51F4" w:rsidRPr="009C51F4" w:rsidRDefault="009C51F4" w:rsidP="009C51F4">
      <w:pPr>
        <w:autoSpaceDE w:val="0"/>
        <w:autoSpaceDN w:val="0"/>
        <w:adjustRightInd w:val="0"/>
        <w:ind w:firstLine="709"/>
        <w:jc w:val="both"/>
        <w:rPr>
          <w:sz w:val="20"/>
          <w:szCs w:val="20"/>
        </w:rPr>
      </w:pPr>
      <w:r w:rsidRPr="009C51F4">
        <w:rPr>
          <w:sz w:val="20"/>
          <w:szCs w:val="20"/>
        </w:rPr>
        <w:t>федерального бюджета –  8442,5 тыс. рублей (11,0 процента);</w:t>
      </w:r>
    </w:p>
    <w:p w:rsidR="009C51F4" w:rsidRPr="009C51F4" w:rsidRDefault="009C51F4" w:rsidP="009C51F4">
      <w:pPr>
        <w:autoSpaceDE w:val="0"/>
        <w:autoSpaceDN w:val="0"/>
        <w:adjustRightInd w:val="0"/>
        <w:ind w:firstLine="709"/>
        <w:jc w:val="both"/>
        <w:rPr>
          <w:sz w:val="20"/>
          <w:szCs w:val="20"/>
        </w:rPr>
      </w:pPr>
      <w:r w:rsidRPr="009C51F4">
        <w:rPr>
          <w:sz w:val="20"/>
          <w:szCs w:val="20"/>
        </w:rPr>
        <w:t>республиканского бюджета Чувашской Республики – 63825,5 тыс. рублей (88,0 процента);</w:t>
      </w:r>
    </w:p>
    <w:p w:rsidR="009C51F4" w:rsidRPr="009C51F4" w:rsidRDefault="009C51F4" w:rsidP="009C51F4">
      <w:pPr>
        <w:autoSpaceDE w:val="0"/>
        <w:autoSpaceDN w:val="0"/>
        <w:adjustRightInd w:val="0"/>
        <w:ind w:firstLine="709"/>
        <w:jc w:val="both"/>
        <w:rPr>
          <w:sz w:val="20"/>
          <w:szCs w:val="20"/>
        </w:rPr>
      </w:pPr>
      <w:r w:rsidRPr="009C51F4">
        <w:rPr>
          <w:sz w:val="20"/>
          <w:szCs w:val="20"/>
        </w:rPr>
        <w:t>бюджета Аликовского района – 525,0 тыс. рублей (0,7 процента);</w:t>
      </w:r>
    </w:p>
    <w:p w:rsidR="009C51F4" w:rsidRPr="009C51F4" w:rsidRDefault="009C51F4" w:rsidP="009C51F4">
      <w:pPr>
        <w:autoSpaceDE w:val="0"/>
        <w:autoSpaceDN w:val="0"/>
        <w:adjustRightInd w:val="0"/>
        <w:ind w:firstLine="709"/>
        <w:jc w:val="both"/>
        <w:rPr>
          <w:sz w:val="20"/>
          <w:szCs w:val="20"/>
        </w:rPr>
      </w:pPr>
      <w:r w:rsidRPr="009C51F4">
        <w:rPr>
          <w:sz w:val="20"/>
          <w:szCs w:val="20"/>
        </w:rPr>
        <w:t>бюджетов сельских поселений- 185,0 тыс. рублей (0,3 процента).</w:t>
      </w:r>
    </w:p>
    <w:p w:rsidR="009C51F4" w:rsidRPr="009C51F4" w:rsidRDefault="009C51F4" w:rsidP="009C51F4">
      <w:pPr>
        <w:autoSpaceDE w:val="0"/>
        <w:autoSpaceDN w:val="0"/>
        <w:adjustRightInd w:val="0"/>
        <w:ind w:firstLine="709"/>
        <w:jc w:val="both"/>
        <w:rPr>
          <w:sz w:val="20"/>
          <w:szCs w:val="20"/>
        </w:rPr>
      </w:pPr>
      <w:r w:rsidRPr="009C51F4">
        <w:rPr>
          <w:sz w:val="20"/>
          <w:szCs w:val="20"/>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Аликовского района и бюджетов сельских поселений на с</w:t>
      </w:r>
      <w:r w:rsidRPr="009C51F4">
        <w:rPr>
          <w:sz w:val="20"/>
          <w:szCs w:val="20"/>
        </w:rPr>
        <w:t>о</w:t>
      </w:r>
      <w:r w:rsidRPr="009C51F4">
        <w:rPr>
          <w:sz w:val="20"/>
          <w:szCs w:val="20"/>
        </w:rPr>
        <w:t>ответствующий период.</w:t>
      </w:r>
    </w:p>
    <w:p w:rsidR="00AB5834" w:rsidRDefault="009C51F4" w:rsidP="00AB5834">
      <w:pPr>
        <w:autoSpaceDE w:val="0"/>
        <w:autoSpaceDN w:val="0"/>
        <w:adjustRightInd w:val="0"/>
        <w:ind w:firstLine="709"/>
        <w:jc w:val="both"/>
        <w:rPr>
          <w:color w:val="000000"/>
        </w:rPr>
      </w:pPr>
      <w:r w:rsidRPr="009C51F4">
        <w:rPr>
          <w:sz w:val="20"/>
          <w:szCs w:val="20"/>
        </w:rPr>
        <w:t xml:space="preserve">Ресурсное </w:t>
      </w:r>
      <w:hyperlink r:id="rId48" w:history="1">
        <w:r w:rsidRPr="009C51F4">
          <w:rPr>
            <w:sz w:val="20"/>
            <w:szCs w:val="20"/>
          </w:rPr>
          <w:t>обеспечение</w:t>
        </w:r>
      </w:hyperlink>
      <w:r w:rsidRPr="009C51F4">
        <w:rPr>
          <w:sz w:val="20"/>
          <w:szCs w:val="20"/>
        </w:rPr>
        <w:t xml:space="preserve"> реализации подпрограммы за счет всех источников финансирования приведено в приложении к настоящей подпрограмме.</w:t>
      </w:r>
    </w:p>
    <w:p w:rsidR="009C51F4" w:rsidRPr="009C51F4" w:rsidRDefault="009C51F4" w:rsidP="00AB5834">
      <w:pPr>
        <w:autoSpaceDE w:val="0"/>
        <w:autoSpaceDN w:val="0"/>
        <w:adjustRightInd w:val="0"/>
        <w:ind w:firstLine="709"/>
        <w:jc w:val="both"/>
        <w:rPr>
          <w:bCs/>
          <w:color w:val="000000" w:themeColor="text1"/>
          <w:sz w:val="20"/>
          <w:szCs w:val="20"/>
          <w:lang w:bidi="ru-RU"/>
        </w:rPr>
      </w:pPr>
    </w:p>
    <w:p w:rsidR="00AB5834" w:rsidRDefault="00AB5834">
      <w:pPr>
        <w:spacing w:after="200" w:line="276" w:lineRule="auto"/>
        <w:rPr>
          <w:color w:val="000000" w:themeColor="text1"/>
          <w:sz w:val="22"/>
          <w:szCs w:val="22"/>
        </w:rPr>
      </w:pPr>
      <w:r>
        <w:rPr>
          <w:color w:val="000000" w:themeColor="text1"/>
          <w:sz w:val="22"/>
          <w:szCs w:val="22"/>
        </w:rPr>
        <w:br w:type="page"/>
      </w:r>
    </w:p>
    <w:p w:rsidR="00AB5834" w:rsidRDefault="00AB5834" w:rsidP="00796FA7">
      <w:pPr>
        <w:rPr>
          <w:color w:val="000000" w:themeColor="text1"/>
          <w:sz w:val="22"/>
          <w:szCs w:val="22"/>
        </w:rPr>
        <w:sectPr w:rsidR="00AB5834" w:rsidSect="00760086">
          <w:headerReference w:type="even" r:id="rId49"/>
          <w:footerReference w:type="default" r:id="rId50"/>
          <w:footerReference w:type="first" r:id="rId51"/>
          <w:pgSz w:w="11906" w:h="16838" w:code="9"/>
          <w:pgMar w:top="1134" w:right="567" w:bottom="1134" w:left="1701" w:header="0" w:footer="0" w:gutter="0"/>
          <w:cols w:space="720"/>
          <w:noEndnote/>
          <w:docGrid w:linePitch="326"/>
        </w:sectPr>
      </w:pPr>
    </w:p>
    <w:p w:rsidR="00AB5834" w:rsidRPr="005C1747" w:rsidRDefault="00AB5834" w:rsidP="00AB5834">
      <w:pPr>
        <w:ind w:left="10476" w:right="-456"/>
        <w:jc w:val="right"/>
        <w:rPr>
          <w:color w:val="000000"/>
        </w:rPr>
      </w:pPr>
      <w:r w:rsidRPr="005C1747">
        <w:rPr>
          <w:color w:val="000000"/>
        </w:rPr>
        <w:lastRenderedPageBreak/>
        <w:t xml:space="preserve">Приложение </w:t>
      </w:r>
    </w:p>
    <w:p w:rsidR="00AB5834" w:rsidRPr="005C1747" w:rsidRDefault="00AB5834" w:rsidP="00AB5834">
      <w:pPr>
        <w:ind w:left="10476" w:right="-456"/>
        <w:jc w:val="right"/>
        <w:rPr>
          <w:color w:val="000000"/>
        </w:rPr>
      </w:pPr>
      <w:r w:rsidRPr="005C1747">
        <w:rPr>
          <w:color w:val="000000"/>
        </w:rPr>
        <w:t xml:space="preserve">к подпрограмме «Совершенствование </w:t>
      </w:r>
    </w:p>
    <w:p w:rsidR="00AB5834" w:rsidRPr="005C1747" w:rsidRDefault="00AB5834" w:rsidP="00AB5834">
      <w:pPr>
        <w:ind w:left="10476" w:right="-456"/>
        <w:jc w:val="right"/>
        <w:rPr>
          <w:color w:val="000000"/>
        </w:rPr>
      </w:pPr>
      <w:r w:rsidRPr="005C1747">
        <w:rPr>
          <w:color w:val="000000"/>
        </w:rPr>
        <w:t>бюджетной политики и эффективное</w:t>
      </w:r>
    </w:p>
    <w:p w:rsidR="00AB5834" w:rsidRPr="005C1747" w:rsidRDefault="00AB5834" w:rsidP="00AB5834">
      <w:pPr>
        <w:ind w:left="10476" w:right="-456"/>
        <w:jc w:val="right"/>
        <w:rPr>
          <w:color w:val="000000"/>
        </w:rPr>
      </w:pPr>
      <w:r w:rsidRPr="005C1747">
        <w:rPr>
          <w:color w:val="000000"/>
        </w:rPr>
        <w:t xml:space="preserve">использование бюджетного потенциала </w:t>
      </w:r>
    </w:p>
    <w:p w:rsidR="00AB5834" w:rsidRPr="005C1747" w:rsidRDefault="00AB5834" w:rsidP="00AB5834">
      <w:pPr>
        <w:ind w:left="10476" w:right="-456"/>
        <w:jc w:val="right"/>
        <w:rPr>
          <w:color w:val="000000"/>
        </w:rPr>
      </w:pPr>
      <w:r w:rsidRPr="005C1747">
        <w:rPr>
          <w:color w:val="000000"/>
        </w:rPr>
        <w:t>Аликовского района Чувашской</w:t>
      </w:r>
    </w:p>
    <w:p w:rsidR="00AB5834" w:rsidRPr="005C1747" w:rsidRDefault="00AB5834" w:rsidP="00AB5834">
      <w:pPr>
        <w:ind w:left="10476" w:right="-456"/>
        <w:jc w:val="right"/>
        <w:rPr>
          <w:color w:val="000000"/>
        </w:rPr>
      </w:pPr>
      <w:r w:rsidRPr="005C1747">
        <w:rPr>
          <w:color w:val="000000"/>
        </w:rPr>
        <w:t xml:space="preserve">Республики» муниципальной программы Аликовского района Чувашской </w:t>
      </w:r>
    </w:p>
    <w:p w:rsidR="00AB5834" w:rsidRPr="005C1747" w:rsidRDefault="00AB5834" w:rsidP="00AB5834">
      <w:pPr>
        <w:ind w:left="10476" w:right="-456"/>
        <w:jc w:val="right"/>
        <w:rPr>
          <w:color w:val="000000"/>
        </w:rPr>
      </w:pPr>
      <w:r w:rsidRPr="005C1747">
        <w:rPr>
          <w:color w:val="000000"/>
        </w:rPr>
        <w:t xml:space="preserve">Республики «Управление муниципальными финансами и муниципальным долгом </w:t>
      </w:r>
    </w:p>
    <w:p w:rsidR="00AB5834" w:rsidRPr="00341034" w:rsidRDefault="00AB5834" w:rsidP="00AB5834">
      <w:pPr>
        <w:ind w:left="10476" w:right="-456"/>
        <w:jc w:val="right"/>
        <w:rPr>
          <w:color w:val="000000"/>
        </w:rPr>
      </w:pPr>
      <w:r w:rsidRPr="005C1747">
        <w:rPr>
          <w:color w:val="000000"/>
        </w:rPr>
        <w:t>Аликовского района»</w:t>
      </w:r>
    </w:p>
    <w:p w:rsidR="00AB5834" w:rsidRPr="00341034" w:rsidRDefault="00AB5834" w:rsidP="00AB5834">
      <w:pPr>
        <w:ind w:right="-598"/>
        <w:jc w:val="center"/>
        <w:rPr>
          <w:b/>
          <w:caps/>
          <w:color w:val="000000"/>
        </w:rPr>
      </w:pPr>
    </w:p>
    <w:p w:rsidR="00AB5834" w:rsidRPr="00341034" w:rsidRDefault="00AB5834" w:rsidP="00AB5834">
      <w:pPr>
        <w:ind w:right="-598"/>
        <w:jc w:val="center"/>
        <w:rPr>
          <w:b/>
          <w:color w:val="000000"/>
        </w:rPr>
      </w:pPr>
      <w:r w:rsidRPr="00341034">
        <w:rPr>
          <w:b/>
          <w:caps/>
          <w:color w:val="000000"/>
        </w:rPr>
        <w:t>Ресурсное обеспечение</w:t>
      </w:r>
      <w:r w:rsidRPr="00341034">
        <w:rPr>
          <w:color w:val="000000"/>
        </w:rPr>
        <w:t xml:space="preserve"> </w:t>
      </w:r>
      <w:r w:rsidRPr="00341034">
        <w:rPr>
          <w:color w:val="000000"/>
        </w:rPr>
        <w:br/>
      </w:r>
      <w:r w:rsidRPr="00341034">
        <w:rPr>
          <w:b/>
          <w:color w:val="000000"/>
        </w:rPr>
        <w:t xml:space="preserve">реализации подпрограммы «Совершенствование бюджетной политики и эффективное использование бюджетного потенциала </w:t>
      </w:r>
      <w:r w:rsidRPr="00341034">
        <w:rPr>
          <w:b/>
          <w:color w:val="000000"/>
        </w:rPr>
        <w:br/>
      </w:r>
      <w:r>
        <w:rPr>
          <w:b/>
          <w:color w:val="000000"/>
        </w:rPr>
        <w:t>Аликов</w:t>
      </w:r>
      <w:r w:rsidRPr="00341034">
        <w:rPr>
          <w:b/>
          <w:color w:val="000000"/>
        </w:rPr>
        <w:t xml:space="preserve">ского района Чувашской Республики» муниципальной программы  </w:t>
      </w:r>
      <w:r>
        <w:rPr>
          <w:b/>
          <w:color w:val="000000"/>
        </w:rPr>
        <w:t>Аликов</w:t>
      </w:r>
      <w:r w:rsidRPr="00341034">
        <w:rPr>
          <w:b/>
          <w:color w:val="000000"/>
        </w:rPr>
        <w:t xml:space="preserve">ского района Чувашской Республики «Управление муниципальными финансами  и муниципальным долгом </w:t>
      </w:r>
      <w:r>
        <w:rPr>
          <w:b/>
          <w:color w:val="000000"/>
        </w:rPr>
        <w:t>Аликов</w:t>
      </w:r>
      <w:r w:rsidRPr="00341034">
        <w:rPr>
          <w:b/>
          <w:color w:val="000000"/>
        </w:rPr>
        <w:t>ского района Чувашской Республики»</w:t>
      </w:r>
    </w:p>
    <w:p w:rsidR="00AB5834" w:rsidRPr="00341034" w:rsidRDefault="00AB5834" w:rsidP="00AB5834">
      <w:pPr>
        <w:ind w:right="-598"/>
        <w:jc w:val="center"/>
        <w:rPr>
          <w:b/>
          <w:color w:val="000000"/>
        </w:rPr>
      </w:pPr>
      <w:r w:rsidRPr="00341034">
        <w:rPr>
          <w:b/>
          <w:color w:val="000000"/>
        </w:rPr>
        <w:t xml:space="preserve"> за счет всех источников финансирования</w:t>
      </w:r>
    </w:p>
    <w:p w:rsidR="00AB5834" w:rsidRPr="00506160" w:rsidRDefault="00AB5834" w:rsidP="00AB5834">
      <w:pPr>
        <w:jc w:val="center"/>
        <w:rPr>
          <w:color w:val="000000"/>
          <w:sz w:val="26"/>
          <w:szCs w:val="26"/>
        </w:rPr>
      </w:pPr>
    </w:p>
    <w:p w:rsidR="00AB5834" w:rsidRPr="00506160" w:rsidRDefault="00AB5834" w:rsidP="00AB5834">
      <w:pPr>
        <w:rPr>
          <w:color w:val="000000"/>
          <w:sz w:val="2"/>
        </w:rPr>
      </w:pPr>
    </w:p>
    <w:tbl>
      <w:tblPr>
        <w:tblW w:w="1541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AB5834" w:rsidRPr="00506160" w:rsidTr="00152349">
        <w:trPr>
          <w:tblHeader/>
        </w:trPr>
        <w:tc>
          <w:tcPr>
            <w:tcW w:w="791" w:type="dxa"/>
            <w:vMerge w:val="restart"/>
          </w:tcPr>
          <w:p w:rsidR="00AB5834" w:rsidRPr="00506160" w:rsidRDefault="00AB5834" w:rsidP="00152349">
            <w:pPr>
              <w:ind w:left="-57" w:right="-57"/>
              <w:jc w:val="center"/>
              <w:rPr>
                <w:color w:val="000000"/>
                <w:sz w:val="16"/>
                <w:szCs w:val="16"/>
              </w:rPr>
            </w:pPr>
            <w:r w:rsidRPr="00506160">
              <w:rPr>
                <w:color w:val="000000"/>
                <w:sz w:val="16"/>
                <w:szCs w:val="16"/>
              </w:rPr>
              <w:t>Статус</w:t>
            </w:r>
          </w:p>
        </w:tc>
        <w:tc>
          <w:tcPr>
            <w:tcW w:w="1302" w:type="dxa"/>
            <w:vMerge w:val="restart"/>
          </w:tcPr>
          <w:p w:rsidR="00AB5834" w:rsidRPr="00506160" w:rsidRDefault="00AB5834" w:rsidP="00152349">
            <w:pPr>
              <w:ind w:left="-57" w:right="-57"/>
              <w:jc w:val="center"/>
              <w:rPr>
                <w:color w:val="000000"/>
                <w:sz w:val="16"/>
                <w:szCs w:val="16"/>
              </w:rPr>
            </w:pPr>
            <w:r w:rsidRPr="00506160">
              <w:rPr>
                <w:color w:val="000000"/>
                <w:sz w:val="16"/>
                <w:szCs w:val="16"/>
              </w:rPr>
              <w:t xml:space="preserve">Наименование подпрограммы </w:t>
            </w:r>
            <w:r>
              <w:rPr>
                <w:color w:val="000000"/>
                <w:sz w:val="16"/>
                <w:szCs w:val="16"/>
              </w:rPr>
              <w:t>муниципаль</w:t>
            </w:r>
            <w:r w:rsidRPr="00506160">
              <w:rPr>
                <w:color w:val="000000"/>
                <w:sz w:val="16"/>
                <w:szCs w:val="16"/>
              </w:rPr>
              <w:t xml:space="preserve">ной программы </w:t>
            </w:r>
            <w:r>
              <w:rPr>
                <w:color w:val="000000"/>
                <w:sz w:val="16"/>
                <w:szCs w:val="16"/>
              </w:rPr>
              <w:t>Аликовского района</w:t>
            </w:r>
            <w:r w:rsidRPr="00506160">
              <w:rPr>
                <w:color w:val="000000"/>
                <w:sz w:val="16"/>
                <w:szCs w:val="16"/>
              </w:rPr>
              <w:t xml:space="preserve"> (пр</w:t>
            </w:r>
            <w:r w:rsidRPr="00506160">
              <w:rPr>
                <w:color w:val="000000"/>
                <w:sz w:val="16"/>
                <w:szCs w:val="16"/>
              </w:rPr>
              <w:t>о</w:t>
            </w:r>
            <w:r w:rsidRPr="00506160">
              <w:rPr>
                <w:color w:val="000000"/>
                <w:sz w:val="16"/>
                <w:szCs w:val="16"/>
              </w:rPr>
              <w:t>граммы, ведо</w:t>
            </w:r>
            <w:r w:rsidRPr="00506160">
              <w:rPr>
                <w:color w:val="000000"/>
                <w:sz w:val="16"/>
                <w:szCs w:val="16"/>
              </w:rPr>
              <w:t>м</w:t>
            </w:r>
            <w:r w:rsidRPr="00506160">
              <w:rPr>
                <w:color w:val="000000"/>
                <w:sz w:val="16"/>
                <w:szCs w:val="16"/>
              </w:rPr>
              <w:t>ственной цел</w:t>
            </w:r>
            <w:r w:rsidRPr="00506160">
              <w:rPr>
                <w:color w:val="000000"/>
                <w:sz w:val="16"/>
                <w:szCs w:val="16"/>
              </w:rPr>
              <w:t>е</w:t>
            </w:r>
            <w:r w:rsidRPr="00506160">
              <w:rPr>
                <w:color w:val="000000"/>
                <w:sz w:val="16"/>
                <w:szCs w:val="16"/>
              </w:rPr>
              <w:t xml:space="preserve">вой программы </w:t>
            </w:r>
            <w:r>
              <w:rPr>
                <w:color w:val="000000"/>
                <w:sz w:val="16"/>
                <w:szCs w:val="16"/>
              </w:rPr>
              <w:t>Аликовского района</w:t>
            </w:r>
            <w:r w:rsidRPr="00506160">
              <w:rPr>
                <w:color w:val="000000"/>
                <w:sz w:val="16"/>
                <w:szCs w:val="16"/>
              </w:rPr>
              <w:t>, основн</w:t>
            </w:r>
            <w:r w:rsidRPr="00506160">
              <w:rPr>
                <w:color w:val="000000"/>
                <w:sz w:val="16"/>
                <w:szCs w:val="16"/>
              </w:rPr>
              <w:t>о</w:t>
            </w:r>
            <w:r w:rsidRPr="00506160">
              <w:rPr>
                <w:color w:val="000000"/>
                <w:sz w:val="16"/>
                <w:szCs w:val="16"/>
              </w:rPr>
              <w:t>го мероприятия, мероприятия)</w:t>
            </w:r>
          </w:p>
        </w:tc>
        <w:tc>
          <w:tcPr>
            <w:tcW w:w="1276" w:type="dxa"/>
            <w:vMerge w:val="restart"/>
          </w:tcPr>
          <w:p w:rsidR="00AB5834" w:rsidRPr="00506160" w:rsidRDefault="00AB5834" w:rsidP="00152349">
            <w:pPr>
              <w:ind w:left="-57" w:right="-57"/>
              <w:jc w:val="center"/>
              <w:rPr>
                <w:color w:val="000000"/>
                <w:sz w:val="16"/>
                <w:szCs w:val="16"/>
              </w:rPr>
            </w:pPr>
            <w:r w:rsidRPr="00506160">
              <w:rPr>
                <w:color w:val="000000"/>
                <w:sz w:val="16"/>
                <w:szCs w:val="16"/>
              </w:rPr>
              <w:t xml:space="preserve">Задача </w:t>
            </w:r>
          </w:p>
          <w:p w:rsidR="00AB5834" w:rsidRPr="00506160" w:rsidRDefault="00AB5834" w:rsidP="00152349">
            <w:pPr>
              <w:ind w:left="-57" w:right="-57"/>
              <w:jc w:val="center"/>
              <w:rPr>
                <w:color w:val="000000"/>
                <w:sz w:val="16"/>
                <w:szCs w:val="16"/>
              </w:rPr>
            </w:pPr>
            <w:r w:rsidRPr="00506160">
              <w:rPr>
                <w:color w:val="000000"/>
                <w:sz w:val="16"/>
                <w:szCs w:val="16"/>
              </w:rPr>
              <w:t xml:space="preserve">подпрограммы </w:t>
            </w:r>
            <w:r w:rsidRPr="00506160">
              <w:rPr>
                <w:color w:val="000000"/>
                <w:sz w:val="16"/>
                <w:szCs w:val="16"/>
              </w:rPr>
              <w:br/>
            </w:r>
            <w:r>
              <w:rPr>
                <w:color w:val="000000"/>
                <w:sz w:val="16"/>
                <w:szCs w:val="16"/>
              </w:rPr>
              <w:t>муниципаль</w:t>
            </w:r>
            <w:r w:rsidRPr="00506160">
              <w:rPr>
                <w:color w:val="000000"/>
                <w:sz w:val="16"/>
                <w:szCs w:val="16"/>
              </w:rPr>
              <w:t>ной программы</w:t>
            </w:r>
          </w:p>
          <w:p w:rsidR="00AB5834" w:rsidRPr="00506160" w:rsidRDefault="00AB5834" w:rsidP="00152349">
            <w:pPr>
              <w:ind w:left="-57" w:right="-57"/>
              <w:jc w:val="center"/>
              <w:rPr>
                <w:color w:val="000000"/>
                <w:sz w:val="16"/>
                <w:szCs w:val="16"/>
              </w:rPr>
            </w:pPr>
            <w:r w:rsidRPr="00506160">
              <w:rPr>
                <w:color w:val="000000"/>
                <w:sz w:val="16"/>
                <w:szCs w:val="16"/>
              </w:rPr>
              <w:t xml:space="preserve"> </w:t>
            </w:r>
            <w:r>
              <w:rPr>
                <w:color w:val="000000"/>
                <w:sz w:val="16"/>
                <w:szCs w:val="16"/>
              </w:rPr>
              <w:t>Аликовского района</w:t>
            </w:r>
          </w:p>
        </w:tc>
        <w:tc>
          <w:tcPr>
            <w:tcW w:w="1309" w:type="dxa"/>
            <w:vMerge w:val="restart"/>
          </w:tcPr>
          <w:p w:rsidR="00AB5834" w:rsidRPr="00506160" w:rsidRDefault="00AB5834" w:rsidP="00152349">
            <w:pPr>
              <w:ind w:left="-57" w:right="-57"/>
              <w:jc w:val="center"/>
              <w:rPr>
                <w:color w:val="000000"/>
                <w:sz w:val="16"/>
                <w:szCs w:val="16"/>
              </w:rPr>
            </w:pPr>
            <w:r w:rsidRPr="00506160">
              <w:rPr>
                <w:color w:val="000000"/>
                <w:sz w:val="16"/>
                <w:szCs w:val="16"/>
              </w:rPr>
              <w:t>Ответственный исполнитель, соисполнители, участники</w:t>
            </w:r>
          </w:p>
        </w:tc>
        <w:tc>
          <w:tcPr>
            <w:tcW w:w="2786" w:type="dxa"/>
            <w:gridSpan w:val="4"/>
          </w:tcPr>
          <w:p w:rsidR="00AB5834" w:rsidRPr="00506160" w:rsidRDefault="00AB5834" w:rsidP="00152349">
            <w:pPr>
              <w:ind w:left="-57" w:right="-57"/>
              <w:jc w:val="center"/>
              <w:rPr>
                <w:color w:val="000000"/>
                <w:sz w:val="16"/>
                <w:szCs w:val="16"/>
              </w:rPr>
            </w:pPr>
            <w:r w:rsidRPr="00506160">
              <w:rPr>
                <w:color w:val="000000"/>
                <w:sz w:val="16"/>
                <w:szCs w:val="16"/>
              </w:rPr>
              <w:t>Код бюджетной классификации</w:t>
            </w:r>
          </w:p>
        </w:tc>
        <w:tc>
          <w:tcPr>
            <w:tcW w:w="1186" w:type="dxa"/>
            <w:vMerge w:val="restart"/>
          </w:tcPr>
          <w:p w:rsidR="00AB5834" w:rsidRPr="00506160" w:rsidRDefault="00AB5834" w:rsidP="00152349">
            <w:pPr>
              <w:ind w:left="-57" w:right="-57"/>
              <w:jc w:val="center"/>
              <w:rPr>
                <w:color w:val="000000"/>
                <w:sz w:val="16"/>
                <w:szCs w:val="16"/>
              </w:rPr>
            </w:pPr>
            <w:r w:rsidRPr="00506160">
              <w:rPr>
                <w:color w:val="000000"/>
                <w:sz w:val="16"/>
                <w:szCs w:val="16"/>
              </w:rPr>
              <w:t xml:space="preserve">Источники </w:t>
            </w:r>
            <w:r w:rsidRPr="00506160">
              <w:rPr>
                <w:color w:val="000000"/>
                <w:sz w:val="16"/>
                <w:szCs w:val="16"/>
              </w:rPr>
              <w:br/>
              <w:t>финансиров</w:t>
            </w:r>
            <w:r w:rsidRPr="00506160">
              <w:rPr>
                <w:color w:val="000000"/>
                <w:sz w:val="16"/>
                <w:szCs w:val="16"/>
              </w:rPr>
              <w:t>а</w:t>
            </w:r>
            <w:r w:rsidRPr="00506160">
              <w:rPr>
                <w:color w:val="000000"/>
                <w:sz w:val="16"/>
                <w:szCs w:val="16"/>
              </w:rPr>
              <w:t>ния</w:t>
            </w:r>
          </w:p>
        </w:tc>
        <w:tc>
          <w:tcPr>
            <w:tcW w:w="6767" w:type="dxa"/>
            <w:gridSpan w:val="9"/>
          </w:tcPr>
          <w:p w:rsidR="00AB5834" w:rsidRPr="00506160" w:rsidRDefault="00AB5834" w:rsidP="00152349">
            <w:pPr>
              <w:ind w:left="-57" w:right="-57"/>
              <w:jc w:val="center"/>
              <w:rPr>
                <w:color w:val="000000"/>
                <w:sz w:val="16"/>
                <w:szCs w:val="16"/>
              </w:rPr>
            </w:pPr>
            <w:r w:rsidRPr="00506160">
              <w:rPr>
                <w:color w:val="000000"/>
                <w:sz w:val="16"/>
                <w:szCs w:val="16"/>
              </w:rPr>
              <w:t xml:space="preserve">Расходы по годам, тыс. рублей </w:t>
            </w:r>
          </w:p>
        </w:tc>
      </w:tr>
      <w:tr w:rsidR="00AB5834" w:rsidRPr="00506160" w:rsidTr="00152349">
        <w:trPr>
          <w:tblHeader/>
        </w:trPr>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center"/>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 xml:space="preserve">главный </w:t>
            </w:r>
            <w:proofErr w:type="spellStart"/>
            <w:r w:rsidRPr="00506160">
              <w:rPr>
                <w:color w:val="000000"/>
                <w:sz w:val="16"/>
                <w:szCs w:val="16"/>
              </w:rPr>
              <w:t>распор</w:t>
            </w:r>
            <w:r w:rsidRPr="00506160">
              <w:rPr>
                <w:color w:val="000000"/>
                <w:sz w:val="16"/>
                <w:szCs w:val="16"/>
              </w:rPr>
              <w:t>я</w:t>
            </w:r>
            <w:r w:rsidRPr="00506160">
              <w:rPr>
                <w:color w:val="000000"/>
                <w:sz w:val="16"/>
                <w:szCs w:val="16"/>
              </w:rPr>
              <w:t>ди</w:t>
            </w:r>
            <w:proofErr w:type="spellEnd"/>
            <w:r w:rsidRPr="00506160">
              <w:rPr>
                <w:color w:val="000000"/>
                <w:sz w:val="16"/>
                <w:szCs w:val="16"/>
              </w:rPr>
              <w:softHyphen/>
              <w:t>-</w:t>
            </w:r>
          </w:p>
          <w:p w:rsidR="00AB5834" w:rsidRPr="00506160" w:rsidRDefault="00AB5834" w:rsidP="00152349">
            <w:pPr>
              <w:ind w:left="-57" w:right="-57"/>
              <w:jc w:val="center"/>
              <w:rPr>
                <w:color w:val="000000"/>
                <w:sz w:val="16"/>
                <w:szCs w:val="16"/>
              </w:rPr>
            </w:pPr>
            <w:proofErr w:type="spellStart"/>
            <w:r w:rsidRPr="00506160">
              <w:rPr>
                <w:color w:val="000000"/>
                <w:sz w:val="16"/>
                <w:szCs w:val="16"/>
              </w:rPr>
              <w:t>тель</w:t>
            </w:r>
            <w:proofErr w:type="spellEnd"/>
            <w:r w:rsidRPr="00506160">
              <w:rPr>
                <w:color w:val="000000"/>
                <w:sz w:val="16"/>
                <w:szCs w:val="16"/>
              </w:rPr>
              <w:t xml:space="preserve"> </w:t>
            </w:r>
          </w:p>
          <w:p w:rsidR="00AB5834" w:rsidRPr="00506160" w:rsidRDefault="00AB5834" w:rsidP="00152349">
            <w:pPr>
              <w:ind w:left="-57" w:right="-57"/>
              <w:jc w:val="center"/>
              <w:rPr>
                <w:color w:val="000000"/>
                <w:sz w:val="16"/>
                <w:szCs w:val="16"/>
              </w:rPr>
            </w:pPr>
            <w:proofErr w:type="spellStart"/>
            <w:proofErr w:type="gramStart"/>
            <w:r w:rsidRPr="00506160">
              <w:rPr>
                <w:color w:val="000000"/>
                <w:sz w:val="16"/>
                <w:szCs w:val="16"/>
              </w:rPr>
              <w:t>бюд-жетных</w:t>
            </w:r>
            <w:proofErr w:type="spellEnd"/>
            <w:proofErr w:type="gramEnd"/>
            <w:r w:rsidRPr="00506160">
              <w:rPr>
                <w:color w:val="000000"/>
                <w:sz w:val="16"/>
                <w:szCs w:val="16"/>
              </w:rPr>
              <w:t xml:space="preserve"> </w:t>
            </w:r>
          </w:p>
          <w:p w:rsidR="00AB5834" w:rsidRPr="00506160" w:rsidRDefault="00AB5834" w:rsidP="00152349">
            <w:pPr>
              <w:ind w:left="-57" w:right="-57"/>
              <w:jc w:val="center"/>
              <w:rPr>
                <w:color w:val="000000"/>
                <w:sz w:val="16"/>
                <w:szCs w:val="16"/>
              </w:rPr>
            </w:pPr>
            <w:r w:rsidRPr="00506160">
              <w:rPr>
                <w:color w:val="000000"/>
                <w:sz w:val="16"/>
                <w:szCs w:val="16"/>
              </w:rPr>
              <w:t>средств</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раз-дел, под-ра</w:t>
            </w:r>
            <w:r w:rsidRPr="00506160">
              <w:rPr>
                <w:color w:val="000000"/>
                <w:sz w:val="16"/>
                <w:szCs w:val="16"/>
              </w:rPr>
              <w:t>з</w:t>
            </w:r>
            <w:r w:rsidRPr="00506160">
              <w:rPr>
                <w:color w:val="000000"/>
                <w:sz w:val="16"/>
                <w:szCs w:val="16"/>
              </w:rPr>
              <w:t>дел</w:t>
            </w:r>
          </w:p>
        </w:tc>
        <w:tc>
          <w:tcPr>
            <w:tcW w:w="884" w:type="dxa"/>
          </w:tcPr>
          <w:p w:rsidR="00AB5834" w:rsidRPr="00506160" w:rsidRDefault="00AB5834" w:rsidP="00152349">
            <w:pPr>
              <w:ind w:left="-57" w:right="-57"/>
              <w:jc w:val="center"/>
              <w:rPr>
                <w:color w:val="000000"/>
                <w:sz w:val="16"/>
                <w:szCs w:val="16"/>
              </w:rPr>
            </w:pPr>
            <w:r w:rsidRPr="00506160">
              <w:rPr>
                <w:color w:val="000000"/>
                <w:sz w:val="16"/>
                <w:szCs w:val="16"/>
              </w:rPr>
              <w:t>целевая статья расходов</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группа (под</w:t>
            </w:r>
            <w:r w:rsidRPr="00506160">
              <w:rPr>
                <w:color w:val="000000"/>
                <w:sz w:val="16"/>
                <w:szCs w:val="16"/>
              </w:rPr>
              <w:softHyphen/>
              <w:t>-</w:t>
            </w:r>
          </w:p>
          <w:p w:rsidR="00AB5834" w:rsidRPr="00506160" w:rsidRDefault="00AB5834" w:rsidP="00152349">
            <w:pPr>
              <w:ind w:left="-57" w:right="-57"/>
              <w:jc w:val="center"/>
              <w:rPr>
                <w:color w:val="000000"/>
                <w:sz w:val="16"/>
                <w:szCs w:val="16"/>
              </w:rPr>
            </w:pPr>
            <w:r w:rsidRPr="00506160">
              <w:rPr>
                <w:color w:val="000000"/>
                <w:sz w:val="16"/>
                <w:szCs w:val="16"/>
              </w:rPr>
              <w:t>гру</w:t>
            </w:r>
            <w:r w:rsidRPr="00506160">
              <w:rPr>
                <w:color w:val="000000"/>
                <w:sz w:val="16"/>
                <w:szCs w:val="16"/>
              </w:rPr>
              <w:t>п</w:t>
            </w:r>
            <w:r w:rsidRPr="00506160">
              <w:rPr>
                <w:color w:val="000000"/>
                <w:sz w:val="16"/>
                <w:szCs w:val="16"/>
              </w:rPr>
              <w:t xml:space="preserve">па) вида </w:t>
            </w:r>
            <w:proofErr w:type="spellStart"/>
            <w:r w:rsidRPr="00506160">
              <w:rPr>
                <w:color w:val="000000"/>
                <w:sz w:val="16"/>
                <w:szCs w:val="16"/>
              </w:rPr>
              <w:t>расхо-дов</w:t>
            </w:r>
            <w:proofErr w:type="spellEnd"/>
          </w:p>
        </w:tc>
        <w:tc>
          <w:tcPr>
            <w:tcW w:w="1186" w:type="dxa"/>
            <w:vMerge/>
          </w:tcPr>
          <w:p w:rsidR="00AB5834" w:rsidRPr="00506160" w:rsidRDefault="00AB5834" w:rsidP="00152349">
            <w:pPr>
              <w:ind w:left="-57" w:right="-57"/>
              <w:jc w:val="center"/>
              <w:rPr>
                <w:color w:val="000000"/>
                <w:sz w:val="16"/>
                <w:szCs w:val="16"/>
              </w:rPr>
            </w:pPr>
          </w:p>
        </w:tc>
        <w:tc>
          <w:tcPr>
            <w:tcW w:w="727" w:type="dxa"/>
          </w:tcPr>
          <w:p w:rsidR="00AB5834" w:rsidRPr="00506160" w:rsidRDefault="00AB5834" w:rsidP="00152349">
            <w:pPr>
              <w:ind w:left="-57" w:right="-57"/>
              <w:jc w:val="center"/>
              <w:rPr>
                <w:color w:val="000000"/>
                <w:sz w:val="16"/>
                <w:szCs w:val="16"/>
              </w:rPr>
            </w:pPr>
            <w:r w:rsidRPr="00506160">
              <w:rPr>
                <w:color w:val="000000"/>
                <w:sz w:val="16"/>
                <w:szCs w:val="16"/>
              </w:rPr>
              <w:t>2019</w:t>
            </w:r>
          </w:p>
        </w:tc>
        <w:tc>
          <w:tcPr>
            <w:tcW w:w="727" w:type="dxa"/>
          </w:tcPr>
          <w:p w:rsidR="00AB5834" w:rsidRPr="00506160" w:rsidRDefault="00AB5834" w:rsidP="00152349">
            <w:pPr>
              <w:ind w:left="-57" w:right="-57"/>
              <w:jc w:val="center"/>
              <w:rPr>
                <w:color w:val="000000"/>
                <w:sz w:val="16"/>
                <w:szCs w:val="16"/>
              </w:rPr>
            </w:pPr>
            <w:r w:rsidRPr="00506160">
              <w:rPr>
                <w:color w:val="000000"/>
                <w:sz w:val="16"/>
                <w:szCs w:val="16"/>
              </w:rPr>
              <w:t>2020</w:t>
            </w:r>
          </w:p>
        </w:tc>
        <w:tc>
          <w:tcPr>
            <w:tcW w:w="727" w:type="dxa"/>
          </w:tcPr>
          <w:p w:rsidR="00AB5834" w:rsidRPr="00506160" w:rsidRDefault="00AB5834" w:rsidP="00152349">
            <w:pPr>
              <w:ind w:left="-57" w:right="-57"/>
              <w:jc w:val="center"/>
              <w:rPr>
                <w:color w:val="000000"/>
                <w:sz w:val="16"/>
                <w:szCs w:val="16"/>
              </w:rPr>
            </w:pPr>
            <w:r w:rsidRPr="00506160">
              <w:rPr>
                <w:color w:val="000000"/>
                <w:sz w:val="16"/>
                <w:szCs w:val="16"/>
              </w:rPr>
              <w:t>2021</w:t>
            </w:r>
          </w:p>
        </w:tc>
        <w:tc>
          <w:tcPr>
            <w:tcW w:w="727" w:type="dxa"/>
          </w:tcPr>
          <w:p w:rsidR="00AB5834" w:rsidRPr="00506160" w:rsidRDefault="00AB5834" w:rsidP="00152349">
            <w:pPr>
              <w:ind w:left="-57" w:right="-57"/>
              <w:jc w:val="center"/>
              <w:rPr>
                <w:color w:val="000000"/>
              </w:rPr>
            </w:pPr>
            <w:r w:rsidRPr="00506160">
              <w:rPr>
                <w:color w:val="000000"/>
                <w:sz w:val="16"/>
                <w:szCs w:val="16"/>
              </w:rPr>
              <w:t>2022</w:t>
            </w:r>
          </w:p>
        </w:tc>
        <w:tc>
          <w:tcPr>
            <w:tcW w:w="727" w:type="dxa"/>
          </w:tcPr>
          <w:p w:rsidR="00AB5834" w:rsidRPr="00506160" w:rsidRDefault="00AB5834" w:rsidP="00152349">
            <w:pPr>
              <w:ind w:left="-57" w:right="-57"/>
              <w:jc w:val="center"/>
              <w:rPr>
                <w:color w:val="000000"/>
              </w:rPr>
            </w:pPr>
            <w:r w:rsidRPr="00506160">
              <w:rPr>
                <w:color w:val="000000"/>
                <w:sz w:val="16"/>
                <w:szCs w:val="16"/>
              </w:rPr>
              <w:t>2023</w:t>
            </w:r>
          </w:p>
        </w:tc>
        <w:tc>
          <w:tcPr>
            <w:tcW w:w="727" w:type="dxa"/>
          </w:tcPr>
          <w:p w:rsidR="00AB5834" w:rsidRPr="00506160" w:rsidRDefault="00AB5834" w:rsidP="00152349">
            <w:pPr>
              <w:ind w:left="-57" w:right="-57"/>
              <w:jc w:val="center"/>
              <w:rPr>
                <w:color w:val="000000"/>
                <w:sz w:val="16"/>
                <w:szCs w:val="16"/>
              </w:rPr>
            </w:pPr>
            <w:r w:rsidRPr="00506160">
              <w:rPr>
                <w:color w:val="000000"/>
                <w:sz w:val="16"/>
                <w:szCs w:val="16"/>
              </w:rPr>
              <w:t>2024</w:t>
            </w:r>
          </w:p>
        </w:tc>
        <w:tc>
          <w:tcPr>
            <w:tcW w:w="727" w:type="dxa"/>
          </w:tcPr>
          <w:p w:rsidR="00AB5834" w:rsidRPr="00506160" w:rsidRDefault="00AB5834" w:rsidP="00152349">
            <w:pPr>
              <w:ind w:left="-57" w:right="-57"/>
              <w:jc w:val="center"/>
              <w:rPr>
                <w:color w:val="000000"/>
                <w:sz w:val="16"/>
                <w:szCs w:val="16"/>
              </w:rPr>
            </w:pPr>
            <w:r w:rsidRPr="00506160">
              <w:rPr>
                <w:color w:val="000000"/>
                <w:sz w:val="16"/>
                <w:szCs w:val="16"/>
              </w:rPr>
              <w:t>2025</w:t>
            </w:r>
          </w:p>
        </w:tc>
        <w:tc>
          <w:tcPr>
            <w:tcW w:w="828" w:type="dxa"/>
          </w:tcPr>
          <w:p w:rsidR="00AB5834" w:rsidRPr="00506160" w:rsidRDefault="00AB5834" w:rsidP="00152349">
            <w:pPr>
              <w:ind w:left="-57" w:right="-57"/>
              <w:jc w:val="center"/>
              <w:rPr>
                <w:color w:val="000000"/>
                <w:sz w:val="16"/>
                <w:szCs w:val="16"/>
              </w:rPr>
            </w:pPr>
            <w:r w:rsidRPr="00506160">
              <w:rPr>
                <w:color w:val="000000"/>
                <w:sz w:val="16"/>
                <w:szCs w:val="16"/>
              </w:rPr>
              <w:t>2026-2030</w:t>
            </w:r>
          </w:p>
        </w:tc>
        <w:tc>
          <w:tcPr>
            <w:tcW w:w="850" w:type="dxa"/>
          </w:tcPr>
          <w:p w:rsidR="00AB5834" w:rsidRPr="00506160" w:rsidRDefault="00AB5834" w:rsidP="00152349">
            <w:pPr>
              <w:ind w:left="-57" w:right="-57"/>
              <w:jc w:val="center"/>
              <w:rPr>
                <w:color w:val="000000"/>
                <w:sz w:val="16"/>
                <w:szCs w:val="16"/>
              </w:rPr>
            </w:pPr>
            <w:r w:rsidRPr="00506160">
              <w:rPr>
                <w:color w:val="000000"/>
                <w:sz w:val="16"/>
                <w:szCs w:val="16"/>
              </w:rPr>
              <w:t>2031-2035</w:t>
            </w:r>
          </w:p>
        </w:tc>
      </w:tr>
    </w:tbl>
    <w:p w:rsidR="00AB5834" w:rsidRPr="00506160" w:rsidRDefault="00AB5834" w:rsidP="00AB5834">
      <w:pPr>
        <w:rPr>
          <w:color w:val="000000"/>
          <w:sz w:val="2"/>
          <w:szCs w:val="2"/>
        </w:rPr>
      </w:pPr>
    </w:p>
    <w:tbl>
      <w:tblPr>
        <w:tblW w:w="1541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AB5834" w:rsidRPr="00506160" w:rsidTr="00152349">
        <w:trPr>
          <w:tblHeader/>
        </w:trPr>
        <w:tc>
          <w:tcPr>
            <w:tcW w:w="791" w:type="dxa"/>
          </w:tcPr>
          <w:p w:rsidR="00AB5834" w:rsidRPr="00506160" w:rsidRDefault="00AB5834" w:rsidP="00152349">
            <w:pPr>
              <w:ind w:left="-57" w:right="-57"/>
              <w:jc w:val="center"/>
              <w:rPr>
                <w:color w:val="000000"/>
                <w:sz w:val="16"/>
                <w:szCs w:val="16"/>
              </w:rPr>
            </w:pPr>
            <w:r w:rsidRPr="00506160">
              <w:rPr>
                <w:color w:val="000000"/>
                <w:sz w:val="16"/>
                <w:szCs w:val="16"/>
              </w:rPr>
              <w:t>1</w:t>
            </w:r>
          </w:p>
        </w:tc>
        <w:tc>
          <w:tcPr>
            <w:tcW w:w="1302" w:type="dxa"/>
          </w:tcPr>
          <w:p w:rsidR="00AB5834" w:rsidRPr="00506160" w:rsidRDefault="00AB5834" w:rsidP="00152349">
            <w:pPr>
              <w:ind w:left="-57" w:right="-57"/>
              <w:jc w:val="center"/>
              <w:rPr>
                <w:color w:val="000000"/>
                <w:sz w:val="16"/>
                <w:szCs w:val="16"/>
              </w:rPr>
            </w:pPr>
            <w:r w:rsidRPr="00506160">
              <w:rPr>
                <w:color w:val="000000"/>
                <w:sz w:val="16"/>
                <w:szCs w:val="16"/>
              </w:rPr>
              <w:t>2</w:t>
            </w:r>
          </w:p>
        </w:tc>
        <w:tc>
          <w:tcPr>
            <w:tcW w:w="1276" w:type="dxa"/>
          </w:tcPr>
          <w:p w:rsidR="00AB5834" w:rsidRPr="00506160" w:rsidRDefault="00AB5834" w:rsidP="00152349">
            <w:pPr>
              <w:ind w:left="-57" w:right="-57"/>
              <w:jc w:val="center"/>
              <w:rPr>
                <w:color w:val="000000"/>
                <w:sz w:val="16"/>
                <w:szCs w:val="16"/>
              </w:rPr>
            </w:pPr>
            <w:r w:rsidRPr="00506160">
              <w:rPr>
                <w:color w:val="000000"/>
                <w:sz w:val="16"/>
                <w:szCs w:val="16"/>
              </w:rPr>
              <w:t>3</w:t>
            </w:r>
          </w:p>
        </w:tc>
        <w:tc>
          <w:tcPr>
            <w:tcW w:w="1309" w:type="dxa"/>
          </w:tcPr>
          <w:p w:rsidR="00AB5834" w:rsidRPr="00506160" w:rsidRDefault="00AB5834" w:rsidP="00152349">
            <w:pPr>
              <w:ind w:left="-57" w:right="-57"/>
              <w:jc w:val="center"/>
              <w:rPr>
                <w:color w:val="000000"/>
                <w:sz w:val="16"/>
                <w:szCs w:val="16"/>
              </w:rPr>
            </w:pPr>
            <w:r w:rsidRPr="00506160">
              <w:rPr>
                <w:color w:val="000000"/>
                <w:sz w:val="16"/>
                <w:szCs w:val="16"/>
              </w:rPr>
              <w:t>4</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5</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6</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7</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8</w:t>
            </w:r>
          </w:p>
        </w:tc>
        <w:tc>
          <w:tcPr>
            <w:tcW w:w="1186" w:type="dxa"/>
          </w:tcPr>
          <w:p w:rsidR="00AB5834" w:rsidRPr="00506160" w:rsidRDefault="00AB5834" w:rsidP="00152349">
            <w:pPr>
              <w:ind w:left="-57" w:right="-57"/>
              <w:jc w:val="center"/>
              <w:rPr>
                <w:color w:val="000000"/>
                <w:sz w:val="16"/>
                <w:szCs w:val="16"/>
              </w:rPr>
            </w:pPr>
            <w:r w:rsidRPr="00506160">
              <w:rPr>
                <w:color w:val="000000"/>
                <w:sz w:val="16"/>
                <w:szCs w:val="16"/>
              </w:rPr>
              <w:t>9</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11</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12</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13</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14</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15</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16</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17</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18</w:t>
            </w:r>
          </w:p>
        </w:tc>
      </w:tr>
      <w:tr w:rsidR="00AB5834" w:rsidRPr="00506160" w:rsidTr="00152349">
        <w:trPr>
          <w:trHeight w:val="265"/>
        </w:trPr>
        <w:tc>
          <w:tcPr>
            <w:tcW w:w="791" w:type="dxa"/>
            <w:vMerge w:val="restart"/>
          </w:tcPr>
          <w:p w:rsidR="00AB5834" w:rsidRPr="00506160" w:rsidRDefault="00AB5834" w:rsidP="00152349">
            <w:pPr>
              <w:autoSpaceDE w:val="0"/>
              <w:autoSpaceDN w:val="0"/>
              <w:adjustRightInd w:val="0"/>
              <w:ind w:left="-57" w:right="-57"/>
              <w:jc w:val="both"/>
              <w:rPr>
                <w:b/>
                <w:color w:val="000000"/>
                <w:sz w:val="16"/>
                <w:szCs w:val="16"/>
              </w:rPr>
            </w:pPr>
            <w:proofErr w:type="spellStart"/>
            <w:r w:rsidRPr="00506160">
              <w:rPr>
                <w:color w:val="000000"/>
                <w:sz w:val="16"/>
                <w:szCs w:val="16"/>
              </w:rPr>
              <w:t>Подпро</w:t>
            </w:r>
            <w:proofErr w:type="spellEnd"/>
            <w:r w:rsidRPr="00506160">
              <w:rPr>
                <w:color w:val="000000"/>
                <w:sz w:val="16"/>
                <w:szCs w:val="16"/>
              </w:rPr>
              <w:t xml:space="preserve">-грамма </w:t>
            </w:r>
          </w:p>
        </w:tc>
        <w:tc>
          <w:tcPr>
            <w:tcW w:w="1302" w:type="dxa"/>
            <w:vMerge w:val="restart"/>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«Совершенств</w:t>
            </w:r>
            <w:r w:rsidRPr="00506160">
              <w:rPr>
                <w:bCs/>
                <w:color w:val="000000"/>
                <w:sz w:val="16"/>
                <w:szCs w:val="16"/>
              </w:rPr>
              <w:t>о</w:t>
            </w:r>
            <w:r w:rsidRPr="00506160">
              <w:rPr>
                <w:bCs/>
                <w:color w:val="000000"/>
                <w:sz w:val="16"/>
                <w:szCs w:val="16"/>
              </w:rPr>
              <w:t>вание бюдже</w:t>
            </w:r>
            <w:r w:rsidRPr="00506160">
              <w:rPr>
                <w:bCs/>
                <w:color w:val="000000"/>
                <w:sz w:val="16"/>
                <w:szCs w:val="16"/>
              </w:rPr>
              <w:t>т</w:t>
            </w:r>
            <w:r w:rsidRPr="00506160">
              <w:rPr>
                <w:bCs/>
                <w:color w:val="000000"/>
                <w:sz w:val="16"/>
                <w:szCs w:val="16"/>
              </w:rPr>
              <w:t>ной по</w:t>
            </w:r>
            <w:r w:rsidRPr="00506160">
              <w:rPr>
                <w:bCs/>
                <w:color w:val="000000"/>
                <w:sz w:val="16"/>
                <w:szCs w:val="16"/>
              </w:rPr>
              <w:softHyphen/>
              <w:t>литики и эф</w:t>
            </w:r>
            <w:r w:rsidRPr="00506160">
              <w:rPr>
                <w:bCs/>
                <w:color w:val="000000"/>
                <w:sz w:val="16"/>
                <w:szCs w:val="16"/>
              </w:rPr>
              <w:softHyphen/>
              <w:t>фек</w:t>
            </w:r>
            <w:r w:rsidRPr="00506160">
              <w:rPr>
                <w:bCs/>
                <w:color w:val="000000"/>
                <w:sz w:val="16"/>
                <w:szCs w:val="16"/>
              </w:rPr>
              <w:softHyphen/>
              <w:t>тивное использование бюд</w:t>
            </w:r>
            <w:r w:rsidRPr="00506160">
              <w:rPr>
                <w:bCs/>
                <w:color w:val="000000"/>
                <w:sz w:val="16"/>
                <w:szCs w:val="16"/>
              </w:rPr>
              <w:softHyphen/>
              <w:t>жет</w:t>
            </w:r>
            <w:r w:rsidRPr="00506160">
              <w:rPr>
                <w:bCs/>
                <w:color w:val="000000"/>
                <w:sz w:val="16"/>
                <w:szCs w:val="16"/>
              </w:rPr>
              <w:softHyphen/>
              <w:t>но</w:t>
            </w:r>
            <w:r w:rsidRPr="00506160">
              <w:rPr>
                <w:bCs/>
                <w:color w:val="000000"/>
                <w:sz w:val="16"/>
                <w:szCs w:val="16"/>
              </w:rPr>
              <w:softHyphen/>
              <w:t>го по</w:t>
            </w:r>
            <w:r w:rsidRPr="00506160">
              <w:rPr>
                <w:bCs/>
                <w:color w:val="000000"/>
                <w:sz w:val="16"/>
                <w:szCs w:val="16"/>
              </w:rPr>
              <w:softHyphen/>
              <w:t xml:space="preserve">тенциала </w:t>
            </w:r>
            <w:r>
              <w:rPr>
                <w:bCs/>
                <w:color w:val="000000"/>
                <w:sz w:val="16"/>
                <w:szCs w:val="16"/>
              </w:rPr>
              <w:lastRenderedPageBreak/>
              <w:t>Ал</w:t>
            </w:r>
            <w:r>
              <w:rPr>
                <w:bCs/>
                <w:color w:val="000000"/>
                <w:sz w:val="16"/>
                <w:szCs w:val="16"/>
              </w:rPr>
              <w:t>и</w:t>
            </w:r>
            <w:r>
              <w:rPr>
                <w:bCs/>
                <w:color w:val="000000"/>
                <w:sz w:val="16"/>
                <w:szCs w:val="16"/>
              </w:rPr>
              <w:t xml:space="preserve">ковского района </w:t>
            </w:r>
            <w:r w:rsidRPr="00506160">
              <w:rPr>
                <w:bCs/>
                <w:color w:val="000000"/>
                <w:sz w:val="16"/>
                <w:szCs w:val="16"/>
              </w:rPr>
              <w:t>Чу</w:t>
            </w:r>
            <w:r w:rsidRPr="00506160">
              <w:rPr>
                <w:bCs/>
                <w:color w:val="000000"/>
                <w:sz w:val="16"/>
                <w:szCs w:val="16"/>
              </w:rPr>
              <w:softHyphen/>
              <w:t>вашской Республики»</w:t>
            </w:r>
          </w:p>
        </w:tc>
        <w:tc>
          <w:tcPr>
            <w:tcW w:w="1276" w:type="dxa"/>
            <w:vMerge w:val="restart"/>
          </w:tcPr>
          <w:p w:rsidR="00AB5834" w:rsidRPr="00506160" w:rsidRDefault="00AB5834" w:rsidP="00152349">
            <w:pPr>
              <w:autoSpaceDE w:val="0"/>
              <w:autoSpaceDN w:val="0"/>
              <w:adjustRightInd w:val="0"/>
              <w:ind w:left="-57" w:right="-57"/>
              <w:jc w:val="both"/>
              <w:rPr>
                <w:color w:val="000000"/>
                <w:sz w:val="16"/>
                <w:szCs w:val="16"/>
              </w:rPr>
            </w:pPr>
          </w:p>
        </w:tc>
        <w:tc>
          <w:tcPr>
            <w:tcW w:w="1309" w:type="dxa"/>
            <w:vMerge w:val="restart"/>
          </w:tcPr>
          <w:p w:rsidR="00AB5834" w:rsidRPr="00506160" w:rsidRDefault="00AB5834" w:rsidP="00152349">
            <w:pPr>
              <w:ind w:left="-57" w:right="-57"/>
              <w:jc w:val="both"/>
              <w:rPr>
                <w:b/>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Ч410000000</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2D60BD" w:rsidRDefault="00AB5834" w:rsidP="00152349">
            <w:pPr>
              <w:rPr>
                <w:sz w:val="15"/>
                <w:szCs w:val="15"/>
              </w:rPr>
            </w:pPr>
            <w:r w:rsidRPr="002D60BD">
              <w:rPr>
                <w:sz w:val="15"/>
                <w:szCs w:val="15"/>
              </w:rPr>
              <w:t>31398,9</w:t>
            </w:r>
          </w:p>
        </w:tc>
        <w:tc>
          <w:tcPr>
            <w:tcW w:w="727" w:type="dxa"/>
          </w:tcPr>
          <w:p w:rsidR="00AB5834" w:rsidRPr="002D60BD" w:rsidRDefault="00AB5834" w:rsidP="00152349">
            <w:pPr>
              <w:rPr>
                <w:sz w:val="15"/>
                <w:szCs w:val="15"/>
              </w:rPr>
            </w:pPr>
            <w:r w:rsidRPr="002D60BD">
              <w:rPr>
                <w:sz w:val="15"/>
                <w:szCs w:val="15"/>
              </w:rPr>
              <w:t>28344</w:t>
            </w:r>
          </w:p>
        </w:tc>
        <w:tc>
          <w:tcPr>
            <w:tcW w:w="727" w:type="dxa"/>
          </w:tcPr>
          <w:p w:rsidR="00AB5834" w:rsidRPr="002D60BD" w:rsidRDefault="00AB5834" w:rsidP="00152349">
            <w:pPr>
              <w:rPr>
                <w:sz w:val="15"/>
                <w:szCs w:val="15"/>
              </w:rPr>
            </w:pPr>
            <w:r w:rsidRPr="002D60BD">
              <w:rPr>
                <w:sz w:val="15"/>
                <w:szCs w:val="15"/>
              </w:rPr>
              <w:t>32248</w:t>
            </w:r>
          </w:p>
        </w:tc>
        <w:tc>
          <w:tcPr>
            <w:tcW w:w="727" w:type="dxa"/>
          </w:tcPr>
          <w:p w:rsidR="00AB5834" w:rsidRPr="002D60BD" w:rsidRDefault="00AB5834" w:rsidP="00152349">
            <w:pPr>
              <w:rPr>
                <w:sz w:val="15"/>
                <w:szCs w:val="15"/>
              </w:rPr>
            </w:pPr>
            <w:r w:rsidRPr="002D60BD">
              <w:rPr>
                <w:sz w:val="15"/>
                <w:szCs w:val="15"/>
              </w:rPr>
              <w:t>22510,2</w:t>
            </w:r>
          </w:p>
        </w:tc>
        <w:tc>
          <w:tcPr>
            <w:tcW w:w="727" w:type="dxa"/>
          </w:tcPr>
          <w:p w:rsidR="00AB5834" w:rsidRPr="002D60BD" w:rsidRDefault="00AB5834" w:rsidP="00152349">
            <w:pPr>
              <w:rPr>
                <w:sz w:val="15"/>
                <w:szCs w:val="15"/>
              </w:rPr>
            </w:pPr>
            <w:r w:rsidRPr="002D60BD">
              <w:rPr>
                <w:sz w:val="15"/>
                <w:szCs w:val="15"/>
              </w:rPr>
              <w:t>21504,6</w:t>
            </w:r>
          </w:p>
        </w:tc>
        <w:tc>
          <w:tcPr>
            <w:tcW w:w="727" w:type="dxa"/>
            <w:shd w:val="clear" w:color="auto" w:fill="FFFFFF"/>
          </w:tcPr>
          <w:p w:rsidR="00AB5834" w:rsidRPr="002D60BD" w:rsidRDefault="00AB5834" w:rsidP="00152349">
            <w:pPr>
              <w:rPr>
                <w:sz w:val="15"/>
                <w:szCs w:val="15"/>
              </w:rPr>
            </w:pPr>
            <w:r w:rsidRPr="002D60BD">
              <w:rPr>
                <w:sz w:val="15"/>
                <w:szCs w:val="15"/>
              </w:rPr>
              <w:t>14595,6</w:t>
            </w:r>
          </w:p>
        </w:tc>
        <w:tc>
          <w:tcPr>
            <w:tcW w:w="727" w:type="dxa"/>
            <w:shd w:val="clear" w:color="auto" w:fill="FFFFFF"/>
          </w:tcPr>
          <w:p w:rsidR="00AB5834" w:rsidRPr="002D60BD" w:rsidRDefault="00AB5834" w:rsidP="00152349">
            <w:pPr>
              <w:rPr>
                <w:sz w:val="15"/>
                <w:szCs w:val="15"/>
              </w:rPr>
            </w:pPr>
            <w:r w:rsidRPr="002D60BD">
              <w:rPr>
                <w:sz w:val="15"/>
                <w:szCs w:val="15"/>
              </w:rPr>
              <w:t>14595,6</w:t>
            </w:r>
          </w:p>
        </w:tc>
        <w:tc>
          <w:tcPr>
            <w:tcW w:w="828" w:type="dxa"/>
            <w:shd w:val="clear" w:color="auto" w:fill="FFFFFF"/>
          </w:tcPr>
          <w:p w:rsidR="00AB5834" w:rsidRPr="002D60BD" w:rsidRDefault="00AB5834" w:rsidP="00152349">
            <w:pPr>
              <w:rPr>
                <w:sz w:val="15"/>
                <w:szCs w:val="15"/>
              </w:rPr>
            </w:pPr>
            <w:r w:rsidRPr="002D60BD">
              <w:rPr>
                <w:sz w:val="15"/>
                <w:szCs w:val="15"/>
              </w:rPr>
              <w:t>72978</w:t>
            </w:r>
          </w:p>
        </w:tc>
        <w:tc>
          <w:tcPr>
            <w:tcW w:w="850" w:type="dxa"/>
          </w:tcPr>
          <w:p w:rsidR="00AB5834" w:rsidRPr="002D60BD" w:rsidRDefault="00AB5834" w:rsidP="00152349">
            <w:pPr>
              <w:rPr>
                <w:sz w:val="15"/>
                <w:szCs w:val="15"/>
              </w:rPr>
            </w:pPr>
            <w:r w:rsidRPr="002D60BD">
              <w:rPr>
                <w:sz w:val="15"/>
                <w:szCs w:val="15"/>
              </w:rPr>
              <w:t>72978</w:t>
            </w:r>
          </w:p>
        </w:tc>
      </w:tr>
      <w:tr w:rsidR="00AB5834" w:rsidRPr="00506160" w:rsidTr="00152349">
        <w:trPr>
          <w:trHeight w:val="265"/>
        </w:trPr>
        <w:tc>
          <w:tcPr>
            <w:tcW w:w="791" w:type="dxa"/>
            <w:vMerge/>
          </w:tcPr>
          <w:p w:rsidR="00AB5834" w:rsidRPr="00506160" w:rsidRDefault="00AB5834" w:rsidP="00152349">
            <w:pPr>
              <w:autoSpaceDE w:val="0"/>
              <w:autoSpaceDN w:val="0"/>
              <w:adjustRightInd w:val="0"/>
              <w:ind w:left="-57" w:right="-57"/>
              <w:jc w:val="both"/>
              <w:rPr>
                <w:color w:val="000000"/>
                <w:sz w:val="16"/>
                <w:szCs w:val="16"/>
              </w:rPr>
            </w:pPr>
          </w:p>
        </w:tc>
        <w:tc>
          <w:tcPr>
            <w:tcW w:w="1302" w:type="dxa"/>
            <w:vMerge/>
          </w:tcPr>
          <w:p w:rsidR="00AB5834" w:rsidRPr="00506160" w:rsidRDefault="00AB5834" w:rsidP="00152349">
            <w:pPr>
              <w:autoSpaceDE w:val="0"/>
              <w:autoSpaceDN w:val="0"/>
              <w:adjustRightInd w:val="0"/>
              <w:ind w:left="-57" w:right="-57"/>
              <w:jc w:val="both"/>
              <w:rPr>
                <w:bCs/>
                <w:color w:val="000000"/>
                <w:sz w:val="16"/>
                <w:szCs w:val="16"/>
              </w:rPr>
            </w:pPr>
          </w:p>
        </w:tc>
        <w:tc>
          <w:tcPr>
            <w:tcW w:w="1276" w:type="dxa"/>
            <w:vMerge/>
          </w:tcPr>
          <w:p w:rsidR="00AB5834" w:rsidRPr="00506160" w:rsidRDefault="00AB5834" w:rsidP="00152349">
            <w:pPr>
              <w:autoSpaceDE w:val="0"/>
              <w:autoSpaceDN w:val="0"/>
              <w:adjustRightInd w:val="0"/>
              <w:ind w:left="-57" w:right="-57"/>
              <w:jc w:val="both"/>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Default="00AB5834" w:rsidP="00152349">
            <w:pPr>
              <w:ind w:left="-57" w:right="-57"/>
              <w:jc w:val="center"/>
              <w:rPr>
                <w:color w:val="000000"/>
                <w:sz w:val="16"/>
                <w:szCs w:val="16"/>
              </w:rPr>
            </w:pPr>
            <w:r>
              <w:rPr>
                <w:color w:val="000000"/>
                <w:sz w:val="16"/>
                <w:szCs w:val="16"/>
              </w:rPr>
              <w:t>992</w:t>
            </w:r>
          </w:p>
          <w:p w:rsidR="00AB5834" w:rsidRPr="00506160" w:rsidRDefault="00AB5834" w:rsidP="00152349">
            <w:pPr>
              <w:ind w:left="-57" w:right="-57"/>
              <w:jc w:val="center"/>
              <w:rPr>
                <w:color w:val="000000"/>
                <w:sz w:val="16"/>
                <w:szCs w:val="16"/>
              </w:rPr>
            </w:pPr>
            <w:r>
              <w:rPr>
                <w:color w:val="000000"/>
                <w:sz w:val="16"/>
                <w:szCs w:val="16"/>
              </w:rPr>
              <w:t>993</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2D60BD" w:rsidRDefault="00AB5834" w:rsidP="00152349">
            <w:pPr>
              <w:rPr>
                <w:sz w:val="15"/>
                <w:szCs w:val="15"/>
              </w:rPr>
            </w:pPr>
            <w:r w:rsidRPr="002D60BD">
              <w:rPr>
                <w:sz w:val="15"/>
                <w:szCs w:val="15"/>
              </w:rPr>
              <w:t>3215,5</w:t>
            </w:r>
          </w:p>
        </w:tc>
        <w:tc>
          <w:tcPr>
            <w:tcW w:w="727" w:type="dxa"/>
            <w:shd w:val="clear" w:color="auto" w:fill="auto"/>
          </w:tcPr>
          <w:p w:rsidR="00AB5834" w:rsidRPr="002D60BD" w:rsidRDefault="00AB5834" w:rsidP="00152349">
            <w:pPr>
              <w:rPr>
                <w:sz w:val="15"/>
                <w:szCs w:val="15"/>
              </w:rPr>
            </w:pPr>
            <w:r w:rsidRPr="002D60BD">
              <w:rPr>
                <w:sz w:val="15"/>
                <w:szCs w:val="15"/>
              </w:rPr>
              <w:t>1785,3</w:t>
            </w:r>
          </w:p>
        </w:tc>
        <w:tc>
          <w:tcPr>
            <w:tcW w:w="727" w:type="dxa"/>
          </w:tcPr>
          <w:p w:rsidR="00AB5834" w:rsidRPr="002D60BD" w:rsidRDefault="00AB5834" w:rsidP="00152349">
            <w:pPr>
              <w:rPr>
                <w:sz w:val="15"/>
                <w:szCs w:val="15"/>
              </w:rPr>
            </w:pPr>
            <w:r w:rsidRPr="002D60BD">
              <w:rPr>
                <w:sz w:val="15"/>
                <w:szCs w:val="15"/>
              </w:rPr>
              <w:t>1654,2</w:t>
            </w:r>
          </w:p>
        </w:tc>
        <w:tc>
          <w:tcPr>
            <w:tcW w:w="727" w:type="dxa"/>
          </w:tcPr>
          <w:p w:rsidR="00AB5834" w:rsidRPr="002D60BD" w:rsidRDefault="00AB5834" w:rsidP="00152349">
            <w:pPr>
              <w:rPr>
                <w:sz w:val="15"/>
                <w:szCs w:val="15"/>
              </w:rPr>
            </w:pPr>
            <w:r w:rsidRPr="002D60BD">
              <w:rPr>
                <w:sz w:val="15"/>
                <w:szCs w:val="15"/>
              </w:rPr>
              <w:t>1584</w:t>
            </w:r>
          </w:p>
        </w:tc>
        <w:tc>
          <w:tcPr>
            <w:tcW w:w="727" w:type="dxa"/>
          </w:tcPr>
          <w:p w:rsidR="00AB5834" w:rsidRPr="002D60BD" w:rsidRDefault="00AB5834" w:rsidP="00152349">
            <w:pPr>
              <w:rPr>
                <w:sz w:val="15"/>
                <w:szCs w:val="15"/>
              </w:rPr>
            </w:pPr>
            <w:r w:rsidRPr="002D60BD">
              <w:rPr>
                <w:sz w:val="15"/>
                <w:szCs w:val="15"/>
              </w:rPr>
              <w:t>1655</w:t>
            </w:r>
          </w:p>
        </w:tc>
        <w:tc>
          <w:tcPr>
            <w:tcW w:w="727" w:type="dxa"/>
          </w:tcPr>
          <w:p w:rsidR="00AB5834" w:rsidRPr="002D60BD" w:rsidRDefault="00AB5834" w:rsidP="00152349">
            <w:pPr>
              <w:rPr>
                <w:sz w:val="15"/>
                <w:szCs w:val="15"/>
              </w:rPr>
            </w:pPr>
            <w:r w:rsidRPr="002D60BD">
              <w:rPr>
                <w:sz w:val="15"/>
                <w:szCs w:val="15"/>
              </w:rPr>
              <w:t>1688,5</w:t>
            </w:r>
          </w:p>
        </w:tc>
        <w:tc>
          <w:tcPr>
            <w:tcW w:w="727" w:type="dxa"/>
          </w:tcPr>
          <w:p w:rsidR="00AB5834" w:rsidRPr="002D60BD" w:rsidRDefault="00AB5834" w:rsidP="00152349">
            <w:pPr>
              <w:rPr>
                <w:sz w:val="15"/>
                <w:szCs w:val="15"/>
              </w:rPr>
            </w:pPr>
            <w:r w:rsidRPr="002D60BD">
              <w:rPr>
                <w:sz w:val="15"/>
                <w:szCs w:val="15"/>
              </w:rPr>
              <w:t>1688,5</w:t>
            </w:r>
          </w:p>
        </w:tc>
        <w:tc>
          <w:tcPr>
            <w:tcW w:w="828" w:type="dxa"/>
          </w:tcPr>
          <w:p w:rsidR="00AB5834" w:rsidRPr="002D60BD" w:rsidRDefault="00AB5834" w:rsidP="00152349">
            <w:pPr>
              <w:rPr>
                <w:sz w:val="15"/>
                <w:szCs w:val="15"/>
              </w:rPr>
            </w:pPr>
            <w:r w:rsidRPr="002D60BD">
              <w:rPr>
                <w:sz w:val="15"/>
                <w:szCs w:val="15"/>
              </w:rPr>
              <w:t>8442,5</w:t>
            </w:r>
          </w:p>
        </w:tc>
        <w:tc>
          <w:tcPr>
            <w:tcW w:w="850" w:type="dxa"/>
          </w:tcPr>
          <w:p w:rsidR="00AB5834" w:rsidRPr="002D60BD" w:rsidRDefault="00AB5834" w:rsidP="00152349">
            <w:pPr>
              <w:rPr>
                <w:sz w:val="15"/>
                <w:szCs w:val="15"/>
              </w:rPr>
            </w:pPr>
            <w:r w:rsidRPr="002D60BD">
              <w:rPr>
                <w:sz w:val="15"/>
                <w:szCs w:val="15"/>
              </w:rPr>
              <w:t>8442,5</w:t>
            </w:r>
          </w:p>
        </w:tc>
      </w:tr>
      <w:tr w:rsidR="00AB5834" w:rsidRPr="00506160" w:rsidTr="00152349">
        <w:tc>
          <w:tcPr>
            <w:tcW w:w="791" w:type="dxa"/>
            <w:vMerge/>
          </w:tcPr>
          <w:p w:rsidR="00AB5834" w:rsidRPr="00506160" w:rsidRDefault="00AB5834" w:rsidP="00152349">
            <w:pPr>
              <w:ind w:left="-57" w:right="-57"/>
              <w:jc w:val="center"/>
              <w:rPr>
                <w:b/>
                <w:color w:val="000000"/>
                <w:sz w:val="16"/>
                <w:szCs w:val="16"/>
              </w:rPr>
            </w:pPr>
          </w:p>
        </w:tc>
        <w:tc>
          <w:tcPr>
            <w:tcW w:w="1302" w:type="dxa"/>
            <w:vMerge/>
          </w:tcPr>
          <w:p w:rsidR="00AB5834" w:rsidRPr="00506160" w:rsidRDefault="00AB5834" w:rsidP="00152349">
            <w:pPr>
              <w:ind w:left="-57" w:right="-57"/>
              <w:jc w:val="center"/>
              <w:rPr>
                <w:b/>
                <w:color w:val="000000"/>
                <w:sz w:val="16"/>
                <w:szCs w:val="16"/>
              </w:rPr>
            </w:pPr>
          </w:p>
        </w:tc>
        <w:tc>
          <w:tcPr>
            <w:tcW w:w="1276" w:type="dxa"/>
            <w:vMerge/>
          </w:tcPr>
          <w:p w:rsidR="00AB5834" w:rsidRPr="00506160" w:rsidRDefault="00AB5834" w:rsidP="00152349">
            <w:pPr>
              <w:ind w:left="-57" w:right="-57"/>
              <w:rPr>
                <w:color w:val="000000"/>
                <w:sz w:val="16"/>
                <w:szCs w:val="16"/>
              </w:rPr>
            </w:pPr>
          </w:p>
        </w:tc>
        <w:tc>
          <w:tcPr>
            <w:tcW w:w="1309" w:type="dxa"/>
            <w:vMerge/>
          </w:tcPr>
          <w:p w:rsidR="00AB5834" w:rsidRPr="00506160" w:rsidRDefault="00AB5834" w:rsidP="00152349">
            <w:pPr>
              <w:ind w:left="-57" w:right="-57"/>
              <w:jc w:val="both"/>
              <w:rPr>
                <w:b/>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992, 903, 974</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2D60BD" w:rsidRDefault="00AB5834" w:rsidP="00152349">
            <w:pPr>
              <w:rPr>
                <w:sz w:val="15"/>
                <w:szCs w:val="15"/>
              </w:rPr>
            </w:pPr>
            <w:r w:rsidRPr="002D60BD">
              <w:rPr>
                <w:sz w:val="15"/>
                <w:szCs w:val="15"/>
              </w:rPr>
              <w:t>23225,6</w:t>
            </w:r>
          </w:p>
        </w:tc>
        <w:tc>
          <w:tcPr>
            <w:tcW w:w="727" w:type="dxa"/>
          </w:tcPr>
          <w:p w:rsidR="00AB5834" w:rsidRPr="002D60BD" w:rsidRDefault="00AB5834" w:rsidP="00152349">
            <w:pPr>
              <w:rPr>
                <w:sz w:val="15"/>
                <w:szCs w:val="15"/>
              </w:rPr>
            </w:pPr>
            <w:r w:rsidRPr="002D60BD">
              <w:rPr>
                <w:sz w:val="15"/>
                <w:szCs w:val="15"/>
              </w:rPr>
              <w:t>25428,6</w:t>
            </w:r>
          </w:p>
        </w:tc>
        <w:tc>
          <w:tcPr>
            <w:tcW w:w="727" w:type="dxa"/>
          </w:tcPr>
          <w:p w:rsidR="00AB5834" w:rsidRPr="002D60BD" w:rsidRDefault="00AB5834" w:rsidP="00152349">
            <w:pPr>
              <w:rPr>
                <w:sz w:val="15"/>
                <w:szCs w:val="15"/>
              </w:rPr>
            </w:pPr>
            <w:r w:rsidRPr="002D60BD">
              <w:rPr>
                <w:sz w:val="15"/>
                <w:szCs w:val="15"/>
              </w:rPr>
              <w:t>29888,8</w:t>
            </w:r>
          </w:p>
        </w:tc>
        <w:tc>
          <w:tcPr>
            <w:tcW w:w="727" w:type="dxa"/>
          </w:tcPr>
          <w:p w:rsidR="00AB5834" w:rsidRPr="002D60BD" w:rsidRDefault="00AB5834" w:rsidP="00152349">
            <w:pPr>
              <w:rPr>
                <w:sz w:val="15"/>
                <w:szCs w:val="15"/>
              </w:rPr>
            </w:pPr>
            <w:r w:rsidRPr="002D60BD">
              <w:rPr>
                <w:sz w:val="15"/>
                <w:szCs w:val="15"/>
              </w:rPr>
              <w:t>20739,2</w:t>
            </w:r>
          </w:p>
        </w:tc>
        <w:tc>
          <w:tcPr>
            <w:tcW w:w="727" w:type="dxa"/>
          </w:tcPr>
          <w:p w:rsidR="00AB5834" w:rsidRPr="002D60BD" w:rsidRDefault="00AB5834" w:rsidP="00152349">
            <w:pPr>
              <w:rPr>
                <w:sz w:val="15"/>
                <w:szCs w:val="15"/>
              </w:rPr>
            </w:pPr>
            <w:r w:rsidRPr="002D60BD">
              <w:rPr>
                <w:sz w:val="15"/>
                <w:szCs w:val="15"/>
              </w:rPr>
              <w:t>19707,6</w:t>
            </w:r>
          </w:p>
        </w:tc>
        <w:tc>
          <w:tcPr>
            <w:tcW w:w="727" w:type="dxa"/>
            <w:shd w:val="clear" w:color="auto" w:fill="FFFFFF"/>
          </w:tcPr>
          <w:p w:rsidR="00AB5834" w:rsidRPr="002D60BD" w:rsidRDefault="00AB5834" w:rsidP="00152349">
            <w:pPr>
              <w:rPr>
                <w:sz w:val="15"/>
                <w:szCs w:val="15"/>
              </w:rPr>
            </w:pPr>
            <w:r w:rsidRPr="002D60BD">
              <w:rPr>
                <w:sz w:val="15"/>
                <w:szCs w:val="15"/>
              </w:rPr>
              <w:t>12765,1</w:t>
            </w:r>
          </w:p>
        </w:tc>
        <w:tc>
          <w:tcPr>
            <w:tcW w:w="727" w:type="dxa"/>
            <w:shd w:val="clear" w:color="auto" w:fill="FFFFFF"/>
          </w:tcPr>
          <w:p w:rsidR="00AB5834" w:rsidRPr="002D60BD" w:rsidRDefault="00AB5834" w:rsidP="00152349">
            <w:pPr>
              <w:rPr>
                <w:sz w:val="15"/>
                <w:szCs w:val="15"/>
              </w:rPr>
            </w:pPr>
            <w:r w:rsidRPr="002D60BD">
              <w:rPr>
                <w:sz w:val="15"/>
                <w:szCs w:val="15"/>
              </w:rPr>
              <w:t>12765,1</w:t>
            </w:r>
          </w:p>
        </w:tc>
        <w:tc>
          <w:tcPr>
            <w:tcW w:w="828" w:type="dxa"/>
            <w:shd w:val="clear" w:color="auto" w:fill="FFFFFF"/>
          </w:tcPr>
          <w:p w:rsidR="00AB5834" w:rsidRPr="002D60BD" w:rsidRDefault="00AB5834" w:rsidP="00152349">
            <w:pPr>
              <w:rPr>
                <w:sz w:val="15"/>
                <w:szCs w:val="15"/>
              </w:rPr>
            </w:pPr>
            <w:r w:rsidRPr="002D60BD">
              <w:rPr>
                <w:sz w:val="15"/>
                <w:szCs w:val="15"/>
              </w:rPr>
              <w:t>63825,5</w:t>
            </w:r>
          </w:p>
        </w:tc>
        <w:tc>
          <w:tcPr>
            <w:tcW w:w="850" w:type="dxa"/>
          </w:tcPr>
          <w:p w:rsidR="00AB5834" w:rsidRPr="002D60BD" w:rsidRDefault="00AB5834" w:rsidP="00152349">
            <w:pPr>
              <w:rPr>
                <w:sz w:val="15"/>
                <w:szCs w:val="15"/>
              </w:rPr>
            </w:pPr>
            <w:r w:rsidRPr="002D60BD">
              <w:rPr>
                <w:sz w:val="15"/>
                <w:szCs w:val="15"/>
              </w:rPr>
              <w:t>63825,5</w:t>
            </w:r>
          </w:p>
        </w:tc>
      </w:tr>
      <w:tr w:rsidR="00AB5834" w:rsidRPr="00506160" w:rsidTr="00152349">
        <w:tc>
          <w:tcPr>
            <w:tcW w:w="791" w:type="dxa"/>
            <w:vMerge/>
          </w:tcPr>
          <w:p w:rsidR="00AB5834" w:rsidRPr="00506160" w:rsidRDefault="00AB5834" w:rsidP="00152349">
            <w:pPr>
              <w:ind w:left="-57" w:right="-57"/>
              <w:jc w:val="center"/>
              <w:rPr>
                <w:b/>
                <w:color w:val="000000"/>
                <w:sz w:val="16"/>
                <w:szCs w:val="16"/>
              </w:rPr>
            </w:pPr>
          </w:p>
        </w:tc>
        <w:tc>
          <w:tcPr>
            <w:tcW w:w="1302" w:type="dxa"/>
            <w:vMerge/>
          </w:tcPr>
          <w:p w:rsidR="00AB5834" w:rsidRPr="00506160" w:rsidRDefault="00AB5834" w:rsidP="00152349">
            <w:pPr>
              <w:ind w:left="-57" w:right="-57"/>
              <w:jc w:val="center"/>
              <w:rPr>
                <w:b/>
                <w:color w:val="000000"/>
                <w:sz w:val="16"/>
                <w:szCs w:val="16"/>
              </w:rPr>
            </w:pPr>
          </w:p>
        </w:tc>
        <w:tc>
          <w:tcPr>
            <w:tcW w:w="1276" w:type="dxa"/>
            <w:vMerge/>
          </w:tcPr>
          <w:p w:rsidR="00AB5834" w:rsidRPr="00506160" w:rsidRDefault="00AB5834" w:rsidP="00152349">
            <w:pPr>
              <w:ind w:left="-57" w:right="-57"/>
              <w:rPr>
                <w:color w:val="000000"/>
                <w:sz w:val="16"/>
                <w:szCs w:val="16"/>
              </w:rPr>
            </w:pPr>
          </w:p>
        </w:tc>
        <w:tc>
          <w:tcPr>
            <w:tcW w:w="1309" w:type="dxa"/>
            <w:vMerge/>
          </w:tcPr>
          <w:p w:rsidR="00AB5834" w:rsidRPr="00506160" w:rsidRDefault="00AB5834" w:rsidP="00152349">
            <w:pPr>
              <w:ind w:left="-57" w:right="-57"/>
              <w:jc w:val="both"/>
              <w:rPr>
                <w:b/>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992</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Pr>
                <w:color w:val="000000"/>
                <w:sz w:val="16"/>
                <w:szCs w:val="16"/>
              </w:rPr>
              <w:t>бюджет Ал</w:t>
            </w:r>
            <w:r>
              <w:rPr>
                <w:color w:val="000000"/>
                <w:sz w:val="16"/>
                <w:szCs w:val="16"/>
              </w:rPr>
              <w:t>и</w:t>
            </w:r>
            <w:r>
              <w:rPr>
                <w:color w:val="000000"/>
                <w:sz w:val="16"/>
                <w:szCs w:val="16"/>
              </w:rPr>
              <w:t>ковского рай</w:t>
            </w:r>
            <w:r>
              <w:rPr>
                <w:color w:val="000000"/>
                <w:sz w:val="16"/>
                <w:szCs w:val="16"/>
              </w:rPr>
              <w:t>о</w:t>
            </w:r>
            <w:r>
              <w:rPr>
                <w:color w:val="000000"/>
                <w:sz w:val="16"/>
                <w:szCs w:val="16"/>
              </w:rPr>
              <w:t>на</w:t>
            </w:r>
          </w:p>
        </w:tc>
        <w:tc>
          <w:tcPr>
            <w:tcW w:w="727" w:type="dxa"/>
          </w:tcPr>
          <w:p w:rsidR="00AB5834" w:rsidRPr="002D60BD" w:rsidRDefault="00AB5834" w:rsidP="00152349">
            <w:pPr>
              <w:rPr>
                <w:sz w:val="15"/>
                <w:szCs w:val="15"/>
              </w:rPr>
            </w:pPr>
            <w:r w:rsidRPr="002D60BD">
              <w:rPr>
                <w:sz w:val="15"/>
                <w:szCs w:val="15"/>
              </w:rPr>
              <w:t>4927,6</w:t>
            </w:r>
          </w:p>
        </w:tc>
        <w:tc>
          <w:tcPr>
            <w:tcW w:w="727" w:type="dxa"/>
          </w:tcPr>
          <w:p w:rsidR="00AB5834" w:rsidRPr="002D60BD" w:rsidRDefault="00AB5834" w:rsidP="00152349">
            <w:pPr>
              <w:rPr>
                <w:sz w:val="15"/>
                <w:szCs w:val="15"/>
              </w:rPr>
            </w:pPr>
            <w:r w:rsidRPr="002D60BD">
              <w:rPr>
                <w:sz w:val="15"/>
                <w:szCs w:val="15"/>
              </w:rPr>
              <w:t>1096,7</w:t>
            </w:r>
          </w:p>
        </w:tc>
        <w:tc>
          <w:tcPr>
            <w:tcW w:w="727" w:type="dxa"/>
          </w:tcPr>
          <w:p w:rsidR="00AB5834" w:rsidRPr="002D60BD" w:rsidRDefault="00AB5834" w:rsidP="00152349">
            <w:pPr>
              <w:rPr>
                <w:sz w:val="15"/>
                <w:szCs w:val="15"/>
              </w:rPr>
            </w:pPr>
            <w:r w:rsidRPr="002D60BD">
              <w:rPr>
                <w:sz w:val="15"/>
                <w:szCs w:val="15"/>
              </w:rPr>
              <w:t>505</w:t>
            </w:r>
          </w:p>
        </w:tc>
        <w:tc>
          <w:tcPr>
            <w:tcW w:w="727" w:type="dxa"/>
          </w:tcPr>
          <w:p w:rsidR="00AB5834" w:rsidRPr="002D60BD" w:rsidRDefault="00AB5834" w:rsidP="00152349">
            <w:pPr>
              <w:rPr>
                <w:sz w:val="15"/>
                <w:szCs w:val="15"/>
              </w:rPr>
            </w:pPr>
            <w:r w:rsidRPr="002D60BD">
              <w:rPr>
                <w:sz w:val="15"/>
                <w:szCs w:val="15"/>
              </w:rPr>
              <w:t>105</w:t>
            </w:r>
          </w:p>
        </w:tc>
        <w:tc>
          <w:tcPr>
            <w:tcW w:w="727" w:type="dxa"/>
          </w:tcPr>
          <w:p w:rsidR="00AB5834" w:rsidRPr="002D60BD" w:rsidRDefault="00AB5834" w:rsidP="00152349">
            <w:pPr>
              <w:rPr>
                <w:sz w:val="15"/>
                <w:szCs w:val="15"/>
              </w:rPr>
            </w:pPr>
            <w:r w:rsidRPr="002D60BD">
              <w:rPr>
                <w:sz w:val="15"/>
                <w:szCs w:val="15"/>
              </w:rPr>
              <w:t>105</w:t>
            </w:r>
          </w:p>
        </w:tc>
        <w:tc>
          <w:tcPr>
            <w:tcW w:w="727" w:type="dxa"/>
            <w:shd w:val="clear" w:color="auto" w:fill="FFFFFF"/>
          </w:tcPr>
          <w:p w:rsidR="00AB5834" w:rsidRPr="002D60BD" w:rsidRDefault="00AB5834" w:rsidP="00152349">
            <w:pPr>
              <w:rPr>
                <w:sz w:val="15"/>
                <w:szCs w:val="15"/>
              </w:rPr>
            </w:pPr>
            <w:r w:rsidRPr="002D60BD">
              <w:rPr>
                <w:sz w:val="15"/>
                <w:szCs w:val="15"/>
              </w:rPr>
              <w:t>105</w:t>
            </w:r>
          </w:p>
        </w:tc>
        <w:tc>
          <w:tcPr>
            <w:tcW w:w="727" w:type="dxa"/>
            <w:shd w:val="clear" w:color="auto" w:fill="FFFFFF"/>
          </w:tcPr>
          <w:p w:rsidR="00AB5834" w:rsidRPr="002D60BD" w:rsidRDefault="00AB5834" w:rsidP="00152349">
            <w:pPr>
              <w:rPr>
                <w:sz w:val="15"/>
                <w:szCs w:val="15"/>
              </w:rPr>
            </w:pPr>
            <w:r w:rsidRPr="002D60BD">
              <w:rPr>
                <w:sz w:val="15"/>
                <w:szCs w:val="15"/>
              </w:rPr>
              <w:t>105</w:t>
            </w:r>
          </w:p>
        </w:tc>
        <w:tc>
          <w:tcPr>
            <w:tcW w:w="828" w:type="dxa"/>
            <w:shd w:val="clear" w:color="auto" w:fill="FFFFFF"/>
          </w:tcPr>
          <w:p w:rsidR="00AB5834" w:rsidRPr="002D60BD" w:rsidRDefault="00AB5834" w:rsidP="00152349">
            <w:pPr>
              <w:rPr>
                <w:sz w:val="15"/>
                <w:szCs w:val="15"/>
              </w:rPr>
            </w:pPr>
            <w:r w:rsidRPr="002D60BD">
              <w:rPr>
                <w:sz w:val="15"/>
                <w:szCs w:val="15"/>
              </w:rPr>
              <w:t>525</w:t>
            </w:r>
          </w:p>
        </w:tc>
        <w:tc>
          <w:tcPr>
            <w:tcW w:w="850" w:type="dxa"/>
          </w:tcPr>
          <w:p w:rsidR="00AB5834" w:rsidRPr="002D60BD" w:rsidRDefault="00AB5834" w:rsidP="00152349">
            <w:pPr>
              <w:rPr>
                <w:sz w:val="15"/>
                <w:szCs w:val="15"/>
              </w:rPr>
            </w:pPr>
            <w:r w:rsidRPr="002D60BD">
              <w:rPr>
                <w:sz w:val="15"/>
                <w:szCs w:val="15"/>
              </w:rPr>
              <w:t>525</w:t>
            </w:r>
          </w:p>
        </w:tc>
      </w:tr>
      <w:tr w:rsidR="00AB5834" w:rsidRPr="00506160" w:rsidTr="00152349">
        <w:tc>
          <w:tcPr>
            <w:tcW w:w="791" w:type="dxa"/>
            <w:vMerge/>
          </w:tcPr>
          <w:p w:rsidR="00AB5834" w:rsidRPr="00506160" w:rsidRDefault="00AB5834" w:rsidP="00152349">
            <w:pPr>
              <w:ind w:left="-57" w:right="-57"/>
              <w:jc w:val="center"/>
              <w:rPr>
                <w:b/>
                <w:color w:val="000000"/>
                <w:sz w:val="16"/>
                <w:szCs w:val="16"/>
              </w:rPr>
            </w:pPr>
          </w:p>
        </w:tc>
        <w:tc>
          <w:tcPr>
            <w:tcW w:w="1302" w:type="dxa"/>
            <w:vMerge/>
          </w:tcPr>
          <w:p w:rsidR="00AB5834" w:rsidRPr="00506160" w:rsidRDefault="00AB5834" w:rsidP="00152349">
            <w:pPr>
              <w:ind w:left="-57" w:right="-57"/>
              <w:jc w:val="center"/>
              <w:rPr>
                <w:b/>
                <w:color w:val="000000"/>
                <w:sz w:val="16"/>
                <w:szCs w:val="16"/>
              </w:rPr>
            </w:pPr>
          </w:p>
        </w:tc>
        <w:tc>
          <w:tcPr>
            <w:tcW w:w="1276" w:type="dxa"/>
            <w:vMerge/>
          </w:tcPr>
          <w:p w:rsidR="00AB5834" w:rsidRPr="00506160" w:rsidRDefault="00AB5834" w:rsidP="00152349">
            <w:pPr>
              <w:ind w:left="-57" w:right="-57"/>
              <w:rPr>
                <w:color w:val="000000"/>
                <w:sz w:val="16"/>
                <w:szCs w:val="16"/>
              </w:rPr>
            </w:pPr>
          </w:p>
        </w:tc>
        <w:tc>
          <w:tcPr>
            <w:tcW w:w="1309" w:type="dxa"/>
            <w:vMerge/>
          </w:tcPr>
          <w:p w:rsidR="00AB5834" w:rsidRPr="00506160" w:rsidRDefault="00AB5834" w:rsidP="00152349">
            <w:pPr>
              <w:ind w:left="-57" w:right="-57"/>
              <w:jc w:val="both"/>
              <w:rPr>
                <w:b/>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Pr>
                <w:color w:val="000000"/>
                <w:sz w:val="16"/>
                <w:szCs w:val="16"/>
              </w:rPr>
              <w:t>бюджеты сельских пос</w:t>
            </w:r>
            <w:r>
              <w:rPr>
                <w:color w:val="000000"/>
                <w:sz w:val="16"/>
                <w:szCs w:val="16"/>
              </w:rPr>
              <w:t>е</w:t>
            </w:r>
            <w:r>
              <w:rPr>
                <w:color w:val="000000"/>
                <w:sz w:val="16"/>
                <w:szCs w:val="16"/>
              </w:rPr>
              <w:t>лений</w:t>
            </w:r>
          </w:p>
        </w:tc>
        <w:tc>
          <w:tcPr>
            <w:tcW w:w="727" w:type="dxa"/>
          </w:tcPr>
          <w:p w:rsidR="00AB5834" w:rsidRPr="002D60BD" w:rsidRDefault="00AB5834" w:rsidP="00152349">
            <w:pPr>
              <w:rPr>
                <w:sz w:val="15"/>
                <w:szCs w:val="15"/>
              </w:rPr>
            </w:pPr>
            <w:r w:rsidRPr="002D60BD">
              <w:rPr>
                <w:sz w:val="15"/>
                <w:szCs w:val="15"/>
              </w:rPr>
              <w:t>30,2</w:t>
            </w:r>
          </w:p>
        </w:tc>
        <w:tc>
          <w:tcPr>
            <w:tcW w:w="727" w:type="dxa"/>
          </w:tcPr>
          <w:p w:rsidR="00AB5834" w:rsidRPr="002D60BD" w:rsidRDefault="00AB5834" w:rsidP="00152349">
            <w:pPr>
              <w:rPr>
                <w:sz w:val="15"/>
                <w:szCs w:val="15"/>
              </w:rPr>
            </w:pPr>
            <w:r w:rsidRPr="002D60BD">
              <w:rPr>
                <w:sz w:val="15"/>
                <w:szCs w:val="15"/>
              </w:rPr>
              <w:t>33,4</w:t>
            </w:r>
          </w:p>
        </w:tc>
        <w:tc>
          <w:tcPr>
            <w:tcW w:w="727" w:type="dxa"/>
          </w:tcPr>
          <w:p w:rsidR="00AB5834" w:rsidRPr="002D60BD" w:rsidRDefault="00AB5834" w:rsidP="00152349">
            <w:pPr>
              <w:rPr>
                <w:sz w:val="15"/>
                <w:szCs w:val="15"/>
              </w:rPr>
            </w:pPr>
            <w:r w:rsidRPr="002D60BD">
              <w:rPr>
                <w:sz w:val="15"/>
                <w:szCs w:val="15"/>
              </w:rPr>
              <w:t>200</w:t>
            </w:r>
          </w:p>
        </w:tc>
        <w:tc>
          <w:tcPr>
            <w:tcW w:w="727" w:type="dxa"/>
          </w:tcPr>
          <w:p w:rsidR="00AB5834" w:rsidRPr="002D60BD" w:rsidRDefault="00AB5834" w:rsidP="00152349">
            <w:pPr>
              <w:rPr>
                <w:sz w:val="15"/>
                <w:szCs w:val="15"/>
              </w:rPr>
            </w:pPr>
            <w:r w:rsidRPr="002D60BD">
              <w:rPr>
                <w:sz w:val="15"/>
                <w:szCs w:val="15"/>
              </w:rPr>
              <w:t>82</w:t>
            </w:r>
          </w:p>
        </w:tc>
        <w:tc>
          <w:tcPr>
            <w:tcW w:w="727" w:type="dxa"/>
          </w:tcPr>
          <w:p w:rsidR="00AB5834" w:rsidRPr="002D60BD" w:rsidRDefault="00AB5834" w:rsidP="00152349">
            <w:pPr>
              <w:rPr>
                <w:sz w:val="15"/>
                <w:szCs w:val="15"/>
              </w:rPr>
            </w:pPr>
            <w:r w:rsidRPr="002D60BD">
              <w:rPr>
                <w:sz w:val="15"/>
                <w:szCs w:val="15"/>
              </w:rPr>
              <w:t>37</w:t>
            </w:r>
          </w:p>
        </w:tc>
        <w:tc>
          <w:tcPr>
            <w:tcW w:w="727" w:type="dxa"/>
            <w:shd w:val="clear" w:color="auto" w:fill="FFFFFF"/>
          </w:tcPr>
          <w:p w:rsidR="00AB5834" w:rsidRPr="002D60BD" w:rsidRDefault="00AB5834" w:rsidP="00152349">
            <w:pPr>
              <w:rPr>
                <w:sz w:val="15"/>
                <w:szCs w:val="15"/>
              </w:rPr>
            </w:pPr>
            <w:r w:rsidRPr="002D60BD">
              <w:rPr>
                <w:sz w:val="15"/>
                <w:szCs w:val="15"/>
              </w:rPr>
              <w:t>37</w:t>
            </w:r>
          </w:p>
        </w:tc>
        <w:tc>
          <w:tcPr>
            <w:tcW w:w="727" w:type="dxa"/>
            <w:shd w:val="clear" w:color="auto" w:fill="FFFFFF"/>
          </w:tcPr>
          <w:p w:rsidR="00AB5834" w:rsidRPr="002D60BD" w:rsidRDefault="00AB5834" w:rsidP="00152349">
            <w:pPr>
              <w:rPr>
                <w:sz w:val="15"/>
                <w:szCs w:val="15"/>
              </w:rPr>
            </w:pPr>
            <w:r w:rsidRPr="002D60BD">
              <w:rPr>
                <w:sz w:val="15"/>
                <w:szCs w:val="15"/>
              </w:rPr>
              <w:t>37</w:t>
            </w:r>
          </w:p>
        </w:tc>
        <w:tc>
          <w:tcPr>
            <w:tcW w:w="828" w:type="dxa"/>
            <w:shd w:val="clear" w:color="auto" w:fill="FFFFFF"/>
          </w:tcPr>
          <w:p w:rsidR="00AB5834" w:rsidRPr="002D60BD" w:rsidRDefault="00AB5834" w:rsidP="00152349">
            <w:pPr>
              <w:rPr>
                <w:sz w:val="15"/>
                <w:szCs w:val="15"/>
              </w:rPr>
            </w:pPr>
            <w:r w:rsidRPr="002D60BD">
              <w:rPr>
                <w:sz w:val="15"/>
                <w:szCs w:val="15"/>
              </w:rPr>
              <w:t>185</w:t>
            </w:r>
          </w:p>
        </w:tc>
        <w:tc>
          <w:tcPr>
            <w:tcW w:w="850" w:type="dxa"/>
          </w:tcPr>
          <w:p w:rsidR="00AB5834" w:rsidRPr="002D60BD" w:rsidRDefault="00AB5834" w:rsidP="00152349">
            <w:pPr>
              <w:rPr>
                <w:sz w:val="15"/>
                <w:szCs w:val="15"/>
              </w:rPr>
            </w:pPr>
            <w:r w:rsidRPr="002D60BD">
              <w:rPr>
                <w:sz w:val="15"/>
                <w:szCs w:val="15"/>
              </w:rPr>
              <w:t>185</w:t>
            </w:r>
          </w:p>
        </w:tc>
      </w:tr>
      <w:tr w:rsidR="00AB5834" w:rsidRPr="00506160" w:rsidTr="00152349">
        <w:tc>
          <w:tcPr>
            <w:tcW w:w="15417" w:type="dxa"/>
            <w:gridSpan w:val="18"/>
          </w:tcPr>
          <w:p w:rsidR="00AB5834" w:rsidRPr="00506160" w:rsidRDefault="00AB5834" w:rsidP="00152349">
            <w:pPr>
              <w:ind w:left="-113" w:right="-113"/>
              <w:jc w:val="center"/>
              <w:rPr>
                <w:color w:val="000000"/>
                <w:sz w:val="16"/>
                <w:szCs w:val="16"/>
              </w:rPr>
            </w:pPr>
            <w:r w:rsidRPr="00506160">
              <w:rPr>
                <w:color w:val="000000"/>
                <w:sz w:val="16"/>
                <w:szCs w:val="16"/>
              </w:rPr>
              <w:t xml:space="preserve">Цель «Обеспечение роста бюджетного потенциала </w:t>
            </w:r>
            <w:r>
              <w:rPr>
                <w:color w:val="000000"/>
                <w:sz w:val="16"/>
                <w:szCs w:val="16"/>
              </w:rPr>
              <w:t>Аликовского района</w:t>
            </w:r>
            <w:r w:rsidRPr="00506160">
              <w:rPr>
                <w:color w:val="000000"/>
                <w:sz w:val="16"/>
                <w:szCs w:val="16"/>
              </w:rPr>
              <w:t xml:space="preserve"> и эффективности его использования»</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bCs/>
                <w:color w:val="000000"/>
                <w:sz w:val="16"/>
                <w:szCs w:val="16"/>
              </w:rPr>
            </w:pPr>
            <w:r w:rsidRPr="00506160">
              <w:rPr>
                <w:bCs/>
                <w:color w:val="000000"/>
                <w:sz w:val="16"/>
                <w:szCs w:val="16"/>
              </w:rPr>
              <w:t xml:space="preserve">Основное </w:t>
            </w:r>
            <w:proofErr w:type="spellStart"/>
            <w:r w:rsidRPr="00506160">
              <w:rPr>
                <w:bCs/>
                <w:color w:val="000000"/>
                <w:sz w:val="16"/>
                <w:szCs w:val="16"/>
              </w:rPr>
              <w:t>меропри-я</w:t>
            </w:r>
            <w:r w:rsidRPr="00506160">
              <w:rPr>
                <w:bCs/>
                <w:color w:val="000000"/>
                <w:sz w:val="16"/>
                <w:szCs w:val="16"/>
              </w:rPr>
              <w:softHyphen/>
              <w:t>тие</w:t>
            </w:r>
            <w:proofErr w:type="spellEnd"/>
            <w:r w:rsidRPr="00506160">
              <w:rPr>
                <w:bCs/>
                <w:color w:val="000000"/>
                <w:sz w:val="16"/>
                <w:szCs w:val="16"/>
              </w:rPr>
              <w:t xml:space="preserve"> 1</w:t>
            </w:r>
          </w:p>
          <w:p w:rsidR="00AB5834" w:rsidRPr="00506160" w:rsidRDefault="00AB5834" w:rsidP="00152349">
            <w:pPr>
              <w:ind w:left="-57" w:right="-57"/>
              <w:jc w:val="center"/>
              <w:rPr>
                <w:b/>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Развитие бю</w:t>
            </w:r>
            <w:r w:rsidRPr="00506160">
              <w:rPr>
                <w:bCs/>
                <w:color w:val="000000"/>
                <w:sz w:val="16"/>
                <w:szCs w:val="16"/>
              </w:rPr>
              <w:t>д</w:t>
            </w:r>
            <w:r w:rsidRPr="00506160">
              <w:rPr>
                <w:bCs/>
                <w:color w:val="000000"/>
                <w:sz w:val="16"/>
                <w:szCs w:val="16"/>
              </w:rPr>
              <w:t>жетного план</w:t>
            </w:r>
            <w:r w:rsidRPr="00506160">
              <w:rPr>
                <w:bCs/>
                <w:color w:val="000000"/>
                <w:sz w:val="16"/>
                <w:szCs w:val="16"/>
              </w:rPr>
              <w:t>и</w:t>
            </w:r>
            <w:r w:rsidRPr="00506160">
              <w:rPr>
                <w:bCs/>
                <w:color w:val="000000"/>
                <w:sz w:val="16"/>
                <w:szCs w:val="16"/>
              </w:rPr>
              <w:t>рования, форм</w:t>
            </w:r>
            <w:r w:rsidRPr="00506160">
              <w:rPr>
                <w:bCs/>
                <w:color w:val="000000"/>
                <w:sz w:val="16"/>
                <w:szCs w:val="16"/>
              </w:rPr>
              <w:t>и</w:t>
            </w:r>
            <w:r w:rsidRPr="00506160">
              <w:rPr>
                <w:bCs/>
                <w:color w:val="000000"/>
                <w:sz w:val="16"/>
                <w:szCs w:val="16"/>
              </w:rPr>
              <w:t>рование бюд</w:t>
            </w:r>
            <w:r w:rsidRPr="00506160">
              <w:rPr>
                <w:bCs/>
                <w:color w:val="000000"/>
                <w:sz w:val="16"/>
                <w:szCs w:val="16"/>
              </w:rPr>
              <w:softHyphen/>
              <w:t xml:space="preserve">жета </w:t>
            </w:r>
            <w:r>
              <w:rPr>
                <w:bCs/>
                <w:color w:val="000000"/>
                <w:sz w:val="16"/>
                <w:szCs w:val="16"/>
              </w:rPr>
              <w:t>Аликовского района</w:t>
            </w:r>
            <w:r w:rsidRPr="00506160">
              <w:rPr>
                <w:bCs/>
                <w:color w:val="000000"/>
                <w:sz w:val="16"/>
                <w:szCs w:val="16"/>
              </w:rPr>
              <w:t xml:space="preserve"> на оч</w:t>
            </w:r>
            <w:r w:rsidRPr="00506160">
              <w:rPr>
                <w:bCs/>
                <w:color w:val="000000"/>
                <w:sz w:val="16"/>
                <w:szCs w:val="16"/>
              </w:rPr>
              <w:t>е</w:t>
            </w:r>
            <w:r w:rsidRPr="00506160">
              <w:rPr>
                <w:bCs/>
                <w:color w:val="000000"/>
                <w:sz w:val="16"/>
                <w:szCs w:val="16"/>
              </w:rPr>
              <w:t>редной фи</w:t>
            </w:r>
            <w:r w:rsidRPr="00506160">
              <w:rPr>
                <w:bCs/>
                <w:color w:val="000000"/>
                <w:sz w:val="16"/>
                <w:szCs w:val="16"/>
              </w:rPr>
              <w:softHyphen/>
              <w:t>нансовый год и плановый период</w:t>
            </w:r>
          </w:p>
        </w:tc>
        <w:tc>
          <w:tcPr>
            <w:tcW w:w="1276"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совершенство-</w:t>
            </w:r>
            <w:proofErr w:type="spellStart"/>
            <w:r w:rsidRPr="00506160">
              <w:rPr>
                <w:color w:val="000000"/>
                <w:sz w:val="16"/>
                <w:szCs w:val="16"/>
              </w:rPr>
              <w:t>вание</w:t>
            </w:r>
            <w:proofErr w:type="spellEnd"/>
            <w:r w:rsidRPr="00506160">
              <w:rPr>
                <w:color w:val="000000"/>
                <w:sz w:val="16"/>
                <w:szCs w:val="16"/>
              </w:rPr>
              <w:t xml:space="preserve"> бюджет-ной по</w:t>
            </w:r>
            <w:r w:rsidRPr="00506160">
              <w:rPr>
                <w:color w:val="000000"/>
                <w:sz w:val="16"/>
                <w:szCs w:val="16"/>
              </w:rPr>
              <w:softHyphen/>
              <w:t>литики, создание про</w:t>
            </w:r>
            <w:r w:rsidRPr="00506160">
              <w:rPr>
                <w:color w:val="000000"/>
                <w:sz w:val="16"/>
                <w:szCs w:val="16"/>
              </w:rPr>
              <w:t>ч</w:t>
            </w:r>
            <w:r w:rsidRPr="00506160">
              <w:rPr>
                <w:color w:val="000000"/>
                <w:sz w:val="16"/>
                <w:szCs w:val="16"/>
              </w:rPr>
              <w:t>ной фи</w:t>
            </w:r>
            <w:r w:rsidRPr="00506160">
              <w:rPr>
                <w:color w:val="000000"/>
                <w:sz w:val="16"/>
                <w:szCs w:val="16"/>
              </w:rPr>
              <w:softHyphen/>
              <w:t>нан</w:t>
            </w:r>
            <w:r w:rsidRPr="00506160">
              <w:rPr>
                <w:color w:val="000000"/>
                <w:sz w:val="16"/>
                <w:szCs w:val="16"/>
              </w:rPr>
              <w:softHyphen/>
              <w:t>совой основы в рамках бюджетного планирования для социально-эконо</w:t>
            </w:r>
            <w:r w:rsidRPr="00506160">
              <w:rPr>
                <w:color w:val="000000"/>
                <w:sz w:val="16"/>
                <w:szCs w:val="16"/>
              </w:rPr>
              <w:softHyphen/>
              <w:t>мических преобразований, обеспечения со</w:t>
            </w:r>
            <w:r w:rsidRPr="00506160">
              <w:rPr>
                <w:color w:val="000000"/>
                <w:sz w:val="16"/>
                <w:szCs w:val="16"/>
              </w:rPr>
              <w:softHyphen/>
              <w:t>циальных гара</w:t>
            </w:r>
            <w:r w:rsidRPr="00506160">
              <w:rPr>
                <w:color w:val="000000"/>
                <w:sz w:val="16"/>
                <w:szCs w:val="16"/>
              </w:rPr>
              <w:t>н</w:t>
            </w:r>
            <w:r w:rsidRPr="00506160">
              <w:rPr>
                <w:color w:val="000000"/>
                <w:sz w:val="16"/>
                <w:szCs w:val="16"/>
              </w:rPr>
              <w:t xml:space="preserve">тий населению, развития </w:t>
            </w:r>
            <w:r>
              <w:rPr>
                <w:color w:val="000000"/>
                <w:sz w:val="16"/>
                <w:szCs w:val="16"/>
              </w:rPr>
              <w:t>мун</w:t>
            </w:r>
            <w:r>
              <w:rPr>
                <w:color w:val="000000"/>
                <w:sz w:val="16"/>
                <w:szCs w:val="16"/>
              </w:rPr>
              <w:t>и</w:t>
            </w:r>
            <w:r>
              <w:rPr>
                <w:color w:val="000000"/>
                <w:sz w:val="16"/>
                <w:szCs w:val="16"/>
              </w:rPr>
              <w:t>ципаль</w:t>
            </w:r>
            <w:r w:rsidRPr="00506160">
              <w:rPr>
                <w:color w:val="000000"/>
                <w:sz w:val="16"/>
                <w:szCs w:val="16"/>
              </w:rPr>
              <w:t>ной ин</w:t>
            </w:r>
            <w:r w:rsidRPr="00506160">
              <w:rPr>
                <w:color w:val="000000"/>
                <w:sz w:val="16"/>
                <w:szCs w:val="16"/>
              </w:rPr>
              <w:softHyphen/>
              <w:t>фра</w:t>
            </w:r>
            <w:r w:rsidRPr="00506160">
              <w:rPr>
                <w:color w:val="000000"/>
                <w:sz w:val="16"/>
                <w:szCs w:val="16"/>
              </w:rPr>
              <w:softHyphen/>
              <w:t>струк</w:t>
            </w:r>
            <w:r w:rsidRPr="00506160">
              <w:rPr>
                <w:color w:val="000000"/>
                <w:sz w:val="16"/>
                <w:szCs w:val="16"/>
              </w:rPr>
              <w:softHyphen/>
              <w:t>туры</w:t>
            </w:r>
          </w:p>
        </w:tc>
        <w:tc>
          <w:tcPr>
            <w:tcW w:w="1309"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p w:rsidR="00AB5834" w:rsidRPr="00506160" w:rsidRDefault="00AB5834" w:rsidP="00152349">
            <w:pPr>
              <w:ind w:left="-57" w:right="-57"/>
              <w:jc w:val="both"/>
              <w:rPr>
                <w:b/>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Ч410100000</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Pr>
                <w:color w:val="000000"/>
                <w:sz w:val="16"/>
                <w:szCs w:val="16"/>
              </w:rPr>
              <w:t>34,4</w:t>
            </w:r>
          </w:p>
        </w:tc>
        <w:tc>
          <w:tcPr>
            <w:tcW w:w="727" w:type="dxa"/>
          </w:tcPr>
          <w:p w:rsidR="00AB5834" w:rsidRPr="00506160" w:rsidRDefault="00AB5834" w:rsidP="00152349">
            <w:pPr>
              <w:ind w:left="-113" w:right="-113"/>
              <w:jc w:val="center"/>
              <w:rPr>
                <w:color w:val="000000"/>
                <w:sz w:val="16"/>
                <w:szCs w:val="16"/>
              </w:rPr>
            </w:pPr>
            <w:r>
              <w:rPr>
                <w:color w:val="000000"/>
                <w:sz w:val="16"/>
                <w:szCs w:val="16"/>
              </w:rPr>
              <w:t>43,4</w:t>
            </w:r>
          </w:p>
        </w:tc>
        <w:tc>
          <w:tcPr>
            <w:tcW w:w="727" w:type="dxa"/>
          </w:tcPr>
          <w:p w:rsidR="00AB5834" w:rsidRPr="00506160" w:rsidRDefault="00AB5834" w:rsidP="00152349">
            <w:pPr>
              <w:ind w:left="-113" w:right="-113"/>
              <w:jc w:val="center"/>
              <w:rPr>
                <w:color w:val="000000"/>
                <w:sz w:val="16"/>
                <w:szCs w:val="16"/>
              </w:rPr>
            </w:pPr>
            <w:r>
              <w:rPr>
                <w:color w:val="000000"/>
                <w:sz w:val="16"/>
                <w:szCs w:val="16"/>
              </w:rPr>
              <w:t>700,0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182,0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137,0</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137,0</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137,0</w:t>
            </w:r>
          </w:p>
        </w:tc>
        <w:tc>
          <w:tcPr>
            <w:tcW w:w="828"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685,0</w:t>
            </w:r>
          </w:p>
        </w:tc>
        <w:tc>
          <w:tcPr>
            <w:tcW w:w="850" w:type="dxa"/>
          </w:tcPr>
          <w:p w:rsidR="00AB5834" w:rsidRPr="00506160" w:rsidRDefault="00AB5834" w:rsidP="00152349">
            <w:pPr>
              <w:ind w:left="-113" w:right="-113"/>
              <w:jc w:val="center"/>
              <w:rPr>
                <w:color w:val="000000"/>
                <w:sz w:val="16"/>
                <w:szCs w:val="16"/>
              </w:rPr>
            </w:pPr>
            <w:r>
              <w:rPr>
                <w:color w:val="000000"/>
                <w:sz w:val="16"/>
                <w:szCs w:val="16"/>
              </w:rPr>
              <w:t>685,0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ind w:left="-57" w:right="-57"/>
              <w:jc w:val="both"/>
              <w:rPr>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992</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Pr>
                <w:color w:val="000000"/>
                <w:sz w:val="16"/>
                <w:szCs w:val="16"/>
              </w:rPr>
              <w:t>бюджет Ал</w:t>
            </w:r>
            <w:r>
              <w:rPr>
                <w:color w:val="000000"/>
                <w:sz w:val="16"/>
                <w:szCs w:val="16"/>
              </w:rPr>
              <w:t>и</w:t>
            </w:r>
            <w:r>
              <w:rPr>
                <w:color w:val="000000"/>
                <w:sz w:val="16"/>
                <w:szCs w:val="16"/>
              </w:rPr>
              <w:t>ковского рай</w:t>
            </w:r>
            <w:r>
              <w:rPr>
                <w:color w:val="000000"/>
                <w:sz w:val="16"/>
                <w:szCs w:val="16"/>
              </w:rPr>
              <w:t>о</w:t>
            </w:r>
            <w:r>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Pr>
                <w:color w:val="000000"/>
                <w:sz w:val="16"/>
                <w:szCs w:val="16"/>
              </w:rPr>
              <w:t>8,0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500,0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100,0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100,0</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100,0</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100,0</w:t>
            </w:r>
          </w:p>
        </w:tc>
        <w:tc>
          <w:tcPr>
            <w:tcW w:w="828"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500,0</w:t>
            </w:r>
          </w:p>
        </w:tc>
        <w:tc>
          <w:tcPr>
            <w:tcW w:w="850" w:type="dxa"/>
          </w:tcPr>
          <w:p w:rsidR="00AB5834" w:rsidRPr="00506160" w:rsidRDefault="00AB5834" w:rsidP="00152349">
            <w:pPr>
              <w:ind w:left="-113" w:right="-113"/>
              <w:jc w:val="center"/>
              <w:rPr>
                <w:color w:val="000000"/>
                <w:sz w:val="16"/>
                <w:szCs w:val="16"/>
              </w:rPr>
            </w:pPr>
            <w:r>
              <w:rPr>
                <w:color w:val="000000"/>
                <w:sz w:val="16"/>
                <w:szCs w:val="16"/>
              </w:rPr>
              <w:t>500,0</w:t>
            </w:r>
          </w:p>
        </w:tc>
      </w:tr>
      <w:tr w:rsidR="00AB5834" w:rsidRPr="00506160" w:rsidTr="00152349">
        <w:trPr>
          <w:trHeight w:val="552"/>
        </w:trPr>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993</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Pr>
                <w:color w:val="000000"/>
                <w:sz w:val="16"/>
                <w:szCs w:val="16"/>
              </w:rPr>
              <w:t>бюджеты сельских пос</w:t>
            </w:r>
            <w:r>
              <w:rPr>
                <w:color w:val="000000"/>
                <w:sz w:val="16"/>
                <w:szCs w:val="16"/>
              </w:rPr>
              <w:t>е</w:t>
            </w:r>
            <w:r>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26,4</w:t>
            </w:r>
          </w:p>
        </w:tc>
        <w:tc>
          <w:tcPr>
            <w:tcW w:w="727" w:type="dxa"/>
          </w:tcPr>
          <w:p w:rsidR="00AB5834" w:rsidRPr="00506160" w:rsidRDefault="00AB5834" w:rsidP="00152349">
            <w:pPr>
              <w:ind w:left="-113" w:right="-113"/>
              <w:jc w:val="center"/>
              <w:rPr>
                <w:color w:val="000000"/>
                <w:sz w:val="16"/>
                <w:szCs w:val="16"/>
              </w:rPr>
            </w:pPr>
            <w:r>
              <w:rPr>
                <w:color w:val="000000"/>
                <w:sz w:val="16"/>
                <w:szCs w:val="16"/>
              </w:rPr>
              <w:t>33,4</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200,0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82,0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37,0</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37,0</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37,0</w:t>
            </w:r>
          </w:p>
        </w:tc>
        <w:tc>
          <w:tcPr>
            <w:tcW w:w="828"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185,0</w:t>
            </w:r>
          </w:p>
        </w:tc>
        <w:tc>
          <w:tcPr>
            <w:tcW w:w="850" w:type="dxa"/>
          </w:tcPr>
          <w:p w:rsidR="00AB5834" w:rsidRPr="00506160" w:rsidRDefault="00AB5834" w:rsidP="00152349">
            <w:pPr>
              <w:ind w:left="-113" w:right="-113"/>
              <w:jc w:val="center"/>
              <w:rPr>
                <w:color w:val="000000"/>
                <w:sz w:val="16"/>
                <w:szCs w:val="16"/>
              </w:rPr>
            </w:pPr>
            <w:r>
              <w:rPr>
                <w:color w:val="000000"/>
                <w:sz w:val="16"/>
                <w:szCs w:val="16"/>
              </w:rPr>
              <w:t>185,0</w:t>
            </w:r>
          </w:p>
        </w:tc>
      </w:tr>
      <w:tr w:rsidR="00AB5834" w:rsidRPr="00506160" w:rsidTr="00152349">
        <w:tc>
          <w:tcPr>
            <w:tcW w:w="2093" w:type="dxa"/>
            <w:gridSpan w:val="2"/>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Целевые индикаторы и показатели </w:t>
            </w:r>
            <w:r>
              <w:rPr>
                <w:color w:val="000000"/>
                <w:sz w:val="16"/>
                <w:szCs w:val="16"/>
              </w:rPr>
              <w:t>муниципаль</w:t>
            </w:r>
            <w:r w:rsidRPr="00506160">
              <w:rPr>
                <w:color w:val="000000"/>
                <w:sz w:val="16"/>
                <w:szCs w:val="16"/>
              </w:rPr>
              <w:t>ной программы, подпрограммы, увя</w:t>
            </w:r>
            <w:r w:rsidRPr="00506160">
              <w:rPr>
                <w:color w:val="000000"/>
                <w:sz w:val="16"/>
                <w:szCs w:val="16"/>
              </w:rPr>
              <w:softHyphen/>
              <w:t>занные с основным мероприятием 1</w:t>
            </w:r>
          </w:p>
        </w:tc>
        <w:tc>
          <w:tcPr>
            <w:tcW w:w="6557" w:type="dxa"/>
            <w:gridSpan w:val="7"/>
          </w:tcPr>
          <w:p w:rsidR="00AB5834" w:rsidRPr="00506160" w:rsidRDefault="00AB5834" w:rsidP="00152349">
            <w:pPr>
              <w:ind w:left="-57" w:right="-57"/>
              <w:jc w:val="both"/>
              <w:rPr>
                <w:color w:val="000000"/>
                <w:sz w:val="16"/>
                <w:szCs w:val="16"/>
              </w:rPr>
            </w:pPr>
            <w:r w:rsidRPr="00506160">
              <w:rPr>
                <w:color w:val="000000"/>
                <w:sz w:val="16"/>
                <w:szCs w:val="16"/>
              </w:rPr>
              <w:t xml:space="preserve">удельный вес программных расходов бюджета </w:t>
            </w:r>
            <w:r>
              <w:rPr>
                <w:color w:val="000000"/>
                <w:sz w:val="16"/>
                <w:szCs w:val="16"/>
              </w:rPr>
              <w:t>Аликовского района</w:t>
            </w:r>
            <w:r w:rsidRPr="00506160">
              <w:rPr>
                <w:color w:val="000000"/>
                <w:sz w:val="16"/>
                <w:szCs w:val="16"/>
              </w:rPr>
              <w:t xml:space="preserve"> в общем объеме расх</w:t>
            </w:r>
            <w:r w:rsidRPr="00506160">
              <w:rPr>
                <w:color w:val="000000"/>
                <w:sz w:val="16"/>
                <w:szCs w:val="16"/>
              </w:rPr>
              <w:t>о</w:t>
            </w:r>
            <w:r w:rsidRPr="00506160">
              <w:rPr>
                <w:color w:val="000000"/>
                <w:sz w:val="16"/>
                <w:szCs w:val="16"/>
              </w:rPr>
              <w:t>дов бюджета</w:t>
            </w:r>
            <w:r>
              <w:rPr>
                <w:color w:val="000000"/>
                <w:sz w:val="16"/>
                <w:szCs w:val="16"/>
              </w:rPr>
              <w:t xml:space="preserve"> Аликовского района</w:t>
            </w:r>
            <w:r w:rsidRPr="00506160">
              <w:rPr>
                <w:color w:val="000000"/>
                <w:sz w:val="16"/>
                <w:szCs w:val="16"/>
              </w:rPr>
              <w:t xml:space="preserve"> (процентов)</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r>
      <w:tr w:rsidR="00AB5834" w:rsidRPr="00506160" w:rsidTr="00152349">
        <w:tc>
          <w:tcPr>
            <w:tcW w:w="2093" w:type="dxa"/>
            <w:gridSpan w:val="2"/>
            <w:vMerge/>
          </w:tcPr>
          <w:p w:rsidR="00AB5834" w:rsidRPr="00506160" w:rsidRDefault="00AB5834" w:rsidP="00152349">
            <w:pPr>
              <w:autoSpaceDE w:val="0"/>
              <w:autoSpaceDN w:val="0"/>
              <w:adjustRightInd w:val="0"/>
              <w:ind w:left="-57" w:right="-57"/>
              <w:jc w:val="both"/>
              <w:rPr>
                <w:color w:val="000000"/>
                <w:sz w:val="16"/>
                <w:szCs w:val="16"/>
              </w:rPr>
            </w:pPr>
          </w:p>
        </w:tc>
        <w:tc>
          <w:tcPr>
            <w:tcW w:w="6557" w:type="dxa"/>
            <w:gridSpan w:val="7"/>
          </w:tcPr>
          <w:p w:rsidR="00AB5834" w:rsidRPr="00506160" w:rsidRDefault="00AB5834" w:rsidP="00152349">
            <w:pPr>
              <w:autoSpaceDE w:val="0"/>
              <w:autoSpaceDN w:val="0"/>
              <w:adjustRightInd w:val="0"/>
              <w:ind w:left="-57" w:right="-57"/>
              <w:jc w:val="both"/>
              <w:rPr>
                <w:color w:val="000000"/>
                <w:sz w:val="16"/>
                <w:szCs w:val="16"/>
              </w:rPr>
            </w:pPr>
            <w:r>
              <w:rPr>
                <w:color w:val="000000"/>
                <w:sz w:val="16"/>
                <w:szCs w:val="16"/>
              </w:rPr>
              <w:t>доля расходов</w:t>
            </w:r>
            <w:r w:rsidRPr="00506160">
              <w:rPr>
                <w:color w:val="000000"/>
                <w:sz w:val="16"/>
                <w:szCs w:val="16"/>
              </w:rPr>
              <w:t xml:space="preserve"> бюджета </w:t>
            </w:r>
            <w:r>
              <w:rPr>
                <w:color w:val="000000"/>
                <w:sz w:val="16"/>
                <w:szCs w:val="16"/>
              </w:rPr>
              <w:t>Аликовского района</w:t>
            </w:r>
            <w:r w:rsidRPr="00506160">
              <w:rPr>
                <w:color w:val="000000"/>
                <w:sz w:val="16"/>
                <w:szCs w:val="16"/>
              </w:rPr>
              <w:t xml:space="preserve">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w:t>
            </w:r>
            <w:r>
              <w:rPr>
                <w:color w:val="000000"/>
                <w:sz w:val="16"/>
                <w:szCs w:val="16"/>
              </w:rPr>
              <w:t xml:space="preserve">Аликовского района </w:t>
            </w:r>
            <w:r w:rsidRPr="00506160">
              <w:rPr>
                <w:color w:val="000000"/>
                <w:sz w:val="16"/>
                <w:szCs w:val="16"/>
              </w:rPr>
              <w:t>на соответствующий год (процентов)</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tcPr>
          <w:p w:rsidR="00AB5834" w:rsidRPr="00506160" w:rsidRDefault="00AB5834" w:rsidP="00152349">
            <w:pPr>
              <w:autoSpaceDE w:val="0"/>
              <w:autoSpaceDN w:val="0"/>
              <w:adjustRightInd w:val="0"/>
              <w:ind w:left="-113" w:right="-113"/>
              <w:jc w:val="center"/>
              <w:rPr>
                <w:color w:val="000000"/>
                <w:sz w:val="16"/>
                <w:szCs w:val="16"/>
              </w:rPr>
            </w:pPr>
            <w:r w:rsidRPr="00506160">
              <w:rPr>
                <w:color w:val="000000"/>
                <w:sz w:val="16"/>
                <w:szCs w:val="16"/>
              </w:rPr>
              <w:t>100,0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proofErr w:type="spellStart"/>
            <w:r w:rsidRPr="00506160">
              <w:rPr>
                <w:color w:val="000000"/>
                <w:sz w:val="16"/>
                <w:szCs w:val="16"/>
              </w:rPr>
              <w:t>Меро</w:t>
            </w:r>
            <w:proofErr w:type="spellEnd"/>
            <w:r w:rsidRPr="00506160">
              <w:rPr>
                <w:color w:val="000000"/>
                <w:sz w:val="16"/>
                <w:szCs w:val="16"/>
              </w:rPr>
              <w:softHyphen/>
            </w:r>
            <w:r w:rsidRPr="00506160">
              <w:rPr>
                <w:color w:val="000000"/>
                <w:sz w:val="16"/>
                <w:szCs w:val="16"/>
              </w:rPr>
              <w:softHyphen/>
              <w:t>-при</w:t>
            </w:r>
            <w:r w:rsidRPr="00506160">
              <w:rPr>
                <w:color w:val="000000"/>
                <w:sz w:val="16"/>
                <w:szCs w:val="16"/>
              </w:rPr>
              <w:softHyphen/>
              <w:t>я</w:t>
            </w:r>
            <w:r w:rsidRPr="00506160">
              <w:rPr>
                <w:color w:val="000000"/>
                <w:sz w:val="16"/>
                <w:szCs w:val="16"/>
              </w:rPr>
              <w:softHyphen/>
              <w:t>тие 1.1</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 xml:space="preserve">Разработка бюджетных проектировок и направление их органам </w:t>
            </w:r>
            <w:r>
              <w:rPr>
                <w:color w:val="000000"/>
                <w:sz w:val="16"/>
                <w:szCs w:val="16"/>
              </w:rPr>
              <w:t>местн</w:t>
            </w:r>
            <w:r>
              <w:rPr>
                <w:color w:val="000000"/>
                <w:sz w:val="16"/>
                <w:szCs w:val="16"/>
              </w:rPr>
              <w:t>о</w:t>
            </w:r>
            <w:r>
              <w:rPr>
                <w:color w:val="000000"/>
                <w:sz w:val="16"/>
                <w:szCs w:val="16"/>
              </w:rPr>
              <w:t>го самоуправл</w:t>
            </w:r>
            <w:r>
              <w:rPr>
                <w:color w:val="000000"/>
                <w:sz w:val="16"/>
                <w:szCs w:val="16"/>
              </w:rPr>
              <w:t>е</w:t>
            </w:r>
            <w:r>
              <w:rPr>
                <w:color w:val="000000"/>
                <w:sz w:val="16"/>
                <w:szCs w:val="16"/>
              </w:rPr>
              <w:t>ния Аликовск</w:t>
            </w:r>
            <w:r>
              <w:rPr>
                <w:color w:val="000000"/>
                <w:sz w:val="16"/>
                <w:szCs w:val="16"/>
              </w:rPr>
              <w:t>о</w:t>
            </w:r>
            <w:r>
              <w:rPr>
                <w:color w:val="000000"/>
                <w:sz w:val="16"/>
                <w:szCs w:val="16"/>
              </w:rPr>
              <w:t>го района</w:t>
            </w:r>
          </w:p>
        </w:tc>
        <w:tc>
          <w:tcPr>
            <w:tcW w:w="1276" w:type="dxa"/>
            <w:vMerge w:val="restart"/>
          </w:tcPr>
          <w:p w:rsidR="00AB5834" w:rsidRPr="00506160" w:rsidRDefault="00AB5834" w:rsidP="00152349">
            <w:pPr>
              <w:autoSpaceDE w:val="0"/>
              <w:autoSpaceDN w:val="0"/>
              <w:adjustRightInd w:val="0"/>
              <w:ind w:left="-57" w:right="-57"/>
              <w:rPr>
                <w:color w:val="000000"/>
                <w:sz w:val="16"/>
                <w:szCs w:val="16"/>
              </w:rPr>
            </w:pPr>
          </w:p>
        </w:tc>
        <w:tc>
          <w:tcPr>
            <w:tcW w:w="1309"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Pr>
                <w:color w:val="000000"/>
                <w:sz w:val="16"/>
                <w:szCs w:val="16"/>
              </w:rPr>
              <w:t>бюджет Ал</w:t>
            </w:r>
            <w:r>
              <w:rPr>
                <w:color w:val="000000"/>
                <w:sz w:val="16"/>
                <w:szCs w:val="16"/>
              </w:rPr>
              <w:t>и</w:t>
            </w:r>
            <w:r>
              <w:rPr>
                <w:color w:val="000000"/>
                <w:sz w:val="16"/>
                <w:szCs w:val="16"/>
              </w:rPr>
              <w:t>ковского рай</w:t>
            </w:r>
            <w:r>
              <w:rPr>
                <w:color w:val="000000"/>
                <w:sz w:val="16"/>
                <w:szCs w:val="16"/>
              </w:rPr>
              <w:t>о</w:t>
            </w:r>
            <w:r>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Pr>
                <w:color w:val="000000"/>
                <w:sz w:val="16"/>
                <w:szCs w:val="16"/>
              </w:rPr>
              <w:t>бюджеты сельских пос</w:t>
            </w:r>
            <w:r>
              <w:rPr>
                <w:color w:val="000000"/>
                <w:sz w:val="16"/>
                <w:szCs w:val="16"/>
              </w:rPr>
              <w:t>е</w:t>
            </w:r>
            <w:r>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proofErr w:type="spellStart"/>
            <w:r w:rsidRPr="00506160">
              <w:rPr>
                <w:color w:val="000000"/>
                <w:sz w:val="16"/>
                <w:szCs w:val="16"/>
              </w:rPr>
              <w:t>Меро</w:t>
            </w:r>
            <w:proofErr w:type="spellEnd"/>
            <w:r w:rsidRPr="00506160">
              <w:rPr>
                <w:color w:val="000000"/>
                <w:sz w:val="16"/>
                <w:szCs w:val="16"/>
              </w:rPr>
              <w:t>-прия</w:t>
            </w:r>
            <w:r w:rsidRPr="00506160">
              <w:rPr>
                <w:color w:val="000000"/>
                <w:sz w:val="16"/>
                <w:szCs w:val="16"/>
              </w:rPr>
              <w:softHyphen/>
              <w:t>тие 1.2</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 xml:space="preserve">Резервный фонд </w:t>
            </w:r>
            <w:r>
              <w:rPr>
                <w:color w:val="000000"/>
                <w:sz w:val="16"/>
                <w:szCs w:val="16"/>
              </w:rPr>
              <w:t>Аликовского района</w:t>
            </w:r>
          </w:p>
          <w:p w:rsidR="00AB5834" w:rsidRPr="00506160" w:rsidRDefault="00AB5834" w:rsidP="00152349">
            <w:pPr>
              <w:ind w:left="-57" w:right="-57"/>
              <w:jc w:val="center"/>
              <w:rPr>
                <w:color w:val="000000"/>
                <w:sz w:val="16"/>
                <w:szCs w:val="16"/>
              </w:rPr>
            </w:pPr>
          </w:p>
        </w:tc>
        <w:tc>
          <w:tcPr>
            <w:tcW w:w="1276" w:type="dxa"/>
            <w:vMerge w:val="restart"/>
          </w:tcPr>
          <w:p w:rsidR="00AB5834" w:rsidRPr="00506160" w:rsidRDefault="00AB5834" w:rsidP="00152349">
            <w:pPr>
              <w:autoSpaceDE w:val="0"/>
              <w:autoSpaceDN w:val="0"/>
              <w:adjustRightInd w:val="0"/>
              <w:ind w:left="-57" w:right="-57"/>
              <w:rPr>
                <w:color w:val="000000"/>
                <w:sz w:val="16"/>
                <w:szCs w:val="16"/>
              </w:rPr>
            </w:pPr>
          </w:p>
        </w:tc>
        <w:tc>
          <w:tcPr>
            <w:tcW w:w="1309"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34,4</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43,4</w:t>
            </w:r>
          </w:p>
        </w:tc>
        <w:tc>
          <w:tcPr>
            <w:tcW w:w="727" w:type="dxa"/>
          </w:tcPr>
          <w:p w:rsidR="00AB5834" w:rsidRPr="00506160" w:rsidRDefault="00AB5834" w:rsidP="00152349">
            <w:pPr>
              <w:ind w:left="-113" w:right="-113"/>
              <w:jc w:val="center"/>
              <w:rPr>
                <w:color w:val="000000"/>
                <w:sz w:val="16"/>
                <w:szCs w:val="16"/>
              </w:rPr>
            </w:pPr>
            <w:r>
              <w:rPr>
                <w:color w:val="000000"/>
                <w:sz w:val="16"/>
                <w:szCs w:val="16"/>
              </w:rPr>
              <w:t>700,0</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182,0</w:t>
            </w:r>
          </w:p>
        </w:tc>
        <w:tc>
          <w:tcPr>
            <w:tcW w:w="727" w:type="dxa"/>
            <w:shd w:val="clear" w:color="auto" w:fill="auto"/>
          </w:tcPr>
          <w:p w:rsidR="00AB5834" w:rsidRPr="00506160" w:rsidRDefault="00AB5834" w:rsidP="00152349">
            <w:pPr>
              <w:ind w:left="-113" w:right="-113"/>
              <w:jc w:val="center"/>
              <w:rPr>
                <w:color w:val="000000"/>
                <w:sz w:val="16"/>
                <w:szCs w:val="16"/>
              </w:rPr>
            </w:pPr>
            <w:r>
              <w:rPr>
                <w:color w:val="000000"/>
                <w:sz w:val="16"/>
                <w:szCs w:val="16"/>
              </w:rPr>
              <w:t>137,0</w:t>
            </w:r>
          </w:p>
        </w:tc>
        <w:tc>
          <w:tcPr>
            <w:tcW w:w="727" w:type="dxa"/>
            <w:shd w:val="clear" w:color="auto" w:fill="auto"/>
          </w:tcPr>
          <w:p w:rsidR="00AB5834" w:rsidRPr="00506160" w:rsidRDefault="00AB5834" w:rsidP="00152349">
            <w:pPr>
              <w:ind w:left="-113" w:right="-113"/>
              <w:jc w:val="center"/>
              <w:rPr>
                <w:color w:val="000000"/>
                <w:sz w:val="16"/>
                <w:szCs w:val="16"/>
              </w:rPr>
            </w:pPr>
            <w:r>
              <w:rPr>
                <w:color w:val="000000"/>
                <w:sz w:val="16"/>
                <w:szCs w:val="16"/>
              </w:rPr>
              <w:t>137,0</w:t>
            </w:r>
          </w:p>
        </w:tc>
        <w:tc>
          <w:tcPr>
            <w:tcW w:w="727" w:type="dxa"/>
            <w:shd w:val="clear" w:color="auto" w:fill="auto"/>
          </w:tcPr>
          <w:p w:rsidR="00AB5834" w:rsidRPr="00506160" w:rsidRDefault="00AB5834" w:rsidP="00152349">
            <w:pPr>
              <w:ind w:left="-113" w:right="-113"/>
              <w:jc w:val="center"/>
              <w:rPr>
                <w:color w:val="000000"/>
                <w:sz w:val="16"/>
                <w:szCs w:val="16"/>
              </w:rPr>
            </w:pPr>
            <w:r>
              <w:rPr>
                <w:color w:val="000000"/>
                <w:sz w:val="16"/>
                <w:szCs w:val="16"/>
              </w:rPr>
              <w:t>137,0</w:t>
            </w:r>
          </w:p>
        </w:tc>
        <w:tc>
          <w:tcPr>
            <w:tcW w:w="828" w:type="dxa"/>
            <w:shd w:val="clear" w:color="auto" w:fill="auto"/>
          </w:tcPr>
          <w:p w:rsidR="00AB5834" w:rsidRPr="00506160" w:rsidRDefault="00AB5834" w:rsidP="00152349">
            <w:pPr>
              <w:ind w:left="-113" w:right="-113"/>
              <w:jc w:val="center"/>
              <w:rPr>
                <w:color w:val="000000"/>
                <w:sz w:val="16"/>
                <w:szCs w:val="16"/>
              </w:rPr>
            </w:pPr>
            <w:r>
              <w:rPr>
                <w:color w:val="000000"/>
                <w:sz w:val="16"/>
                <w:szCs w:val="16"/>
              </w:rPr>
              <w:t>685,0</w:t>
            </w:r>
          </w:p>
        </w:tc>
        <w:tc>
          <w:tcPr>
            <w:tcW w:w="850" w:type="dxa"/>
            <w:shd w:val="clear" w:color="auto" w:fill="auto"/>
          </w:tcPr>
          <w:p w:rsidR="00AB5834" w:rsidRPr="00506160" w:rsidRDefault="00AB5834" w:rsidP="00152349">
            <w:pPr>
              <w:ind w:left="-113" w:right="-113"/>
              <w:jc w:val="center"/>
              <w:rPr>
                <w:color w:val="000000"/>
                <w:sz w:val="16"/>
                <w:szCs w:val="16"/>
              </w:rPr>
            </w:pPr>
            <w:r>
              <w:rPr>
                <w:color w:val="000000"/>
                <w:sz w:val="16"/>
                <w:szCs w:val="16"/>
              </w:rPr>
              <w:t>685,0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shd w:val="clear" w:color="auto" w:fill="auto"/>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shd w:val="clear" w:color="auto" w:fill="auto"/>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shd w:val="clear" w:color="auto" w:fill="auto"/>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shd w:val="clear" w:color="auto" w:fill="auto"/>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shd w:val="clear" w:color="auto" w:fill="auto"/>
          </w:tcPr>
          <w:p w:rsidR="00AB5834" w:rsidRPr="00506160" w:rsidRDefault="00AB5834" w:rsidP="00152349">
            <w:pPr>
              <w:ind w:left="-57" w:right="-57"/>
              <w:jc w:val="center"/>
              <w:rPr>
                <w:color w:val="000000"/>
                <w:sz w:val="16"/>
                <w:szCs w:val="16"/>
              </w:rPr>
            </w:pPr>
          </w:p>
        </w:tc>
        <w:tc>
          <w:tcPr>
            <w:tcW w:w="517" w:type="dxa"/>
            <w:shd w:val="clear" w:color="auto" w:fill="auto"/>
          </w:tcPr>
          <w:p w:rsidR="00AB5834" w:rsidRPr="00506160" w:rsidRDefault="00AB5834" w:rsidP="00152349">
            <w:pPr>
              <w:ind w:left="-57" w:right="-57"/>
              <w:jc w:val="center"/>
              <w:rPr>
                <w:color w:val="000000"/>
                <w:sz w:val="16"/>
                <w:szCs w:val="16"/>
              </w:rPr>
            </w:pPr>
          </w:p>
        </w:tc>
        <w:tc>
          <w:tcPr>
            <w:tcW w:w="884" w:type="dxa"/>
            <w:shd w:val="clear" w:color="auto" w:fill="auto"/>
          </w:tcPr>
          <w:p w:rsidR="00AB5834" w:rsidRPr="00506160" w:rsidRDefault="00AB5834" w:rsidP="00152349">
            <w:pPr>
              <w:ind w:left="-113" w:right="-113"/>
              <w:jc w:val="center"/>
              <w:rPr>
                <w:color w:val="000000"/>
                <w:sz w:val="16"/>
                <w:szCs w:val="16"/>
              </w:rPr>
            </w:pPr>
          </w:p>
        </w:tc>
        <w:tc>
          <w:tcPr>
            <w:tcW w:w="584" w:type="dxa"/>
            <w:shd w:val="clear" w:color="auto" w:fill="auto"/>
          </w:tcPr>
          <w:p w:rsidR="00AB5834" w:rsidRPr="00506160" w:rsidRDefault="00AB5834" w:rsidP="00152349">
            <w:pPr>
              <w:ind w:left="-57" w:right="-57"/>
              <w:jc w:val="center"/>
              <w:rPr>
                <w:color w:val="000000"/>
                <w:sz w:val="16"/>
                <w:szCs w:val="16"/>
              </w:rPr>
            </w:pPr>
          </w:p>
        </w:tc>
        <w:tc>
          <w:tcPr>
            <w:tcW w:w="1186" w:type="dxa"/>
            <w:shd w:val="clear" w:color="auto" w:fill="auto"/>
          </w:tcPr>
          <w:p w:rsidR="00AB5834" w:rsidRPr="00506160" w:rsidRDefault="00AB5834" w:rsidP="00152349">
            <w:pPr>
              <w:autoSpaceDE w:val="0"/>
              <w:autoSpaceDN w:val="0"/>
              <w:adjustRightInd w:val="0"/>
              <w:ind w:left="-57" w:right="-57"/>
              <w:jc w:val="both"/>
              <w:rPr>
                <w:bCs/>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 xml:space="preserve">ский бюджет </w:t>
            </w:r>
            <w:r w:rsidRPr="00506160">
              <w:rPr>
                <w:bCs/>
                <w:color w:val="000000"/>
                <w:sz w:val="16"/>
                <w:szCs w:val="16"/>
              </w:rPr>
              <w:lastRenderedPageBreak/>
              <w:t>Чувашской Республики</w:t>
            </w:r>
          </w:p>
        </w:tc>
        <w:tc>
          <w:tcPr>
            <w:tcW w:w="727"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lastRenderedPageBreak/>
              <w:t>0,0</w:t>
            </w:r>
          </w:p>
        </w:tc>
        <w:tc>
          <w:tcPr>
            <w:tcW w:w="727"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shd w:val="clear" w:color="auto" w:fill="auto"/>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w:t>
            </w:r>
            <w:r w:rsidRPr="00506160">
              <w:rPr>
                <w:color w:val="000000"/>
                <w:sz w:val="16"/>
                <w:szCs w:val="16"/>
              </w:rPr>
              <w:t>92</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0111</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Ч4101</w:t>
            </w:r>
            <w:r>
              <w:rPr>
                <w:color w:val="000000"/>
                <w:sz w:val="16"/>
                <w:szCs w:val="16"/>
              </w:rPr>
              <w:t>7</w:t>
            </w:r>
            <w:r w:rsidRPr="00506160">
              <w:rPr>
                <w:color w:val="000000"/>
                <w:sz w:val="16"/>
                <w:szCs w:val="16"/>
              </w:rPr>
              <w:t>3430</w:t>
            </w:r>
          </w:p>
        </w:tc>
        <w:tc>
          <w:tcPr>
            <w:tcW w:w="584" w:type="dxa"/>
          </w:tcPr>
          <w:p w:rsidR="00AB5834" w:rsidRPr="00506160" w:rsidRDefault="00AB5834" w:rsidP="00152349">
            <w:pPr>
              <w:ind w:left="-57" w:right="-57"/>
              <w:jc w:val="center"/>
              <w:rPr>
                <w:color w:val="000000"/>
                <w:sz w:val="16"/>
                <w:szCs w:val="16"/>
              </w:rPr>
            </w:pPr>
            <w:r>
              <w:rPr>
                <w:color w:val="000000"/>
                <w:sz w:val="16"/>
                <w:szCs w:val="16"/>
              </w:rPr>
              <w:t>870</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Pr>
                <w:color w:val="000000"/>
                <w:sz w:val="16"/>
                <w:szCs w:val="16"/>
              </w:rPr>
              <w:t>бюджет Ал</w:t>
            </w:r>
            <w:r>
              <w:rPr>
                <w:color w:val="000000"/>
                <w:sz w:val="16"/>
                <w:szCs w:val="16"/>
              </w:rPr>
              <w:t>и</w:t>
            </w:r>
            <w:r>
              <w:rPr>
                <w:color w:val="000000"/>
                <w:sz w:val="16"/>
                <w:szCs w:val="16"/>
              </w:rPr>
              <w:t>ковского рай</w:t>
            </w:r>
            <w:r>
              <w:rPr>
                <w:color w:val="000000"/>
                <w:sz w:val="16"/>
                <w:szCs w:val="16"/>
              </w:rPr>
              <w:t>о</w:t>
            </w:r>
            <w:r>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Pr>
                <w:color w:val="000000"/>
                <w:sz w:val="16"/>
                <w:szCs w:val="16"/>
              </w:rPr>
              <w:t>8,0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500,0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100,0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100,0</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100,0</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100,0</w:t>
            </w:r>
          </w:p>
        </w:tc>
        <w:tc>
          <w:tcPr>
            <w:tcW w:w="828"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500,0</w:t>
            </w:r>
          </w:p>
        </w:tc>
        <w:tc>
          <w:tcPr>
            <w:tcW w:w="850" w:type="dxa"/>
          </w:tcPr>
          <w:p w:rsidR="00AB5834" w:rsidRPr="00506160" w:rsidRDefault="00AB5834" w:rsidP="00152349">
            <w:pPr>
              <w:ind w:left="-113" w:right="-113"/>
              <w:jc w:val="center"/>
              <w:rPr>
                <w:color w:val="000000"/>
                <w:sz w:val="16"/>
                <w:szCs w:val="16"/>
              </w:rPr>
            </w:pPr>
            <w:r>
              <w:rPr>
                <w:color w:val="000000"/>
                <w:sz w:val="16"/>
                <w:szCs w:val="16"/>
              </w:rPr>
              <w:t>500,0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993</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0111</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Ч4101</w:t>
            </w:r>
            <w:r>
              <w:rPr>
                <w:color w:val="000000"/>
                <w:sz w:val="16"/>
                <w:szCs w:val="16"/>
              </w:rPr>
              <w:t>7</w:t>
            </w:r>
            <w:r w:rsidRPr="00506160">
              <w:rPr>
                <w:color w:val="000000"/>
                <w:sz w:val="16"/>
                <w:szCs w:val="16"/>
              </w:rPr>
              <w:t>3430</w:t>
            </w:r>
          </w:p>
        </w:tc>
        <w:tc>
          <w:tcPr>
            <w:tcW w:w="584" w:type="dxa"/>
          </w:tcPr>
          <w:p w:rsidR="00AB5834" w:rsidRPr="00506160" w:rsidRDefault="00AB5834" w:rsidP="00152349">
            <w:pPr>
              <w:ind w:left="-57" w:right="-57"/>
              <w:jc w:val="center"/>
              <w:rPr>
                <w:color w:val="000000"/>
                <w:sz w:val="16"/>
                <w:szCs w:val="16"/>
              </w:rPr>
            </w:pPr>
            <w:r>
              <w:rPr>
                <w:color w:val="000000"/>
                <w:sz w:val="16"/>
                <w:szCs w:val="16"/>
              </w:rPr>
              <w:t>870</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Pr>
                <w:color w:val="000000"/>
                <w:sz w:val="16"/>
                <w:szCs w:val="16"/>
              </w:rPr>
              <w:t>бюджеты сельских пос</w:t>
            </w:r>
            <w:r>
              <w:rPr>
                <w:color w:val="000000"/>
                <w:sz w:val="16"/>
                <w:szCs w:val="16"/>
              </w:rPr>
              <w:t>е</w:t>
            </w:r>
            <w:r>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26,4</w:t>
            </w:r>
          </w:p>
        </w:tc>
        <w:tc>
          <w:tcPr>
            <w:tcW w:w="727" w:type="dxa"/>
          </w:tcPr>
          <w:p w:rsidR="00AB5834" w:rsidRPr="00506160" w:rsidRDefault="00AB5834" w:rsidP="00152349">
            <w:pPr>
              <w:ind w:left="-113" w:right="-113"/>
              <w:jc w:val="center"/>
              <w:rPr>
                <w:color w:val="000000"/>
                <w:sz w:val="16"/>
                <w:szCs w:val="16"/>
              </w:rPr>
            </w:pPr>
            <w:r>
              <w:rPr>
                <w:color w:val="000000"/>
                <w:sz w:val="16"/>
                <w:szCs w:val="16"/>
              </w:rPr>
              <w:t>33,4</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200,0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82,0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37,0</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37,0</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37,0</w:t>
            </w:r>
          </w:p>
        </w:tc>
        <w:tc>
          <w:tcPr>
            <w:tcW w:w="828"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185,0</w:t>
            </w:r>
          </w:p>
        </w:tc>
        <w:tc>
          <w:tcPr>
            <w:tcW w:w="850" w:type="dxa"/>
          </w:tcPr>
          <w:p w:rsidR="00AB5834" w:rsidRPr="00506160" w:rsidRDefault="00AB5834" w:rsidP="00152349">
            <w:pPr>
              <w:ind w:left="-113" w:right="-113"/>
              <w:jc w:val="center"/>
              <w:rPr>
                <w:color w:val="000000"/>
                <w:sz w:val="16"/>
                <w:szCs w:val="16"/>
              </w:rPr>
            </w:pPr>
            <w:r>
              <w:rPr>
                <w:color w:val="000000"/>
                <w:sz w:val="16"/>
                <w:szCs w:val="16"/>
              </w:rPr>
              <w:t>185,0</w:t>
            </w:r>
          </w:p>
        </w:tc>
      </w:tr>
      <w:tr w:rsidR="00AB5834" w:rsidRPr="00506160" w:rsidTr="00152349">
        <w:tc>
          <w:tcPr>
            <w:tcW w:w="791" w:type="dxa"/>
            <w:vMerge w:val="restart"/>
          </w:tcPr>
          <w:p w:rsidR="00AB5834" w:rsidRPr="00003897" w:rsidRDefault="00AB5834" w:rsidP="00152349">
            <w:pPr>
              <w:autoSpaceDE w:val="0"/>
              <w:autoSpaceDN w:val="0"/>
              <w:adjustRightInd w:val="0"/>
              <w:ind w:left="-57" w:right="-57"/>
              <w:rPr>
                <w:color w:val="000000"/>
                <w:sz w:val="16"/>
                <w:szCs w:val="16"/>
              </w:rPr>
            </w:pPr>
            <w:proofErr w:type="spellStart"/>
            <w:r w:rsidRPr="00003897">
              <w:rPr>
                <w:color w:val="000000"/>
                <w:sz w:val="16"/>
                <w:szCs w:val="16"/>
              </w:rPr>
              <w:t>Меро</w:t>
            </w:r>
            <w:proofErr w:type="spellEnd"/>
            <w:r w:rsidRPr="00003897">
              <w:rPr>
                <w:color w:val="000000"/>
                <w:sz w:val="16"/>
                <w:szCs w:val="16"/>
              </w:rPr>
              <w:t>-при</w:t>
            </w:r>
            <w:r w:rsidRPr="00003897">
              <w:rPr>
                <w:color w:val="000000"/>
                <w:sz w:val="16"/>
                <w:szCs w:val="16"/>
              </w:rPr>
              <w:softHyphen/>
              <w:t>я</w:t>
            </w:r>
            <w:r w:rsidRPr="00003897">
              <w:rPr>
                <w:color w:val="000000"/>
                <w:sz w:val="16"/>
                <w:szCs w:val="16"/>
              </w:rPr>
              <w:softHyphen/>
              <w:t>тие 1.3</w:t>
            </w:r>
          </w:p>
          <w:p w:rsidR="00AB5834" w:rsidRPr="00003897" w:rsidRDefault="00AB5834" w:rsidP="00152349">
            <w:pPr>
              <w:ind w:left="-57" w:right="-57"/>
              <w:jc w:val="center"/>
              <w:rPr>
                <w:color w:val="000000"/>
                <w:sz w:val="16"/>
                <w:szCs w:val="16"/>
              </w:rPr>
            </w:pPr>
          </w:p>
        </w:tc>
        <w:tc>
          <w:tcPr>
            <w:tcW w:w="1302" w:type="dxa"/>
            <w:vMerge w:val="restart"/>
          </w:tcPr>
          <w:p w:rsidR="00AB5834" w:rsidRPr="00003897" w:rsidRDefault="00AB5834" w:rsidP="00152349">
            <w:pPr>
              <w:autoSpaceDE w:val="0"/>
              <w:autoSpaceDN w:val="0"/>
              <w:adjustRightInd w:val="0"/>
              <w:ind w:left="-57" w:right="-57"/>
              <w:jc w:val="both"/>
              <w:rPr>
                <w:color w:val="000000"/>
                <w:sz w:val="16"/>
                <w:szCs w:val="16"/>
              </w:rPr>
            </w:pPr>
            <w:r w:rsidRPr="00003897">
              <w:rPr>
                <w:color w:val="000000"/>
                <w:sz w:val="16"/>
                <w:szCs w:val="16"/>
              </w:rPr>
              <w:t>Анализ предл</w:t>
            </w:r>
            <w:r w:rsidRPr="00003897">
              <w:rPr>
                <w:color w:val="000000"/>
                <w:sz w:val="16"/>
                <w:szCs w:val="16"/>
              </w:rPr>
              <w:t>о</w:t>
            </w:r>
            <w:r w:rsidRPr="00003897">
              <w:rPr>
                <w:color w:val="000000"/>
                <w:sz w:val="16"/>
                <w:szCs w:val="16"/>
              </w:rPr>
              <w:t xml:space="preserve">жений органов </w:t>
            </w:r>
            <w:r>
              <w:rPr>
                <w:color w:val="000000"/>
                <w:sz w:val="16"/>
                <w:szCs w:val="16"/>
              </w:rPr>
              <w:t>местного сам</w:t>
            </w:r>
            <w:r>
              <w:rPr>
                <w:color w:val="000000"/>
                <w:sz w:val="16"/>
                <w:szCs w:val="16"/>
              </w:rPr>
              <w:t>о</w:t>
            </w:r>
            <w:r>
              <w:rPr>
                <w:color w:val="000000"/>
                <w:sz w:val="16"/>
                <w:szCs w:val="16"/>
              </w:rPr>
              <w:t>управления Аликовского района</w:t>
            </w:r>
            <w:r w:rsidRPr="00003897">
              <w:rPr>
                <w:color w:val="000000"/>
                <w:sz w:val="16"/>
                <w:szCs w:val="16"/>
              </w:rPr>
              <w:t xml:space="preserve"> по бюд</w:t>
            </w:r>
            <w:r w:rsidRPr="00003897">
              <w:rPr>
                <w:color w:val="000000"/>
                <w:sz w:val="16"/>
                <w:szCs w:val="16"/>
              </w:rPr>
              <w:softHyphen/>
              <w:t>жетным прое</w:t>
            </w:r>
            <w:r w:rsidRPr="00003897">
              <w:rPr>
                <w:color w:val="000000"/>
                <w:sz w:val="16"/>
                <w:szCs w:val="16"/>
              </w:rPr>
              <w:t>к</w:t>
            </w:r>
            <w:r w:rsidRPr="00003897">
              <w:rPr>
                <w:color w:val="000000"/>
                <w:sz w:val="16"/>
                <w:szCs w:val="16"/>
              </w:rPr>
              <w:t>тировкам и под</w:t>
            </w:r>
            <w:r w:rsidRPr="00003897">
              <w:rPr>
                <w:color w:val="000000"/>
                <w:sz w:val="16"/>
                <w:szCs w:val="16"/>
              </w:rPr>
              <w:softHyphen/>
              <w:t>готовка про</w:t>
            </w:r>
            <w:r w:rsidRPr="00003897">
              <w:rPr>
                <w:color w:val="000000"/>
                <w:sz w:val="16"/>
                <w:szCs w:val="16"/>
              </w:rPr>
              <w:softHyphen/>
              <w:t xml:space="preserve">екта </w:t>
            </w:r>
            <w:r>
              <w:rPr>
                <w:color w:val="000000"/>
                <w:sz w:val="16"/>
                <w:szCs w:val="16"/>
              </w:rPr>
              <w:t>решения</w:t>
            </w:r>
            <w:r w:rsidRPr="00003897">
              <w:rPr>
                <w:color w:val="000000"/>
                <w:sz w:val="16"/>
                <w:szCs w:val="16"/>
              </w:rPr>
              <w:t xml:space="preserve"> о </w:t>
            </w:r>
            <w:r>
              <w:rPr>
                <w:color w:val="000000"/>
                <w:sz w:val="16"/>
                <w:szCs w:val="16"/>
              </w:rPr>
              <w:t>б</w:t>
            </w:r>
            <w:r w:rsidRPr="00003897">
              <w:rPr>
                <w:color w:val="000000"/>
                <w:sz w:val="16"/>
                <w:szCs w:val="16"/>
              </w:rPr>
              <w:t>юд</w:t>
            </w:r>
            <w:r w:rsidRPr="00003897">
              <w:rPr>
                <w:color w:val="000000"/>
                <w:sz w:val="16"/>
                <w:szCs w:val="16"/>
              </w:rPr>
              <w:softHyphen/>
              <w:t xml:space="preserve">жете </w:t>
            </w:r>
            <w:r>
              <w:rPr>
                <w:color w:val="000000"/>
                <w:sz w:val="16"/>
                <w:szCs w:val="16"/>
              </w:rPr>
              <w:t>Аликовск</w:t>
            </w:r>
            <w:r>
              <w:rPr>
                <w:color w:val="000000"/>
                <w:sz w:val="16"/>
                <w:szCs w:val="16"/>
              </w:rPr>
              <w:t>о</w:t>
            </w:r>
            <w:r>
              <w:rPr>
                <w:color w:val="000000"/>
                <w:sz w:val="16"/>
                <w:szCs w:val="16"/>
              </w:rPr>
              <w:t>го района</w:t>
            </w:r>
            <w:r w:rsidRPr="00003897">
              <w:rPr>
                <w:color w:val="000000"/>
                <w:sz w:val="16"/>
                <w:szCs w:val="16"/>
              </w:rPr>
              <w:t xml:space="preserve"> на очередной фи</w:t>
            </w:r>
            <w:r w:rsidRPr="00003897">
              <w:rPr>
                <w:color w:val="000000"/>
                <w:sz w:val="16"/>
                <w:szCs w:val="16"/>
              </w:rPr>
              <w:softHyphen/>
              <w:t>нансовый год и плановый период</w:t>
            </w:r>
          </w:p>
        </w:tc>
        <w:tc>
          <w:tcPr>
            <w:tcW w:w="1276" w:type="dxa"/>
            <w:vMerge w:val="restart"/>
          </w:tcPr>
          <w:p w:rsidR="00AB5834" w:rsidRPr="00003897" w:rsidRDefault="00AB5834" w:rsidP="00152349">
            <w:pPr>
              <w:autoSpaceDE w:val="0"/>
              <w:autoSpaceDN w:val="0"/>
              <w:adjustRightInd w:val="0"/>
              <w:ind w:left="-57" w:right="-57"/>
              <w:rPr>
                <w:color w:val="000000"/>
                <w:sz w:val="16"/>
                <w:szCs w:val="16"/>
              </w:rPr>
            </w:pPr>
          </w:p>
        </w:tc>
        <w:tc>
          <w:tcPr>
            <w:tcW w:w="1309" w:type="dxa"/>
            <w:vMerge w:val="restart"/>
          </w:tcPr>
          <w:p w:rsidR="00AB5834" w:rsidRPr="00003897" w:rsidRDefault="00AB5834" w:rsidP="00152349">
            <w:pPr>
              <w:autoSpaceDE w:val="0"/>
              <w:autoSpaceDN w:val="0"/>
              <w:adjustRightInd w:val="0"/>
              <w:ind w:left="-57" w:right="-57"/>
              <w:jc w:val="both"/>
              <w:rPr>
                <w:color w:val="000000"/>
                <w:sz w:val="16"/>
                <w:szCs w:val="16"/>
              </w:rPr>
            </w:pPr>
            <w:r w:rsidRPr="00003897">
              <w:rPr>
                <w:color w:val="000000"/>
                <w:sz w:val="16"/>
                <w:szCs w:val="16"/>
              </w:rPr>
              <w:t xml:space="preserve">ответственный исполнитель – </w:t>
            </w:r>
            <w:r>
              <w:rPr>
                <w:color w:val="000000"/>
                <w:sz w:val="16"/>
                <w:szCs w:val="16"/>
              </w:rPr>
              <w:t>финансовый отдел</w:t>
            </w:r>
          </w:p>
          <w:p w:rsidR="00AB5834" w:rsidRPr="00003897" w:rsidRDefault="00AB5834" w:rsidP="00152349">
            <w:pPr>
              <w:ind w:left="-57" w:right="-57"/>
              <w:jc w:val="both"/>
              <w:rPr>
                <w:color w:val="000000"/>
                <w:sz w:val="16"/>
                <w:szCs w:val="16"/>
              </w:rPr>
            </w:pPr>
          </w:p>
        </w:tc>
        <w:tc>
          <w:tcPr>
            <w:tcW w:w="801" w:type="dxa"/>
          </w:tcPr>
          <w:p w:rsidR="00AB5834" w:rsidRPr="00003897" w:rsidRDefault="00AB5834" w:rsidP="00152349">
            <w:pPr>
              <w:ind w:left="-57" w:right="-57"/>
              <w:jc w:val="center"/>
              <w:rPr>
                <w:color w:val="000000"/>
                <w:sz w:val="16"/>
                <w:szCs w:val="16"/>
              </w:rPr>
            </w:pPr>
            <w:r w:rsidRPr="00003897">
              <w:rPr>
                <w:color w:val="000000"/>
                <w:sz w:val="16"/>
                <w:szCs w:val="16"/>
              </w:rPr>
              <w:t>х</w:t>
            </w:r>
          </w:p>
        </w:tc>
        <w:tc>
          <w:tcPr>
            <w:tcW w:w="517" w:type="dxa"/>
          </w:tcPr>
          <w:p w:rsidR="00AB5834" w:rsidRPr="00003897" w:rsidRDefault="00AB5834" w:rsidP="00152349">
            <w:pPr>
              <w:ind w:left="-57" w:right="-57"/>
              <w:jc w:val="center"/>
              <w:rPr>
                <w:color w:val="000000"/>
                <w:sz w:val="16"/>
                <w:szCs w:val="16"/>
              </w:rPr>
            </w:pPr>
            <w:r w:rsidRPr="00003897">
              <w:rPr>
                <w:color w:val="000000"/>
                <w:sz w:val="16"/>
                <w:szCs w:val="16"/>
              </w:rPr>
              <w:t>х</w:t>
            </w:r>
          </w:p>
        </w:tc>
        <w:tc>
          <w:tcPr>
            <w:tcW w:w="884" w:type="dxa"/>
          </w:tcPr>
          <w:p w:rsidR="00AB5834" w:rsidRPr="00003897" w:rsidRDefault="00AB5834" w:rsidP="00152349">
            <w:pPr>
              <w:ind w:left="-113" w:right="-113"/>
              <w:jc w:val="center"/>
              <w:rPr>
                <w:color w:val="000000"/>
                <w:sz w:val="16"/>
                <w:szCs w:val="16"/>
              </w:rPr>
            </w:pPr>
            <w:r w:rsidRPr="00003897">
              <w:rPr>
                <w:color w:val="000000"/>
                <w:sz w:val="16"/>
                <w:szCs w:val="16"/>
              </w:rPr>
              <w:t>х</w:t>
            </w:r>
          </w:p>
        </w:tc>
        <w:tc>
          <w:tcPr>
            <w:tcW w:w="584" w:type="dxa"/>
          </w:tcPr>
          <w:p w:rsidR="00AB5834" w:rsidRPr="00003897" w:rsidRDefault="00AB5834" w:rsidP="00152349">
            <w:pPr>
              <w:ind w:left="-57" w:right="-57"/>
              <w:jc w:val="center"/>
              <w:rPr>
                <w:color w:val="000000"/>
                <w:sz w:val="16"/>
                <w:szCs w:val="16"/>
              </w:rPr>
            </w:pPr>
            <w:r w:rsidRPr="00003897">
              <w:rPr>
                <w:color w:val="000000"/>
                <w:sz w:val="16"/>
                <w:szCs w:val="16"/>
              </w:rPr>
              <w:t>х</w:t>
            </w:r>
          </w:p>
        </w:tc>
        <w:tc>
          <w:tcPr>
            <w:tcW w:w="1186" w:type="dxa"/>
          </w:tcPr>
          <w:p w:rsidR="00AB5834" w:rsidRPr="00003897" w:rsidRDefault="00AB5834" w:rsidP="00152349">
            <w:pPr>
              <w:autoSpaceDE w:val="0"/>
              <w:autoSpaceDN w:val="0"/>
              <w:adjustRightInd w:val="0"/>
              <w:ind w:left="-57" w:right="-57"/>
              <w:jc w:val="both"/>
              <w:rPr>
                <w:b/>
                <w:color w:val="000000"/>
                <w:sz w:val="16"/>
                <w:szCs w:val="16"/>
              </w:rPr>
            </w:pPr>
            <w:r w:rsidRPr="00003897">
              <w:rPr>
                <w:bCs/>
                <w:color w:val="000000"/>
                <w:sz w:val="16"/>
                <w:szCs w:val="16"/>
              </w:rPr>
              <w:t>всего</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shd w:val="clear" w:color="auto" w:fill="FFFFFF"/>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shd w:val="clear" w:color="auto" w:fill="FFFFFF"/>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828" w:type="dxa"/>
            <w:shd w:val="clear" w:color="auto" w:fill="FFFFFF"/>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850"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r>
      <w:tr w:rsidR="00AB5834" w:rsidRPr="00506160" w:rsidTr="00152349">
        <w:tc>
          <w:tcPr>
            <w:tcW w:w="791" w:type="dxa"/>
            <w:vMerge/>
          </w:tcPr>
          <w:p w:rsidR="00AB5834" w:rsidRPr="00003897" w:rsidRDefault="00AB5834" w:rsidP="00152349">
            <w:pPr>
              <w:ind w:left="-57" w:right="-57"/>
              <w:jc w:val="center"/>
              <w:rPr>
                <w:color w:val="000000"/>
                <w:sz w:val="16"/>
                <w:szCs w:val="16"/>
              </w:rPr>
            </w:pPr>
          </w:p>
        </w:tc>
        <w:tc>
          <w:tcPr>
            <w:tcW w:w="1302" w:type="dxa"/>
            <w:vMerge/>
          </w:tcPr>
          <w:p w:rsidR="00AB5834" w:rsidRPr="00003897" w:rsidRDefault="00AB5834" w:rsidP="00152349">
            <w:pPr>
              <w:ind w:left="-57" w:right="-57"/>
              <w:jc w:val="center"/>
              <w:rPr>
                <w:color w:val="000000"/>
                <w:sz w:val="16"/>
                <w:szCs w:val="16"/>
              </w:rPr>
            </w:pPr>
          </w:p>
        </w:tc>
        <w:tc>
          <w:tcPr>
            <w:tcW w:w="1276" w:type="dxa"/>
            <w:vMerge/>
          </w:tcPr>
          <w:p w:rsidR="00AB5834" w:rsidRPr="00003897" w:rsidRDefault="00AB5834" w:rsidP="00152349">
            <w:pPr>
              <w:ind w:left="-57" w:right="-57"/>
              <w:jc w:val="center"/>
              <w:rPr>
                <w:color w:val="000000"/>
                <w:sz w:val="16"/>
                <w:szCs w:val="16"/>
              </w:rPr>
            </w:pPr>
          </w:p>
        </w:tc>
        <w:tc>
          <w:tcPr>
            <w:tcW w:w="1309" w:type="dxa"/>
            <w:vMerge/>
          </w:tcPr>
          <w:p w:rsidR="00AB5834" w:rsidRPr="00003897" w:rsidRDefault="00AB5834" w:rsidP="00152349">
            <w:pPr>
              <w:ind w:left="-57" w:right="-57"/>
              <w:jc w:val="both"/>
              <w:rPr>
                <w:color w:val="000000"/>
                <w:sz w:val="16"/>
                <w:szCs w:val="16"/>
              </w:rPr>
            </w:pPr>
          </w:p>
        </w:tc>
        <w:tc>
          <w:tcPr>
            <w:tcW w:w="801" w:type="dxa"/>
          </w:tcPr>
          <w:p w:rsidR="00AB5834" w:rsidRPr="00003897" w:rsidRDefault="00AB5834" w:rsidP="00152349">
            <w:pPr>
              <w:ind w:left="-57" w:right="-57"/>
              <w:jc w:val="center"/>
              <w:rPr>
                <w:color w:val="000000"/>
                <w:sz w:val="16"/>
                <w:szCs w:val="16"/>
              </w:rPr>
            </w:pPr>
            <w:r w:rsidRPr="00003897">
              <w:rPr>
                <w:color w:val="000000"/>
                <w:sz w:val="16"/>
                <w:szCs w:val="16"/>
              </w:rPr>
              <w:t>х</w:t>
            </w:r>
          </w:p>
        </w:tc>
        <w:tc>
          <w:tcPr>
            <w:tcW w:w="517" w:type="dxa"/>
          </w:tcPr>
          <w:p w:rsidR="00AB5834" w:rsidRPr="00003897" w:rsidRDefault="00AB5834" w:rsidP="00152349">
            <w:pPr>
              <w:ind w:left="-57" w:right="-57"/>
              <w:jc w:val="center"/>
              <w:rPr>
                <w:color w:val="000000"/>
                <w:sz w:val="16"/>
                <w:szCs w:val="16"/>
              </w:rPr>
            </w:pPr>
            <w:r w:rsidRPr="00003897">
              <w:rPr>
                <w:color w:val="000000"/>
                <w:sz w:val="16"/>
                <w:szCs w:val="16"/>
              </w:rPr>
              <w:t>х</w:t>
            </w:r>
          </w:p>
        </w:tc>
        <w:tc>
          <w:tcPr>
            <w:tcW w:w="884" w:type="dxa"/>
          </w:tcPr>
          <w:p w:rsidR="00AB5834" w:rsidRPr="00003897" w:rsidRDefault="00AB5834" w:rsidP="00152349">
            <w:pPr>
              <w:ind w:left="-113" w:right="-113"/>
              <w:jc w:val="center"/>
              <w:rPr>
                <w:color w:val="000000"/>
                <w:sz w:val="16"/>
                <w:szCs w:val="16"/>
              </w:rPr>
            </w:pPr>
            <w:r w:rsidRPr="00003897">
              <w:rPr>
                <w:color w:val="000000"/>
                <w:sz w:val="16"/>
                <w:szCs w:val="16"/>
              </w:rPr>
              <w:t>х</w:t>
            </w:r>
          </w:p>
        </w:tc>
        <w:tc>
          <w:tcPr>
            <w:tcW w:w="584" w:type="dxa"/>
          </w:tcPr>
          <w:p w:rsidR="00AB5834" w:rsidRPr="00003897" w:rsidRDefault="00AB5834" w:rsidP="00152349">
            <w:pPr>
              <w:ind w:left="-57" w:right="-57"/>
              <w:jc w:val="center"/>
              <w:rPr>
                <w:color w:val="000000"/>
                <w:sz w:val="16"/>
                <w:szCs w:val="16"/>
              </w:rPr>
            </w:pPr>
            <w:r w:rsidRPr="00003897">
              <w:rPr>
                <w:color w:val="000000"/>
                <w:sz w:val="16"/>
                <w:szCs w:val="16"/>
              </w:rPr>
              <w:t>х</w:t>
            </w:r>
          </w:p>
        </w:tc>
        <w:tc>
          <w:tcPr>
            <w:tcW w:w="1186" w:type="dxa"/>
          </w:tcPr>
          <w:p w:rsidR="00AB5834" w:rsidRPr="00003897" w:rsidRDefault="00AB5834" w:rsidP="00152349">
            <w:pPr>
              <w:autoSpaceDE w:val="0"/>
              <w:autoSpaceDN w:val="0"/>
              <w:adjustRightInd w:val="0"/>
              <w:ind w:left="-57" w:right="-57"/>
              <w:jc w:val="both"/>
              <w:rPr>
                <w:color w:val="000000"/>
                <w:sz w:val="16"/>
                <w:szCs w:val="16"/>
              </w:rPr>
            </w:pPr>
            <w:r w:rsidRPr="00003897">
              <w:rPr>
                <w:bCs/>
                <w:color w:val="000000"/>
                <w:sz w:val="16"/>
                <w:szCs w:val="16"/>
              </w:rPr>
              <w:t>федеральный бюджет</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shd w:val="clear" w:color="auto" w:fill="FFFFFF"/>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shd w:val="clear" w:color="auto" w:fill="FFFFFF"/>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828" w:type="dxa"/>
            <w:shd w:val="clear" w:color="auto" w:fill="FFFFFF"/>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850"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r>
      <w:tr w:rsidR="00AB5834" w:rsidRPr="00506160" w:rsidTr="00152349">
        <w:tc>
          <w:tcPr>
            <w:tcW w:w="791" w:type="dxa"/>
            <w:vMerge/>
          </w:tcPr>
          <w:p w:rsidR="00AB5834" w:rsidRPr="00003897" w:rsidRDefault="00AB5834" w:rsidP="00152349">
            <w:pPr>
              <w:ind w:left="-57" w:right="-57"/>
              <w:jc w:val="center"/>
              <w:rPr>
                <w:color w:val="000000"/>
                <w:sz w:val="16"/>
                <w:szCs w:val="16"/>
              </w:rPr>
            </w:pPr>
          </w:p>
        </w:tc>
        <w:tc>
          <w:tcPr>
            <w:tcW w:w="1302" w:type="dxa"/>
            <w:vMerge/>
          </w:tcPr>
          <w:p w:rsidR="00AB5834" w:rsidRPr="00003897" w:rsidRDefault="00AB5834" w:rsidP="00152349">
            <w:pPr>
              <w:ind w:left="-57" w:right="-57"/>
              <w:jc w:val="center"/>
              <w:rPr>
                <w:color w:val="000000"/>
                <w:sz w:val="16"/>
                <w:szCs w:val="16"/>
              </w:rPr>
            </w:pPr>
          </w:p>
        </w:tc>
        <w:tc>
          <w:tcPr>
            <w:tcW w:w="1276" w:type="dxa"/>
            <w:vMerge/>
          </w:tcPr>
          <w:p w:rsidR="00AB5834" w:rsidRPr="00003897" w:rsidRDefault="00AB5834" w:rsidP="00152349">
            <w:pPr>
              <w:ind w:left="-57" w:right="-57"/>
              <w:jc w:val="center"/>
              <w:rPr>
                <w:color w:val="000000"/>
                <w:sz w:val="16"/>
                <w:szCs w:val="16"/>
              </w:rPr>
            </w:pPr>
          </w:p>
        </w:tc>
        <w:tc>
          <w:tcPr>
            <w:tcW w:w="1309" w:type="dxa"/>
            <w:vMerge/>
          </w:tcPr>
          <w:p w:rsidR="00AB5834" w:rsidRPr="00003897" w:rsidRDefault="00AB5834" w:rsidP="00152349">
            <w:pPr>
              <w:ind w:left="-57" w:right="-57"/>
              <w:jc w:val="both"/>
              <w:rPr>
                <w:color w:val="000000"/>
                <w:sz w:val="16"/>
                <w:szCs w:val="16"/>
              </w:rPr>
            </w:pPr>
          </w:p>
        </w:tc>
        <w:tc>
          <w:tcPr>
            <w:tcW w:w="801" w:type="dxa"/>
          </w:tcPr>
          <w:p w:rsidR="00AB5834" w:rsidRPr="00003897" w:rsidRDefault="00AB5834" w:rsidP="00152349">
            <w:pPr>
              <w:ind w:left="-57" w:right="-57"/>
              <w:jc w:val="center"/>
              <w:rPr>
                <w:color w:val="000000"/>
                <w:sz w:val="16"/>
                <w:szCs w:val="16"/>
              </w:rPr>
            </w:pPr>
            <w:r w:rsidRPr="00003897">
              <w:rPr>
                <w:color w:val="000000"/>
                <w:sz w:val="16"/>
                <w:szCs w:val="16"/>
              </w:rPr>
              <w:t>х</w:t>
            </w:r>
          </w:p>
        </w:tc>
        <w:tc>
          <w:tcPr>
            <w:tcW w:w="517" w:type="dxa"/>
          </w:tcPr>
          <w:p w:rsidR="00AB5834" w:rsidRPr="00003897" w:rsidRDefault="00AB5834" w:rsidP="00152349">
            <w:pPr>
              <w:ind w:left="-57" w:right="-57"/>
              <w:jc w:val="center"/>
              <w:rPr>
                <w:color w:val="000000"/>
                <w:sz w:val="16"/>
                <w:szCs w:val="16"/>
              </w:rPr>
            </w:pPr>
            <w:r w:rsidRPr="00003897">
              <w:rPr>
                <w:color w:val="000000"/>
                <w:sz w:val="16"/>
                <w:szCs w:val="16"/>
              </w:rPr>
              <w:t>х</w:t>
            </w:r>
          </w:p>
        </w:tc>
        <w:tc>
          <w:tcPr>
            <w:tcW w:w="884" w:type="dxa"/>
          </w:tcPr>
          <w:p w:rsidR="00AB5834" w:rsidRPr="00003897" w:rsidRDefault="00AB5834" w:rsidP="00152349">
            <w:pPr>
              <w:ind w:left="-113" w:right="-113"/>
              <w:jc w:val="center"/>
              <w:rPr>
                <w:color w:val="000000"/>
                <w:sz w:val="16"/>
                <w:szCs w:val="16"/>
              </w:rPr>
            </w:pPr>
            <w:r w:rsidRPr="00003897">
              <w:rPr>
                <w:color w:val="000000"/>
                <w:sz w:val="16"/>
                <w:szCs w:val="16"/>
              </w:rPr>
              <w:t>х</w:t>
            </w:r>
          </w:p>
        </w:tc>
        <w:tc>
          <w:tcPr>
            <w:tcW w:w="584" w:type="dxa"/>
          </w:tcPr>
          <w:p w:rsidR="00AB5834" w:rsidRPr="00003897" w:rsidRDefault="00AB5834" w:rsidP="00152349">
            <w:pPr>
              <w:ind w:left="-57" w:right="-57"/>
              <w:jc w:val="center"/>
              <w:rPr>
                <w:color w:val="000000"/>
                <w:sz w:val="16"/>
                <w:szCs w:val="16"/>
              </w:rPr>
            </w:pPr>
            <w:r w:rsidRPr="00003897">
              <w:rPr>
                <w:color w:val="000000"/>
                <w:sz w:val="16"/>
                <w:szCs w:val="16"/>
              </w:rPr>
              <w:t>х</w:t>
            </w:r>
          </w:p>
        </w:tc>
        <w:tc>
          <w:tcPr>
            <w:tcW w:w="1186" w:type="dxa"/>
          </w:tcPr>
          <w:p w:rsidR="00AB5834" w:rsidRPr="00003897" w:rsidRDefault="00AB5834" w:rsidP="00152349">
            <w:pPr>
              <w:autoSpaceDE w:val="0"/>
              <w:autoSpaceDN w:val="0"/>
              <w:adjustRightInd w:val="0"/>
              <w:ind w:left="-57" w:right="-57"/>
              <w:jc w:val="both"/>
              <w:rPr>
                <w:b/>
                <w:color w:val="000000"/>
                <w:sz w:val="16"/>
                <w:szCs w:val="16"/>
              </w:rPr>
            </w:pPr>
            <w:r w:rsidRPr="00003897">
              <w:rPr>
                <w:bCs/>
                <w:color w:val="000000"/>
                <w:sz w:val="16"/>
                <w:szCs w:val="16"/>
              </w:rPr>
              <w:t>республика</w:t>
            </w:r>
            <w:r w:rsidRPr="00003897">
              <w:rPr>
                <w:bCs/>
                <w:color w:val="000000"/>
                <w:sz w:val="16"/>
                <w:szCs w:val="16"/>
              </w:rPr>
              <w:t>н</w:t>
            </w:r>
            <w:r w:rsidRPr="00003897">
              <w:rPr>
                <w:bCs/>
                <w:color w:val="000000"/>
                <w:sz w:val="16"/>
                <w:szCs w:val="16"/>
              </w:rPr>
              <w:t>ский бюджет Чувашской Республики</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shd w:val="clear" w:color="auto" w:fill="FFFFFF"/>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shd w:val="clear" w:color="auto" w:fill="FFFFFF"/>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828" w:type="dxa"/>
            <w:shd w:val="clear" w:color="auto" w:fill="FFFFFF"/>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850"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r>
      <w:tr w:rsidR="00AB5834" w:rsidRPr="00506160" w:rsidTr="00152349">
        <w:tc>
          <w:tcPr>
            <w:tcW w:w="791" w:type="dxa"/>
            <w:vMerge/>
          </w:tcPr>
          <w:p w:rsidR="00AB5834" w:rsidRPr="00003897" w:rsidRDefault="00AB5834" w:rsidP="00152349">
            <w:pPr>
              <w:ind w:left="-57" w:right="-57"/>
              <w:jc w:val="center"/>
              <w:rPr>
                <w:color w:val="000000"/>
                <w:sz w:val="16"/>
                <w:szCs w:val="16"/>
              </w:rPr>
            </w:pPr>
          </w:p>
        </w:tc>
        <w:tc>
          <w:tcPr>
            <w:tcW w:w="1302" w:type="dxa"/>
            <w:vMerge/>
          </w:tcPr>
          <w:p w:rsidR="00AB5834" w:rsidRPr="00003897" w:rsidRDefault="00AB5834" w:rsidP="00152349">
            <w:pPr>
              <w:ind w:left="-57" w:right="-57"/>
              <w:jc w:val="center"/>
              <w:rPr>
                <w:color w:val="000000"/>
                <w:sz w:val="16"/>
                <w:szCs w:val="16"/>
              </w:rPr>
            </w:pPr>
          </w:p>
        </w:tc>
        <w:tc>
          <w:tcPr>
            <w:tcW w:w="1276" w:type="dxa"/>
            <w:vMerge/>
          </w:tcPr>
          <w:p w:rsidR="00AB5834" w:rsidRPr="00003897" w:rsidRDefault="00AB5834" w:rsidP="00152349">
            <w:pPr>
              <w:ind w:left="-57" w:right="-57"/>
              <w:jc w:val="center"/>
              <w:rPr>
                <w:color w:val="000000"/>
                <w:sz w:val="16"/>
                <w:szCs w:val="16"/>
              </w:rPr>
            </w:pPr>
          </w:p>
        </w:tc>
        <w:tc>
          <w:tcPr>
            <w:tcW w:w="1309" w:type="dxa"/>
            <w:vMerge/>
          </w:tcPr>
          <w:p w:rsidR="00AB5834" w:rsidRPr="00003897" w:rsidRDefault="00AB5834" w:rsidP="00152349">
            <w:pPr>
              <w:ind w:left="-57" w:right="-57"/>
              <w:jc w:val="both"/>
              <w:rPr>
                <w:color w:val="000000"/>
                <w:sz w:val="16"/>
                <w:szCs w:val="16"/>
              </w:rPr>
            </w:pPr>
          </w:p>
        </w:tc>
        <w:tc>
          <w:tcPr>
            <w:tcW w:w="801" w:type="dxa"/>
          </w:tcPr>
          <w:p w:rsidR="00AB5834" w:rsidRPr="00003897" w:rsidRDefault="00AB5834" w:rsidP="00152349">
            <w:pPr>
              <w:ind w:left="-57" w:right="-57"/>
              <w:jc w:val="center"/>
              <w:rPr>
                <w:color w:val="000000"/>
                <w:sz w:val="16"/>
                <w:szCs w:val="16"/>
              </w:rPr>
            </w:pPr>
            <w:r w:rsidRPr="00003897">
              <w:rPr>
                <w:color w:val="000000"/>
                <w:sz w:val="16"/>
                <w:szCs w:val="16"/>
              </w:rPr>
              <w:t>х</w:t>
            </w:r>
          </w:p>
        </w:tc>
        <w:tc>
          <w:tcPr>
            <w:tcW w:w="517" w:type="dxa"/>
          </w:tcPr>
          <w:p w:rsidR="00AB5834" w:rsidRPr="00003897" w:rsidRDefault="00AB5834" w:rsidP="00152349">
            <w:pPr>
              <w:ind w:left="-57" w:right="-57"/>
              <w:jc w:val="center"/>
              <w:rPr>
                <w:color w:val="000000"/>
                <w:sz w:val="16"/>
                <w:szCs w:val="16"/>
              </w:rPr>
            </w:pPr>
            <w:r w:rsidRPr="00003897">
              <w:rPr>
                <w:color w:val="000000"/>
                <w:sz w:val="16"/>
                <w:szCs w:val="16"/>
              </w:rPr>
              <w:t>х</w:t>
            </w:r>
          </w:p>
        </w:tc>
        <w:tc>
          <w:tcPr>
            <w:tcW w:w="884" w:type="dxa"/>
          </w:tcPr>
          <w:p w:rsidR="00AB5834" w:rsidRPr="00003897" w:rsidRDefault="00AB5834" w:rsidP="00152349">
            <w:pPr>
              <w:ind w:left="-113" w:right="-113"/>
              <w:jc w:val="center"/>
              <w:rPr>
                <w:color w:val="000000"/>
                <w:sz w:val="16"/>
                <w:szCs w:val="16"/>
              </w:rPr>
            </w:pPr>
            <w:r w:rsidRPr="00003897">
              <w:rPr>
                <w:color w:val="000000"/>
                <w:sz w:val="16"/>
                <w:szCs w:val="16"/>
              </w:rPr>
              <w:t>х</w:t>
            </w:r>
          </w:p>
        </w:tc>
        <w:tc>
          <w:tcPr>
            <w:tcW w:w="584" w:type="dxa"/>
          </w:tcPr>
          <w:p w:rsidR="00AB5834" w:rsidRPr="00003897" w:rsidRDefault="00AB5834" w:rsidP="00152349">
            <w:pPr>
              <w:ind w:left="-57" w:right="-57"/>
              <w:jc w:val="center"/>
              <w:rPr>
                <w:color w:val="000000"/>
                <w:sz w:val="16"/>
                <w:szCs w:val="16"/>
              </w:rPr>
            </w:pPr>
            <w:r w:rsidRPr="00003897">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Pr>
                <w:color w:val="000000"/>
                <w:sz w:val="16"/>
                <w:szCs w:val="16"/>
              </w:rPr>
              <w:t>бюджет Ал</w:t>
            </w:r>
            <w:r>
              <w:rPr>
                <w:color w:val="000000"/>
                <w:sz w:val="16"/>
                <w:szCs w:val="16"/>
              </w:rPr>
              <w:t>и</w:t>
            </w:r>
            <w:r>
              <w:rPr>
                <w:color w:val="000000"/>
                <w:sz w:val="16"/>
                <w:szCs w:val="16"/>
              </w:rPr>
              <w:t>ковского рай</w:t>
            </w:r>
            <w:r>
              <w:rPr>
                <w:color w:val="000000"/>
                <w:sz w:val="16"/>
                <w:szCs w:val="16"/>
              </w:rPr>
              <w:t>о</w:t>
            </w:r>
            <w:r>
              <w:rPr>
                <w:color w:val="000000"/>
                <w:sz w:val="16"/>
                <w:szCs w:val="16"/>
              </w:rPr>
              <w:t>на</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shd w:val="clear" w:color="auto" w:fill="FFFFFF"/>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shd w:val="clear" w:color="auto" w:fill="FFFFFF"/>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828" w:type="dxa"/>
            <w:shd w:val="clear" w:color="auto" w:fill="FFFFFF"/>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850"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r>
      <w:tr w:rsidR="00AB5834" w:rsidRPr="00506160" w:rsidTr="00152349">
        <w:tc>
          <w:tcPr>
            <w:tcW w:w="791" w:type="dxa"/>
            <w:vMerge/>
          </w:tcPr>
          <w:p w:rsidR="00AB5834" w:rsidRPr="00003897" w:rsidRDefault="00AB5834" w:rsidP="00152349">
            <w:pPr>
              <w:ind w:left="-57" w:right="-57"/>
              <w:jc w:val="center"/>
              <w:rPr>
                <w:color w:val="000000"/>
                <w:sz w:val="16"/>
                <w:szCs w:val="16"/>
              </w:rPr>
            </w:pPr>
          </w:p>
        </w:tc>
        <w:tc>
          <w:tcPr>
            <w:tcW w:w="1302" w:type="dxa"/>
            <w:vMerge/>
          </w:tcPr>
          <w:p w:rsidR="00AB5834" w:rsidRPr="00003897" w:rsidRDefault="00AB5834" w:rsidP="00152349">
            <w:pPr>
              <w:ind w:left="-57" w:right="-57"/>
              <w:jc w:val="center"/>
              <w:rPr>
                <w:color w:val="000000"/>
                <w:sz w:val="16"/>
                <w:szCs w:val="16"/>
              </w:rPr>
            </w:pPr>
          </w:p>
        </w:tc>
        <w:tc>
          <w:tcPr>
            <w:tcW w:w="1276" w:type="dxa"/>
            <w:vMerge/>
          </w:tcPr>
          <w:p w:rsidR="00AB5834" w:rsidRPr="00003897" w:rsidRDefault="00AB5834" w:rsidP="00152349">
            <w:pPr>
              <w:ind w:left="-57" w:right="-57"/>
              <w:jc w:val="center"/>
              <w:rPr>
                <w:color w:val="000000"/>
                <w:sz w:val="16"/>
                <w:szCs w:val="16"/>
              </w:rPr>
            </w:pPr>
          </w:p>
        </w:tc>
        <w:tc>
          <w:tcPr>
            <w:tcW w:w="1309" w:type="dxa"/>
            <w:vMerge/>
          </w:tcPr>
          <w:p w:rsidR="00AB5834" w:rsidRPr="00003897" w:rsidRDefault="00AB5834" w:rsidP="00152349">
            <w:pPr>
              <w:ind w:left="-57" w:right="-57"/>
              <w:jc w:val="both"/>
              <w:rPr>
                <w:color w:val="000000"/>
                <w:sz w:val="16"/>
                <w:szCs w:val="16"/>
              </w:rPr>
            </w:pPr>
          </w:p>
        </w:tc>
        <w:tc>
          <w:tcPr>
            <w:tcW w:w="801" w:type="dxa"/>
          </w:tcPr>
          <w:p w:rsidR="00AB5834" w:rsidRPr="00003897" w:rsidRDefault="00AB5834" w:rsidP="00152349">
            <w:pPr>
              <w:ind w:left="-57" w:right="-57"/>
              <w:jc w:val="center"/>
              <w:rPr>
                <w:color w:val="000000"/>
                <w:sz w:val="16"/>
                <w:szCs w:val="16"/>
              </w:rPr>
            </w:pPr>
            <w:r w:rsidRPr="00003897">
              <w:rPr>
                <w:color w:val="000000"/>
                <w:sz w:val="16"/>
                <w:szCs w:val="16"/>
              </w:rPr>
              <w:t>х</w:t>
            </w:r>
          </w:p>
        </w:tc>
        <w:tc>
          <w:tcPr>
            <w:tcW w:w="517" w:type="dxa"/>
          </w:tcPr>
          <w:p w:rsidR="00AB5834" w:rsidRPr="00003897" w:rsidRDefault="00AB5834" w:rsidP="00152349">
            <w:pPr>
              <w:ind w:left="-57" w:right="-57"/>
              <w:jc w:val="center"/>
              <w:rPr>
                <w:color w:val="000000"/>
                <w:sz w:val="16"/>
                <w:szCs w:val="16"/>
              </w:rPr>
            </w:pPr>
            <w:r w:rsidRPr="00003897">
              <w:rPr>
                <w:color w:val="000000"/>
                <w:sz w:val="16"/>
                <w:szCs w:val="16"/>
              </w:rPr>
              <w:t>х</w:t>
            </w:r>
          </w:p>
        </w:tc>
        <w:tc>
          <w:tcPr>
            <w:tcW w:w="884" w:type="dxa"/>
          </w:tcPr>
          <w:p w:rsidR="00AB5834" w:rsidRPr="00003897" w:rsidRDefault="00AB5834" w:rsidP="00152349">
            <w:pPr>
              <w:ind w:left="-113" w:right="-113"/>
              <w:jc w:val="center"/>
              <w:rPr>
                <w:color w:val="000000"/>
                <w:sz w:val="16"/>
                <w:szCs w:val="16"/>
              </w:rPr>
            </w:pPr>
            <w:r w:rsidRPr="00003897">
              <w:rPr>
                <w:color w:val="000000"/>
                <w:sz w:val="16"/>
                <w:szCs w:val="16"/>
              </w:rPr>
              <w:t>х</w:t>
            </w:r>
          </w:p>
        </w:tc>
        <w:tc>
          <w:tcPr>
            <w:tcW w:w="584" w:type="dxa"/>
          </w:tcPr>
          <w:p w:rsidR="00AB5834" w:rsidRPr="00003897" w:rsidRDefault="00AB5834" w:rsidP="00152349">
            <w:pPr>
              <w:ind w:left="-57" w:right="-57"/>
              <w:jc w:val="center"/>
              <w:rPr>
                <w:color w:val="000000"/>
                <w:sz w:val="16"/>
                <w:szCs w:val="16"/>
              </w:rPr>
            </w:pPr>
            <w:r w:rsidRPr="00003897">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Pr>
                <w:color w:val="000000"/>
                <w:sz w:val="16"/>
                <w:szCs w:val="16"/>
              </w:rPr>
              <w:t>бюджеты сельских пос</w:t>
            </w:r>
            <w:r>
              <w:rPr>
                <w:color w:val="000000"/>
                <w:sz w:val="16"/>
                <w:szCs w:val="16"/>
              </w:rPr>
              <w:t>е</w:t>
            </w:r>
            <w:r>
              <w:rPr>
                <w:color w:val="000000"/>
                <w:sz w:val="16"/>
                <w:szCs w:val="16"/>
              </w:rPr>
              <w:t>лений</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shd w:val="clear" w:color="auto" w:fill="FFFFFF"/>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727" w:type="dxa"/>
            <w:shd w:val="clear" w:color="auto" w:fill="FFFFFF"/>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828" w:type="dxa"/>
            <w:shd w:val="clear" w:color="auto" w:fill="FFFFFF"/>
          </w:tcPr>
          <w:p w:rsidR="00AB5834" w:rsidRPr="00003897" w:rsidRDefault="00AB5834" w:rsidP="00152349">
            <w:pPr>
              <w:ind w:left="-113" w:right="-113"/>
              <w:jc w:val="center"/>
              <w:rPr>
                <w:color w:val="000000"/>
                <w:sz w:val="16"/>
                <w:szCs w:val="16"/>
              </w:rPr>
            </w:pPr>
            <w:r w:rsidRPr="00003897">
              <w:rPr>
                <w:color w:val="000000"/>
                <w:sz w:val="16"/>
                <w:szCs w:val="16"/>
              </w:rPr>
              <w:t>0,0</w:t>
            </w:r>
          </w:p>
        </w:tc>
        <w:tc>
          <w:tcPr>
            <w:tcW w:w="850" w:type="dxa"/>
          </w:tcPr>
          <w:p w:rsidR="00AB5834" w:rsidRPr="00003897" w:rsidRDefault="00AB5834" w:rsidP="00152349">
            <w:pPr>
              <w:ind w:left="-113" w:right="-113"/>
              <w:jc w:val="center"/>
              <w:rPr>
                <w:color w:val="000000"/>
                <w:sz w:val="16"/>
                <w:szCs w:val="16"/>
              </w:rPr>
            </w:pPr>
            <w:r w:rsidRPr="00003897">
              <w:rPr>
                <w:color w:val="000000"/>
                <w:sz w:val="16"/>
                <w:szCs w:val="16"/>
              </w:rPr>
              <w:t>0,0</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proofErr w:type="spellStart"/>
            <w:r w:rsidRPr="00506160">
              <w:rPr>
                <w:color w:val="000000"/>
                <w:sz w:val="16"/>
                <w:szCs w:val="16"/>
              </w:rPr>
              <w:t>Меро</w:t>
            </w:r>
            <w:proofErr w:type="spellEnd"/>
            <w:r w:rsidRPr="00506160">
              <w:rPr>
                <w:color w:val="000000"/>
                <w:sz w:val="16"/>
                <w:szCs w:val="16"/>
              </w:rPr>
              <w:t>-при</w:t>
            </w:r>
            <w:r w:rsidRPr="00506160">
              <w:rPr>
                <w:color w:val="000000"/>
                <w:sz w:val="16"/>
                <w:szCs w:val="16"/>
              </w:rPr>
              <w:softHyphen/>
              <w:t>я</w:t>
            </w:r>
            <w:r w:rsidRPr="00506160">
              <w:rPr>
                <w:color w:val="000000"/>
                <w:sz w:val="16"/>
                <w:szCs w:val="16"/>
              </w:rPr>
              <w:softHyphen/>
              <w:t>тие 1.4</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Проведение ра</w:t>
            </w:r>
            <w:r w:rsidRPr="00506160">
              <w:rPr>
                <w:color w:val="000000"/>
                <w:sz w:val="16"/>
                <w:szCs w:val="16"/>
              </w:rPr>
              <w:softHyphen/>
              <w:t xml:space="preserve">боты </w:t>
            </w:r>
            <w:r>
              <w:rPr>
                <w:color w:val="000000"/>
                <w:sz w:val="16"/>
                <w:szCs w:val="16"/>
              </w:rPr>
              <w:t>на Собр</w:t>
            </w:r>
            <w:r>
              <w:rPr>
                <w:color w:val="000000"/>
                <w:sz w:val="16"/>
                <w:szCs w:val="16"/>
              </w:rPr>
              <w:t>а</w:t>
            </w:r>
            <w:r>
              <w:rPr>
                <w:color w:val="000000"/>
                <w:sz w:val="16"/>
                <w:szCs w:val="16"/>
              </w:rPr>
              <w:t>нии депутатов Аликовского района</w:t>
            </w:r>
            <w:r w:rsidRPr="00506160">
              <w:rPr>
                <w:color w:val="000000"/>
                <w:sz w:val="16"/>
                <w:szCs w:val="16"/>
              </w:rPr>
              <w:t>, свя</w:t>
            </w:r>
            <w:r w:rsidRPr="00506160">
              <w:rPr>
                <w:color w:val="000000"/>
                <w:sz w:val="16"/>
                <w:szCs w:val="16"/>
              </w:rPr>
              <w:softHyphen/>
              <w:t>зан</w:t>
            </w:r>
            <w:r w:rsidRPr="00506160">
              <w:rPr>
                <w:color w:val="000000"/>
                <w:sz w:val="16"/>
                <w:szCs w:val="16"/>
              </w:rPr>
              <w:softHyphen/>
              <w:t>ной с рассмотр</w:t>
            </w:r>
            <w:r w:rsidRPr="00506160">
              <w:rPr>
                <w:color w:val="000000"/>
                <w:sz w:val="16"/>
                <w:szCs w:val="16"/>
              </w:rPr>
              <w:t>е</w:t>
            </w:r>
            <w:r w:rsidRPr="00506160">
              <w:rPr>
                <w:color w:val="000000"/>
                <w:sz w:val="16"/>
                <w:szCs w:val="16"/>
              </w:rPr>
              <w:t>нием про</w:t>
            </w:r>
            <w:r w:rsidRPr="00506160">
              <w:rPr>
                <w:color w:val="000000"/>
                <w:sz w:val="16"/>
                <w:szCs w:val="16"/>
              </w:rPr>
              <w:softHyphen/>
              <w:t xml:space="preserve">екта </w:t>
            </w:r>
            <w:r>
              <w:rPr>
                <w:color w:val="000000"/>
                <w:sz w:val="16"/>
                <w:szCs w:val="16"/>
              </w:rPr>
              <w:t>решения</w:t>
            </w:r>
            <w:r w:rsidRPr="00506160">
              <w:rPr>
                <w:color w:val="000000"/>
                <w:sz w:val="16"/>
                <w:szCs w:val="16"/>
              </w:rPr>
              <w:t xml:space="preserve"> о  бюд</w:t>
            </w:r>
            <w:r w:rsidRPr="00506160">
              <w:rPr>
                <w:color w:val="000000"/>
                <w:sz w:val="16"/>
                <w:szCs w:val="16"/>
              </w:rPr>
              <w:softHyphen/>
              <w:t xml:space="preserve">жете </w:t>
            </w:r>
            <w:r>
              <w:rPr>
                <w:color w:val="000000"/>
                <w:sz w:val="16"/>
                <w:szCs w:val="16"/>
              </w:rPr>
              <w:t>Аликовск</w:t>
            </w:r>
            <w:r>
              <w:rPr>
                <w:color w:val="000000"/>
                <w:sz w:val="16"/>
                <w:szCs w:val="16"/>
              </w:rPr>
              <w:t>о</w:t>
            </w:r>
            <w:r>
              <w:rPr>
                <w:color w:val="000000"/>
                <w:sz w:val="16"/>
                <w:szCs w:val="16"/>
              </w:rPr>
              <w:t>го района</w:t>
            </w:r>
            <w:r w:rsidRPr="00506160">
              <w:rPr>
                <w:color w:val="000000"/>
                <w:sz w:val="16"/>
                <w:szCs w:val="16"/>
              </w:rPr>
              <w:t xml:space="preserve"> на оче</w:t>
            </w:r>
            <w:r w:rsidRPr="00506160">
              <w:rPr>
                <w:color w:val="000000"/>
                <w:sz w:val="16"/>
                <w:szCs w:val="16"/>
              </w:rPr>
              <w:softHyphen/>
              <w:t>редной фи</w:t>
            </w:r>
            <w:r w:rsidRPr="00506160">
              <w:rPr>
                <w:color w:val="000000"/>
                <w:sz w:val="16"/>
                <w:szCs w:val="16"/>
              </w:rPr>
              <w:softHyphen/>
              <w:t>нан</w:t>
            </w:r>
            <w:r w:rsidRPr="00506160">
              <w:rPr>
                <w:color w:val="000000"/>
                <w:sz w:val="16"/>
                <w:szCs w:val="16"/>
              </w:rPr>
              <w:softHyphen/>
              <w:t>совый год и пла</w:t>
            </w:r>
            <w:r w:rsidRPr="00506160">
              <w:rPr>
                <w:color w:val="000000"/>
                <w:sz w:val="16"/>
                <w:szCs w:val="16"/>
              </w:rPr>
              <w:softHyphen/>
              <w:t>новый период</w:t>
            </w:r>
          </w:p>
        </w:tc>
        <w:tc>
          <w:tcPr>
            <w:tcW w:w="1276" w:type="dxa"/>
            <w:vMerge w:val="restart"/>
          </w:tcPr>
          <w:p w:rsidR="00AB5834" w:rsidRPr="00506160" w:rsidRDefault="00AB5834" w:rsidP="00152349">
            <w:pPr>
              <w:autoSpaceDE w:val="0"/>
              <w:autoSpaceDN w:val="0"/>
              <w:adjustRightInd w:val="0"/>
              <w:ind w:left="-57" w:right="-57"/>
              <w:rPr>
                <w:color w:val="000000"/>
                <w:sz w:val="16"/>
                <w:szCs w:val="16"/>
              </w:rPr>
            </w:pPr>
          </w:p>
        </w:tc>
        <w:tc>
          <w:tcPr>
            <w:tcW w:w="1309"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Pr>
                <w:color w:val="000000"/>
                <w:sz w:val="16"/>
                <w:szCs w:val="16"/>
              </w:rPr>
              <w:t>бюджет Ал</w:t>
            </w:r>
            <w:r>
              <w:rPr>
                <w:color w:val="000000"/>
                <w:sz w:val="16"/>
                <w:szCs w:val="16"/>
              </w:rPr>
              <w:t>и</w:t>
            </w:r>
            <w:r>
              <w:rPr>
                <w:color w:val="000000"/>
                <w:sz w:val="16"/>
                <w:szCs w:val="16"/>
              </w:rPr>
              <w:t>ковского рай</w:t>
            </w:r>
            <w:r>
              <w:rPr>
                <w:color w:val="000000"/>
                <w:sz w:val="16"/>
                <w:szCs w:val="16"/>
              </w:rPr>
              <w:t>о</w:t>
            </w:r>
            <w:r>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Pr>
                <w:color w:val="000000"/>
                <w:sz w:val="16"/>
                <w:szCs w:val="16"/>
              </w:rPr>
              <w:t>бюджеты сельских пос</w:t>
            </w:r>
            <w:r>
              <w:rPr>
                <w:color w:val="000000"/>
                <w:sz w:val="16"/>
                <w:szCs w:val="16"/>
              </w:rPr>
              <w:t>е</w:t>
            </w:r>
            <w:r>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15417" w:type="dxa"/>
            <w:gridSpan w:val="18"/>
          </w:tcPr>
          <w:p w:rsidR="00AB5834" w:rsidRPr="00506160" w:rsidRDefault="00AB5834" w:rsidP="00152349">
            <w:pPr>
              <w:ind w:left="-113" w:right="-113"/>
              <w:jc w:val="center"/>
              <w:rPr>
                <w:color w:val="000000"/>
                <w:sz w:val="16"/>
                <w:szCs w:val="16"/>
              </w:rPr>
            </w:pPr>
            <w:r w:rsidRPr="00506160">
              <w:rPr>
                <w:color w:val="000000"/>
                <w:sz w:val="16"/>
                <w:szCs w:val="16"/>
              </w:rPr>
              <w:t xml:space="preserve">Цель «Обеспечение роста бюджетного потенциала </w:t>
            </w:r>
            <w:r>
              <w:rPr>
                <w:color w:val="000000"/>
                <w:sz w:val="16"/>
                <w:szCs w:val="16"/>
              </w:rPr>
              <w:t xml:space="preserve">Аликовского района </w:t>
            </w:r>
            <w:r w:rsidRPr="00506160">
              <w:rPr>
                <w:color w:val="000000"/>
                <w:sz w:val="16"/>
                <w:szCs w:val="16"/>
              </w:rPr>
              <w:t>и эффективности его использования»</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r w:rsidRPr="00506160">
              <w:rPr>
                <w:color w:val="000000"/>
                <w:sz w:val="16"/>
                <w:szCs w:val="16"/>
              </w:rPr>
              <w:t>Основ</w:t>
            </w:r>
            <w:r w:rsidRPr="00506160">
              <w:rPr>
                <w:color w:val="000000"/>
                <w:sz w:val="16"/>
                <w:szCs w:val="16"/>
              </w:rPr>
              <w:softHyphen/>
              <w:t>ное меропр</w:t>
            </w:r>
            <w:r w:rsidRPr="00506160">
              <w:rPr>
                <w:color w:val="000000"/>
                <w:sz w:val="16"/>
                <w:szCs w:val="16"/>
              </w:rPr>
              <w:t>и</w:t>
            </w:r>
            <w:r w:rsidRPr="00506160">
              <w:rPr>
                <w:color w:val="000000"/>
                <w:sz w:val="16"/>
                <w:szCs w:val="16"/>
              </w:rPr>
              <w:t>я</w:t>
            </w:r>
            <w:r w:rsidRPr="00506160">
              <w:rPr>
                <w:color w:val="000000"/>
                <w:sz w:val="16"/>
                <w:szCs w:val="16"/>
              </w:rPr>
              <w:softHyphen/>
              <w:t>тие 2</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Повы</w:t>
            </w:r>
            <w:r>
              <w:rPr>
                <w:color w:val="000000"/>
                <w:sz w:val="16"/>
                <w:szCs w:val="16"/>
              </w:rPr>
              <w:t>шение до</w:t>
            </w:r>
            <w:r>
              <w:rPr>
                <w:color w:val="000000"/>
                <w:sz w:val="16"/>
                <w:szCs w:val="16"/>
              </w:rPr>
              <w:softHyphen/>
              <w:t xml:space="preserve">ходной базы, уточнение </w:t>
            </w:r>
            <w:r w:rsidRPr="00506160">
              <w:rPr>
                <w:color w:val="000000"/>
                <w:sz w:val="16"/>
                <w:szCs w:val="16"/>
              </w:rPr>
              <w:t>бю</w:t>
            </w:r>
            <w:r w:rsidRPr="00506160">
              <w:rPr>
                <w:color w:val="000000"/>
                <w:sz w:val="16"/>
                <w:szCs w:val="16"/>
              </w:rPr>
              <w:t>д</w:t>
            </w:r>
            <w:r w:rsidRPr="00506160">
              <w:rPr>
                <w:color w:val="000000"/>
                <w:sz w:val="16"/>
                <w:szCs w:val="16"/>
              </w:rPr>
              <w:t xml:space="preserve">жета </w:t>
            </w:r>
            <w:r>
              <w:rPr>
                <w:color w:val="000000"/>
                <w:sz w:val="16"/>
                <w:szCs w:val="16"/>
              </w:rPr>
              <w:t>Аликовск</w:t>
            </w:r>
            <w:r>
              <w:rPr>
                <w:color w:val="000000"/>
                <w:sz w:val="16"/>
                <w:szCs w:val="16"/>
              </w:rPr>
              <w:t>о</w:t>
            </w:r>
            <w:r>
              <w:rPr>
                <w:color w:val="000000"/>
                <w:sz w:val="16"/>
                <w:szCs w:val="16"/>
              </w:rPr>
              <w:t>го района</w:t>
            </w:r>
            <w:r w:rsidRPr="00506160">
              <w:rPr>
                <w:color w:val="000000"/>
                <w:sz w:val="16"/>
                <w:szCs w:val="16"/>
              </w:rPr>
              <w:t xml:space="preserve"> в ходе его испо</w:t>
            </w:r>
            <w:r w:rsidRPr="00506160">
              <w:rPr>
                <w:color w:val="000000"/>
                <w:sz w:val="16"/>
                <w:szCs w:val="16"/>
              </w:rPr>
              <w:t>л</w:t>
            </w:r>
            <w:r w:rsidRPr="00506160">
              <w:rPr>
                <w:color w:val="000000"/>
                <w:sz w:val="16"/>
                <w:szCs w:val="16"/>
              </w:rPr>
              <w:t>нения с учетом посту</w:t>
            </w:r>
            <w:r w:rsidRPr="00506160">
              <w:rPr>
                <w:color w:val="000000"/>
                <w:sz w:val="16"/>
                <w:szCs w:val="16"/>
              </w:rPr>
              <w:t>п</w:t>
            </w:r>
            <w:r w:rsidRPr="00506160">
              <w:rPr>
                <w:color w:val="000000"/>
                <w:sz w:val="16"/>
                <w:szCs w:val="16"/>
              </w:rPr>
              <w:t>лений до</w:t>
            </w:r>
            <w:r w:rsidRPr="00506160">
              <w:rPr>
                <w:color w:val="000000"/>
                <w:sz w:val="16"/>
                <w:szCs w:val="16"/>
              </w:rPr>
              <w:softHyphen/>
              <w:t xml:space="preserve">ходов в бюджет </w:t>
            </w:r>
            <w:r>
              <w:rPr>
                <w:color w:val="000000"/>
                <w:sz w:val="16"/>
                <w:szCs w:val="16"/>
              </w:rPr>
              <w:lastRenderedPageBreak/>
              <w:t>Алико</w:t>
            </w:r>
            <w:r>
              <w:rPr>
                <w:color w:val="000000"/>
                <w:sz w:val="16"/>
                <w:szCs w:val="16"/>
              </w:rPr>
              <w:t>в</w:t>
            </w:r>
            <w:r>
              <w:rPr>
                <w:color w:val="000000"/>
                <w:sz w:val="16"/>
                <w:szCs w:val="16"/>
              </w:rPr>
              <w:t>ского района</w:t>
            </w:r>
          </w:p>
        </w:tc>
        <w:tc>
          <w:tcPr>
            <w:tcW w:w="1276"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lastRenderedPageBreak/>
              <w:t>обеспеч</w:t>
            </w:r>
            <w:r>
              <w:rPr>
                <w:color w:val="000000"/>
                <w:sz w:val="16"/>
                <w:szCs w:val="16"/>
              </w:rPr>
              <w:t>ение роста собстве</w:t>
            </w:r>
            <w:r>
              <w:rPr>
                <w:color w:val="000000"/>
                <w:sz w:val="16"/>
                <w:szCs w:val="16"/>
              </w:rPr>
              <w:t>н</w:t>
            </w:r>
            <w:r>
              <w:rPr>
                <w:color w:val="000000"/>
                <w:sz w:val="16"/>
                <w:szCs w:val="16"/>
              </w:rPr>
              <w:t xml:space="preserve">ных </w:t>
            </w:r>
            <w:proofErr w:type="gramStart"/>
            <w:r>
              <w:rPr>
                <w:color w:val="000000"/>
                <w:sz w:val="16"/>
                <w:szCs w:val="16"/>
              </w:rPr>
              <w:t xml:space="preserve">доходов </w:t>
            </w:r>
            <w:r w:rsidRPr="00506160">
              <w:rPr>
                <w:color w:val="000000"/>
                <w:sz w:val="16"/>
                <w:szCs w:val="16"/>
              </w:rPr>
              <w:t xml:space="preserve"> бюджета</w:t>
            </w:r>
            <w:proofErr w:type="gramEnd"/>
            <w:r w:rsidRPr="00506160">
              <w:rPr>
                <w:color w:val="000000"/>
                <w:sz w:val="16"/>
                <w:szCs w:val="16"/>
              </w:rPr>
              <w:t xml:space="preserve"> </w:t>
            </w:r>
            <w:r>
              <w:rPr>
                <w:color w:val="000000"/>
                <w:sz w:val="16"/>
                <w:szCs w:val="16"/>
              </w:rPr>
              <w:t>Ал</w:t>
            </w:r>
            <w:r>
              <w:rPr>
                <w:color w:val="000000"/>
                <w:sz w:val="16"/>
                <w:szCs w:val="16"/>
              </w:rPr>
              <w:t>и</w:t>
            </w:r>
            <w:r>
              <w:rPr>
                <w:color w:val="000000"/>
                <w:sz w:val="16"/>
                <w:szCs w:val="16"/>
              </w:rPr>
              <w:t>ковского района</w:t>
            </w:r>
            <w:r w:rsidRPr="00506160">
              <w:rPr>
                <w:color w:val="000000"/>
                <w:sz w:val="16"/>
                <w:szCs w:val="16"/>
              </w:rPr>
              <w:t xml:space="preserve">, рациональное использование механизма </w:t>
            </w:r>
            <w:r w:rsidRPr="00506160">
              <w:rPr>
                <w:color w:val="000000"/>
                <w:sz w:val="16"/>
                <w:szCs w:val="16"/>
              </w:rPr>
              <w:lastRenderedPageBreak/>
              <w:t>предоставления налоговых льгот</w:t>
            </w:r>
          </w:p>
          <w:p w:rsidR="00AB5834" w:rsidRPr="00506160" w:rsidRDefault="00AB5834" w:rsidP="00152349">
            <w:pPr>
              <w:autoSpaceDE w:val="0"/>
              <w:autoSpaceDN w:val="0"/>
              <w:adjustRightInd w:val="0"/>
              <w:ind w:left="-57" w:right="-57"/>
              <w:rPr>
                <w:color w:val="000000"/>
                <w:sz w:val="16"/>
                <w:szCs w:val="16"/>
              </w:rPr>
            </w:pPr>
          </w:p>
        </w:tc>
        <w:tc>
          <w:tcPr>
            <w:tcW w:w="1309"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lastRenderedPageBreak/>
              <w:t xml:space="preserve">ответственный исполнитель – </w:t>
            </w:r>
            <w:r>
              <w:rPr>
                <w:color w:val="000000"/>
                <w:sz w:val="16"/>
                <w:szCs w:val="16"/>
              </w:rPr>
              <w:t>финансовый отдел</w:t>
            </w:r>
          </w:p>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Ч410200000</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Pr>
                <w:color w:val="000000"/>
                <w:sz w:val="16"/>
                <w:szCs w:val="16"/>
              </w:rPr>
              <w:t>бюджет Ал</w:t>
            </w:r>
            <w:r>
              <w:rPr>
                <w:color w:val="000000"/>
                <w:sz w:val="16"/>
                <w:szCs w:val="16"/>
              </w:rPr>
              <w:t>и</w:t>
            </w:r>
            <w:r>
              <w:rPr>
                <w:color w:val="000000"/>
                <w:sz w:val="16"/>
                <w:szCs w:val="16"/>
              </w:rPr>
              <w:t>ковского рай</w:t>
            </w:r>
            <w:r>
              <w:rPr>
                <w:color w:val="000000"/>
                <w:sz w:val="16"/>
                <w:szCs w:val="16"/>
              </w:rPr>
              <w:t>о</w:t>
            </w:r>
            <w:r>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Pr>
                <w:color w:val="000000"/>
                <w:sz w:val="16"/>
                <w:szCs w:val="16"/>
              </w:rPr>
              <w:t>бюджеты сельских пос</w:t>
            </w:r>
            <w:r>
              <w:rPr>
                <w:color w:val="000000"/>
                <w:sz w:val="16"/>
                <w:szCs w:val="16"/>
              </w:rPr>
              <w:t>е</w:t>
            </w:r>
            <w:r>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2093" w:type="dxa"/>
            <w:gridSpan w:val="2"/>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Целевые индикаторы и показатели </w:t>
            </w:r>
            <w:r>
              <w:rPr>
                <w:color w:val="000000"/>
                <w:sz w:val="16"/>
                <w:szCs w:val="16"/>
              </w:rPr>
              <w:t>муниципаль</w:t>
            </w:r>
            <w:r w:rsidRPr="00506160">
              <w:rPr>
                <w:color w:val="000000"/>
                <w:sz w:val="16"/>
                <w:szCs w:val="16"/>
              </w:rPr>
              <w:t>ной программы, подпрограммы, увя</w:t>
            </w:r>
            <w:r w:rsidRPr="00506160">
              <w:rPr>
                <w:color w:val="000000"/>
                <w:sz w:val="16"/>
                <w:szCs w:val="16"/>
              </w:rPr>
              <w:softHyphen/>
              <w:t xml:space="preserve">занные с основным мероприятием 2 </w:t>
            </w:r>
          </w:p>
        </w:tc>
        <w:tc>
          <w:tcPr>
            <w:tcW w:w="6557" w:type="dxa"/>
            <w:gridSpan w:val="7"/>
          </w:tcPr>
          <w:p w:rsidR="00AB5834" w:rsidRPr="00506160" w:rsidRDefault="00AB5834" w:rsidP="00152349">
            <w:pPr>
              <w:ind w:left="-57" w:right="-57"/>
              <w:jc w:val="both"/>
              <w:rPr>
                <w:color w:val="000000"/>
                <w:sz w:val="16"/>
                <w:szCs w:val="16"/>
              </w:rPr>
            </w:pPr>
            <w:r w:rsidRPr="00506160">
              <w:rPr>
                <w:color w:val="000000"/>
                <w:sz w:val="16"/>
                <w:szCs w:val="16"/>
              </w:rPr>
              <w:t xml:space="preserve">темп роста налоговых и неналоговых доходов бюджета </w:t>
            </w:r>
            <w:r>
              <w:rPr>
                <w:color w:val="000000"/>
                <w:sz w:val="16"/>
                <w:szCs w:val="16"/>
              </w:rPr>
              <w:t>Аликовского района</w:t>
            </w:r>
            <w:r w:rsidRPr="00506160">
              <w:rPr>
                <w:color w:val="000000"/>
                <w:sz w:val="16"/>
                <w:szCs w:val="16"/>
              </w:rPr>
              <w:t xml:space="preserve"> (к предыдущ</w:t>
            </w:r>
            <w:r w:rsidRPr="00506160">
              <w:rPr>
                <w:color w:val="000000"/>
                <w:sz w:val="16"/>
                <w:szCs w:val="16"/>
              </w:rPr>
              <w:t>е</w:t>
            </w:r>
            <w:r w:rsidRPr="00506160">
              <w:rPr>
                <w:color w:val="000000"/>
                <w:sz w:val="16"/>
                <w:szCs w:val="16"/>
              </w:rPr>
              <w:t>му году) (процентов)</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104</w:t>
            </w:r>
            <w:r w:rsidRPr="00506160">
              <w:rPr>
                <w:color w:val="000000"/>
                <w:sz w:val="16"/>
                <w:szCs w:val="16"/>
              </w:rPr>
              <w:t>,</w:t>
            </w:r>
            <w:r>
              <w:rPr>
                <w:color w:val="000000"/>
                <w:sz w:val="16"/>
                <w:szCs w:val="16"/>
              </w:rPr>
              <w:t>3</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w:t>
            </w:r>
            <w:r>
              <w:rPr>
                <w:color w:val="000000"/>
                <w:sz w:val="16"/>
                <w:szCs w:val="16"/>
              </w:rPr>
              <w:t>3</w:t>
            </w:r>
            <w:r w:rsidRPr="00506160">
              <w:rPr>
                <w:color w:val="000000"/>
                <w:sz w:val="16"/>
                <w:szCs w:val="16"/>
              </w:rPr>
              <w:t>,</w:t>
            </w:r>
            <w:r>
              <w:rPr>
                <w:color w:val="000000"/>
                <w:sz w:val="16"/>
                <w:szCs w:val="16"/>
              </w:rPr>
              <w:t>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103,</w:t>
            </w:r>
            <w:r>
              <w:rPr>
                <w:color w:val="000000"/>
                <w:sz w:val="16"/>
                <w:szCs w:val="16"/>
              </w:rPr>
              <w:t>5</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103,</w:t>
            </w:r>
            <w:r>
              <w:rPr>
                <w:color w:val="000000"/>
                <w:sz w:val="16"/>
                <w:szCs w:val="16"/>
              </w:rPr>
              <w:t>2</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103,</w:t>
            </w:r>
            <w:r>
              <w:rPr>
                <w:color w:val="000000"/>
                <w:sz w:val="16"/>
                <w:szCs w:val="16"/>
              </w:rPr>
              <w:t>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103,2</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103,</w:t>
            </w:r>
            <w:r>
              <w:rPr>
                <w:color w:val="000000"/>
                <w:sz w:val="16"/>
                <w:szCs w:val="16"/>
              </w:rPr>
              <w:t>6</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103,</w:t>
            </w:r>
            <w:r>
              <w:rPr>
                <w:color w:val="000000"/>
                <w:sz w:val="16"/>
                <w:szCs w:val="16"/>
              </w:rPr>
              <w:t>6</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103,</w:t>
            </w:r>
            <w:r>
              <w:rPr>
                <w:color w:val="000000"/>
                <w:sz w:val="16"/>
                <w:szCs w:val="16"/>
              </w:rPr>
              <w:t>6</w:t>
            </w:r>
          </w:p>
        </w:tc>
      </w:tr>
      <w:tr w:rsidR="00AB5834" w:rsidRPr="00506160" w:rsidTr="00152349">
        <w:tc>
          <w:tcPr>
            <w:tcW w:w="2093" w:type="dxa"/>
            <w:gridSpan w:val="2"/>
            <w:vMerge/>
          </w:tcPr>
          <w:p w:rsidR="00AB5834" w:rsidRPr="00506160" w:rsidRDefault="00AB5834" w:rsidP="00152349">
            <w:pPr>
              <w:ind w:left="-57" w:right="-57"/>
              <w:jc w:val="both"/>
              <w:rPr>
                <w:color w:val="000000"/>
                <w:sz w:val="16"/>
                <w:szCs w:val="16"/>
              </w:rPr>
            </w:pPr>
          </w:p>
        </w:tc>
        <w:tc>
          <w:tcPr>
            <w:tcW w:w="6557" w:type="dxa"/>
            <w:gridSpan w:val="7"/>
          </w:tcPr>
          <w:p w:rsidR="00AB5834" w:rsidRPr="00506160" w:rsidRDefault="00AB5834" w:rsidP="00152349">
            <w:pPr>
              <w:autoSpaceDE w:val="0"/>
              <w:autoSpaceDN w:val="0"/>
              <w:adjustRightInd w:val="0"/>
              <w:ind w:left="-57" w:right="-57"/>
              <w:jc w:val="both"/>
              <w:rPr>
                <w:color w:val="000000"/>
                <w:sz w:val="16"/>
                <w:szCs w:val="16"/>
              </w:rPr>
            </w:pPr>
            <w:r w:rsidRPr="00506160">
              <w:rPr>
                <w:iCs/>
                <w:color w:val="000000"/>
                <w:sz w:val="16"/>
                <w:szCs w:val="16"/>
              </w:rPr>
              <w:t xml:space="preserve">темп роста налоговых и неналоговых доходов консолидированного бюджета </w:t>
            </w:r>
            <w:r>
              <w:rPr>
                <w:iCs/>
                <w:color w:val="000000"/>
                <w:sz w:val="16"/>
                <w:szCs w:val="16"/>
              </w:rPr>
              <w:t>Аликовского района</w:t>
            </w:r>
            <w:r w:rsidRPr="00506160">
              <w:rPr>
                <w:iCs/>
                <w:color w:val="000000"/>
                <w:sz w:val="16"/>
                <w:szCs w:val="16"/>
              </w:rPr>
              <w:t xml:space="preserve"> (процентов)</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w:t>
            </w:r>
            <w:r>
              <w:rPr>
                <w:color w:val="000000"/>
                <w:sz w:val="16"/>
                <w:szCs w:val="16"/>
              </w:rPr>
              <w:t>4</w:t>
            </w:r>
            <w:r w:rsidRPr="00506160">
              <w:rPr>
                <w:color w:val="000000"/>
                <w:sz w:val="16"/>
                <w:szCs w:val="16"/>
              </w:rPr>
              <w:t>,</w:t>
            </w:r>
            <w:r>
              <w:rPr>
                <w:color w:val="000000"/>
                <w:sz w:val="16"/>
                <w:szCs w:val="16"/>
              </w:rPr>
              <w:t>3</w:t>
            </w:r>
          </w:p>
        </w:tc>
        <w:tc>
          <w:tcPr>
            <w:tcW w:w="727" w:type="dxa"/>
            <w:tcBorders>
              <w:right w:val="nil"/>
            </w:tcBorders>
          </w:tcPr>
          <w:p w:rsidR="00AB5834" w:rsidRPr="00506160" w:rsidRDefault="00AB5834" w:rsidP="00152349">
            <w:pPr>
              <w:ind w:left="-113" w:right="-113"/>
              <w:jc w:val="center"/>
              <w:rPr>
                <w:color w:val="000000"/>
                <w:sz w:val="16"/>
                <w:szCs w:val="16"/>
              </w:rPr>
            </w:pPr>
            <w:r w:rsidRPr="00506160">
              <w:rPr>
                <w:color w:val="000000"/>
                <w:sz w:val="16"/>
                <w:szCs w:val="16"/>
              </w:rPr>
              <w:t>10</w:t>
            </w:r>
            <w:r>
              <w:rPr>
                <w:color w:val="000000"/>
                <w:sz w:val="16"/>
                <w:szCs w:val="16"/>
              </w:rPr>
              <w:t>3</w:t>
            </w:r>
            <w:r w:rsidRPr="00506160">
              <w:rPr>
                <w:color w:val="000000"/>
                <w:sz w:val="16"/>
                <w:szCs w:val="16"/>
              </w:rPr>
              <w:t>,</w:t>
            </w:r>
            <w:r>
              <w:rPr>
                <w:color w:val="000000"/>
                <w:sz w:val="16"/>
                <w:szCs w:val="16"/>
              </w:rPr>
              <w:t>0</w:t>
            </w:r>
          </w:p>
        </w:tc>
        <w:tc>
          <w:tcPr>
            <w:tcW w:w="727" w:type="dxa"/>
            <w:tcBorders>
              <w:right w:val="nil"/>
            </w:tcBorders>
          </w:tcPr>
          <w:p w:rsidR="00AB5834" w:rsidRPr="00506160" w:rsidRDefault="00AB5834" w:rsidP="00152349">
            <w:pPr>
              <w:ind w:left="-113" w:right="-113"/>
              <w:jc w:val="center"/>
              <w:rPr>
                <w:color w:val="000000"/>
                <w:sz w:val="16"/>
                <w:szCs w:val="16"/>
              </w:rPr>
            </w:pPr>
            <w:r w:rsidRPr="00506160">
              <w:rPr>
                <w:color w:val="000000"/>
                <w:sz w:val="16"/>
                <w:szCs w:val="16"/>
              </w:rPr>
              <w:t>103,</w:t>
            </w:r>
            <w:r>
              <w:rPr>
                <w:color w:val="000000"/>
                <w:sz w:val="16"/>
                <w:szCs w:val="16"/>
              </w:rPr>
              <w:t>5</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103,</w:t>
            </w:r>
            <w:r>
              <w:rPr>
                <w:color w:val="000000"/>
                <w:sz w:val="16"/>
                <w:szCs w:val="16"/>
              </w:rPr>
              <w:t>2</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103,</w:t>
            </w:r>
            <w:r>
              <w:rPr>
                <w:color w:val="000000"/>
                <w:sz w:val="16"/>
                <w:szCs w:val="16"/>
              </w:rPr>
              <w:t>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103,2</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103,</w:t>
            </w:r>
            <w:r>
              <w:rPr>
                <w:color w:val="000000"/>
                <w:sz w:val="16"/>
                <w:szCs w:val="16"/>
              </w:rPr>
              <w:t>6</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103,</w:t>
            </w:r>
            <w:r>
              <w:rPr>
                <w:color w:val="000000"/>
                <w:sz w:val="16"/>
                <w:szCs w:val="16"/>
              </w:rPr>
              <w:t>6</w:t>
            </w:r>
          </w:p>
        </w:tc>
        <w:tc>
          <w:tcPr>
            <w:tcW w:w="850" w:type="dxa"/>
            <w:tcBorders>
              <w:right w:val="nil"/>
            </w:tcBorders>
          </w:tcPr>
          <w:p w:rsidR="00AB5834" w:rsidRPr="00506160" w:rsidRDefault="00AB5834" w:rsidP="00152349">
            <w:pPr>
              <w:ind w:left="-113" w:right="-113"/>
              <w:jc w:val="center"/>
              <w:rPr>
                <w:color w:val="000000"/>
                <w:sz w:val="16"/>
                <w:szCs w:val="16"/>
              </w:rPr>
            </w:pPr>
            <w:r w:rsidRPr="00506160">
              <w:rPr>
                <w:color w:val="000000"/>
                <w:sz w:val="16"/>
                <w:szCs w:val="16"/>
              </w:rPr>
              <w:t>103,</w:t>
            </w:r>
            <w:r>
              <w:rPr>
                <w:color w:val="000000"/>
                <w:sz w:val="16"/>
                <w:szCs w:val="16"/>
              </w:rPr>
              <w:t>6</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r w:rsidRPr="00506160">
              <w:rPr>
                <w:color w:val="000000"/>
                <w:sz w:val="16"/>
                <w:szCs w:val="16"/>
              </w:rPr>
              <w:t>Мер</w:t>
            </w:r>
            <w:r w:rsidRPr="00506160">
              <w:rPr>
                <w:color w:val="000000"/>
                <w:sz w:val="16"/>
                <w:szCs w:val="16"/>
              </w:rPr>
              <w:t>о</w:t>
            </w:r>
            <w:r w:rsidRPr="00506160">
              <w:rPr>
                <w:color w:val="000000"/>
                <w:sz w:val="16"/>
                <w:szCs w:val="16"/>
              </w:rPr>
              <w:t>прия</w:t>
            </w:r>
            <w:r w:rsidRPr="00506160">
              <w:rPr>
                <w:color w:val="000000"/>
                <w:sz w:val="16"/>
                <w:szCs w:val="16"/>
              </w:rPr>
              <w:softHyphen/>
              <w:t>тие 2.1</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Анализ посту</w:t>
            </w:r>
            <w:r w:rsidRPr="00506160">
              <w:rPr>
                <w:color w:val="000000"/>
                <w:sz w:val="16"/>
                <w:szCs w:val="16"/>
              </w:rPr>
              <w:t>п</w:t>
            </w:r>
            <w:r w:rsidRPr="00506160">
              <w:rPr>
                <w:color w:val="000000"/>
                <w:sz w:val="16"/>
                <w:szCs w:val="16"/>
              </w:rPr>
              <w:t xml:space="preserve">лений доходов в бюджет </w:t>
            </w:r>
            <w:r>
              <w:rPr>
                <w:color w:val="000000"/>
                <w:sz w:val="16"/>
                <w:szCs w:val="16"/>
              </w:rPr>
              <w:t>Алико</w:t>
            </w:r>
            <w:r>
              <w:rPr>
                <w:color w:val="000000"/>
                <w:sz w:val="16"/>
                <w:szCs w:val="16"/>
              </w:rPr>
              <w:t>в</w:t>
            </w:r>
            <w:r>
              <w:rPr>
                <w:color w:val="000000"/>
                <w:sz w:val="16"/>
                <w:szCs w:val="16"/>
              </w:rPr>
              <w:t xml:space="preserve">ского района и </w:t>
            </w:r>
            <w:r w:rsidRPr="00506160">
              <w:rPr>
                <w:color w:val="000000"/>
                <w:sz w:val="16"/>
                <w:szCs w:val="16"/>
              </w:rPr>
              <w:t>предоставля</w:t>
            </w:r>
            <w:r w:rsidRPr="00506160">
              <w:rPr>
                <w:color w:val="000000"/>
                <w:sz w:val="16"/>
                <w:szCs w:val="16"/>
              </w:rPr>
              <w:t>е</w:t>
            </w:r>
            <w:r w:rsidRPr="00506160">
              <w:rPr>
                <w:color w:val="000000"/>
                <w:sz w:val="16"/>
                <w:szCs w:val="16"/>
              </w:rPr>
              <w:t>мых налоговых льгот</w:t>
            </w:r>
          </w:p>
        </w:tc>
        <w:tc>
          <w:tcPr>
            <w:tcW w:w="1276" w:type="dxa"/>
            <w:vMerge w:val="restart"/>
          </w:tcPr>
          <w:p w:rsidR="00AB5834" w:rsidRPr="00506160" w:rsidRDefault="00AB5834" w:rsidP="00152349">
            <w:pPr>
              <w:autoSpaceDE w:val="0"/>
              <w:autoSpaceDN w:val="0"/>
              <w:adjustRightInd w:val="0"/>
              <w:ind w:left="-57" w:right="-57"/>
              <w:rPr>
                <w:color w:val="000000"/>
                <w:sz w:val="16"/>
                <w:szCs w:val="16"/>
              </w:rPr>
            </w:pPr>
          </w:p>
        </w:tc>
        <w:tc>
          <w:tcPr>
            <w:tcW w:w="1309"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Pr>
                <w:color w:val="000000"/>
                <w:sz w:val="16"/>
                <w:szCs w:val="16"/>
              </w:rPr>
              <w:t>бюджет Ал</w:t>
            </w:r>
            <w:r>
              <w:rPr>
                <w:color w:val="000000"/>
                <w:sz w:val="16"/>
                <w:szCs w:val="16"/>
              </w:rPr>
              <w:t>и</w:t>
            </w:r>
            <w:r>
              <w:rPr>
                <w:color w:val="000000"/>
                <w:sz w:val="16"/>
                <w:szCs w:val="16"/>
              </w:rPr>
              <w:t>ковского рай</w:t>
            </w:r>
            <w:r>
              <w:rPr>
                <w:color w:val="000000"/>
                <w:sz w:val="16"/>
                <w:szCs w:val="16"/>
              </w:rPr>
              <w:t>о</w:t>
            </w:r>
            <w:r>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Pr>
                <w:color w:val="000000"/>
                <w:sz w:val="16"/>
                <w:szCs w:val="16"/>
              </w:rPr>
              <w:t>бюджеты сельских пос</w:t>
            </w:r>
            <w:r>
              <w:rPr>
                <w:color w:val="000000"/>
                <w:sz w:val="16"/>
                <w:szCs w:val="16"/>
              </w:rPr>
              <w:t>е</w:t>
            </w:r>
            <w:r>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r w:rsidRPr="00506160">
              <w:rPr>
                <w:color w:val="000000"/>
                <w:sz w:val="16"/>
                <w:szCs w:val="16"/>
              </w:rPr>
              <w:t>Мер</w:t>
            </w:r>
            <w:r w:rsidRPr="00506160">
              <w:rPr>
                <w:color w:val="000000"/>
                <w:sz w:val="16"/>
                <w:szCs w:val="16"/>
              </w:rPr>
              <w:t>о</w:t>
            </w:r>
            <w:r w:rsidRPr="00506160">
              <w:rPr>
                <w:color w:val="000000"/>
                <w:sz w:val="16"/>
                <w:szCs w:val="16"/>
              </w:rPr>
              <w:t>прия</w:t>
            </w:r>
            <w:r w:rsidRPr="00506160">
              <w:rPr>
                <w:color w:val="000000"/>
                <w:sz w:val="16"/>
                <w:szCs w:val="16"/>
              </w:rPr>
              <w:softHyphen/>
              <w:t>тие 2.2</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Подготовка про</w:t>
            </w:r>
            <w:r w:rsidRPr="00506160">
              <w:rPr>
                <w:color w:val="000000"/>
                <w:sz w:val="16"/>
                <w:szCs w:val="16"/>
              </w:rPr>
              <w:softHyphen/>
              <w:t xml:space="preserve">екта </w:t>
            </w:r>
            <w:r>
              <w:rPr>
                <w:color w:val="000000"/>
                <w:sz w:val="16"/>
                <w:szCs w:val="16"/>
              </w:rPr>
              <w:t xml:space="preserve">решения </w:t>
            </w:r>
            <w:r w:rsidRPr="00506160">
              <w:rPr>
                <w:color w:val="000000"/>
                <w:sz w:val="16"/>
                <w:szCs w:val="16"/>
              </w:rPr>
              <w:t>о внесении изм</w:t>
            </w:r>
            <w:r w:rsidRPr="00506160">
              <w:rPr>
                <w:color w:val="000000"/>
                <w:sz w:val="16"/>
                <w:szCs w:val="16"/>
              </w:rPr>
              <w:t>е</w:t>
            </w:r>
            <w:r w:rsidRPr="00506160">
              <w:rPr>
                <w:color w:val="000000"/>
                <w:sz w:val="16"/>
                <w:szCs w:val="16"/>
              </w:rPr>
              <w:t xml:space="preserve">нений в </w:t>
            </w:r>
            <w:r>
              <w:rPr>
                <w:color w:val="000000"/>
                <w:sz w:val="16"/>
                <w:szCs w:val="16"/>
              </w:rPr>
              <w:t>решение</w:t>
            </w:r>
            <w:r w:rsidRPr="00506160">
              <w:rPr>
                <w:color w:val="000000"/>
                <w:sz w:val="16"/>
                <w:szCs w:val="16"/>
              </w:rPr>
              <w:t xml:space="preserve"> о бюджете </w:t>
            </w:r>
            <w:r>
              <w:rPr>
                <w:color w:val="000000"/>
                <w:sz w:val="16"/>
                <w:szCs w:val="16"/>
              </w:rPr>
              <w:t xml:space="preserve">Аликовского </w:t>
            </w:r>
            <w:proofErr w:type="spellStart"/>
            <w:r>
              <w:rPr>
                <w:color w:val="000000"/>
                <w:sz w:val="16"/>
                <w:szCs w:val="16"/>
              </w:rPr>
              <w:t>рай</w:t>
            </w:r>
            <w:r>
              <w:rPr>
                <w:color w:val="000000"/>
                <w:sz w:val="16"/>
                <w:szCs w:val="16"/>
              </w:rPr>
              <w:t>о</w:t>
            </w:r>
            <w:r>
              <w:rPr>
                <w:color w:val="000000"/>
                <w:sz w:val="16"/>
                <w:szCs w:val="16"/>
              </w:rPr>
              <w:t>на</w:t>
            </w:r>
            <w:r w:rsidRPr="00506160">
              <w:rPr>
                <w:color w:val="000000"/>
                <w:sz w:val="16"/>
                <w:szCs w:val="16"/>
              </w:rPr>
              <w:t>на</w:t>
            </w:r>
            <w:proofErr w:type="spellEnd"/>
            <w:r w:rsidRPr="00506160">
              <w:rPr>
                <w:color w:val="000000"/>
                <w:sz w:val="16"/>
                <w:szCs w:val="16"/>
              </w:rPr>
              <w:t xml:space="preserve"> очередной фи</w:t>
            </w:r>
            <w:r w:rsidRPr="00506160">
              <w:rPr>
                <w:color w:val="000000"/>
                <w:sz w:val="16"/>
                <w:szCs w:val="16"/>
              </w:rPr>
              <w:softHyphen/>
              <w:t>нансовый год и плановый период</w:t>
            </w:r>
          </w:p>
        </w:tc>
        <w:tc>
          <w:tcPr>
            <w:tcW w:w="1276" w:type="dxa"/>
            <w:vMerge w:val="restart"/>
          </w:tcPr>
          <w:p w:rsidR="00AB5834" w:rsidRPr="00506160" w:rsidRDefault="00AB5834" w:rsidP="00152349">
            <w:pPr>
              <w:autoSpaceDE w:val="0"/>
              <w:autoSpaceDN w:val="0"/>
              <w:adjustRightInd w:val="0"/>
              <w:ind w:left="-57" w:right="-57"/>
              <w:rPr>
                <w:color w:val="000000"/>
                <w:sz w:val="16"/>
                <w:szCs w:val="16"/>
              </w:rPr>
            </w:pPr>
          </w:p>
        </w:tc>
        <w:tc>
          <w:tcPr>
            <w:tcW w:w="1309"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Pr>
                <w:color w:val="000000"/>
                <w:sz w:val="16"/>
                <w:szCs w:val="16"/>
              </w:rPr>
              <w:t>бюджет Ал</w:t>
            </w:r>
            <w:r>
              <w:rPr>
                <w:color w:val="000000"/>
                <w:sz w:val="16"/>
                <w:szCs w:val="16"/>
              </w:rPr>
              <w:t>и</w:t>
            </w:r>
            <w:r>
              <w:rPr>
                <w:color w:val="000000"/>
                <w:sz w:val="16"/>
                <w:szCs w:val="16"/>
              </w:rPr>
              <w:t>ковского рай</w:t>
            </w:r>
            <w:r>
              <w:rPr>
                <w:color w:val="000000"/>
                <w:sz w:val="16"/>
                <w:szCs w:val="16"/>
              </w:rPr>
              <w:t>о</w:t>
            </w:r>
            <w:r>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Pr>
                <w:color w:val="000000"/>
                <w:sz w:val="16"/>
                <w:szCs w:val="16"/>
              </w:rPr>
              <w:t>бюджеты сельских пос</w:t>
            </w:r>
            <w:r>
              <w:rPr>
                <w:color w:val="000000"/>
                <w:sz w:val="16"/>
                <w:szCs w:val="16"/>
              </w:rPr>
              <w:t>е</w:t>
            </w:r>
            <w:r>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rPr>
          <w:trHeight w:val="98"/>
        </w:trPr>
        <w:tc>
          <w:tcPr>
            <w:tcW w:w="15417" w:type="dxa"/>
            <w:gridSpan w:val="18"/>
          </w:tcPr>
          <w:p w:rsidR="00AB5834" w:rsidRPr="00815C91" w:rsidRDefault="00AB5834" w:rsidP="00152349">
            <w:pPr>
              <w:ind w:left="-113" w:right="-113"/>
              <w:jc w:val="center"/>
              <w:rPr>
                <w:color w:val="000000"/>
                <w:sz w:val="16"/>
                <w:szCs w:val="16"/>
              </w:rPr>
            </w:pPr>
            <w:r w:rsidRPr="00815C91">
              <w:rPr>
                <w:color w:val="000000"/>
                <w:sz w:val="16"/>
                <w:szCs w:val="16"/>
              </w:rPr>
              <w:t xml:space="preserve">Цель «Обеспечение роста бюджетного потенциала </w:t>
            </w:r>
            <w:r>
              <w:rPr>
                <w:color w:val="000000"/>
                <w:sz w:val="16"/>
                <w:szCs w:val="16"/>
              </w:rPr>
              <w:t>Аликов</w:t>
            </w:r>
            <w:r w:rsidRPr="00815C91">
              <w:rPr>
                <w:color w:val="000000"/>
                <w:sz w:val="16"/>
                <w:szCs w:val="16"/>
              </w:rPr>
              <w:t>ского района и эффективности его использования»</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r w:rsidRPr="00506160">
              <w:rPr>
                <w:color w:val="000000"/>
                <w:sz w:val="16"/>
                <w:szCs w:val="16"/>
              </w:rPr>
              <w:t>Основ</w:t>
            </w:r>
            <w:r w:rsidRPr="00506160">
              <w:rPr>
                <w:color w:val="000000"/>
                <w:sz w:val="16"/>
                <w:szCs w:val="16"/>
              </w:rPr>
              <w:softHyphen/>
              <w:t>ное меропр</w:t>
            </w:r>
            <w:r w:rsidRPr="00506160">
              <w:rPr>
                <w:color w:val="000000"/>
                <w:sz w:val="16"/>
                <w:szCs w:val="16"/>
              </w:rPr>
              <w:t>и</w:t>
            </w:r>
            <w:r w:rsidRPr="00506160">
              <w:rPr>
                <w:color w:val="000000"/>
                <w:sz w:val="16"/>
                <w:szCs w:val="16"/>
              </w:rPr>
              <w:t>я</w:t>
            </w:r>
            <w:r w:rsidRPr="00506160">
              <w:rPr>
                <w:color w:val="000000"/>
                <w:sz w:val="16"/>
                <w:szCs w:val="16"/>
              </w:rPr>
              <w:softHyphen/>
              <w:t>тие 3</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Организация ис</w:t>
            </w:r>
            <w:r w:rsidRPr="00506160">
              <w:rPr>
                <w:color w:val="000000"/>
                <w:sz w:val="16"/>
                <w:szCs w:val="16"/>
              </w:rPr>
              <w:softHyphen/>
              <w:t>полнения и подготовка от</w:t>
            </w:r>
            <w:r w:rsidRPr="00506160">
              <w:rPr>
                <w:color w:val="000000"/>
                <w:sz w:val="16"/>
                <w:szCs w:val="16"/>
              </w:rPr>
              <w:softHyphen/>
              <w:t>четов об испо</w:t>
            </w:r>
            <w:r w:rsidRPr="00506160">
              <w:rPr>
                <w:color w:val="000000"/>
                <w:sz w:val="16"/>
                <w:szCs w:val="16"/>
              </w:rPr>
              <w:t>л</w:t>
            </w:r>
            <w:r w:rsidRPr="00506160">
              <w:rPr>
                <w:color w:val="000000"/>
                <w:sz w:val="16"/>
                <w:szCs w:val="16"/>
              </w:rPr>
              <w:t>нении бюд</w:t>
            </w:r>
            <w:r w:rsidRPr="00506160">
              <w:rPr>
                <w:color w:val="000000"/>
                <w:sz w:val="16"/>
                <w:szCs w:val="16"/>
              </w:rPr>
              <w:softHyphen/>
              <w:t xml:space="preserve">жета </w:t>
            </w:r>
            <w:r>
              <w:rPr>
                <w:color w:val="000000"/>
                <w:sz w:val="16"/>
                <w:szCs w:val="16"/>
              </w:rPr>
              <w:t>Аликовского района</w:t>
            </w:r>
            <w:r w:rsidRPr="00506160">
              <w:rPr>
                <w:color w:val="000000"/>
                <w:sz w:val="16"/>
                <w:szCs w:val="16"/>
              </w:rPr>
              <w:t>, осу</w:t>
            </w:r>
            <w:r w:rsidRPr="00506160">
              <w:rPr>
                <w:color w:val="000000"/>
                <w:sz w:val="16"/>
                <w:szCs w:val="16"/>
              </w:rPr>
              <w:softHyphen/>
              <w:t>ществление внут</w:t>
            </w:r>
            <w:r w:rsidRPr="00506160">
              <w:rPr>
                <w:color w:val="000000"/>
                <w:sz w:val="16"/>
                <w:szCs w:val="16"/>
              </w:rPr>
              <w:softHyphen/>
              <w:t xml:space="preserve">реннего </w:t>
            </w:r>
            <w:r>
              <w:rPr>
                <w:color w:val="000000"/>
                <w:sz w:val="16"/>
                <w:szCs w:val="16"/>
              </w:rPr>
              <w:t>муниципаль</w:t>
            </w:r>
            <w:r w:rsidRPr="00506160">
              <w:rPr>
                <w:color w:val="000000"/>
                <w:sz w:val="16"/>
                <w:szCs w:val="16"/>
              </w:rPr>
              <w:t>ного фи</w:t>
            </w:r>
            <w:r w:rsidRPr="00506160">
              <w:rPr>
                <w:color w:val="000000"/>
                <w:sz w:val="16"/>
                <w:szCs w:val="16"/>
              </w:rPr>
              <w:softHyphen/>
              <w:t>нан</w:t>
            </w:r>
            <w:r w:rsidRPr="00506160">
              <w:rPr>
                <w:color w:val="000000"/>
                <w:sz w:val="16"/>
                <w:szCs w:val="16"/>
              </w:rPr>
              <w:softHyphen/>
              <w:t>сового контроля за ис</w:t>
            </w:r>
            <w:r w:rsidRPr="00506160">
              <w:rPr>
                <w:color w:val="000000"/>
                <w:sz w:val="16"/>
                <w:szCs w:val="16"/>
              </w:rPr>
              <w:softHyphen/>
              <w:t>поль</w:t>
            </w:r>
            <w:r w:rsidRPr="00506160">
              <w:rPr>
                <w:color w:val="000000"/>
                <w:sz w:val="16"/>
                <w:szCs w:val="16"/>
              </w:rPr>
              <w:softHyphen/>
              <w:t>зова</w:t>
            </w:r>
            <w:r w:rsidRPr="00506160">
              <w:rPr>
                <w:color w:val="000000"/>
                <w:sz w:val="16"/>
                <w:szCs w:val="16"/>
              </w:rPr>
              <w:softHyphen/>
              <w:t>ни</w:t>
            </w:r>
            <w:r w:rsidRPr="00506160">
              <w:rPr>
                <w:color w:val="000000"/>
                <w:sz w:val="16"/>
                <w:szCs w:val="16"/>
              </w:rPr>
              <w:softHyphen/>
              <w:t xml:space="preserve">ем </w:t>
            </w:r>
            <w:r w:rsidRPr="00506160">
              <w:rPr>
                <w:color w:val="000000"/>
                <w:sz w:val="16"/>
                <w:szCs w:val="16"/>
              </w:rPr>
              <w:lastRenderedPageBreak/>
              <w:t>бюджетных средств</w:t>
            </w:r>
          </w:p>
        </w:tc>
        <w:tc>
          <w:tcPr>
            <w:tcW w:w="1276" w:type="dxa"/>
            <w:vMerge w:val="restart"/>
          </w:tcPr>
          <w:p w:rsidR="00AB5834" w:rsidRPr="00506160" w:rsidRDefault="00AB5834" w:rsidP="00152349">
            <w:pPr>
              <w:ind w:left="-57" w:right="-57"/>
              <w:jc w:val="both"/>
              <w:rPr>
                <w:color w:val="000000"/>
                <w:sz w:val="16"/>
                <w:szCs w:val="16"/>
              </w:rPr>
            </w:pPr>
            <w:r w:rsidRPr="00506160">
              <w:rPr>
                <w:color w:val="000000"/>
                <w:sz w:val="16"/>
                <w:szCs w:val="16"/>
              </w:rPr>
              <w:lastRenderedPageBreak/>
              <w:t>рационализация структуры расходов и эффе</w:t>
            </w:r>
            <w:r w:rsidRPr="00506160">
              <w:rPr>
                <w:color w:val="000000"/>
                <w:sz w:val="16"/>
                <w:szCs w:val="16"/>
              </w:rPr>
              <w:t>к</w:t>
            </w:r>
            <w:r w:rsidRPr="00506160">
              <w:rPr>
                <w:color w:val="000000"/>
                <w:sz w:val="16"/>
                <w:szCs w:val="16"/>
              </w:rPr>
              <w:t>тивное испол</w:t>
            </w:r>
            <w:r w:rsidRPr="00506160">
              <w:rPr>
                <w:color w:val="000000"/>
                <w:sz w:val="16"/>
                <w:szCs w:val="16"/>
              </w:rPr>
              <w:t>ь</w:t>
            </w:r>
            <w:r w:rsidRPr="00506160">
              <w:rPr>
                <w:color w:val="000000"/>
                <w:sz w:val="16"/>
                <w:szCs w:val="16"/>
              </w:rPr>
              <w:t xml:space="preserve">зование средств бюджета </w:t>
            </w:r>
            <w:r>
              <w:rPr>
                <w:color w:val="000000"/>
                <w:sz w:val="16"/>
                <w:szCs w:val="16"/>
              </w:rPr>
              <w:t>Ал</w:t>
            </w:r>
            <w:r>
              <w:rPr>
                <w:color w:val="000000"/>
                <w:sz w:val="16"/>
                <w:szCs w:val="16"/>
              </w:rPr>
              <w:t>и</w:t>
            </w:r>
            <w:r>
              <w:rPr>
                <w:color w:val="000000"/>
                <w:sz w:val="16"/>
                <w:szCs w:val="16"/>
              </w:rPr>
              <w:t>ковского района</w:t>
            </w:r>
            <w:r w:rsidRPr="00506160">
              <w:rPr>
                <w:color w:val="000000"/>
                <w:sz w:val="16"/>
                <w:szCs w:val="16"/>
              </w:rPr>
              <w:t>, концентрация бюд</w:t>
            </w:r>
            <w:r w:rsidRPr="00506160">
              <w:rPr>
                <w:color w:val="000000"/>
                <w:sz w:val="16"/>
                <w:szCs w:val="16"/>
              </w:rPr>
              <w:softHyphen/>
              <w:t>жетных ин</w:t>
            </w:r>
            <w:r w:rsidRPr="00506160">
              <w:rPr>
                <w:color w:val="000000"/>
                <w:sz w:val="16"/>
                <w:szCs w:val="16"/>
              </w:rPr>
              <w:softHyphen/>
              <w:t>вестиций на прио</w:t>
            </w:r>
            <w:r w:rsidRPr="00506160">
              <w:rPr>
                <w:color w:val="000000"/>
                <w:sz w:val="16"/>
                <w:szCs w:val="16"/>
              </w:rPr>
              <w:softHyphen/>
              <w:t>ритетных направлениях социально-эконо</w:t>
            </w:r>
            <w:r w:rsidRPr="00506160">
              <w:rPr>
                <w:color w:val="000000"/>
                <w:sz w:val="16"/>
                <w:szCs w:val="16"/>
              </w:rPr>
              <w:softHyphen/>
              <w:t>мичес</w:t>
            </w:r>
            <w:r w:rsidRPr="00506160">
              <w:rPr>
                <w:color w:val="000000"/>
                <w:sz w:val="16"/>
                <w:szCs w:val="16"/>
              </w:rPr>
              <w:softHyphen/>
              <w:t>ко</w:t>
            </w:r>
            <w:r w:rsidRPr="00506160">
              <w:rPr>
                <w:color w:val="000000"/>
                <w:sz w:val="16"/>
                <w:szCs w:val="16"/>
              </w:rPr>
              <w:softHyphen/>
              <w:t xml:space="preserve">го </w:t>
            </w:r>
            <w:r w:rsidRPr="00506160">
              <w:rPr>
                <w:color w:val="000000"/>
                <w:sz w:val="16"/>
                <w:szCs w:val="16"/>
              </w:rPr>
              <w:lastRenderedPageBreak/>
              <w:t xml:space="preserve">развития </w:t>
            </w:r>
            <w:r>
              <w:rPr>
                <w:color w:val="000000"/>
                <w:sz w:val="16"/>
                <w:szCs w:val="16"/>
              </w:rPr>
              <w:t>Ал</w:t>
            </w:r>
            <w:r>
              <w:rPr>
                <w:color w:val="000000"/>
                <w:sz w:val="16"/>
                <w:szCs w:val="16"/>
              </w:rPr>
              <w:t>и</w:t>
            </w:r>
            <w:r>
              <w:rPr>
                <w:color w:val="000000"/>
                <w:sz w:val="16"/>
                <w:szCs w:val="16"/>
              </w:rPr>
              <w:t>ковского района</w:t>
            </w:r>
          </w:p>
        </w:tc>
        <w:tc>
          <w:tcPr>
            <w:tcW w:w="1309" w:type="dxa"/>
            <w:vMerge w:val="restart"/>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lastRenderedPageBreak/>
              <w:t>ответственный исполнитель – финансовый отдел</w:t>
            </w:r>
          </w:p>
          <w:p w:rsidR="00AB5834" w:rsidRPr="008C522F" w:rsidRDefault="00AB5834" w:rsidP="00152349">
            <w:pPr>
              <w:ind w:left="-57" w:right="-57"/>
              <w:jc w:val="both"/>
              <w:rPr>
                <w:color w:val="000000"/>
                <w:sz w:val="16"/>
                <w:szCs w:val="16"/>
                <w:highlight w:val="red"/>
              </w:rPr>
            </w:pP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Ч410300000</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bCs/>
                <w:color w:val="000000"/>
                <w:sz w:val="16"/>
                <w:szCs w:val="16"/>
              </w:rPr>
              <w:t>всего</w:t>
            </w:r>
          </w:p>
        </w:tc>
        <w:tc>
          <w:tcPr>
            <w:tcW w:w="727" w:type="dxa"/>
          </w:tcPr>
          <w:p w:rsidR="00AB5834" w:rsidRPr="00815C91" w:rsidRDefault="00AB5834" w:rsidP="00152349">
            <w:pPr>
              <w:ind w:left="-113" w:right="-113"/>
              <w:jc w:val="center"/>
              <w:rPr>
                <w:color w:val="000000"/>
                <w:sz w:val="16"/>
                <w:szCs w:val="16"/>
              </w:rPr>
            </w:pPr>
            <w:r>
              <w:rPr>
                <w:color w:val="000000"/>
                <w:sz w:val="16"/>
                <w:szCs w:val="16"/>
              </w:rPr>
              <w:t>564</w:t>
            </w:r>
            <w:r w:rsidRPr="00815C91">
              <w:rPr>
                <w:color w:val="000000"/>
                <w:sz w:val="16"/>
                <w:szCs w:val="16"/>
              </w:rPr>
              <w:t>,</w:t>
            </w:r>
            <w:r>
              <w:rPr>
                <w:color w:val="000000"/>
                <w:sz w:val="16"/>
                <w:szCs w:val="16"/>
              </w:rPr>
              <w:t>7</w:t>
            </w:r>
          </w:p>
        </w:tc>
        <w:tc>
          <w:tcPr>
            <w:tcW w:w="727" w:type="dxa"/>
          </w:tcPr>
          <w:p w:rsidR="00AB5834" w:rsidRPr="00815C91" w:rsidRDefault="00AB5834" w:rsidP="00152349">
            <w:pPr>
              <w:ind w:left="-113" w:right="-113"/>
              <w:jc w:val="center"/>
              <w:rPr>
                <w:color w:val="000000"/>
                <w:sz w:val="16"/>
                <w:szCs w:val="16"/>
              </w:rPr>
            </w:pPr>
            <w:r>
              <w:rPr>
                <w:color w:val="000000"/>
                <w:sz w:val="16"/>
                <w:szCs w:val="16"/>
              </w:rPr>
              <w:t>39</w:t>
            </w:r>
            <w:r w:rsidRPr="00815C91">
              <w:rPr>
                <w:color w:val="000000"/>
                <w:sz w:val="16"/>
                <w:szCs w:val="16"/>
              </w:rPr>
              <w:t>,</w:t>
            </w:r>
            <w:r>
              <w:rPr>
                <w:color w:val="000000"/>
                <w:sz w:val="16"/>
                <w:szCs w:val="16"/>
              </w:rPr>
              <w:t>5</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autoSpaceDE w:val="0"/>
              <w:autoSpaceDN w:val="0"/>
              <w:adjustRightInd w:val="0"/>
              <w:ind w:left="-57" w:right="-57"/>
              <w:rPr>
                <w:color w:val="000000"/>
                <w:sz w:val="16"/>
                <w:szCs w:val="16"/>
              </w:rPr>
            </w:pPr>
          </w:p>
        </w:tc>
        <w:tc>
          <w:tcPr>
            <w:tcW w:w="1309" w:type="dxa"/>
            <w:vMerge/>
          </w:tcPr>
          <w:p w:rsidR="00AB5834" w:rsidRPr="008C522F" w:rsidRDefault="00AB5834" w:rsidP="00152349">
            <w:pPr>
              <w:ind w:left="-57" w:right="-57"/>
              <w:jc w:val="both"/>
              <w:rPr>
                <w:color w:val="000000"/>
                <w:sz w:val="16"/>
                <w:szCs w:val="16"/>
                <w:highlight w:val="red"/>
              </w:rPr>
            </w:pP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bCs/>
                <w:color w:val="000000"/>
                <w:sz w:val="16"/>
                <w:szCs w:val="16"/>
              </w:rPr>
              <w:t>федеральный бюджет</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autoSpaceDE w:val="0"/>
              <w:autoSpaceDN w:val="0"/>
              <w:adjustRightInd w:val="0"/>
              <w:ind w:left="-57" w:right="-57"/>
              <w:rPr>
                <w:color w:val="000000"/>
                <w:sz w:val="16"/>
                <w:szCs w:val="16"/>
              </w:rPr>
            </w:pPr>
          </w:p>
        </w:tc>
        <w:tc>
          <w:tcPr>
            <w:tcW w:w="1309" w:type="dxa"/>
            <w:vMerge/>
          </w:tcPr>
          <w:p w:rsidR="00AB5834" w:rsidRPr="008C522F" w:rsidRDefault="00AB5834" w:rsidP="00152349">
            <w:pPr>
              <w:autoSpaceDE w:val="0"/>
              <w:autoSpaceDN w:val="0"/>
              <w:adjustRightInd w:val="0"/>
              <w:ind w:left="-57" w:right="-57"/>
              <w:jc w:val="both"/>
              <w:rPr>
                <w:color w:val="000000"/>
                <w:sz w:val="16"/>
                <w:szCs w:val="16"/>
                <w:highlight w:val="red"/>
              </w:rPr>
            </w:pP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bCs/>
                <w:color w:val="000000"/>
                <w:sz w:val="16"/>
                <w:szCs w:val="16"/>
              </w:rPr>
              <w:t>республика</w:t>
            </w:r>
            <w:r w:rsidRPr="00815C91">
              <w:rPr>
                <w:bCs/>
                <w:color w:val="000000"/>
                <w:sz w:val="16"/>
                <w:szCs w:val="16"/>
              </w:rPr>
              <w:t>н</w:t>
            </w:r>
            <w:r w:rsidRPr="00815C91">
              <w:rPr>
                <w:bCs/>
                <w:color w:val="000000"/>
                <w:sz w:val="16"/>
                <w:szCs w:val="16"/>
              </w:rPr>
              <w:t>ский бюджет Чувашской Республики</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autoSpaceDE w:val="0"/>
              <w:autoSpaceDN w:val="0"/>
              <w:adjustRightInd w:val="0"/>
              <w:ind w:left="-57" w:right="-57"/>
              <w:rPr>
                <w:color w:val="000000"/>
                <w:sz w:val="16"/>
                <w:szCs w:val="16"/>
              </w:rPr>
            </w:pPr>
          </w:p>
        </w:tc>
        <w:tc>
          <w:tcPr>
            <w:tcW w:w="1309" w:type="dxa"/>
            <w:vMerge/>
          </w:tcPr>
          <w:p w:rsidR="00AB5834" w:rsidRPr="008C522F" w:rsidRDefault="00AB5834" w:rsidP="00152349">
            <w:pPr>
              <w:autoSpaceDE w:val="0"/>
              <w:autoSpaceDN w:val="0"/>
              <w:adjustRightInd w:val="0"/>
              <w:ind w:left="-57" w:right="-57"/>
              <w:jc w:val="both"/>
              <w:rPr>
                <w:color w:val="000000"/>
                <w:sz w:val="16"/>
                <w:szCs w:val="16"/>
                <w:highlight w:val="red"/>
              </w:rPr>
            </w:pP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815C91" w:rsidRDefault="00AB5834" w:rsidP="00152349">
            <w:pPr>
              <w:ind w:left="-113" w:right="-113"/>
              <w:jc w:val="center"/>
              <w:rPr>
                <w:color w:val="000000"/>
                <w:sz w:val="16"/>
                <w:szCs w:val="16"/>
              </w:rPr>
            </w:pPr>
            <w:r>
              <w:rPr>
                <w:color w:val="000000"/>
                <w:sz w:val="16"/>
                <w:szCs w:val="16"/>
              </w:rPr>
              <w:t>560</w:t>
            </w:r>
            <w:r w:rsidRPr="00815C91">
              <w:rPr>
                <w:color w:val="000000"/>
                <w:sz w:val="16"/>
                <w:szCs w:val="16"/>
              </w:rPr>
              <w:t>,</w:t>
            </w:r>
            <w:r>
              <w:rPr>
                <w:color w:val="000000"/>
                <w:sz w:val="16"/>
                <w:szCs w:val="16"/>
              </w:rPr>
              <w:t>5</w:t>
            </w:r>
          </w:p>
        </w:tc>
        <w:tc>
          <w:tcPr>
            <w:tcW w:w="727" w:type="dxa"/>
          </w:tcPr>
          <w:p w:rsidR="00AB5834" w:rsidRPr="00815C91" w:rsidRDefault="00AB5834" w:rsidP="00152349">
            <w:pPr>
              <w:ind w:left="-113" w:right="-113"/>
              <w:jc w:val="center"/>
              <w:rPr>
                <w:color w:val="000000"/>
                <w:sz w:val="16"/>
                <w:szCs w:val="16"/>
              </w:rPr>
            </w:pPr>
            <w:r>
              <w:rPr>
                <w:color w:val="000000"/>
                <w:sz w:val="16"/>
                <w:szCs w:val="16"/>
              </w:rPr>
              <w:t>39</w:t>
            </w:r>
            <w:r w:rsidRPr="00815C91">
              <w:rPr>
                <w:color w:val="000000"/>
                <w:sz w:val="16"/>
                <w:szCs w:val="16"/>
              </w:rPr>
              <w:t>,</w:t>
            </w:r>
            <w:r>
              <w:rPr>
                <w:color w:val="000000"/>
                <w:sz w:val="16"/>
                <w:szCs w:val="16"/>
              </w:rPr>
              <w:t>5</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autoSpaceDE w:val="0"/>
              <w:autoSpaceDN w:val="0"/>
              <w:adjustRightInd w:val="0"/>
              <w:ind w:left="-57" w:right="-57"/>
              <w:rPr>
                <w:color w:val="000000"/>
                <w:sz w:val="16"/>
                <w:szCs w:val="16"/>
              </w:rPr>
            </w:pPr>
          </w:p>
        </w:tc>
        <w:tc>
          <w:tcPr>
            <w:tcW w:w="1309" w:type="dxa"/>
            <w:vMerge/>
          </w:tcPr>
          <w:p w:rsidR="00AB5834" w:rsidRPr="008C522F" w:rsidRDefault="00AB5834" w:rsidP="00152349">
            <w:pPr>
              <w:autoSpaceDE w:val="0"/>
              <w:autoSpaceDN w:val="0"/>
              <w:adjustRightInd w:val="0"/>
              <w:ind w:left="-57" w:right="-57"/>
              <w:jc w:val="both"/>
              <w:rPr>
                <w:color w:val="000000"/>
                <w:sz w:val="16"/>
                <w:szCs w:val="16"/>
                <w:highlight w:val="red"/>
              </w:rPr>
            </w:pP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color w:val="000000"/>
                <w:sz w:val="16"/>
                <w:szCs w:val="16"/>
              </w:rPr>
              <w:t>бюджеты сельских пос</w:t>
            </w:r>
            <w:r w:rsidRPr="00815C91">
              <w:rPr>
                <w:color w:val="000000"/>
                <w:sz w:val="16"/>
                <w:szCs w:val="16"/>
              </w:rPr>
              <w:t>е</w:t>
            </w:r>
            <w:r w:rsidRPr="00815C91">
              <w:rPr>
                <w:color w:val="000000"/>
                <w:sz w:val="16"/>
                <w:szCs w:val="16"/>
              </w:rPr>
              <w:t>лений</w:t>
            </w:r>
          </w:p>
        </w:tc>
        <w:tc>
          <w:tcPr>
            <w:tcW w:w="727" w:type="dxa"/>
          </w:tcPr>
          <w:p w:rsidR="00AB5834" w:rsidRPr="00815C91" w:rsidRDefault="00AB5834" w:rsidP="00152349">
            <w:pPr>
              <w:ind w:left="-113" w:right="-113"/>
              <w:jc w:val="center"/>
              <w:rPr>
                <w:color w:val="000000"/>
                <w:sz w:val="16"/>
                <w:szCs w:val="16"/>
              </w:rPr>
            </w:pPr>
            <w:r>
              <w:rPr>
                <w:color w:val="000000"/>
                <w:sz w:val="16"/>
                <w:szCs w:val="16"/>
              </w:rPr>
              <w:t>4</w:t>
            </w:r>
            <w:r w:rsidRPr="00815C91">
              <w:rPr>
                <w:color w:val="000000"/>
                <w:sz w:val="16"/>
                <w:szCs w:val="16"/>
              </w:rPr>
              <w:t>,</w:t>
            </w:r>
            <w:r>
              <w:rPr>
                <w:color w:val="000000"/>
                <w:sz w:val="16"/>
                <w:szCs w:val="16"/>
              </w:rPr>
              <w:t>2</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2093" w:type="dxa"/>
            <w:gridSpan w:val="2"/>
          </w:tcPr>
          <w:p w:rsidR="00AB5834" w:rsidRPr="00506160" w:rsidRDefault="00AB5834" w:rsidP="00152349">
            <w:pPr>
              <w:ind w:left="-57" w:right="-57"/>
              <w:jc w:val="both"/>
              <w:rPr>
                <w:color w:val="000000"/>
                <w:sz w:val="16"/>
                <w:szCs w:val="16"/>
              </w:rPr>
            </w:pPr>
            <w:r w:rsidRPr="00506160">
              <w:rPr>
                <w:color w:val="000000"/>
                <w:sz w:val="16"/>
                <w:szCs w:val="16"/>
              </w:rPr>
              <w:t>Целевой индикатор и пок</w:t>
            </w:r>
            <w:r w:rsidRPr="00506160">
              <w:rPr>
                <w:color w:val="000000"/>
                <w:sz w:val="16"/>
                <w:szCs w:val="16"/>
              </w:rPr>
              <w:t>а</w:t>
            </w:r>
            <w:r w:rsidRPr="00506160">
              <w:rPr>
                <w:color w:val="000000"/>
                <w:sz w:val="16"/>
                <w:szCs w:val="16"/>
              </w:rPr>
              <w:t>затель подпрограммы, увязанные с основным мер</w:t>
            </w:r>
            <w:r w:rsidRPr="00506160">
              <w:rPr>
                <w:color w:val="000000"/>
                <w:sz w:val="16"/>
                <w:szCs w:val="16"/>
              </w:rPr>
              <w:t>о</w:t>
            </w:r>
            <w:r w:rsidRPr="00506160">
              <w:rPr>
                <w:color w:val="000000"/>
                <w:sz w:val="16"/>
                <w:szCs w:val="16"/>
              </w:rPr>
              <w:t>приятием 3</w:t>
            </w:r>
          </w:p>
        </w:tc>
        <w:tc>
          <w:tcPr>
            <w:tcW w:w="6557" w:type="dxa"/>
            <w:gridSpan w:val="7"/>
          </w:tcPr>
          <w:p w:rsidR="00AB5834" w:rsidRPr="00815C91" w:rsidRDefault="00AB5834" w:rsidP="00152349">
            <w:pPr>
              <w:ind w:left="-57" w:right="-57"/>
              <w:jc w:val="both"/>
              <w:rPr>
                <w:color w:val="000000"/>
                <w:sz w:val="16"/>
                <w:szCs w:val="16"/>
              </w:rPr>
            </w:pPr>
            <w:r w:rsidRPr="00815C91">
              <w:rPr>
                <w:color w:val="000000"/>
                <w:sz w:val="16"/>
                <w:szCs w:val="16"/>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w:t>
            </w:r>
            <w:r w:rsidRPr="00815C91">
              <w:rPr>
                <w:color w:val="000000"/>
                <w:sz w:val="16"/>
                <w:szCs w:val="16"/>
              </w:rPr>
              <w:t>д</w:t>
            </w:r>
            <w:r w:rsidRPr="00815C91">
              <w:rPr>
                <w:color w:val="000000"/>
                <w:sz w:val="16"/>
                <w:szCs w:val="16"/>
              </w:rPr>
              <w:t xml:space="preserve">жета </w:t>
            </w:r>
            <w:r>
              <w:rPr>
                <w:color w:val="000000"/>
                <w:sz w:val="16"/>
                <w:szCs w:val="16"/>
              </w:rPr>
              <w:t>Аликовского района</w:t>
            </w:r>
            <w:r w:rsidRPr="00815C91">
              <w:rPr>
                <w:color w:val="000000"/>
                <w:sz w:val="16"/>
                <w:szCs w:val="16"/>
              </w:rPr>
              <w:t xml:space="preserve"> на соответствующий год (процентов)</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100,0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100,0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100,0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100,0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100,0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100,0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proofErr w:type="spellStart"/>
            <w:r w:rsidRPr="00506160">
              <w:rPr>
                <w:color w:val="000000"/>
                <w:sz w:val="16"/>
                <w:szCs w:val="16"/>
              </w:rPr>
              <w:t>Меропри</w:t>
            </w:r>
            <w:proofErr w:type="spellEnd"/>
            <w:r w:rsidRPr="00506160">
              <w:rPr>
                <w:color w:val="000000"/>
                <w:sz w:val="16"/>
                <w:szCs w:val="16"/>
                <w:lang w:val="en-US"/>
              </w:rPr>
              <w:softHyphen/>
            </w:r>
            <w:proofErr w:type="spellStart"/>
            <w:r w:rsidRPr="00506160">
              <w:rPr>
                <w:color w:val="000000"/>
                <w:sz w:val="16"/>
                <w:szCs w:val="16"/>
              </w:rPr>
              <w:t>ятие</w:t>
            </w:r>
            <w:proofErr w:type="spellEnd"/>
            <w:r w:rsidRPr="00506160">
              <w:rPr>
                <w:color w:val="000000"/>
                <w:sz w:val="16"/>
                <w:szCs w:val="16"/>
              </w:rPr>
              <w:t> 3.1</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Pr>
                <w:color w:val="000000"/>
                <w:sz w:val="16"/>
                <w:szCs w:val="16"/>
              </w:rPr>
              <w:t>Организация ис</w:t>
            </w:r>
            <w:r>
              <w:rPr>
                <w:color w:val="000000"/>
                <w:sz w:val="16"/>
                <w:szCs w:val="16"/>
              </w:rPr>
              <w:softHyphen/>
              <w:t xml:space="preserve">полнения </w:t>
            </w:r>
            <w:r w:rsidRPr="00506160">
              <w:rPr>
                <w:color w:val="000000"/>
                <w:sz w:val="16"/>
                <w:szCs w:val="16"/>
              </w:rPr>
              <w:t>бю</w:t>
            </w:r>
            <w:r w:rsidRPr="00506160">
              <w:rPr>
                <w:color w:val="000000"/>
                <w:sz w:val="16"/>
                <w:szCs w:val="16"/>
              </w:rPr>
              <w:t>д</w:t>
            </w:r>
            <w:r w:rsidRPr="00506160">
              <w:rPr>
                <w:color w:val="000000"/>
                <w:sz w:val="16"/>
                <w:szCs w:val="16"/>
              </w:rPr>
              <w:t xml:space="preserve">жета </w:t>
            </w:r>
            <w:r>
              <w:rPr>
                <w:color w:val="000000"/>
                <w:sz w:val="16"/>
                <w:szCs w:val="16"/>
              </w:rPr>
              <w:t>Аликовск</w:t>
            </w:r>
            <w:r>
              <w:rPr>
                <w:color w:val="000000"/>
                <w:sz w:val="16"/>
                <w:szCs w:val="16"/>
              </w:rPr>
              <w:t>о</w:t>
            </w:r>
            <w:r>
              <w:rPr>
                <w:color w:val="000000"/>
                <w:sz w:val="16"/>
                <w:szCs w:val="16"/>
              </w:rPr>
              <w:t>го района</w:t>
            </w:r>
          </w:p>
          <w:p w:rsidR="00AB5834" w:rsidRPr="00506160" w:rsidRDefault="00AB5834" w:rsidP="00152349">
            <w:pPr>
              <w:ind w:left="-57" w:right="-57"/>
              <w:jc w:val="center"/>
              <w:rPr>
                <w:color w:val="000000"/>
                <w:sz w:val="16"/>
                <w:szCs w:val="16"/>
              </w:rPr>
            </w:pPr>
          </w:p>
        </w:tc>
        <w:tc>
          <w:tcPr>
            <w:tcW w:w="1276" w:type="dxa"/>
            <w:vMerge w:val="restart"/>
          </w:tcPr>
          <w:p w:rsidR="00AB5834" w:rsidRPr="00506160" w:rsidRDefault="00AB5834" w:rsidP="00152349">
            <w:pPr>
              <w:autoSpaceDE w:val="0"/>
              <w:autoSpaceDN w:val="0"/>
              <w:adjustRightInd w:val="0"/>
              <w:ind w:left="-57" w:right="-57"/>
              <w:rPr>
                <w:color w:val="000000"/>
                <w:sz w:val="16"/>
                <w:szCs w:val="16"/>
              </w:rPr>
            </w:pPr>
          </w:p>
        </w:tc>
        <w:tc>
          <w:tcPr>
            <w:tcW w:w="1309" w:type="dxa"/>
            <w:vMerge w:val="restart"/>
          </w:tcPr>
          <w:p w:rsidR="00AB5834" w:rsidRPr="008C522F" w:rsidRDefault="00AB5834" w:rsidP="00152349">
            <w:pPr>
              <w:autoSpaceDE w:val="0"/>
              <w:autoSpaceDN w:val="0"/>
              <w:adjustRightInd w:val="0"/>
              <w:ind w:left="-57" w:right="-57"/>
              <w:jc w:val="both"/>
              <w:rPr>
                <w:color w:val="000000"/>
                <w:sz w:val="16"/>
                <w:szCs w:val="16"/>
                <w:highlight w:val="red"/>
              </w:rPr>
            </w:pPr>
            <w:r w:rsidRPr="00815C91">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
                <w:color w:val="000000"/>
                <w:sz w:val="16"/>
                <w:szCs w:val="16"/>
              </w:rPr>
            </w:pPr>
            <w:r w:rsidRPr="00815C91">
              <w:rPr>
                <w:bCs/>
                <w:color w:val="000000"/>
                <w:sz w:val="16"/>
                <w:szCs w:val="16"/>
              </w:rPr>
              <w:t>всего</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8C522F" w:rsidRDefault="00AB5834" w:rsidP="00152349">
            <w:pPr>
              <w:ind w:left="-57" w:right="-57"/>
              <w:jc w:val="both"/>
              <w:rPr>
                <w:color w:val="000000"/>
                <w:sz w:val="16"/>
                <w:szCs w:val="16"/>
                <w:highlight w:val="red"/>
              </w:rPr>
            </w:pP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bCs/>
                <w:color w:val="000000"/>
                <w:sz w:val="16"/>
                <w:szCs w:val="16"/>
              </w:rPr>
              <w:t>федеральный бюджет</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
                <w:color w:val="000000"/>
                <w:sz w:val="16"/>
                <w:szCs w:val="16"/>
              </w:rPr>
            </w:pPr>
            <w:r w:rsidRPr="00815C91">
              <w:rPr>
                <w:bCs/>
                <w:color w:val="000000"/>
                <w:sz w:val="16"/>
                <w:szCs w:val="16"/>
              </w:rPr>
              <w:t>республика</w:t>
            </w:r>
            <w:r w:rsidRPr="00815C91">
              <w:rPr>
                <w:bCs/>
                <w:color w:val="000000"/>
                <w:sz w:val="16"/>
                <w:szCs w:val="16"/>
              </w:rPr>
              <w:t>н</w:t>
            </w:r>
            <w:r w:rsidRPr="00815C91">
              <w:rPr>
                <w:bCs/>
                <w:color w:val="000000"/>
                <w:sz w:val="16"/>
                <w:szCs w:val="16"/>
              </w:rPr>
              <w:t>ский бюджет Чувашской Республики</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color w:val="000000"/>
                <w:sz w:val="16"/>
                <w:szCs w:val="16"/>
              </w:rPr>
              <w:t>бюджеты сельских пос</w:t>
            </w:r>
            <w:r w:rsidRPr="00815C91">
              <w:rPr>
                <w:color w:val="000000"/>
                <w:sz w:val="16"/>
                <w:szCs w:val="16"/>
              </w:rPr>
              <w:t>е</w:t>
            </w:r>
            <w:r w:rsidRPr="00815C91">
              <w:rPr>
                <w:color w:val="000000"/>
                <w:sz w:val="16"/>
                <w:szCs w:val="16"/>
              </w:rPr>
              <w:t>лений</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val="restart"/>
          </w:tcPr>
          <w:p w:rsidR="00AB5834" w:rsidRPr="00506160" w:rsidRDefault="00AB5834" w:rsidP="00152349">
            <w:pPr>
              <w:keepNext/>
              <w:autoSpaceDE w:val="0"/>
              <w:autoSpaceDN w:val="0"/>
              <w:adjustRightInd w:val="0"/>
              <w:ind w:left="-57" w:right="-57"/>
              <w:rPr>
                <w:color w:val="000000"/>
                <w:sz w:val="16"/>
                <w:szCs w:val="16"/>
              </w:rPr>
            </w:pPr>
            <w:proofErr w:type="spellStart"/>
            <w:r w:rsidRPr="00506160">
              <w:rPr>
                <w:color w:val="000000"/>
                <w:sz w:val="16"/>
                <w:szCs w:val="16"/>
              </w:rPr>
              <w:t>Меро</w:t>
            </w:r>
            <w:proofErr w:type="spellEnd"/>
            <w:r w:rsidRPr="00506160">
              <w:rPr>
                <w:color w:val="000000"/>
                <w:sz w:val="16"/>
                <w:szCs w:val="16"/>
              </w:rPr>
              <w:t>-при</w:t>
            </w:r>
            <w:r w:rsidRPr="00506160">
              <w:rPr>
                <w:color w:val="000000"/>
                <w:sz w:val="16"/>
                <w:szCs w:val="16"/>
              </w:rPr>
              <w:softHyphen/>
              <w:t>я</w:t>
            </w:r>
            <w:r w:rsidRPr="00506160">
              <w:rPr>
                <w:color w:val="000000"/>
                <w:sz w:val="16"/>
                <w:szCs w:val="16"/>
              </w:rPr>
              <w:softHyphen/>
              <w:t>тие 3.2</w:t>
            </w:r>
          </w:p>
          <w:p w:rsidR="00AB5834" w:rsidRPr="00506160" w:rsidRDefault="00AB5834" w:rsidP="00152349">
            <w:pPr>
              <w:keepNext/>
              <w:ind w:left="-57" w:right="-57"/>
              <w:jc w:val="center"/>
              <w:rPr>
                <w:color w:val="000000"/>
                <w:sz w:val="16"/>
                <w:szCs w:val="16"/>
              </w:rPr>
            </w:pPr>
          </w:p>
        </w:tc>
        <w:tc>
          <w:tcPr>
            <w:tcW w:w="1302" w:type="dxa"/>
            <w:vMerge w:val="restart"/>
          </w:tcPr>
          <w:p w:rsidR="00AB5834" w:rsidRPr="00506160" w:rsidRDefault="00AB5834" w:rsidP="00152349">
            <w:pPr>
              <w:keepNext/>
              <w:autoSpaceDE w:val="0"/>
              <w:autoSpaceDN w:val="0"/>
              <w:adjustRightInd w:val="0"/>
              <w:ind w:left="-57" w:right="-57"/>
              <w:jc w:val="both"/>
              <w:rPr>
                <w:color w:val="000000"/>
                <w:sz w:val="16"/>
                <w:szCs w:val="16"/>
              </w:rPr>
            </w:pPr>
            <w:r w:rsidRPr="00506160">
              <w:rPr>
                <w:color w:val="000000"/>
                <w:sz w:val="16"/>
                <w:szCs w:val="16"/>
              </w:rPr>
              <w:t>Прочие выплаты по обязател</w:t>
            </w:r>
            <w:r w:rsidRPr="00506160">
              <w:rPr>
                <w:color w:val="000000"/>
                <w:sz w:val="16"/>
                <w:szCs w:val="16"/>
              </w:rPr>
              <w:t>ь</w:t>
            </w:r>
            <w:r w:rsidRPr="00506160">
              <w:rPr>
                <w:color w:val="000000"/>
                <w:sz w:val="16"/>
                <w:szCs w:val="16"/>
              </w:rPr>
              <w:t xml:space="preserve">ствам </w:t>
            </w:r>
            <w:r>
              <w:rPr>
                <w:color w:val="000000"/>
                <w:sz w:val="16"/>
                <w:szCs w:val="16"/>
              </w:rPr>
              <w:t>Алико</w:t>
            </w:r>
            <w:r>
              <w:rPr>
                <w:color w:val="000000"/>
                <w:sz w:val="16"/>
                <w:szCs w:val="16"/>
              </w:rPr>
              <w:t>в</w:t>
            </w:r>
            <w:r>
              <w:rPr>
                <w:color w:val="000000"/>
                <w:sz w:val="16"/>
                <w:szCs w:val="16"/>
              </w:rPr>
              <w:t>ского района</w:t>
            </w:r>
          </w:p>
          <w:p w:rsidR="00AB5834" w:rsidRPr="00506160" w:rsidRDefault="00AB5834" w:rsidP="00152349">
            <w:pPr>
              <w:keepNext/>
              <w:ind w:left="-57" w:right="-57"/>
              <w:jc w:val="center"/>
              <w:rPr>
                <w:color w:val="000000"/>
                <w:sz w:val="16"/>
                <w:szCs w:val="16"/>
              </w:rPr>
            </w:pPr>
          </w:p>
        </w:tc>
        <w:tc>
          <w:tcPr>
            <w:tcW w:w="1276" w:type="dxa"/>
            <w:vMerge w:val="restart"/>
          </w:tcPr>
          <w:p w:rsidR="00AB5834" w:rsidRPr="00506160" w:rsidRDefault="00AB5834" w:rsidP="00152349">
            <w:pPr>
              <w:keepNext/>
              <w:ind w:left="-57" w:right="-57"/>
              <w:jc w:val="center"/>
              <w:rPr>
                <w:color w:val="000000"/>
                <w:sz w:val="16"/>
                <w:szCs w:val="16"/>
              </w:rPr>
            </w:pPr>
          </w:p>
        </w:tc>
        <w:tc>
          <w:tcPr>
            <w:tcW w:w="1309" w:type="dxa"/>
            <w:vMerge w:val="restart"/>
          </w:tcPr>
          <w:p w:rsidR="00AB5834" w:rsidRPr="00506160" w:rsidRDefault="00AB5834" w:rsidP="00152349">
            <w:pPr>
              <w:keepNext/>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bCs/>
                <w:color w:val="000000"/>
                <w:sz w:val="16"/>
                <w:szCs w:val="16"/>
              </w:rPr>
              <w:t>всего</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keepNext/>
              <w:ind w:left="-57" w:right="-57"/>
              <w:jc w:val="center"/>
              <w:rPr>
                <w:color w:val="000000"/>
                <w:sz w:val="16"/>
                <w:szCs w:val="16"/>
              </w:rPr>
            </w:pPr>
          </w:p>
        </w:tc>
        <w:tc>
          <w:tcPr>
            <w:tcW w:w="1302" w:type="dxa"/>
            <w:vMerge/>
          </w:tcPr>
          <w:p w:rsidR="00AB5834" w:rsidRPr="00506160" w:rsidRDefault="00AB5834" w:rsidP="00152349">
            <w:pPr>
              <w:keepNext/>
              <w:ind w:left="-57" w:right="-57"/>
              <w:jc w:val="center"/>
              <w:rPr>
                <w:color w:val="000000"/>
                <w:sz w:val="16"/>
                <w:szCs w:val="16"/>
              </w:rPr>
            </w:pPr>
          </w:p>
        </w:tc>
        <w:tc>
          <w:tcPr>
            <w:tcW w:w="1276" w:type="dxa"/>
            <w:vMerge/>
          </w:tcPr>
          <w:p w:rsidR="00AB5834" w:rsidRPr="00506160" w:rsidRDefault="00AB5834" w:rsidP="00152349">
            <w:pPr>
              <w:keepNext/>
              <w:ind w:left="-57" w:right="-57"/>
              <w:rPr>
                <w:color w:val="000000"/>
                <w:sz w:val="16"/>
                <w:szCs w:val="16"/>
              </w:rPr>
            </w:pPr>
          </w:p>
        </w:tc>
        <w:tc>
          <w:tcPr>
            <w:tcW w:w="1309" w:type="dxa"/>
            <w:vMerge/>
          </w:tcPr>
          <w:p w:rsidR="00AB5834" w:rsidRPr="00506160" w:rsidRDefault="00AB5834" w:rsidP="00152349">
            <w:pPr>
              <w:keepNext/>
              <w:ind w:left="-57" w:right="-57"/>
              <w:jc w:val="both"/>
              <w:rPr>
                <w:color w:val="000000"/>
                <w:sz w:val="16"/>
                <w:szCs w:val="16"/>
              </w:rPr>
            </w:pP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bCs/>
                <w:color w:val="000000"/>
                <w:sz w:val="16"/>
                <w:szCs w:val="16"/>
              </w:rPr>
              <w:t>федеральный бюджет</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keepNext/>
              <w:ind w:left="-57" w:right="-57"/>
              <w:jc w:val="center"/>
              <w:rPr>
                <w:color w:val="000000"/>
                <w:sz w:val="16"/>
                <w:szCs w:val="16"/>
              </w:rPr>
            </w:pPr>
          </w:p>
        </w:tc>
        <w:tc>
          <w:tcPr>
            <w:tcW w:w="1302" w:type="dxa"/>
            <w:vMerge/>
          </w:tcPr>
          <w:p w:rsidR="00AB5834" w:rsidRPr="00506160" w:rsidRDefault="00AB5834" w:rsidP="00152349">
            <w:pPr>
              <w:keepNext/>
              <w:ind w:left="-57" w:right="-57"/>
              <w:jc w:val="center"/>
              <w:rPr>
                <w:color w:val="000000"/>
                <w:sz w:val="16"/>
                <w:szCs w:val="16"/>
              </w:rPr>
            </w:pPr>
          </w:p>
        </w:tc>
        <w:tc>
          <w:tcPr>
            <w:tcW w:w="1276" w:type="dxa"/>
            <w:vMerge/>
          </w:tcPr>
          <w:p w:rsidR="00AB5834" w:rsidRPr="00506160" w:rsidRDefault="00AB5834" w:rsidP="00152349">
            <w:pPr>
              <w:keepNext/>
              <w:ind w:left="-57" w:right="-57"/>
              <w:rPr>
                <w:color w:val="000000"/>
                <w:sz w:val="16"/>
                <w:szCs w:val="16"/>
              </w:rPr>
            </w:pPr>
          </w:p>
        </w:tc>
        <w:tc>
          <w:tcPr>
            <w:tcW w:w="1309" w:type="dxa"/>
            <w:vMerge/>
          </w:tcPr>
          <w:p w:rsidR="00AB5834" w:rsidRPr="00506160" w:rsidRDefault="00AB5834" w:rsidP="00152349">
            <w:pPr>
              <w:keepNext/>
              <w:ind w:left="-57" w:right="-57"/>
              <w:jc w:val="both"/>
              <w:rPr>
                <w:color w:val="000000"/>
                <w:sz w:val="16"/>
                <w:szCs w:val="16"/>
              </w:rPr>
            </w:pP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bCs/>
                <w:color w:val="000000"/>
                <w:sz w:val="16"/>
                <w:szCs w:val="16"/>
              </w:rPr>
              <w:t>республика</w:t>
            </w:r>
            <w:r w:rsidRPr="00815C91">
              <w:rPr>
                <w:bCs/>
                <w:color w:val="000000"/>
                <w:sz w:val="16"/>
                <w:szCs w:val="16"/>
              </w:rPr>
              <w:t>н</w:t>
            </w:r>
            <w:r w:rsidRPr="00815C91">
              <w:rPr>
                <w:bCs/>
                <w:color w:val="000000"/>
                <w:sz w:val="16"/>
                <w:szCs w:val="16"/>
              </w:rPr>
              <w:t>ский бюджет Чувашской Республики</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keepNext/>
              <w:ind w:left="-57" w:right="-57"/>
              <w:jc w:val="center"/>
              <w:rPr>
                <w:color w:val="000000"/>
                <w:sz w:val="16"/>
                <w:szCs w:val="16"/>
              </w:rPr>
            </w:pPr>
          </w:p>
        </w:tc>
        <w:tc>
          <w:tcPr>
            <w:tcW w:w="1302" w:type="dxa"/>
            <w:vMerge/>
          </w:tcPr>
          <w:p w:rsidR="00AB5834" w:rsidRPr="00506160" w:rsidRDefault="00AB5834" w:rsidP="00152349">
            <w:pPr>
              <w:keepNext/>
              <w:ind w:left="-57" w:right="-57"/>
              <w:jc w:val="center"/>
              <w:rPr>
                <w:color w:val="000000"/>
                <w:sz w:val="16"/>
                <w:szCs w:val="16"/>
              </w:rPr>
            </w:pPr>
          </w:p>
        </w:tc>
        <w:tc>
          <w:tcPr>
            <w:tcW w:w="1276" w:type="dxa"/>
            <w:vMerge/>
          </w:tcPr>
          <w:p w:rsidR="00AB5834" w:rsidRPr="00506160" w:rsidRDefault="00AB5834" w:rsidP="00152349">
            <w:pPr>
              <w:keepNext/>
              <w:ind w:left="-57" w:right="-57"/>
              <w:rPr>
                <w:color w:val="000000"/>
                <w:sz w:val="16"/>
                <w:szCs w:val="16"/>
              </w:rPr>
            </w:pPr>
          </w:p>
        </w:tc>
        <w:tc>
          <w:tcPr>
            <w:tcW w:w="1309" w:type="dxa"/>
            <w:vMerge/>
          </w:tcPr>
          <w:p w:rsidR="00AB5834" w:rsidRPr="00506160" w:rsidRDefault="00AB5834" w:rsidP="00152349">
            <w:pPr>
              <w:keepNext/>
              <w:ind w:left="-57" w:right="-57"/>
              <w:jc w:val="both"/>
              <w:rPr>
                <w:color w:val="000000"/>
                <w:sz w:val="16"/>
                <w:szCs w:val="16"/>
              </w:rPr>
            </w:pP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keepNext/>
              <w:ind w:left="-57" w:right="-57"/>
              <w:jc w:val="center"/>
              <w:rPr>
                <w:color w:val="000000"/>
                <w:sz w:val="16"/>
                <w:szCs w:val="16"/>
              </w:rPr>
            </w:pPr>
          </w:p>
        </w:tc>
        <w:tc>
          <w:tcPr>
            <w:tcW w:w="1302" w:type="dxa"/>
            <w:vMerge/>
          </w:tcPr>
          <w:p w:rsidR="00AB5834" w:rsidRPr="00506160" w:rsidRDefault="00AB5834" w:rsidP="00152349">
            <w:pPr>
              <w:keepNext/>
              <w:ind w:left="-57" w:right="-57"/>
              <w:jc w:val="center"/>
              <w:rPr>
                <w:color w:val="000000"/>
                <w:sz w:val="16"/>
                <w:szCs w:val="16"/>
              </w:rPr>
            </w:pPr>
          </w:p>
        </w:tc>
        <w:tc>
          <w:tcPr>
            <w:tcW w:w="1276" w:type="dxa"/>
            <w:vMerge/>
          </w:tcPr>
          <w:p w:rsidR="00AB5834" w:rsidRPr="00506160" w:rsidRDefault="00AB5834" w:rsidP="00152349">
            <w:pPr>
              <w:keepNext/>
              <w:ind w:left="-57" w:right="-57"/>
              <w:rPr>
                <w:color w:val="000000"/>
                <w:sz w:val="16"/>
                <w:szCs w:val="16"/>
              </w:rPr>
            </w:pPr>
          </w:p>
        </w:tc>
        <w:tc>
          <w:tcPr>
            <w:tcW w:w="1309" w:type="dxa"/>
            <w:vMerge/>
          </w:tcPr>
          <w:p w:rsidR="00AB5834" w:rsidRPr="00506160" w:rsidRDefault="00AB5834" w:rsidP="00152349">
            <w:pPr>
              <w:keepNext/>
              <w:ind w:left="-57" w:right="-57"/>
              <w:jc w:val="both"/>
              <w:rPr>
                <w:color w:val="000000"/>
                <w:sz w:val="16"/>
                <w:szCs w:val="16"/>
              </w:rPr>
            </w:pP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color w:val="000000"/>
                <w:sz w:val="16"/>
                <w:szCs w:val="16"/>
              </w:rPr>
              <w:t>бюджеты сельских пос</w:t>
            </w:r>
            <w:r w:rsidRPr="00815C91">
              <w:rPr>
                <w:color w:val="000000"/>
                <w:sz w:val="16"/>
                <w:szCs w:val="16"/>
              </w:rPr>
              <w:t>е</w:t>
            </w:r>
            <w:r w:rsidRPr="00815C91">
              <w:rPr>
                <w:color w:val="000000"/>
                <w:sz w:val="16"/>
                <w:szCs w:val="16"/>
              </w:rPr>
              <w:t>лений</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proofErr w:type="spellStart"/>
            <w:r w:rsidRPr="00506160">
              <w:rPr>
                <w:color w:val="000000"/>
                <w:sz w:val="16"/>
                <w:szCs w:val="16"/>
              </w:rPr>
              <w:t>Меро</w:t>
            </w:r>
            <w:proofErr w:type="spellEnd"/>
            <w:r w:rsidRPr="00506160">
              <w:rPr>
                <w:color w:val="000000"/>
                <w:sz w:val="16"/>
                <w:szCs w:val="16"/>
              </w:rPr>
              <w:t>-при</w:t>
            </w:r>
            <w:r w:rsidRPr="00506160">
              <w:rPr>
                <w:color w:val="000000"/>
                <w:sz w:val="16"/>
                <w:szCs w:val="16"/>
              </w:rPr>
              <w:softHyphen/>
              <w:t>я</w:t>
            </w:r>
            <w:r w:rsidRPr="00506160">
              <w:rPr>
                <w:color w:val="000000"/>
                <w:sz w:val="16"/>
                <w:szCs w:val="16"/>
              </w:rPr>
              <w:softHyphen/>
              <w:t>тие 3.3</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Составление и представление бюд</w:t>
            </w:r>
            <w:r w:rsidRPr="00506160">
              <w:rPr>
                <w:color w:val="000000"/>
                <w:sz w:val="16"/>
                <w:szCs w:val="16"/>
              </w:rPr>
              <w:softHyphen/>
              <w:t>жетной от</w:t>
            </w:r>
            <w:r w:rsidRPr="00506160">
              <w:rPr>
                <w:color w:val="000000"/>
                <w:sz w:val="16"/>
                <w:szCs w:val="16"/>
              </w:rPr>
              <w:softHyphen/>
              <w:t xml:space="preserve">четности </w:t>
            </w:r>
            <w:r>
              <w:rPr>
                <w:color w:val="000000"/>
                <w:sz w:val="16"/>
                <w:szCs w:val="16"/>
              </w:rPr>
              <w:t>Ал</w:t>
            </w:r>
            <w:r>
              <w:rPr>
                <w:color w:val="000000"/>
                <w:sz w:val="16"/>
                <w:szCs w:val="16"/>
              </w:rPr>
              <w:t>и</w:t>
            </w:r>
            <w:r>
              <w:rPr>
                <w:color w:val="000000"/>
                <w:sz w:val="16"/>
                <w:szCs w:val="16"/>
              </w:rPr>
              <w:t>ковского района</w:t>
            </w:r>
          </w:p>
        </w:tc>
        <w:tc>
          <w:tcPr>
            <w:tcW w:w="1276" w:type="dxa"/>
            <w:vMerge w:val="restart"/>
          </w:tcPr>
          <w:p w:rsidR="00AB5834" w:rsidRPr="00506160" w:rsidRDefault="00AB5834" w:rsidP="00152349">
            <w:pPr>
              <w:ind w:left="-57" w:right="-57"/>
              <w:rPr>
                <w:color w:val="000000"/>
                <w:sz w:val="16"/>
                <w:szCs w:val="16"/>
              </w:rPr>
            </w:pPr>
          </w:p>
        </w:tc>
        <w:tc>
          <w:tcPr>
            <w:tcW w:w="1309" w:type="dxa"/>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
                <w:color w:val="000000"/>
                <w:sz w:val="16"/>
                <w:szCs w:val="16"/>
              </w:rPr>
            </w:pPr>
            <w:r w:rsidRPr="00815C91">
              <w:rPr>
                <w:bCs/>
                <w:color w:val="000000"/>
                <w:sz w:val="16"/>
                <w:szCs w:val="16"/>
              </w:rPr>
              <w:t>всего</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517"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884" w:type="dxa"/>
          </w:tcPr>
          <w:p w:rsidR="00AB5834" w:rsidRPr="00815C91" w:rsidRDefault="00AB5834" w:rsidP="00152349">
            <w:pPr>
              <w:ind w:left="-113" w:right="-113"/>
              <w:jc w:val="center"/>
              <w:rPr>
                <w:color w:val="000000"/>
                <w:sz w:val="16"/>
                <w:szCs w:val="16"/>
              </w:rPr>
            </w:pPr>
            <w:r w:rsidRPr="00815C91">
              <w:rPr>
                <w:color w:val="000000"/>
                <w:sz w:val="16"/>
                <w:szCs w:val="16"/>
              </w:rPr>
              <w:t>х</w:t>
            </w:r>
          </w:p>
        </w:tc>
        <w:tc>
          <w:tcPr>
            <w:tcW w:w="584" w:type="dxa"/>
          </w:tcPr>
          <w:p w:rsidR="00AB5834" w:rsidRPr="00815C91" w:rsidRDefault="00AB5834" w:rsidP="00152349">
            <w:pPr>
              <w:ind w:left="-57" w:right="-57"/>
              <w:jc w:val="center"/>
              <w:rPr>
                <w:color w:val="000000"/>
                <w:sz w:val="16"/>
                <w:szCs w:val="16"/>
              </w:rPr>
            </w:pPr>
            <w:r w:rsidRPr="00815C91">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bCs/>
                <w:color w:val="000000"/>
                <w:sz w:val="16"/>
                <w:szCs w:val="16"/>
              </w:rPr>
              <w:t>федеральный бюджет</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tcPr>
          <w:p w:rsidR="00AB5834" w:rsidRPr="00815C91" w:rsidRDefault="00AB5834" w:rsidP="00152349">
            <w:pPr>
              <w:ind w:left="-113" w:right="-113"/>
              <w:jc w:val="center"/>
              <w:rPr>
                <w:color w:val="000000"/>
                <w:sz w:val="16"/>
                <w:szCs w:val="16"/>
              </w:rPr>
            </w:pPr>
            <w:r w:rsidRPr="00815C91">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color w:val="000000"/>
                <w:sz w:val="16"/>
                <w:szCs w:val="16"/>
              </w:rPr>
              <w:t>бюджеты сельских пос</w:t>
            </w:r>
            <w:r w:rsidRPr="00815C91">
              <w:rPr>
                <w:color w:val="000000"/>
                <w:sz w:val="16"/>
                <w:szCs w:val="16"/>
              </w:rPr>
              <w:t>е</w:t>
            </w:r>
            <w:r w:rsidRPr="00815C91">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proofErr w:type="spellStart"/>
            <w:r w:rsidRPr="00506160">
              <w:rPr>
                <w:color w:val="000000"/>
                <w:sz w:val="16"/>
                <w:szCs w:val="16"/>
              </w:rPr>
              <w:t>Меро</w:t>
            </w:r>
            <w:proofErr w:type="spellEnd"/>
            <w:r w:rsidRPr="00506160">
              <w:rPr>
                <w:color w:val="000000"/>
                <w:sz w:val="16"/>
                <w:szCs w:val="16"/>
              </w:rPr>
              <w:t>-при</w:t>
            </w:r>
            <w:r w:rsidRPr="00506160">
              <w:rPr>
                <w:color w:val="000000"/>
                <w:sz w:val="16"/>
                <w:szCs w:val="16"/>
              </w:rPr>
              <w:softHyphen/>
              <w:t>я</w:t>
            </w:r>
            <w:r w:rsidRPr="00506160">
              <w:rPr>
                <w:color w:val="000000"/>
                <w:sz w:val="16"/>
                <w:szCs w:val="16"/>
              </w:rPr>
              <w:softHyphen/>
              <w:t>тие 3.4</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lastRenderedPageBreak/>
              <w:t xml:space="preserve">Осуществление внутреннего </w:t>
            </w:r>
            <w:r>
              <w:rPr>
                <w:color w:val="000000"/>
                <w:sz w:val="16"/>
                <w:szCs w:val="16"/>
              </w:rPr>
              <w:t>муниципаль</w:t>
            </w:r>
            <w:r w:rsidRPr="00506160">
              <w:rPr>
                <w:color w:val="000000"/>
                <w:sz w:val="16"/>
                <w:szCs w:val="16"/>
              </w:rPr>
              <w:t xml:space="preserve">ного </w:t>
            </w:r>
            <w:r w:rsidRPr="00506160">
              <w:rPr>
                <w:color w:val="000000"/>
                <w:sz w:val="16"/>
                <w:szCs w:val="16"/>
              </w:rPr>
              <w:lastRenderedPageBreak/>
              <w:t>фи</w:t>
            </w:r>
            <w:r w:rsidRPr="00506160">
              <w:rPr>
                <w:color w:val="000000"/>
                <w:sz w:val="16"/>
                <w:szCs w:val="16"/>
              </w:rPr>
              <w:softHyphen/>
              <w:t>нансового контроля за ис</w:t>
            </w:r>
            <w:r w:rsidRPr="00506160">
              <w:rPr>
                <w:color w:val="000000"/>
                <w:sz w:val="16"/>
                <w:szCs w:val="16"/>
              </w:rPr>
              <w:softHyphen/>
              <w:t>пользованием средств бюд</w:t>
            </w:r>
            <w:r w:rsidRPr="00506160">
              <w:rPr>
                <w:color w:val="000000"/>
                <w:sz w:val="16"/>
                <w:szCs w:val="16"/>
              </w:rPr>
              <w:softHyphen/>
              <w:t xml:space="preserve">жета </w:t>
            </w:r>
            <w:r>
              <w:rPr>
                <w:color w:val="000000"/>
                <w:sz w:val="16"/>
                <w:szCs w:val="16"/>
              </w:rPr>
              <w:t>Аликовского района</w:t>
            </w:r>
          </w:p>
        </w:tc>
        <w:tc>
          <w:tcPr>
            <w:tcW w:w="1276" w:type="dxa"/>
            <w:vMerge w:val="restart"/>
          </w:tcPr>
          <w:p w:rsidR="00AB5834" w:rsidRPr="00506160" w:rsidRDefault="00AB5834" w:rsidP="00152349">
            <w:pPr>
              <w:ind w:left="-57" w:right="-57"/>
              <w:rPr>
                <w:color w:val="000000"/>
                <w:sz w:val="16"/>
                <w:szCs w:val="16"/>
              </w:rPr>
            </w:pPr>
          </w:p>
        </w:tc>
        <w:tc>
          <w:tcPr>
            <w:tcW w:w="1309" w:type="dxa"/>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lastRenderedPageBreak/>
              <w:t>финансовый отдел</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lastRenderedPageBreak/>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color w:val="000000"/>
                <w:sz w:val="16"/>
                <w:szCs w:val="16"/>
              </w:rPr>
              <w:t>бюджеты сельских пос</w:t>
            </w:r>
            <w:r w:rsidRPr="00815C91">
              <w:rPr>
                <w:color w:val="000000"/>
                <w:sz w:val="16"/>
                <w:szCs w:val="16"/>
              </w:rPr>
              <w:t>е</w:t>
            </w:r>
            <w:r w:rsidRPr="00815C91">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15417" w:type="dxa"/>
            <w:gridSpan w:val="18"/>
          </w:tcPr>
          <w:p w:rsidR="00AB5834" w:rsidRPr="00506160" w:rsidRDefault="00AB5834" w:rsidP="00152349">
            <w:pPr>
              <w:ind w:left="-113" w:right="-113"/>
              <w:jc w:val="center"/>
              <w:rPr>
                <w:color w:val="000000"/>
                <w:sz w:val="16"/>
                <w:szCs w:val="16"/>
              </w:rPr>
            </w:pPr>
            <w:r w:rsidRPr="00506160">
              <w:rPr>
                <w:color w:val="000000"/>
                <w:sz w:val="16"/>
                <w:szCs w:val="16"/>
              </w:rPr>
              <w:t xml:space="preserve">Цель «Повышение экономической самостоятельности и устойчивости бюджетной системы в </w:t>
            </w:r>
            <w:r>
              <w:rPr>
                <w:color w:val="000000"/>
                <w:sz w:val="16"/>
                <w:szCs w:val="16"/>
              </w:rPr>
              <w:t>Аликовском районе</w:t>
            </w:r>
            <w:r w:rsidRPr="00506160">
              <w:rPr>
                <w:color w:val="000000"/>
                <w:sz w:val="16"/>
                <w:szCs w:val="16"/>
              </w:rPr>
              <w:t>»</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r w:rsidRPr="00506160">
              <w:rPr>
                <w:color w:val="000000"/>
                <w:sz w:val="16"/>
                <w:szCs w:val="16"/>
              </w:rPr>
              <w:t>Основное меропр</w:t>
            </w:r>
            <w:r w:rsidRPr="00506160">
              <w:rPr>
                <w:color w:val="000000"/>
                <w:sz w:val="16"/>
                <w:szCs w:val="16"/>
              </w:rPr>
              <w:t>и</w:t>
            </w:r>
            <w:r w:rsidRPr="00506160">
              <w:rPr>
                <w:color w:val="000000"/>
                <w:sz w:val="16"/>
                <w:szCs w:val="16"/>
              </w:rPr>
              <w:t>я</w:t>
            </w:r>
            <w:r w:rsidRPr="00506160">
              <w:rPr>
                <w:color w:val="000000"/>
                <w:sz w:val="16"/>
                <w:szCs w:val="16"/>
              </w:rPr>
              <w:softHyphen/>
            </w:r>
            <w:r w:rsidRPr="00506160">
              <w:rPr>
                <w:color w:val="000000"/>
                <w:sz w:val="16"/>
                <w:szCs w:val="16"/>
              </w:rPr>
              <w:softHyphen/>
              <w:t>тие 4</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377174">
              <w:rPr>
                <w:color w:val="000000"/>
                <w:sz w:val="16"/>
                <w:szCs w:val="16"/>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6" w:type="dxa"/>
            <w:vMerge w:val="restart"/>
          </w:tcPr>
          <w:p w:rsidR="00AB5834" w:rsidRPr="00506160" w:rsidRDefault="00AB5834" w:rsidP="00152349">
            <w:pPr>
              <w:ind w:left="-57" w:right="-57"/>
              <w:rPr>
                <w:color w:val="000000"/>
                <w:sz w:val="16"/>
                <w:szCs w:val="16"/>
              </w:rPr>
            </w:pPr>
            <w:r w:rsidRPr="00506160">
              <w:rPr>
                <w:color w:val="000000"/>
                <w:sz w:val="16"/>
                <w:szCs w:val="16"/>
              </w:rPr>
              <w:t>развитие и совершенств</w:t>
            </w:r>
            <w:r w:rsidRPr="00506160">
              <w:rPr>
                <w:color w:val="000000"/>
                <w:sz w:val="16"/>
                <w:szCs w:val="16"/>
              </w:rPr>
              <w:t>о</w:t>
            </w:r>
            <w:r w:rsidRPr="00506160">
              <w:rPr>
                <w:color w:val="000000"/>
                <w:sz w:val="16"/>
                <w:szCs w:val="16"/>
              </w:rPr>
              <w:t>вание ме</w:t>
            </w:r>
            <w:r w:rsidRPr="00506160">
              <w:rPr>
                <w:color w:val="000000"/>
                <w:sz w:val="16"/>
                <w:szCs w:val="16"/>
              </w:rPr>
              <w:softHyphen/>
              <w:t>ханизмов финансовой по</w:t>
            </w:r>
            <w:r w:rsidRPr="00506160">
              <w:rPr>
                <w:color w:val="000000"/>
                <w:sz w:val="16"/>
                <w:szCs w:val="16"/>
              </w:rPr>
              <w:t>д</w:t>
            </w:r>
            <w:r w:rsidRPr="00506160">
              <w:rPr>
                <w:color w:val="000000"/>
                <w:sz w:val="16"/>
                <w:szCs w:val="16"/>
              </w:rPr>
              <w:t>держки бюдж</w:t>
            </w:r>
            <w:r w:rsidRPr="00506160">
              <w:rPr>
                <w:color w:val="000000"/>
                <w:sz w:val="16"/>
                <w:szCs w:val="16"/>
              </w:rPr>
              <w:t>е</w:t>
            </w:r>
            <w:r w:rsidRPr="00506160">
              <w:rPr>
                <w:color w:val="000000"/>
                <w:sz w:val="16"/>
                <w:szCs w:val="16"/>
              </w:rPr>
              <w:t xml:space="preserve">тов </w:t>
            </w:r>
            <w:r w:rsidRPr="00377174">
              <w:rPr>
                <w:color w:val="000000"/>
                <w:sz w:val="16"/>
                <w:szCs w:val="16"/>
              </w:rPr>
              <w:t>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r w:rsidRPr="00506160">
              <w:rPr>
                <w:color w:val="000000"/>
                <w:sz w:val="16"/>
                <w:szCs w:val="16"/>
              </w:rPr>
              <w:t xml:space="preserve"> </w:t>
            </w:r>
          </w:p>
        </w:tc>
        <w:tc>
          <w:tcPr>
            <w:tcW w:w="1309" w:type="dxa"/>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Ч410400000</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Pr>
                <w:color w:val="000000"/>
                <w:sz w:val="16"/>
                <w:szCs w:val="16"/>
              </w:rPr>
              <w:t>30808,2</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28299,5</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29931,5</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14362,4</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14362,4</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14362,4</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14362,4</w:t>
            </w:r>
          </w:p>
        </w:tc>
        <w:tc>
          <w:tcPr>
            <w:tcW w:w="828" w:type="dxa"/>
          </w:tcPr>
          <w:p w:rsidR="00AB5834" w:rsidRPr="00506160" w:rsidRDefault="00AB5834" w:rsidP="00152349">
            <w:pPr>
              <w:ind w:left="-113" w:right="-113"/>
              <w:jc w:val="center"/>
              <w:rPr>
                <w:color w:val="000000"/>
                <w:sz w:val="16"/>
                <w:szCs w:val="16"/>
              </w:rPr>
            </w:pPr>
            <w:r>
              <w:rPr>
                <w:color w:val="000000"/>
                <w:sz w:val="16"/>
                <w:szCs w:val="16"/>
              </w:rPr>
              <w:t>71812,0</w:t>
            </w:r>
          </w:p>
        </w:tc>
        <w:tc>
          <w:tcPr>
            <w:tcW w:w="850" w:type="dxa"/>
          </w:tcPr>
          <w:p w:rsidR="00AB5834" w:rsidRPr="00506160" w:rsidRDefault="00AB5834" w:rsidP="00152349">
            <w:pPr>
              <w:ind w:left="-113" w:right="-113"/>
              <w:jc w:val="center"/>
              <w:rPr>
                <w:color w:val="000000"/>
                <w:sz w:val="16"/>
                <w:szCs w:val="16"/>
              </w:rPr>
            </w:pPr>
            <w:r>
              <w:rPr>
                <w:color w:val="000000"/>
                <w:sz w:val="16"/>
                <w:szCs w:val="16"/>
              </w:rPr>
              <w:t>71812,0</w:t>
            </w:r>
          </w:p>
        </w:tc>
      </w:tr>
      <w:tr w:rsidR="00AB5834" w:rsidRPr="00506160" w:rsidTr="00152349">
        <w:tc>
          <w:tcPr>
            <w:tcW w:w="791" w:type="dxa"/>
            <w:vMerge/>
          </w:tcPr>
          <w:p w:rsidR="00AB5834" w:rsidRPr="00506160" w:rsidRDefault="00AB5834" w:rsidP="00152349">
            <w:pPr>
              <w:autoSpaceDE w:val="0"/>
              <w:autoSpaceDN w:val="0"/>
              <w:adjustRightInd w:val="0"/>
              <w:ind w:left="-57" w:right="-57"/>
              <w:rPr>
                <w:color w:val="000000"/>
                <w:sz w:val="16"/>
                <w:szCs w:val="16"/>
              </w:rPr>
            </w:pPr>
          </w:p>
        </w:tc>
        <w:tc>
          <w:tcPr>
            <w:tcW w:w="1302" w:type="dxa"/>
            <w:vMerge/>
          </w:tcPr>
          <w:p w:rsidR="00AB5834" w:rsidRPr="00506160" w:rsidRDefault="00AB5834" w:rsidP="00152349">
            <w:pPr>
              <w:autoSpaceDE w:val="0"/>
              <w:autoSpaceDN w:val="0"/>
              <w:adjustRightInd w:val="0"/>
              <w:ind w:left="-57" w:right="-57"/>
              <w:jc w:val="both"/>
              <w:rPr>
                <w:color w:val="000000"/>
                <w:sz w:val="16"/>
                <w:szCs w:val="16"/>
              </w:rPr>
            </w:pPr>
          </w:p>
        </w:tc>
        <w:tc>
          <w:tcPr>
            <w:tcW w:w="1276" w:type="dxa"/>
            <w:vMerge/>
          </w:tcPr>
          <w:p w:rsidR="00AB5834" w:rsidRPr="00506160" w:rsidRDefault="00AB5834" w:rsidP="00152349">
            <w:pPr>
              <w:autoSpaceDE w:val="0"/>
              <w:autoSpaceDN w:val="0"/>
              <w:adjustRightInd w:val="0"/>
              <w:ind w:left="-57" w:right="-57"/>
              <w:jc w:val="both"/>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992</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0203</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Ч410451180</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530</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1619,0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1785,3</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1654,2</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1584,0</w:t>
            </w:r>
          </w:p>
        </w:tc>
        <w:tc>
          <w:tcPr>
            <w:tcW w:w="727" w:type="dxa"/>
          </w:tcPr>
          <w:p w:rsidR="00AB5834" w:rsidRPr="00506160" w:rsidRDefault="00AB5834" w:rsidP="00152349">
            <w:pPr>
              <w:ind w:right="-113"/>
              <w:rPr>
                <w:color w:val="000000"/>
                <w:sz w:val="16"/>
                <w:szCs w:val="16"/>
              </w:rPr>
            </w:pPr>
            <w:r>
              <w:rPr>
                <w:color w:val="000000"/>
                <w:sz w:val="16"/>
                <w:szCs w:val="16"/>
              </w:rPr>
              <w:t>1655,0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1601,5</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1601,5</w:t>
            </w:r>
          </w:p>
        </w:tc>
        <w:tc>
          <w:tcPr>
            <w:tcW w:w="828" w:type="dxa"/>
          </w:tcPr>
          <w:p w:rsidR="00AB5834" w:rsidRPr="00506160" w:rsidRDefault="00AB5834" w:rsidP="00152349">
            <w:pPr>
              <w:ind w:left="-113" w:right="-113"/>
              <w:jc w:val="center"/>
              <w:rPr>
                <w:color w:val="000000"/>
                <w:sz w:val="16"/>
                <w:szCs w:val="16"/>
              </w:rPr>
            </w:pPr>
            <w:r>
              <w:rPr>
                <w:color w:val="000000"/>
                <w:sz w:val="16"/>
                <w:szCs w:val="16"/>
              </w:rPr>
              <w:t>8007,5</w:t>
            </w:r>
          </w:p>
        </w:tc>
        <w:tc>
          <w:tcPr>
            <w:tcW w:w="850" w:type="dxa"/>
          </w:tcPr>
          <w:p w:rsidR="00AB5834" w:rsidRPr="00506160" w:rsidRDefault="00AB5834" w:rsidP="00152349">
            <w:pPr>
              <w:ind w:left="-113" w:right="-113"/>
              <w:jc w:val="center"/>
              <w:rPr>
                <w:color w:val="000000"/>
                <w:sz w:val="16"/>
                <w:szCs w:val="16"/>
              </w:rPr>
            </w:pPr>
            <w:r>
              <w:rPr>
                <w:color w:val="000000"/>
                <w:sz w:val="16"/>
                <w:szCs w:val="16"/>
              </w:rPr>
              <w:t>8007,5</w:t>
            </w:r>
          </w:p>
        </w:tc>
      </w:tr>
      <w:tr w:rsidR="00AB5834" w:rsidRPr="00506160" w:rsidTr="00152349">
        <w:tc>
          <w:tcPr>
            <w:tcW w:w="791" w:type="dxa"/>
            <w:vMerge/>
          </w:tcPr>
          <w:p w:rsidR="00AB5834" w:rsidRPr="00506160" w:rsidRDefault="00AB5834" w:rsidP="00152349">
            <w:pPr>
              <w:autoSpaceDE w:val="0"/>
              <w:autoSpaceDN w:val="0"/>
              <w:adjustRightInd w:val="0"/>
              <w:ind w:left="-57" w:right="-57"/>
              <w:rPr>
                <w:color w:val="000000"/>
                <w:sz w:val="16"/>
                <w:szCs w:val="16"/>
              </w:rPr>
            </w:pPr>
          </w:p>
        </w:tc>
        <w:tc>
          <w:tcPr>
            <w:tcW w:w="1302" w:type="dxa"/>
            <w:vMerge/>
          </w:tcPr>
          <w:p w:rsidR="00AB5834" w:rsidRPr="00506160" w:rsidRDefault="00AB5834" w:rsidP="00152349">
            <w:pPr>
              <w:autoSpaceDE w:val="0"/>
              <w:autoSpaceDN w:val="0"/>
              <w:adjustRightInd w:val="0"/>
              <w:ind w:left="-57" w:right="-57"/>
              <w:jc w:val="both"/>
              <w:rPr>
                <w:color w:val="000000"/>
                <w:sz w:val="16"/>
                <w:szCs w:val="16"/>
              </w:rPr>
            </w:pPr>
          </w:p>
        </w:tc>
        <w:tc>
          <w:tcPr>
            <w:tcW w:w="1276" w:type="dxa"/>
            <w:vMerge/>
          </w:tcPr>
          <w:p w:rsidR="00AB5834" w:rsidRPr="00506160" w:rsidRDefault="00AB5834" w:rsidP="00152349">
            <w:pPr>
              <w:autoSpaceDE w:val="0"/>
              <w:autoSpaceDN w:val="0"/>
              <w:adjustRightInd w:val="0"/>
              <w:ind w:left="-57" w:right="-57"/>
              <w:jc w:val="both"/>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992</w:t>
            </w:r>
          </w:p>
        </w:tc>
        <w:tc>
          <w:tcPr>
            <w:tcW w:w="517" w:type="dxa"/>
          </w:tcPr>
          <w:p w:rsidR="00AB5834" w:rsidRPr="00506160" w:rsidRDefault="00AB5834" w:rsidP="00152349">
            <w:pPr>
              <w:ind w:left="-57" w:right="-57"/>
              <w:jc w:val="center"/>
              <w:rPr>
                <w:color w:val="000000"/>
                <w:sz w:val="16"/>
                <w:szCs w:val="16"/>
              </w:rPr>
            </w:pPr>
            <w:r>
              <w:rPr>
                <w:color w:val="000000"/>
                <w:sz w:val="16"/>
                <w:szCs w:val="16"/>
              </w:rPr>
              <w:t>0106</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Ч4104Д00</w:t>
            </w:r>
            <w:r>
              <w:rPr>
                <w:color w:val="000000"/>
                <w:sz w:val="16"/>
                <w:szCs w:val="16"/>
              </w:rPr>
              <w:t>71</w:t>
            </w:r>
          </w:p>
        </w:tc>
        <w:tc>
          <w:tcPr>
            <w:tcW w:w="584" w:type="dxa"/>
          </w:tcPr>
          <w:p w:rsidR="00AB5834" w:rsidRPr="00506160" w:rsidRDefault="00AB5834" w:rsidP="00152349">
            <w:pPr>
              <w:ind w:right="-57"/>
              <w:rPr>
                <w:color w:val="000000"/>
                <w:sz w:val="16"/>
                <w:szCs w:val="16"/>
              </w:rPr>
            </w:pPr>
            <w:r>
              <w:rPr>
                <w:color w:val="000000"/>
                <w:sz w:val="16"/>
                <w:szCs w:val="16"/>
              </w:rPr>
              <w:t>121,129,244</w:t>
            </w:r>
          </w:p>
        </w:tc>
        <w:tc>
          <w:tcPr>
            <w:tcW w:w="1186" w:type="dxa"/>
            <w:vMerge w:val="restart"/>
          </w:tcPr>
          <w:p w:rsidR="00AB5834" w:rsidRPr="00506160" w:rsidRDefault="00AB5834" w:rsidP="00152349">
            <w:pPr>
              <w:autoSpaceDE w:val="0"/>
              <w:autoSpaceDN w:val="0"/>
              <w:adjustRightInd w:val="0"/>
              <w:ind w:left="-57" w:right="-57"/>
              <w:jc w:val="both"/>
              <w:rPr>
                <w:bCs/>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131,0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136,1</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140,2</w:t>
            </w:r>
          </w:p>
        </w:tc>
        <w:tc>
          <w:tcPr>
            <w:tcW w:w="727" w:type="dxa"/>
          </w:tcPr>
          <w:p w:rsidR="00AB5834" w:rsidRDefault="00AB5834" w:rsidP="00152349">
            <w:r w:rsidRPr="00FC6143">
              <w:rPr>
                <w:color w:val="000000"/>
                <w:sz w:val="16"/>
                <w:szCs w:val="16"/>
              </w:rPr>
              <w:t>1</w:t>
            </w:r>
            <w:r>
              <w:rPr>
                <w:color w:val="000000"/>
                <w:sz w:val="16"/>
                <w:szCs w:val="16"/>
              </w:rPr>
              <w:t>44</w:t>
            </w:r>
            <w:r w:rsidRPr="00FC6143">
              <w:rPr>
                <w:color w:val="000000"/>
                <w:sz w:val="16"/>
                <w:szCs w:val="16"/>
              </w:rPr>
              <w:t>,</w:t>
            </w:r>
            <w:r>
              <w:rPr>
                <w:color w:val="000000"/>
                <w:sz w:val="16"/>
                <w:szCs w:val="16"/>
              </w:rPr>
              <w:t>1</w:t>
            </w:r>
          </w:p>
        </w:tc>
        <w:tc>
          <w:tcPr>
            <w:tcW w:w="727" w:type="dxa"/>
          </w:tcPr>
          <w:p w:rsidR="00AB5834" w:rsidRDefault="00AB5834" w:rsidP="00152349">
            <w:r w:rsidRPr="00FC6143">
              <w:rPr>
                <w:color w:val="000000"/>
                <w:sz w:val="16"/>
                <w:szCs w:val="16"/>
              </w:rPr>
              <w:t>1</w:t>
            </w:r>
            <w:r>
              <w:rPr>
                <w:color w:val="000000"/>
                <w:sz w:val="16"/>
                <w:szCs w:val="16"/>
              </w:rPr>
              <w:t>44</w:t>
            </w:r>
            <w:r w:rsidRPr="00FC6143">
              <w:rPr>
                <w:color w:val="000000"/>
                <w:sz w:val="16"/>
                <w:szCs w:val="16"/>
              </w:rPr>
              <w:t>,</w:t>
            </w:r>
            <w:r>
              <w:rPr>
                <w:color w:val="000000"/>
                <w:sz w:val="16"/>
                <w:szCs w:val="16"/>
              </w:rPr>
              <w:t>1</w:t>
            </w:r>
          </w:p>
        </w:tc>
        <w:tc>
          <w:tcPr>
            <w:tcW w:w="727" w:type="dxa"/>
          </w:tcPr>
          <w:p w:rsidR="00AB5834" w:rsidRDefault="00AB5834" w:rsidP="00152349">
            <w:r w:rsidRPr="00FC6143">
              <w:rPr>
                <w:color w:val="000000"/>
                <w:sz w:val="16"/>
                <w:szCs w:val="16"/>
              </w:rPr>
              <w:t>139,7</w:t>
            </w:r>
          </w:p>
        </w:tc>
        <w:tc>
          <w:tcPr>
            <w:tcW w:w="727" w:type="dxa"/>
          </w:tcPr>
          <w:p w:rsidR="00AB5834" w:rsidRDefault="00AB5834" w:rsidP="00152349">
            <w:r w:rsidRPr="00FC6143">
              <w:rPr>
                <w:color w:val="000000"/>
                <w:sz w:val="16"/>
                <w:szCs w:val="16"/>
              </w:rPr>
              <w:t>139,7</w:t>
            </w:r>
          </w:p>
        </w:tc>
        <w:tc>
          <w:tcPr>
            <w:tcW w:w="828" w:type="dxa"/>
          </w:tcPr>
          <w:p w:rsidR="00AB5834" w:rsidRPr="00506160" w:rsidRDefault="00AB5834" w:rsidP="00152349">
            <w:pPr>
              <w:ind w:left="-113" w:right="-113"/>
              <w:jc w:val="center"/>
              <w:rPr>
                <w:color w:val="000000"/>
                <w:sz w:val="16"/>
                <w:szCs w:val="16"/>
              </w:rPr>
            </w:pPr>
            <w:r>
              <w:rPr>
                <w:color w:val="000000"/>
                <w:sz w:val="16"/>
                <w:szCs w:val="16"/>
              </w:rPr>
              <w:t>698,5</w:t>
            </w:r>
          </w:p>
        </w:tc>
        <w:tc>
          <w:tcPr>
            <w:tcW w:w="850" w:type="dxa"/>
          </w:tcPr>
          <w:p w:rsidR="00AB5834" w:rsidRPr="00506160" w:rsidRDefault="00AB5834" w:rsidP="00152349">
            <w:pPr>
              <w:ind w:left="-113" w:right="-113"/>
              <w:jc w:val="center"/>
              <w:rPr>
                <w:color w:val="000000"/>
                <w:sz w:val="16"/>
                <w:szCs w:val="16"/>
              </w:rPr>
            </w:pPr>
            <w:r>
              <w:rPr>
                <w:color w:val="000000"/>
                <w:sz w:val="16"/>
                <w:szCs w:val="16"/>
              </w:rPr>
              <w:t>698,5</w:t>
            </w:r>
          </w:p>
        </w:tc>
      </w:tr>
      <w:tr w:rsidR="00AB5834" w:rsidRPr="00506160" w:rsidTr="00152349">
        <w:trPr>
          <w:trHeight w:val="378"/>
        </w:trPr>
        <w:tc>
          <w:tcPr>
            <w:tcW w:w="791" w:type="dxa"/>
            <w:vMerge/>
          </w:tcPr>
          <w:p w:rsidR="00AB5834" w:rsidRPr="00506160" w:rsidRDefault="00AB5834" w:rsidP="00152349">
            <w:pPr>
              <w:autoSpaceDE w:val="0"/>
              <w:autoSpaceDN w:val="0"/>
              <w:adjustRightInd w:val="0"/>
              <w:ind w:left="-57" w:right="-57"/>
              <w:rPr>
                <w:color w:val="000000"/>
                <w:sz w:val="16"/>
                <w:szCs w:val="16"/>
              </w:rPr>
            </w:pPr>
          </w:p>
        </w:tc>
        <w:tc>
          <w:tcPr>
            <w:tcW w:w="1302" w:type="dxa"/>
            <w:vMerge/>
          </w:tcPr>
          <w:p w:rsidR="00AB5834" w:rsidRPr="00506160" w:rsidRDefault="00AB5834" w:rsidP="00152349">
            <w:pPr>
              <w:autoSpaceDE w:val="0"/>
              <w:autoSpaceDN w:val="0"/>
              <w:adjustRightInd w:val="0"/>
              <w:ind w:left="-57" w:right="-57"/>
              <w:jc w:val="both"/>
              <w:rPr>
                <w:color w:val="000000"/>
                <w:sz w:val="16"/>
                <w:szCs w:val="16"/>
              </w:rPr>
            </w:pPr>
          </w:p>
        </w:tc>
        <w:tc>
          <w:tcPr>
            <w:tcW w:w="1276" w:type="dxa"/>
            <w:vMerge/>
          </w:tcPr>
          <w:p w:rsidR="00AB5834" w:rsidRPr="00506160" w:rsidRDefault="00AB5834" w:rsidP="00152349">
            <w:pPr>
              <w:autoSpaceDE w:val="0"/>
              <w:autoSpaceDN w:val="0"/>
              <w:adjustRightInd w:val="0"/>
              <w:ind w:left="-57" w:right="-57"/>
              <w:jc w:val="both"/>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992</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140</w:t>
            </w:r>
            <w:r>
              <w:rPr>
                <w:color w:val="000000"/>
                <w:sz w:val="16"/>
                <w:szCs w:val="16"/>
              </w:rPr>
              <w:t>1</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Ч4104Д00</w:t>
            </w:r>
            <w:r>
              <w:rPr>
                <w:color w:val="000000"/>
                <w:sz w:val="16"/>
                <w:szCs w:val="16"/>
              </w:rPr>
              <w:t>70</w:t>
            </w:r>
          </w:p>
        </w:tc>
        <w:tc>
          <w:tcPr>
            <w:tcW w:w="584" w:type="dxa"/>
          </w:tcPr>
          <w:p w:rsidR="00AB5834" w:rsidRPr="00506160" w:rsidRDefault="00AB5834" w:rsidP="00152349">
            <w:pPr>
              <w:ind w:left="-57" w:right="-57"/>
              <w:jc w:val="center"/>
              <w:rPr>
                <w:color w:val="000000"/>
                <w:sz w:val="16"/>
                <w:szCs w:val="16"/>
              </w:rPr>
            </w:pPr>
            <w:r>
              <w:rPr>
                <w:color w:val="000000"/>
                <w:sz w:val="16"/>
                <w:szCs w:val="16"/>
              </w:rPr>
              <w:t>511</w:t>
            </w:r>
          </w:p>
        </w:tc>
        <w:tc>
          <w:tcPr>
            <w:tcW w:w="1186" w:type="dxa"/>
            <w:vMerge/>
          </w:tcPr>
          <w:p w:rsidR="00AB5834" w:rsidRPr="00506160" w:rsidRDefault="00AB5834" w:rsidP="00152349">
            <w:pPr>
              <w:autoSpaceDE w:val="0"/>
              <w:autoSpaceDN w:val="0"/>
              <w:adjustRightInd w:val="0"/>
              <w:ind w:left="-57" w:right="-57"/>
              <w:jc w:val="both"/>
              <w:rPr>
                <w:bCs/>
                <w:color w:val="000000"/>
                <w:sz w:val="16"/>
                <w:szCs w:val="16"/>
              </w:rPr>
            </w:pPr>
          </w:p>
        </w:tc>
        <w:tc>
          <w:tcPr>
            <w:tcW w:w="727" w:type="dxa"/>
          </w:tcPr>
          <w:p w:rsidR="00AB5834" w:rsidRPr="00506160" w:rsidRDefault="00AB5834" w:rsidP="00152349">
            <w:pPr>
              <w:ind w:left="-113" w:right="-113"/>
              <w:jc w:val="center"/>
              <w:rPr>
                <w:color w:val="000000"/>
                <w:sz w:val="16"/>
                <w:szCs w:val="16"/>
              </w:rPr>
            </w:pPr>
            <w:r>
              <w:rPr>
                <w:color w:val="000000"/>
                <w:sz w:val="16"/>
                <w:szCs w:val="16"/>
              </w:rPr>
              <w:t>13750,5</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14211,1</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25523,7</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20595,1</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19563,5</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19563,5</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12617,6</w:t>
            </w:r>
          </w:p>
        </w:tc>
        <w:tc>
          <w:tcPr>
            <w:tcW w:w="828"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63088,0</w:t>
            </w:r>
          </w:p>
        </w:tc>
        <w:tc>
          <w:tcPr>
            <w:tcW w:w="850" w:type="dxa"/>
          </w:tcPr>
          <w:p w:rsidR="00AB5834" w:rsidRPr="00506160" w:rsidRDefault="00AB5834" w:rsidP="00152349">
            <w:pPr>
              <w:ind w:left="-113" w:right="-113"/>
              <w:jc w:val="center"/>
              <w:rPr>
                <w:color w:val="000000"/>
                <w:sz w:val="16"/>
                <w:szCs w:val="16"/>
              </w:rPr>
            </w:pPr>
            <w:r>
              <w:rPr>
                <w:color w:val="000000"/>
                <w:sz w:val="16"/>
                <w:szCs w:val="16"/>
              </w:rPr>
              <w:t>63088,0</w:t>
            </w:r>
          </w:p>
        </w:tc>
      </w:tr>
      <w:tr w:rsidR="00AB5834" w:rsidRPr="00506160" w:rsidTr="00152349">
        <w:tc>
          <w:tcPr>
            <w:tcW w:w="791" w:type="dxa"/>
            <w:vMerge/>
          </w:tcPr>
          <w:p w:rsidR="00AB5834" w:rsidRPr="00506160" w:rsidRDefault="00AB5834" w:rsidP="00152349">
            <w:pPr>
              <w:autoSpaceDE w:val="0"/>
              <w:autoSpaceDN w:val="0"/>
              <w:adjustRightInd w:val="0"/>
              <w:ind w:left="-57" w:right="-57"/>
              <w:rPr>
                <w:color w:val="000000"/>
                <w:sz w:val="16"/>
                <w:szCs w:val="16"/>
              </w:rPr>
            </w:pPr>
          </w:p>
        </w:tc>
        <w:tc>
          <w:tcPr>
            <w:tcW w:w="1302" w:type="dxa"/>
            <w:vMerge/>
          </w:tcPr>
          <w:p w:rsidR="00AB5834" w:rsidRPr="00506160" w:rsidRDefault="00AB5834" w:rsidP="00152349">
            <w:pPr>
              <w:autoSpaceDE w:val="0"/>
              <w:autoSpaceDN w:val="0"/>
              <w:adjustRightInd w:val="0"/>
              <w:ind w:left="-57" w:right="-57"/>
              <w:jc w:val="both"/>
              <w:rPr>
                <w:color w:val="000000"/>
                <w:sz w:val="16"/>
                <w:szCs w:val="16"/>
              </w:rPr>
            </w:pPr>
          </w:p>
        </w:tc>
        <w:tc>
          <w:tcPr>
            <w:tcW w:w="1276" w:type="dxa"/>
            <w:vMerge/>
          </w:tcPr>
          <w:p w:rsidR="00AB5834" w:rsidRPr="00506160" w:rsidRDefault="00AB5834" w:rsidP="00152349">
            <w:pPr>
              <w:autoSpaceDE w:val="0"/>
              <w:autoSpaceDN w:val="0"/>
              <w:adjustRightInd w:val="0"/>
              <w:ind w:left="-57" w:right="-57"/>
              <w:jc w:val="both"/>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p>
        </w:tc>
        <w:tc>
          <w:tcPr>
            <w:tcW w:w="517" w:type="dxa"/>
          </w:tcPr>
          <w:p w:rsidR="00AB5834" w:rsidRPr="00506160" w:rsidRDefault="00AB5834" w:rsidP="00152349">
            <w:pPr>
              <w:ind w:left="-57" w:right="-57"/>
              <w:jc w:val="center"/>
              <w:rPr>
                <w:color w:val="000000"/>
                <w:sz w:val="16"/>
                <w:szCs w:val="16"/>
              </w:rPr>
            </w:pPr>
          </w:p>
        </w:tc>
        <w:tc>
          <w:tcPr>
            <w:tcW w:w="884" w:type="dxa"/>
          </w:tcPr>
          <w:p w:rsidR="00AB5834" w:rsidRPr="00506160" w:rsidRDefault="00AB5834" w:rsidP="00152349">
            <w:pPr>
              <w:ind w:left="-113" w:right="-113"/>
              <w:jc w:val="center"/>
              <w:rPr>
                <w:color w:val="000000"/>
                <w:sz w:val="16"/>
                <w:szCs w:val="16"/>
              </w:rPr>
            </w:pPr>
          </w:p>
        </w:tc>
        <w:tc>
          <w:tcPr>
            <w:tcW w:w="584" w:type="dxa"/>
          </w:tcPr>
          <w:p w:rsidR="00AB5834" w:rsidRPr="00506160" w:rsidRDefault="00AB5834" w:rsidP="00152349">
            <w:pPr>
              <w:ind w:left="-57" w:right="-57"/>
              <w:jc w:val="center"/>
              <w:rPr>
                <w:color w:val="000000"/>
                <w:sz w:val="16"/>
                <w:szCs w:val="16"/>
              </w:rPr>
            </w:pP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sidRPr="00506160">
              <w:rPr>
                <w:bCs/>
                <w:color w:val="000000"/>
                <w:sz w:val="16"/>
                <w:szCs w:val="16"/>
              </w:rPr>
              <w:t>итого</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13881,5</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14347,2</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25663,9</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20739,2</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19707,6</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12757,3</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12757,3</w:t>
            </w:r>
          </w:p>
        </w:tc>
        <w:tc>
          <w:tcPr>
            <w:tcW w:w="828" w:type="dxa"/>
          </w:tcPr>
          <w:p w:rsidR="00AB5834" w:rsidRPr="00506160" w:rsidRDefault="00AB5834" w:rsidP="00152349">
            <w:pPr>
              <w:ind w:left="-113" w:right="-113"/>
              <w:jc w:val="center"/>
              <w:rPr>
                <w:color w:val="000000"/>
                <w:sz w:val="16"/>
                <w:szCs w:val="16"/>
              </w:rPr>
            </w:pPr>
            <w:r>
              <w:rPr>
                <w:color w:val="000000"/>
                <w:sz w:val="16"/>
                <w:szCs w:val="16"/>
              </w:rPr>
              <w:t>63786,5</w:t>
            </w:r>
          </w:p>
        </w:tc>
        <w:tc>
          <w:tcPr>
            <w:tcW w:w="850" w:type="dxa"/>
          </w:tcPr>
          <w:p w:rsidR="00AB5834" w:rsidRPr="00506160" w:rsidRDefault="00AB5834" w:rsidP="00152349">
            <w:pPr>
              <w:ind w:left="-113" w:right="-113"/>
              <w:jc w:val="center"/>
              <w:rPr>
                <w:color w:val="000000"/>
                <w:sz w:val="16"/>
                <w:szCs w:val="16"/>
              </w:rPr>
            </w:pPr>
            <w:r>
              <w:rPr>
                <w:color w:val="000000"/>
                <w:sz w:val="16"/>
                <w:szCs w:val="16"/>
              </w:rPr>
              <w:t>63786,5</w:t>
            </w:r>
          </w:p>
        </w:tc>
      </w:tr>
      <w:tr w:rsidR="00AB5834" w:rsidRPr="00506160" w:rsidTr="00152349">
        <w:tc>
          <w:tcPr>
            <w:tcW w:w="791" w:type="dxa"/>
            <w:vMerge/>
          </w:tcPr>
          <w:p w:rsidR="00AB5834" w:rsidRPr="00506160" w:rsidRDefault="00AB5834" w:rsidP="00152349">
            <w:pPr>
              <w:autoSpaceDE w:val="0"/>
              <w:autoSpaceDN w:val="0"/>
              <w:adjustRightInd w:val="0"/>
              <w:ind w:left="-57" w:right="-57"/>
              <w:rPr>
                <w:color w:val="000000"/>
                <w:sz w:val="16"/>
                <w:szCs w:val="16"/>
              </w:rPr>
            </w:pPr>
          </w:p>
        </w:tc>
        <w:tc>
          <w:tcPr>
            <w:tcW w:w="1302" w:type="dxa"/>
            <w:vMerge/>
          </w:tcPr>
          <w:p w:rsidR="00AB5834" w:rsidRPr="00506160" w:rsidRDefault="00AB5834" w:rsidP="00152349">
            <w:pPr>
              <w:autoSpaceDE w:val="0"/>
              <w:autoSpaceDN w:val="0"/>
              <w:adjustRightInd w:val="0"/>
              <w:ind w:left="-57" w:right="-57"/>
              <w:jc w:val="both"/>
              <w:rPr>
                <w:color w:val="000000"/>
                <w:sz w:val="16"/>
                <w:szCs w:val="16"/>
              </w:rPr>
            </w:pPr>
          </w:p>
        </w:tc>
        <w:tc>
          <w:tcPr>
            <w:tcW w:w="1276" w:type="dxa"/>
            <w:vMerge/>
          </w:tcPr>
          <w:p w:rsidR="00AB5834" w:rsidRPr="00506160" w:rsidRDefault="00AB5834" w:rsidP="00152349">
            <w:pPr>
              <w:autoSpaceDE w:val="0"/>
              <w:autoSpaceDN w:val="0"/>
              <w:adjustRightInd w:val="0"/>
              <w:ind w:left="-57" w:right="-57"/>
              <w:jc w:val="both"/>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992</w:t>
            </w:r>
          </w:p>
        </w:tc>
        <w:tc>
          <w:tcPr>
            <w:tcW w:w="517" w:type="dxa"/>
          </w:tcPr>
          <w:p w:rsidR="00AB5834" w:rsidRPr="00506160" w:rsidRDefault="00AB5834" w:rsidP="00152349">
            <w:pPr>
              <w:ind w:left="-57" w:right="-57"/>
              <w:jc w:val="center"/>
              <w:rPr>
                <w:color w:val="000000"/>
                <w:sz w:val="16"/>
                <w:szCs w:val="16"/>
              </w:rPr>
            </w:pPr>
            <w:r>
              <w:rPr>
                <w:color w:val="000000"/>
                <w:sz w:val="16"/>
                <w:szCs w:val="16"/>
              </w:rPr>
              <w:t>1402</w:t>
            </w:r>
          </w:p>
        </w:tc>
        <w:tc>
          <w:tcPr>
            <w:tcW w:w="884" w:type="dxa"/>
          </w:tcPr>
          <w:p w:rsidR="00AB5834" w:rsidRPr="00506160" w:rsidRDefault="00AB5834" w:rsidP="00152349">
            <w:pPr>
              <w:ind w:left="-113" w:right="-113"/>
              <w:jc w:val="center"/>
              <w:rPr>
                <w:color w:val="000000"/>
                <w:sz w:val="16"/>
                <w:szCs w:val="16"/>
              </w:rPr>
            </w:pPr>
            <w:r>
              <w:rPr>
                <w:color w:val="000000"/>
                <w:sz w:val="16"/>
                <w:szCs w:val="16"/>
              </w:rPr>
              <w:t>Ч4104Г0040</w:t>
            </w:r>
          </w:p>
        </w:tc>
        <w:tc>
          <w:tcPr>
            <w:tcW w:w="584" w:type="dxa"/>
          </w:tcPr>
          <w:p w:rsidR="00AB5834" w:rsidRPr="00506160" w:rsidRDefault="00AB5834" w:rsidP="00152349">
            <w:pPr>
              <w:ind w:left="-57" w:right="-57"/>
              <w:jc w:val="center"/>
              <w:rPr>
                <w:color w:val="000000"/>
                <w:sz w:val="16"/>
                <w:szCs w:val="16"/>
              </w:rPr>
            </w:pPr>
            <w:r>
              <w:rPr>
                <w:color w:val="000000"/>
                <w:sz w:val="16"/>
                <w:szCs w:val="16"/>
              </w:rPr>
              <w:t>512</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Pr>
                <w:color w:val="000000"/>
                <w:sz w:val="16"/>
                <w:szCs w:val="16"/>
              </w:rPr>
              <w:t>4272,7</w:t>
            </w:r>
          </w:p>
        </w:tc>
        <w:tc>
          <w:tcPr>
            <w:tcW w:w="727" w:type="dxa"/>
          </w:tcPr>
          <w:p w:rsidR="00AB5834" w:rsidRPr="00506160" w:rsidRDefault="00AB5834" w:rsidP="00152349">
            <w:pPr>
              <w:ind w:left="-113" w:right="-113"/>
              <w:jc w:val="center"/>
              <w:rPr>
                <w:color w:val="000000"/>
                <w:sz w:val="16"/>
                <w:szCs w:val="16"/>
              </w:rPr>
            </w:pPr>
            <w:r>
              <w:rPr>
                <w:color w:val="000000"/>
                <w:sz w:val="16"/>
                <w:szCs w:val="16"/>
              </w:rPr>
              <w:t>960,0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Pr>
                <w:color w:val="000000"/>
                <w:sz w:val="16"/>
                <w:szCs w:val="16"/>
              </w:rPr>
              <w:t>0,0</w:t>
            </w:r>
          </w:p>
        </w:tc>
      </w:tr>
      <w:tr w:rsidR="00AB5834" w:rsidRPr="00506160" w:rsidTr="00152349">
        <w:tc>
          <w:tcPr>
            <w:tcW w:w="791" w:type="dxa"/>
            <w:vMerge/>
          </w:tcPr>
          <w:p w:rsidR="00AB5834" w:rsidRPr="00506160" w:rsidRDefault="00AB5834" w:rsidP="00152349">
            <w:pPr>
              <w:autoSpaceDE w:val="0"/>
              <w:autoSpaceDN w:val="0"/>
              <w:adjustRightInd w:val="0"/>
              <w:ind w:left="-57" w:right="-57"/>
              <w:rPr>
                <w:color w:val="000000"/>
                <w:sz w:val="16"/>
                <w:szCs w:val="16"/>
              </w:rPr>
            </w:pPr>
          </w:p>
        </w:tc>
        <w:tc>
          <w:tcPr>
            <w:tcW w:w="1302" w:type="dxa"/>
            <w:vMerge/>
          </w:tcPr>
          <w:p w:rsidR="00AB5834" w:rsidRPr="00506160" w:rsidRDefault="00AB5834" w:rsidP="00152349">
            <w:pPr>
              <w:autoSpaceDE w:val="0"/>
              <w:autoSpaceDN w:val="0"/>
              <w:adjustRightInd w:val="0"/>
              <w:ind w:left="-57" w:right="-57"/>
              <w:jc w:val="both"/>
              <w:rPr>
                <w:color w:val="000000"/>
                <w:sz w:val="16"/>
                <w:szCs w:val="16"/>
              </w:rPr>
            </w:pPr>
          </w:p>
        </w:tc>
        <w:tc>
          <w:tcPr>
            <w:tcW w:w="1276" w:type="dxa"/>
            <w:vMerge/>
          </w:tcPr>
          <w:p w:rsidR="00AB5834" w:rsidRPr="00506160" w:rsidRDefault="00AB5834" w:rsidP="00152349">
            <w:pPr>
              <w:autoSpaceDE w:val="0"/>
              <w:autoSpaceDN w:val="0"/>
              <w:adjustRightInd w:val="0"/>
              <w:ind w:left="-57" w:right="-57"/>
              <w:jc w:val="both"/>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974</w:t>
            </w:r>
          </w:p>
        </w:tc>
        <w:tc>
          <w:tcPr>
            <w:tcW w:w="517" w:type="dxa"/>
          </w:tcPr>
          <w:p w:rsidR="00AB5834" w:rsidRPr="00506160" w:rsidRDefault="00AB5834" w:rsidP="00152349">
            <w:pPr>
              <w:ind w:left="-57" w:right="-57"/>
              <w:jc w:val="center"/>
              <w:rPr>
                <w:color w:val="000000"/>
                <w:sz w:val="16"/>
                <w:szCs w:val="16"/>
              </w:rPr>
            </w:pPr>
            <w:r>
              <w:rPr>
                <w:color w:val="000000"/>
                <w:sz w:val="16"/>
                <w:szCs w:val="16"/>
              </w:rPr>
              <w:t>0701,0702,0703</w:t>
            </w:r>
            <w:r w:rsidRPr="00506160">
              <w:rPr>
                <w:color w:val="000000"/>
                <w:sz w:val="16"/>
                <w:szCs w:val="16"/>
              </w:rPr>
              <w:t>х</w:t>
            </w:r>
          </w:p>
        </w:tc>
        <w:tc>
          <w:tcPr>
            <w:tcW w:w="884" w:type="dxa"/>
            <w:tcMar>
              <w:left w:w="28" w:type="dxa"/>
              <w:right w:w="28" w:type="dxa"/>
            </w:tcMar>
          </w:tcPr>
          <w:p w:rsidR="00AB5834" w:rsidRPr="0032434B" w:rsidRDefault="00AB5834" w:rsidP="00152349">
            <w:pPr>
              <w:jc w:val="center"/>
              <w:rPr>
                <w:color w:val="000000"/>
                <w:sz w:val="14"/>
                <w:szCs w:val="14"/>
                <w:lang w:val="en-US"/>
              </w:rPr>
            </w:pPr>
            <w:r w:rsidRPr="003663C6">
              <w:rPr>
                <w:color w:val="000000"/>
                <w:sz w:val="14"/>
                <w:szCs w:val="14"/>
              </w:rPr>
              <w:t>Ч4104</w:t>
            </w:r>
            <w:r>
              <w:rPr>
                <w:color w:val="000000"/>
                <w:sz w:val="14"/>
                <w:szCs w:val="14"/>
              </w:rPr>
              <w:t>1</w:t>
            </w:r>
            <w:r>
              <w:rPr>
                <w:color w:val="000000"/>
                <w:sz w:val="14"/>
                <w:szCs w:val="14"/>
                <w:lang w:val="en-US"/>
              </w:rPr>
              <w:t>A710</w:t>
            </w:r>
          </w:p>
        </w:tc>
        <w:tc>
          <w:tcPr>
            <w:tcW w:w="584" w:type="dxa"/>
            <w:vMerge w:val="restart"/>
          </w:tcPr>
          <w:p w:rsidR="00AB5834" w:rsidRPr="00FE7883" w:rsidRDefault="00AB5834" w:rsidP="00152349">
            <w:pPr>
              <w:jc w:val="center"/>
              <w:rPr>
                <w:color w:val="000000"/>
                <w:sz w:val="14"/>
                <w:szCs w:val="14"/>
              </w:rPr>
            </w:pPr>
            <w:r>
              <w:rPr>
                <w:color w:val="000000"/>
                <w:sz w:val="14"/>
                <w:szCs w:val="14"/>
              </w:rPr>
              <w:t>621, 611</w:t>
            </w:r>
          </w:p>
        </w:tc>
        <w:tc>
          <w:tcPr>
            <w:tcW w:w="1186" w:type="dxa"/>
            <w:vMerge w:val="restart"/>
          </w:tcPr>
          <w:p w:rsidR="00AB5834" w:rsidRPr="00C71B36" w:rsidRDefault="00AB5834" w:rsidP="00152349">
            <w:pPr>
              <w:pStyle w:val="ConsPlusNormal"/>
              <w:ind w:firstLine="26"/>
              <w:rPr>
                <w:rFonts w:ascii="Times New Roman" w:hAnsi="Times New Roman" w:cs="Times New Roman"/>
                <w:sz w:val="16"/>
                <w:szCs w:val="16"/>
              </w:rPr>
            </w:pPr>
            <w:r w:rsidRPr="0032434B">
              <w:rPr>
                <w:rFonts w:ascii="Times New Roman" w:hAnsi="Times New Roman"/>
                <w:sz w:val="16"/>
                <w:szCs w:val="16"/>
              </w:rPr>
              <w:t>республиканский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Pr>
                <w:color w:val="000000"/>
                <w:sz w:val="16"/>
                <w:szCs w:val="16"/>
              </w:rPr>
              <w:t>9344</w:t>
            </w:r>
            <w:r w:rsidRPr="00506160">
              <w:rPr>
                <w:color w:val="000000"/>
                <w:sz w:val="16"/>
                <w:szCs w:val="16"/>
              </w:rPr>
              <w:t>,</w:t>
            </w:r>
            <w:r>
              <w:rPr>
                <w:color w:val="000000"/>
                <w:sz w:val="16"/>
                <w:szCs w:val="16"/>
              </w:rPr>
              <w:t>1</w:t>
            </w:r>
          </w:p>
        </w:tc>
        <w:tc>
          <w:tcPr>
            <w:tcW w:w="727" w:type="dxa"/>
          </w:tcPr>
          <w:p w:rsidR="00AB5834" w:rsidRPr="00506160" w:rsidRDefault="00AB5834" w:rsidP="00152349">
            <w:pPr>
              <w:ind w:left="-113" w:right="-113"/>
              <w:jc w:val="center"/>
              <w:rPr>
                <w:color w:val="000000"/>
                <w:sz w:val="16"/>
                <w:szCs w:val="16"/>
              </w:rPr>
            </w:pPr>
            <w:r>
              <w:rPr>
                <w:color w:val="000000"/>
                <w:sz w:val="16"/>
                <w:szCs w:val="16"/>
              </w:rPr>
              <w:t>8134,7</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autoSpaceDE w:val="0"/>
              <w:autoSpaceDN w:val="0"/>
              <w:adjustRightInd w:val="0"/>
              <w:ind w:left="-57" w:right="-57"/>
              <w:rPr>
                <w:color w:val="000000"/>
                <w:sz w:val="16"/>
                <w:szCs w:val="16"/>
              </w:rPr>
            </w:pPr>
          </w:p>
        </w:tc>
        <w:tc>
          <w:tcPr>
            <w:tcW w:w="1302" w:type="dxa"/>
            <w:vMerge/>
          </w:tcPr>
          <w:p w:rsidR="00AB5834" w:rsidRPr="00506160" w:rsidRDefault="00AB5834" w:rsidP="00152349">
            <w:pPr>
              <w:autoSpaceDE w:val="0"/>
              <w:autoSpaceDN w:val="0"/>
              <w:adjustRightInd w:val="0"/>
              <w:ind w:left="-57" w:right="-57"/>
              <w:jc w:val="both"/>
              <w:rPr>
                <w:color w:val="000000"/>
                <w:sz w:val="16"/>
                <w:szCs w:val="16"/>
              </w:rPr>
            </w:pPr>
          </w:p>
        </w:tc>
        <w:tc>
          <w:tcPr>
            <w:tcW w:w="1276" w:type="dxa"/>
            <w:vMerge/>
          </w:tcPr>
          <w:p w:rsidR="00AB5834" w:rsidRPr="00506160" w:rsidRDefault="00AB5834" w:rsidP="00152349">
            <w:pPr>
              <w:autoSpaceDE w:val="0"/>
              <w:autoSpaceDN w:val="0"/>
              <w:adjustRightInd w:val="0"/>
              <w:ind w:left="-57" w:right="-57"/>
              <w:jc w:val="both"/>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Default="00AB5834" w:rsidP="00152349">
            <w:pPr>
              <w:ind w:left="-57" w:right="-57"/>
              <w:jc w:val="center"/>
              <w:rPr>
                <w:color w:val="000000"/>
                <w:sz w:val="16"/>
                <w:szCs w:val="16"/>
              </w:rPr>
            </w:pPr>
            <w:r>
              <w:rPr>
                <w:color w:val="000000"/>
                <w:sz w:val="16"/>
                <w:szCs w:val="16"/>
              </w:rPr>
              <w:t>992,903, 974</w:t>
            </w:r>
          </w:p>
        </w:tc>
        <w:tc>
          <w:tcPr>
            <w:tcW w:w="517" w:type="dxa"/>
          </w:tcPr>
          <w:p w:rsidR="00AB5834" w:rsidRPr="00506160" w:rsidRDefault="00AB5834" w:rsidP="00152349">
            <w:pPr>
              <w:ind w:left="-57" w:right="-57"/>
              <w:jc w:val="center"/>
              <w:rPr>
                <w:color w:val="000000"/>
                <w:sz w:val="16"/>
                <w:szCs w:val="16"/>
              </w:rPr>
            </w:pPr>
            <w:r>
              <w:rPr>
                <w:color w:val="000000"/>
                <w:sz w:val="16"/>
                <w:szCs w:val="16"/>
              </w:rPr>
              <w:t>0701,0702,0703, 0801</w:t>
            </w:r>
            <w:r w:rsidRPr="00506160">
              <w:rPr>
                <w:color w:val="000000"/>
                <w:sz w:val="16"/>
                <w:szCs w:val="16"/>
              </w:rPr>
              <w:t>х</w:t>
            </w:r>
          </w:p>
        </w:tc>
        <w:tc>
          <w:tcPr>
            <w:tcW w:w="884" w:type="dxa"/>
            <w:tcMar>
              <w:left w:w="28" w:type="dxa"/>
              <w:right w:w="28" w:type="dxa"/>
            </w:tcMar>
          </w:tcPr>
          <w:p w:rsidR="00AB5834" w:rsidRPr="003663C6" w:rsidRDefault="00AB5834" w:rsidP="00152349">
            <w:pPr>
              <w:jc w:val="center"/>
              <w:rPr>
                <w:color w:val="000000"/>
                <w:sz w:val="14"/>
                <w:szCs w:val="14"/>
              </w:rPr>
            </w:pPr>
            <w:r w:rsidRPr="003663C6">
              <w:rPr>
                <w:color w:val="000000"/>
                <w:sz w:val="14"/>
                <w:szCs w:val="14"/>
              </w:rPr>
              <w:t>Ч4104</w:t>
            </w:r>
            <w:r>
              <w:rPr>
                <w:color w:val="000000"/>
                <w:sz w:val="14"/>
                <w:szCs w:val="14"/>
              </w:rPr>
              <w:t>1</w:t>
            </w:r>
            <w:r>
              <w:rPr>
                <w:color w:val="000000"/>
                <w:sz w:val="14"/>
                <w:szCs w:val="14"/>
                <w:lang w:val="en-US"/>
              </w:rPr>
              <w:t>A7</w:t>
            </w:r>
            <w:r>
              <w:rPr>
                <w:color w:val="000000"/>
                <w:sz w:val="14"/>
                <w:szCs w:val="14"/>
              </w:rPr>
              <w:t>2</w:t>
            </w:r>
            <w:r>
              <w:rPr>
                <w:color w:val="000000"/>
                <w:sz w:val="14"/>
                <w:szCs w:val="14"/>
                <w:lang w:val="en-US"/>
              </w:rPr>
              <w:t>0</w:t>
            </w:r>
          </w:p>
        </w:tc>
        <w:tc>
          <w:tcPr>
            <w:tcW w:w="584" w:type="dxa"/>
            <w:vMerge/>
          </w:tcPr>
          <w:p w:rsidR="00AB5834" w:rsidRDefault="00AB5834" w:rsidP="00152349">
            <w:pPr>
              <w:jc w:val="center"/>
              <w:rPr>
                <w:color w:val="000000"/>
                <w:sz w:val="14"/>
                <w:szCs w:val="14"/>
              </w:rPr>
            </w:pPr>
          </w:p>
        </w:tc>
        <w:tc>
          <w:tcPr>
            <w:tcW w:w="1186" w:type="dxa"/>
            <w:vMerge/>
          </w:tcPr>
          <w:p w:rsidR="00AB5834" w:rsidRPr="0032434B" w:rsidRDefault="00AB5834" w:rsidP="00152349">
            <w:pPr>
              <w:pStyle w:val="ConsPlusNormal"/>
              <w:ind w:firstLine="26"/>
              <w:rPr>
                <w:rFonts w:ascii="Times New Roman" w:hAnsi="Times New Roman"/>
                <w:sz w:val="16"/>
                <w:szCs w:val="16"/>
              </w:rPr>
            </w:pPr>
          </w:p>
        </w:tc>
        <w:tc>
          <w:tcPr>
            <w:tcW w:w="727" w:type="dxa"/>
          </w:tcPr>
          <w:p w:rsidR="00AB5834" w:rsidRDefault="00AB5834" w:rsidP="00152349">
            <w:pPr>
              <w:ind w:left="-113" w:right="-113"/>
              <w:jc w:val="center"/>
              <w:rPr>
                <w:color w:val="000000"/>
                <w:sz w:val="16"/>
                <w:szCs w:val="16"/>
              </w:rPr>
            </w:pPr>
          </w:p>
        </w:tc>
        <w:tc>
          <w:tcPr>
            <w:tcW w:w="727" w:type="dxa"/>
          </w:tcPr>
          <w:p w:rsidR="00AB5834"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r>
              <w:rPr>
                <w:color w:val="000000"/>
                <w:sz w:val="16"/>
                <w:szCs w:val="16"/>
              </w:rPr>
              <w:t>4224,9</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828" w:type="dxa"/>
            <w:shd w:val="clear" w:color="auto" w:fill="FFFFFF"/>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791" w:type="dxa"/>
            <w:vMerge/>
          </w:tcPr>
          <w:p w:rsidR="00AB5834" w:rsidRPr="00506160" w:rsidRDefault="00AB5834" w:rsidP="00152349">
            <w:pPr>
              <w:autoSpaceDE w:val="0"/>
              <w:autoSpaceDN w:val="0"/>
              <w:adjustRightInd w:val="0"/>
              <w:ind w:left="-57" w:right="-57"/>
              <w:rPr>
                <w:color w:val="000000"/>
                <w:sz w:val="16"/>
                <w:szCs w:val="16"/>
              </w:rPr>
            </w:pPr>
          </w:p>
        </w:tc>
        <w:tc>
          <w:tcPr>
            <w:tcW w:w="1302" w:type="dxa"/>
            <w:vMerge/>
          </w:tcPr>
          <w:p w:rsidR="00AB5834" w:rsidRPr="00506160" w:rsidRDefault="00AB5834" w:rsidP="00152349">
            <w:pPr>
              <w:autoSpaceDE w:val="0"/>
              <w:autoSpaceDN w:val="0"/>
              <w:adjustRightInd w:val="0"/>
              <w:ind w:left="-57" w:right="-57"/>
              <w:jc w:val="both"/>
              <w:rPr>
                <w:color w:val="000000"/>
                <w:sz w:val="16"/>
                <w:szCs w:val="16"/>
              </w:rPr>
            </w:pPr>
          </w:p>
        </w:tc>
        <w:tc>
          <w:tcPr>
            <w:tcW w:w="1276" w:type="dxa"/>
            <w:vMerge/>
          </w:tcPr>
          <w:p w:rsidR="00AB5834" w:rsidRPr="00506160" w:rsidRDefault="00AB5834" w:rsidP="00152349">
            <w:pPr>
              <w:autoSpaceDE w:val="0"/>
              <w:autoSpaceDN w:val="0"/>
              <w:adjustRightInd w:val="0"/>
              <w:ind w:left="-57" w:right="-57"/>
              <w:jc w:val="both"/>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Default="00AB5834" w:rsidP="00152349">
            <w:pPr>
              <w:ind w:left="-57" w:right="-57"/>
              <w:jc w:val="center"/>
              <w:rPr>
                <w:color w:val="000000"/>
                <w:sz w:val="16"/>
                <w:szCs w:val="16"/>
              </w:rPr>
            </w:pPr>
            <w:r>
              <w:rPr>
                <w:color w:val="000000"/>
                <w:sz w:val="16"/>
                <w:szCs w:val="16"/>
              </w:rPr>
              <w:t>903, 974, 992</w:t>
            </w:r>
          </w:p>
        </w:tc>
        <w:tc>
          <w:tcPr>
            <w:tcW w:w="517" w:type="dxa"/>
          </w:tcPr>
          <w:p w:rsidR="00AB5834" w:rsidRDefault="00AB5834" w:rsidP="00152349">
            <w:pPr>
              <w:ind w:left="-57" w:right="-57"/>
              <w:jc w:val="center"/>
              <w:rPr>
                <w:color w:val="000000"/>
                <w:sz w:val="16"/>
                <w:szCs w:val="16"/>
              </w:rPr>
            </w:pPr>
            <w:r>
              <w:rPr>
                <w:color w:val="000000"/>
                <w:sz w:val="16"/>
                <w:szCs w:val="16"/>
              </w:rPr>
              <w:t>0113, 0703,0801</w:t>
            </w:r>
          </w:p>
        </w:tc>
        <w:tc>
          <w:tcPr>
            <w:tcW w:w="884" w:type="dxa"/>
            <w:tcMar>
              <w:left w:w="28" w:type="dxa"/>
              <w:right w:w="28" w:type="dxa"/>
            </w:tcMar>
          </w:tcPr>
          <w:p w:rsidR="00AB5834" w:rsidRPr="003663C6" w:rsidRDefault="00AB5834" w:rsidP="00152349">
            <w:pPr>
              <w:jc w:val="center"/>
              <w:rPr>
                <w:color w:val="000000"/>
                <w:sz w:val="14"/>
                <w:szCs w:val="14"/>
              </w:rPr>
            </w:pPr>
            <w:r>
              <w:rPr>
                <w:color w:val="000000"/>
                <w:sz w:val="14"/>
                <w:szCs w:val="14"/>
              </w:rPr>
              <w:t>Ч410400610</w:t>
            </w:r>
          </w:p>
        </w:tc>
        <w:tc>
          <w:tcPr>
            <w:tcW w:w="584" w:type="dxa"/>
            <w:vMerge/>
          </w:tcPr>
          <w:p w:rsidR="00AB5834" w:rsidRDefault="00AB5834" w:rsidP="00152349">
            <w:pPr>
              <w:jc w:val="center"/>
              <w:rPr>
                <w:color w:val="000000"/>
                <w:sz w:val="14"/>
                <w:szCs w:val="14"/>
              </w:rPr>
            </w:pPr>
          </w:p>
        </w:tc>
        <w:tc>
          <w:tcPr>
            <w:tcW w:w="1186" w:type="dxa"/>
            <w:vMerge/>
          </w:tcPr>
          <w:p w:rsidR="00AB5834" w:rsidRPr="001A3A92" w:rsidRDefault="00AB5834" w:rsidP="00152349">
            <w:pPr>
              <w:autoSpaceDE w:val="0"/>
              <w:autoSpaceDN w:val="0"/>
              <w:adjustRightInd w:val="0"/>
              <w:jc w:val="both"/>
              <w:rPr>
                <w:sz w:val="16"/>
                <w:szCs w:val="16"/>
              </w:rPr>
            </w:pPr>
          </w:p>
        </w:tc>
        <w:tc>
          <w:tcPr>
            <w:tcW w:w="727" w:type="dxa"/>
          </w:tcPr>
          <w:p w:rsidR="00AB5834" w:rsidRDefault="00AB5834" w:rsidP="00152349">
            <w:pPr>
              <w:ind w:left="-113" w:right="-113"/>
              <w:jc w:val="center"/>
              <w:rPr>
                <w:color w:val="000000"/>
                <w:sz w:val="16"/>
                <w:szCs w:val="16"/>
              </w:rPr>
            </w:pPr>
            <w:r>
              <w:rPr>
                <w:color w:val="000000"/>
                <w:sz w:val="16"/>
                <w:szCs w:val="16"/>
              </w:rPr>
              <w:t>0,0</w:t>
            </w:r>
          </w:p>
        </w:tc>
        <w:tc>
          <w:tcPr>
            <w:tcW w:w="727" w:type="dxa"/>
          </w:tcPr>
          <w:p w:rsidR="00AB5834" w:rsidRDefault="00AB5834" w:rsidP="00152349">
            <w:pPr>
              <w:ind w:left="-113" w:right="-113"/>
              <w:jc w:val="center"/>
              <w:rPr>
                <w:color w:val="000000"/>
                <w:sz w:val="16"/>
                <w:szCs w:val="16"/>
              </w:rPr>
            </w:pPr>
            <w:r>
              <w:rPr>
                <w:color w:val="000000"/>
                <w:sz w:val="16"/>
                <w:szCs w:val="16"/>
              </w:rPr>
              <w:t>2946,7</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828" w:type="dxa"/>
            <w:shd w:val="clear" w:color="auto" w:fill="FFFFFF"/>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791" w:type="dxa"/>
            <w:vMerge/>
          </w:tcPr>
          <w:p w:rsidR="00AB5834" w:rsidRPr="00506160" w:rsidRDefault="00AB5834" w:rsidP="00152349">
            <w:pPr>
              <w:autoSpaceDE w:val="0"/>
              <w:autoSpaceDN w:val="0"/>
              <w:adjustRightInd w:val="0"/>
              <w:ind w:left="-57" w:right="-57"/>
              <w:rPr>
                <w:color w:val="000000"/>
                <w:sz w:val="16"/>
                <w:szCs w:val="16"/>
              </w:rPr>
            </w:pPr>
          </w:p>
        </w:tc>
        <w:tc>
          <w:tcPr>
            <w:tcW w:w="1302" w:type="dxa"/>
            <w:vMerge/>
          </w:tcPr>
          <w:p w:rsidR="00AB5834" w:rsidRPr="00506160" w:rsidRDefault="00AB5834" w:rsidP="00152349">
            <w:pPr>
              <w:autoSpaceDE w:val="0"/>
              <w:autoSpaceDN w:val="0"/>
              <w:adjustRightInd w:val="0"/>
              <w:ind w:left="-57" w:right="-57"/>
              <w:jc w:val="both"/>
              <w:rPr>
                <w:color w:val="000000"/>
                <w:sz w:val="16"/>
                <w:szCs w:val="16"/>
              </w:rPr>
            </w:pPr>
          </w:p>
        </w:tc>
        <w:tc>
          <w:tcPr>
            <w:tcW w:w="1276" w:type="dxa"/>
            <w:vMerge/>
          </w:tcPr>
          <w:p w:rsidR="00AB5834" w:rsidRPr="00506160" w:rsidRDefault="00AB5834" w:rsidP="00152349">
            <w:pPr>
              <w:autoSpaceDE w:val="0"/>
              <w:autoSpaceDN w:val="0"/>
              <w:adjustRightInd w:val="0"/>
              <w:ind w:left="-57" w:right="-57"/>
              <w:jc w:val="both"/>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974</w:t>
            </w:r>
          </w:p>
        </w:tc>
        <w:tc>
          <w:tcPr>
            <w:tcW w:w="517" w:type="dxa"/>
          </w:tcPr>
          <w:p w:rsidR="00AB5834" w:rsidRPr="00506160" w:rsidRDefault="00AB5834" w:rsidP="00152349">
            <w:pPr>
              <w:ind w:left="-57" w:right="-57"/>
              <w:jc w:val="center"/>
              <w:rPr>
                <w:color w:val="000000"/>
                <w:sz w:val="16"/>
                <w:szCs w:val="16"/>
              </w:rPr>
            </w:pPr>
            <w:r>
              <w:rPr>
                <w:color w:val="000000"/>
                <w:sz w:val="16"/>
                <w:szCs w:val="16"/>
              </w:rPr>
              <w:t>0701,0702,0703</w:t>
            </w:r>
          </w:p>
        </w:tc>
        <w:tc>
          <w:tcPr>
            <w:tcW w:w="884" w:type="dxa"/>
          </w:tcPr>
          <w:p w:rsidR="00AB5834" w:rsidRPr="0032434B" w:rsidRDefault="00AB5834" w:rsidP="00152349">
            <w:pPr>
              <w:jc w:val="center"/>
              <w:rPr>
                <w:color w:val="000000"/>
                <w:sz w:val="14"/>
                <w:szCs w:val="14"/>
                <w:lang w:val="en-US"/>
              </w:rPr>
            </w:pPr>
            <w:r w:rsidRPr="003663C6">
              <w:rPr>
                <w:color w:val="000000"/>
                <w:sz w:val="14"/>
                <w:szCs w:val="14"/>
              </w:rPr>
              <w:t>Ч4104</w:t>
            </w:r>
            <w:r>
              <w:rPr>
                <w:color w:val="000000"/>
                <w:sz w:val="14"/>
                <w:szCs w:val="14"/>
              </w:rPr>
              <w:t>1</w:t>
            </w:r>
            <w:r>
              <w:rPr>
                <w:color w:val="000000"/>
                <w:sz w:val="14"/>
                <w:szCs w:val="14"/>
                <w:lang w:val="en-US"/>
              </w:rPr>
              <w:t>A710</w:t>
            </w:r>
          </w:p>
        </w:tc>
        <w:tc>
          <w:tcPr>
            <w:tcW w:w="584" w:type="dxa"/>
          </w:tcPr>
          <w:p w:rsidR="00AB5834" w:rsidRPr="00FE7883" w:rsidRDefault="00AB5834" w:rsidP="00152349">
            <w:pPr>
              <w:jc w:val="center"/>
              <w:rPr>
                <w:color w:val="000000"/>
                <w:sz w:val="14"/>
                <w:szCs w:val="14"/>
              </w:rPr>
            </w:pPr>
            <w:r>
              <w:rPr>
                <w:color w:val="000000"/>
                <w:sz w:val="14"/>
                <w:szCs w:val="14"/>
              </w:rPr>
              <w:t>621, 611</w:t>
            </w:r>
          </w:p>
        </w:tc>
        <w:tc>
          <w:tcPr>
            <w:tcW w:w="1186" w:type="dxa"/>
            <w:vMerge w:val="restart"/>
          </w:tcPr>
          <w:p w:rsidR="00AB5834" w:rsidRPr="001A3A92" w:rsidRDefault="00AB5834" w:rsidP="00152349">
            <w:pPr>
              <w:autoSpaceDE w:val="0"/>
              <w:autoSpaceDN w:val="0"/>
              <w:adjustRightInd w:val="0"/>
              <w:jc w:val="both"/>
              <w:rPr>
                <w:sz w:val="16"/>
                <w:szCs w:val="16"/>
              </w:rPr>
            </w:pPr>
            <w:r w:rsidRPr="001A3A92">
              <w:rPr>
                <w:sz w:val="16"/>
                <w:szCs w:val="16"/>
              </w:rPr>
              <w:t xml:space="preserve">бюджет </w:t>
            </w:r>
            <w:r>
              <w:rPr>
                <w:sz w:val="16"/>
                <w:szCs w:val="16"/>
              </w:rPr>
              <w:t>Аликов</w:t>
            </w:r>
            <w:r w:rsidRPr="001A3A92">
              <w:rPr>
                <w:sz w:val="16"/>
                <w:szCs w:val="16"/>
              </w:rPr>
              <w:t>ского района</w:t>
            </w:r>
          </w:p>
        </w:tc>
        <w:tc>
          <w:tcPr>
            <w:tcW w:w="727" w:type="dxa"/>
          </w:tcPr>
          <w:p w:rsidR="00AB5834" w:rsidRPr="00506160" w:rsidRDefault="00AB5834" w:rsidP="00152349">
            <w:pPr>
              <w:ind w:left="-113" w:right="-113"/>
              <w:jc w:val="center"/>
              <w:rPr>
                <w:color w:val="000000"/>
                <w:sz w:val="16"/>
                <w:szCs w:val="16"/>
              </w:rPr>
            </w:pPr>
            <w:r>
              <w:rPr>
                <w:color w:val="000000"/>
                <w:sz w:val="16"/>
                <w:szCs w:val="16"/>
              </w:rPr>
              <w:t>94,4</w:t>
            </w:r>
          </w:p>
        </w:tc>
        <w:tc>
          <w:tcPr>
            <w:tcW w:w="727" w:type="dxa"/>
          </w:tcPr>
          <w:p w:rsidR="00AB5834" w:rsidRPr="00506160" w:rsidRDefault="00AB5834" w:rsidP="00152349">
            <w:pPr>
              <w:ind w:left="-113" w:right="-113"/>
              <w:jc w:val="center"/>
              <w:rPr>
                <w:color w:val="000000"/>
                <w:sz w:val="16"/>
                <w:szCs w:val="16"/>
              </w:rPr>
            </w:pPr>
            <w:r>
              <w:rPr>
                <w:color w:val="000000"/>
                <w:sz w:val="16"/>
                <w:szCs w:val="16"/>
              </w:rPr>
              <w:t>82,2</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828" w:type="dxa"/>
            <w:shd w:val="clear" w:color="auto" w:fill="FFFFFF"/>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791" w:type="dxa"/>
            <w:vMerge/>
          </w:tcPr>
          <w:p w:rsidR="00AB5834" w:rsidRPr="00506160" w:rsidRDefault="00AB5834" w:rsidP="00152349">
            <w:pPr>
              <w:autoSpaceDE w:val="0"/>
              <w:autoSpaceDN w:val="0"/>
              <w:adjustRightInd w:val="0"/>
              <w:ind w:left="-57" w:right="-57"/>
              <w:rPr>
                <w:color w:val="000000"/>
                <w:sz w:val="16"/>
                <w:szCs w:val="16"/>
              </w:rPr>
            </w:pPr>
          </w:p>
        </w:tc>
        <w:tc>
          <w:tcPr>
            <w:tcW w:w="1302" w:type="dxa"/>
            <w:vMerge/>
          </w:tcPr>
          <w:p w:rsidR="00AB5834" w:rsidRPr="00506160" w:rsidRDefault="00AB5834" w:rsidP="00152349">
            <w:pPr>
              <w:autoSpaceDE w:val="0"/>
              <w:autoSpaceDN w:val="0"/>
              <w:adjustRightInd w:val="0"/>
              <w:ind w:left="-57" w:right="-57"/>
              <w:jc w:val="both"/>
              <w:rPr>
                <w:color w:val="000000"/>
                <w:sz w:val="16"/>
                <w:szCs w:val="16"/>
              </w:rPr>
            </w:pPr>
          </w:p>
        </w:tc>
        <w:tc>
          <w:tcPr>
            <w:tcW w:w="1276" w:type="dxa"/>
            <w:vMerge/>
          </w:tcPr>
          <w:p w:rsidR="00AB5834" w:rsidRPr="00506160" w:rsidRDefault="00AB5834" w:rsidP="00152349">
            <w:pPr>
              <w:autoSpaceDE w:val="0"/>
              <w:autoSpaceDN w:val="0"/>
              <w:adjustRightInd w:val="0"/>
              <w:ind w:left="-57" w:right="-57"/>
              <w:jc w:val="both"/>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Default="00AB5834" w:rsidP="00152349">
            <w:pPr>
              <w:ind w:left="-57" w:right="-57"/>
              <w:jc w:val="center"/>
              <w:rPr>
                <w:color w:val="000000"/>
                <w:sz w:val="16"/>
                <w:szCs w:val="16"/>
              </w:rPr>
            </w:pPr>
            <w:r>
              <w:rPr>
                <w:color w:val="000000"/>
                <w:sz w:val="16"/>
                <w:szCs w:val="16"/>
              </w:rPr>
              <w:t>992,903, 974</w:t>
            </w:r>
          </w:p>
        </w:tc>
        <w:tc>
          <w:tcPr>
            <w:tcW w:w="517" w:type="dxa"/>
          </w:tcPr>
          <w:p w:rsidR="00AB5834" w:rsidRPr="00506160" w:rsidRDefault="00AB5834" w:rsidP="00152349">
            <w:pPr>
              <w:ind w:left="-57" w:right="-57"/>
              <w:jc w:val="center"/>
              <w:rPr>
                <w:color w:val="000000"/>
                <w:sz w:val="16"/>
                <w:szCs w:val="16"/>
              </w:rPr>
            </w:pPr>
            <w:r>
              <w:rPr>
                <w:color w:val="000000"/>
                <w:sz w:val="16"/>
                <w:szCs w:val="16"/>
              </w:rPr>
              <w:t>0701,0702,0703, 0801</w:t>
            </w:r>
            <w:r w:rsidRPr="00506160">
              <w:rPr>
                <w:color w:val="000000"/>
                <w:sz w:val="16"/>
                <w:szCs w:val="16"/>
              </w:rPr>
              <w:t>х</w:t>
            </w:r>
          </w:p>
        </w:tc>
        <w:tc>
          <w:tcPr>
            <w:tcW w:w="884" w:type="dxa"/>
          </w:tcPr>
          <w:p w:rsidR="00AB5834" w:rsidRPr="003663C6" w:rsidRDefault="00AB5834" w:rsidP="00152349">
            <w:pPr>
              <w:jc w:val="center"/>
              <w:rPr>
                <w:color w:val="000000"/>
                <w:sz w:val="14"/>
                <w:szCs w:val="14"/>
              </w:rPr>
            </w:pPr>
            <w:r w:rsidRPr="003663C6">
              <w:rPr>
                <w:color w:val="000000"/>
                <w:sz w:val="14"/>
                <w:szCs w:val="14"/>
              </w:rPr>
              <w:t>Ч4104</w:t>
            </w:r>
            <w:r>
              <w:rPr>
                <w:color w:val="000000"/>
                <w:sz w:val="14"/>
                <w:szCs w:val="14"/>
              </w:rPr>
              <w:t>1</w:t>
            </w:r>
            <w:r>
              <w:rPr>
                <w:color w:val="000000"/>
                <w:sz w:val="14"/>
                <w:szCs w:val="14"/>
                <w:lang w:val="en-US"/>
              </w:rPr>
              <w:t>A7</w:t>
            </w:r>
            <w:r>
              <w:rPr>
                <w:color w:val="000000"/>
                <w:sz w:val="14"/>
                <w:szCs w:val="14"/>
              </w:rPr>
              <w:t>2</w:t>
            </w:r>
            <w:r>
              <w:rPr>
                <w:color w:val="000000"/>
                <w:sz w:val="14"/>
                <w:szCs w:val="14"/>
                <w:lang w:val="en-US"/>
              </w:rPr>
              <w:t>0</w:t>
            </w:r>
          </w:p>
        </w:tc>
        <w:tc>
          <w:tcPr>
            <w:tcW w:w="584" w:type="dxa"/>
          </w:tcPr>
          <w:p w:rsidR="00AB5834" w:rsidRDefault="00AB5834" w:rsidP="00152349">
            <w:pPr>
              <w:jc w:val="center"/>
              <w:rPr>
                <w:color w:val="000000"/>
                <w:sz w:val="14"/>
                <w:szCs w:val="14"/>
              </w:rPr>
            </w:pPr>
            <w:r>
              <w:rPr>
                <w:color w:val="000000"/>
                <w:sz w:val="14"/>
                <w:szCs w:val="14"/>
              </w:rPr>
              <w:t>621, 611</w:t>
            </w:r>
          </w:p>
        </w:tc>
        <w:tc>
          <w:tcPr>
            <w:tcW w:w="1186" w:type="dxa"/>
            <w:vMerge/>
          </w:tcPr>
          <w:p w:rsidR="00AB5834" w:rsidRPr="0032434B" w:rsidRDefault="00AB5834" w:rsidP="00152349">
            <w:pPr>
              <w:autoSpaceDE w:val="0"/>
              <w:autoSpaceDN w:val="0"/>
              <w:adjustRightInd w:val="0"/>
              <w:jc w:val="both"/>
              <w:rPr>
                <w:sz w:val="16"/>
                <w:szCs w:val="16"/>
              </w:rPr>
            </w:pPr>
          </w:p>
        </w:tc>
        <w:tc>
          <w:tcPr>
            <w:tcW w:w="727" w:type="dxa"/>
          </w:tcPr>
          <w:p w:rsidR="00AB5834"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r>
              <w:rPr>
                <w:color w:val="000000"/>
                <w:sz w:val="16"/>
                <w:szCs w:val="16"/>
              </w:rPr>
              <w:t>42,7</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828" w:type="dxa"/>
            <w:shd w:val="clear" w:color="auto" w:fill="FFFFFF"/>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791" w:type="dxa"/>
            <w:vMerge/>
          </w:tcPr>
          <w:p w:rsidR="00AB5834" w:rsidRPr="00506160" w:rsidRDefault="00AB5834" w:rsidP="00152349">
            <w:pPr>
              <w:autoSpaceDE w:val="0"/>
              <w:autoSpaceDN w:val="0"/>
              <w:adjustRightInd w:val="0"/>
              <w:ind w:left="-57" w:right="-57"/>
              <w:rPr>
                <w:color w:val="000000"/>
                <w:sz w:val="16"/>
                <w:szCs w:val="16"/>
              </w:rPr>
            </w:pPr>
          </w:p>
        </w:tc>
        <w:tc>
          <w:tcPr>
            <w:tcW w:w="1302" w:type="dxa"/>
            <w:vMerge/>
          </w:tcPr>
          <w:p w:rsidR="00AB5834" w:rsidRPr="00506160" w:rsidRDefault="00AB5834" w:rsidP="00152349">
            <w:pPr>
              <w:autoSpaceDE w:val="0"/>
              <w:autoSpaceDN w:val="0"/>
              <w:adjustRightInd w:val="0"/>
              <w:ind w:left="-57" w:right="-57"/>
              <w:jc w:val="both"/>
              <w:rPr>
                <w:color w:val="000000"/>
                <w:sz w:val="16"/>
                <w:szCs w:val="16"/>
              </w:rPr>
            </w:pPr>
          </w:p>
        </w:tc>
        <w:tc>
          <w:tcPr>
            <w:tcW w:w="1276" w:type="dxa"/>
            <w:vMerge/>
          </w:tcPr>
          <w:p w:rsidR="00AB5834" w:rsidRPr="00506160" w:rsidRDefault="00AB5834" w:rsidP="00152349">
            <w:pPr>
              <w:autoSpaceDE w:val="0"/>
              <w:autoSpaceDN w:val="0"/>
              <w:adjustRightInd w:val="0"/>
              <w:ind w:left="-57" w:right="-57"/>
              <w:jc w:val="both"/>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903, 992</w:t>
            </w:r>
          </w:p>
        </w:tc>
        <w:tc>
          <w:tcPr>
            <w:tcW w:w="517" w:type="dxa"/>
          </w:tcPr>
          <w:p w:rsidR="00AB5834" w:rsidRPr="00506160" w:rsidRDefault="00AB5834" w:rsidP="00152349">
            <w:pPr>
              <w:ind w:left="-57" w:right="-57"/>
              <w:jc w:val="center"/>
              <w:rPr>
                <w:color w:val="000000"/>
                <w:sz w:val="16"/>
                <w:szCs w:val="16"/>
              </w:rPr>
            </w:pPr>
            <w:r>
              <w:rPr>
                <w:color w:val="000000"/>
                <w:sz w:val="16"/>
                <w:szCs w:val="16"/>
              </w:rPr>
              <w:t>0104,0106</w:t>
            </w:r>
          </w:p>
        </w:tc>
        <w:tc>
          <w:tcPr>
            <w:tcW w:w="884" w:type="dxa"/>
          </w:tcPr>
          <w:p w:rsidR="00AB5834" w:rsidRPr="003663C6" w:rsidRDefault="00AB5834" w:rsidP="00152349">
            <w:pPr>
              <w:jc w:val="center"/>
              <w:rPr>
                <w:color w:val="000000"/>
                <w:sz w:val="14"/>
                <w:szCs w:val="14"/>
              </w:rPr>
            </w:pPr>
            <w:r>
              <w:rPr>
                <w:color w:val="000000"/>
                <w:sz w:val="14"/>
                <w:szCs w:val="14"/>
              </w:rPr>
              <w:t>Ч4104199982</w:t>
            </w:r>
          </w:p>
        </w:tc>
        <w:tc>
          <w:tcPr>
            <w:tcW w:w="584" w:type="dxa"/>
          </w:tcPr>
          <w:p w:rsidR="00AB5834" w:rsidRPr="003663C6" w:rsidRDefault="00AB5834" w:rsidP="00152349">
            <w:pPr>
              <w:jc w:val="center"/>
              <w:rPr>
                <w:color w:val="000000"/>
                <w:sz w:val="14"/>
                <w:szCs w:val="14"/>
              </w:rPr>
            </w:pPr>
            <w:r>
              <w:rPr>
                <w:color w:val="000000"/>
                <w:sz w:val="14"/>
                <w:szCs w:val="14"/>
              </w:rPr>
              <w:t>121, 129</w:t>
            </w:r>
          </w:p>
        </w:tc>
        <w:tc>
          <w:tcPr>
            <w:tcW w:w="1186" w:type="dxa"/>
          </w:tcPr>
          <w:p w:rsidR="00AB5834" w:rsidRPr="001A3A92" w:rsidRDefault="00AB5834" w:rsidP="00152349">
            <w:pPr>
              <w:autoSpaceDE w:val="0"/>
              <w:autoSpaceDN w:val="0"/>
              <w:adjustRightInd w:val="0"/>
              <w:jc w:val="both"/>
              <w:rPr>
                <w:sz w:val="16"/>
                <w:szCs w:val="16"/>
              </w:rPr>
            </w:pPr>
            <w:r w:rsidRPr="0032434B">
              <w:rPr>
                <w:sz w:val="16"/>
                <w:szCs w:val="16"/>
              </w:rPr>
              <w:t>республиканский бюджет Чувашской Республики</w:t>
            </w:r>
          </w:p>
        </w:tc>
        <w:tc>
          <w:tcPr>
            <w:tcW w:w="727" w:type="dxa"/>
          </w:tcPr>
          <w:p w:rsidR="00AB5834" w:rsidRDefault="00AB5834" w:rsidP="00152349">
            <w:pPr>
              <w:ind w:left="-113" w:right="-113"/>
              <w:jc w:val="center"/>
              <w:rPr>
                <w:color w:val="000000"/>
                <w:sz w:val="16"/>
                <w:szCs w:val="16"/>
              </w:rPr>
            </w:pPr>
            <w:r>
              <w:rPr>
                <w:color w:val="000000"/>
                <w:sz w:val="16"/>
                <w:szCs w:val="16"/>
              </w:rPr>
              <w:t>1596,5</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828" w:type="dxa"/>
            <w:shd w:val="clear" w:color="auto" w:fill="FFFFFF"/>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2093" w:type="dxa"/>
            <w:gridSpan w:val="2"/>
            <w:vMerge w:val="restart"/>
          </w:tcPr>
          <w:p w:rsidR="00AB5834" w:rsidRPr="00506160" w:rsidRDefault="00AB5834" w:rsidP="00152349">
            <w:pPr>
              <w:ind w:left="-57" w:right="-57"/>
              <w:jc w:val="both"/>
              <w:rPr>
                <w:color w:val="000000"/>
                <w:sz w:val="16"/>
                <w:szCs w:val="16"/>
              </w:rPr>
            </w:pPr>
            <w:r w:rsidRPr="00506160">
              <w:rPr>
                <w:color w:val="000000"/>
                <w:sz w:val="16"/>
                <w:szCs w:val="16"/>
              </w:rPr>
              <w:t>Целевой индикатор и пок</w:t>
            </w:r>
            <w:r w:rsidRPr="00506160">
              <w:rPr>
                <w:color w:val="000000"/>
                <w:sz w:val="16"/>
                <w:szCs w:val="16"/>
              </w:rPr>
              <w:t>а</w:t>
            </w:r>
            <w:r w:rsidRPr="00506160">
              <w:rPr>
                <w:color w:val="000000"/>
                <w:sz w:val="16"/>
                <w:szCs w:val="16"/>
              </w:rPr>
              <w:t xml:space="preserve">затели подпрограммы, увязанные с основным мероприятием 4 </w:t>
            </w:r>
          </w:p>
        </w:tc>
        <w:tc>
          <w:tcPr>
            <w:tcW w:w="6557" w:type="dxa"/>
            <w:gridSpan w:val="7"/>
          </w:tcPr>
          <w:p w:rsidR="00AB5834" w:rsidRPr="00506160" w:rsidRDefault="00AB5834" w:rsidP="00152349">
            <w:pPr>
              <w:ind w:left="-57" w:right="-57"/>
              <w:jc w:val="both"/>
              <w:rPr>
                <w:color w:val="000000"/>
                <w:sz w:val="16"/>
                <w:szCs w:val="16"/>
              </w:rPr>
            </w:pPr>
            <w:r w:rsidRPr="00506160">
              <w:rPr>
                <w:color w:val="000000"/>
                <w:sz w:val="16"/>
                <w:szCs w:val="16"/>
              </w:rPr>
              <w:t xml:space="preserve">отношение фактического объема расходов бюджета </w:t>
            </w:r>
            <w:r>
              <w:rPr>
                <w:color w:val="000000"/>
                <w:sz w:val="16"/>
                <w:szCs w:val="16"/>
              </w:rPr>
              <w:t>Аликовского района</w:t>
            </w:r>
            <w:r w:rsidRPr="00506160">
              <w:rPr>
                <w:color w:val="000000"/>
                <w:sz w:val="16"/>
                <w:szCs w:val="16"/>
              </w:rPr>
              <w:t xml:space="preserve">, направленных на выравнивание бюджетной обеспеченности </w:t>
            </w:r>
            <w:r>
              <w:rPr>
                <w:color w:val="000000"/>
                <w:sz w:val="16"/>
                <w:szCs w:val="16"/>
              </w:rPr>
              <w:t>сельских поселений</w:t>
            </w:r>
            <w:r w:rsidRPr="00506160">
              <w:rPr>
                <w:color w:val="000000"/>
                <w:sz w:val="16"/>
                <w:szCs w:val="16"/>
              </w:rPr>
              <w:t>, к их плановому объему на соответствующий год (процентов)</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100,0</w:t>
            </w:r>
          </w:p>
        </w:tc>
      </w:tr>
      <w:tr w:rsidR="00AB5834" w:rsidRPr="00506160" w:rsidTr="00152349">
        <w:tc>
          <w:tcPr>
            <w:tcW w:w="2093" w:type="dxa"/>
            <w:gridSpan w:val="2"/>
            <w:vMerge/>
          </w:tcPr>
          <w:p w:rsidR="00AB5834" w:rsidRPr="00506160" w:rsidRDefault="00AB5834" w:rsidP="00152349">
            <w:pPr>
              <w:ind w:left="-57" w:right="-57"/>
              <w:jc w:val="both"/>
              <w:rPr>
                <w:color w:val="000000"/>
                <w:sz w:val="16"/>
                <w:szCs w:val="16"/>
              </w:rPr>
            </w:pPr>
          </w:p>
        </w:tc>
        <w:tc>
          <w:tcPr>
            <w:tcW w:w="6557" w:type="dxa"/>
            <w:gridSpan w:val="7"/>
          </w:tcPr>
          <w:p w:rsidR="00AB5834" w:rsidRPr="00170E8D" w:rsidRDefault="00AB5834" w:rsidP="00152349">
            <w:pPr>
              <w:ind w:left="-57" w:right="-57"/>
              <w:jc w:val="both"/>
              <w:rPr>
                <w:color w:val="000000"/>
                <w:sz w:val="16"/>
                <w:szCs w:val="16"/>
              </w:rPr>
            </w:pPr>
            <w:r w:rsidRPr="00D82345">
              <w:rPr>
                <w:color w:val="000000"/>
                <w:sz w:val="16"/>
                <w:szCs w:val="16"/>
              </w:rPr>
              <w:t xml:space="preserve">Отношение фактического объема расходов бюджета </w:t>
            </w:r>
            <w:r>
              <w:rPr>
                <w:color w:val="000000"/>
                <w:sz w:val="16"/>
                <w:szCs w:val="16"/>
              </w:rPr>
              <w:t>Аликовского района</w:t>
            </w:r>
            <w:r w:rsidRPr="00D82345">
              <w:rPr>
                <w:color w:val="000000"/>
                <w:sz w:val="16"/>
                <w:szCs w:val="16"/>
              </w:rPr>
              <w:t xml:space="preserve">, направленных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w:t>
            </w:r>
            <w:r w:rsidRPr="00D82345">
              <w:rPr>
                <w:color w:val="000000"/>
                <w:sz w:val="16"/>
                <w:szCs w:val="16"/>
              </w:rPr>
              <w:lastRenderedPageBreak/>
              <w:t>(руководителей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 за достижение показателей, к их плановому объему на соответствующий год, процентов</w:t>
            </w:r>
          </w:p>
        </w:tc>
        <w:tc>
          <w:tcPr>
            <w:tcW w:w="727" w:type="dxa"/>
          </w:tcPr>
          <w:p w:rsidR="00AB5834" w:rsidRDefault="00AB5834" w:rsidP="00152349">
            <w:pPr>
              <w:ind w:left="-113" w:right="-113"/>
              <w:jc w:val="center"/>
              <w:rPr>
                <w:color w:val="000000"/>
                <w:sz w:val="16"/>
                <w:szCs w:val="16"/>
              </w:rPr>
            </w:pPr>
            <w:r>
              <w:rPr>
                <w:color w:val="000000"/>
                <w:sz w:val="16"/>
                <w:szCs w:val="16"/>
              </w:rPr>
              <w:lastRenderedPageBreak/>
              <w:t>100,0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100,0</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828" w:type="dxa"/>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2093" w:type="dxa"/>
            <w:gridSpan w:val="2"/>
            <w:vMerge/>
          </w:tcPr>
          <w:p w:rsidR="00AB5834" w:rsidRPr="00506160" w:rsidRDefault="00AB5834" w:rsidP="00152349">
            <w:pPr>
              <w:ind w:left="-57" w:right="-57"/>
              <w:jc w:val="both"/>
              <w:rPr>
                <w:color w:val="000000"/>
                <w:sz w:val="16"/>
                <w:szCs w:val="16"/>
              </w:rPr>
            </w:pPr>
          </w:p>
        </w:tc>
        <w:tc>
          <w:tcPr>
            <w:tcW w:w="6557" w:type="dxa"/>
            <w:gridSpan w:val="7"/>
          </w:tcPr>
          <w:p w:rsidR="00AB5834" w:rsidRPr="00506160" w:rsidRDefault="00AB5834" w:rsidP="00152349">
            <w:pPr>
              <w:ind w:left="-57" w:right="-57"/>
              <w:jc w:val="both"/>
              <w:rPr>
                <w:color w:val="000000"/>
                <w:sz w:val="16"/>
                <w:szCs w:val="16"/>
              </w:rPr>
            </w:pPr>
            <w:r w:rsidRPr="00170E8D">
              <w:rPr>
                <w:color w:val="000000"/>
                <w:sz w:val="16"/>
                <w:szCs w:val="16"/>
              </w:rPr>
              <w:t>Объем просроченной кредиторской задолженности муниципальных бюджетных и автономных учреждений в сфере образования</w:t>
            </w:r>
            <w:r>
              <w:rPr>
                <w:color w:val="000000"/>
                <w:sz w:val="16"/>
                <w:szCs w:val="16"/>
              </w:rPr>
              <w:t xml:space="preserve"> (тыс. рублей)</w:t>
            </w:r>
          </w:p>
        </w:tc>
        <w:tc>
          <w:tcPr>
            <w:tcW w:w="727" w:type="dxa"/>
          </w:tcPr>
          <w:p w:rsidR="00AB5834" w:rsidRPr="00506160" w:rsidRDefault="00AB5834" w:rsidP="00152349">
            <w:pPr>
              <w:ind w:left="-113" w:right="-113"/>
              <w:jc w:val="center"/>
              <w:rPr>
                <w:color w:val="000000"/>
                <w:sz w:val="16"/>
                <w:szCs w:val="16"/>
              </w:rPr>
            </w:pPr>
            <w:r>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828" w:type="dxa"/>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2093" w:type="dxa"/>
            <w:gridSpan w:val="2"/>
            <w:vMerge/>
          </w:tcPr>
          <w:p w:rsidR="00AB5834" w:rsidRPr="00506160" w:rsidRDefault="00AB5834" w:rsidP="00152349">
            <w:pPr>
              <w:ind w:left="-57" w:right="-57"/>
              <w:jc w:val="both"/>
              <w:rPr>
                <w:color w:val="000000"/>
                <w:sz w:val="16"/>
                <w:szCs w:val="16"/>
              </w:rPr>
            </w:pPr>
          </w:p>
        </w:tc>
        <w:tc>
          <w:tcPr>
            <w:tcW w:w="6557" w:type="dxa"/>
            <w:gridSpan w:val="7"/>
          </w:tcPr>
          <w:p w:rsidR="00AB5834" w:rsidRPr="00506160" w:rsidRDefault="00AB5834" w:rsidP="00152349">
            <w:pPr>
              <w:ind w:left="-57" w:right="-57"/>
              <w:jc w:val="both"/>
              <w:rPr>
                <w:color w:val="000000"/>
                <w:sz w:val="16"/>
                <w:szCs w:val="16"/>
              </w:rPr>
            </w:pPr>
            <w:r w:rsidRPr="00170E8D">
              <w:rPr>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w:t>
            </w:r>
            <w:r>
              <w:rPr>
                <w:color w:val="000000"/>
                <w:sz w:val="16"/>
                <w:szCs w:val="16"/>
              </w:rPr>
              <w:t xml:space="preserve"> (тыс. рублей)</w:t>
            </w:r>
          </w:p>
        </w:tc>
        <w:tc>
          <w:tcPr>
            <w:tcW w:w="727" w:type="dxa"/>
          </w:tcPr>
          <w:p w:rsidR="00AB5834" w:rsidRDefault="00AB5834" w:rsidP="00152349">
            <w:pPr>
              <w:ind w:left="-113" w:right="-113"/>
              <w:jc w:val="center"/>
              <w:rPr>
                <w:color w:val="000000"/>
                <w:sz w:val="16"/>
                <w:szCs w:val="16"/>
              </w:rPr>
            </w:pPr>
            <w:r>
              <w:rPr>
                <w:color w:val="000000"/>
                <w:sz w:val="16"/>
                <w:szCs w:val="16"/>
              </w:rPr>
              <w:t>0,0</w:t>
            </w:r>
          </w:p>
        </w:tc>
        <w:tc>
          <w:tcPr>
            <w:tcW w:w="727" w:type="dxa"/>
          </w:tcPr>
          <w:p w:rsidR="00AB5834" w:rsidRDefault="00AB5834" w:rsidP="00152349">
            <w:pPr>
              <w:ind w:left="-113" w:right="-113"/>
              <w:jc w:val="center"/>
              <w:rPr>
                <w:color w:val="000000"/>
                <w:sz w:val="16"/>
                <w:szCs w:val="16"/>
              </w:rPr>
            </w:pPr>
            <w:r>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828" w:type="dxa"/>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2093" w:type="dxa"/>
            <w:gridSpan w:val="2"/>
            <w:vMerge/>
          </w:tcPr>
          <w:p w:rsidR="00AB5834" w:rsidRPr="00506160" w:rsidRDefault="00AB5834" w:rsidP="00152349">
            <w:pPr>
              <w:ind w:left="-57" w:right="-57"/>
              <w:jc w:val="both"/>
              <w:rPr>
                <w:color w:val="000000"/>
                <w:sz w:val="16"/>
                <w:szCs w:val="16"/>
              </w:rPr>
            </w:pPr>
          </w:p>
        </w:tc>
        <w:tc>
          <w:tcPr>
            <w:tcW w:w="6557" w:type="dxa"/>
            <w:gridSpan w:val="7"/>
          </w:tcPr>
          <w:p w:rsidR="00AB5834" w:rsidRPr="00102C8B" w:rsidRDefault="00AB5834" w:rsidP="00152349">
            <w:pPr>
              <w:autoSpaceDE w:val="0"/>
              <w:autoSpaceDN w:val="0"/>
              <w:spacing w:line="245" w:lineRule="auto"/>
              <w:jc w:val="both"/>
              <w:rPr>
                <w:color w:val="000000"/>
                <w:sz w:val="16"/>
                <w:szCs w:val="16"/>
              </w:rPr>
            </w:pPr>
            <w:r w:rsidRPr="00102C8B">
              <w:rPr>
                <w:color w:val="000000"/>
                <w:sz w:val="16"/>
                <w:szCs w:val="16"/>
              </w:rPr>
              <w:t>Объем просроченной кредиторской задолженности муниципальных бюджетных и авт</w:t>
            </w:r>
            <w:r w:rsidRPr="00102C8B">
              <w:rPr>
                <w:color w:val="000000"/>
                <w:sz w:val="16"/>
                <w:szCs w:val="16"/>
              </w:rPr>
              <w:t>о</w:t>
            </w:r>
            <w:r w:rsidRPr="00102C8B">
              <w:rPr>
                <w:color w:val="000000"/>
                <w:sz w:val="16"/>
                <w:szCs w:val="16"/>
              </w:rPr>
              <w:t>номных учреждений в сфере культуры (процентов)</w:t>
            </w:r>
          </w:p>
        </w:tc>
        <w:tc>
          <w:tcPr>
            <w:tcW w:w="727" w:type="dxa"/>
          </w:tcPr>
          <w:p w:rsidR="00AB5834" w:rsidRPr="00016380" w:rsidRDefault="00AB5834" w:rsidP="00152349">
            <w:pPr>
              <w:autoSpaceDE w:val="0"/>
              <w:autoSpaceDN w:val="0"/>
              <w:spacing w:line="245" w:lineRule="auto"/>
              <w:ind w:left="-57" w:right="-57"/>
              <w:jc w:val="center"/>
              <w:rPr>
                <w:color w:val="000000"/>
              </w:rPr>
            </w:pPr>
          </w:p>
        </w:tc>
        <w:tc>
          <w:tcPr>
            <w:tcW w:w="727" w:type="dxa"/>
          </w:tcPr>
          <w:p w:rsidR="00AB5834" w:rsidRDefault="00AB5834" w:rsidP="00152349">
            <w:pPr>
              <w:ind w:left="-113" w:right="-113"/>
              <w:jc w:val="center"/>
              <w:rPr>
                <w:color w:val="000000"/>
                <w:sz w:val="16"/>
                <w:szCs w:val="16"/>
              </w:rPr>
            </w:pPr>
            <w:r>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828" w:type="dxa"/>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2093" w:type="dxa"/>
            <w:gridSpan w:val="2"/>
            <w:vMerge/>
          </w:tcPr>
          <w:p w:rsidR="00AB5834" w:rsidRPr="00506160" w:rsidRDefault="00AB5834" w:rsidP="00152349">
            <w:pPr>
              <w:ind w:left="-57" w:right="-57"/>
              <w:jc w:val="both"/>
              <w:rPr>
                <w:color w:val="000000"/>
                <w:sz w:val="16"/>
                <w:szCs w:val="16"/>
              </w:rPr>
            </w:pPr>
          </w:p>
        </w:tc>
        <w:tc>
          <w:tcPr>
            <w:tcW w:w="6557" w:type="dxa"/>
            <w:gridSpan w:val="7"/>
          </w:tcPr>
          <w:p w:rsidR="00AB5834" w:rsidRPr="00102C8B" w:rsidRDefault="00AB5834" w:rsidP="00152349">
            <w:pPr>
              <w:autoSpaceDE w:val="0"/>
              <w:autoSpaceDN w:val="0"/>
              <w:spacing w:line="245" w:lineRule="auto"/>
              <w:jc w:val="both"/>
              <w:rPr>
                <w:color w:val="000000"/>
                <w:sz w:val="16"/>
                <w:szCs w:val="16"/>
              </w:rPr>
            </w:pPr>
            <w:r w:rsidRPr="00102C8B">
              <w:rPr>
                <w:color w:val="000000"/>
                <w:sz w:val="16"/>
                <w:szCs w:val="16"/>
              </w:rPr>
              <w:t>Объем просроченной кредиторской задо</w:t>
            </w:r>
            <w:r w:rsidRPr="00102C8B">
              <w:rPr>
                <w:color w:val="000000"/>
                <w:sz w:val="16"/>
                <w:szCs w:val="16"/>
              </w:rPr>
              <w:t>л</w:t>
            </w:r>
            <w:r w:rsidRPr="00102C8B">
              <w:rPr>
                <w:color w:val="000000"/>
                <w:sz w:val="16"/>
                <w:szCs w:val="16"/>
              </w:rPr>
              <w:t>женности по оплате труда работников бюджетной сферы и начи</w:t>
            </w:r>
            <w:r w:rsidRPr="00102C8B">
              <w:rPr>
                <w:color w:val="000000"/>
                <w:sz w:val="16"/>
                <w:szCs w:val="16"/>
              </w:rPr>
              <w:t>с</w:t>
            </w:r>
            <w:r w:rsidRPr="00102C8B">
              <w:rPr>
                <w:color w:val="000000"/>
                <w:sz w:val="16"/>
                <w:szCs w:val="16"/>
              </w:rPr>
              <w:t>лениям на выплаты по оплате труда, оплате  коммунальных услуг и уплате налогов муниципальными учреждени</w:t>
            </w:r>
            <w:r w:rsidRPr="00102C8B">
              <w:rPr>
                <w:color w:val="000000"/>
                <w:sz w:val="16"/>
                <w:szCs w:val="16"/>
              </w:rPr>
              <w:t>я</w:t>
            </w:r>
            <w:r w:rsidRPr="00102C8B">
              <w:rPr>
                <w:color w:val="000000"/>
                <w:sz w:val="16"/>
                <w:szCs w:val="16"/>
              </w:rPr>
              <w:t>ми</w:t>
            </w:r>
            <w:r>
              <w:rPr>
                <w:color w:val="000000"/>
                <w:sz w:val="16"/>
                <w:szCs w:val="16"/>
              </w:rPr>
              <w:t xml:space="preserve"> (процентов)</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r>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828" w:type="dxa"/>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r w:rsidRPr="00506160">
              <w:rPr>
                <w:color w:val="000000"/>
                <w:sz w:val="16"/>
                <w:szCs w:val="16"/>
              </w:rPr>
              <w:t>Мер</w:t>
            </w:r>
            <w:r w:rsidRPr="00506160">
              <w:rPr>
                <w:color w:val="000000"/>
                <w:sz w:val="16"/>
                <w:szCs w:val="16"/>
              </w:rPr>
              <w:t>о</w:t>
            </w:r>
            <w:r w:rsidRPr="00506160">
              <w:rPr>
                <w:color w:val="000000"/>
                <w:sz w:val="16"/>
                <w:szCs w:val="16"/>
              </w:rPr>
              <w:t>прия</w:t>
            </w:r>
            <w:r w:rsidRPr="00506160">
              <w:rPr>
                <w:color w:val="000000"/>
                <w:sz w:val="16"/>
                <w:szCs w:val="16"/>
              </w:rPr>
              <w:softHyphen/>
              <w:t>тие 4.1</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Дотации на вы</w:t>
            </w:r>
            <w:r w:rsidRPr="00506160">
              <w:rPr>
                <w:color w:val="000000"/>
                <w:sz w:val="16"/>
                <w:szCs w:val="16"/>
              </w:rPr>
              <w:softHyphen/>
              <w:t>равнивание бюд</w:t>
            </w:r>
            <w:r w:rsidRPr="00506160">
              <w:rPr>
                <w:color w:val="000000"/>
                <w:sz w:val="16"/>
                <w:szCs w:val="16"/>
              </w:rPr>
              <w:softHyphen/>
              <w:t>жетной обесп</w:t>
            </w:r>
            <w:r w:rsidRPr="00506160">
              <w:rPr>
                <w:color w:val="000000"/>
                <w:sz w:val="16"/>
                <w:szCs w:val="16"/>
              </w:rPr>
              <w:t>е</w:t>
            </w:r>
            <w:r w:rsidRPr="00506160">
              <w:rPr>
                <w:color w:val="000000"/>
                <w:sz w:val="16"/>
                <w:szCs w:val="16"/>
              </w:rPr>
              <w:t xml:space="preserve">ченности </w:t>
            </w:r>
            <w:r>
              <w:rPr>
                <w:color w:val="000000"/>
                <w:sz w:val="16"/>
                <w:szCs w:val="16"/>
              </w:rPr>
              <w:t>сел</w:t>
            </w:r>
            <w:r>
              <w:rPr>
                <w:color w:val="000000"/>
                <w:sz w:val="16"/>
                <w:szCs w:val="16"/>
              </w:rPr>
              <w:t>ь</w:t>
            </w:r>
            <w:r>
              <w:rPr>
                <w:color w:val="000000"/>
                <w:sz w:val="16"/>
                <w:szCs w:val="16"/>
              </w:rPr>
              <w:t>ских поселений</w:t>
            </w:r>
          </w:p>
        </w:tc>
        <w:tc>
          <w:tcPr>
            <w:tcW w:w="1276" w:type="dxa"/>
            <w:vMerge w:val="restart"/>
          </w:tcPr>
          <w:p w:rsidR="00AB5834" w:rsidRPr="00506160" w:rsidRDefault="00AB5834" w:rsidP="00152349">
            <w:pPr>
              <w:ind w:left="-57" w:right="-57"/>
              <w:rPr>
                <w:color w:val="000000"/>
                <w:sz w:val="16"/>
                <w:szCs w:val="16"/>
              </w:rPr>
            </w:pPr>
          </w:p>
        </w:tc>
        <w:tc>
          <w:tcPr>
            <w:tcW w:w="1309" w:type="dxa"/>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13750,5</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14211,1</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25523,7</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2595,1</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19563,5</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12617,6</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12617,6</w:t>
            </w:r>
          </w:p>
        </w:tc>
        <w:tc>
          <w:tcPr>
            <w:tcW w:w="828" w:type="dxa"/>
          </w:tcPr>
          <w:p w:rsidR="00AB5834" w:rsidRPr="00506160" w:rsidRDefault="00AB5834" w:rsidP="00152349">
            <w:pPr>
              <w:ind w:left="-113" w:right="-113"/>
              <w:jc w:val="center"/>
              <w:rPr>
                <w:color w:val="000000"/>
                <w:sz w:val="16"/>
                <w:szCs w:val="16"/>
              </w:rPr>
            </w:pPr>
            <w:r>
              <w:rPr>
                <w:color w:val="000000"/>
                <w:sz w:val="16"/>
                <w:szCs w:val="16"/>
              </w:rPr>
              <w:t>63088,0</w:t>
            </w:r>
          </w:p>
        </w:tc>
        <w:tc>
          <w:tcPr>
            <w:tcW w:w="850" w:type="dxa"/>
          </w:tcPr>
          <w:p w:rsidR="00AB5834" w:rsidRPr="00506160" w:rsidRDefault="00AB5834" w:rsidP="00152349">
            <w:pPr>
              <w:ind w:left="-113" w:right="-113"/>
              <w:jc w:val="center"/>
              <w:rPr>
                <w:color w:val="000000"/>
                <w:sz w:val="16"/>
                <w:szCs w:val="16"/>
              </w:rPr>
            </w:pPr>
            <w:r>
              <w:rPr>
                <w:color w:val="000000"/>
                <w:sz w:val="16"/>
                <w:szCs w:val="16"/>
              </w:rPr>
              <w:t>63088,0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992</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140</w:t>
            </w:r>
            <w:r>
              <w:rPr>
                <w:color w:val="000000"/>
                <w:sz w:val="16"/>
                <w:szCs w:val="16"/>
              </w:rPr>
              <w:t>1</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Ч4104Д00</w:t>
            </w:r>
            <w:r>
              <w:rPr>
                <w:color w:val="000000"/>
                <w:sz w:val="16"/>
                <w:szCs w:val="16"/>
              </w:rPr>
              <w:t>72</w:t>
            </w:r>
          </w:p>
        </w:tc>
        <w:tc>
          <w:tcPr>
            <w:tcW w:w="584" w:type="dxa"/>
          </w:tcPr>
          <w:p w:rsidR="00AB5834" w:rsidRPr="00506160" w:rsidRDefault="00AB5834" w:rsidP="00152349">
            <w:pPr>
              <w:ind w:left="-57" w:right="-57"/>
              <w:jc w:val="center"/>
              <w:rPr>
                <w:color w:val="000000"/>
                <w:sz w:val="16"/>
                <w:szCs w:val="16"/>
              </w:rPr>
            </w:pPr>
            <w:r>
              <w:rPr>
                <w:color w:val="000000"/>
                <w:sz w:val="16"/>
                <w:szCs w:val="16"/>
              </w:rPr>
              <w:t>511</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13750,5</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14211,1</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25523,7</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20595,1</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19563,5</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12617,6</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12617,6</w:t>
            </w:r>
          </w:p>
        </w:tc>
        <w:tc>
          <w:tcPr>
            <w:tcW w:w="828" w:type="dxa"/>
          </w:tcPr>
          <w:p w:rsidR="00AB5834" w:rsidRPr="00506160" w:rsidRDefault="00AB5834" w:rsidP="00152349">
            <w:pPr>
              <w:ind w:left="-113" w:right="-113"/>
              <w:jc w:val="center"/>
              <w:rPr>
                <w:color w:val="000000"/>
                <w:sz w:val="16"/>
                <w:szCs w:val="16"/>
              </w:rPr>
            </w:pPr>
            <w:r>
              <w:rPr>
                <w:color w:val="000000"/>
                <w:sz w:val="16"/>
                <w:szCs w:val="16"/>
              </w:rPr>
              <w:t>63088,0</w:t>
            </w:r>
          </w:p>
        </w:tc>
        <w:tc>
          <w:tcPr>
            <w:tcW w:w="850" w:type="dxa"/>
          </w:tcPr>
          <w:p w:rsidR="00AB5834" w:rsidRPr="00506160" w:rsidRDefault="00AB5834" w:rsidP="00152349">
            <w:pPr>
              <w:ind w:left="-113" w:right="-113"/>
              <w:jc w:val="center"/>
              <w:rPr>
                <w:color w:val="000000"/>
                <w:sz w:val="16"/>
                <w:szCs w:val="16"/>
              </w:rPr>
            </w:pPr>
            <w:r>
              <w:rPr>
                <w:color w:val="000000"/>
                <w:sz w:val="16"/>
                <w:szCs w:val="16"/>
              </w:rPr>
              <w:t>63088,0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color w:val="000000"/>
                <w:sz w:val="16"/>
                <w:szCs w:val="16"/>
              </w:rPr>
              <w:t>бюджеты сельских пос</w:t>
            </w:r>
            <w:r w:rsidRPr="00815C91">
              <w:rPr>
                <w:color w:val="000000"/>
                <w:sz w:val="16"/>
                <w:szCs w:val="16"/>
              </w:rPr>
              <w:t>е</w:t>
            </w:r>
            <w:r w:rsidRPr="00815C91">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r w:rsidRPr="00506160">
              <w:rPr>
                <w:color w:val="000000"/>
                <w:sz w:val="16"/>
                <w:szCs w:val="16"/>
              </w:rPr>
              <w:t>Мер</w:t>
            </w:r>
            <w:r w:rsidRPr="00506160">
              <w:rPr>
                <w:color w:val="000000"/>
                <w:sz w:val="16"/>
                <w:szCs w:val="16"/>
              </w:rPr>
              <w:t>о</w:t>
            </w:r>
            <w:r w:rsidRPr="00506160">
              <w:rPr>
                <w:color w:val="000000"/>
                <w:sz w:val="16"/>
                <w:szCs w:val="16"/>
              </w:rPr>
              <w:t>прия</w:t>
            </w:r>
            <w:r w:rsidRPr="00506160">
              <w:rPr>
                <w:color w:val="000000"/>
                <w:sz w:val="16"/>
                <w:szCs w:val="16"/>
              </w:rPr>
              <w:softHyphen/>
              <w:t>тие 4.2</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Дотации на под</w:t>
            </w:r>
            <w:r w:rsidRPr="00506160">
              <w:rPr>
                <w:color w:val="000000"/>
                <w:sz w:val="16"/>
                <w:szCs w:val="16"/>
              </w:rPr>
              <w:softHyphen/>
              <w:t>держку мер по обеспечению сбалансирова</w:t>
            </w:r>
            <w:r w:rsidRPr="00506160">
              <w:rPr>
                <w:color w:val="000000"/>
                <w:sz w:val="16"/>
                <w:szCs w:val="16"/>
              </w:rPr>
              <w:t>н</w:t>
            </w:r>
            <w:r w:rsidRPr="00506160">
              <w:rPr>
                <w:color w:val="000000"/>
                <w:sz w:val="16"/>
                <w:szCs w:val="16"/>
              </w:rPr>
              <w:t xml:space="preserve">ности бюджетов </w:t>
            </w:r>
          </w:p>
        </w:tc>
        <w:tc>
          <w:tcPr>
            <w:tcW w:w="1276" w:type="dxa"/>
            <w:vMerge w:val="restart"/>
          </w:tcPr>
          <w:p w:rsidR="00AB5834" w:rsidRPr="00506160" w:rsidRDefault="00AB5834" w:rsidP="00152349">
            <w:pPr>
              <w:ind w:left="-57" w:right="-57"/>
              <w:rPr>
                <w:color w:val="000000"/>
                <w:sz w:val="16"/>
                <w:szCs w:val="16"/>
              </w:rPr>
            </w:pPr>
          </w:p>
        </w:tc>
        <w:tc>
          <w:tcPr>
            <w:tcW w:w="1309" w:type="dxa"/>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Pr>
                <w:color w:val="000000"/>
                <w:sz w:val="16"/>
                <w:szCs w:val="16"/>
              </w:rPr>
              <w:t>4272</w:t>
            </w:r>
            <w:r w:rsidRPr="00506160">
              <w:rPr>
                <w:color w:val="000000"/>
                <w:sz w:val="16"/>
                <w:szCs w:val="16"/>
              </w:rPr>
              <w:t>,</w:t>
            </w:r>
            <w:r>
              <w:rPr>
                <w:color w:val="000000"/>
                <w:sz w:val="16"/>
                <w:szCs w:val="16"/>
              </w:rPr>
              <w:t>7</w:t>
            </w:r>
          </w:p>
        </w:tc>
        <w:tc>
          <w:tcPr>
            <w:tcW w:w="727" w:type="dxa"/>
          </w:tcPr>
          <w:p w:rsidR="00AB5834" w:rsidRPr="00506160" w:rsidRDefault="00AB5834" w:rsidP="00152349">
            <w:pPr>
              <w:ind w:left="-113" w:right="-113"/>
              <w:jc w:val="center"/>
              <w:rPr>
                <w:color w:val="000000"/>
                <w:sz w:val="16"/>
                <w:szCs w:val="16"/>
              </w:rPr>
            </w:pPr>
            <w:r>
              <w:rPr>
                <w:color w:val="000000"/>
                <w:sz w:val="16"/>
                <w:szCs w:val="16"/>
              </w:rPr>
              <w:t>96</w:t>
            </w: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992</w:t>
            </w:r>
          </w:p>
        </w:tc>
        <w:tc>
          <w:tcPr>
            <w:tcW w:w="517" w:type="dxa"/>
          </w:tcPr>
          <w:p w:rsidR="00AB5834" w:rsidRPr="00506160" w:rsidRDefault="00AB5834" w:rsidP="00152349">
            <w:pPr>
              <w:ind w:left="-57" w:right="-57"/>
              <w:jc w:val="center"/>
              <w:rPr>
                <w:color w:val="000000"/>
                <w:sz w:val="16"/>
                <w:szCs w:val="16"/>
              </w:rPr>
            </w:pPr>
            <w:r>
              <w:rPr>
                <w:color w:val="000000"/>
                <w:sz w:val="16"/>
                <w:szCs w:val="16"/>
              </w:rPr>
              <w:t>1402</w:t>
            </w:r>
          </w:p>
        </w:tc>
        <w:tc>
          <w:tcPr>
            <w:tcW w:w="884" w:type="dxa"/>
          </w:tcPr>
          <w:p w:rsidR="00AB5834" w:rsidRPr="00506160" w:rsidRDefault="00AB5834" w:rsidP="00152349">
            <w:pPr>
              <w:ind w:left="-113" w:right="-113"/>
              <w:jc w:val="center"/>
              <w:rPr>
                <w:color w:val="000000"/>
                <w:sz w:val="16"/>
                <w:szCs w:val="16"/>
              </w:rPr>
            </w:pPr>
            <w:r>
              <w:rPr>
                <w:color w:val="000000"/>
                <w:sz w:val="16"/>
                <w:szCs w:val="16"/>
              </w:rPr>
              <w:t>Ч4104Г0040</w:t>
            </w:r>
          </w:p>
        </w:tc>
        <w:tc>
          <w:tcPr>
            <w:tcW w:w="584" w:type="dxa"/>
          </w:tcPr>
          <w:p w:rsidR="00AB5834" w:rsidRPr="00506160" w:rsidRDefault="00AB5834" w:rsidP="00152349">
            <w:pPr>
              <w:ind w:left="-57" w:right="-57"/>
              <w:jc w:val="center"/>
              <w:rPr>
                <w:color w:val="000000"/>
                <w:sz w:val="16"/>
                <w:szCs w:val="16"/>
              </w:rPr>
            </w:pPr>
            <w:r>
              <w:rPr>
                <w:color w:val="000000"/>
                <w:sz w:val="16"/>
                <w:szCs w:val="16"/>
              </w:rPr>
              <w:t>512</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Pr>
                <w:color w:val="000000"/>
                <w:sz w:val="16"/>
                <w:szCs w:val="16"/>
              </w:rPr>
              <w:t>4272</w:t>
            </w:r>
            <w:r w:rsidRPr="00506160">
              <w:rPr>
                <w:color w:val="000000"/>
                <w:sz w:val="16"/>
                <w:szCs w:val="16"/>
              </w:rPr>
              <w:t>,</w:t>
            </w:r>
            <w:r>
              <w:rPr>
                <w:color w:val="000000"/>
                <w:sz w:val="16"/>
                <w:szCs w:val="16"/>
              </w:rPr>
              <w:t>7</w:t>
            </w:r>
          </w:p>
        </w:tc>
        <w:tc>
          <w:tcPr>
            <w:tcW w:w="727" w:type="dxa"/>
          </w:tcPr>
          <w:p w:rsidR="00AB5834" w:rsidRPr="00506160" w:rsidRDefault="00AB5834" w:rsidP="00152349">
            <w:pPr>
              <w:ind w:left="-113" w:right="-113"/>
              <w:jc w:val="center"/>
              <w:rPr>
                <w:color w:val="000000"/>
                <w:sz w:val="16"/>
                <w:szCs w:val="16"/>
              </w:rPr>
            </w:pPr>
            <w:r>
              <w:rPr>
                <w:color w:val="000000"/>
                <w:sz w:val="16"/>
                <w:szCs w:val="16"/>
              </w:rPr>
              <w:t>96</w:t>
            </w: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color w:val="000000"/>
                <w:sz w:val="16"/>
                <w:szCs w:val="16"/>
              </w:rPr>
              <w:t>бюджеты сельских пос</w:t>
            </w:r>
            <w:r w:rsidRPr="00815C91">
              <w:rPr>
                <w:color w:val="000000"/>
                <w:sz w:val="16"/>
                <w:szCs w:val="16"/>
              </w:rPr>
              <w:t>е</w:t>
            </w:r>
            <w:r w:rsidRPr="00815C91">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proofErr w:type="spellStart"/>
            <w:r w:rsidRPr="00506160">
              <w:rPr>
                <w:color w:val="000000"/>
                <w:sz w:val="16"/>
                <w:szCs w:val="16"/>
              </w:rPr>
              <w:t>Меро</w:t>
            </w:r>
            <w:proofErr w:type="spellEnd"/>
            <w:r w:rsidRPr="00506160">
              <w:rPr>
                <w:color w:val="000000"/>
                <w:sz w:val="16"/>
                <w:szCs w:val="16"/>
              </w:rPr>
              <w:t>-при</w:t>
            </w:r>
            <w:r w:rsidRPr="00506160">
              <w:rPr>
                <w:color w:val="000000"/>
                <w:sz w:val="16"/>
                <w:szCs w:val="16"/>
              </w:rPr>
              <w:softHyphen/>
              <w:t>я</w:t>
            </w:r>
            <w:r w:rsidRPr="00506160">
              <w:rPr>
                <w:color w:val="000000"/>
                <w:sz w:val="16"/>
                <w:szCs w:val="16"/>
              </w:rPr>
              <w:softHyphen/>
              <w:t>тие 4.</w:t>
            </w:r>
            <w:r>
              <w:rPr>
                <w:color w:val="000000"/>
                <w:sz w:val="16"/>
                <w:szCs w:val="16"/>
              </w:rPr>
              <w:t>3</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Осуществление первичного воинского учета на территориях, где отсутствуют военные коми</w:t>
            </w:r>
            <w:r w:rsidRPr="00506160">
              <w:rPr>
                <w:color w:val="000000"/>
                <w:sz w:val="16"/>
                <w:szCs w:val="16"/>
              </w:rPr>
              <w:t>с</w:t>
            </w:r>
            <w:r w:rsidRPr="00506160">
              <w:rPr>
                <w:color w:val="000000"/>
                <w:sz w:val="16"/>
                <w:szCs w:val="16"/>
              </w:rPr>
              <w:t xml:space="preserve">сариаты, за </w:t>
            </w:r>
            <w:r w:rsidRPr="00506160">
              <w:rPr>
                <w:color w:val="000000"/>
                <w:sz w:val="16"/>
                <w:szCs w:val="16"/>
              </w:rPr>
              <w:lastRenderedPageBreak/>
              <w:t>счет субвенции, предоставляемой из федерального бюджета</w:t>
            </w:r>
          </w:p>
        </w:tc>
        <w:tc>
          <w:tcPr>
            <w:tcW w:w="1276" w:type="dxa"/>
            <w:vMerge w:val="restart"/>
          </w:tcPr>
          <w:p w:rsidR="00AB5834" w:rsidRPr="00506160" w:rsidRDefault="00AB5834" w:rsidP="00152349">
            <w:pPr>
              <w:ind w:left="-57" w:right="-57"/>
              <w:rPr>
                <w:color w:val="000000"/>
                <w:sz w:val="16"/>
                <w:szCs w:val="16"/>
              </w:rPr>
            </w:pPr>
          </w:p>
        </w:tc>
        <w:tc>
          <w:tcPr>
            <w:tcW w:w="1309" w:type="dxa"/>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1619,0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1785,3</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1654,2</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1584,0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1655,0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1688,5</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1688,5</w:t>
            </w:r>
          </w:p>
        </w:tc>
        <w:tc>
          <w:tcPr>
            <w:tcW w:w="828" w:type="dxa"/>
          </w:tcPr>
          <w:p w:rsidR="00AB5834" w:rsidRPr="00506160" w:rsidRDefault="00AB5834" w:rsidP="00152349">
            <w:pPr>
              <w:ind w:left="-113" w:right="-113"/>
              <w:jc w:val="center"/>
              <w:rPr>
                <w:color w:val="000000"/>
                <w:sz w:val="16"/>
                <w:szCs w:val="16"/>
              </w:rPr>
            </w:pPr>
            <w:r>
              <w:rPr>
                <w:color w:val="000000"/>
                <w:sz w:val="16"/>
                <w:szCs w:val="16"/>
              </w:rPr>
              <w:t>8442,5</w:t>
            </w:r>
          </w:p>
        </w:tc>
        <w:tc>
          <w:tcPr>
            <w:tcW w:w="850" w:type="dxa"/>
          </w:tcPr>
          <w:p w:rsidR="00AB5834" w:rsidRPr="00506160" w:rsidRDefault="00AB5834" w:rsidP="00152349">
            <w:pPr>
              <w:ind w:left="-113" w:right="-113"/>
              <w:jc w:val="center"/>
              <w:rPr>
                <w:color w:val="000000"/>
                <w:sz w:val="16"/>
                <w:szCs w:val="16"/>
              </w:rPr>
            </w:pPr>
            <w:r>
              <w:rPr>
                <w:color w:val="000000"/>
                <w:sz w:val="16"/>
                <w:szCs w:val="16"/>
              </w:rPr>
              <w:t>8442,5</w:t>
            </w:r>
          </w:p>
        </w:tc>
      </w:tr>
      <w:tr w:rsidR="00AB5834" w:rsidRPr="00506160" w:rsidTr="00152349">
        <w:tc>
          <w:tcPr>
            <w:tcW w:w="791" w:type="dxa"/>
            <w:vMerge/>
          </w:tcPr>
          <w:p w:rsidR="00AB5834" w:rsidRPr="00506160" w:rsidRDefault="00AB5834" w:rsidP="00152349">
            <w:pPr>
              <w:autoSpaceDE w:val="0"/>
              <w:autoSpaceDN w:val="0"/>
              <w:adjustRightInd w:val="0"/>
              <w:ind w:left="-57" w:right="-57"/>
              <w:rPr>
                <w:color w:val="000000"/>
                <w:sz w:val="16"/>
                <w:szCs w:val="16"/>
              </w:rPr>
            </w:pPr>
          </w:p>
        </w:tc>
        <w:tc>
          <w:tcPr>
            <w:tcW w:w="1302" w:type="dxa"/>
            <w:vMerge/>
          </w:tcPr>
          <w:p w:rsidR="00AB5834" w:rsidRPr="00506160" w:rsidRDefault="00AB5834" w:rsidP="00152349">
            <w:pPr>
              <w:autoSpaceDE w:val="0"/>
              <w:autoSpaceDN w:val="0"/>
              <w:adjustRightInd w:val="0"/>
              <w:ind w:left="-57" w:right="-57"/>
              <w:jc w:val="both"/>
              <w:rPr>
                <w:color w:val="000000"/>
                <w:sz w:val="16"/>
                <w:szCs w:val="16"/>
              </w:rPr>
            </w:pPr>
          </w:p>
        </w:tc>
        <w:tc>
          <w:tcPr>
            <w:tcW w:w="1276" w:type="dxa"/>
            <w:vMerge/>
          </w:tcPr>
          <w:p w:rsidR="00AB5834" w:rsidRPr="00506160" w:rsidRDefault="00AB5834" w:rsidP="00152349">
            <w:pPr>
              <w:ind w:left="-57" w:right="-57"/>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992</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0203</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Ч410451180</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530</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1619,0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1785,3</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1654,2</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1584,0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1655,0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1688,5</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1688,5</w:t>
            </w:r>
          </w:p>
        </w:tc>
        <w:tc>
          <w:tcPr>
            <w:tcW w:w="828" w:type="dxa"/>
          </w:tcPr>
          <w:p w:rsidR="00AB5834" w:rsidRPr="00506160" w:rsidRDefault="00AB5834" w:rsidP="00152349">
            <w:pPr>
              <w:ind w:left="-113" w:right="-113"/>
              <w:jc w:val="center"/>
              <w:rPr>
                <w:color w:val="000000"/>
                <w:sz w:val="16"/>
                <w:szCs w:val="16"/>
              </w:rPr>
            </w:pPr>
            <w:r>
              <w:rPr>
                <w:color w:val="000000"/>
                <w:sz w:val="16"/>
                <w:szCs w:val="16"/>
              </w:rPr>
              <w:t>8442,5</w:t>
            </w:r>
          </w:p>
        </w:tc>
        <w:tc>
          <w:tcPr>
            <w:tcW w:w="850" w:type="dxa"/>
          </w:tcPr>
          <w:p w:rsidR="00AB5834" w:rsidRPr="00506160" w:rsidRDefault="00AB5834" w:rsidP="00152349">
            <w:pPr>
              <w:ind w:left="-113" w:right="-113"/>
              <w:jc w:val="center"/>
              <w:rPr>
                <w:color w:val="000000"/>
                <w:sz w:val="16"/>
                <w:szCs w:val="16"/>
              </w:rPr>
            </w:pPr>
            <w:r>
              <w:rPr>
                <w:color w:val="000000"/>
                <w:sz w:val="16"/>
                <w:szCs w:val="16"/>
              </w:rPr>
              <w:t>8442,5</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color w:val="000000"/>
                <w:sz w:val="16"/>
                <w:szCs w:val="16"/>
              </w:rPr>
              <w:t>бюджеты сельских пос</w:t>
            </w:r>
            <w:r w:rsidRPr="00815C91">
              <w:rPr>
                <w:color w:val="000000"/>
                <w:sz w:val="16"/>
                <w:szCs w:val="16"/>
              </w:rPr>
              <w:t>е</w:t>
            </w:r>
            <w:r w:rsidRPr="00815C91">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val="restart"/>
          </w:tcPr>
          <w:p w:rsidR="00AB5834" w:rsidRDefault="00AB5834" w:rsidP="00152349">
            <w:pPr>
              <w:ind w:left="-57" w:right="-57"/>
              <w:jc w:val="center"/>
              <w:rPr>
                <w:color w:val="000000"/>
                <w:sz w:val="16"/>
                <w:szCs w:val="16"/>
              </w:rPr>
            </w:pPr>
            <w:r>
              <w:rPr>
                <w:color w:val="000000"/>
                <w:sz w:val="16"/>
                <w:szCs w:val="16"/>
              </w:rPr>
              <w:t>Мероприятие 4.4</w:t>
            </w:r>
          </w:p>
        </w:tc>
        <w:tc>
          <w:tcPr>
            <w:tcW w:w="1302" w:type="dxa"/>
            <w:vMerge w:val="restart"/>
          </w:tcPr>
          <w:p w:rsidR="00AB5834" w:rsidRPr="00170E8D" w:rsidRDefault="00AB5834" w:rsidP="00152349">
            <w:pPr>
              <w:ind w:left="-57" w:right="-57"/>
              <w:jc w:val="center"/>
              <w:rPr>
                <w:color w:val="000000"/>
                <w:sz w:val="16"/>
                <w:szCs w:val="16"/>
              </w:rPr>
            </w:pPr>
            <w:r w:rsidRPr="003679F2">
              <w:rPr>
                <w:color w:val="000000"/>
                <w:sz w:val="16"/>
                <w:szCs w:val="16"/>
              </w:rPr>
              <w:t xml:space="preserve">Расходные обязательства на содержание муниципальных бюджетных и автономных учреждений </w:t>
            </w:r>
            <w:proofErr w:type="spellStart"/>
            <w:r w:rsidRPr="003679F2">
              <w:rPr>
                <w:color w:val="000000"/>
                <w:sz w:val="16"/>
                <w:szCs w:val="16"/>
              </w:rPr>
              <w:t>образова-ния</w:t>
            </w:r>
            <w:proofErr w:type="spellEnd"/>
            <w:r w:rsidRPr="003679F2">
              <w:rPr>
                <w:color w:val="000000"/>
                <w:sz w:val="16"/>
                <w:szCs w:val="16"/>
              </w:rPr>
              <w:t>, физической культуры и спорта, в том числе оплата коммунальных услуг, уплата налогов и иных теку-</w:t>
            </w:r>
            <w:proofErr w:type="spellStart"/>
            <w:r w:rsidRPr="003679F2">
              <w:rPr>
                <w:color w:val="000000"/>
                <w:sz w:val="16"/>
                <w:szCs w:val="16"/>
              </w:rPr>
              <w:t>щих</w:t>
            </w:r>
            <w:proofErr w:type="spellEnd"/>
            <w:r w:rsidRPr="003679F2">
              <w:rPr>
                <w:color w:val="000000"/>
                <w:sz w:val="16"/>
                <w:szCs w:val="16"/>
              </w:rPr>
              <w:t xml:space="preserve"> расходов (за исключением оплаты труда работников </w:t>
            </w:r>
            <w:proofErr w:type="spellStart"/>
            <w:r w:rsidRPr="003679F2">
              <w:rPr>
                <w:color w:val="000000"/>
                <w:sz w:val="16"/>
                <w:szCs w:val="16"/>
              </w:rPr>
              <w:t>учрежде-ний</w:t>
            </w:r>
            <w:proofErr w:type="spellEnd"/>
            <w:r w:rsidRPr="003679F2">
              <w:rPr>
                <w:color w:val="000000"/>
                <w:sz w:val="16"/>
                <w:szCs w:val="16"/>
              </w:rPr>
              <w:t xml:space="preserve"> и начислений на нее), а также на возмещение ранее произведенных указанных расходов в 2020 году.</w:t>
            </w:r>
          </w:p>
        </w:tc>
        <w:tc>
          <w:tcPr>
            <w:tcW w:w="1276" w:type="dxa"/>
          </w:tcPr>
          <w:p w:rsidR="00AB5834" w:rsidRPr="00506160" w:rsidRDefault="00AB5834" w:rsidP="00152349">
            <w:pPr>
              <w:ind w:left="-57" w:right="-57"/>
              <w:jc w:val="center"/>
              <w:rPr>
                <w:color w:val="000000"/>
                <w:sz w:val="16"/>
                <w:szCs w:val="16"/>
              </w:rPr>
            </w:pPr>
          </w:p>
        </w:tc>
        <w:tc>
          <w:tcPr>
            <w:tcW w:w="1309" w:type="dxa"/>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 о</w:t>
            </w:r>
            <w:r w:rsidRPr="003B7787">
              <w:rPr>
                <w:color w:val="000000"/>
                <w:sz w:val="16"/>
                <w:szCs w:val="16"/>
              </w:rPr>
              <w:t>тдел образования, социального развития, опеки и попечительства, молодежной политики, культуры и спорта</w:t>
            </w:r>
          </w:p>
        </w:tc>
        <w:tc>
          <w:tcPr>
            <w:tcW w:w="801" w:type="dxa"/>
          </w:tcPr>
          <w:p w:rsidR="00AB5834" w:rsidRPr="00506160" w:rsidRDefault="00AB5834" w:rsidP="00152349">
            <w:pPr>
              <w:ind w:left="-57" w:right="-57"/>
              <w:jc w:val="center"/>
              <w:rPr>
                <w:color w:val="000000"/>
                <w:sz w:val="16"/>
                <w:szCs w:val="16"/>
              </w:rPr>
            </w:pPr>
            <w:r>
              <w:rPr>
                <w:color w:val="000000"/>
                <w:sz w:val="16"/>
                <w:szCs w:val="16"/>
              </w:rPr>
              <w:t>974</w:t>
            </w:r>
          </w:p>
        </w:tc>
        <w:tc>
          <w:tcPr>
            <w:tcW w:w="517" w:type="dxa"/>
          </w:tcPr>
          <w:p w:rsidR="00AB5834" w:rsidRPr="00506160" w:rsidRDefault="00AB5834" w:rsidP="00152349">
            <w:pPr>
              <w:ind w:left="-57" w:right="-57"/>
              <w:jc w:val="center"/>
              <w:rPr>
                <w:color w:val="000000"/>
                <w:sz w:val="16"/>
                <w:szCs w:val="16"/>
              </w:rPr>
            </w:pPr>
            <w:r>
              <w:rPr>
                <w:color w:val="000000"/>
                <w:sz w:val="16"/>
                <w:szCs w:val="16"/>
              </w:rPr>
              <w:t>0701,0702,0703</w:t>
            </w:r>
            <w:r w:rsidRPr="00506160">
              <w:rPr>
                <w:color w:val="000000"/>
                <w:sz w:val="16"/>
                <w:szCs w:val="16"/>
              </w:rPr>
              <w:t>х</w:t>
            </w:r>
          </w:p>
        </w:tc>
        <w:tc>
          <w:tcPr>
            <w:tcW w:w="884" w:type="dxa"/>
          </w:tcPr>
          <w:p w:rsidR="00AB5834" w:rsidRPr="0032434B" w:rsidRDefault="00AB5834" w:rsidP="00152349">
            <w:pPr>
              <w:jc w:val="center"/>
              <w:rPr>
                <w:color w:val="000000"/>
                <w:sz w:val="14"/>
                <w:szCs w:val="14"/>
                <w:lang w:val="en-US"/>
              </w:rPr>
            </w:pPr>
            <w:r w:rsidRPr="003663C6">
              <w:rPr>
                <w:color w:val="000000"/>
                <w:sz w:val="14"/>
                <w:szCs w:val="14"/>
              </w:rPr>
              <w:t>Ч4104</w:t>
            </w:r>
            <w:r>
              <w:rPr>
                <w:color w:val="000000"/>
                <w:sz w:val="14"/>
                <w:szCs w:val="14"/>
              </w:rPr>
              <w:t>1</w:t>
            </w:r>
            <w:r>
              <w:rPr>
                <w:color w:val="000000"/>
                <w:sz w:val="14"/>
                <w:szCs w:val="14"/>
                <w:lang w:val="en-US"/>
              </w:rPr>
              <w:t>A710</w:t>
            </w:r>
          </w:p>
        </w:tc>
        <w:tc>
          <w:tcPr>
            <w:tcW w:w="584" w:type="dxa"/>
          </w:tcPr>
          <w:p w:rsidR="00AB5834" w:rsidRPr="00FE7883" w:rsidRDefault="00AB5834" w:rsidP="00152349">
            <w:pPr>
              <w:jc w:val="center"/>
              <w:rPr>
                <w:color w:val="000000"/>
                <w:sz w:val="14"/>
                <w:szCs w:val="14"/>
              </w:rPr>
            </w:pPr>
            <w:r>
              <w:rPr>
                <w:color w:val="000000"/>
                <w:sz w:val="14"/>
                <w:szCs w:val="14"/>
              </w:rPr>
              <w:t>621, 611</w:t>
            </w:r>
          </w:p>
        </w:tc>
        <w:tc>
          <w:tcPr>
            <w:tcW w:w="1186" w:type="dxa"/>
          </w:tcPr>
          <w:p w:rsidR="00AB5834" w:rsidRPr="00C71B36" w:rsidRDefault="00AB5834" w:rsidP="00152349">
            <w:pPr>
              <w:pStyle w:val="ConsPlusNormal"/>
              <w:ind w:firstLine="26"/>
              <w:rPr>
                <w:rFonts w:ascii="Times New Roman" w:hAnsi="Times New Roman" w:cs="Times New Roman"/>
                <w:sz w:val="16"/>
                <w:szCs w:val="16"/>
              </w:rPr>
            </w:pPr>
            <w:r w:rsidRPr="0032434B">
              <w:rPr>
                <w:rFonts w:ascii="Times New Roman" w:hAnsi="Times New Roman"/>
                <w:sz w:val="16"/>
                <w:szCs w:val="16"/>
              </w:rPr>
              <w:t>республиканский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Pr>
                <w:color w:val="000000"/>
                <w:sz w:val="16"/>
                <w:szCs w:val="16"/>
              </w:rPr>
              <w:t>9344</w:t>
            </w:r>
            <w:r w:rsidRPr="00506160">
              <w:rPr>
                <w:color w:val="000000"/>
                <w:sz w:val="16"/>
                <w:szCs w:val="16"/>
              </w:rPr>
              <w:t>,</w:t>
            </w:r>
            <w:r>
              <w:rPr>
                <w:color w:val="000000"/>
                <w:sz w:val="16"/>
                <w:szCs w:val="16"/>
              </w:rPr>
              <w:t>1</w:t>
            </w:r>
          </w:p>
        </w:tc>
        <w:tc>
          <w:tcPr>
            <w:tcW w:w="727" w:type="dxa"/>
          </w:tcPr>
          <w:p w:rsidR="00AB5834" w:rsidRPr="00506160" w:rsidRDefault="00AB5834" w:rsidP="00152349">
            <w:pPr>
              <w:ind w:left="-113" w:right="-113"/>
              <w:jc w:val="center"/>
              <w:rPr>
                <w:color w:val="000000"/>
                <w:sz w:val="16"/>
                <w:szCs w:val="16"/>
              </w:rPr>
            </w:pPr>
            <w:r>
              <w:rPr>
                <w:color w:val="000000"/>
                <w:sz w:val="16"/>
                <w:szCs w:val="16"/>
              </w:rPr>
              <w:t>8134,7</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828" w:type="dxa"/>
            <w:shd w:val="clear" w:color="auto" w:fill="FFFFFF"/>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791" w:type="dxa"/>
            <w:vMerge/>
          </w:tcPr>
          <w:p w:rsidR="00AB5834" w:rsidRDefault="00AB5834" w:rsidP="00152349">
            <w:pPr>
              <w:ind w:left="-57" w:right="-57"/>
              <w:jc w:val="center"/>
              <w:rPr>
                <w:color w:val="000000"/>
                <w:sz w:val="16"/>
                <w:szCs w:val="16"/>
              </w:rPr>
            </w:pPr>
          </w:p>
        </w:tc>
        <w:tc>
          <w:tcPr>
            <w:tcW w:w="1302" w:type="dxa"/>
            <w:vMerge/>
          </w:tcPr>
          <w:p w:rsidR="00AB5834" w:rsidRPr="00170E8D" w:rsidRDefault="00AB5834" w:rsidP="00152349">
            <w:pPr>
              <w:ind w:left="-57" w:right="-57"/>
              <w:jc w:val="center"/>
              <w:rPr>
                <w:color w:val="000000"/>
                <w:sz w:val="16"/>
                <w:szCs w:val="16"/>
              </w:rPr>
            </w:pPr>
          </w:p>
        </w:tc>
        <w:tc>
          <w:tcPr>
            <w:tcW w:w="1276" w:type="dxa"/>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974</w:t>
            </w:r>
          </w:p>
        </w:tc>
        <w:tc>
          <w:tcPr>
            <w:tcW w:w="517" w:type="dxa"/>
          </w:tcPr>
          <w:p w:rsidR="00AB5834" w:rsidRPr="00506160" w:rsidRDefault="00AB5834" w:rsidP="00152349">
            <w:pPr>
              <w:ind w:left="-57" w:right="-57"/>
              <w:jc w:val="center"/>
              <w:rPr>
                <w:color w:val="000000"/>
                <w:sz w:val="16"/>
                <w:szCs w:val="16"/>
              </w:rPr>
            </w:pPr>
            <w:r>
              <w:rPr>
                <w:color w:val="000000"/>
                <w:sz w:val="16"/>
                <w:szCs w:val="16"/>
              </w:rPr>
              <w:t>0701,0702,0703</w:t>
            </w:r>
          </w:p>
        </w:tc>
        <w:tc>
          <w:tcPr>
            <w:tcW w:w="884" w:type="dxa"/>
          </w:tcPr>
          <w:p w:rsidR="00AB5834" w:rsidRPr="0032434B" w:rsidRDefault="00AB5834" w:rsidP="00152349">
            <w:pPr>
              <w:jc w:val="center"/>
              <w:rPr>
                <w:color w:val="000000"/>
                <w:sz w:val="14"/>
                <w:szCs w:val="14"/>
                <w:lang w:val="en-US"/>
              </w:rPr>
            </w:pPr>
            <w:r w:rsidRPr="003663C6">
              <w:rPr>
                <w:color w:val="000000"/>
                <w:sz w:val="14"/>
                <w:szCs w:val="14"/>
              </w:rPr>
              <w:t>Ч4104</w:t>
            </w:r>
            <w:r>
              <w:rPr>
                <w:color w:val="000000"/>
                <w:sz w:val="14"/>
                <w:szCs w:val="14"/>
              </w:rPr>
              <w:t>1</w:t>
            </w:r>
            <w:r>
              <w:rPr>
                <w:color w:val="000000"/>
                <w:sz w:val="14"/>
                <w:szCs w:val="14"/>
                <w:lang w:val="en-US"/>
              </w:rPr>
              <w:t>A710</w:t>
            </w:r>
          </w:p>
        </w:tc>
        <w:tc>
          <w:tcPr>
            <w:tcW w:w="584" w:type="dxa"/>
          </w:tcPr>
          <w:p w:rsidR="00AB5834" w:rsidRPr="00FE7883" w:rsidRDefault="00AB5834" w:rsidP="00152349">
            <w:pPr>
              <w:jc w:val="center"/>
              <w:rPr>
                <w:color w:val="000000"/>
                <w:sz w:val="14"/>
                <w:szCs w:val="14"/>
              </w:rPr>
            </w:pPr>
            <w:r>
              <w:rPr>
                <w:color w:val="000000"/>
                <w:sz w:val="14"/>
                <w:szCs w:val="14"/>
              </w:rPr>
              <w:t>621, 611</w:t>
            </w:r>
          </w:p>
        </w:tc>
        <w:tc>
          <w:tcPr>
            <w:tcW w:w="1186" w:type="dxa"/>
          </w:tcPr>
          <w:p w:rsidR="00AB5834" w:rsidRPr="001A3A92" w:rsidRDefault="00AB5834" w:rsidP="00152349">
            <w:pPr>
              <w:autoSpaceDE w:val="0"/>
              <w:autoSpaceDN w:val="0"/>
              <w:adjustRightInd w:val="0"/>
              <w:jc w:val="both"/>
              <w:rPr>
                <w:sz w:val="16"/>
                <w:szCs w:val="16"/>
              </w:rPr>
            </w:pPr>
            <w:r w:rsidRPr="001A3A92">
              <w:rPr>
                <w:sz w:val="16"/>
                <w:szCs w:val="16"/>
              </w:rPr>
              <w:t xml:space="preserve">бюджет </w:t>
            </w:r>
            <w:r>
              <w:rPr>
                <w:sz w:val="16"/>
                <w:szCs w:val="16"/>
              </w:rPr>
              <w:t>Аликов</w:t>
            </w:r>
            <w:r w:rsidRPr="001A3A92">
              <w:rPr>
                <w:sz w:val="16"/>
                <w:szCs w:val="16"/>
              </w:rPr>
              <w:t>ского района</w:t>
            </w:r>
          </w:p>
        </w:tc>
        <w:tc>
          <w:tcPr>
            <w:tcW w:w="727" w:type="dxa"/>
          </w:tcPr>
          <w:p w:rsidR="00AB5834" w:rsidRPr="00506160" w:rsidRDefault="00AB5834" w:rsidP="00152349">
            <w:pPr>
              <w:ind w:left="-113" w:right="-113"/>
              <w:jc w:val="center"/>
              <w:rPr>
                <w:color w:val="000000"/>
                <w:sz w:val="16"/>
                <w:szCs w:val="16"/>
              </w:rPr>
            </w:pPr>
            <w:r>
              <w:rPr>
                <w:color w:val="000000"/>
                <w:sz w:val="16"/>
                <w:szCs w:val="16"/>
              </w:rPr>
              <w:t>94,4</w:t>
            </w:r>
          </w:p>
        </w:tc>
        <w:tc>
          <w:tcPr>
            <w:tcW w:w="727" w:type="dxa"/>
          </w:tcPr>
          <w:p w:rsidR="00AB5834" w:rsidRPr="00506160" w:rsidRDefault="00AB5834" w:rsidP="00152349">
            <w:pPr>
              <w:ind w:left="-113" w:right="-113"/>
              <w:jc w:val="center"/>
              <w:rPr>
                <w:color w:val="000000"/>
                <w:sz w:val="16"/>
                <w:szCs w:val="16"/>
              </w:rPr>
            </w:pPr>
            <w:r>
              <w:rPr>
                <w:color w:val="000000"/>
                <w:sz w:val="16"/>
                <w:szCs w:val="16"/>
              </w:rPr>
              <w:t>82,2</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828" w:type="dxa"/>
            <w:shd w:val="clear" w:color="auto" w:fill="FFFFFF"/>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791" w:type="dxa"/>
          </w:tcPr>
          <w:p w:rsidR="00AB5834" w:rsidRPr="00506160" w:rsidRDefault="00AB5834" w:rsidP="00152349">
            <w:pPr>
              <w:ind w:left="-57" w:right="-57"/>
              <w:jc w:val="center"/>
              <w:rPr>
                <w:color w:val="000000"/>
                <w:sz w:val="16"/>
                <w:szCs w:val="16"/>
              </w:rPr>
            </w:pPr>
            <w:r>
              <w:rPr>
                <w:color w:val="000000"/>
                <w:sz w:val="16"/>
                <w:szCs w:val="16"/>
              </w:rPr>
              <w:t>Мероприятие 4.5</w:t>
            </w:r>
          </w:p>
        </w:tc>
        <w:tc>
          <w:tcPr>
            <w:tcW w:w="1302" w:type="dxa"/>
          </w:tcPr>
          <w:p w:rsidR="00AB5834" w:rsidRPr="00506160" w:rsidRDefault="00AB5834" w:rsidP="00152349">
            <w:pPr>
              <w:ind w:left="-57" w:right="-57"/>
              <w:jc w:val="center"/>
              <w:rPr>
                <w:color w:val="000000"/>
                <w:sz w:val="16"/>
                <w:szCs w:val="16"/>
              </w:rPr>
            </w:pPr>
            <w:r w:rsidRPr="00170E8D">
              <w:rPr>
                <w:color w:val="000000"/>
                <w:sz w:val="16"/>
                <w:szCs w:val="16"/>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w:t>
            </w:r>
            <w:r w:rsidRPr="00170E8D">
              <w:rPr>
                <w:color w:val="000000"/>
                <w:sz w:val="16"/>
                <w:szCs w:val="16"/>
              </w:rPr>
              <w:lastRenderedPageBreak/>
              <w:t>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tcPr>
          <w:p w:rsidR="00AB5834" w:rsidRPr="00506160" w:rsidRDefault="00AB5834" w:rsidP="00152349">
            <w:pPr>
              <w:ind w:left="-57" w:right="-57"/>
              <w:jc w:val="center"/>
              <w:rPr>
                <w:color w:val="000000"/>
                <w:sz w:val="16"/>
                <w:szCs w:val="16"/>
              </w:rPr>
            </w:pPr>
          </w:p>
        </w:tc>
        <w:tc>
          <w:tcPr>
            <w:tcW w:w="1309" w:type="dxa"/>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506160" w:rsidRDefault="00AB5834" w:rsidP="00152349">
            <w:pPr>
              <w:ind w:left="-57" w:right="-57"/>
              <w:jc w:val="center"/>
              <w:rPr>
                <w:color w:val="000000"/>
                <w:sz w:val="16"/>
                <w:szCs w:val="16"/>
              </w:rPr>
            </w:pPr>
            <w:r>
              <w:rPr>
                <w:color w:val="000000"/>
                <w:sz w:val="16"/>
                <w:szCs w:val="16"/>
              </w:rPr>
              <w:t>903, 930, 992</w:t>
            </w:r>
          </w:p>
        </w:tc>
        <w:tc>
          <w:tcPr>
            <w:tcW w:w="517" w:type="dxa"/>
          </w:tcPr>
          <w:p w:rsidR="00AB5834" w:rsidRPr="00506160" w:rsidRDefault="00AB5834" w:rsidP="00152349">
            <w:pPr>
              <w:ind w:left="-57" w:right="-57"/>
              <w:jc w:val="center"/>
              <w:rPr>
                <w:color w:val="000000"/>
                <w:sz w:val="16"/>
                <w:szCs w:val="16"/>
              </w:rPr>
            </w:pPr>
            <w:r>
              <w:rPr>
                <w:color w:val="000000"/>
                <w:sz w:val="16"/>
                <w:szCs w:val="16"/>
              </w:rPr>
              <w:t>0104,0106</w:t>
            </w:r>
          </w:p>
        </w:tc>
        <w:tc>
          <w:tcPr>
            <w:tcW w:w="884" w:type="dxa"/>
          </w:tcPr>
          <w:p w:rsidR="00AB5834" w:rsidRDefault="00AB5834" w:rsidP="00152349">
            <w:pPr>
              <w:jc w:val="center"/>
              <w:rPr>
                <w:color w:val="000000"/>
                <w:sz w:val="14"/>
                <w:szCs w:val="14"/>
              </w:rPr>
            </w:pPr>
            <w:r>
              <w:rPr>
                <w:color w:val="000000"/>
                <w:sz w:val="14"/>
                <w:szCs w:val="14"/>
              </w:rPr>
              <w:t>Ч4104199982</w:t>
            </w:r>
          </w:p>
          <w:p w:rsidR="00AB5834" w:rsidRPr="003663C6" w:rsidRDefault="00AB5834" w:rsidP="00152349">
            <w:pPr>
              <w:jc w:val="center"/>
              <w:rPr>
                <w:color w:val="000000"/>
                <w:sz w:val="14"/>
                <w:szCs w:val="14"/>
              </w:rPr>
            </w:pPr>
            <w:r w:rsidRPr="008353D3">
              <w:rPr>
                <w:color w:val="000000"/>
                <w:sz w:val="14"/>
                <w:szCs w:val="14"/>
              </w:rPr>
              <w:t>Ч410455491</w:t>
            </w:r>
          </w:p>
        </w:tc>
        <w:tc>
          <w:tcPr>
            <w:tcW w:w="584" w:type="dxa"/>
          </w:tcPr>
          <w:p w:rsidR="00AB5834" w:rsidRDefault="00AB5834" w:rsidP="00152349">
            <w:pPr>
              <w:jc w:val="center"/>
              <w:rPr>
                <w:color w:val="000000"/>
                <w:sz w:val="14"/>
                <w:szCs w:val="14"/>
              </w:rPr>
            </w:pPr>
            <w:r>
              <w:rPr>
                <w:color w:val="000000"/>
                <w:sz w:val="14"/>
                <w:szCs w:val="14"/>
              </w:rPr>
              <w:t>121, 129,</w:t>
            </w:r>
          </w:p>
          <w:p w:rsidR="00AB5834" w:rsidRPr="003663C6" w:rsidRDefault="00AB5834" w:rsidP="00152349">
            <w:pPr>
              <w:jc w:val="center"/>
              <w:rPr>
                <w:color w:val="000000"/>
                <w:sz w:val="14"/>
                <w:szCs w:val="14"/>
              </w:rPr>
            </w:pPr>
            <w:r>
              <w:rPr>
                <w:color w:val="000000"/>
                <w:sz w:val="14"/>
                <w:szCs w:val="14"/>
              </w:rPr>
              <w:t>521</w:t>
            </w:r>
          </w:p>
        </w:tc>
        <w:tc>
          <w:tcPr>
            <w:tcW w:w="1186" w:type="dxa"/>
          </w:tcPr>
          <w:p w:rsidR="00AB5834" w:rsidRPr="001A3A92" w:rsidRDefault="00AB5834" w:rsidP="00152349">
            <w:pPr>
              <w:autoSpaceDE w:val="0"/>
              <w:autoSpaceDN w:val="0"/>
              <w:adjustRightInd w:val="0"/>
              <w:jc w:val="both"/>
              <w:rPr>
                <w:sz w:val="16"/>
                <w:szCs w:val="16"/>
              </w:rPr>
            </w:pPr>
            <w:r>
              <w:rPr>
                <w:sz w:val="16"/>
                <w:szCs w:val="16"/>
              </w:rPr>
              <w:t>Федеральный бюджет</w:t>
            </w:r>
          </w:p>
        </w:tc>
        <w:tc>
          <w:tcPr>
            <w:tcW w:w="727" w:type="dxa"/>
          </w:tcPr>
          <w:p w:rsidR="00AB5834" w:rsidRDefault="00AB5834" w:rsidP="00152349">
            <w:pPr>
              <w:ind w:left="-113" w:right="-113"/>
              <w:jc w:val="center"/>
              <w:rPr>
                <w:color w:val="000000"/>
                <w:sz w:val="16"/>
                <w:szCs w:val="16"/>
              </w:rPr>
            </w:pPr>
            <w:r>
              <w:rPr>
                <w:color w:val="000000"/>
                <w:sz w:val="16"/>
                <w:szCs w:val="16"/>
              </w:rPr>
              <w:t>1596,5</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r>
              <w:rPr>
                <w:color w:val="000000"/>
                <w:sz w:val="16"/>
                <w:szCs w:val="16"/>
              </w:rPr>
              <w:t>1938,9</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828" w:type="dxa"/>
            <w:shd w:val="clear" w:color="auto" w:fill="FFFFFF"/>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791" w:type="dxa"/>
          </w:tcPr>
          <w:p w:rsidR="00AB5834" w:rsidRDefault="00AB5834" w:rsidP="00152349">
            <w:pPr>
              <w:ind w:left="-57" w:right="-57"/>
              <w:jc w:val="center"/>
              <w:rPr>
                <w:color w:val="000000"/>
                <w:sz w:val="16"/>
                <w:szCs w:val="16"/>
              </w:rPr>
            </w:pPr>
            <w:r>
              <w:rPr>
                <w:color w:val="000000"/>
                <w:sz w:val="16"/>
                <w:szCs w:val="16"/>
              </w:rPr>
              <w:t>Мероприятие 4.6</w:t>
            </w:r>
          </w:p>
        </w:tc>
        <w:tc>
          <w:tcPr>
            <w:tcW w:w="1302" w:type="dxa"/>
          </w:tcPr>
          <w:p w:rsidR="00AB5834" w:rsidRPr="00170E8D" w:rsidRDefault="00AB5834" w:rsidP="00152349">
            <w:pPr>
              <w:ind w:left="-57" w:right="-57"/>
              <w:jc w:val="center"/>
              <w:rPr>
                <w:color w:val="000000"/>
                <w:sz w:val="16"/>
                <w:szCs w:val="16"/>
              </w:rPr>
            </w:pPr>
            <w:r>
              <w:rPr>
                <w:color w:val="000000"/>
                <w:sz w:val="16"/>
                <w:szCs w:val="16"/>
              </w:rPr>
              <w:t>П</w:t>
            </w:r>
            <w:r w:rsidRPr="00846D40">
              <w:rPr>
                <w:color w:val="000000"/>
                <w:sz w:val="16"/>
                <w:szCs w:val="16"/>
              </w:rPr>
              <w:t xml:space="preserve">редоставление субсидий муниципальным учреждениям Аликовского района на оплату труда работников бюджетной сферы и начисления на выплаты по оплате труда, оплату коммунальных услуг и  уплату налогов муниципальными учреждениями, на погашение кредиторской задолженности, а также на возмещение </w:t>
            </w:r>
            <w:r w:rsidRPr="00846D40">
              <w:rPr>
                <w:color w:val="000000"/>
                <w:sz w:val="16"/>
                <w:szCs w:val="16"/>
              </w:rPr>
              <w:lastRenderedPageBreak/>
              <w:t>ранее произведенных указанных расходов в 2020 году</w:t>
            </w:r>
          </w:p>
        </w:tc>
        <w:tc>
          <w:tcPr>
            <w:tcW w:w="1276" w:type="dxa"/>
          </w:tcPr>
          <w:p w:rsidR="00AB5834" w:rsidRPr="00506160" w:rsidRDefault="00AB5834" w:rsidP="00152349">
            <w:pPr>
              <w:ind w:left="-57" w:right="-57"/>
              <w:jc w:val="center"/>
              <w:rPr>
                <w:color w:val="000000"/>
                <w:sz w:val="16"/>
                <w:szCs w:val="16"/>
              </w:rPr>
            </w:pPr>
          </w:p>
        </w:tc>
        <w:tc>
          <w:tcPr>
            <w:tcW w:w="1309" w:type="dxa"/>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Default="00AB5834" w:rsidP="00152349">
            <w:pPr>
              <w:ind w:left="-57" w:right="-57"/>
              <w:jc w:val="center"/>
              <w:rPr>
                <w:color w:val="000000"/>
                <w:sz w:val="16"/>
                <w:szCs w:val="16"/>
              </w:rPr>
            </w:pPr>
            <w:r>
              <w:rPr>
                <w:color w:val="000000"/>
                <w:sz w:val="16"/>
                <w:szCs w:val="16"/>
              </w:rPr>
              <w:t>992, 903, 974</w:t>
            </w:r>
          </w:p>
        </w:tc>
        <w:tc>
          <w:tcPr>
            <w:tcW w:w="517" w:type="dxa"/>
          </w:tcPr>
          <w:p w:rsidR="00AB5834" w:rsidRDefault="00AB5834" w:rsidP="00152349">
            <w:pPr>
              <w:ind w:left="-57" w:right="-57"/>
              <w:jc w:val="center"/>
              <w:rPr>
                <w:color w:val="000000"/>
                <w:sz w:val="16"/>
                <w:szCs w:val="16"/>
              </w:rPr>
            </w:pPr>
            <w:r>
              <w:rPr>
                <w:color w:val="000000"/>
                <w:sz w:val="16"/>
                <w:szCs w:val="16"/>
              </w:rPr>
              <w:t>0113, 0703, 0801</w:t>
            </w:r>
          </w:p>
        </w:tc>
        <w:tc>
          <w:tcPr>
            <w:tcW w:w="884" w:type="dxa"/>
            <w:tcMar>
              <w:left w:w="57" w:type="dxa"/>
              <w:right w:w="57" w:type="dxa"/>
            </w:tcMar>
          </w:tcPr>
          <w:p w:rsidR="00AB5834" w:rsidRDefault="00AB5834" w:rsidP="00152349">
            <w:pPr>
              <w:jc w:val="center"/>
              <w:rPr>
                <w:color w:val="000000"/>
                <w:sz w:val="14"/>
                <w:szCs w:val="14"/>
              </w:rPr>
            </w:pPr>
            <w:r>
              <w:rPr>
                <w:color w:val="000000"/>
                <w:sz w:val="14"/>
                <w:szCs w:val="14"/>
              </w:rPr>
              <w:t>Ч410400610</w:t>
            </w:r>
          </w:p>
        </w:tc>
        <w:tc>
          <w:tcPr>
            <w:tcW w:w="584" w:type="dxa"/>
          </w:tcPr>
          <w:p w:rsidR="00AB5834" w:rsidRDefault="00AB5834" w:rsidP="00152349">
            <w:pPr>
              <w:jc w:val="center"/>
              <w:rPr>
                <w:color w:val="000000"/>
                <w:sz w:val="14"/>
                <w:szCs w:val="14"/>
              </w:rPr>
            </w:pPr>
            <w:r>
              <w:rPr>
                <w:color w:val="000000"/>
                <w:sz w:val="14"/>
                <w:szCs w:val="14"/>
              </w:rPr>
              <w:t>611, 621</w:t>
            </w:r>
          </w:p>
        </w:tc>
        <w:tc>
          <w:tcPr>
            <w:tcW w:w="1186" w:type="dxa"/>
          </w:tcPr>
          <w:p w:rsidR="00AB5834" w:rsidRDefault="00AB5834" w:rsidP="00152349">
            <w:pPr>
              <w:autoSpaceDE w:val="0"/>
              <w:autoSpaceDN w:val="0"/>
              <w:adjustRightInd w:val="0"/>
              <w:jc w:val="both"/>
              <w:rPr>
                <w:sz w:val="16"/>
                <w:szCs w:val="16"/>
              </w:rPr>
            </w:pPr>
            <w:r>
              <w:rPr>
                <w:sz w:val="16"/>
                <w:szCs w:val="16"/>
              </w:rPr>
              <w:t>Республиканский бюджет</w:t>
            </w:r>
          </w:p>
        </w:tc>
        <w:tc>
          <w:tcPr>
            <w:tcW w:w="727" w:type="dxa"/>
          </w:tcPr>
          <w:p w:rsidR="00AB5834"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r>
              <w:rPr>
                <w:color w:val="000000"/>
                <w:sz w:val="16"/>
                <w:szCs w:val="16"/>
              </w:rPr>
              <w:t>2946,7</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828" w:type="dxa"/>
            <w:shd w:val="clear" w:color="auto" w:fill="FFFFFF"/>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791" w:type="dxa"/>
            <w:vMerge w:val="restart"/>
          </w:tcPr>
          <w:p w:rsidR="00AB5834" w:rsidRDefault="00AB5834" w:rsidP="00152349">
            <w:pPr>
              <w:ind w:left="-57" w:right="-57"/>
              <w:jc w:val="center"/>
              <w:rPr>
                <w:color w:val="000000"/>
                <w:sz w:val="16"/>
                <w:szCs w:val="16"/>
              </w:rPr>
            </w:pPr>
            <w:r>
              <w:rPr>
                <w:color w:val="000000"/>
                <w:sz w:val="16"/>
                <w:szCs w:val="16"/>
              </w:rPr>
              <w:t>Мероприятие 4.7</w:t>
            </w:r>
          </w:p>
        </w:tc>
        <w:tc>
          <w:tcPr>
            <w:tcW w:w="1302" w:type="dxa"/>
            <w:vMerge w:val="restart"/>
          </w:tcPr>
          <w:p w:rsidR="00AB5834" w:rsidRDefault="00AB5834" w:rsidP="00152349">
            <w:pPr>
              <w:ind w:left="-57" w:right="-57"/>
              <w:jc w:val="center"/>
              <w:rPr>
                <w:color w:val="000000"/>
                <w:sz w:val="16"/>
                <w:szCs w:val="16"/>
              </w:rPr>
            </w:pPr>
            <w:r w:rsidRPr="00F61293">
              <w:rPr>
                <w:color w:val="000000"/>
                <w:sz w:val="16"/>
                <w:szCs w:val="16"/>
              </w:rPr>
              <w:t>Реализация вопросов местного значения в сфере образования, культуры, физической культуры и спорта</w:t>
            </w:r>
          </w:p>
        </w:tc>
        <w:tc>
          <w:tcPr>
            <w:tcW w:w="1276" w:type="dxa"/>
            <w:vMerge w:val="restart"/>
          </w:tcPr>
          <w:p w:rsidR="00AB5834" w:rsidRPr="00506160" w:rsidRDefault="00AB5834" w:rsidP="00152349">
            <w:pPr>
              <w:ind w:left="-57" w:right="-57"/>
              <w:jc w:val="center"/>
              <w:rPr>
                <w:color w:val="000000"/>
                <w:sz w:val="16"/>
                <w:szCs w:val="16"/>
              </w:rPr>
            </w:pPr>
          </w:p>
        </w:tc>
        <w:tc>
          <w:tcPr>
            <w:tcW w:w="1309" w:type="dxa"/>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 о</w:t>
            </w:r>
            <w:r w:rsidRPr="003B7787">
              <w:rPr>
                <w:color w:val="000000"/>
                <w:sz w:val="16"/>
                <w:szCs w:val="16"/>
              </w:rPr>
              <w:t>тдел образования, социального развития, опеки и попечительства, молодежной политики, культуры и спорта</w:t>
            </w:r>
          </w:p>
        </w:tc>
        <w:tc>
          <w:tcPr>
            <w:tcW w:w="801" w:type="dxa"/>
            <w:vMerge w:val="restart"/>
          </w:tcPr>
          <w:p w:rsidR="00AB5834" w:rsidRPr="00506160" w:rsidRDefault="00AB5834" w:rsidP="00152349">
            <w:pPr>
              <w:ind w:left="-57" w:right="-57"/>
              <w:jc w:val="center"/>
              <w:rPr>
                <w:color w:val="000000"/>
                <w:sz w:val="16"/>
                <w:szCs w:val="16"/>
              </w:rPr>
            </w:pPr>
            <w:r>
              <w:rPr>
                <w:color w:val="000000"/>
                <w:sz w:val="16"/>
                <w:szCs w:val="16"/>
              </w:rPr>
              <w:t>992,903, 974</w:t>
            </w:r>
          </w:p>
        </w:tc>
        <w:tc>
          <w:tcPr>
            <w:tcW w:w="517" w:type="dxa"/>
            <w:vMerge w:val="restart"/>
          </w:tcPr>
          <w:p w:rsidR="00AB5834" w:rsidRPr="00506160" w:rsidRDefault="00AB5834" w:rsidP="00152349">
            <w:pPr>
              <w:ind w:left="-57" w:right="-57"/>
              <w:jc w:val="center"/>
              <w:rPr>
                <w:color w:val="000000"/>
                <w:sz w:val="16"/>
                <w:szCs w:val="16"/>
              </w:rPr>
            </w:pPr>
            <w:r>
              <w:rPr>
                <w:color w:val="000000"/>
                <w:sz w:val="16"/>
                <w:szCs w:val="16"/>
              </w:rPr>
              <w:t>0701,0702,0703, 0801</w:t>
            </w:r>
            <w:r w:rsidRPr="00506160">
              <w:rPr>
                <w:color w:val="000000"/>
                <w:sz w:val="16"/>
                <w:szCs w:val="16"/>
              </w:rPr>
              <w:t>х</w:t>
            </w:r>
          </w:p>
        </w:tc>
        <w:tc>
          <w:tcPr>
            <w:tcW w:w="884" w:type="dxa"/>
            <w:vMerge w:val="restart"/>
            <w:tcMar>
              <w:left w:w="57" w:type="dxa"/>
              <w:right w:w="57" w:type="dxa"/>
            </w:tcMar>
          </w:tcPr>
          <w:p w:rsidR="00AB5834" w:rsidRPr="0032434B" w:rsidRDefault="00AB5834" w:rsidP="00152349">
            <w:pPr>
              <w:jc w:val="center"/>
              <w:rPr>
                <w:color w:val="000000"/>
                <w:sz w:val="14"/>
                <w:szCs w:val="14"/>
                <w:lang w:val="en-US"/>
              </w:rPr>
            </w:pPr>
            <w:r w:rsidRPr="003663C6">
              <w:rPr>
                <w:color w:val="000000"/>
                <w:sz w:val="14"/>
                <w:szCs w:val="14"/>
              </w:rPr>
              <w:t>Ч4104</w:t>
            </w:r>
            <w:r>
              <w:rPr>
                <w:color w:val="000000"/>
                <w:sz w:val="14"/>
                <w:szCs w:val="14"/>
              </w:rPr>
              <w:t>1</w:t>
            </w:r>
            <w:r>
              <w:rPr>
                <w:color w:val="000000"/>
                <w:sz w:val="14"/>
                <w:szCs w:val="14"/>
                <w:lang w:val="en-US"/>
              </w:rPr>
              <w:t>A7</w:t>
            </w:r>
            <w:r>
              <w:rPr>
                <w:color w:val="000000"/>
                <w:sz w:val="14"/>
                <w:szCs w:val="14"/>
              </w:rPr>
              <w:t>2</w:t>
            </w:r>
            <w:r>
              <w:rPr>
                <w:color w:val="000000"/>
                <w:sz w:val="14"/>
                <w:szCs w:val="14"/>
                <w:lang w:val="en-US"/>
              </w:rPr>
              <w:t>0</w:t>
            </w:r>
          </w:p>
        </w:tc>
        <w:tc>
          <w:tcPr>
            <w:tcW w:w="584" w:type="dxa"/>
            <w:vMerge w:val="restart"/>
          </w:tcPr>
          <w:p w:rsidR="00AB5834" w:rsidRPr="00FE7883" w:rsidRDefault="00AB5834" w:rsidP="00152349">
            <w:pPr>
              <w:jc w:val="center"/>
              <w:rPr>
                <w:color w:val="000000"/>
                <w:sz w:val="14"/>
                <w:szCs w:val="14"/>
              </w:rPr>
            </w:pPr>
            <w:r>
              <w:rPr>
                <w:color w:val="000000"/>
                <w:sz w:val="14"/>
                <w:szCs w:val="14"/>
              </w:rPr>
              <w:t>621, 611</w:t>
            </w:r>
          </w:p>
        </w:tc>
        <w:tc>
          <w:tcPr>
            <w:tcW w:w="1186" w:type="dxa"/>
          </w:tcPr>
          <w:p w:rsidR="00AB5834" w:rsidRPr="00C71B36" w:rsidRDefault="00AB5834" w:rsidP="00152349">
            <w:pPr>
              <w:pStyle w:val="ConsPlusNormal"/>
              <w:ind w:firstLine="26"/>
              <w:rPr>
                <w:rFonts w:ascii="Times New Roman" w:hAnsi="Times New Roman" w:cs="Times New Roman"/>
                <w:sz w:val="16"/>
                <w:szCs w:val="16"/>
              </w:rPr>
            </w:pPr>
            <w:r w:rsidRPr="0032434B">
              <w:rPr>
                <w:rFonts w:ascii="Times New Roman" w:hAnsi="Times New Roman"/>
                <w:sz w:val="16"/>
                <w:szCs w:val="16"/>
              </w:rPr>
              <w:t>республиканский бюджет Чувашской Республики</w:t>
            </w:r>
          </w:p>
        </w:tc>
        <w:tc>
          <w:tcPr>
            <w:tcW w:w="727" w:type="dxa"/>
          </w:tcPr>
          <w:p w:rsidR="00AB5834" w:rsidRDefault="00AB5834" w:rsidP="00152349">
            <w:pPr>
              <w:ind w:left="-113" w:right="-113"/>
              <w:jc w:val="center"/>
              <w:rPr>
                <w:color w:val="000000"/>
                <w:sz w:val="16"/>
                <w:szCs w:val="16"/>
              </w:rPr>
            </w:pPr>
          </w:p>
        </w:tc>
        <w:tc>
          <w:tcPr>
            <w:tcW w:w="727" w:type="dxa"/>
          </w:tcPr>
          <w:p w:rsidR="00AB5834"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r>
              <w:rPr>
                <w:color w:val="000000"/>
                <w:sz w:val="16"/>
                <w:szCs w:val="16"/>
              </w:rPr>
              <w:t>10562,1</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828" w:type="dxa"/>
            <w:shd w:val="clear" w:color="auto" w:fill="FFFFFF"/>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791" w:type="dxa"/>
            <w:vMerge/>
          </w:tcPr>
          <w:p w:rsidR="00AB5834" w:rsidRDefault="00AB5834" w:rsidP="00152349">
            <w:pPr>
              <w:ind w:left="-57" w:right="-57"/>
              <w:jc w:val="center"/>
              <w:rPr>
                <w:color w:val="000000"/>
                <w:sz w:val="16"/>
                <w:szCs w:val="16"/>
              </w:rPr>
            </w:pPr>
          </w:p>
        </w:tc>
        <w:tc>
          <w:tcPr>
            <w:tcW w:w="1302" w:type="dxa"/>
            <w:vMerge/>
          </w:tcPr>
          <w:p w:rsidR="00AB5834" w:rsidRPr="00F61293"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vMerge/>
          </w:tcPr>
          <w:p w:rsidR="00AB5834" w:rsidRDefault="00AB5834" w:rsidP="00152349">
            <w:pPr>
              <w:ind w:left="-57" w:right="-57"/>
              <w:jc w:val="center"/>
              <w:rPr>
                <w:color w:val="000000"/>
                <w:sz w:val="16"/>
                <w:szCs w:val="16"/>
              </w:rPr>
            </w:pPr>
          </w:p>
        </w:tc>
        <w:tc>
          <w:tcPr>
            <w:tcW w:w="517" w:type="dxa"/>
            <w:vMerge/>
          </w:tcPr>
          <w:p w:rsidR="00AB5834" w:rsidRDefault="00AB5834" w:rsidP="00152349">
            <w:pPr>
              <w:ind w:left="-57" w:right="-57"/>
              <w:jc w:val="center"/>
              <w:rPr>
                <w:color w:val="000000"/>
                <w:sz w:val="16"/>
                <w:szCs w:val="16"/>
              </w:rPr>
            </w:pPr>
          </w:p>
        </w:tc>
        <w:tc>
          <w:tcPr>
            <w:tcW w:w="884" w:type="dxa"/>
            <w:vMerge/>
            <w:tcMar>
              <w:left w:w="57" w:type="dxa"/>
              <w:right w:w="57" w:type="dxa"/>
            </w:tcMar>
          </w:tcPr>
          <w:p w:rsidR="00AB5834" w:rsidRPr="003663C6" w:rsidRDefault="00AB5834" w:rsidP="00152349">
            <w:pPr>
              <w:jc w:val="center"/>
              <w:rPr>
                <w:color w:val="000000"/>
                <w:sz w:val="14"/>
                <w:szCs w:val="14"/>
              </w:rPr>
            </w:pPr>
          </w:p>
        </w:tc>
        <w:tc>
          <w:tcPr>
            <w:tcW w:w="584" w:type="dxa"/>
            <w:vMerge/>
          </w:tcPr>
          <w:p w:rsidR="00AB5834" w:rsidRDefault="00AB5834" w:rsidP="00152349">
            <w:pPr>
              <w:jc w:val="center"/>
              <w:rPr>
                <w:color w:val="000000"/>
                <w:sz w:val="14"/>
                <w:szCs w:val="14"/>
              </w:rPr>
            </w:pPr>
          </w:p>
        </w:tc>
        <w:tc>
          <w:tcPr>
            <w:tcW w:w="1186" w:type="dxa"/>
          </w:tcPr>
          <w:p w:rsidR="00AB5834" w:rsidRPr="0032434B" w:rsidRDefault="00AB5834" w:rsidP="00152349">
            <w:pPr>
              <w:pStyle w:val="ConsPlusNormal"/>
              <w:ind w:firstLine="26"/>
              <w:rPr>
                <w:rFonts w:ascii="Times New Roman" w:hAnsi="Times New Roman"/>
                <w:sz w:val="16"/>
                <w:szCs w:val="16"/>
              </w:rPr>
            </w:pPr>
            <w:r>
              <w:rPr>
                <w:rFonts w:ascii="Times New Roman" w:hAnsi="Times New Roman"/>
                <w:sz w:val="16"/>
                <w:szCs w:val="16"/>
              </w:rPr>
              <w:t>Бюджет Аликовского района</w:t>
            </w:r>
          </w:p>
        </w:tc>
        <w:tc>
          <w:tcPr>
            <w:tcW w:w="727" w:type="dxa"/>
          </w:tcPr>
          <w:p w:rsidR="00AB5834" w:rsidRDefault="00AB5834" w:rsidP="00152349">
            <w:pPr>
              <w:ind w:left="-113" w:right="-113"/>
              <w:jc w:val="center"/>
              <w:rPr>
                <w:color w:val="000000"/>
                <w:sz w:val="16"/>
                <w:szCs w:val="16"/>
              </w:rPr>
            </w:pPr>
          </w:p>
        </w:tc>
        <w:tc>
          <w:tcPr>
            <w:tcW w:w="727" w:type="dxa"/>
          </w:tcPr>
          <w:p w:rsidR="00AB5834" w:rsidRDefault="00AB5834" w:rsidP="00152349">
            <w:pPr>
              <w:ind w:left="-113" w:right="-113"/>
              <w:jc w:val="center"/>
              <w:rPr>
                <w:color w:val="000000"/>
                <w:sz w:val="16"/>
                <w:szCs w:val="16"/>
              </w:rPr>
            </w:pPr>
          </w:p>
        </w:tc>
        <w:tc>
          <w:tcPr>
            <w:tcW w:w="727" w:type="dxa"/>
          </w:tcPr>
          <w:p w:rsidR="00AB5834" w:rsidRDefault="00AB5834" w:rsidP="00152349">
            <w:pPr>
              <w:ind w:left="-113" w:right="-113"/>
              <w:jc w:val="center"/>
              <w:rPr>
                <w:color w:val="000000"/>
                <w:sz w:val="16"/>
                <w:szCs w:val="16"/>
              </w:rPr>
            </w:pPr>
            <w:r>
              <w:rPr>
                <w:color w:val="000000"/>
                <w:sz w:val="16"/>
                <w:szCs w:val="16"/>
              </w:rPr>
              <w:t>106,7</w:t>
            </w:r>
          </w:p>
        </w:tc>
        <w:tc>
          <w:tcPr>
            <w:tcW w:w="727" w:type="dxa"/>
          </w:tcPr>
          <w:p w:rsidR="00AB5834" w:rsidRPr="00506160" w:rsidRDefault="00AB5834" w:rsidP="00152349">
            <w:pPr>
              <w:ind w:left="-113" w:right="-113"/>
              <w:jc w:val="center"/>
              <w:rPr>
                <w:color w:val="000000"/>
                <w:sz w:val="16"/>
                <w:szCs w:val="16"/>
              </w:rPr>
            </w:pPr>
          </w:p>
        </w:tc>
        <w:tc>
          <w:tcPr>
            <w:tcW w:w="727" w:type="dxa"/>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727" w:type="dxa"/>
            <w:shd w:val="clear" w:color="auto" w:fill="FFFFFF"/>
          </w:tcPr>
          <w:p w:rsidR="00AB5834" w:rsidRPr="00506160" w:rsidRDefault="00AB5834" w:rsidP="00152349">
            <w:pPr>
              <w:ind w:left="-113" w:right="-113"/>
              <w:jc w:val="center"/>
              <w:rPr>
                <w:color w:val="000000"/>
                <w:sz w:val="16"/>
                <w:szCs w:val="16"/>
              </w:rPr>
            </w:pPr>
          </w:p>
        </w:tc>
        <w:tc>
          <w:tcPr>
            <w:tcW w:w="828" w:type="dxa"/>
            <w:shd w:val="clear" w:color="auto" w:fill="FFFFFF"/>
          </w:tcPr>
          <w:p w:rsidR="00AB5834" w:rsidRPr="00506160" w:rsidRDefault="00AB5834" w:rsidP="00152349">
            <w:pPr>
              <w:ind w:left="-113" w:right="-113"/>
              <w:jc w:val="center"/>
              <w:rPr>
                <w:color w:val="000000"/>
                <w:sz w:val="16"/>
                <w:szCs w:val="16"/>
              </w:rPr>
            </w:pPr>
          </w:p>
        </w:tc>
        <w:tc>
          <w:tcPr>
            <w:tcW w:w="850" w:type="dxa"/>
          </w:tcPr>
          <w:p w:rsidR="00AB5834" w:rsidRPr="00506160" w:rsidRDefault="00AB5834" w:rsidP="00152349">
            <w:pPr>
              <w:ind w:left="-113" w:right="-113"/>
              <w:jc w:val="center"/>
              <w:rPr>
                <w:color w:val="000000"/>
                <w:sz w:val="16"/>
                <w:szCs w:val="16"/>
              </w:rPr>
            </w:pPr>
          </w:p>
        </w:tc>
      </w:tr>
      <w:tr w:rsidR="00AB5834" w:rsidRPr="00506160" w:rsidTr="00152349">
        <w:tc>
          <w:tcPr>
            <w:tcW w:w="15417" w:type="dxa"/>
            <w:gridSpan w:val="18"/>
          </w:tcPr>
          <w:p w:rsidR="00AB5834" w:rsidRPr="00506160" w:rsidRDefault="00AB5834" w:rsidP="00152349">
            <w:pPr>
              <w:ind w:left="-113" w:right="-113"/>
              <w:jc w:val="center"/>
              <w:rPr>
                <w:color w:val="000000"/>
                <w:sz w:val="16"/>
                <w:szCs w:val="16"/>
              </w:rPr>
            </w:pPr>
            <w:r w:rsidRPr="00506160">
              <w:rPr>
                <w:color w:val="000000"/>
                <w:sz w:val="16"/>
                <w:szCs w:val="16"/>
              </w:rPr>
              <w:t xml:space="preserve">Цель «Повышение экономической самостоятельности и устойчивости бюджетной системы в </w:t>
            </w:r>
            <w:r>
              <w:rPr>
                <w:color w:val="000000"/>
                <w:sz w:val="16"/>
                <w:szCs w:val="16"/>
              </w:rPr>
              <w:t>Аликовском районе</w:t>
            </w:r>
            <w:r w:rsidRPr="00506160">
              <w:rPr>
                <w:color w:val="000000"/>
                <w:sz w:val="16"/>
                <w:szCs w:val="16"/>
              </w:rPr>
              <w:t>»</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r w:rsidRPr="00506160">
              <w:rPr>
                <w:color w:val="000000"/>
                <w:sz w:val="16"/>
                <w:szCs w:val="16"/>
              </w:rPr>
              <w:t>Основное меропр</w:t>
            </w:r>
            <w:r w:rsidRPr="00506160">
              <w:rPr>
                <w:color w:val="000000"/>
                <w:sz w:val="16"/>
                <w:szCs w:val="16"/>
              </w:rPr>
              <w:t>и</w:t>
            </w:r>
            <w:r w:rsidRPr="00506160">
              <w:rPr>
                <w:color w:val="000000"/>
                <w:sz w:val="16"/>
                <w:szCs w:val="16"/>
              </w:rPr>
              <w:t>я</w:t>
            </w:r>
            <w:r w:rsidRPr="00506160">
              <w:rPr>
                <w:color w:val="000000"/>
                <w:sz w:val="16"/>
                <w:szCs w:val="16"/>
              </w:rPr>
              <w:softHyphen/>
              <w:t>тие 5</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 xml:space="preserve">Реализация мер по оптимизации </w:t>
            </w:r>
            <w:r>
              <w:rPr>
                <w:color w:val="000000"/>
                <w:sz w:val="16"/>
                <w:szCs w:val="16"/>
              </w:rPr>
              <w:t>муниципаль</w:t>
            </w:r>
            <w:r w:rsidRPr="00506160">
              <w:rPr>
                <w:color w:val="000000"/>
                <w:sz w:val="16"/>
                <w:szCs w:val="16"/>
              </w:rPr>
              <w:t xml:space="preserve">ного долга </w:t>
            </w:r>
            <w:r>
              <w:rPr>
                <w:color w:val="000000"/>
                <w:sz w:val="16"/>
                <w:szCs w:val="16"/>
              </w:rPr>
              <w:t>Алико</w:t>
            </w:r>
            <w:r>
              <w:rPr>
                <w:color w:val="000000"/>
                <w:sz w:val="16"/>
                <w:szCs w:val="16"/>
              </w:rPr>
              <w:t>в</w:t>
            </w:r>
            <w:r>
              <w:rPr>
                <w:color w:val="000000"/>
                <w:sz w:val="16"/>
                <w:szCs w:val="16"/>
              </w:rPr>
              <w:t>ского района</w:t>
            </w:r>
            <w:r w:rsidRPr="00506160">
              <w:rPr>
                <w:color w:val="000000"/>
                <w:sz w:val="16"/>
                <w:szCs w:val="16"/>
              </w:rPr>
              <w:t xml:space="preserve"> и свое</w:t>
            </w:r>
            <w:r w:rsidRPr="00506160">
              <w:rPr>
                <w:color w:val="000000"/>
                <w:sz w:val="16"/>
                <w:szCs w:val="16"/>
              </w:rPr>
              <w:softHyphen/>
              <w:t>временному испол</w:t>
            </w:r>
            <w:r w:rsidRPr="00506160">
              <w:rPr>
                <w:color w:val="000000"/>
                <w:sz w:val="16"/>
                <w:szCs w:val="16"/>
              </w:rPr>
              <w:softHyphen/>
              <w:t>нению дол</w:t>
            </w:r>
            <w:r w:rsidRPr="00506160">
              <w:rPr>
                <w:color w:val="000000"/>
                <w:sz w:val="16"/>
                <w:szCs w:val="16"/>
              </w:rPr>
              <w:softHyphen/>
              <w:t>говых обяз</w:t>
            </w:r>
            <w:r w:rsidRPr="00506160">
              <w:rPr>
                <w:color w:val="000000"/>
                <w:sz w:val="16"/>
                <w:szCs w:val="16"/>
              </w:rPr>
              <w:t>а</w:t>
            </w:r>
            <w:r w:rsidRPr="00506160">
              <w:rPr>
                <w:color w:val="000000"/>
                <w:sz w:val="16"/>
                <w:szCs w:val="16"/>
              </w:rPr>
              <w:t>тельств</w:t>
            </w:r>
          </w:p>
        </w:tc>
        <w:tc>
          <w:tcPr>
            <w:tcW w:w="1276" w:type="dxa"/>
            <w:vMerge w:val="restart"/>
          </w:tcPr>
          <w:p w:rsidR="00AB5834" w:rsidRPr="00506160" w:rsidRDefault="00AB5834" w:rsidP="00152349">
            <w:pPr>
              <w:ind w:left="-57" w:right="-57"/>
              <w:jc w:val="both"/>
              <w:rPr>
                <w:color w:val="000000"/>
                <w:sz w:val="16"/>
                <w:szCs w:val="16"/>
              </w:rPr>
            </w:pPr>
            <w:r w:rsidRPr="00506160">
              <w:rPr>
                <w:color w:val="000000"/>
                <w:sz w:val="16"/>
                <w:szCs w:val="16"/>
              </w:rPr>
              <w:t>обеспечение долговой усто</w:t>
            </w:r>
            <w:r w:rsidRPr="00506160">
              <w:rPr>
                <w:color w:val="000000"/>
                <w:sz w:val="16"/>
                <w:szCs w:val="16"/>
              </w:rPr>
              <w:t>й</w:t>
            </w:r>
            <w:r w:rsidRPr="00506160">
              <w:rPr>
                <w:color w:val="000000"/>
                <w:sz w:val="16"/>
                <w:szCs w:val="16"/>
              </w:rPr>
              <w:t xml:space="preserve">чивости </w:t>
            </w:r>
            <w:r>
              <w:rPr>
                <w:color w:val="000000"/>
                <w:sz w:val="16"/>
                <w:szCs w:val="16"/>
              </w:rPr>
              <w:t>Алико</w:t>
            </w:r>
            <w:r>
              <w:rPr>
                <w:color w:val="000000"/>
                <w:sz w:val="16"/>
                <w:szCs w:val="16"/>
              </w:rPr>
              <w:t>в</w:t>
            </w:r>
            <w:r>
              <w:rPr>
                <w:color w:val="000000"/>
                <w:sz w:val="16"/>
                <w:szCs w:val="16"/>
              </w:rPr>
              <w:t>ского района</w:t>
            </w:r>
            <w:r w:rsidRPr="00506160">
              <w:rPr>
                <w:color w:val="000000"/>
                <w:sz w:val="16"/>
                <w:szCs w:val="16"/>
              </w:rPr>
              <w:t xml:space="preserve"> на экономически безопасном уровне, проведение отве</w:t>
            </w:r>
            <w:r w:rsidRPr="00506160">
              <w:rPr>
                <w:color w:val="000000"/>
                <w:sz w:val="16"/>
                <w:szCs w:val="16"/>
              </w:rPr>
              <w:t>т</w:t>
            </w:r>
            <w:r w:rsidRPr="00506160">
              <w:rPr>
                <w:color w:val="000000"/>
                <w:sz w:val="16"/>
                <w:szCs w:val="16"/>
              </w:rPr>
              <w:t>ственной долг</w:t>
            </w:r>
            <w:r w:rsidRPr="00506160">
              <w:rPr>
                <w:color w:val="000000"/>
                <w:sz w:val="16"/>
                <w:szCs w:val="16"/>
              </w:rPr>
              <w:t>о</w:t>
            </w:r>
            <w:r w:rsidRPr="00506160">
              <w:rPr>
                <w:color w:val="000000"/>
                <w:sz w:val="16"/>
                <w:szCs w:val="16"/>
              </w:rPr>
              <w:t>вой политики, снижение бю</w:t>
            </w:r>
            <w:r w:rsidRPr="00506160">
              <w:rPr>
                <w:color w:val="000000"/>
                <w:sz w:val="16"/>
                <w:szCs w:val="16"/>
              </w:rPr>
              <w:t>д</w:t>
            </w:r>
            <w:r w:rsidRPr="00506160">
              <w:rPr>
                <w:color w:val="000000"/>
                <w:sz w:val="16"/>
                <w:szCs w:val="16"/>
              </w:rPr>
              <w:t>жетных рисков, связанных с долговой нагрузкой на бюджет</w:t>
            </w:r>
            <w:r>
              <w:rPr>
                <w:color w:val="000000"/>
                <w:sz w:val="16"/>
                <w:szCs w:val="16"/>
              </w:rPr>
              <w:t xml:space="preserve"> Алико</w:t>
            </w:r>
            <w:r>
              <w:rPr>
                <w:color w:val="000000"/>
                <w:sz w:val="16"/>
                <w:szCs w:val="16"/>
              </w:rPr>
              <w:t>в</w:t>
            </w:r>
            <w:r>
              <w:rPr>
                <w:color w:val="000000"/>
                <w:sz w:val="16"/>
                <w:szCs w:val="16"/>
              </w:rPr>
              <w:t>ского района</w:t>
            </w:r>
          </w:p>
        </w:tc>
        <w:tc>
          <w:tcPr>
            <w:tcW w:w="1309" w:type="dxa"/>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Ч410500000</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5</w:t>
            </w:r>
            <w:r w:rsidRPr="00506160">
              <w:rPr>
                <w:color w:val="000000"/>
                <w:sz w:val="16"/>
                <w:szCs w:val="16"/>
              </w:rPr>
              <w:t>,0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5</w:t>
            </w:r>
            <w:r w:rsidRPr="00506160">
              <w:rPr>
                <w:color w:val="000000"/>
                <w:sz w:val="16"/>
                <w:szCs w:val="16"/>
              </w:rPr>
              <w:t>,0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5</w:t>
            </w:r>
            <w:r w:rsidRPr="00506160">
              <w:rPr>
                <w:color w:val="000000"/>
                <w:sz w:val="16"/>
                <w:szCs w:val="16"/>
              </w:rPr>
              <w:t>,0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5</w:t>
            </w:r>
            <w:r w:rsidRPr="00506160">
              <w:rPr>
                <w:color w:val="000000"/>
                <w:sz w:val="16"/>
                <w:szCs w:val="16"/>
              </w:rPr>
              <w:t>,0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5</w:t>
            </w:r>
            <w:r w:rsidRPr="00506160">
              <w:rPr>
                <w:color w:val="000000"/>
                <w:sz w:val="16"/>
                <w:szCs w:val="16"/>
              </w:rPr>
              <w:t>,0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5</w:t>
            </w:r>
            <w:r w:rsidRPr="00506160">
              <w:rPr>
                <w:color w:val="000000"/>
                <w:sz w:val="16"/>
                <w:szCs w:val="16"/>
              </w:rPr>
              <w:t>,0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5</w:t>
            </w:r>
            <w:r w:rsidRPr="00506160">
              <w:rPr>
                <w:color w:val="000000"/>
                <w:sz w:val="16"/>
                <w:szCs w:val="16"/>
              </w:rPr>
              <w:t>,0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5</w:t>
            </w:r>
            <w:r w:rsidRPr="00506160">
              <w:rPr>
                <w:color w:val="000000"/>
                <w:sz w:val="16"/>
                <w:szCs w:val="16"/>
              </w:rPr>
              <w:t>,0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color w:val="000000"/>
                <w:sz w:val="16"/>
                <w:szCs w:val="16"/>
              </w:rPr>
              <w:t>бюджеты сельских пос</w:t>
            </w:r>
            <w:r w:rsidRPr="00815C91">
              <w:rPr>
                <w:color w:val="000000"/>
                <w:sz w:val="16"/>
                <w:szCs w:val="16"/>
              </w:rPr>
              <w:t>е</w:t>
            </w:r>
            <w:r w:rsidRPr="00815C91">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2093" w:type="dxa"/>
            <w:gridSpan w:val="2"/>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Целевые индикаторы и показатели </w:t>
            </w:r>
            <w:r>
              <w:rPr>
                <w:color w:val="000000"/>
                <w:sz w:val="16"/>
                <w:szCs w:val="16"/>
              </w:rPr>
              <w:t>муниципаль</w:t>
            </w:r>
            <w:r w:rsidRPr="00506160">
              <w:rPr>
                <w:color w:val="000000"/>
                <w:sz w:val="16"/>
                <w:szCs w:val="16"/>
              </w:rPr>
              <w:t>ной программы, подпрограммы, увя</w:t>
            </w:r>
            <w:r w:rsidRPr="00506160">
              <w:rPr>
                <w:color w:val="000000"/>
                <w:sz w:val="16"/>
                <w:szCs w:val="16"/>
              </w:rPr>
              <w:softHyphen/>
              <w:t xml:space="preserve">занные с основным мероприятием 5 </w:t>
            </w:r>
          </w:p>
        </w:tc>
        <w:tc>
          <w:tcPr>
            <w:tcW w:w="6557" w:type="dxa"/>
            <w:gridSpan w:val="7"/>
          </w:tcPr>
          <w:p w:rsidR="00AB5834" w:rsidRPr="00506160" w:rsidRDefault="00AB5834" w:rsidP="00152349">
            <w:pPr>
              <w:ind w:left="-57" w:right="-57"/>
              <w:jc w:val="both"/>
              <w:rPr>
                <w:color w:val="000000"/>
                <w:sz w:val="16"/>
                <w:szCs w:val="16"/>
              </w:rPr>
            </w:pPr>
            <w:r w:rsidRPr="00506160">
              <w:rPr>
                <w:color w:val="000000"/>
                <w:sz w:val="16"/>
                <w:szCs w:val="16"/>
              </w:rPr>
              <w:t xml:space="preserve">отношение </w:t>
            </w:r>
            <w:r>
              <w:rPr>
                <w:color w:val="000000"/>
                <w:sz w:val="16"/>
                <w:szCs w:val="16"/>
              </w:rPr>
              <w:t>муниципаль</w:t>
            </w:r>
            <w:r w:rsidRPr="00506160">
              <w:rPr>
                <w:color w:val="000000"/>
                <w:sz w:val="16"/>
                <w:szCs w:val="16"/>
              </w:rPr>
              <w:t xml:space="preserve">ного долга </w:t>
            </w:r>
            <w:r>
              <w:rPr>
                <w:color w:val="000000"/>
                <w:sz w:val="16"/>
                <w:szCs w:val="16"/>
              </w:rPr>
              <w:t>Аликовского района</w:t>
            </w:r>
            <w:r w:rsidRPr="00506160">
              <w:rPr>
                <w:color w:val="000000"/>
                <w:sz w:val="16"/>
                <w:szCs w:val="16"/>
              </w:rPr>
              <w:t xml:space="preserve"> к доходам бюджета </w:t>
            </w:r>
            <w:r>
              <w:rPr>
                <w:color w:val="000000"/>
                <w:sz w:val="16"/>
                <w:szCs w:val="16"/>
              </w:rPr>
              <w:t>Аликовского района</w:t>
            </w:r>
            <w:r w:rsidRPr="00506160">
              <w:rPr>
                <w:color w:val="000000"/>
                <w:sz w:val="16"/>
                <w:szCs w:val="16"/>
              </w:rPr>
              <w:t xml:space="preserve"> (без учета утвержденного объема безвозмездных поступлений) (процентов)</w:t>
            </w:r>
          </w:p>
        </w:tc>
        <w:tc>
          <w:tcPr>
            <w:tcW w:w="727" w:type="dxa"/>
            <w:tcBorders>
              <w:top w:val="single" w:sz="4" w:space="0" w:color="auto"/>
              <w:bottom w:val="single" w:sz="4" w:space="0" w:color="auto"/>
            </w:tcBorders>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Borders>
              <w:top w:val="single" w:sz="4" w:space="0" w:color="auto"/>
              <w:bottom w:val="single" w:sz="4" w:space="0" w:color="auto"/>
              <w:right w:val="nil"/>
            </w:tcBorders>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5</w:t>
            </w: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5</w:t>
            </w: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5</w:t>
            </w: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Borders>
              <w:top w:val="single" w:sz="4" w:space="0" w:color="auto"/>
              <w:bottom w:val="single" w:sz="4" w:space="0" w:color="auto"/>
            </w:tcBorders>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tcBorders>
              <w:top w:val="single" w:sz="4" w:space="0" w:color="auto"/>
              <w:bottom w:val="single" w:sz="4" w:space="0" w:color="auto"/>
            </w:tcBorders>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Borders>
              <w:top w:val="single" w:sz="4" w:space="0" w:color="auto"/>
              <w:bottom w:val="single" w:sz="4" w:space="0" w:color="auto"/>
              <w:right w:val="nil"/>
            </w:tcBorders>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2093" w:type="dxa"/>
            <w:gridSpan w:val="2"/>
            <w:vMerge/>
          </w:tcPr>
          <w:p w:rsidR="00AB5834" w:rsidRPr="00506160" w:rsidRDefault="00AB5834" w:rsidP="00152349">
            <w:pPr>
              <w:ind w:left="-57" w:right="-57"/>
              <w:jc w:val="both"/>
              <w:rPr>
                <w:color w:val="000000"/>
                <w:sz w:val="16"/>
                <w:szCs w:val="16"/>
              </w:rPr>
            </w:pPr>
          </w:p>
        </w:tc>
        <w:tc>
          <w:tcPr>
            <w:tcW w:w="6557" w:type="dxa"/>
            <w:gridSpan w:val="7"/>
          </w:tcPr>
          <w:p w:rsidR="00AB5834" w:rsidRPr="00506160" w:rsidRDefault="00AB5834" w:rsidP="00152349">
            <w:pPr>
              <w:ind w:left="-57" w:right="-57"/>
              <w:jc w:val="both"/>
              <w:rPr>
                <w:color w:val="000000"/>
                <w:sz w:val="16"/>
                <w:szCs w:val="16"/>
              </w:rPr>
            </w:pPr>
            <w:r w:rsidRPr="00506160">
              <w:rPr>
                <w:color w:val="000000"/>
                <w:sz w:val="16"/>
                <w:szCs w:val="16"/>
              </w:rPr>
              <w:t xml:space="preserve">отношение объема просроченной задолженности по долговым обязательствам </w:t>
            </w:r>
            <w:r>
              <w:rPr>
                <w:color w:val="000000"/>
                <w:sz w:val="16"/>
                <w:szCs w:val="16"/>
              </w:rPr>
              <w:t>Аликовского района</w:t>
            </w:r>
            <w:r w:rsidRPr="00506160">
              <w:rPr>
                <w:color w:val="000000"/>
                <w:sz w:val="16"/>
                <w:szCs w:val="16"/>
              </w:rPr>
              <w:t xml:space="preserve"> к общему объему задолженности по долговым обязательствам </w:t>
            </w:r>
            <w:r>
              <w:rPr>
                <w:color w:val="000000"/>
                <w:sz w:val="16"/>
                <w:szCs w:val="16"/>
              </w:rPr>
              <w:t>Аликовского района</w:t>
            </w:r>
            <w:r w:rsidRPr="00506160">
              <w:rPr>
                <w:color w:val="000000"/>
                <w:sz w:val="16"/>
                <w:szCs w:val="16"/>
              </w:rPr>
              <w:t xml:space="preserve"> (процентов) </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2093" w:type="dxa"/>
            <w:gridSpan w:val="2"/>
            <w:vMerge/>
          </w:tcPr>
          <w:p w:rsidR="00AB5834" w:rsidRPr="00506160" w:rsidRDefault="00AB5834" w:rsidP="00152349">
            <w:pPr>
              <w:ind w:left="-57" w:right="-57"/>
              <w:jc w:val="both"/>
              <w:rPr>
                <w:color w:val="000000"/>
                <w:sz w:val="16"/>
                <w:szCs w:val="16"/>
              </w:rPr>
            </w:pPr>
          </w:p>
        </w:tc>
        <w:tc>
          <w:tcPr>
            <w:tcW w:w="6557" w:type="dxa"/>
            <w:gridSpan w:val="7"/>
          </w:tcPr>
          <w:p w:rsidR="00AB5834" w:rsidRPr="00506160" w:rsidRDefault="00AB5834" w:rsidP="00152349">
            <w:pPr>
              <w:autoSpaceDE w:val="0"/>
              <w:autoSpaceDN w:val="0"/>
              <w:adjustRightInd w:val="0"/>
              <w:ind w:left="-57" w:right="-57"/>
              <w:jc w:val="both"/>
              <w:rPr>
                <w:color w:val="000000"/>
                <w:sz w:val="16"/>
                <w:szCs w:val="16"/>
              </w:rPr>
            </w:pPr>
            <w:r w:rsidRPr="00506160">
              <w:rPr>
                <w:iCs/>
                <w:color w:val="000000"/>
                <w:sz w:val="16"/>
                <w:szCs w:val="16"/>
              </w:rPr>
              <w:t xml:space="preserve">доля просроченной задолженности по бюджетным кредитам, предоставленным из </w:t>
            </w:r>
            <w:r>
              <w:rPr>
                <w:iCs/>
                <w:color w:val="000000"/>
                <w:sz w:val="16"/>
                <w:szCs w:val="16"/>
              </w:rPr>
              <w:t>республ</w:t>
            </w:r>
            <w:r>
              <w:rPr>
                <w:iCs/>
                <w:color w:val="000000"/>
                <w:sz w:val="16"/>
                <w:szCs w:val="16"/>
              </w:rPr>
              <w:t>и</w:t>
            </w:r>
            <w:r>
              <w:rPr>
                <w:iCs/>
                <w:color w:val="000000"/>
                <w:sz w:val="16"/>
                <w:szCs w:val="16"/>
              </w:rPr>
              <w:t>канского</w:t>
            </w:r>
            <w:r w:rsidRPr="00506160">
              <w:rPr>
                <w:iCs/>
                <w:color w:val="000000"/>
                <w:sz w:val="16"/>
                <w:szCs w:val="16"/>
              </w:rPr>
              <w:t xml:space="preserve"> бюджета</w:t>
            </w:r>
            <w:r>
              <w:rPr>
                <w:iCs/>
                <w:color w:val="000000"/>
                <w:sz w:val="16"/>
                <w:szCs w:val="16"/>
              </w:rPr>
              <w:t xml:space="preserve"> Чувашской Республики</w:t>
            </w:r>
            <w:r w:rsidRPr="00506160">
              <w:rPr>
                <w:iCs/>
                <w:color w:val="000000"/>
                <w:sz w:val="16"/>
                <w:szCs w:val="16"/>
              </w:rPr>
              <w:t xml:space="preserve">, в общем объеме задолженности по бюджетным кредитам, предоставленным из </w:t>
            </w:r>
            <w:r>
              <w:rPr>
                <w:iCs/>
                <w:color w:val="000000"/>
                <w:sz w:val="16"/>
                <w:szCs w:val="16"/>
              </w:rPr>
              <w:t>республиканского</w:t>
            </w:r>
            <w:r w:rsidRPr="00506160">
              <w:rPr>
                <w:iCs/>
                <w:color w:val="000000"/>
                <w:sz w:val="16"/>
                <w:szCs w:val="16"/>
              </w:rPr>
              <w:t xml:space="preserve"> бюджета</w:t>
            </w:r>
            <w:r>
              <w:rPr>
                <w:iCs/>
                <w:color w:val="000000"/>
                <w:sz w:val="16"/>
                <w:szCs w:val="16"/>
              </w:rPr>
              <w:t xml:space="preserve"> Чувашской Республики</w:t>
            </w:r>
            <w:r w:rsidRPr="00506160">
              <w:rPr>
                <w:color w:val="000000"/>
                <w:sz w:val="16"/>
                <w:szCs w:val="16"/>
              </w:rPr>
              <w:t xml:space="preserve"> (проце</w:t>
            </w:r>
            <w:r w:rsidRPr="00506160">
              <w:rPr>
                <w:color w:val="000000"/>
                <w:sz w:val="16"/>
                <w:szCs w:val="16"/>
              </w:rPr>
              <w:t>н</w:t>
            </w:r>
            <w:r w:rsidRPr="00506160">
              <w:rPr>
                <w:color w:val="000000"/>
                <w:sz w:val="16"/>
                <w:szCs w:val="16"/>
              </w:rPr>
              <w:t>тов)</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r w:rsidRPr="00506160">
              <w:rPr>
                <w:color w:val="000000"/>
                <w:sz w:val="16"/>
                <w:szCs w:val="16"/>
              </w:rPr>
              <w:t>Мер</w:t>
            </w:r>
            <w:r w:rsidRPr="00506160">
              <w:rPr>
                <w:color w:val="000000"/>
                <w:sz w:val="16"/>
                <w:szCs w:val="16"/>
              </w:rPr>
              <w:t>о</w:t>
            </w:r>
            <w:r w:rsidRPr="00506160">
              <w:rPr>
                <w:color w:val="000000"/>
                <w:sz w:val="16"/>
                <w:szCs w:val="16"/>
              </w:rPr>
              <w:t>прия</w:t>
            </w:r>
            <w:r w:rsidRPr="00506160">
              <w:rPr>
                <w:color w:val="000000"/>
                <w:sz w:val="16"/>
                <w:szCs w:val="16"/>
              </w:rPr>
              <w:softHyphen/>
              <w:t>тие 5.1</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 xml:space="preserve">Анализ объема и структуры </w:t>
            </w:r>
            <w:r>
              <w:rPr>
                <w:color w:val="000000"/>
                <w:sz w:val="16"/>
                <w:szCs w:val="16"/>
              </w:rPr>
              <w:t>мун</w:t>
            </w:r>
            <w:r>
              <w:rPr>
                <w:color w:val="000000"/>
                <w:sz w:val="16"/>
                <w:szCs w:val="16"/>
              </w:rPr>
              <w:t>и</w:t>
            </w:r>
            <w:r>
              <w:rPr>
                <w:color w:val="000000"/>
                <w:sz w:val="16"/>
                <w:szCs w:val="16"/>
              </w:rPr>
              <w:t>ципаль</w:t>
            </w:r>
            <w:r w:rsidRPr="00506160">
              <w:rPr>
                <w:color w:val="000000"/>
                <w:sz w:val="16"/>
                <w:szCs w:val="16"/>
              </w:rPr>
              <w:t>ного дол</w:t>
            </w:r>
            <w:r w:rsidRPr="00506160">
              <w:rPr>
                <w:color w:val="000000"/>
                <w:sz w:val="16"/>
                <w:szCs w:val="16"/>
              </w:rPr>
              <w:softHyphen/>
              <w:t xml:space="preserve">га </w:t>
            </w:r>
            <w:r>
              <w:rPr>
                <w:color w:val="000000"/>
                <w:sz w:val="16"/>
                <w:szCs w:val="16"/>
              </w:rPr>
              <w:t>Аликовского района</w:t>
            </w:r>
            <w:r w:rsidRPr="00506160">
              <w:rPr>
                <w:color w:val="000000"/>
                <w:sz w:val="16"/>
                <w:szCs w:val="16"/>
              </w:rPr>
              <w:t xml:space="preserve"> и осу</w:t>
            </w:r>
            <w:r w:rsidRPr="00506160">
              <w:rPr>
                <w:color w:val="000000"/>
                <w:sz w:val="16"/>
                <w:szCs w:val="16"/>
              </w:rPr>
              <w:softHyphen/>
              <w:t>ществление мер по его оптимиз</w:t>
            </w:r>
            <w:r w:rsidRPr="00506160">
              <w:rPr>
                <w:color w:val="000000"/>
                <w:sz w:val="16"/>
                <w:szCs w:val="16"/>
              </w:rPr>
              <w:t>а</w:t>
            </w:r>
            <w:r w:rsidRPr="00506160">
              <w:rPr>
                <w:color w:val="000000"/>
                <w:sz w:val="16"/>
                <w:szCs w:val="16"/>
              </w:rPr>
              <w:t>ции</w:t>
            </w:r>
          </w:p>
        </w:tc>
        <w:tc>
          <w:tcPr>
            <w:tcW w:w="1276" w:type="dxa"/>
            <w:vMerge w:val="restart"/>
          </w:tcPr>
          <w:p w:rsidR="00AB5834" w:rsidRPr="00506160" w:rsidRDefault="00AB5834" w:rsidP="00152349">
            <w:pPr>
              <w:ind w:left="-57" w:right="-57"/>
              <w:rPr>
                <w:color w:val="000000"/>
                <w:sz w:val="16"/>
                <w:szCs w:val="16"/>
              </w:rPr>
            </w:pPr>
          </w:p>
        </w:tc>
        <w:tc>
          <w:tcPr>
            <w:tcW w:w="1309" w:type="dxa"/>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color w:val="000000"/>
                <w:sz w:val="16"/>
                <w:szCs w:val="16"/>
              </w:rPr>
              <w:t>бюджеты сельских пос</w:t>
            </w:r>
            <w:r w:rsidRPr="00815C91">
              <w:rPr>
                <w:color w:val="000000"/>
                <w:sz w:val="16"/>
                <w:szCs w:val="16"/>
              </w:rPr>
              <w:t>е</w:t>
            </w:r>
            <w:r w:rsidRPr="00815C91">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r w:rsidRPr="00506160">
              <w:rPr>
                <w:color w:val="000000"/>
                <w:sz w:val="16"/>
                <w:szCs w:val="16"/>
              </w:rPr>
              <w:t>Мер</w:t>
            </w:r>
            <w:r w:rsidRPr="00506160">
              <w:rPr>
                <w:color w:val="000000"/>
                <w:sz w:val="16"/>
                <w:szCs w:val="16"/>
              </w:rPr>
              <w:t>о</w:t>
            </w:r>
            <w:r w:rsidRPr="00506160">
              <w:rPr>
                <w:color w:val="000000"/>
                <w:sz w:val="16"/>
                <w:szCs w:val="16"/>
              </w:rPr>
              <w:t>прия</w:t>
            </w:r>
            <w:r w:rsidRPr="00506160">
              <w:rPr>
                <w:color w:val="000000"/>
                <w:sz w:val="16"/>
                <w:szCs w:val="16"/>
              </w:rPr>
              <w:softHyphen/>
              <w:t>тие 5.2</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 xml:space="preserve">Ведение </w:t>
            </w:r>
            <w:r>
              <w:rPr>
                <w:color w:val="000000"/>
                <w:sz w:val="16"/>
                <w:szCs w:val="16"/>
              </w:rPr>
              <w:t>Мун</w:t>
            </w:r>
            <w:r>
              <w:rPr>
                <w:color w:val="000000"/>
                <w:sz w:val="16"/>
                <w:szCs w:val="16"/>
              </w:rPr>
              <w:t>и</w:t>
            </w:r>
            <w:r>
              <w:rPr>
                <w:color w:val="000000"/>
                <w:sz w:val="16"/>
                <w:szCs w:val="16"/>
              </w:rPr>
              <w:t>ципаль</w:t>
            </w:r>
            <w:r w:rsidRPr="00506160">
              <w:rPr>
                <w:color w:val="000000"/>
                <w:sz w:val="16"/>
                <w:szCs w:val="16"/>
              </w:rPr>
              <w:t>ной дол</w:t>
            </w:r>
            <w:r w:rsidRPr="00506160">
              <w:rPr>
                <w:color w:val="000000"/>
                <w:sz w:val="16"/>
                <w:szCs w:val="16"/>
              </w:rPr>
              <w:softHyphen/>
              <w:t xml:space="preserve">говой книги </w:t>
            </w:r>
            <w:r>
              <w:rPr>
                <w:color w:val="000000"/>
                <w:sz w:val="16"/>
                <w:szCs w:val="16"/>
              </w:rPr>
              <w:t>Аликовского района</w:t>
            </w:r>
          </w:p>
          <w:p w:rsidR="00AB5834" w:rsidRPr="00506160" w:rsidRDefault="00AB5834" w:rsidP="00152349">
            <w:pPr>
              <w:ind w:left="-57" w:right="-57"/>
              <w:jc w:val="center"/>
              <w:rPr>
                <w:color w:val="000000"/>
                <w:sz w:val="16"/>
                <w:szCs w:val="16"/>
              </w:rPr>
            </w:pPr>
          </w:p>
        </w:tc>
        <w:tc>
          <w:tcPr>
            <w:tcW w:w="1276" w:type="dxa"/>
            <w:vMerge w:val="restart"/>
          </w:tcPr>
          <w:p w:rsidR="00AB5834" w:rsidRPr="00506160" w:rsidRDefault="00AB5834" w:rsidP="00152349">
            <w:pPr>
              <w:ind w:left="-57" w:right="-57"/>
              <w:rPr>
                <w:color w:val="000000"/>
                <w:sz w:val="16"/>
                <w:szCs w:val="16"/>
              </w:rPr>
            </w:pPr>
          </w:p>
        </w:tc>
        <w:tc>
          <w:tcPr>
            <w:tcW w:w="1309" w:type="dxa"/>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color w:val="000000"/>
                <w:sz w:val="16"/>
                <w:szCs w:val="16"/>
              </w:rPr>
              <w:t>бюджеты сельских пос</w:t>
            </w:r>
            <w:r w:rsidRPr="00815C91">
              <w:rPr>
                <w:color w:val="000000"/>
                <w:sz w:val="16"/>
                <w:szCs w:val="16"/>
              </w:rPr>
              <w:t>е</w:t>
            </w:r>
            <w:r w:rsidRPr="00815C91">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r w:rsidRPr="00506160">
              <w:rPr>
                <w:color w:val="000000"/>
                <w:sz w:val="16"/>
                <w:szCs w:val="16"/>
              </w:rPr>
              <w:t>Мер</w:t>
            </w:r>
            <w:r w:rsidRPr="00506160">
              <w:rPr>
                <w:color w:val="000000"/>
                <w:sz w:val="16"/>
                <w:szCs w:val="16"/>
              </w:rPr>
              <w:t>о</w:t>
            </w:r>
            <w:r w:rsidRPr="00506160">
              <w:rPr>
                <w:color w:val="000000"/>
                <w:sz w:val="16"/>
                <w:szCs w:val="16"/>
              </w:rPr>
              <w:t>прия</w:t>
            </w:r>
            <w:r w:rsidRPr="00506160">
              <w:rPr>
                <w:color w:val="000000"/>
                <w:sz w:val="16"/>
                <w:szCs w:val="16"/>
              </w:rPr>
              <w:softHyphen/>
              <w:t>тие 5.3</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 xml:space="preserve">Погашение </w:t>
            </w:r>
            <w:r>
              <w:rPr>
                <w:color w:val="000000"/>
                <w:sz w:val="16"/>
                <w:szCs w:val="16"/>
              </w:rPr>
              <w:t>муниципаль</w:t>
            </w:r>
            <w:r w:rsidRPr="00506160">
              <w:rPr>
                <w:color w:val="000000"/>
                <w:sz w:val="16"/>
                <w:szCs w:val="16"/>
              </w:rPr>
              <w:t xml:space="preserve">ного долга </w:t>
            </w:r>
            <w:r>
              <w:rPr>
                <w:color w:val="000000"/>
                <w:sz w:val="16"/>
                <w:szCs w:val="16"/>
              </w:rPr>
              <w:t>Алико</w:t>
            </w:r>
            <w:r>
              <w:rPr>
                <w:color w:val="000000"/>
                <w:sz w:val="16"/>
                <w:szCs w:val="16"/>
              </w:rPr>
              <w:t>в</w:t>
            </w:r>
            <w:r>
              <w:rPr>
                <w:color w:val="000000"/>
                <w:sz w:val="16"/>
                <w:szCs w:val="16"/>
              </w:rPr>
              <w:t>ского района</w:t>
            </w:r>
          </w:p>
        </w:tc>
        <w:tc>
          <w:tcPr>
            <w:tcW w:w="1276" w:type="dxa"/>
            <w:vMerge w:val="restart"/>
          </w:tcPr>
          <w:p w:rsidR="00AB5834" w:rsidRPr="00506160" w:rsidRDefault="00AB5834" w:rsidP="00152349">
            <w:pPr>
              <w:ind w:left="-57" w:right="-57"/>
              <w:rPr>
                <w:color w:val="000000"/>
                <w:sz w:val="16"/>
                <w:szCs w:val="16"/>
              </w:rPr>
            </w:pPr>
          </w:p>
        </w:tc>
        <w:tc>
          <w:tcPr>
            <w:tcW w:w="1309" w:type="dxa"/>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0</w:t>
            </w:r>
            <w:r w:rsidRPr="00506160">
              <w:rPr>
                <w:color w:val="000000"/>
                <w:sz w:val="16"/>
                <w:szCs w:val="16"/>
              </w:rPr>
              <w:t>,0</w:t>
            </w:r>
          </w:p>
        </w:tc>
        <w:tc>
          <w:tcPr>
            <w:tcW w:w="727" w:type="dxa"/>
          </w:tcPr>
          <w:p w:rsidR="00AB5834" w:rsidRPr="00506160" w:rsidRDefault="00AB5834" w:rsidP="00152349">
            <w:pPr>
              <w:ind w:right="-113"/>
              <w:jc w:val="center"/>
              <w:rPr>
                <w:color w:val="000000"/>
                <w:sz w:val="16"/>
                <w:szCs w:val="16"/>
              </w:rPr>
            </w:pPr>
            <w:r>
              <w:rPr>
                <w:color w:val="000000"/>
                <w:sz w:val="16"/>
                <w:szCs w:val="16"/>
              </w:rPr>
              <w:t>0</w:t>
            </w:r>
            <w:r w:rsidRPr="00506160">
              <w:rPr>
                <w:color w:val="000000"/>
                <w:sz w:val="16"/>
                <w:szCs w:val="16"/>
              </w:rPr>
              <w:t>,0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0</w:t>
            </w:r>
            <w:r w:rsidRPr="00506160">
              <w:rPr>
                <w:color w:val="000000"/>
                <w:sz w:val="16"/>
                <w:szCs w:val="16"/>
              </w:rPr>
              <w:t>,</w:t>
            </w:r>
            <w:r>
              <w:rPr>
                <w:color w:val="000000"/>
                <w:sz w:val="16"/>
                <w:szCs w:val="16"/>
              </w:rPr>
              <w:t>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0</w:t>
            </w:r>
            <w:r w:rsidRPr="00506160">
              <w:rPr>
                <w:color w:val="000000"/>
                <w:sz w:val="16"/>
                <w:szCs w:val="16"/>
              </w:rPr>
              <w:t>,</w:t>
            </w:r>
            <w:r>
              <w:rPr>
                <w:color w:val="000000"/>
                <w:sz w:val="16"/>
                <w:szCs w:val="16"/>
              </w:rPr>
              <w:t>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color w:val="000000"/>
                <w:sz w:val="16"/>
                <w:szCs w:val="16"/>
              </w:rPr>
              <w:t>бюджеты сельских пос</w:t>
            </w:r>
            <w:r w:rsidRPr="00815C91">
              <w:rPr>
                <w:color w:val="000000"/>
                <w:sz w:val="16"/>
                <w:szCs w:val="16"/>
              </w:rPr>
              <w:t>е</w:t>
            </w:r>
            <w:r w:rsidRPr="00815C91">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r w:rsidRPr="00506160">
              <w:rPr>
                <w:color w:val="000000"/>
                <w:sz w:val="16"/>
                <w:szCs w:val="16"/>
              </w:rPr>
              <w:t>Мер</w:t>
            </w:r>
            <w:r w:rsidRPr="00506160">
              <w:rPr>
                <w:color w:val="000000"/>
                <w:sz w:val="16"/>
                <w:szCs w:val="16"/>
              </w:rPr>
              <w:t>о</w:t>
            </w:r>
            <w:r w:rsidRPr="00506160">
              <w:rPr>
                <w:color w:val="000000"/>
                <w:sz w:val="16"/>
                <w:szCs w:val="16"/>
              </w:rPr>
              <w:t>прия</w:t>
            </w:r>
            <w:r w:rsidRPr="00506160">
              <w:rPr>
                <w:color w:val="000000"/>
                <w:sz w:val="16"/>
                <w:szCs w:val="16"/>
              </w:rPr>
              <w:softHyphen/>
              <w:t>тие 5.4</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Процентные пла</w:t>
            </w:r>
            <w:r w:rsidRPr="00506160">
              <w:rPr>
                <w:color w:val="000000"/>
                <w:sz w:val="16"/>
                <w:szCs w:val="16"/>
              </w:rPr>
              <w:softHyphen/>
              <w:t xml:space="preserve">тежи по </w:t>
            </w:r>
            <w:r>
              <w:rPr>
                <w:color w:val="000000"/>
                <w:sz w:val="16"/>
                <w:szCs w:val="16"/>
              </w:rPr>
              <w:t>муниц</w:t>
            </w:r>
            <w:r>
              <w:rPr>
                <w:color w:val="000000"/>
                <w:sz w:val="16"/>
                <w:szCs w:val="16"/>
              </w:rPr>
              <w:t>и</w:t>
            </w:r>
            <w:r>
              <w:rPr>
                <w:color w:val="000000"/>
                <w:sz w:val="16"/>
                <w:szCs w:val="16"/>
              </w:rPr>
              <w:t>паль</w:t>
            </w:r>
            <w:r w:rsidRPr="00506160">
              <w:rPr>
                <w:color w:val="000000"/>
                <w:sz w:val="16"/>
                <w:szCs w:val="16"/>
              </w:rPr>
              <w:t xml:space="preserve">ному долгу </w:t>
            </w:r>
            <w:r>
              <w:rPr>
                <w:color w:val="000000"/>
                <w:sz w:val="16"/>
                <w:szCs w:val="16"/>
              </w:rPr>
              <w:t>Аликовского района</w:t>
            </w:r>
          </w:p>
        </w:tc>
        <w:tc>
          <w:tcPr>
            <w:tcW w:w="1276" w:type="dxa"/>
            <w:vMerge w:val="restart"/>
          </w:tcPr>
          <w:p w:rsidR="00AB5834" w:rsidRPr="00506160" w:rsidRDefault="00AB5834" w:rsidP="00152349">
            <w:pPr>
              <w:ind w:left="-57" w:right="-57"/>
              <w:rPr>
                <w:color w:val="000000"/>
                <w:sz w:val="16"/>
                <w:szCs w:val="16"/>
              </w:rPr>
            </w:pPr>
          </w:p>
        </w:tc>
        <w:tc>
          <w:tcPr>
            <w:tcW w:w="1309" w:type="dxa"/>
            <w:vMerge w:val="restart"/>
          </w:tcPr>
          <w:p w:rsidR="00AB5834" w:rsidRPr="00506160" w:rsidRDefault="00AB5834" w:rsidP="00152349">
            <w:pPr>
              <w:ind w:left="-57" w:right="-57"/>
              <w:jc w:val="both"/>
              <w:rPr>
                <w:color w:val="000000"/>
                <w:sz w:val="16"/>
                <w:szCs w:val="16"/>
              </w:rPr>
            </w:pPr>
            <w:r w:rsidRPr="00506160">
              <w:rPr>
                <w:color w:val="000000"/>
                <w:sz w:val="16"/>
                <w:szCs w:val="16"/>
              </w:rPr>
              <w:t>ответственный исполнитель – Минфин Чув</w:t>
            </w:r>
            <w:r w:rsidRPr="00506160">
              <w:rPr>
                <w:color w:val="000000"/>
                <w:sz w:val="16"/>
                <w:szCs w:val="16"/>
              </w:rPr>
              <w:t>а</w:t>
            </w:r>
            <w:r w:rsidRPr="00506160">
              <w:rPr>
                <w:color w:val="000000"/>
                <w:sz w:val="16"/>
                <w:szCs w:val="16"/>
              </w:rPr>
              <w:t>шии</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w:t>
            </w:r>
            <w:r w:rsidRPr="00506160">
              <w:rPr>
                <w:color w:val="000000"/>
                <w:sz w:val="16"/>
                <w:szCs w:val="16"/>
              </w:rPr>
              <w:t>,</w:t>
            </w:r>
            <w:r>
              <w:rPr>
                <w:color w:val="000000"/>
                <w:sz w:val="16"/>
                <w:szCs w:val="16"/>
              </w:rPr>
              <w:t>5</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w:t>
            </w:r>
            <w:r w:rsidRPr="00506160">
              <w:rPr>
                <w:color w:val="000000"/>
                <w:sz w:val="16"/>
                <w:szCs w:val="16"/>
              </w:rPr>
              <w:t>,</w:t>
            </w:r>
            <w:r>
              <w:rPr>
                <w:color w:val="000000"/>
                <w:sz w:val="16"/>
                <w:szCs w:val="16"/>
              </w:rPr>
              <w:t>6</w:t>
            </w:r>
          </w:p>
        </w:tc>
        <w:tc>
          <w:tcPr>
            <w:tcW w:w="727" w:type="dxa"/>
          </w:tcPr>
          <w:p w:rsidR="00AB5834" w:rsidRPr="00506160" w:rsidRDefault="00AB5834" w:rsidP="00152349">
            <w:pPr>
              <w:ind w:left="-113" w:right="-113"/>
              <w:jc w:val="center"/>
              <w:rPr>
                <w:color w:val="000000"/>
                <w:sz w:val="16"/>
                <w:szCs w:val="16"/>
              </w:rPr>
            </w:pPr>
            <w:r>
              <w:rPr>
                <w:color w:val="000000"/>
                <w:sz w:val="16"/>
                <w:szCs w:val="16"/>
              </w:rPr>
              <w:t>0</w:t>
            </w:r>
            <w:r w:rsidRPr="00506160">
              <w:rPr>
                <w:color w:val="000000"/>
                <w:sz w:val="16"/>
                <w:szCs w:val="16"/>
              </w:rPr>
              <w:t>,</w:t>
            </w:r>
            <w:r>
              <w:rPr>
                <w:color w:val="000000"/>
                <w:sz w:val="16"/>
                <w:szCs w:val="16"/>
              </w:rPr>
              <w:t>7</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Pr>
                <w:color w:val="000000"/>
                <w:sz w:val="16"/>
                <w:szCs w:val="16"/>
              </w:rPr>
              <w:t>992</w:t>
            </w:r>
          </w:p>
        </w:tc>
        <w:tc>
          <w:tcPr>
            <w:tcW w:w="517" w:type="dxa"/>
          </w:tcPr>
          <w:p w:rsidR="00AB5834" w:rsidRPr="00506160" w:rsidRDefault="00AB5834" w:rsidP="00152349">
            <w:pPr>
              <w:ind w:left="-57" w:right="-57"/>
              <w:jc w:val="center"/>
              <w:rPr>
                <w:color w:val="000000"/>
                <w:sz w:val="16"/>
                <w:szCs w:val="16"/>
              </w:rPr>
            </w:pPr>
            <w:r>
              <w:rPr>
                <w:color w:val="000000"/>
                <w:sz w:val="16"/>
                <w:szCs w:val="16"/>
              </w:rPr>
              <w:t>1301</w:t>
            </w:r>
          </w:p>
        </w:tc>
        <w:tc>
          <w:tcPr>
            <w:tcW w:w="884" w:type="dxa"/>
          </w:tcPr>
          <w:p w:rsidR="00AB5834" w:rsidRPr="00506160" w:rsidRDefault="00AB5834" w:rsidP="00152349">
            <w:pPr>
              <w:ind w:left="-113" w:right="-113"/>
              <w:jc w:val="center"/>
              <w:rPr>
                <w:color w:val="000000"/>
                <w:sz w:val="16"/>
                <w:szCs w:val="16"/>
              </w:rPr>
            </w:pPr>
            <w:r>
              <w:rPr>
                <w:color w:val="000000"/>
                <w:sz w:val="16"/>
                <w:szCs w:val="16"/>
              </w:rPr>
              <w:t>Ч410573490</w:t>
            </w:r>
          </w:p>
        </w:tc>
        <w:tc>
          <w:tcPr>
            <w:tcW w:w="584" w:type="dxa"/>
          </w:tcPr>
          <w:p w:rsidR="00AB5834" w:rsidRPr="00506160" w:rsidRDefault="00AB5834" w:rsidP="00152349">
            <w:pPr>
              <w:ind w:left="-57" w:right="-57"/>
              <w:jc w:val="center"/>
              <w:rPr>
                <w:color w:val="000000"/>
                <w:sz w:val="16"/>
                <w:szCs w:val="16"/>
              </w:rPr>
            </w:pPr>
            <w:r>
              <w:rPr>
                <w:color w:val="000000"/>
                <w:sz w:val="16"/>
                <w:szCs w:val="16"/>
              </w:rPr>
              <w:t>730</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Pr>
                <w:color w:val="000000"/>
                <w:sz w:val="16"/>
                <w:szCs w:val="16"/>
              </w:rPr>
              <w:t>2</w:t>
            </w:r>
            <w:r w:rsidRPr="00506160">
              <w:rPr>
                <w:color w:val="000000"/>
                <w:sz w:val="16"/>
                <w:szCs w:val="16"/>
              </w:rPr>
              <w:t>,</w:t>
            </w:r>
            <w:r>
              <w:rPr>
                <w:color w:val="000000"/>
                <w:sz w:val="16"/>
                <w:szCs w:val="16"/>
              </w:rPr>
              <w:t>5</w:t>
            </w:r>
          </w:p>
        </w:tc>
        <w:tc>
          <w:tcPr>
            <w:tcW w:w="727" w:type="dxa"/>
          </w:tcPr>
          <w:p w:rsidR="00AB5834" w:rsidRPr="00506160" w:rsidRDefault="00AB5834" w:rsidP="00152349">
            <w:pPr>
              <w:ind w:left="-113" w:right="-113"/>
              <w:jc w:val="center"/>
              <w:rPr>
                <w:color w:val="000000"/>
                <w:sz w:val="16"/>
                <w:szCs w:val="16"/>
              </w:rPr>
            </w:pPr>
            <w:r>
              <w:rPr>
                <w:color w:val="000000"/>
                <w:sz w:val="16"/>
                <w:szCs w:val="16"/>
              </w:rPr>
              <w:t>1</w:t>
            </w:r>
            <w:r w:rsidRPr="00506160">
              <w:rPr>
                <w:color w:val="000000"/>
                <w:sz w:val="16"/>
                <w:szCs w:val="16"/>
              </w:rPr>
              <w:t>,</w:t>
            </w:r>
            <w:r>
              <w:rPr>
                <w:color w:val="000000"/>
                <w:sz w:val="16"/>
                <w:szCs w:val="16"/>
              </w:rPr>
              <w:t>6</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w:t>
            </w:r>
            <w:r>
              <w:rPr>
                <w:color w:val="000000"/>
                <w:sz w:val="16"/>
                <w:szCs w:val="16"/>
              </w:rPr>
              <w:t>7</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color w:val="000000"/>
                <w:sz w:val="16"/>
                <w:szCs w:val="16"/>
              </w:rPr>
              <w:t>бюджеты сельских пос</w:t>
            </w:r>
            <w:r w:rsidRPr="00815C91">
              <w:rPr>
                <w:color w:val="000000"/>
                <w:sz w:val="16"/>
                <w:szCs w:val="16"/>
              </w:rPr>
              <w:t>е</w:t>
            </w:r>
            <w:r w:rsidRPr="00815C91">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r w:rsidRPr="00506160">
              <w:rPr>
                <w:color w:val="000000"/>
                <w:sz w:val="16"/>
                <w:szCs w:val="16"/>
              </w:rPr>
              <w:t>Мер</w:t>
            </w:r>
            <w:r w:rsidRPr="00506160">
              <w:rPr>
                <w:color w:val="000000"/>
                <w:sz w:val="16"/>
                <w:szCs w:val="16"/>
              </w:rPr>
              <w:t>о</w:t>
            </w:r>
            <w:r w:rsidRPr="00506160">
              <w:rPr>
                <w:color w:val="000000"/>
                <w:sz w:val="16"/>
                <w:szCs w:val="16"/>
              </w:rPr>
              <w:t>прия</w:t>
            </w:r>
            <w:r w:rsidRPr="00506160">
              <w:rPr>
                <w:color w:val="000000"/>
                <w:sz w:val="16"/>
                <w:szCs w:val="16"/>
              </w:rPr>
              <w:softHyphen/>
              <w:t>тие 5.5</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sidRPr="00506160">
              <w:rPr>
                <w:color w:val="000000"/>
                <w:sz w:val="16"/>
                <w:szCs w:val="16"/>
              </w:rPr>
              <w:t>Выполнение обязательств по выплате агент</w:t>
            </w:r>
            <w:r w:rsidRPr="00506160">
              <w:rPr>
                <w:color w:val="000000"/>
                <w:sz w:val="16"/>
                <w:szCs w:val="16"/>
              </w:rPr>
              <w:softHyphen/>
              <w:t>ских комиссий и вознаграждения</w:t>
            </w:r>
          </w:p>
        </w:tc>
        <w:tc>
          <w:tcPr>
            <w:tcW w:w="1276" w:type="dxa"/>
            <w:vMerge w:val="restart"/>
          </w:tcPr>
          <w:p w:rsidR="00AB5834" w:rsidRPr="00506160" w:rsidRDefault="00AB5834" w:rsidP="00152349">
            <w:pPr>
              <w:ind w:left="-57" w:right="-57"/>
              <w:rPr>
                <w:color w:val="000000"/>
                <w:sz w:val="16"/>
                <w:szCs w:val="16"/>
              </w:rPr>
            </w:pPr>
          </w:p>
        </w:tc>
        <w:tc>
          <w:tcPr>
            <w:tcW w:w="1309" w:type="dxa"/>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color w:val="000000"/>
                <w:sz w:val="16"/>
                <w:szCs w:val="16"/>
              </w:rPr>
              <w:t>бюджеты сельских пос</w:t>
            </w:r>
            <w:r w:rsidRPr="00815C91">
              <w:rPr>
                <w:color w:val="000000"/>
                <w:sz w:val="16"/>
                <w:szCs w:val="16"/>
              </w:rPr>
              <w:t>е</w:t>
            </w:r>
            <w:r w:rsidRPr="00815C91">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val="restart"/>
          </w:tcPr>
          <w:p w:rsidR="00AB5834" w:rsidRPr="00506160" w:rsidRDefault="00AB5834" w:rsidP="00152349">
            <w:pPr>
              <w:autoSpaceDE w:val="0"/>
              <w:autoSpaceDN w:val="0"/>
              <w:adjustRightInd w:val="0"/>
              <w:ind w:left="-57" w:right="-57"/>
              <w:rPr>
                <w:color w:val="000000"/>
                <w:sz w:val="16"/>
                <w:szCs w:val="16"/>
              </w:rPr>
            </w:pPr>
            <w:r w:rsidRPr="00506160">
              <w:rPr>
                <w:color w:val="000000"/>
                <w:sz w:val="16"/>
                <w:szCs w:val="16"/>
              </w:rPr>
              <w:t>Мер</w:t>
            </w:r>
            <w:r w:rsidRPr="00506160">
              <w:rPr>
                <w:color w:val="000000"/>
                <w:sz w:val="16"/>
                <w:szCs w:val="16"/>
              </w:rPr>
              <w:t>о</w:t>
            </w:r>
            <w:r w:rsidRPr="00506160">
              <w:rPr>
                <w:color w:val="000000"/>
                <w:sz w:val="16"/>
                <w:szCs w:val="16"/>
              </w:rPr>
              <w:t>прия</w:t>
            </w:r>
            <w:r w:rsidRPr="00506160">
              <w:rPr>
                <w:color w:val="000000"/>
                <w:sz w:val="16"/>
                <w:szCs w:val="16"/>
              </w:rPr>
              <w:softHyphen/>
              <w:t>тие 5.6</w:t>
            </w:r>
          </w:p>
          <w:p w:rsidR="00AB5834" w:rsidRPr="00506160" w:rsidRDefault="00AB5834" w:rsidP="00152349">
            <w:pPr>
              <w:ind w:left="-57" w:right="-57"/>
              <w:jc w:val="center"/>
              <w:rPr>
                <w:color w:val="000000"/>
                <w:sz w:val="16"/>
                <w:szCs w:val="16"/>
              </w:rPr>
            </w:pPr>
          </w:p>
        </w:tc>
        <w:tc>
          <w:tcPr>
            <w:tcW w:w="1302" w:type="dxa"/>
            <w:vMerge w:val="restart"/>
          </w:tcPr>
          <w:p w:rsidR="00AB5834" w:rsidRPr="00506160" w:rsidRDefault="00AB5834" w:rsidP="00152349">
            <w:pPr>
              <w:autoSpaceDE w:val="0"/>
              <w:autoSpaceDN w:val="0"/>
              <w:adjustRightInd w:val="0"/>
              <w:ind w:left="-57" w:right="-57"/>
              <w:jc w:val="both"/>
              <w:rPr>
                <w:color w:val="000000"/>
                <w:sz w:val="16"/>
                <w:szCs w:val="16"/>
              </w:rPr>
            </w:pPr>
            <w:r>
              <w:rPr>
                <w:color w:val="000000"/>
                <w:sz w:val="16"/>
                <w:szCs w:val="16"/>
              </w:rPr>
              <w:t>Муниципаль</w:t>
            </w:r>
            <w:r w:rsidRPr="00506160">
              <w:rPr>
                <w:color w:val="000000"/>
                <w:sz w:val="16"/>
                <w:szCs w:val="16"/>
              </w:rPr>
              <w:t xml:space="preserve">ные гарантии </w:t>
            </w:r>
            <w:r>
              <w:rPr>
                <w:color w:val="000000"/>
                <w:sz w:val="16"/>
                <w:szCs w:val="16"/>
              </w:rPr>
              <w:t>Ал</w:t>
            </w:r>
            <w:r>
              <w:rPr>
                <w:color w:val="000000"/>
                <w:sz w:val="16"/>
                <w:szCs w:val="16"/>
              </w:rPr>
              <w:t>и</w:t>
            </w:r>
            <w:r>
              <w:rPr>
                <w:color w:val="000000"/>
                <w:sz w:val="16"/>
                <w:szCs w:val="16"/>
              </w:rPr>
              <w:t>ковского района</w:t>
            </w:r>
          </w:p>
          <w:p w:rsidR="00AB5834" w:rsidRPr="00506160" w:rsidRDefault="00AB5834" w:rsidP="00152349">
            <w:pPr>
              <w:ind w:left="-57" w:right="-57"/>
              <w:jc w:val="center"/>
              <w:rPr>
                <w:color w:val="000000"/>
                <w:sz w:val="16"/>
                <w:szCs w:val="16"/>
              </w:rPr>
            </w:pPr>
          </w:p>
        </w:tc>
        <w:tc>
          <w:tcPr>
            <w:tcW w:w="1276" w:type="dxa"/>
            <w:vMerge w:val="restart"/>
          </w:tcPr>
          <w:p w:rsidR="00AB5834" w:rsidRPr="00506160" w:rsidRDefault="00AB5834" w:rsidP="00152349">
            <w:pPr>
              <w:ind w:left="-57" w:right="-57"/>
              <w:rPr>
                <w:color w:val="000000"/>
                <w:sz w:val="16"/>
                <w:szCs w:val="16"/>
              </w:rPr>
            </w:pPr>
          </w:p>
        </w:tc>
        <w:tc>
          <w:tcPr>
            <w:tcW w:w="1309" w:type="dxa"/>
            <w:vMerge w:val="restart"/>
          </w:tcPr>
          <w:p w:rsidR="00AB5834" w:rsidRPr="00506160" w:rsidRDefault="00AB5834" w:rsidP="00152349">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506160" w:rsidRDefault="00AB5834" w:rsidP="00152349">
            <w:pPr>
              <w:autoSpaceDE w:val="0"/>
              <w:autoSpaceDN w:val="0"/>
              <w:adjustRightInd w:val="0"/>
              <w:ind w:left="-57" w:right="-57"/>
              <w:jc w:val="both"/>
              <w:rPr>
                <w:bCs/>
                <w:color w:val="000000"/>
                <w:sz w:val="16"/>
                <w:szCs w:val="16"/>
              </w:rPr>
            </w:pPr>
            <w:r w:rsidRPr="00506160">
              <w:rPr>
                <w:bCs/>
                <w:color w:val="000000"/>
                <w:sz w:val="16"/>
                <w:szCs w:val="16"/>
              </w:rPr>
              <w:t>республика</w:t>
            </w:r>
            <w:r w:rsidRPr="00506160">
              <w:rPr>
                <w:bCs/>
                <w:color w:val="000000"/>
                <w:sz w:val="16"/>
                <w:szCs w:val="16"/>
              </w:rPr>
              <w:t>н</w:t>
            </w:r>
            <w:r w:rsidRPr="00506160">
              <w:rPr>
                <w:bCs/>
                <w:color w:val="000000"/>
                <w:sz w:val="16"/>
                <w:szCs w:val="16"/>
              </w:rPr>
              <w:t>ский бюджет Чувашской Республики</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w:t>
            </w:r>
            <w:r>
              <w:rPr>
                <w:color w:val="000000"/>
                <w:sz w:val="16"/>
                <w:szCs w:val="16"/>
              </w:rPr>
              <w:t>и</w:t>
            </w:r>
            <w:r>
              <w:rPr>
                <w:color w:val="000000"/>
                <w:sz w:val="16"/>
                <w:szCs w:val="16"/>
              </w:rPr>
              <w:t>ков</w:t>
            </w:r>
            <w:r w:rsidRPr="00815C91">
              <w:rPr>
                <w:color w:val="000000"/>
                <w:sz w:val="16"/>
                <w:szCs w:val="16"/>
              </w:rPr>
              <w:t>ского рай</w:t>
            </w:r>
            <w:r w:rsidRPr="00815C91">
              <w:rPr>
                <w:color w:val="000000"/>
                <w:sz w:val="16"/>
                <w:szCs w:val="16"/>
              </w:rPr>
              <w:t>о</w:t>
            </w:r>
            <w:r w:rsidRPr="00815C91">
              <w:rPr>
                <w:color w:val="000000"/>
                <w:sz w:val="16"/>
                <w:szCs w:val="16"/>
              </w:rPr>
              <w:t>на</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r w:rsidR="00AB5834" w:rsidRPr="00506160" w:rsidTr="00152349">
        <w:tc>
          <w:tcPr>
            <w:tcW w:w="791" w:type="dxa"/>
            <w:vMerge/>
          </w:tcPr>
          <w:p w:rsidR="00AB5834" w:rsidRPr="00506160" w:rsidRDefault="00AB5834" w:rsidP="00152349">
            <w:pPr>
              <w:ind w:left="-57" w:right="-57"/>
              <w:jc w:val="center"/>
              <w:rPr>
                <w:color w:val="000000"/>
                <w:sz w:val="16"/>
                <w:szCs w:val="16"/>
              </w:rPr>
            </w:pPr>
          </w:p>
        </w:tc>
        <w:tc>
          <w:tcPr>
            <w:tcW w:w="1302" w:type="dxa"/>
            <w:vMerge/>
          </w:tcPr>
          <w:p w:rsidR="00AB5834" w:rsidRPr="00506160" w:rsidRDefault="00AB5834" w:rsidP="00152349">
            <w:pPr>
              <w:ind w:left="-57" w:right="-57"/>
              <w:jc w:val="center"/>
              <w:rPr>
                <w:color w:val="000000"/>
                <w:sz w:val="16"/>
                <w:szCs w:val="16"/>
              </w:rPr>
            </w:pPr>
          </w:p>
        </w:tc>
        <w:tc>
          <w:tcPr>
            <w:tcW w:w="1276" w:type="dxa"/>
            <w:vMerge/>
          </w:tcPr>
          <w:p w:rsidR="00AB5834" w:rsidRPr="00506160" w:rsidRDefault="00AB5834" w:rsidP="00152349">
            <w:pPr>
              <w:ind w:left="-57" w:right="-57"/>
              <w:jc w:val="center"/>
              <w:rPr>
                <w:color w:val="000000"/>
                <w:sz w:val="16"/>
                <w:szCs w:val="16"/>
              </w:rPr>
            </w:pPr>
          </w:p>
        </w:tc>
        <w:tc>
          <w:tcPr>
            <w:tcW w:w="1309" w:type="dxa"/>
            <w:vMerge/>
          </w:tcPr>
          <w:p w:rsidR="00AB5834" w:rsidRPr="00506160" w:rsidRDefault="00AB5834" w:rsidP="00152349">
            <w:pPr>
              <w:ind w:left="-57" w:right="-57"/>
              <w:jc w:val="both"/>
              <w:rPr>
                <w:color w:val="000000"/>
                <w:sz w:val="16"/>
                <w:szCs w:val="16"/>
              </w:rPr>
            </w:pPr>
          </w:p>
        </w:tc>
        <w:tc>
          <w:tcPr>
            <w:tcW w:w="801"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517"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884" w:type="dxa"/>
          </w:tcPr>
          <w:p w:rsidR="00AB5834" w:rsidRPr="00506160" w:rsidRDefault="00AB5834" w:rsidP="00152349">
            <w:pPr>
              <w:ind w:left="-113" w:right="-113"/>
              <w:jc w:val="center"/>
              <w:rPr>
                <w:color w:val="000000"/>
                <w:sz w:val="16"/>
                <w:szCs w:val="16"/>
              </w:rPr>
            </w:pPr>
            <w:r w:rsidRPr="00506160">
              <w:rPr>
                <w:color w:val="000000"/>
                <w:sz w:val="16"/>
                <w:szCs w:val="16"/>
              </w:rPr>
              <w:t>х</w:t>
            </w:r>
          </w:p>
        </w:tc>
        <w:tc>
          <w:tcPr>
            <w:tcW w:w="584" w:type="dxa"/>
          </w:tcPr>
          <w:p w:rsidR="00AB5834" w:rsidRPr="00506160" w:rsidRDefault="00AB5834" w:rsidP="00152349">
            <w:pPr>
              <w:ind w:left="-57" w:right="-57"/>
              <w:jc w:val="center"/>
              <w:rPr>
                <w:color w:val="000000"/>
                <w:sz w:val="16"/>
                <w:szCs w:val="16"/>
              </w:rPr>
            </w:pPr>
            <w:r w:rsidRPr="00506160">
              <w:rPr>
                <w:color w:val="000000"/>
                <w:sz w:val="16"/>
                <w:szCs w:val="16"/>
              </w:rPr>
              <w:t>х</w:t>
            </w:r>
          </w:p>
        </w:tc>
        <w:tc>
          <w:tcPr>
            <w:tcW w:w="1186" w:type="dxa"/>
          </w:tcPr>
          <w:p w:rsidR="00AB5834" w:rsidRPr="00815C91" w:rsidRDefault="00AB5834" w:rsidP="00152349">
            <w:pPr>
              <w:autoSpaceDE w:val="0"/>
              <w:autoSpaceDN w:val="0"/>
              <w:adjustRightInd w:val="0"/>
              <w:ind w:left="-57" w:right="-57"/>
              <w:jc w:val="both"/>
              <w:rPr>
                <w:bCs/>
                <w:color w:val="000000"/>
                <w:sz w:val="16"/>
                <w:szCs w:val="16"/>
              </w:rPr>
            </w:pPr>
            <w:r w:rsidRPr="00815C91">
              <w:rPr>
                <w:color w:val="000000"/>
                <w:sz w:val="16"/>
                <w:szCs w:val="16"/>
              </w:rPr>
              <w:t>бюджеты сельских пос</w:t>
            </w:r>
            <w:r w:rsidRPr="00815C91">
              <w:rPr>
                <w:color w:val="000000"/>
                <w:sz w:val="16"/>
                <w:szCs w:val="16"/>
              </w:rPr>
              <w:t>е</w:t>
            </w:r>
            <w:r w:rsidRPr="00815C91">
              <w:rPr>
                <w:color w:val="000000"/>
                <w:sz w:val="16"/>
                <w:szCs w:val="16"/>
              </w:rPr>
              <w:t>лений</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727"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28" w:type="dxa"/>
            <w:shd w:val="clear" w:color="auto" w:fill="FFFFFF"/>
          </w:tcPr>
          <w:p w:rsidR="00AB5834" w:rsidRPr="00506160" w:rsidRDefault="00AB5834" w:rsidP="00152349">
            <w:pPr>
              <w:ind w:left="-113" w:right="-113"/>
              <w:jc w:val="center"/>
              <w:rPr>
                <w:color w:val="000000"/>
                <w:sz w:val="16"/>
                <w:szCs w:val="16"/>
              </w:rPr>
            </w:pPr>
            <w:r w:rsidRPr="00506160">
              <w:rPr>
                <w:color w:val="000000"/>
                <w:sz w:val="16"/>
                <w:szCs w:val="16"/>
              </w:rPr>
              <w:t>0,0</w:t>
            </w:r>
          </w:p>
        </w:tc>
        <w:tc>
          <w:tcPr>
            <w:tcW w:w="850" w:type="dxa"/>
          </w:tcPr>
          <w:p w:rsidR="00AB5834" w:rsidRPr="00506160" w:rsidRDefault="00AB5834" w:rsidP="00152349">
            <w:pPr>
              <w:ind w:left="-113" w:right="-113"/>
              <w:jc w:val="center"/>
              <w:rPr>
                <w:color w:val="000000"/>
                <w:sz w:val="16"/>
                <w:szCs w:val="16"/>
              </w:rPr>
            </w:pPr>
            <w:r w:rsidRPr="00506160">
              <w:rPr>
                <w:color w:val="000000"/>
                <w:sz w:val="16"/>
                <w:szCs w:val="16"/>
              </w:rPr>
              <w:t>0,0</w:t>
            </w:r>
          </w:p>
        </w:tc>
      </w:tr>
    </w:tbl>
    <w:p w:rsidR="00AB5834" w:rsidRDefault="00AB5834" w:rsidP="00AB5834">
      <w:pPr>
        <w:ind w:firstLine="709"/>
        <w:jc w:val="both"/>
      </w:pPr>
    </w:p>
    <w:p w:rsidR="00AB5834" w:rsidRDefault="00AB5834">
      <w:pPr>
        <w:spacing w:after="200" w:line="276" w:lineRule="auto"/>
      </w:pPr>
      <w:r>
        <w:br w:type="page"/>
      </w:r>
    </w:p>
    <w:p w:rsidR="00AB5834" w:rsidRDefault="00AB5834" w:rsidP="00AB5834">
      <w:pPr>
        <w:ind w:firstLine="709"/>
        <w:jc w:val="both"/>
        <w:sectPr w:rsidR="00AB5834" w:rsidSect="00AB5834">
          <w:pgSz w:w="16838" w:h="11906" w:orient="landscape" w:code="9"/>
          <w:pgMar w:top="1701" w:right="1134" w:bottom="567" w:left="1134" w:header="0" w:footer="0" w:gutter="0"/>
          <w:cols w:space="720"/>
          <w:noEndnote/>
          <w:docGrid w:linePitch="326"/>
        </w:sectPr>
      </w:pPr>
    </w:p>
    <w:p w:rsidR="00AB5834" w:rsidRPr="009C51F4" w:rsidRDefault="00AB5834" w:rsidP="00AB5834">
      <w:pPr>
        <w:ind w:right="4676" w:firstLine="567"/>
        <w:jc w:val="both"/>
        <w:rPr>
          <w:bCs/>
          <w:color w:val="000000" w:themeColor="text1"/>
          <w:sz w:val="20"/>
          <w:szCs w:val="20"/>
        </w:rPr>
      </w:pPr>
      <w:r w:rsidRPr="00760086">
        <w:rPr>
          <w:color w:val="000000" w:themeColor="text1"/>
          <w:sz w:val="20"/>
          <w:szCs w:val="20"/>
        </w:rPr>
        <w:lastRenderedPageBreak/>
        <w:t>Постановление администрации Аликовского района Чувашско</w:t>
      </w:r>
      <w:r>
        <w:rPr>
          <w:color w:val="000000" w:themeColor="text1"/>
          <w:sz w:val="20"/>
          <w:szCs w:val="20"/>
        </w:rPr>
        <w:t xml:space="preserve">й Республики от 09.08.2021 г. № 714 </w:t>
      </w:r>
      <w:r w:rsidRPr="00760086">
        <w:rPr>
          <w:color w:val="000000" w:themeColor="text1"/>
          <w:sz w:val="20"/>
          <w:szCs w:val="20"/>
        </w:rPr>
        <w:t>«</w:t>
      </w:r>
      <w:r w:rsidRPr="00AB5834">
        <w:rPr>
          <w:bCs/>
          <w:color w:val="000000" w:themeColor="text1"/>
          <w:sz w:val="20"/>
          <w:szCs w:val="20"/>
        </w:rPr>
        <w:t>О проведении Всероссийского экологического субботника «Зеленая Россия» в Аликовском районе Чувашской Республики</w:t>
      </w:r>
      <w:r w:rsidRPr="00760086">
        <w:rPr>
          <w:bCs/>
          <w:color w:val="000000" w:themeColor="text1"/>
          <w:sz w:val="20"/>
          <w:szCs w:val="20"/>
        </w:rPr>
        <w:t>»</w:t>
      </w:r>
    </w:p>
    <w:p w:rsidR="00AB5834" w:rsidRDefault="00AB5834" w:rsidP="00AB5834">
      <w:pPr>
        <w:ind w:right="4676"/>
        <w:jc w:val="both"/>
        <w:rPr>
          <w:bCs/>
          <w:color w:val="000000" w:themeColor="text1"/>
          <w:sz w:val="20"/>
          <w:szCs w:val="20"/>
          <w:lang w:bidi="ru-RU"/>
        </w:rPr>
      </w:pPr>
    </w:p>
    <w:p w:rsidR="00AB5834" w:rsidRPr="000C77B9" w:rsidRDefault="00AB5834" w:rsidP="00AB5834">
      <w:pPr>
        <w:ind w:right="-1" w:firstLine="709"/>
        <w:jc w:val="both"/>
        <w:rPr>
          <w:bCs/>
          <w:color w:val="000000"/>
          <w:sz w:val="20"/>
          <w:szCs w:val="20"/>
        </w:rPr>
      </w:pPr>
      <w:r w:rsidRPr="000C77B9">
        <w:rPr>
          <w:bCs/>
          <w:color w:val="000000"/>
          <w:sz w:val="20"/>
          <w:szCs w:val="20"/>
        </w:rPr>
        <w:t xml:space="preserve">В соответствии с Всероссийским положением о проведении экологического субботника «Зеленая Россия», администрация Аликовского района Чувашской Республики п о с </w:t>
      </w:r>
      <w:proofErr w:type="gramStart"/>
      <w:r w:rsidRPr="000C77B9">
        <w:rPr>
          <w:bCs/>
          <w:color w:val="000000"/>
          <w:sz w:val="20"/>
          <w:szCs w:val="20"/>
        </w:rPr>
        <w:t>т</w:t>
      </w:r>
      <w:proofErr w:type="gramEnd"/>
      <w:r w:rsidRPr="000C77B9">
        <w:rPr>
          <w:bCs/>
          <w:color w:val="000000"/>
          <w:sz w:val="20"/>
          <w:szCs w:val="20"/>
        </w:rPr>
        <w:t xml:space="preserve"> а н о в л я е т:</w:t>
      </w:r>
    </w:p>
    <w:p w:rsidR="00AB5834" w:rsidRPr="000C77B9" w:rsidRDefault="00AB5834" w:rsidP="00AB5834">
      <w:pPr>
        <w:ind w:right="-1" w:firstLine="709"/>
        <w:jc w:val="both"/>
        <w:rPr>
          <w:bCs/>
          <w:color w:val="000000"/>
          <w:sz w:val="20"/>
          <w:szCs w:val="20"/>
        </w:rPr>
      </w:pPr>
      <w:r w:rsidRPr="000C77B9">
        <w:rPr>
          <w:bCs/>
          <w:color w:val="000000"/>
          <w:sz w:val="20"/>
          <w:szCs w:val="20"/>
        </w:rPr>
        <w:t xml:space="preserve">1. Провести с 4 по 25 сентября 2021 года Всероссийский экологический субботник «Зеленая Россия» в Аликовском районе Чувашской Республики. </w:t>
      </w:r>
    </w:p>
    <w:p w:rsidR="00AB5834" w:rsidRPr="000C77B9" w:rsidRDefault="00AB5834" w:rsidP="00AB5834">
      <w:pPr>
        <w:ind w:right="-1" w:firstLine="709"/>
        <w:jc w:val="both"/>
        <w:rPr>
          <w:bCs/>
          <w:color w:val="000000"/>
          <w:sz w:val="20"/>
          <w:szCs w:val="20"/>
        </w:rPr>
      </w:pPr>
      <w:r w:rsidRPr="000C77B9">
        <w:rPr>
          <w:bCs/>
          <w:color w:val="000000"/>
          <w:sz w:val="20"/>
          <w:szCs w:val="20"/>
        </w:rPr>
        <w:t>2. Утвердить положение о проведении данного субботника (Приложение).</w:t>
      </w:r>
    </w:p>
    <w:p w:rsidR="00AB5834" w:rsidRPr="000C77B9" w:rsidRDefault="00AB5834" w:rsidP="00AB5834">
      <w:pPr>
        <w:ind w:right="-1" w:firstLine="709"/>
        <w:jc w:val="both"/>
        <w:rPr>
          <w:bCs/>
          <w:color w:val="000000"/>
          <w:sz w:val="20"/>
          <w:szCs w:val="20"/>
        </w:rPr>
      </w:pPr>
      <w:r w:rsidRPr="000C77B9">
        <w:rPr>
          <w:bCs/>
          <w:color w:val="000000"/>
          <w:sz w:val="20"/>
          <w:szCs w:val="20"/>
        </w:rPr>
        <w:t xml:space="preserve">3.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 </w:t>
      </w:r>
    </w:p>
    <w:p w:rsidR="00AB5834" w:rsidRPr="000C77B9" w:rsidRDefault="00AB5834" w:rsidP="00AB5834">
      <w:pPr>
        <w:ind w:right="-1"/>
        <w:jc w:val="both"/>
        <w:rPr>
          <w:sz w:val="20"/>
          <w:szCs w:val="20"/>
        </w:rPr>
      </w:pPr>
    </w:p>
    <w:p w:rsidR="00AB5834" w:rsidRPr="000C77B9" w:rsidRDefault="00AB5834" w:rsidP="00AB5834">
      <w:pPr>
        <w:ind w:right="-1"/>
        <w:jc w:val="both"/>
        <w:rPr>
          <w:sz w:val="20"/>
          <w:szCs w:val="20"/>
        </w:rPr>
      </w:pPr>
    </w:p>
    <w:p w:rsidR="00AB5834" w:rsidRPr="000C77B9" w:rsidRDefault="00AB5834" w:rsidP="00AB5834">
      <w:pPr>
        <w:ind w:right="-1"/>
        <w:jc w:val="both"/>
        <w:rPr>
          <w:sz w:val="20"/>
          <w:szCs w:val="20"/>
        </w:rPr>
      </w:pPr>
      <w:r w:rsidRPr="000C77B9">
        <w:rPr>
          <w:sz w:val="20"/>
          <w:szCs w:val="20"/>
        </w:rPr>
        <w:t>Глава администрации</w:t>
      </w:r>
    </w:p>
    <w:p w:rsidR="00AB5834" w:rsidRPr="000C77B9" w:rsidRDefault="00AB5834" w:rsidP="00AB5834">
      <w:pPr>
        <w:ind w:right="-1"/>
        <w:jc w:val="both"/>
        <w:rPr>
          <w:sz w:val="20"/>
          <w:szCs w:val="20"/>
        </w:rPr>
      </w:pPr>
      <w:r w:rsidRPr="000C77B9">
        <w:rPr>
          <w:sz w:val="20"/>
          <w:szCs w:val="20"/>
        </w:rPr>
        <w:t>Аликовского района                                                                               А.Н. Куликов</w:t>
      </w:r>
    </w:p>
    <w:p w:rsidR="00AB5834" w:rsidRPr="000C77B9" w:rsidRDefault="00AB5834" w:rsidP="00AB5834">
      <w:pPr>
        <w:ind w:right="-1"/>
        <w:jc w:val="both"/>
        <w:rPr>
          <w:sz w:val="20"/>
          <w:szCs w:val="20"/>
        </w:rPr>
      </w:pPr>
    </w:p>
    <w:p w:rsidR="00AB5834" w:rsidRPr="000C77B9" w:rsidRDefault="00AB5834" w:rsidP="00AB5834">
      <w:pPr>
        <w:jc w:val="right"/>
        <w:rPr>
          <w:sz w:val="20"/>
          <w:szCs w:val="20"/>
        </w:rPr>
      </w:pPr>
      <w:r w:rsidRPr="000C77B9">
        <w:rPr>
          <w:sz w:val="20"/>
          <w:szCs w:val="20"/>
        </w:rPr>
        <w:t>Приложение</w:t>
      </w:r>
    </w:p>
    <w:p w:rsidR="00AB5834" w:rsidRPr="000C77B9" w:rsidRDefault="00AB5834" w:rsidP="00AB5834">
      <w:pPr>
        <w:jc w:val="right"/>
        <w:rPr>
          <w:sz w:val="20"/>
          <w:szCs w:val="20"/>
        </w:rPr>
      </w:pPr>
    </w:p>
    <w:p w:rsidR="00AB5834" w:rsidRPr="000C77B9" w:rsidRDefault="00AB5834" w:rsidP="00AB5834">
      <w:pPr>
        <w:jc w:val="right"/>
        <w:rPr>
          <w:sz w:val="20"/>
          <w:szCs w:val="20"/>
        </w:rPr>
      </w:pPr>
      <w:r w:rsidRPr="000C77B9">
        <w:rPr>
          <w:sz w:val="20"/>
          <w:szCs w:val="20"/>
        </w:rPr>
        <w:t>УТВЕРЖДЕНО</w:t>
      </w:r>
    </w:p>
    <w:p w:rsidR="00AB5834" w:rsidRPr="000C77B9" w:rsidRDefault="00AB5834" w:rsidP="00AB5834">
      <w:pPr>
        <w:ind w:firstLine="426"/>
        <w:jc w:val="right"/>
        <w:rPr>
          <w:sz w:val="20"/>
          <w:szCs w:val="20"/>
        </w:rPr>
      </w:pPr>
      <w:r w:rsidRPr="000C77B9">
        <w:rPr>
          <w:sz w:val="20"/>
          <w:szCs w:val="20"/>
        </w:rPr>
        <w:t>постановлением администрации</w:t>
      </w:r>
    </w:p>
    <w:p w:rsidR="00AB5834" w:rsidRPr="000C77B9" w:rsidRDefault="00AB5834" w:rsidP="009E67E7">
      <w:pPr>
        <w:pStyle w:val="90"/>
        <w:keepNext w:val="0"/>
        <w:widowControl/>
        <w:numPr>
          <w:ilvl w:val="8"/>
          <w:numId w:val="2"/>
        </w:numPr>
        <w:tabs>
          <w:tab w:val="clear" w:pos="16815"/>
          <w:tab w:val="clear" w:pos="18585"/>
          <w:tab w:val="left" w:pos="5850"/>
          <w:tab w:val="right" w:pos="9355"/>
        </w:tabs>
        <w:autoSpaceDE/>
        <w:autoSpaceDN/>
        <w:adjustRightInd/>
        <w:jc w:val="right"/>
        <w:rPr>
          <w:sz w:val="20"/>
          <w:szCs w:val="20"/>
        </w:rPr>
      </w:pPr>
      <w:r w:rsidRPr="000C77B9">
        <w:rPr>
          <w:sz w:val="20"/>
          <w:szCs w:val="20"/>
        </w:rPr>
        <w:t>Аликовского района Чувашской Республики</w:t>
      </w:r>
    </w:p>
    <w:p w:rsidR="00AB5834" w:rsidRPr="000C77B9" w:rsidRDefault="00AB5834" w:rsidP="00AB5834">
      <w:pPr>
        <w:tabs>
          <w:tab w:val="left" w:pos="7305"/>
        </w:tabs>
        <w:jc w:val="right"/>
        <w:rPr>
          <w:sz w:val="20"/>
          <w:szCs w:val="20"/>
        </w:rPr>
      </w:pPr>
      <w:r w:rsidRPr="000C77B9">
        <w:rPr>
          <w:sz w:val="20"/>
          <w:szCs w:val="20"/>
        </w:rPr>
        <w:t>от «09» августа 2021 г.    № 714</w:t>
      </w:r>
    </w:p>
    <w:p w:rsidR="00AB5834" w:rsidRPr="000C77B9" w:rsidRDefault="00AB5834" w:rsidP="00AB5834">
      <w:pPr>
        <w:tabs>
          <w:tab w:val="left" w:pos="7305"/>
        </w:tabs>
        <w:rPr>
          <w:b/>
          <w:sz w:val="20"/>
          <w:szCs w:val="20"/>
        </w:rPr>
      </w:pPr>
    </w:p>
    <w:p w:rsidR="00AB5834" w:rsidRPr="000C77B9" w:rsidRDefault="00AB5834" w:rsidP="00AB5834">
      <w:pPr>
        <w:jc w:val="center"/>
        <w:rPr>
          <w:b/>
          <w:sz w:val="20"/>
          <w:szCs w:val="20"/>
        </w:rPr>
      </w:pPr>
      <w:r w:rsidRPr="000C77B9">
        <w:rPr>
          <w:b/>
          <w:sz w:val="20"/>
          <w:szCs w:val="20"/>
        </w:rPr>
        <w:t>ПОЛОЖЕНИЕ</w:t>
      </w:r>
    </w:p>
    <w:p w:rsidR="00AB5834" w:rsidRPr="000C77B9" w:rsidRDefault="00AB5834" w:rsidP="00AB5834">
      <w:pPr>
        <w:jc w:val="center"/>
        <w:rPr>
          <w:b/>
          <w:sz w:val="20"/>
          <w:szCs w:val="20"/>
        </w:rPr>
      </w:pPr>
      <w:r w:rsidRPr="000C77B9">
        <w:rPr>
          <w:b/>
          <w:sz w:val="20"/>
          <w:szCs w:val="20"/>
        </w:rPr>
        <w:t>о проведении Всероссийского экологического субботника «Зеленая Россия» в Аликовском районе</w:t>
      </w:r>
    </w:p>
    <w:p w:rsidR="00AB5834" w:rsidRPr="000C77B9" w:rsidRDefault="00AB5834" w:rsidP="00AB5834">
      <w:pPr>
        <w:ind w:firstLine="567"/>
        <w:jc w:val="both"/>
        <w:rPr>
          <w:sz w:val="20"/>
          <w:szCs w:val="20"/>
        </w:rPr>
      </w:pPr>
    </w:p>
    <w:p w:rsidR="00AB5834" w:rsidRPr="000C77B9" w:rsidRDefault="00AB5834" w:rsidP="00AB5834">
      <w:pPr>
        <w:ind w:firstLine="567"/>
        <w:jc w:val="center"/>
        <w:rPr>
          <w:b/>
          <w:sz w:val="20"/>
          <w:szCs w:val="20"/>
        </w:rPr>
      </w:pPr>
    </w:p>
    <w:p w:rsidR="00AB5834" w:rsidRPr="000C77B9" w:rsidRDefault="00AB5834" w:rsidP="00AB5834">
      <w:pPr>
        <w:ind w:firstLine="567"/>
        <w:jc w:val="center"/>
        <w:rPr>
          <w:b/>
          <w:sz w:val="20"/>
          <w:szCs w:val="20"/>
        </w:rPr>
      </w:pPr>
      <w:r w:rsidRPr="000C77B9">
        <w:rPr>
          <w:b/>
          <w:sz w:val="20"/>
          <w:szCs w:val="20"/>
        </w:rPr>
        <w:t>1. Общие положения</w:t>
      </w:r>
    </w:p>
    <w:p w:rsidR="00AB5834" w:rsidRPr="000C77B9" w:rsidRDefault="00AB5834" w:rsidP="00AB5834">
      <w:pPr>
        <w:ind w:firstLine="709"/>
        <w:jc w:val="both"/>
        <w:rPr>
          <w:sz w:val="20"/>
          <w:szCs w:val="20"/>
        </w:rPr>
      </w:pPr>
      <w:r w:rsidRPr="000C77B9">
        <w:rPr>
          <w:sz w:val="20"/>
          <w:szCs w:val="20"/>
        </w:rPr>
        <w:t>1.1 Акция «Всероссийский экологический субботник «Зеленая Россия» (Далее Акция) – это практический урок бережного отношения к природе, один из способов объединить общество, пробудить ответственность в каждом.</w:t>
      </w:r>
    </w:p>
    <w:p w:rsidR="00AB5834" w:rsidRPr="000C77B9" w:rsidRDefault="00AB5834" w:rsidP="00AB5834">
      <w:pPr>
        <w:ind w:firstLine="709"/>
        <w:jc w:val="both"/>
        <w:rPr>
          <w:sz w:val="20"/>
          <w:szCs w:val="20"/>
        </w:rPr>
      </w:pPr>
      <w:r w:rsidRPr="000C77B9">
        <w:rPr>
          <w:sz w:val="20"/>
          <w:szCs w:val="20"/>
        </w:rPr>
        <w:t>Сегодня патриотическое воспитание подрастающего поколения особенно актуально. Патриотизм – умение каждого человека ощущать себя не отдельным индивидом, а незаменимой частью Родины, родного народа. Возможность ощущать, что твои дела направлены на благо Родины, а раз ты часть ее, то непременно это благо и для тебя самого. Ощущение единства с Родиной, со своей землей – вот главная составляющая патриотизма.</w:t>
      </w:r>
    </w:p>
    <w:p w:rsidR="00AB5834" w:rsidRPr="000C77B9" w:rsidRDefault="00AB5834" w:rsidP="00AB5834">
      <w:pPr>
        <w:ind w:firstLine="709"/>
        <w:jc w:val="both"/>
        <w:rPr>
          <w:sz w:val="20"/>
          <w:szCs w:val="20"/>
        </w:rPr>
      </w:pPr>
      <w:r w:rsidRPr="000C77B9">
        <w:rPr>
          <w:sz w:val="20"/>
          <w:szCs w:val="20"/>
        </w:rPr>
        <w:t>Так как экологические знания способствуют формированию у ребенка патриотических чувств, представлений о человеке как о части природы, то акция Всероссийский экологический субботник «Зеленая Россия» является той самой историей, которая объединяет всех через добрые дела.</w:t>
      </w:r>
    </w:p>
    <w:p w:rsidR="00AB5834" w:rsidRPr="000C77B9" w:rsidRDefault="00AB5834" w:rsidP="00AB5834">
      <w:pPr>
        <w:ind w:firstLine="567"/>
        <w:jc w:val="center"/>
        <w:rPr>
          <w:sz w:val="20"/>
          <w:szCs w:val="20"/>
        </w:rPr>
      </w:pPr>
    </w:p>
    <w:p w:rsidR="00AB5834" w:rsidRPr="000C77B9" w:rsidRDefault="00AB5834" w:rsidP="00AB5834">
      <w:pPr>
        <w:ind w:firstLine="567"/>
        <w:jc w:val="center"/>
        <w:rPr>
          <w:b/>
          <w:sz w:val="20"/>
          <w:szCs w:val="20"/>
        </w:rPr>
      </w:pPr>
      <w:r w:rsidRPr="000C77B9">
        <w:rPr>
          <w:b/>
          <w:sz w:val="20"/>
          <w:szCs w:val="20"/>
        </w:rPr>
        <w:t>2. Цели и задачи</w:t>
      </w:r>
    </w:p>
    <w:p w:rsidR="00AB5834" w:rsidRPr="000C77B9" w:rsidRDefault="00AB5834" w:rsidP="00AB5834">
      <w:pPr>
        <w:ind w:firstLine="709"/>
        <w:jc w:val="both"/>
        <w:rPr>
          <w:sz w:val="20"/>
          <w:szCs w:val="20"/>
        </w:rPr>
      </w:pPr>
      <w:r w:rsidRPr="000C77B9">
        <w:rPr>
          <w:sz w:val="20"/>
          <w:szCs w:val="20"/>
        </w:rPr>
        <w:t>2.1. Цель: объединить жителей Аликовского района, кого волнуют вопросы экологической безопасности, пробудить в подрастающем поколении чувство бережного отношения к природе и провести урок патриотического воспитания.</w:t>
      </w:r>
    </w:p>
    <w:p w:rsidR="00AB5834" w:rsidRPr="000C77B9" w:rsidRDefault="00AB5834" w:rsidP="00AB5834">
      <w:pPr>
        <w:ind w:firstLine="709"/>
        <w:jc w:val="both"/>
        <w:rPr>
          <w:sz w:val="20"/>
          <w:szCs w:val="20"/>
        </w:rPr>
      </w:pPr>
      <w:r w:rsidRPr="000C77B9">
        <w:rPr>
          <w:sz w:val="20"/>
          <w:szCs w:val="20"/>
        </w:rPr>
        <w:t>2.2. Задачи:</w:t>
      </w:r>
    </w:p>
    <w:p w:rsidR="00AB5834" w:rsidRPr="000C77B9" w:rsidRDefault="00AB5834" w:rsidP="00AB5834">
      <w:pPr>
        <w:ind w:firstLine="709"/>
        <w:jc w:val="both"/>
        <w:rPr>
          <w:sz w:val="20"/>
          <w:szCs w:val="20"/>
        </w:rPr>
      </w:pPr>
      <w:r w:rsidRPr="000C77B9">
        <w:rPr>
          <w:sz w:val="20"/>
          <w:szCs w:val="20"/>
        </w:rPr>
        <w:t>2.2.1. Призвать общество самостоятельно осознать существующие экологические проблемы и помочь каждому самостоятельно включиться в их решение, принять участие в создании чистой и благоустроенной России, помочь конкретными делами продемонстрировать свое право жить на чистой земле и дышать чистым воздухом.</w:t>
      </w:r>
    </w:p>
    <w:p w:rsidR="00AB5834" w:rsidRPr="000C77B9" w:rsidRDefault="00AB5834" w:rsidP="00AB5834">
      <w:pPr>
        <w:ind w:firstLine="709"/>
        <w:jc w:val="both"/>
        <w:rPr>
          <w:sz w:val="20"/>
          <w:szCs w:val="20"/>
        </w:rPr>
      </w:pPr>
      <w:r w:rsidRPr="000C77B9">
        <w:rPr>
          <w:sz w:val="20"/>
          <w:szCs w:val="20"/>
        </w:rPr>
        <w:t>2.2.2. Преподать урок бережного отношения к природе.</w:t>
      </w:r>
    </w:p>
    <w:p w:rsidR="00AB5834" w:rsidRPr="000C77B9" w:rsidRDefault="00AB5834" w:rsidP="00AB5834">
      <w:pPr>
        <w:ind w:firstLine="709"/>
        <w:jc w:val="both"/>
        <w:rPr>
          <w:sz w:val="20"/>
          <w:szCs w:val="20"/>
        </w:rPr>
      </w:pPr>
      <w:r w:rsidRPr="000C77B9">
        <w:rPr>
          <w:sz w:val="20"/>
          <w:szCs w:val="20"/>
        </w:rPr>
        <w:t>2.2.3. Обеспечить массовое вовлечение жителей района, чтобы призыв не оставил равнодушным ни одного гражданина.</w:t>
      </w:r>
    </w:p>
    <w:p w:rsidR="00AB5834" w:rsidRPr="000C77B9" w:rsidRDefault="00AB5834" w:rsidP="00AB5834">
      <w:pPr>
        <w:ind w:firstLine="709"/>
        <w:jc w:val="both"/>
        <w:rPr>
          <w:sz w:val="20"/>
          <w:szCs w:val="20"/>
        </w:rPr>
      </w:pPr>
      <w:r w:rsidRPr="000C77B9">
        <w:rPr>
          <w:sz w:val="20"/>
          <w:szCs w:val="20"/>
        </w:rPr>
        <w:t>2.2.4. Объединить нацию, сплотить все слои общества, с различными политическими взглядами и убеждениями для общей цели защиты окружающей среды.</w:t>
      </w:r>
    </w:p>
    <w:p w:rsidR="00AB5834" w:rsidRPr="000C77B9" w:rsidRDefault="00AB5834" w:rsidP="00AB5834">
      <w:pPr>
        <w:ind w:firstLine="709"/>
        <w:jc w:val="both"/>
        <w:rPr>
          <w:sz w:val="20"/>
          <w:szCs w:val="20"/>
        </w:rPr>
      </w:pPr>
      <w:r w:rsidRPr="000C77B9">
        <w:rPr>
          <w:sz w:val="20"/>
          <w:szCs w:val="20"/>
        </w:rPr>
        <w:t>2.2.5. Возродить традиции национального праздника, каким являлся субботник в советское время.</w:t>
      </w:r>
    </w:p>
    <w:p w:rsidR="00AB5834" w:rsidRPr="000C77B9" w:rsidRDefault="00AB5834" w:rsidP="00AB5834">
      <w:pPr>
        <w:ind w:firstLine="567"/>
        <w:jc w:val="both"/>
        <w:rPr>
          <w:sz w:val="20"/>
          <w:szCs w:val="20"/>
        </w:rPr>
      </w:pPr>
    </w:p>
    <w:p w:rsidR="00AB5834" w:rsidRPr="000C77B9" w:rsidRDefault="00AB5834" w:rsidP="00AB5834">
      <w:pPr>
        <w:ind w:firstLine="567"/>
        <w:jc w:val="center"/>
        <w:rPr>
          <w:b/>
          <w:sz w:val="20"/>
          <w:szCs w:val="20"/>
        </w:rPr>
      </w:pPr>
      <w:r w:rsidRPr="000C77B9">
        <w:rPr>
          <w:b/>
          <w:sz w:val="20"/>
          <w:szCs w:val="20"/>
        </w:rPr>
        <w:t>3. Условия проведения Акции</w:t>
      </w:r>
    </w:p>
    <w:p w:rsidR="00AB5834" w:rsidRPr="000C77B9" w:rsidRDefault="00AB5834" w:rsidP="00AB5834">
      <w:pPr>
        <w:ind w:firstLine="709"/>
        <w:jc w:val="both"/>
        <w:rPr>
          <w:sz w:val="20"/>
          <w:szCs w:val="20"/>
        </w:rPr>
      </w:pPr>
      <w:r w:rsidRPr="000C77B9">
        <w:rPr>
          <w:sz w:val="20"/>
          <w:szCs w:val="20"/>
        </w:rPr>
        <w:t>3.1. Участниками Акции может стать любой житель и гость Аликовского района.</w:t>
      </w:r>
    </w:p>
    <w:p w:rsidR="00AB5834" w:rsidRPr="000C77B9" w:rsidRDefault="00AB5834" w:rsidP="00AB5834">
      <w:pPr>
        <w:ind w:firstLine="709"/>
        <w:jc w:val="both"/>
        <w:rPr>
          <w:sz w:val="20"/>
          <w:szCs w:val="20"/>
        </w:rPr>
      </w:pPr>
      <w:r w:rsidRPr="000C77B9">
        <w:rPr>
          <w:sz w:val="20"/>
          <w:szCs w:val="20"/>
        </w:rPr>
        <w:t xml:space="preserve">3.2. Дата проведения Акции – с 4 по 25 сентября 2021 года в любую субботу месяца. </w:t>
      </w:r>
    </w:p>
    <w:p w:rsidR="00AB5834" w:rsidRPr="000C77B9" w:rsidRDefault="00AB5834" w:rsidP="00AB5834">
      <w:pPr>
        <w:ind w:firstLine="567"/>
        <w:jc w:val="center"/>
        <w:rPr>
          <w:sz w:val="20"/>
          <w:szCs w:val="20"/>
        </w:rPr>
      </w:pPr>
    </w:p>
    <w:p w:rsidR="00AB5834" w:rsidRPr="000C77B9" w:rsidRDefault="00AB5834" w:rsidP="00AB5834">
      <w:pPr>
        <w:ind w:firstLine="567"/>
        <w:jc w:val="center"/>
        <w:rPr>
          <w:b/>
          <w:sz w:val="20"/>
          <w:szCs w:val="20"/>
        </w:rPr>
      </w:pPr>
      <w:r w:rsidRPr="000C77B9">
        <w:rPr>
          <w:b/>
          <w:sz w:val="20"/>
          <w:szCs w:val="20"/>
        </w:rPr>
        <w:lastRenderedPageBreak/>
        <w:t>4. Рекомендации по организации Акции в районе</w:t>
      </w:r>
    </w:p>
    <w:p w:rsidR="00AB5834" w:rsidRPr="000C77B9" w:rsidRDefault="00AB5834" w:rsidP="00AB5834">
      <w:pPr>
        <w:ind w:firstLine="709"/>
        <w:jc w:val="both"/>
        <w:rPr>
          <w:sz w:val="20"/>
          <w:szCs w:val="20"/>
        </w:rPr>
      </w:pPr>
      <w:r w:rsidRPr="000C77B9">
        <w:rPr>
          <w:sz w:val="20"/>
          <w:szCs w:val="20"/>
        </w:rPr>
        <w:t>4.1. Акция направлена на формирование экологического и патриотического воспитания подрастающего поколения и экологическое воспитание, поэтому рекомендуется праздничный, яркий, объединяющий характер. Возможны следующие составляющие сценария проведения:</w:t>
      </w:r>
    </w:p>
    <w:p w:rsidR="00AB5834" w:rsidRPr="000C77B9" w:rsidRDefault="00AB5834" w:rsidP="00AB5834">
      <w:pPr>
        <w:ind w:firstLine="709"/>
        <w:jc w:val="both"/>
        <w:rPr>
          <w:sz w:val="20"/>
          <w:szCs w:val="20"/>
        </w:rPr>
      </w:pPr>
      <w:r w:rsidRPr="000C77B9">
        <w:rPr>
          <w:sz w:val="20"/>
          <w:szCs w:val="20"/>
        </w:rPr>
        <w:t>- развлекательный (выступление творческих коллективов);</w:t>
      </w:r>
    </w:p>
    <w:p w:rsidR="00AB5834" w:rsidRPr="000C77B9" w:rsidRDefault="00AB5834" w:rsidP="00AB5834">
      <w:pPr>
        <w:ind w:firstLine="709"/>
        <w:jc w:val="both"/>
        <w:rPr>
          <w:sz w:val="20"/>
          <w:szCs w:val="20"/>
        </w:rPr>
      </w:pPr>
      <w:r w:rsidRPr="000C77B9">
        <w:rPr>
          <w:sz w:val="20"/>
          <w:szCs w:val="20"/>
        </w:rPr>
        <w:t>- спортивный (для пропаганды активного образа жизни проведение спортивных стартов, «полосы препятствий», зарядка, спортивное ориентирование);</w:t>
      </w:r>
    </w:p>
    <w:p w:rsidR="00AB5834" w:rsidRPr="000C77B9" w:rsidRDefault="00AB5834" w:rsidP="00AB5834">
      <w:pPr>
        <w:ind w:firstLine="709"/>
        <w:jc w:val="both"/>
        <w:rPr>
          <w:sz w:val="20"/>
          <w:szCs w:val="20"/>
        </w:rPr>
      </w:pPr>
      <w:r w:rsidRPr="000C77B9">
        <w:rPr>
          <w:sz w:val="20"/>
          <w:szCs w:val="20"/>
        </w:rPr>
        <w:t xml:space="preserve">- экологический (уход за саженцами, сбор мусора, эко-мастер-классы, эко- уроки, </w:t>
      </w:r>
      <w:proofErr w:type="spellStart"/>
      <w:r w:rsidRPr="000C77B9">
        <w:rPr>
          <w:sz w:val="20"/>
          <w:szCs w:val="20"/>
        </w:rPr>
        <w:t>эковикторины</w:t>
      </w:r>
      <w:proofErr w:type="spellEnd"/>
      <w:r w:rsidRPr="000C77B9">
        <w:rPr>
          <w:sz w:val="20"/>
          <w:szCs w:val="20"/>
        </w:rPr>
        <w:t>);</w:t>
      </w:r>
    </w:p>
    <w:p w:rsidR="00AB5834" w:rsidRPr="000C77B9" w:rsidRDefault="00AB5834" w:rsidP="00AB5834">
      <w:pPr>
        <w:ind w:firstLine="709"/>
        <w:jc w:val="both"/>
        <w:rPr>
          <w:sz w:val="20"/>
          <w:szCs w:val="20"/>
        </w:rPr>
      </w:pPr>
      <w:r w:rsidRPr="000C77B9">
        <w:rPr>
          <w:sz w:val="20"/>
          <w:szCs w:val="20"/>
        </w:rPr>
        <w:t>- патриотический (общение с Ветеранами ВОВ, уроки памяти, уроки мужества).</w:t>
      </w:r>
    </w:p>
    <w:p w:rsidR="00AB5834" w:rsidRPr="000C77B9" w:rsidRDefault="00AB5834" w:rsidP="00AB5834">
      <w:pPr>
        <w:ind w:firstLine="709"/>
        <w:jc w:val="center"/>
        <w:rPr>
          <w:b/>
          <w:sz w:val="20"/>
          <w:szCs w:val="20"/>
        </w:rPr>
      </w:pPr>
    </w:p>
    <w:p w:rsidR="00AB5834" w:rsidRPr="000C77B9" w:rsidRDefault="00AB5834" w:rsidP="00AB5834">
      <w:pPr>
        <w:ind w:firstLine="709"/>
        <w:jc w:val="center"/>
        <w:rPr>
          <w:b/>
          <w:sz w:val="20"/>
          <w:szCs w:val="20"/>
        </w:rPr>
      </w:pPr>
      <w:r w:rsidRPr="000C77B9">
        <w:rPr>
          <w:b/>
          <w:sz w:val="20"/>
          <w:szCs w:val="20"/>
        </w:rPr>
        <w:t>5. Итоги акции</w:t>
      </w:r>
    </w:p>
    <w:p w:rsidR="00AB5834" w:rsidRPr="000C77B9" w:rsidRDefault="00AB5834" w:rsidP="00AB5834">
      <w:pPr>
        <w:ind w:firstLine="709"/>
        <w:jc w:val="both"/>
        <w:rPr>
          <w:sz w:val="20"/>
          <w:szCs w:val="20"/>
        </w:rPr>
      </w:pPr>
      <w:r w:rsidRPr="000C77B9">
        <w:rPr>
          <w:sz w:val="20"/>
          <w:szCs w:val="20"/>
        </w:rPr>
        <w:t>4.1. Для подведения итогов Акции участники подают отчет о проведенных мероприятиях (Приложение 1) на адрес электронной почте</w:t>
      </w:r>
      <w:r w:rsidRPr="000C77B9">
        <w:rPr>
          <w:b/>
          <w:sz w:val="20"/>
          <w:szCs w:val="20"/>
        </w:rPr>
        <w:t xml:space="preserve">: </w:t>
      </w:r>
      <w:hyperlink r:id="rId52" w:history="1">
        <w:r w:rsidRPr="000C77B9">
          <w:rPr>
            <w:rStyle w:val="af5"/>
            <w:color w:val="000000"/>
            <w:sz w:val="20"/>
            <w:szCs w:val="20"/>
            <w:lang w:val="en-US"/>
          </w:rPr>
          <w:t>alikov</w:t>
        </w:r>
        <w:r w:rsidRPr="000C77B9">
          <w:rPr>
            <w:rStyle w:val="af5"/>
            <w:color w:val="000000"/>
            <w:sz w:val="20"/>
            <w:szCs w:val="20"/>
          </w:rPr>
          <w:t>_</w:t>
        </w:r>
        <w:r w:rsidRPr="000C77B9">
          <w:rPr>
            <w:rStyle w:val="af5"/>
            <w:color w:val="000000"/>
            <w:sz w:val="20"/>
            <w:szCs w:val="20"/>
            <w:lang w:val="en-US"/>
          </w:rPr>
          <w:t>molod</w:t>
        </w:r>
        <w:r w:rsidRPr="000C77B9">
          <w:rPr>
            <w:rStyle w:val="af5"/>
            <w:color w:val="000000"/>
            <w:sz w:val="20"/>
            <w:szCs w:val="20"/>
          </w:rPr>
          <w:t>@</w:t>
        </w:r>
        <w:r w:rsidRPr="000C77B9">
          <w:rPr>
            <w:rStyle w:val="af5"/>
            <w:color w:val="000000"/>
            <w:sz w:val="20"/>
            <w:szCs w:val="20"/>
            <w:lang w:val="en-US"/>
          </w:rPr>
          <w:t>cap</w:t>
        </w:r>
        <w:r w:rsidRPr="000C77B9">
          <w:rPr>
            <w:rStyle w:val="af5"/>
            <w:color w:val="000000"/>
            <w:sz w:val="20"/>
            <w:szCs w:val="20"/>
          </w:rPr>
          <w:t>.</w:t>
        </w:r>
        <w:proofErr w:type="spellStart"/>
        <w:r w:rsidRPr="000C77B9">
          <w:rPr>
            <w:rStyle w:val="af5"/>
            <w:color w:val="000000"/>
            <w:sz w:val="20"/>
            <w:szCs w:val="20"/>
            <w:lang w:val="en-US"/>
          </w:rPr>
          <w:t>ru</w:t>
        </w:r>
        <w:proofErr w:type="spellEnd"/>
      </w:hyperlink>
      <w:r w:rsidRPr="000C77B9">
        <w:rPr>
          <w:b/>
          <w:sz w:val="20"/>
          <w:szCs w:val="20"/>
        </w:rPr>
        <w:t xml:space="preserve"> </w:t>
      </w:r>
      <w:r w:rsidRPr="000C77B9">
        <w:rPr>
          <w:sz w:val="20"/>
          <w:szCs w:val="20"/>
        </w:rPr>
        <w:t>до 26 сентября 2021 года.</w:t>
      </w:r>
    </w:p>
    <w:p w:rsidR="00AB5834" w:rsidRPr="000C77B9" w:rsidRDefault="00AB5834" w:rsidP="00AB5834">
      <w:pPr>
        <w:ind w:firstLine="709"/>
        <w:jc w:val="both"/>
        <w:rPr>
          <w:sz w:val="20"/>
          <w:szCs w:val="20"/>
        </w:rPr>
      </w:pPr>
      <w:r w:rsidRPr="000C77B9">
        <w:rPr>
          <w:sz w:val="20"/>
          <w:szCs w:val="20"/>
        </w:rPr>
        <w:t xml:space="preserve">Контактная информация: Васильева Светлана Ильинична, ведущий специалист-эксперт отдела образования, социального развития, опеки и попечительства, молодежной политики, культуры и спорта администрации Аликовского района– 8(83535) 22-0-75, </w:t>
      </w:r>
      <w:hyperlink r:id="rId53" w:history="1">
        <w:r w:rsidRPr="000C77B9">
          <w:rPr>
            <w:rStyle w:val="af5"/>
            <w:color w:val="000000"/>
            <w:sz w:val="20"/>
            <w:szCs w:val="20"/>
            <w:lang w:val="en-US"/>
          </w:rPr>
          <w:t>alikov</w:t>
        </w:r>
        <w:r w:rsidRPr="000C77B9">
          <w:rPr>
            <w:rStyle w:val="af5"/>
            <w:color w:val="000000"/>
            <w:sz w:val="20"/>
            <w:szCs w:val="20"/>
          </w:rPr>
          <w:t>_</w:t>
        </w:r>
        <w:r w:rsidRPr="000C77B9">
          <w:rPr>
            <w:rStyle w:val="af5"/>
            <w:color w:val="000000"/>
            <w:sz w:val="20"/>
            <w:szCs w:val="20"/>
            <w:lang w:val="en-US"/>
          </w:rPr>
          <w:t>molod</w:t>
        </w:r>
        <w:r w:rsidRPr="000C77B9">
          <w:rPr>
            <w:rStyle w:val="af5"/>
            <w:color w:val="000000"/>
            <w:sz w:val="20"/>
            <w:szCs w:val="20"/>
          </w:rPr>
          <w:t>@</w:t>
        </w:r>
        <w:r w:rsidRPr="000C77B9">
          <w:rPr>
            <w:rStyle w:val="af5"/>
            <w:color w:val="000000"/>
            <w:sz w:val="20"/>
            <w:szCs w:val="20"/>
            <w:lang w:val="en-US"/>
          </w:rPr>
          <w:t>cap</w:t>
        </w:r>
        <w:r w:rsidRPr="000C77B9">
          <w:rPr>
            <w:rStyle w:val="af5"/>
            <w:color w:val="000000"/>
            <w:sz w:val="20"/>
            <w:szCs w:val="20"/>
          </w:rPr>
          <w:t>.</w:t>
        </w:r>
        <w:proofErr w:type="spellStart"/>
        <w:r w:rsidRPr="000C77B9">
          <w:rPr>
            <w:rStyle w:val="af5"/>
            <w:color w:val="000000"/>
            <w:sz w:val="20"/>
            <w:szCs w:val="20"/>
            <w:lang w:val="en-US"/>
          </w:rPr>
          <w:t>ru</w:t>
        </w:r>
        <w:proofErr w:type="spellEnd"/>
      </w:hyperlink>
      <w:r w:rsidRPr="000C77B9">
        <w:rPr>
          <w:color w:val="000000"/>
          <w:sz w:val="20"/>
          <w:szCs w:val="20"/>
        </w:rPr>
        <w:t>.</w:t>
      </w:r>
      <w:r w:rsidRPr="000C77B9">
        <w:rPr>
          <w:sz w:val="20"/>
          <w:szCs w:val="20"/>
        </w:rPr>
        <w:t xml:space="preserve"> </w:t>
      </w:r>
    </w:p>
    <w:p w:rsidR="00AB5834" w:rsidRPr="000C77B9" w:rsidRDefault="00AB5834" w:rsidP="00AB5834">
      <w:pPr>
        <w:rPr>
          <w:sz w:val="20"/>
          <w:szCs w:val="20"/>
        </w:rPr>
      </w:pPr>
    </w:p>
    <w:p w:rsidR="00AB5834" w:rsidRPr="000C77B9" w:rsidRDefault="00AB5834" w:rsidP="00AB5834">
      <w:pPr>
        <w:ind w:firstLine="567"/>
        <w:jc w:val="right"/>
        <w:rPr>
          <w:sz w:val="20"/>
          <w:szCs w:val="20"/>
        </w:rPr>
      </w:pPr>
    </w:p>
    <w:p w:rsidR="00AB5834" w:rsidRPr="000C77B9" w:rsidRDefault="00AB5834" w:rsidP="00AB5834">
      <w:pPr>
        <w:ind w:firstLine="567"/>
        <w:jc w:val="right"/>
        <w:rPr>
          <w:sz w:val="20"/>
          <w:szCs w:val="20"/>
        </w:rPr>
      </w:pPr>
      <w:r w:rsidRPr="000C77B9">
        <w:rPr>
          <w:sz w:val="20"/>
          <w:szCs w:val="20"/>
        </w:rPr>
        <w:t>Приложение 1</w:t>
      </w:r>
    </w:p>
    <w:p w:rsidR="00AB5834" w:rsidRPr="000C77B9" w:rsidRDefault="00AB5834" w:rsidP="00AB5834">
      <w:pPr>
        <w:ind w:firstLine="567"/>
        <w:jc w:val="center"/>
        <w:rPr>
          <w:sz w:val="20"/>
          <w:szCs w:val="20"/>
        </w:rPr>
      </w:pPr>
    </w:p>
    <w:p w:rsidR="00AB5834" w:rsidRPr="000C77B9" w:rsidRDefault="00AB5834" w:rsidP="00AB5834">
      <w:pPr>
        <w:ind w:firstLine="567"/>
        <w:jc w:val="center"/>
        <w:rPr>
          <w:sz w:val="20"/>
          <w:szCs w:val="20"/>
        </w:rPr>
      </w:pPr>
    </w:p>
    <w:p w:rsidR="00AB5834" w:rsidRPr="000C77B9" w:rsidRDefault="00AB5834" w:rsidP="00AB5834">
      <w:pPr>
        <w:ind w:firstLine="567"/>
        <w:jc w:val="center"/>
        <w:rPr>
          <w:sz w:val="20"/>
          <w:szCs w:val="20"/>
        </w:rPr>
      </w:pPr>
      <w:r w:rsidRPr="000C77B9">
        <w:rPr>
          <w:sz w:val="20"/>
          <w:szCs w:val="20"/>
        </w:rPr>
        <w:t>Форма отчетности о проведении субботника «Зеленая Россия»</w:t>
      </w:r>
    </w:p>
    <w:p w:rsidR="00AB5834" w:rsidRPr="000C77B9" w:rsidRDefault="00AB5834" w:rsidP="00AB5834">
      <w:pPr>
        <w:ind w:firstLine="567"/>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2298"/>
        <w:gridCol w:w="2310"/>
        <w:gridCol w:w="2704"/>
      </w:tblGrid>
      <w:tr w:rsidR="00AB5834" w:rsidRPr="000C77B9" w:rsidTr="00152349">
        <w:tc>
          <w:tcPr>
            <w:tcW w:w="2336" w:type="dxa"/>
            <w:shd w:val="clear" w:color="auto" w:fill="auto"/>
          </w:tcPr>
          <w:p w:rsidR="00AB5834" w:rsidRPr="000C77B9" w:rsidRDefault="00AB5834" w:rsidP="00152349">
            <w:pPr>
              <w:jc w:val="center"/>
              <w:rPr>
                <w:sz w:val="20"/>
                <w:szCs w:val="20"/>
              </w:rPr>
            </w:pPr>
            <w:r w:rsidRPr="000C77B9">
              <w:rPr>
                <w:sz w:val="20"/>
                <w:szCs w:val="20"/>
              </w:rPr>
              <w:t>Наименование организации</w:t>
            </w:r>
          </w:p>
        </w:tc>
        <w:tc>
          <w:tcPr>
            <w:tcW w:w="2336" w:type="dxa"/>
            <w:shd w:val="clear" w:color="auto" w:fill="auto"/>
          </w:tcPr>
          <w:p w:rsidR="00AB5834" w:rsidRPr="000C77B9" w:rsidRDefault="00AB5834" w:rsidP="00152349">
            <w:pPr>
              <w:jc w:val="center"/>
              <w:rPr>
                <w:sz w:val="20"/>
                <w:szCs w:val="20"/>
              </w:rPr>
            </w:pPr>
            <w:r w:rsidRPr="000C77B9">
              <w:rPr>
                <w:sz w:val="20"/>
                <w:szCs w:val="20"/>
              </w:rPr>
              <w:t>Охват</w:t>
            </w:r>
          </w:p>
        </w:tc>
        <w:tc>
          <w:tcPr>
            <w:tcW w:w="2336" w:type="dxa"/>
            <w:shd w:val="clear" w:color="auto" w:fill="auto"/>
          </w:tcPr>
          <w:p w:rsidR="00AB5834" w:rsidRPr="000C77B9" w:rsidRDefault="00AB5834" w:rsidP="00152349">
            <w:pPr>
              <w:jc w:val="center"/>
              <w:rPr>
                <w:sz w:val="20"/>
                <w:szCs w:val="20"/>
              </w:rPr>
            </w:pPr>
            <w:r w:rsidRPr="000C77B9">
              <w:rPr>
                <w:sz w:val="20"/>
                <w:szCs w:val="20"/>
              </w:rPr>
              <w:t>Виды работ (уборка территории, уход за саженцами, полив, покраска, сбор и вывоз мусора и т.д.)</w:t>
            </w:r>
          </w:p>
        </w:tc>
        <w:tc>
          <w:tcPr>
            <w:tcW w:w="2739" w:type="dxa"/>
            <w:shd w:val="clear" w:color="auto" w:fill="auto"/>
          </w:tcPr>
          <w:p w:rsidR="00AB5834" w:rsidRPr="000C77B9" w:rsidRDefault="00AB5834" w:rsidP="00152349">
            <w:pPr>
              <w:jc w:val="center"/>
              <w:rPr>
                <w:sz w:val="20"/>
                <w:szCs w:val="20"/>
              </w:rPr>
            </w:pPr>
            <w:r w:rsidRPr="000C77B9">
              <w:rPr>
                <w:sz w:val="20"/>
                <w:szCs w:val="20"/>
              </w:rPr>
              <w:t>Ссылки на публикации в СМИ</w:t>
            </w:r>
          </w:p>
        </w:tc>
      </w:tr>
      <w:tr w:rsidR="00AB5834" w:rsidRPr="000C77B9" w:rsidTr="00152349">
        <w:tc>
          <w:tcPr>
            <w:tcW w:w="2336" w:type="dxa"/>
            <w:shd w:val="clear" w:color="auto" w:fill="auto"/>
          </w:tcPr>
          <w:p w:rsidR="00AB5834" w:rsidRPr="000C77B9" w:rsidRDefault="00AB5834" w:rsidP="00152349">
            <w:pPr>
              <w:rPr>
                <w:sz w:val="20"/>
                <w:szCs w:val="20"/>
              </w:rPr>
            </w:pPr>
          </w:p>
        </w:tc>
        <w:tc>
          <w:tcPr>
            <w:tcW w:w="2336" w:type="dxa"/>
            <w:shd w:val="clear" w:color="auto" w:fill="auto"/>
          </w:tcPr>
          <w:p w:rsidR="00AB5834" w:rsidRPr="000C77B9" w:rsidRDefault="00AB5834" w:rsidP="00152349">
            <w:pPr>
              <w:rPr>
                <w:sz w:val="20"/>
                <w:szCs w:val="20"/>
              </w:rPr>
            </w:pPr>
          </w:p>
        </w:tc>
        <w:tc>
          <w:tcPr>
            <w:tcW w:w="2336" w:type="dxa"/>
            <w:shd w:val="clear" w:color="auto" w:fill="auto"/>
          </w:tcPr>
          <w:p w:rsidR="00AB5834" w:rsidRPr="000C77B9" w:rsidRDefault="00AB5834" w:rsidP="00152349">
            <w:pPr>
              <w:rPr>
                <w:sz w:val="20"/>
                <w:szCs w:val="20"/>
              </w:rPr>
            </w:pPr>
          </w:p>
        </w:tc>
        <w:tc>
          <w:tcPr>
            <w:tcW w:w="2739" w:type="dxa"/>
            <w:shd w:val="clear" w:color="auto" w:fill="auto"/>
          </w:tcPr>
          <w:p w:rsidR="00AB5834" w:rsidRPr="000C77B9" w:rsidRDefault="00AB5834" w:rsidP="00152349">
            <w:pPr>
              <w:rPr>
                <w:sz w:val="20"/>
                <w:szCs w:val="20"/>
              </w:rPr>
            </w:pPr>
          </w:p>
        </w:tc>
      </w:tr>
      <w:tr w:rsidR="00AB5834" w:rsidRPr="000C77B9" w:rsidTr="00152349">
        <w:tc>
          <w:tcPr>
            <w:tcW w:w="2336" w:type="dxa"/>
            <w:shd w:val="clear" w:color="auto" w:fill="auto"/>
          </w:tcPr>
          <w:p w:rsidR="00AB5834" w:rsidRPr="000C77B9" w:rsidRDefault="00AB5834" w:rsidP="00152349">
            <w:pPr>
              <w:rPr>
                <w:sz w:val="20"/>
                <w:szCs w:val="20"/>
              </w:rPr>
            </w:pPr>
          </w:p>
        </w:tc>
        <w:tc>
          <w:tcPr>
            <w:tcW w:w="2336" w:type="dxa"/>
            <w:shd w:val="clear" w:color="auto" w:fill="auto"/>
          </w:tcPr>
          <w:p w:rsidR="00AB5834" w:rsidRPr="000C77B9" w:rsidRDefault="00AB5834" w:rsidP="00152349">
            <w:pPr>
              <w:rPr>
                <w:sz w:val="20"/>
                <w:szCs w:val="20"/>
              </w:rPr>
            </w:pPr>
          </w:p>
        </w:tc>
        <w:tc>
          <w:tcPr>
            <w:tcW w:w="2336" w:type="dxa"/>
            <w:shd w:val="clear" w:color="auto" w:fill="auto"/>
          </w:tcPr>
          <w:p w:rsidR="00AB5834" w:rsidRPr="000C77B9" w:rsidRDefault="00AB5834" w:rsidP="00152349">
            <w:pPr>
              <w:rPr>
                <w:sz w:val="20"/>
                <w:szCs w:val="20"/>
              </w:rPr>
            </w:pPr>
          </w:p>
        </w:tc>
        <w:tc>
          <w:tcPr>
            <w:tcW w:w="2739" w:type="dxa"/>
            <w:shd w:val="clear" w:color="auto" w:fill="auto"/>
          </w:tcPr>
          <w:p w:rsidR="00AB5834" w:rsidRPr="000C77B9" w:rsidRDefault="00AB5834" w:rsidP="00152349">
            <w:pPr>
              <w:rPr>
                <w:sz w:val="20"/>
                <w:szCs w:val="20"/>
              </w:rPr>
            </w:pPr>
          </w:p>
        </w:tc>
      </w:tr>
    </w:tbl>
    <w:p w:rsidR="00AB5834" w:rsidRPr="000C77B9" w:rsidRDefault="00AB5834" w:rsidP="00AB5834">
      <w:pPr>
        <w:rPr>
          <w:sz w:val="20"/>
          <w:szCs w:val="20"/>
        </w:rPr>
      </w:pPr>
    </w:p>
    <w:p w:rsidR="00AB5834" w:rsidRPr="000C77B9" w:rsidRDefault="00AB5834" w:rsidP="00AB5834">
      <w:pPr>
        <w:jc w:val="both"/>
        <w:rPr>
          <w:sz w:val="20"/>
          <w:szCs w:val="20"/>
        </w:rPr>
      </w:pPr>
      <w:r w:rsidRPr="000C77B9">
        <w:rPr>
          <w:sz w:val="20"/>
          <w:szCs w:val="20"/>
        </w:rPr>
        <w:t>Ответственное лицо</w:t>
      </w:r>
    </w:p>
    <w:p w:rsidR="00AB5834" w:rsidRPr="000C77B9" w:rsidRDefault="00AB5834" w:rsidP="00AB5834">
      <w:pPr>
        <w:jc w:val="both"/>
        <w:rPr>
          <w:sz w:val="20"/>
          <w:szCs w:val="20"/>
        </w:rPr>
      </w:pPr>
      <w:r w:rsidRPr="000C77B9">
        <w:rPr>
          <w:sz w:val="20"/>
          <w:szCs w:val="20"/>
        </w:rPr>
        <w:t>за подготовку и составление отчета:</w:t>
      </w:r>
    </w:p>
    <w:p w:rsidR="00AB5834" w:rsidRPr="000C77B9" w:rsidRDefault="00AB5834" w:rsidP="00AB5834">
      <w:pPr>
        <w:jc w:val="both"/>
        <w:rPr>
          <w:sz w:val="20"/>
          <w:szCs w:val="20"/>
        </w:rPr>
      </w:pPr>
    </w:p>
    <w:p w:rsidR="00AB5834" w:rsidRPr="000C77B9" w:rsidRDefault="00AB5834" w:rsidP="00AB5834">
      <w:pPr>
        <w:jc w:val="both"/>
        <w:rPr>
          <w:sz w:val="20"/>
          <w:szCs w:val="20"/>
        </w:rPr>
      </w:pPr>
      <w:r w:rsidRPr="000C77B9">
        <w:rPr>
          <w:sz w:val="20"/>
          <w:szCs w:val="20"/>
        </w:rPr>
        <w:t>_____________________________________________________________________________</w:t>
      </w:r>
    </w:p>
    <w:p w:rsidR="00AB5834" w:rsidRPr="000C77B9" w:rsidRDefault="00AB5834" w:rsidP="00AB5834">
      <w:pPr>
        <w:jc w:val="center"/>
        <w:rPr>
          <w:i/>
          <w:sz w:val="20"/>
          <w:szCs w:val="20"/>
        </w:rPr>
      </w:pPr>
      <w:r w:rsidRPr="000C77B9">
        <w:rPr>
          <w:i/>
          <w:sz w:val="20"/>
          <w:szCs w:val="20"/>
        </w:rPr>
        <w:t>(ФИО, должность, контакт, подпись)</w:t>
      </w:r>
    </w:p>
    <w:p w:rsidR="00AB5834" w:rsidRPr="000C77B9" w:rsidRDefault="00AB5834" w:rsidP="00AB5834">
      <w:pPr>
        <w:jc w:val="both"/>
        <w:rPr>
          <w:sz w:val="20"/>
          <w:szCs w:val="20"/>
        </w:rPr>
      </w:pPr>
    </w:p>
    <w:p w:rsidR="00AB5834" w:rsidRPr="000C77B9" w:rsidRDefault="00AB5834" w:rsidP="00AB5834">
      <w:pPr>
        <w:ind w:right="-1"/>
        <w:jc w:val="both"/>
        <w:rPr>
          <w:sz w:val="20"/>
          <w:szCs w:val="20"/>
        </w:rPr>
      </w:pPr>
      <w:r w:rsidRPr="000C77B9">
        <w:rPr>
          <w:sz w:val="20"/>
          <w:szCs w:val="20"/>
        </w:rPr>
        <w:t>Дата заполнения отчета ___________</w:t>
      </w:r>
    </w:p>
    <w:p w:rsidR="00AB5834" w:rsidRPr="00613622" w:rsidRDefault="00AB5834" w:rsidP="00AB5834">
      <w:pPr>
        <w:ind w:firstLine="709"/>
        <w:jc w:val="both"/>
      </w:pPr>
    </w:p>
    <w:p w:rsidR="00AB5834" w:rsidRPr="00724DFC" w:rsidRDefault="00AB5834" w:rsidP="00AB5834">
      <w:pPr>
        <w:ind w:right="-1"/>
        <w:jc w:val="both"/>
      </w:pPr>
    </w:p>
    <w:p w:rsidR="00AB5834" w:rsidRPr="00724DFC" w:rsidRDefault="00AB5834" w:rsidP="00AB5834">
      <w:pPr>
        <w:ind w:right="-1" w:firstLine="709"/>
        <w:jc w:val="both"/>
      </w:pPr>
    </w:p>
    <w:p w:rsidR="00AB5834" w:rsidRPr="00724DFC" w:rsidRDefault="00AB5834" w:rsidP="00AB5834">
      <w:pPr>
        <w:ind w:right="-1"/>
        <w:jc w:val="both"/>
      </w:pPr>
    </w:p>
    <w:p w:rsidR="00E179C7" w:rsidRDefault="00E179C7" w:rsidP="00796FA7">
      <w:pPr>
        <w:rPr>
          <w:color w:val="000000" w:themeColor="text1"/>
          <w:sz w:val="22"/>
          <w:szCs w:val="22"/>
        </w:rPr>
      </w:pPr>
    </w:p>
    <w:p w:rsidR="00AB5834" w:rsidRDefault="00AB5834" w:rsidP="00796FA7">
      <w:pPr>
        <w:rPr>
          <w:color w:val="000000" w:themeColor="text1"/>
          <w:sz w:val="22"/>
          <w:szCs w:val="22"/>
        </w:rPr>
      </w:pPr>
    </w:p>
    <w:p w:rsidR="00AB5834" w:rsidRDefault="00AB5834" w:rsidP="00796FA7">
      <w:pPr>
        <w:rPr>
          <w:color w:val="000000" w:themeColor="text1"/>
          <w:sz w:val="22"/>
          <w:szCs w:val="22"/>
        </w:rPr>
      </w:pPr>
    </w:p>
    <w:p w:rsidR="00AB5834" w:rsidRPr="00760086" w:rsidRDefault="00AB5834" w:rsidP="00796FA7">
      <w:pPr>
        <w:rPr>
          <w:color w:val="000000" w:themeColor="text1"/>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760086" w:rsidRPr="00760086"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  Муниципальная газета Аликовского района Чувашской Республики</w:t>
            </w:r>
          </w:p>
          <w:p w:rsidR="002C0F64" w:rsidRPr="00760086" w:rsidRDefault="002C0F64" w:rsidP="002C0F64">
            <w:pPr>
              <w:rPr>
                <w:color w:val="000000" w:themeColor="text1"/>
                <w:sz w:val="18"/>
                <w:szCs w:val="18"/>
              </w:rPr>
            </w:pPr>
            <w:r w:rsidRPr="00760086">
              <w:rPr>
                <w:color w:val="000000" w:themeColor="text1"/>
                <w:sz w:val="18"/>
                <w:szCs w:val="18"/>
              </w:rPr>
              <w:t xml:space="preserve">   «</w:t>
            </w:r>
            <w:r w:rsidRPr="00760086">
              <w:rPr>
                <w:b/>
                <w:bCs/>
                <w:color w:val="000000" w:themeColor="text1"/>
                <w:sz w:val="18"/>
                <w:szCs w:val="18"/>
              </w:rPr>
              <w:t>Аликовский вестник</w:t>
            </w:r>
            <w:r w:rsidRPr="00760086">
              <w:rPr>
                <w:color w:val="000000" w:themeColor="text1"/>
                <w:sz w:val="18"/>
                <w:szCs w:val="18"/>
              </w:rPr>
              <w:t>»</w:t>
            </w:r>
          </w:p>
          <w:p w:rsidR="002C0F64" w:rsidRPr="00760086" w:rsidRDefault="002C0F64" w:rsidP="002C0F64">
            <w:pPr>
              <w:jc w:val="center"/>
              <w:rPr>
                <w:b/>
                <w:color w:val="000000" w:themeColor="text1"/>
                <w:sz w:val="18"/>
                <w:szCs w:val="18"/>
              </w:rPr>
            </w:pPr>
            <w:r w:rsidRPr="00760086">
              <w:rPr>
                <w:b/>
                <w:color w:val="000000" w:themeColor="text1"/>
                <w:sz w:val="18"/>
                <w:szCs w:val="18"/>
              </w:rPr>
              <w:t>Учредитель –</w:t>
            </w:r>
          </w:p>
          <w:p w:rsidR="002C0F64" w:rsidRPr="00760086" w:rsidRDefault="002C0F64" w:rsidP="002C0F64">
            <w:pPr>
              <w:jc w:val="center"/>
              <w:rPr>
                <w:b/>
                <w:color w:val="000000" w:themeColor="text1"/>
                <w:sz w:val="18"/>
                <w:szCs w:val="18"/>
              </w:rPr>
            </w:pPr>
            <w:r w:rsidRPr="00760086">
              <w:rPr>
                <w:b/>
                <w:color w:val="000000" w:themeColor="text1"/>
                <w:sz w:val="18"/>
                <w:szCs w:val="18"/>
              </w:rPr>
              <w:t>Собрание депутатов Аликовского района Чувашской Республики</w:t>
            </w:r>
          </w:p>
          <w:p w:rsidR="002C0F64" w:rsidRPr="00760086" w:rsidRDefault="002C0F64" w:rsidP="002C0F64">
            <w:pPr>
              <w:rPr>
                <w:b/>
                <w:color w:val="000000" w:themeColor="text1"/>
                <w:sz w:val="18"/>
                <w:szCs w:val="18"/>
              </w:rPr>
            </w:pPr>
          </w:p>
          <w:p w:rsidR="002C0F64" w:rsidRPr="00760086" w:rsidRDefault="002C0F64" w:rsidP="002C0F64">
            <w:pPr>
              <w:pStyle w:val="a4"/>
              <w:rPr>
                <w:color w:val="000000" w:themeColor="text1"/>
                <w:sz w:val="18"/>
                <w:szCs w:val="18"/>
              </w:rPr>
            </w:pPr>
            <w:r w:rsidRPr="00760086">
              <w:rPr>
                <w:color w:val="000000" w:themeColor="text1"/>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Издатель:</w:t>
            </w:r>
          </w:p>
          <w:p w:rsidR="002C0F64" w:rsidRPr="00760086" w:rsidRDefault="002C0F64" w:rsidP="002C0F64">
            <w:pPr>
              <w:rPr>
                <w:color w:val="000000" w:themeColor="text1"/>
                <w:sz w:val="18"/>
                <w:szCs w:val="18"/>
              </w:rPr>
            </w:pPr>
            <w:r w:rsidRPr="00760086">
              <w:rPr>
                <w:color w:val="000000" w:themeColor="text1"/>
                <w:sz w:val="18"/>
                <w:szCs w:val="18"/>
              </w:rPr>
              <w:t>администрация Аликовского района</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 xml:space="preserve">Редактор газеты- </w:t>
            </w:r>
          </w:p>
          <w:p w:rsidR="002C0F64" w:rsidRPr="00760086" w:rsidRDefault="00976949" w:rsidP="002C0F64">
            <w:pPr>
              <w:rPr>
                <w:color w:val="000000" w:themeColor="text1"/>
                <w:sz w:val="18"/>
                <w:szCs w:val="18"/>
              </w:rPr>
            </w:pPr>
            <w:r w:rsidRPr="00760086">
              <w:rPr>
                <w:color w:val="000000" w:themeColor="text1"/>
                <w:sz w:val="18"/>
                <w:szCs w:val="18"/>
              </w:rPr>
              <w:t>Т.Г. Козлова</w:t>
            </w:r>
          </w:p>
          <w:p w:rsidR="002C0F64" w:rsidRPr="00760086" w:rsidRDefault="002C0F64" w:rsidP="002C0F64">
            <w:pPr>
              <w:rPr>
                <w:color w:val="000000" w:themeColor="text1"/>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Отпечатано в администрации </w:t>
            </w:r>
          </w:p>
          <w:p w:rsidR="002C0F64" w:rsidRPr="00760086" w:rsidRDefault="002C0F64" w:rsidP="002C0F64">
            <w:pPr>
              <w:rPr>
                <w:color w:val="000000" w:themeColor="text1"/>
                <w:sz w:val="18"/>
                <w:szCs w:val="18"/>
              </w:rPr>
            </w:pPr>
            <w:r w:rsidRPr="00760086">
              <w:rPr>
                <w:color w:val="000000" w:themeColor="text1"/>
                <w:sz w:val="18"/>
                <w:szCs w:val="18"/>
              </w:rPr>
              <w:t>Аликовского района</w:t>
            </w:r>
          </w:p>
          <w:p w:rsidR="002C0F64" w:rsidRPr="00760086" w:rsidRDefault="002C0F64" w:rsidP="002C0F64">
            <w:pPr>
              <w:rPr>
                <w:color w:val="000000" w:themeColor="text1"/>
                <w:sz w:val="18"/>
                <w:szCs w:val="18"/>
              </w:rPr>
            </w:pPr>
            <w:r w:rsidRPr="00760086">
              <w:rPr>
                <w:color w:val="000000" w:themeColor="text1"/>
                <w:sz w:val="18"/>
                <w:szCs w:val="18"/>
              </w:rPr>
              <w:t xml:space="preserve">Заказ № </w:t>
            </w:r>
          </w:p>
          <w:p w:rsidR="002C0F64" w:rsidRPr="00760086" w:rsidRDefault="002C0F64" w:rsidP="002C0F64">
            <w:pPr>
              <w:rPr>
                <w:color w:val="000000" w:themeColor="text1"/>
                <w:sz w:val="18"/>
                <w:szCs w:val="18"/>
              </w:rPr>
            </w:pPr>
            <w:r w:rsidRPr="00760086">
              <w:rPr>
                <w:color w:val="000000" w:themeColor="text1"/>
                <w:sz w:val="18"/>
                <w:szCs w:val="18"/>
              </w:rPr>
              <w:t xml:space="preserve">Тираж  </w:t>
            </w:r>
          </w:p>
          <w:p w:rsidR="002C0F64" w:rsidRPr="00760086" w:rsidRDefault="002C0F64" w:rsidP="00F54769">
            <w:pPr>
              <w:rPr>
                <w:color w:val="000000" w:themeColor="text1"/>
                <w:sz w:val="18"/>
                <w:szCs w:val="18"/>
              </w:rPr>
            </w:pPr>
            <w:r w:rsidRPr="00760086">
              <w:rPr>
                <w:color w:val="000000" w:themeColor="text1"/>
                <w:sz w:val="18"/>
                <w:szCs w:val="18"/>
              </w:rPr>
              <w:t xml:space="preserve">Подписано в печать  </w:t>
            </w:r>
            <w:r w:rsidR="00F54769">
              <w:rPr>
                <w:color w:val="000000" w:themeColor="text1"/>
                <w:sz w:val="18"/>
                <w:szCs w:val="18"/>
              </w:rPr>
              <w:t>10.08</w:t>
            </w:r>
            <w:bookmarkStart w:id="3" w:name="_GoBack"/>
            <w:bookmarkEnd w:id="3"/>
            <w:r w:rsidR="006F62D8" w:rsidRPr="00760086">
              <w:rPr>
                <w:color w:val="000000" w:themeColor="text1"/>
                <w:sz w:val="18"/>
                <w:szCs w:val="18"/>
              </w:rPr>
              <w:t>.202</w:t>
            </w:r>
            <w:r w:rsidR="0020671C" w:rsidRPr="00760086">
              <w:rPr>
                <w:color w:val="000000" w:themeColor="text1"/>
                <w:sz w:val="18"/>
                <w:szCs w:val="18"/>
              </w:rPr>
              <w:t>1</w:t>
            </w:r>
            <w:r w:rsidRPr="00760086">
              <w:rPr>
                <w:color w:val="000000" w:themeColor="text1"/>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Адрес: 429250</w:t>
            </w:r>
          </w:p>
          <w:p w:rsidR="002C0F64" w:rsidRPr="00760086" w:rsidRDefault="002C0F64" w:rsidP="002C0F64">
            <w:pPr>
              <w:rPr>
                <w:color w:val="000000" w:themeColor="text1"/>
                <w:sz w:val="18"/>
                <w:szCs w:val="18"/>
              </w:rPr>
            </w:pPr>
            <w:r w:rsidRPr="00760086">
              <w:rPr>
                <w:color w:val="000000" w:themeColor="text1"/>
                <w:sz w:val="18"/>
                <w:szCs w:val="18"/>
              </w:rPr>
              <w:t xml:space="preserve">с. Аликово, </w:t>
            </w:r>
          </w:p>
          <w:p w:rsidR="002C0F64" w:rsidRPr="00760086" w:rsidRDefault="002C0F64" w:rsidP="002C0F64">
            <w:pPr>
              <w:rPr>
                <w:color w:val="000000" w:themeColor="text1"/>
                <w:sz w:val="18"/>
                <w:szCs w:val="18"/>
              </w:rPr>
            </w:pPr>
            <w:r w:rsidRPr="00760086">
              <w:rPr>
                <w:color w:val="000000" w:themeColor="text1"/>
                <w:sz w:val="18"/>
                <w:szCs w:val="18"/>
              </w:rPr>
              <w:t>ул. Октябрьская,</w:t>
            </w:r>
          </w:p>
          <w:p w:rsidR="002C0F64" w:rsidRPr="00760086" w:rsidRDefault="002C0F64" w:rsidP="002C0F64">
            <w:pPr>
              <w:rPr>
                <w:color w:val="000000" w:themeColor="text1"/>
                <w:sz w:val="18"/>
                <w:szCs w:val="18"/>
              </w:rPr>
            </w:pPr>
            <w:r w:rsidRPr="00760086">
              <w:rPr>
                <w:color w:val="000000" w:themeColor="text1"/>
                <w:sz w:val="18"/>
                <w:szCs w:val="18"/>
              </w:rPr>
              <w:t>дом. 21</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Тел.:22-7-56</w:t>
            </w:r>
          </w:p>
          <w:p w:rsidR="002C0F64" w:rsidRPr="00760086" w:rsidRDefault="002C0F64" w:rsidP="002C0F64">
            <w:pPr>
              <w:rPr>
                <w:color w:val="000000" w:themeColor="text1"/>
                <w:sz w:val="18"/>
                <w:szCs w:val="18"/>
              </w:rPr>
            </w:pPr>
            <w:r w:rsidRPr="00760086">
              <w:rPr>
                <w:color w:val="000000" w:themeColor="text1"/>
                <w:sz w:val="18"/>
                <w:szCs w:val="18"/>
              </w:rPr>
              <w:t>Факс: 8(235) 2-23-15</w:t>
            </w:r>
          </w:p>
          <w:p w:rsidR="002C0F64" w:rsidRPr="00760086" w:rsidRDefault="002C0F64" w:rsidP="002C0F64">
            <w:pPr>
              <w:rPr>
                <w:color w:val="000000" w:themeColor="text1"/>
                <w:sz w:val="18"/>
                <w:szCs w:val="18"/>
              </w:rPr>
            </w:pPr>
            <w:r w:rsidRPr="00760086">
              <w:rPr>
                <w:color w:val="000000" w:themeColor="text1"/>
                <w:sz w:val="18"/>
                <w:szCs w:val="18"/>
              </w:rPr>
              <w:t xml:space="preserve">Эл. почта: </w:t>
            </w:r>
            <w:proofErr w:type="spellStart"/>
            <w:r w:rsidRPr="00760086">
              <w:rPr>
                <w:color w:val="000000" w:themeColor="text1"/>
                <w:sz w:val="18"/>
                <w:szCs w:val="18"/>
                <w:lang w:val="en-US"/>
              </w:rPr>
              <w:t>alikov</w:t>
            </w:r>
            <w:proofErr w:type="spellEnd"/>
            <w:r w:rsidRPr="00760086">
              <w:rPr>
                <w:color w:val="000000" w:themeColor="text1"/>
                <w:sz w:val="18"/>
                <w:szCs w:val="18"/>
              </w:rPr>
              <w:t>_</w:t>
            </w:r>
            <w:r w:rsidRPr="00760086">
              <w:rPr>
                <w:color w:val="000000" w:themeColor="text1"/>
                <w:sz w:val="18"/>
                <w:szCs w:val="18"/>
                <w:lang w:val="en-US"/>
              </w:rPr>
              <w:t>doc</w:t>
            </w:r>
            <w:r w:rsidRPr="00760086">
              <w:rPr>
                <w:color w:val="000000" w:themeColor="text1"/>
                <w:sz w:val="18"/>
                <w:szCs w:val="18"/>
              </w:rPr>
              <w:t>1@</w:t>
            </w:r>
            <w:r w:rsidRPr="00760086">
              <w:rPr>
                <w:color w:val="000000" w:themeColor="text1"/>
                <w:sz w:val="18"/>
                <w:szCs w:val="18"/>
                <w:lang w:val="en-US"/>
              </w:rPr>
              <w:t>cap</w:t>
            </w:r>
            <w:r w:rsidRPr="00760086">
              <w:rPr>
                <w:color w:val="000000" w:themeColor="text1"/>
                <w:sz w:val="18"/>
                <w:szCs w:val="18"/>
              </w:rPr>
              <w:t>.</w:t>
            </w:r>
            <w:proofErr w:type="spellStart"/>
            <w:r w:rsidRPr="00760086">
              <w:rPr>
                <w:color w:val="000000" w:themeColor="text1"/>
                <w:sz w:val="18"/>
                <w:szCs w:val="18"/>
                <w:lang w:val="en-US"/>
              </w:rPr>
              <w:t>ru</w:t>
            </w:r>
            <w:proofErr w:type="spellEnd"/>
          </w:p>
          <w:p w:rsidR="002C0F64" w:rsidRPr="00760086" w:rsidRDefault="002C0F64" w:rsidP="002C0F64">
            <w:pPr>
              <w:rPr>
                <w:color w:val="000000" w:themeColor="text1"/>
                <w:sz w:val="18"/>
                <w:szCs w:val="18"/>
              </w:rPr>
            </w:pPr>
          </w:p>
        </w:tc>
      </w:tr>
    </w:tbl>
    <w:p w:rsidR="002C0F64" w:rsidRPr="00760086" w:rsidRDefault="002C0F64" w:rsidP="00796FA7">
      <w:pPr>
        <w:rPr>
          <w:color w:val="000000" w:themeColor="text1"/>
          <w:sz w:val="22"/>
          <w:szCs w:val="22"/>
        </w:rPr>
      </w:pPr>
    </w:p>
    <w:sectPr w:rsidR="002C0F64" w:rsidRPr="00760086" w:rsidSect="00AB5834">
      <w:pgSz w:w="11906" w:h="16838" w:code="9"/>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E7" w:rsidRDefault="009E67E7" w:rsidP="00F23871">
      <w:r>
        <w:separator/>
      </w:r>
    </w:p>
  </w:endnote>
  <w:endnote w:type="continuationSeparator" w:id="0">
    <w:p w:rsidR="009E67E7" w:rsidRDefault="009E67E7"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Content>
      <w:p w:rsidR="00152349" w:rsidRDefault="00152349">
        <w:pPr>
          <w:pStyle w:val="ad"/>
          <w:jc w:val="center"/>
        </w:pPr>
        <w:r>
          <w:fldChar w:fldCharType="begin"/>
        </w:r>
        <w:r>
          <w:instrText xml:space="preserve"> PAGE   \* MERGEFORMAT </w:instrText>
        </w:r>
        <w:r>
          <w:fldChar w:fldCharType="separate"/>
        </w:r>
        <w:r w:rsidR="00F54769">
          <w:rPr>
            <w:noProof/>
          </w:rPr>
          <w:t>54</w:t>
        </w:r>
        <w:r>
          <w:rPr>
            <w:noProof/>
          </w:rPr>
          <w:fldChar w:fldCharType="end"/>
        </w:r>
      </w:p>
    </w:sdtContent>
  </w:sdt>
  <w:p w:rsidR="00152349" w:rsidRDefault="00152349">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49" w:rsidRDefault="00152349">
    <w:pPr>
      <w:pStyle w:val="ad"/>
    </w:pPr>
  </w:p>
  <w:p w:rsidR="00152349" w:rsidRDefault="0015234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E7" w:rsidRDefault="009E67E7" w:rsidP="00F23871">
      <w:r>
        <w:separator/>
      </w:r>
    </w:p>
  </w:footnote>
  <w:footnote w:type="continuationSeparator" w:id="0">
    <w:p w:rsidR="009E67E7" w:rsidRDefault="009E67E7"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49" w:rsidRDefault="00152349">
    <w:pPr>
      <w:pStyle w:val="af"/>
      <w:jc w:val="center"/>
    </w:pPr>
    <w:r>
      <w:fldChar w:fldCharType="begin"/>
    </w:r>
    <w:r>
      <w:instrText>PAGE   \* MERGEFORMAT</w:instrText>
    </w:r>
    <w:r>
      <w:fldChar w:fldCharType="separate"/>
    </w:r>
    <w:r w:rsidR="00F54769">
      <w:rPr>
        <w:noProof/>
      </w:rPr>
      <w:t>54</w:t>
    </w:r>
    <w:r>
      <w:fldChar w:fldCharType="end"/>
    </w:r>
  </w:p>
  <w:p w:rsidR="00152349" w:rsidRDefault="001523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49" w:rsidRDefault="00152349">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52349" w:rsidRDefault="00152349">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21"/>
    <w:lvl w:ilvl="0">
      <w:start w:val="5"/>
      <w:numFmt w:val="decimal"/>
      <w:lvlText w:val="2.2.%1."/>
      <w:lvlJc w:val="left"/>
      <w:pPr>
        <w:tabs>
          <w:tab w:val="num" w:pos="568"/>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568"/>
        </w:tabs>
        <w:ind w:left="568" w:firstLine="0"/>
      </w:pPr>
    </w:lvl>
    <w:lvl w:ilvl="2">
      <w:numFmt w:val="decimal"/>
      <w:lvlText w:val="%3"/>
      <w:lvlJc w:val="left"/>
      <w:pPr>
        <w:tabs>
          <w:tab w:val="num" w:pos="568"/>
        </w:tabs>
        <w:ind w:left="568" w:firstLine="0"/>
      </w:pPr>
    </w:lvl>
    <w:lvl w:ilvl="3">
      <w:numFmt w:val="decimal"/>
      <w:lvlText w:val="%4"/>
      <w:lvlJc w:val="left"/>
      <w:pPr>
        <w:tabs>
          <w:tab w:val="num" w:pos="568"/>
        </w:tabs>
        <w:ind w:left="568" w:firstLine="0"/>
      </w:pPr>
    </w:lvl>
    <w:lvl w:ilvl="4">
      <w:numFmt w:val="decimal"/>
      <w:lvlText w:val="%5"/>
      <w:lvlJc w:val="left"/>
      <w:pPr>
        <w:tabs>
          <w:tab w:val="num" w:pos="568"/>
        </w:tabs>
        <w:ind w:left="568" w:firstLine="0"/>
      </w:pPr>
    </w:lvl>
    <w:lvl w:ilvl="5">
      <w:numFmt w:val="decimal"/>
      <w:lvlText w:val="%6"/>
      <w:lvlJc w:val="left"/>
      <w:pPr>
        <w:tabs>
          <w:tab w:val="num" w:pos="568"/>
        </w:tabs>
        <w:ind w:left="568" w:firstLine="0"/>
      </w:pPr>
    </w:lvl>
    <w:lvl w:ilvl="6">
      <w:numFmt w:val="decimal"/>
      <w:lvlText w:val="%7"/>
      <w:lvlJc w:val="left"/>
      <w:pPr>
        <w:tabs>
          <w:tab w:val="num" w:pos="568"/>
        </w:tabs>
        <w:ind w:left="568" w:firstLine="0"/>
      </w:pPr>
    </w:lvl>
    <w:lvl w:ilvl="7">
      <w:numFmt w:val="decimal"/>
      <w:lvlText w:val="%8"/>
      <w:lvlJc w:val="left"/>
      <w:pPr>
        <w:tabs>
          <w:tab w:val="num" w:pos="568"/>
        </w:tabs>
        <w:ind w:left="568" w:firstLine="0"/>
      </w:pPr>
    </w:lvl>
    <w:lvl w:ilvl="8">
      <w:numFmt w:val="decimal"/>
      <w:lvlText w:val="%9"/>
      <w:lvlJc w:val="left"/>
      <w:pPr>
        <w:tabs>
          <w:tab w:val="num" w:pos="568"/>
        </w:tabs>
        <w:ind w:left="568" w:firstLine="0"/>
      </w:pPr>
    </w:lvl>
  </w:abstractNum>
  <w:abstractNum w:abstractNumId="6" w15:restartNumberingAfterBreak="0">
    <w:nsid w:val="00000006"/>
    <w:multiLevelType w:val="multilevel"/>
    <w:tmpl w:val="00000006"/>
    <w:name w:val="WW8Num22"/>
    <w:lvl w:ilvl="0">
      <w:start w:val="1"/>
      <w:numFmt w:val="decimal"/>
      <w:lvlText w:val="%1."/>
      <w:lvlJc w:val="left"/>
      <w:pPr>
        <w:tabs>
          <w:tab w:val="num" w:pos="0"/>
        </w:tabs>
        <w:ind w:left="1155" w:hanging="360"/>
      </w:pPr>
      <w:rPr>
        <w:rFonts w:ascii="Times New Roman" w:eastAsia="Times New Roman" w:hAnsi="Times New Roman" w:cs="Times New Roman"/>
        <w:sz w:val="28"/>
        <w:szCs w:val="28"/>
      </w:rPr>
    </w:lvl>
    <w:lvl w:ilvl="1">
      <w:start w:val="2"/>
      <w:numFmt w:val="decimal"/>
      <w:lvlText w:val="%1.%2."/>
      <w:lvlJc w:val="left"/>
      <w:pPr>
        <w:tabs>
          <w:tab w:val="num" w:pos="0"/>
        </w:tabs>
        <w:ind w:left="1515" w:hanging="720"/>
      </w:pPr>
      <w:rPr>
        <w:rFonts w:hint="default"/>
      </w:rPr>
    </w:lvl>
    <w:lvl w:ilvl="2">
      <w:start w:val="6"/>
      <w:numFmt w:val="decimal"/>
      <w:lvlText w:val="%1.%2.%3."/>
      <w:lvlJc w:val="left"/>
      <w:pPr>
        <w:tabs>
          <w:tab w:val="num" w:pos="0"/>
        </w:tabs>
        <w:ind w:left="1515" w:hanging="720"/>
      </w:pPr>
      <w:rPr>
        <w:rFonts w:hint="default"/>
      </w:rPr>
    </w:lvl>
    <w:lvl w:ilvl="3">
      <w:start w:val="1"/>
      <w:numFmt w:val="decimal"/>
      <w:lvlText w:val="%1.%2.%3.%4."/>
      <w:lvlJc w:val="left"/>
      <w:pPr>
        <w:tabs>
          <w:tab w:val="num" w:pos="0"/>
        </w:tabs>
        <w:ind w:left="1875" w:hanging="1080"/>
      </w:pPr>
      <w:rPr>
        <w:rFonts w:hint="default"/>
      </w:rPr>
    </w:lvl>
    <w:lvl w:ilvl="4">
      <w:start w:val="1"/>
      <w:numFmt w:val="decimal"/>
      <w:lvlText w:val="%1.%2.%3.%4.%5."/>
      <w:lvlJc w:val="left"/>
      <w:pPr>
        <w:tabs>
          <w:tab w:val="num" w:pos="0"/>
        </w:tabs>
        <w:ind w:left="1875" w:hanging="1080"/>
      </w:pPr>
      <w:rPr>
        <w:rFonts w:hint="default"/>
      </w:rPr>
    </w:lvl>
    <w:lvl w:ilvl="5">
      <w:start w:val="1"/>
      <w:numFmt w:val="decimal"/>
      <w:lvlText w:val="%1.%2.%3.%4.%5.%6."/>
      <w:lvlJc w:val="left"/>
      <w:pPr>
        <w:tabs>
          <w:tab w:val="num" w:pos="0"/>
        </w:tabs>
        <w:ind w:left="2235" w:hanging="1440"/>
      </w:pPr>
      <w:rPr>
        <w:rFonts w:hint="default"/>
      </w:rPr>
    </w:lvl>
    <w:lvl w:ilvl="6">
      <w:start w:val="1"/>
      <w:numFmt w:val="decimal"/>
      <w:lvlText w:val="%1.%2.%3.%4.%5.%6.%7."/>
      <w:lvlJc w:val="left"/>
      <w:pPr>
        <w:tabs>
          <w:tab w:val="num" w:pos="0"/>
        </w:tabs>
        <w:ind w:left="2235" w:hanging="1440"/>
      </w:pPr>
      <w:rPr>
        <w:rFonts w:hint="default"/>
      </w:rPr>
    </w:lvl>
    <w:lvl w:ilvl="7">
      <w:start w:val="1"/>
      <w:numFmt w:val="decimal"/>
      <w:lvlText w:val="%1.%2.%3.%4.%5.%6.%7.%8."/>
      <w:lvlJc w:val="left"/>
      <w:pPr>
        <w:tabs>
          <w:tab w:val="num" w:pos="0"/>
        </w:tabs>
        <w:ind w:left="2595" w:hanging="1800"/>
      </w:pPr>
      <w:rPr>
        <w:rFonts w:hint="default"/>
      </w:rPr>
    </w:lvl>
    <w:lvl w:ilvl="8">
      <w:start w:val="1"/>
      <w:numFmt w:val="decimal"/>
      <w:lvlText w:val="%1.%2.%3.%4.%5.%6.%7.%8.%9."/>
      <w:lvlJc w:val="left"/>
      <w:pPr>
        <w:tabs>
          <w:tab w:val="num" w:pos="0"/>
        </w:tabs>
        <w:ind w:left="2595" w:hanging="1800"/>
      </w:pPr>
      <w:rPr>
        <w:rFonts w:hint="default"/>
      </w:rPr>
    </w:lvl>
  </w:abstractNum>
  <w:abstractNum w:abstractNumId="7" w15:restartNumberingAfterBreak="0">
    <w:nsid w:val="00000007"/>
    <w:multiLevelType w:val="singleLevel"/>
    <w:tmpl w:val="00000007"/>
    <w:name w:val="WW8Num24"/>
    <w:lvl w:ilvl="0">
      <w:start w:val="1"/>
      <w:numFmt w:val="decimal"/>
      <w:lvlText w:val="%1."/>
      <w:lvlJc w:val="left"/>
      <w:pPr>
        <w:tabs>
          <w:tab w:val="num" w:pos="0"/>
        </w:tabs>
        <w:ind w:left="720" w:hanging="360"/>
      </w:pPr>
      <w:rPr>
        <w:rFonts w:hint="default"/>
      </w:rPr>
    </w:lvl>
  </w:abstractNum>
  <w:abstractNum w:abstractNumId="8" w15:restartNumberingAfterBreak="0">
    <w:nsid w:val="04E02439"/>
    <w:multiLevelType w:val="hybridMultilevel"/>
    <w:tmpl w:val="989E7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263F9C"/>
    <w:multiLevelType w:val="multilevel"/>
    <w:tmpl w:val="47341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B0343B"/>
    <w:multiLevelType w:val="multilevel"/>
    <w:tmpl w:val="4DD8DE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A6536DA"/>
    <w:multiLevelType w:val="multilevel"/>
    <w:tmpl w:val="25E2D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37D2550"/>
    <w:multiLevelType w:val="multilevel"/>
    <w:tmpl w:val="6D1E745A"/>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E95967"/>
    <w:multiLevelType w:val="hybridMultilevel"/>
    <w:tmpl w:val="D9228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E471D8"/>
    <w:multiLevelType w:val="hybridMultilevel"/>
    <w:tmpl w:val="228477B8"/>
    <w:lvl w:ilvl="0" w:tplc="B3569E0E">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6" w15:restartNumberingAfterBreak="0">
    <w:nsid w:val="78D97DB7"/>
    <w:multiLevelType w:val="multilevel"/>
    <w:tmpl w:val="12F2285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7BFC49CA"/>
    <w:multiLevelType w:val="hybridMultilevel"/>
    <w:tmpl w:val="77C657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0"/>
  </w:num>
  <w:num w:numId="5">
    <w:abstractNumId w:val="17"/>
  </w:num>
  <w:num w:numId="6">
    <w:abstractNumId w:val="13"/>
  </w:num>
  <w:num w:numId="7">
    <w:abstractNumId w:val="9"/>
  </w:num>
  <w:num w:numId="8">
    <w:abstractNumId w:val="16"/>
  </w:num>
  <w:num w:numId="9">
    <w:abstractNumId w:val="10"/>
  </w:num>
  <w:num w:numId="10">
    <w:abstractNumId w:val="14"/>
  </w:num>
  <w:num w:numId="1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B3D23"/>
    <w:rsid w:val="000F1E56"/>
    <w:rsid w:val="00100157"/>
    <w:rsid w:val="00101729"/>
    <w:rsid w:val="00144A3D"/>
    <w:rsid w:val="00145258"/>
    <w:rsid w:val="00146B6C"/>
    <w:rsid w:val="00150C80"/>
    <w:rsid w:val="00152349"/>
    <w:rsid w:val="00157342"/>
    <w:rsid w:val="00187E6F"/>
    <w:rsid w:val="001961DC"/>
    <w:rsid w:val="001D268C"/>
    <w:rsid w:val="001E171B"/>
    <w:rsid w:val="001E1E14"/>
    <w:rsid w:val="001F5A7F"/>
    <w:rsid w:val="00201AB4"/>
    <w:rsid w:val="00202678"/>
    <w:rsid w:val="0020671C"/>
    <w:rsid w:val="00221913"/>
    <w:rsid w:val="0022516B"/>
    <w:rsid w:val="002268B0"/>
    <w:rsid w:val="00227ADA"/>
    <w:rsid w:val="0026003A"/>
    <w:rsid w:val="00266A53"/>
    <w:rsid w:val="00274CA3"/>
    <w:rsid w:val="002910F6"/>
    <w:rsid w:val="00295E85"/>
    <w:rsid w:val="00297832"/>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D36CD"/>
    <w:rsid w:val="004E5012"/>
    <w:rsid w:val="00501901"/>
    <w:rsid w:val="00521410"/>
    <w:rsid w:val="00545C50"/>
    <w:rsid w:val="00574CC6"/>
    <w:rsid w:val="0057615B"/>
    <w:rsid w:val="00576C5C"/>
    <w:rsid w:val="005774E3"/>
    <w:rsid w:val="0058457F"/>
    <w:rsid w:val="0058695C"/>
    <w:rsid w:val="005B321B"/>
    <w:rsid w:val="005C11DA"/>
    <w:rsid w:val="005D7553"/>
    <w:rsid w:val="00604E95"/>
    <w:rsid w:val="006173C6"/>
    <w:rsid w:val="00637515"/>
    <w:rsid w:val="006A0EC8"/>
    <w:rsid w:val="006B37AE"/>
    <w:rsid w:val="006B6899"/>
    <w:rsid w:val="006D0E67"/>
    <w:rsid w:val="006E3EE3"/>
    <w:rsid w:val="006F0BF4"/>
    <w:rsid w:val="006F4DF1"/>
    <w:rsid w:val="006F62D8"/>
    <w:rsid w:val="00700805"/>
    <w:rsid w:val="00710AEB"/>
    <w:rsid w:val="00720FA7"/>
    <w:rsid w:val="00725F2E"/>
    <w:rsid w:val="007345F8"/>
    <w:rsid w:val="0074453E"/>
    <w:rsid w:val="00751124"/>
    <w:rsid w:val="00760086"/>
    <w:rsid w:val="00766E88"/>
    <w:rsid w:val="00796FA7"/>
    <w:rsid w:val="007D3BBC"/>
    <w:rsid w:val="007E2763"/>
    <w:rsid w:val="007E30C6"/>
    <w:rsid w:val="007E65A2"/>
    <w:rsid w:val="00805D34"/>
    <w:rsid w:val="00821871"/>
    <w:rsid w:val="00832A9B"/>
    <w:rsid w:val="008413A1"/>
    <w:rsid w:val="008517A3"/>
    <w:rsid w:val="00852565"/>
    <w:rsid w:val="00857EDB"/>
    <w:rsid w:val="008606DB"/>
    <w:rsid w:val="00863C51"/>
    <w:rsid w:val="00864A66"/>
    <w:rsid w:val="00867D29"/>
    <w:rsid w:val="00872559"/>
    <w:rsid w:val="008917A5"/>
    <w:rsid w:val="008F269A"/>
    <w:rsid w:val="008F505C"/>
    <w:rsid w:val="008F65AE"/>
    <w:rsid w:val="008F7267"/>
    <w:rsid w:val="00906BF8"/>
    <w:rsid w:val="00912DBF"/>
    <w:rsid w:val="00925471"/>
    <w:rsid w:val="00927F96"/>
    <w:rsid w:val="00931C5A"/>
    <w:rsid w:val="00932476"/>
    <w:rsid w:val="0093449A"/>
    <w:rsid w:val="00976949"/>
    <w:rsid w:val="009823C0"/>
    <w:rsid w:val="00983A9F"/>
    <w:rsid w:val="00983F4E"/>
    <w:rsid w:val="00985BEB"/>
    <w:rsid w:val="009A4A8A"/>
    <w:rsid w:val="009B3118"/>
    <w:rsid w:val="009C51F4"/>
    <w:rsid w:val="009E67E7"/>
    <w:rsid w:val="009F3360"/>
    <w:rsid w:val="00A005BC"/>
    <w:rsid w:val="00A13774"/>
    <w:rsid w:val="00A16428"/>
    <w:rsid w:val="00A21EA1"/>
    <w:rsid w:val="00A24072"/>
    <w:rsid w:val="00A27369"/>
    <w:rsid w:val="00A34B00"/>
    <w:rsid w:val="00A55DB6"/>
    <w:rsid w:val="00A61137"/>
    <w:rsid w:val="00AA1BE9"/>
    <w:rsid w:val="00AB5834"/>
    <w:rsid w:val="00AC03AB"/>
    <w:rsid w:val="00AC78F2"/>
    <w:rsid w:val="00B12EFD"/>
    <w:rsid w:val="00B14261"/>
    <w:rsid w:val="00B1535B"/>
    <w:rsid w:val="00B174B6"/>
    <w:rsid w:val="00B36AFA"/>
    <w:rsid w:val="00B42235"/>
    <w:rsid w:val="00B45B80"/>
    <w:rsid w:val="00B61F93"/>
    <w:rsid w:val="00B768A3"/>
    <w:rsid w:val="00B81DE4"/>
    <w:rsid w:val="00BC5023"/>
    <w:rsid w:val="00C1309B"/>
    <w:rsid w:val="00C217FB"/>
    <w:rsid w:val="00C351EB"/>
    <w:rsid w:val="00C37415"/>
    <w:rsid w:val="00C43FC0"/>
    <w:rsid w:val="00C53805"/>
    <w:rsid w:val="00C668F2"/>
    <w:rsid w:val="00CA0236"/>
    <w:rsid w:val="00CA404D"/>
    <w:rsid w:val="00CB516C"/>
    <w:rsid w:val="00CC1652"/>
    <w:rsid w:val="00CD1437"/>
    <w:rsid w:val="00CD7D2C"/>
    <w:rsid w:val="00CF1072"/>
    <w:rsid w:val="00D14615"/>
    <w:rsid w:val="00D17BEF"/>
    <w:rsid w:val="00D248D1"/>
    <w:rsid w:val="00D77AFE"/>
    <w:rsid w:val="00D83D9E"/>
    <w:rsid w:val="00DD75EA"/>
    <w:rsid w:val="00E179C7"/>
    <w:rsid w:val="00E84E32"/>
    <w:rsid w:val="00E85E34"/>
    <w:rsid w:val="00E9066C"/>
    <w:rsid w:val="00E93F06"/>
    <w:rsid w:val="00E9650D"/>
    <w:rsid w:val="00EA310F"/>
    <w:rsid w:val="00EF4AF7"/>
    <w:rsid w:val="00EF731E"/>
    <w:rsid w:val="00F00547"/>
    <w:rsid w:val="00F20464"/>
    <w:rsid w:val="00F22CBF"/>
    <w:rsid w:val="00F23871"/>
    <w:rsid w:val="00F26E24"/>
    <w:rsid w:val="00F2763E"/>
    <w:rsid w:val="00F50CC0"/>
    <w:rsid w:val="00F54769"/>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531E"/>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26003A"/>
    <w:pPr>
      <w:keepNext/>
      <w:outlineLvl w:val="0"/>
    </w:pPr>
    <w:rPr>
      <w:sz w:val="28"/>
    </w:rPr>
  </w:style>
  <w:style w:type="paragraph" w:styleId="2">
    <w:name w:val="heading 2"/>
    <w:aliases w:val="H2"/>
    <w:basedOn w:val="a0"/>
    <w:next w:val="a0"/>
    <w:link w:val="20"/>
    <w:uiPriority w:val="99"/>
    <w:qFormat/>
    <w:rsid w:val="0026003A"/>
    <w:pPr>
      <w:keepNext/>
      <w:jc w:val="center"/>
      <w:outlineLvl w:val="1"/>
    </w:pPr>
    <w:rPr>
      <w:b/>
      <w:bCs/>
      <w:sz w:val="20"/>
    </w:rPr>
  </w:style>
  <w:style w:type="paragraph" w:styleId="3">
    <w:name w:val="heading 3"/>
    <w:basedOn w:val="a0"/>
    <w:next w:val="a0"/>
    <w:link w:val="30"/>
    <w:uiPriority w:val="99"/>
    <w:qFormat/>
    <w:rsid w:val="0026003A"/>
    <w:pPr>
      <w:keepNext/>
      <w:ind w:firstLine="720"/>
      <w:jc w:val="center"/>
      <w:outlineLvl w:val="2"/>
    </w:pPr>
    <w:rPr>
      <w:b/>
      <w:bCs/>
      <w:sz w:val="20"/>
    </w:rPr>
  </w:style>
  <w:style w:type="paragraph" w:styleId="4">
    <w:name w:val="heading 4"/>
    <w:basedOn w:val="a0"/>
    <w:next w:val="a0"/>
    <w:link w:val="40"/>
    <w:uiPriority w:val="99"/>
    <w:qFormat/>
    <w:rsid w:val="0026003A"/>
    <w:pPr>
      <w:keepNext/>
      <w:outlineLvl w:val="3"/>
    </w:pPr>
    <w:rPr>
      <w:b/>
      <w:bCs/>
      <w:sz w:val="22"/>
    </w:rPr>
  </w:style>
  <w:style w:type="paragraph" w:styleId="5">
    <w:name w:val="heading 5"/>
    <w:basedOn w:val="a0"/>
    <w:next w:val="a0"/>
    <w:link w:val="50"/>
    <w:uiPriority w:val="99"/>
    <w:qFormat/>
    <w:rsid w:val="0026003A"/>
    <w:pPr>
      <w:keepNext/>
      <w:ind w:firstLine="708"/>
      <w:jc w:val="both"/>
      <w:outlineLvl w:val="4"/>
    </w:pPr>
    <w:rPr>
      <w:b/>
      <w:bCs/>
      <w:sz w:val="12"/>
    </w:rPr>
  </w:style>
  <w:style w:type="paragraph" w:styleId="6">
    <w:name w:val="heading 6"/>
    <w:basedOn w:val="a0"/>
    <w:next w:val="a0"/>
    <w:link w:val="60"/>
    <w:uiPriority w:val="99"/>
    <w:qFormat/>
    <w:rsid w:val="0026003A"/>
    <w:pPr>
      <w:keepNext/>
      <w:jc w:val="center"/>
      <w:outlineLvl w:val="5"/>
    </w:pPr>
    <w:rPr>
      <w:b/>
      <w:bCs/>
      <w:sz w:val="22"/>
    </w:rPr>
  </w:style>
  <w:style w:type="paragraph" w:styleId="7">
    <w:name w:val="heading 7"/>
    <w:basedOn w:val="a0"/>
    <w:next w:val="a0"/>
    <w:link w:val="70"/>
    <w:uiPriority w:val="99"/>
    <w:qFormat/>
    <w:rsid w:val="0026003A"/>
    <w:pPr>
      <w:keepNext/>
      <w:jc w:val="both"/>
      <w:outlineLvl w:val="6"/>
    </w:pPr>
    <w:rPr>
      <w:b/>
      <w:bCs/>
      <w:sz w:val="20"/>
      <w:szCs w:val="28"/>
    </w:rPr>
  </w:style>
  <w:style w:type="paragraph" w:styleId="8">
    <w:name w:val="heading 8"/>
    <w:basedOn w:val="a0"/>
    <w:next w:val="a0"/>
    <w:link w:val="80"/>
    <w:uiPriority w:val="99"/>
    <w:qFormat/>
    <w:rsid w:val="0026003A"/>
    <w:pPr>
      <w:keepNext/>
      <w:jc w:val="right"/>
      <w:outlineLvl w:val="7"/>
    </w:pPr>
    <w:rPr>
      <w:b/>
      <w:bCs/>
      <w:sz w:val="16"/>
      <w:szCs w:val="28"/>
    </w:rPr>
  </w:style>
  <w:style w:type="paragraph" w:styleId="90">
    <w:name w:val="heading 9"/>
    <w:basedOn w:val="a0"/>
    <w:next w:val="a0"/>
    <w:link w:val="91"/>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1"/>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uiPriority w:val="99"/>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1"/>
    <w:link w:val="6"/>
    <w:uiPriority w:val="99"/>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uiPriority w:val="99"/>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1"/>
    <w:link w:val="90"/>
    <w:uiPriority w:val="9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uiPriority w:val="99"/>
    <w:rsid w:val="0026003A"/>
    <w:rPr>
      <w:sz w:val="16"/>
    </w:rPr>
  </w:style>
  <w:style w:type="character" w:customStyle="1" w:styleId="a5">
    <w:name w:val="Основной текст Знак"/>
    <w:aliases w:val="Основной текст Знак Знак Знак1,bt Знак1"/>
    <w:basedOn w:val="a1"/>
    <w:link w:val="a4"/>
    <w:uiPriority w:val="99"/>
    <w:rsid w:val="0026003A"/>
    <w:rPr>
      <w:rFonts w:ascii="Times New Roman" w:eastAsia="Times New Roman" w:hAnsi="Times New Roman" w:cs="Times New Roman"/>
      <w:sz w:val="16"/>
      <w:szCs w:val="24"/>
      <w:lang w:eastAsia="ru-RU"/>
    </w:rPr>
  </w:style>
  <w:style w:type="paragraph" w:styleId="21">
    <w:name w:val="Body Text 2"/>
    <w:basedOn w:val="a0"/>
    <w:link w:val="22"/>
    <w:uiPriority w:val="99"/>
    <w:rsid w:val="0026003A"/>
    <w:rPr>
      <w:sz w:val="18"/>
    </w:rPr>
  </w:style>
  <w:style w:type="character" w:customStyle="1" w:styleId="22">
    <w:name w:val="Основной текст 2 Знак"/>
    <w:basedOn w:val="a1"/>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uiPriority w:val="99"/>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rsid w:val="0026003A"/>
    <w:rPr>
      <w:rFonts w:ascii="Times New Roman" w:eastAsia="Times New Roman" w:hAnsi="Times New Roman" w:cs="Times New Roman"/>
      <w:sz w:val="28"/>
      <w:szCs w:val="24"/>
      <w:lang w:eastAsia="ru-RU"/>
    </w:rPr>
  </w:style>
  <w:style w:type="paragraph" w:styleId="31">
    <w:name w:val="Body Text 3"/>
    <w:basedOn w:val="a0"/>
    <w:link w:val="32"/>
    <w:uiPriority w:val="99"/>
    <w:rsid w:val="0026003A"/>
    <w:pPr>
      <w:jc w:val="both"/>
    </w:pPr>
    <w:rPr>
      <w:sz w:val="18"/>
      <w:szCs w:val="28"/>
    </w:rPr>
  </w:style>
  <w:style w:type="character" w:customStyle="1" w:styleId="32">
    <w:name w:val="Основной текст 3 Знак"/>
    <w:basedOn w:val="a1"/>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uiPriority w:val="99"/>
    <w:rsid w:val="0026003A"/>
    <w:pPr>
      <w:ind w:firstLine="540"/>
      <w:jc w:val="both"/>
    </w:pPr>
    <w:rPr>
      <w:sz w:val="18"/>
    </w:rPr>
  </w:style>
  <w:style w:type="character" w:customStyle="1" w:styleId="24">
    <w:name w:val="Основной текст с отступом 2 Знак"/>
    <w:basedOn w:val="a1"/>
    <w:link w:val="23"/>
    <w:uiPriority w:val="99"/>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3">
    <w:name w:val="Body Text Indent 3"/>
    <w:basedOn w:val="a0"/>
    <w:link w:val="34"/>
    <w:uiPriority w:val="99"/>
    <w:rsid w:val="0026003A"/>
    <w:pPr>
      <w:ind w:left="6660"/>
    </w:pPr>
    <w:rPr>
      <w:sz w:val="20"/>
    </w:rPr>
  </w:style>
  <w:style w:type="character" w:customStyle="1" w:styleId="34">
    <w:name w:val="Основной текст с отступом 3 Знак"/>
    <w:basedOn w:val="a1"/>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qFormat/>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1"/>
    <w:uiPriority w:val="99"/>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1"/>
    <w:uiPriority w:val="99"/>
    <w:rsid w:val="0026003A"/>
    <w:rPr>
      <w:sz w:val="24"/>
      <w:szCs w:val="24"/>
    </w:rPr>
  </w:style>
  <w:style w:type="character" w:styleId="af1">
    <w:name w:val="page number"/>
    <w:basedOn w:val="a1"/>
    <w:uiPriority w:val="99"/>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0"/>
    <w:uiPriority w:val="99"/>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uiPriority w:val="99"/>
    <w:rsid w:val="0026003A"/>
    <w:rPr>
      <w:b/>
      <w:bCs/>
      <w:color w:val="008000"/>
      <w:sz w:val="20"/>
      <w:szCs w:val="20"/>
      <w:u w:val="single"/>
    </w:rPr>
  </w:style>
  <w:style w:type="paragraph" w:styleId="af3">
    <w:name w:val="Subtitle"/>
    <w:basedOn w:val="a0"/>
    <w:link w:val="af4"/>
    <w:uiPriority w:val="99"/>
    <w:qFormat/>
    <w:rsid w:val="0026003A"/>
    <w:pPr>
      <w:jc w:val="center"/>
    </w:pPr>
    <w:rPr>
      <w:b/>
      <w:bCs/>
      <w:sz w:val="28"/>
    </w:rPr>
  </w:style>
  <w:style w:type="character" w:customStyle="1" w:styleId="af4">
    <w:name w:val="Подзаголовок Знак"/>
    <w:basedOn w:val="a1"/>
    <w:link w:val="af3"/>
    <w:uiPriority w:val="11"/>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5">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uiPriority w:val="99"/>
    <w:rsid w:val="0026003A"/>
    <w:pPr>
      <w:widowControl w:val="0"/>
      <w:autoSpaceDE w:val="0"/>
      <w:autoSpaceDN w:val="0"/>
      <w:adjustRightInd w:val="0"/>
      <w:jc w:val="both"/>
    </w:pPr>
    <w:rPr>
      <w:rFonts w:ascii="Arial" w:hAnsi="Arial"/>
    </w:rPr>
  </w:style>
  <w:style w:type="paragraph" w:styleId="afc">
    <w:name w:val="Document Map"/>
    <w:basedOn w:val="a0"/>
    <w:link w:val="afd"/>
    <w:uiPriority w:val="99"/>
    <w:rsid w:val="0026003A"/>
    <w:pPr>
      <w:shd w:val="clear" w:color="auto" w:fill="000080"/>
    </w:pPr>
    <w:rPr>
      <w:rFonts w:ascii="Tahoma" w:hAnsi="Tahoma" w:cs="Tahoma"/>
    </w:rPr>
  </w:style>
  <w:style w:type="character" w:customStyle="1" w:styleId="afd">
    <w:name w:val="Схема документа Знак"/>
    <w:basedOn w:val="a1"/>
    <w:link w:val="afc"/>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6">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uiPriority w:val="99"/>
    <w:rsid w:val="0026003A"/>
    <w:rPr>
      <w:rFonts w:ascii="Courier New" w:hAnsi="Courier New" w:cs="Courier New"/>
      <w:sz w:val="20"/>
      <w:szCs w:val="20"/>
    </w:rPr>
  </w:style>
  <w:style w:type="character" w:customStyle="1" w:styleId="aff1">
    <w:name w:val="Текст Знак"/>
    <w:basedOn w:val="a1"/>
    <w:link w:val="aff0"/>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7">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qFormat/>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uiPriority w:val="34"/>
    <w:qFormat/>
    <w:rsid w:val="0026003A"/>
    <w:pPr>
      <w:ind w:left="720"/>
      <w:contextualSpacing/>
    </w:pPr>
  </w:style>
  <w:style w:type="paragraph" w:customStyle="1" w:styleId="aff7">
    <w:name w:val="Прижатый влево"/>
    <w:basedOn w:val="a0"/>
    <w:next w:val="a0"/>
    <w:uiPriority w:val="99"/>
    <w:rsid w:val="0026003A"/>
    <w:pPr>
      <w:autoSpaceDE w:val="0"/>
      <w:autoSpaceDN w:val="0"/>
      <w:adjustRightInd w:val="0"/>
    </w:pPr>
    <w:rPr>
      <w:rFonts w:ascii="Arial" w:hAnsi="Arial" w:cs="Arial"/>
    </w:rPr>
  </w:style>
  <w:style w:type="paragraph" w:customStyle="1" w:styleId="aff8">
    <w:name w:val="a"/>
    <w:basedOn w:val="a0"/>
    <w:rsid w:val="0026003A"/>
    <w:pPr>
      <w:spacing w:before="100" w:beforeAutospacing="1" w:after="100" w:afterAutospacing="1"/>
    </w:pPr>
    <w:rPr>
      <w:color w:val="424242"/>
      <w:sz w:val="17"/>
      <w:szCs w:val="17"/>
    </w:rPr>
  </w:style>
  <w:style w:type="table" w:styleId="aff9">
    <w:name w:val="Table Grid"/>
    <w:basedOn w:val="a2"/>
    <w:uiPriority w:val="9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a">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qFormat/>
    <w:rsid w:val="0026003A"/>
    <w:pPr>
      <w:spacing w:before="100" w:beforeAutospacing="1" w:after="100" w:afterAutospacing="1"/>
    </w:pPr>
  </w:style>
  <w:style w:type="character" w:customStyle="1" w:styleId="apple-converted-space">
    <w:name w:val="apple-converted-space"/>
    <w:basedOn w:val="a1"/>
    <w:qFormat/>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c">
    <w:name w:val="caption"/>
    <w:basedOn w:val="a0"/>
    <w:next w:val="a0"/>
    <w:uiPriority w:val="99"/>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1"/>
    <w:link w:val="afff2"/>
    <w:rsid w:val="0026003A"/>
    <w:rPr>
      <w:shd w:val="clear" w:color="auto" w:fill="FFFFFF"/>
    </w:rPr>
  </w:style>
  <w:style w:type="paragraph" w:customStyle="1" w:styleId="afff2">
    <w:name w:val="Подпись к таблице"/>
    <w:basedOn w:val="a0"/>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1"/>
    <w:link w:val="36"/>
    <w:rsid w:val="0026003A"/>
    <w:rPr>
      <w:shd w:val="clear" w:color="auto" w:fill="FFFFFF"/>
    </w:rPr>
  </w:style>
  <w:style w:type="paragraph" w:customStyle="1" w:styleId="36">
    <w:name w:val="Основной текст (3)"/>
    <w:basedOn w:val="a0"/>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5">
    <w:name w:val="Основной текст (2)_"/>
    <w:basedOn w:val="a1"/>
    <w:link w:val="26"/>
    <w:rsid w:val="0026003A"/>
    <w:rPr>
      <w:sz w:val="28"/>
      <w:szCs w:val="28"/>
      <w:shd w:val="clear" w:color="auto" w:fill="FFFFFF"/>
    </w:rPr>
  </w:style>
  <w:style w:type="paragraph" w:customStyle="1" w:styleId="26">
    <w:name w:val="Основной текст (2)"/>
    <w:basedOn w:val="a0"/>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3">
    <w:name w:val="FollowedHyperlink"/>
    <w:basedOn w:val="a1"/>
    <w:uiPriority w:val="99"/>
    <w:unhideWhenUsed/>
    <w:rsid w:val="00925471"/>
    <w:rPr>
      <w:color w:val="800080"/>
      <w:u w:val="single"/>
    </w:rPr>
  </w:style>
  <w:style w:type="paragraph" w:customStyle="1" w:styleId="font5">
    <w:name w:val="font5"/>
    <w:basedOn w:val="a0"/>
    <w:uiPriority w:val="99"/>
    <w:rsid w:val="00925471"/>
    <w:pPr>
      <w:spacing w:before="100" w:beforeAutospacing="1" w:after="100" w:afterAutospacing="1"/>
    </w:pPr>
    <w:rPr>
      <w:color w:val="000000"/>
      <w:sz w:val="16"/>
      <w:szCs w:val="16"/>
    </w:rPr>
  </w:style>
  <w:style w:type="paragraph" w:customStyle="1" w:styleId="font6">
    <w:name w:val="font6"/>
    <w:basedOn w:val="a0"/>
    <w:uiPriority w:val="99"/>
    <w:rsid w:val="00925471"/>
    <w:pPr>
      <w:spacing w:before="100" w:beforeAutospacing="1" w:after="100" w:afterAutospacing="1"/>
    </w:pPr>
    <w:rPr>
      <w:sz w:val="16"/>
      <w:szCs w:val="16"/>
    </w:rPr>
  </w:style>
  <w:style w:type="paragraph" w:customStyle="1" w:styleId="xl64">
    <w:name w:val="xl64"/>
    <w:basedOn w:val="a0"/>
    <w:uiPriority w:val="99"/>
    <w:rsid w:val="00925471"/>
    <w:pPr>
      <w:spacing w:before="100" w:beforeAutospacing="1" w:after="100" w:afterAutospacing="1"/>
      <w:jc w:val="center"/>
      <w:textAlignment w:val="center"/>
    </w:pPr>
    <w:rPr>
      <w:sz w:val="20"/>
      <w:szCs w:val="20"/>
    </w:rPr>
  </w:style>
  <w:style w:type="paragraph" w:customStyle="1" w:styleId="xl65">
    <w:name w:val="xl65"/>
    <w:basedOn w:val="a0"/>
    <w:uiPriority w:val="99"/>
    <w:rsid w:val="00925471"/>
    <w:pPr>
      <w:spacing w:before="100" w:beforeAutospacing="1" w:after="100" w:afterAutospacing="1"/>
    </w:pPr>
    <w:rPr>
      <w:sz w:val="20"/>
      <w:szCs w:val="20"/>
    </w:rPr>
  </w:style>
  <w:style w:type="paragraph" w:customStyle="1" w:styleId="xl66">
    <w:name w:val="xl66"/>
    <w:basedOn w:val="a0"/>
    <w:uiPriority w:val="99"/>
    <w:rsid w:val="00925471"/>
    <w:pPr>
      <w:spacing w:before="100" w:beforeAutospacing="1" w:after="100" w:afterAutospacing="1"/>
    </w:pPr>
    <w:rPr>
      <w:color w:val="FF0000"/>
      <w:sz w:val="20"/>
      <w:szCs w:val="20"/>
    </w:rPr>
  </w:style>
  <w:style w:type="paragraph" w:customStyle="1" w:styleId="xl67">
    <w:name w:val="xl67"/>
    <w:basedOn w:val="a0"/>
    <w:uiPriority w:val="99"/>
    <w:rsid w:val="00925471"/>
    <w:pPr>
      <w:spacing w:before="100" w:beforeAutospacing="1" w:after="100" w:afterAutospacing="1"/>
      <w:jc w:val="right"/>
    </w:pPr>
    <w:rPr>
      <w:sz w:val="20"/>
      <w:szCs w:val="20"/>
    </w:rPr>
  </w:style>
  <w:style w:type="paragraph" w:customStyle="1" w:styleId="xl68">
    <w:name w:val="xl68"/>
    <w:basedOn w:val="a0"/>
    <w:uiPriority w:val="99"/>
    <w:rsid w:val="00925471"/>
    <w:pPr>
      <w:spacing w:before="100" w:beforeAutospacing="1" w:after="100" w:afterAutospacing="1"/>
      <w:jc w:val="right"/>
    </w:pPr>
    <w:rPr>
      <w:sz w:val="20"/>
      <w:szCs w:val="20"/>
    </w:rPr>
  </w:style>
  <w:style w:type="paragraph" w:customStyle="1" w:styleId="xl69">
    <w:name w:val="xl69"/>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uiPriority w:val="99"/>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uiPriority w:val="99"/>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uiPriority w:val="99"/>
    <w:rsid w:val="00925471"/>
    <w:pPr>
      <w:spacing w:before="100" w:beforeAutospacing="1" w:after="100" w:afterAutospacing="1"/>
    </w:pPr>
    <w:rPr>
      <w:color w:val="FF0000"/>
    </w:rPr>
  </w:style>
  <w:style w:type="paragraph" w:customStyle="1" w:styleId="xl91">
    <w:name w:val="xl91"/>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uiPriority w:val="99"/>
    <w:rsid w:val="00925471"/>
    <w:pPr>
      <w:pBdr>
        <w:right w:val="single" w:sz="4" w:space="0" w:color="auto"/>
      </w:pBdr>
      <w:spacing w:before="100" w:beforeAutospacing="1" w:after="100" w:afterAutospacing="1"/>
      <w:textAlignment w:val="top"/>
    </w:pPr>
  </w:style>
  <w:style w:type="paragraph" w:customStyle="1" w:styleId="xl108">
    <w:name w:val="xl108"/>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uiPriority w:val="99"/>
    <w:rsid w:val="00925471"/>
    <w:pPr>
      <w:spacing w:before="100" w:beforeAutospacing="1" w:after="100" w:afterAutospacing="1"/>
      <w:jc w:val="center"/>
    </w:pPr>
    <w:rPr>
      <w:b/>
      <w:bCs/>
      <w:sz w:val="22"/>
      <w:szCs w:val="22"/>
    </w:rPr>
  </w:style>
  <w:style w:type="paragraph" w:customStyle="1" w:styleId="xl110">
    <w:name w:val="xl110"/>
    <w:basedOn w:val="a0"/>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uiPriority w:val="99"/>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uiPriority w:val="99"/>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uiPriority w:val="99"/>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uiPriority w:val="99"/>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uiPriority w:val="99"/>
    <w:rsid w:val="00925471"/>
    <w:pPr>
      <w:spacing w:before="100" w:beforeAutospacing="1" w:after="100" w:afterAutospacing="1"/>
      <w:textAlignment w:val="top"/>
    </w:pPr>
    <w:rPr>
      <w:rFonts w:ascii="Arial" w:hAnsi="Arial" w:cs="Arial"/>
    </w:rPr>
  </w:style>
  <w:style w:type="paragraph" w:customStyle="1" w:styleId="xl130">
    <w:name w:val="xl130"/>
    <w:basedOn w:val="a0"/>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uiPriority w:val="99"/>
    <w:rsid w:val="00925471"/>
    <w:pPr>
      <w:spacing w:before="100" w:beforeAutospacing="1" w:after="100" w:afterAutospacing="1"/>
      <w:jc w:val="center"/>
    </w:pPr>
  </w:style>
  <w:style w:type="paragraph" w:customStyle="1" w:styleId="xl146">
    <w:name w:val="xl146"/>
    <w:basedOn w:val="a0"/>
    <w:uiPriority w:val="99"/>
    <w:rsid w:val="00925471"/>
    <w:pPr>
      <w:spacing w:before="100" w:beforeAutospacing="1" w:after="100" w:afterAutospacing="1"/>
      <w:jc w:val="center"/>
    </w:pPr>
  </w:style>
  <w:style w:type="paragraph" w:customStyle="1" w:styleId="xl147">
    <w:name w:val="xl147"/>
    <w:basedOn w:val="a0"/>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7">
    <w:name w:val="Абзац списка2"/>
    <w:basedOn w:val="a0"/>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9"/>
    <w:uiPriority w:val="9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4">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b">
    <w:name w:val="Активная гипертекстовая ссылка"/>
    <w:basedOn w:val="af2"/>
    <w:uiPriority w:val="99"/>
    <w:rsid w:val="001E1E14"/>
    <w:rPr>
      <w:rFonts w:cs="Times New Roman"/>
      <w:b/>
      <w:bCs/>
      <w:color w:val="106BBE"/>
      <w:sz w:val="20"/>
      <w:szCs w:val="20"/>
      <w:u w:val="single"/>
    </w:rPr>
  </w:style>
  <w:style w:type="paragraph" w:customStyle="1" w:styleId="afffc">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0"/>
    <w:uiPriority w:val="99"/>
    <w:rsid w:val="001E1E14"/>
  </w:style>
  <w:style w:type="paragraph" w:customStyle="1" w:styleId="afffe">
    <w:name w:val="Внимание: недобросовестность!"/>
    <w:basedOn w:val="afffc"/>
    <w:next w:val="a0"/>
    <w:uiPriority w:val="99"/>
    <w:rsid w:val="001E1E14"/>
  </w:style>
  <w:style w:type="character" w:customStyle="1" w:styleId="affff">
    <w:name w:val="Выделение для Базового Поиска"/>
    <w:basedOn w:val="ac"/>
    <w:uiPriority w:val="99"/>
    <w:rsid w:val="001E1E14"/>
    <w:rPr>
      <w:rFonts w:cs="Times New Roman"/>
      <w:b/>
      <w:bCs/>
      <w:color w:val="0058A9"/>
      <w:sz w:val="20"/>
      <w:szCs w:val="20"/>
    </w:rPr>
  </w:style>
  <w:style w:type="character" w:customStyle="1" w:styleId="affff0">
    <w:name w:val="Выделение для Базового Поиска (курсив)"/>
    <w:basedOn w:val="affff"/>
    <w:uiPriority w:val="99"/>
    <w:rsid w:val="001E1E14"/>
    <w:rPr>
      <w:rFonts w:cs="Times New Roman"/>
      <w:b/>
      <w:bCs/>
      <w:i/>
      <w:iCs/>
      <w:color w:val="0058A9"/>
      <w:sz w:val="20"/>
      <w:szCs w:val="20"/>
    </w:rPr>
  </w:style>
  <w:style w:type="paragraph" w:customStyle="1" w:styleId="affff1">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0"/>
    <w:next w:val="a0"/>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0"/>
    <w:next w:val="a0"/>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0"/>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0"/>
    <w:next w:val="a0"/>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c"/>
    <w:uiPriority w:val="99"/>
    <w:rsid w:val="001E1E14"/>
    <w:rPr>
      <w:rFonts w:cs="Times New Roman"/>
      <w:b/>
      <w:bCs/>
      <w:color w:val="26282F"/>
      <w:sz w:val="20"/>
      <w:szCs w:val="20"/>
    </w:rPr>
  </w:style>
  <w:style w:type="character" w:customStyle="1" w:styleId="affff7">
    <w:name w:val="Заголовок чужого сообщения"/>
    <w:basedOn w:val="ac"/>
    <w:uiPriority w:val="99"/>
    <w:rsid w:val="001E1E14"/>
    <w:rPr>
      <w:rFonts w:cs="Times New Roman"/>
      <w:b/>
      <w:bCs/>
      <w:color w:val="FF0000"/>
      <w:sz w:val="20"/>
      <w:szCs w:val="20"/>
    </w:rPr>
  </w:style>
  <w:style w:type="paragraph" w:customStyle="1" w:styleId="affff8">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0"/>
    <w:uiPriority w:val="99"/>
    <w:rsid w:val="001E1E14"/>
    <w:pPr>
      <w:spacing w:after="0"/>
      <w:jc w:val="left"/>
    </w:pPr>
  </w:style>
  <w:style w:type="paragraph" w:customStyle="1" w:styleId="affffa">
    <w:name w:val="Интерактивный заголовок"/>
    <w:basedOn w:val="17"/>
    <w:next w:val="a0"/>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0"/>
    <w:uiPriority w:val="99"/>
    <w:rsid w:val="001E1E14"/>
    <w:pPr>
      <w:widowControl w:val="0"/>
    </w:pPr>
    <w:rPr>
      <w:sz w:val="14"/>
      <w:szCs w:val="14"/>
    </w:rPr>
  </w:style>
  <w:style w:type="paragraph" w:customStyle="1" w:styleId="affffe">
    <w:name w:val="Колонтитул (правый)"/>
    <w:basedOn w:val="afff8"/>
    <w:next w:val="a0"/>
    <w:uiPriority w:val="99"/>
    <w:rsid w:val="001E1E14"/>
    <w:pPr>
      <w:widowControl w:val="0"/>
    </w:pPr>
    <w:rPr>
      <w:sz w:val="14"/>
      <w:szCs w:val="14"/>
    </w:rPr>
  </w:style>
  <w:style w:type="paragraph" w:customStyle="1" w:styleId="afffff">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0"/>
    <w:uiPriority w:val="99"/>
    <w:rsid w:val="001E1E14"/>
  </w:style>
  <w:style w:type="paragraph" w:customStyle="1" w:styleId="afffff1">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3">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0"/>
    <w:uiPriority w:val="99"/>
    <w:rsid w:val="001E1E14"/>
    <w:pPr>
      <w:ind w:firstLine="118"/>
    </w:pPr>
  </w:style>
  <w:style w:type="paragraph" w:customStyle="1" w:styleId="afffff5">
    <w:name w:val="Оглавление"/>
    <w:basedOn w:val="aa"/>
    <w:next w:val="a0"/>
    <w:uiPriority w:val="99"/>
    <w:rsid w:val="001E1E14"/>
    <w:pPr>
      <w:widowControl w:val="0"/>
      <w:ind w:left="140"/>
      <w:jc w:val="left"/>
    </w:pPr>
    <w:rPr>
      <w:sz w:val="24"/>
      <w:szCs w:val="24"/>
    </w:rPr>
  </w:style>
  <w:style w:type="paragraph" w:customStyle="1" w:styleId="afffff6">
    <w:name w:val="Переменная часть"/>
    <w:basedOn w:val="affff2"/>
    <w:next w:val="a0"/>
    <w:uiPriority w:val="99"/>
    <w:rsid w:val="001E1E14"/>
    <w:rPr>
      <w:sz w:val="18"/>
      <w:szCs w:val="18"/>
    </w:rPr>
  </w:style>
  <w:style w:type="paragraph" w:customStyle="1" w:styleId="afffff7">
    <w:name w:val="Подвал для информации об изменениях"/>
    <w:basedOn w:val="1"/>
    <w:next w:val="a0"/>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0"/>
    <w:uiPriority w:val="99"/>
    <w:rsid w:val="001E1E14"/>
    <w:rPr>
      <w:sz w:val="20"/>
      <w:szCs w:val="20"/>
    </w:rPr>
  </w:style>
  <w:style w:type="paragraph" w:customStyle="1" w:styleId="afffffa">
    <w:name w:val="Пример."/>
    <w:basedOn w:val="afffc"/>
    <w:next w:val="a0"/>
    <w:uiPriority w:val="99"/>
    <w:rsid w:val="001E1E14"/>
  </w:style>
  <w:style w:type="paragraph" w:customStyle="1" w:styleId="afffffb">
    <w:name w:val="Примечание."/>
    <w:basedOn w:val="afffc"/>
    <w:next w:val="a0"/>
    <w:uiPriority w:val="99"/>
    <w:rsid w:val="001E1E14"/>
  </w:style>
  <w:style w:type="character" w:customStyle="1" w:styleId="afffffc">
    <w:name w:val="Продолжение ссылки"/>
    <w:basedOn w:val="af2"/>
    <w:uiPriority w:val="99"/>
    <w:rsid w:val="001E1E14"/>
    <w:rPr>
      <w:rFonts w:cs="Times New Roman"/>
      <w:b/>
      <w:bCs/>
      <w:color w:val="106BBE"/>
      <w:sz w:val="20"/>
      <w:szCs w:val="20"/>
      <w:u w:val="single"/>
    </w:rPr>
  </w:style>
  <w:style w:type="character" w:customStyle="1" w:styleId="afffffd">
    <w:name w:val="Сравнение редакций"/>
    <w:basedOn w:val="ac"/>
    <w:uiPriority w:val="99"/>
    <w:rsid w:val="001E1E14"/>
    <w:rPr>
      <w:rFonts w:cs="Times New Roman"/>
      <w:b/>
      <w:bCs w:val="0"/>
      <w:color w:val="26282F"/>
      <w:sz w:val="20"/>
      <w:szCs w:val="20"/>
    </w:rPr>
  </w:style>
  <w:style w:type="paragraph" w:customStyle="1" w:styleId="afffffe">
    <w:name w:val="Ссылка на официальную публикацию"/>
    <w:basedOn w:val="a0"/>
    <w:next w:val="a0"/>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0">
    <w:name w:val="Текст в таблице"/>
    <w:basedOn w:val="afb"/>
    <w:next w:val="a0"/>
    <w:uiPriority w:val="99"/>
    <w:rsid w:val="001E1E14"/>
    <w:pPr>
      <w:ind w:firstLine="500"/>
    </w:pPr>
    <w:rPr>
      <w:rFonts w:cs="Arial"/>
    </w:rPr>
  </w:style>
  <w:style w:type="paragraph" w:customStyle="1" w:styleId="affffff1">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5">
    <w:name w:val="раздилитель сноски"/>
    <w:basedOn w:val="a0"/>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0"/>
    <w:link w:val="affffff7"/>
    <w:uiPriority w:val="99"/>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Текст сноски Знак Знак Знак2"/>
    <w:basedOn w:val="a1"/>
    <w:link w:val="affffff6"/>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uiPriority w:val="99"/>
    <w:rsid w:val="00637515"/>
    <w:pPr>
      <w:spacing w:before="100" w:beforeAutospacing="1" w:after="100" w:afterAutospacing="1"/>
    </w:pPr>
  </w:style>
  <w:style w:type="paragraph" w:customStyle="1" w:styleId="affffff8">
    <w:basedOn w:val="a0"/>
    <w:next w:val="a8"/>
    <w:qFormat/>
    <w:rsid w:val="00710AEB"/>
    <w:pPr>
      <w:jc w:val="center"/>
    </w:pPr>
    <w:rPr>
      <w:b/>
      <w:bCs/>
      <w:sz w:val="32"/>
    </w:rPr>
  </w:style>
  <w:style w:type="paragraph" w:customStyle="1" w:styleId="61">
    <w:name w:val="Абзац списка6"/>
    <w:basedOn w:val="a0"/>
    <w:rsid w:val="00710AEB"/>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710AE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710AEB"/>
    <w:pPr>
      <w:suppressAutoHyphens/>
      <w:ind w:left="709"/>
      <w:jc w:val="both"/>
    </w:pPr>
    <w:rPr>
      <w:sz w:val="28"/>
      <w:szCs w:val="20"/>
      <w:lang w:eastAsia="zh-CN"/>
    </w:rPr>
  </w:style>
  <w:style w:type="character" w:customStyle="1" w:styleId="111">
    <w:name w:val="Заголовок 1 Знак1"/>
    <w:uiPriority w:val="99"/>
    <w:rsid w:val="00710AEB"/>
    <w:rPr>
      <w:sz w:val="28"/>
    </w:rPr>
  </w:style>
  <w:style w:type="character" w:customStyle="1" w:styleId="510">
    <w:name w:val="Заголовок 5 Знак1"/>
    <w:rsid w:val="00710AEB"/>
    <w:rPr>
      <w:rFonts w:ascii="Calibri" w:hAnsi="Calibri"/>
      <w:b/>
      <w:bCs/>
      <w:i/>
      <w:iCs/>
      <w:sz w:val="26"/>
      <w:szCs w:val="26"/>
    </w:rPr>
  </w:style>
  <w:style w:type="character" w:customStyle="1" w:styleId="1d">
    <w:name w:val="Подзаголовок Знак1"/>
    <w:uiPriority w:val="99"/>
    <w:rsid w:val="00710AEB"/>
    <w:rPr>
      <w:rFonts w:eastAsia="Calibri"/>
      <w:b/>
      <w:bCs/>
      <w:sz w:val="28"/>
      <w:szCs w:val="18"/>
    </w:rPr>
  </w:style>
  <w:style w:type="paragraph" w:customStyle="1" w:styleId="29">
    <w:name w:val="Без интервала2"/>
    <w:rsid w:val="00710AEB"/>
    <w:pPr>
      <w:spacing w:after="0" w:line="240" w:lineRule="auto"/>
    </w:pPr>
    <w:rPr>
      <w:rFonts w:ascii="Calibri" w:eastAsia="Times New Roman" w:hAnsi="Calibri" w:cs="Times New Roman"/>
      <w:lang w:eastAsia="ru-RU"/>
    </w:rPr>
  </w:style>
  <w:style w:type="character" w:customStyle="1" w:styleId="FontStyle17">
    <w:name w:val="Font Style17"/>
    <w:uiPriority w:val="99"/>
    <w:rsid w:val="00710AEB"/>
    <w:rPr>
      <w:rFonts w:ascii="Times New Roman" w:hAnsi="Times New Roman" w:cs="Times New Roman" w:hint="default"/>
      <w:b/>
      <w:bCs/>
      <w:i/>
      <w:iCs/>
      <w:sz w:val="26"/>
      <w:szCs w:val="26"/>
    </w:rPr>
  </w:style>
  <w:style w:type="paragraph" w:customStyle="1" w:styleId="2a">
    <w:name w:val="Знак Знак2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9">
    <w:name w:val="Знак Знак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0"/>
    <w:next w:val="a0"/>
    <w:uiPriority w:val="99"/>
    <w:rsid w:val="00710AEB"/>
    <w:pPr>
      <w:keepNext/>
      <w:jc w:val="center"/>
    </w:pPr>
    <w:rPr>
      <w:rFonts w:ascii="TimesET" w:hAnsi="TimesET"/>
      <w:szCs w:val="20"/>
    </w:rPr>
  </w:style>
  <w:style w:type="paragraph" w:customStyle="1" w:styleId="2c">
    <w:name w:val="заголовок 2"/>
    <w:basedOn w:val="a0"/>
    <w:next w:val="a0"/>
    <w:uiPriority w:val="99"/>
    <w:rsid w:val="00710AEB"/>
    <w:pPr>
      <w:keepNext/>
      <w:jc w:val="both"/>
    </w:pPr>
    <w:rPr>
      <w:rFonts w:ascii="TimesEC" w:hAnsi="TimesEC"/>
      <w:szCs w:val="20"/>
    </w:rPr>
  </w:style>
  <w:style w:type="paragraph" w:customStyle="1" w:styleId="9">
    <w:name w:val="9 пт (нум. список)"/>
    <w:basedOn w:val="a0"/>
    <w:uiPriority w:val="99"/>
    <w:semiHidden/>
    <w:rsid w:val="00710AEB"/>
    <w:pPr>
      <w:numPr>
        <w:ilvl w:val="2"/>
        <w:numId w:val="1"/>
      </w:numPr>
      <w:tabs>
        <w:tab w:val="clear" w:pos="1588"/>
        <w:tab w:val="num" w:pos="907"/>
      </w:tabs>
      <w:spacing w:before="144" w:after="144"/>
      <w:ind w:left="907" w:hanging="550"/>
      <w:jc w:val="both"/>
    </w:pPr>
  </w:style>
  <w:style w:type="paragraph" w:customStyle="1" w:styleId="NumberList">
    <w:name w:val="Number List"/>
    <w:basedOn w:val="a0"/>
    <w:uiPriority w:val="99"/>
    <w:rsid w:val="00710AEB"/>
    <w:pPr>
      <w:numPr>
        <w:ilvl w:val="1"/>
        <w:numId w:val="1"/>
      </w:numPr>
      <w:tabs>
        <w:tab w:val="clear" w:pos="907"/>
        <w:tab w:val="num" w:pos="360"/>
      </w:tabs>
      <w:spacing w:before="120"/>
      <w:ind w:left="360" w:hanging="360"/>
      <w:jc w:val="both"/>
    </w:pPr>
  </w:style>
  <w:style w:type="character" w:customStyle="1" w:styleId="1f">
    <w:name w:val="Знак Знак1"/>
    <w:rsid w:val="00710AEB"/>
    <w:rPr>
      <w:sz w:val="28"/>
      <w:lang w:val="ru-RU" w:eastAsia="ru-RU" w:bidi="ar-SA"/>
    </w:rPr>
  </w:style>
  <w:style w:type="character" w:customStyle="1" w:styleId="affffffa">
    <w:name w:val="Знак Знак"/>
    <w:locked/>
    <w:rsid w:val="00710AEB"/>
    <w:rPr>
      <w:b/>
      <w:bCs/>
      <w:lang w:val="ru-RU" w:eastAsia="ru-RU" w:bidi="ar-SA"/>
    </w:rPr>
  </w:style>
  <w:style w:type="character" w:customStyle="1" w:styleId="FontStyle13">
    <w:name w:val="Font Style13"/>
    <w:rsid w:val="00710AEB"/>
    <w:rPr>
      <w:rFonts w:ascii="Times New Roman" w:hAnsi="Times New Roman" w:cs="Times New Roman" w:hint="default"/>
      <w:spacing w:val="20"/>
      <w:sz w:val="20"/>
      <w:szCs w:val="20"/>
    </w:rPr>
  </w:style>
  <w:style w:type="character" w:customStyle="1" w:styleId="FontStyle12">
    <w:name w:val="Font Style12"/>
    <w:uiPriority w:val="99"/>
    <w:rsid w:val="00710AEB"/>
    <w:rPr>
      <w:rFonts w:ascii="Times New Roman" w:hAnsi="Times New Roman" w:cs="Times New Roman" w:hint="default"/>
      <w:sz w:val="26"/>
      <w:szCs w:val="26"/>
    </w:rPr>
  </w:style>
  <w:style w:type="character" w:customStyle="1" w:styleId="140">
    <w:name w:val="Знак Знак14"/>
    <w:locked/>
    <w:rsid w:val="00710AEB"/>
    <w:rPr>
      <w:sz w:val="28"/>
      <w:szCs w:val="24"/>
      <w:lang w:val="ru-RU" w:eastAsia="ru-RU" w:bidi="ar-SA"/>
    </w:rPr>
  </w:style>
  <w:style w:type="paragraph" w:customStyle="1" w:styleId="81">
    <w:name w:val="8 пт (нум. список)"/>
    <w:basedOn w:val="a0"/>
    <w:uiPriority w:val="99"/>
    <w:semiHidden/>
    <w:rsid w:val="00710AEB"/>
    <w:pPr>
      <w:tabs>
        <w:tab w:val="num" w:pos="1588"/>
      </w:tabs>
      <w:spacing w:before="40" w:after="40"/>
      <w:ind w:left="1588" w:hanging="681"/>
      <w:jc w:val="both"/>
    </w:pPr>
    <w:rPr>
      <w:sz w:val="16"/>
      <w:lang w:val="en-US"/>
    </w:rPr>
  </w:style>
  <w:style w:type="paragraph" w:customStyle="1" w:styleId="p5">
    <w:name w:val="p5"/>
    <w:basedOn w:val="a0"/>
    <w:uiPriority w:val="99"/>
    <w:rsid w:val="00710AEB"/>
    <w:pPr>
      <w:spacing w:before="100" w:beforeAutospacing="1" w:after="100" w:afterAutospacing="1"/>
    </w:pPr>
  </w:style>
  <w:style w:type="paragraph" w:customStyle="1" w:styleId="p2">
    <w:name w:val="p2"/>
    <w:basedOn w:val="a0"/>
    <w:uiPriority w:val="99"/>
    <w:rsid w:val="00710AEB"/>
    <w:pPr>
      <w:spacing w:before="100" w:beforeAutospacing="1" w:after="100" w:afterAutospacing="1"/>
    </w:pPr>
  </w:style>
  <w:style w:type="paragraph" w:customStyle="1" w:styleId="p7">
    <w:name w:val="p7"/>
    <w:basedOn w:val="a0"/>
    <w:uiPriority w:val="99"/>
    <w:rsid w:val="00710AEB"/>
    <w:pPr>
      <w:spacing w:before="100" w:beforeAutospacing="1" w:after="100" w:afterAutospacing="1"/>
    </w:pPr>
  </w:style>
  <w:style w:type="paragraph" w:customStyle="1" w:styleId="p9">
    <w:name w:val="p9"/>
    <w:basedOn w:val="a0"/>
    <w:uiPriority w:val="99"/>
    <w:rsid w:val="00710AEB"/>
    <w:pPr>
      <w:spacing w:before="100" w:beforeAutospacing="1" w:after="100" w:afterAutospacing="1"/>
    </w:pPr>
  </w:style>
  <w:style w:type="paragraph" w:customStyle="1" w:styleId="p1">
    <w:name w:val="p1"/>
    <w:basedOn w:val="a0"/>
    <w:uiPriority w:val="99"/>
    <w:rsid w:val="00710AEB"/>
    <w:pPr>
      <w:spacing w:before="100" w:beforeAutospacing="1" w:after="100" w:afterAutospacing="1"/>
    </w:pPr>
  </w:style>
  <w:style w:type="paragraph" w:customStyle="1" w:styleId="affffffb">
    <w:name w:val="Стиль"/>
    <w:uiPriority w:val="99"/>
    <w:rsid w:val="00710A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uiPriority w:val="99"/>
    <w:rsid w:val="00710AEB"/>
    <w:pPr>
      <w:widowControl/>
      <w:snapToGrid/>
      <w:spacing w:line="240" w:lineRule="auto"/>
      <w:ind w:firstLine="0"/>
      <w:jc w:val="center"/>
    </w:pPr>
    <w:rPr>
      <w:b/>
      <w:sz w:val="22"/>
    </w:rPr>
  </w:style>
  <w:style w:type="paragraph" w:customStyle="1" w:styleId="xl154">
    <w:name w:val="xl154"/>
    <w:basedOn w:val="a0"/>
    <w:uiPriority w:val="99"/>
    <w:rsid w:val="00710AEB"/>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0"/>
    <w:uiPriority w:val="99"/>
    <w:rsid w:val="00710AEB"/>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0"/>
    <w:uiPriority w:val="99"/>
    <w:rsid w:val="00710AEB"/>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0"/>
    <w:uiPriority w:val="99"/>
    <w:rsid w:val="00710AEB"/>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0"/>
    <w:uiPriority w:val="99"/>
    <w:rsid w:val="00710AEB"/>
    <w:pPr>
      <w:pBdr>
        <w:top w:val="single" w:sz="8" w:space="0" w:color="auto"/>
        <w:right w:val="single" w:sz="4" w:space="0" w:color="auto"/>
      </w:pBdr>
      <w:spacing w:before="100" w:beforeAutospacing="1" w:after="100" w:afterAutospacing="1"/>
      <w:jc w:val="center"/>
    </w:pPr>
  </w:style>
  <w:style w:type="paragraph" w:customStyle="1" w:styleId="xl159">
    <w:name w:val="xl159"/>
    <w:basedOn w:val="a0"/>
    <w:uiPriority w:val="99"/>
    <w:rsid w:val="00710AEB"/>
    <w:pPr>
      <w:pBdr>
        <w:left w:val="single" w:sz="8" w:space="0" w:color="auto"/>
      </w:pBdr>
      <w:spacing w:before="100" w:beforeAutospacing="1" w:after="100" w:afterAutospacing="1"/>
      <w:jc w:val="center"/>
    </w:pPr>
  </w:style>
  <w:style w:type="paragraph" w:customStyle="1" w:styleId="xl160">
    <w:name w:val="xl160"/>
    <w:basedOn w:val="a0"/>
    <w:uiPriority w:val="99"/>
    <w:rsid w:val="00710AEB"/>
    <w:pPr>
      <w:pBdr>
        <w:right w:val="single" w:sz="4" w:space="0" w:color="auto"/>
      </w:pBdr>
      <w:spacing w:before="100" w:beforeAutospacing="1" w:after="100" w:afterAutospacing="1"/>
      <w:jc w:val="center"/>
    </w:pPr>
  </w:style>
  <w:style w:type="paragraph" w:customStyle="1" w:styleId="xl161">
    <w:name w:val="xl161"/>
    <w:basedOn w:val="a0"/>
    <w:uiPriority w:val="99"/>
    <w:rsid w:val="00710AEB"/>
    <w:pPr>
      <w:pBdr>
        <w:left w:val="single" w:sz="8" w:space="0" w:color="auto"/>
        <w:bottom w:val="single" w:sz="4" w:space="0" w:color="auto"/>
      </w:pBdr>
      <w:spacing w:before="100" w:beforeAutospacing="1" w:after="100" w:afterAutospacing="1"/>
      <w:jc w:val="center"/>
    </w:pPr>
  </w:style>
  <w:style w:type="paragraph" w:customStyle="1" w:styleId="xl162">
    <w:name w:val="xl162"/>
    <w:basedOn w:val="a0"/>
    <w:uiPriority w:val="99"/>
    <w:rsid w:val="00710AEB"/>
    <w:pPr>
      <w:pBdr>
        <w:bottom w:val="single" w:sz="4" w:space="0" w:color="auto"/>
        <w:right w:val="single" w:sz="4" w:space="0" w:color="auto"/>
      </w:pBdr>
      <w:spacing w:before="100" w:beforeAutospacing="1" w:after="100" w:afterAutospacing="1"/>
      <w:jc w:val="center"/>
    </w:pPr>
  </w:style>
  <w:style w:type="paragraph" w:customStyle="1" w:styleId="xl163">
    <w:name w:val="xl163"/>
    <w:basedOn w:val="a0"/>
    <w:uiPriority w:val="99"/>
    <w:rsid w:val="00710AEB"/>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0"/>
    <w:uiPriority w:val="99"/>
    <w:rsid w:val="00710AEB"/>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0"/>
    <w:uiPriority w:val="99"/>
    <w:rsid w:val="00710AE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0"/>
    <w:uiPriority w:val="99"/>
    <w:rsid w:val="00710AEB"/>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710AEB"/>
    <w:rPr>
      <w:color w:val="0000FF"/>
      <w:u w:val="single"/>
    </w:rPr>
  </w:style>
  <w:style w:type="character" w:customStyle="1" w:styleId="s2">
    <w:name w:val="s2"/>
    <w:rsid w:val="00710AEB"/>
  </w:style>
  <w:style w:type="character" w:customStyle="1" w:styleId="s1">
    <w:name w:val="s1"/>
    <w:rsid w:val="00710AEB"/>
  </w:style>
  <w:style w:type="character" w:customStyle="1" w:styleId="1f2">
    <w:name w:val="Основной шрифт абзаца1"/>
    <w:uiPriority w:val="99"/>
    <w:rsid w:val="00710AEB"/>
  </w:style>
  <w:style w:type="character" w:customStyle="1" w:styleId="lawitemfileext">
    <w:name w:val="law_item_file_ext"/>
    <w:rsid w:val="00710AEB"/>
  </w:style>
  <w:style w:type="character" w:customStyle="1" w:styleId="1f3">
    <w:name w:val="Основной текст с отступом Знак1"/>
    <w:uiPriority w:val="99"/>
    <w:semiHidden/>
    <w:rsid w:val="00710AEB"/>
    <w:rPr>
      <w:rFonts w:eastAsia="Times New Roman"/>
      <w:sz w:val="20"/>
      <w:szCs w:val="20"/>
      <w:lang w:eastAsia="ru-RU"/>
    </w:rPr>
  </w:style>
  <w:style w:type="character" w:customStyle="1" w:styleId="212">
    <w:name w:val="Основной текст 2 Знак1"/>
    <w:uiPriority w:val="99"/>
    <w:semiHidden/>
    <w:rsid w:val="00710AEB"/>
    <w:rPr>
      <w:rFonts w:eastAsia="Times New Roman"/>
      <w:sz w:val="20"/>
      <w:szCs w:val="20"/>
      <w:lang w:eastAsia="ru-RU"/>
    </w:rPr>
  </w:style>
  <w:style w:type="character" w:customStyle="1" w:styleId="213">
    <w:name w:val="Основной текст с отступом 2 Знак1"/>
    <w:uiPriority w:val="99"/>
    <w:semiHidden/>
    <w:rsid w:val="00710AEB"/>
    <w:rPr>
      <w:rFonts w:eastAsia="Times New Roman"/>
      <w:sz w:val="20"/>
      <w:szCs w:val="20"/>
      <w:lang w:eastAsia="ru-RU"/>
    </w:rPr>
  </w:style>
  <w:style w:type="character" w:customStyle="1" w:styleId="312">
    <w:name w:val="Основной текст с отступом 3 Знак1"/>
    <w:uiPriority w:val="99"/>
    <w:semiHidden/>
    <w:rsid w:val="00710AEB"/>
    <w:rPr>
      <w:rFonts w:eastAsia="Times New Roman"/>
      <w:sz w:val="16"/>
      <w:szCs w:val="16"/>
      <w:lang w:eastAsia="ru-RU"/>
    </w:rPr>
  </w:style>
  <w:style w:type="character" w:customStyle="1" w:styleId="1f4">
    <w:name w:val="Схема документа Знак1"/>
    <w:uiPriority w:val="99"/>
    <w:semiHidden/>
    <w:rsid w:val="00710AEB"/>
    <w:rPr>
      <w:rFonts w:ascii="Segoe UI" w:eastAsia="Times New Roman" w:hAnsi="Segoe UI" w:cs="Segoe UI"/>
      <w:sz w:val="16"/>
      <w:szCs w:val="16"/>
      <w:lang w:eastAsia="ru-RU"/>
    </w:rPr>
  </w:style>
  <w:style w:type="character" w:customStyle="1" w:styleId="1f5">
    <w:name w:val="Текст Знак1"/>
    <w:uiPriority w:val="99"/>
    <w:semiHidden/>
    <w:rsid w:val="00710AEB"/>
    <w:rPr>
      <w:rFonts w:ascii="Consolas" w:eastAsia="Times New Roman" w:hAnsi="Consolas"/>
      <w:sz w:val="21"/>
      <w:szCs w:val="21"/>
      <w:lang w:eastAsia="ru-RU"/>
    </w:rPr>
  </w:style>
  <w:style w:type="character" w:customStyle="1" w:styleId="2d">
    <w:name w:val="Знак Знак2"/>
    <w:semiHidden/>
    <w:rsid w:val="00710AEB"/>
    <w:rPr>
      <w:rFonts w:ascii="Cambria" w:eastAsia="Times New Roman" w:hAnsi="Cambria" w:cs="Times New Roman" w:hint="default"/>
      <w:sz w:val="22"/>
      <w:szCs w:val="22"/>
    </w:rPr>
  </w:style>
  <w:style w:type="paragraph" w:customStyle="1" w:styleId="tekstob">
    <w:name w:val="tekstob"/>
    <w:basedOn w:val="a0"/>
    <w:rsid w:val="00710AEB"/>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3"/>
    <w:uiPriority w:val="99"/>
    <w:semiHidden/>
    <w:unhideWhenUsed/>
    <w:rsid w:val="00710AEB"/>
  </w:style>
  <w:style w:type="table" w:customStyle="1" w:styleId="2e">
    <w:name w:val="Сетка таблицы2"/>
    <w:basedOn w:val="a2"/>
    <w:next w:val="aff9"/>
    <w:uiPriority w:val="99"/>
    <w:rsid w:val="00710A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710AEB"/>
    <w:rPr>
      <w:color w:val="605E5C"/>
      <w:shd w:val="clear" w:color="auto" w:fill="E1DFDD"/>
    </w:rPr>
  </w:style>
  <w:style w:type="character" w:customStyle="1" w:styleId="c2">
    <w:name w:val="c2"/>
    <w:rsid w:val="00C43FC0"/>
  </w:style>
  <w:style w:type="paragraph" w:customStyle="1" w:styleId="c5">
    <w:name w:val="c5"/>
    <w:basedOn w:val="a0"/>
    <w:rsid w:val="00C43FC0"/>
    <w:pPr>
      <w:spacing w:before="100" w:beforeAutospacing="1" w:after="100" w:afterAutospacing="1"/>
    </w:pPr>
  </w:style>
  <w:style w:type="character" w:customStyle="1" w:styleId="c0">
    <w:name w:val="c0"/>
    <w:rsid w:val="00C43FC0"/>
  </w:style>
  <w:style w:type="character" w:customStyle="1" w:styleId="-0">
    <w:name w:val="Интернет-ссылка"/>
    <w:basedOn w:val="a1"/>
    <w:rsid w:val="00C43FC0"/>
    <w:rPr>
      <w:rFonts w:cs="Times New Roman"/>
      <w:color w:val="0000FF"/>
      <w:u w:val="single"/>
    </w:rPr>
  </w:style>
  <w:style w:type="character" w:customStyle="1" w:styleId="Internetlink">
    <w:name w:val="Internet link"/>
    <w:rsid w:val="00B45B80"/>
    <w:rPr>
      <w:color w:val="0000FF"/>
      <w:u w:val="single"/>
    </w:rPr>
  </w:style>
  <w:style w:type="paragraph" w:styleId="affffffc">
    <w:basedOn w:val="a0"/>
    <w:next w:val="a8"/>
    <w:link w:val="affffffd"/>
    <w:qFormat/>
    <w:rsid w:val="00EF731E"/>
    <w:pPr>
      <w:jc w:val="center"/>
    </w:pPr>
    <w:rPr>
      <w:rFonts w:asciiTheme="minorHAnsi" w:eastAsia="Calibri" w:hAnsiTheme="minorHAnsi" w:cstheme="minorBidi"/>
      <w:caps/>
      <w:color w:val="000000"/>
      <w:sz w:val="26"/>
      <w:szCs w:val="22"/>
      <w:lang w:eastAsia="en-US"/>
    </w:rPr>
  </w:style>
  <w:style w:type="paragraph" w:customStyle="1" w:styleId="ListParagraph">
    <w:name w:val="List Paragraph"/>
    <w:basedOn w:val="a0"/>
    <w:rsid w:val="009C51F4"/>
    <w:pPr>
      <w:spacing w:after="200" w:line="276" w:lineRule="auto"/>
      <w:ind w:left="720"/>
      <w:contextualSpacing/>
    </w:pPr>
    <w:rPr>
      <w:rFonts w:ascii="Calibri" w:eastAsia="Calibri" w:hAnsi="Calibri"/>
      <w:sz w:val="22"/>
      <w:szCs w:val="22"/>
      <w:lang w:val="en-US" w:eastAsia="en-US"/>
    </w:rPr>
  </w:style>
  <w:style w:type="paragraph" w:customStyle="1" w:styleId="Normal">
    <w:name w:val="Normal"/>
    <w:rsid w:val="009C51F4"/>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d">
    <w:name w:val="Название Знак"/>
    <w:link w:val="affffffc"/>
    <w:rsid w:val="009C51F4"/>
    <w:rPr>
      <w:rFonts w:eastAsia="Calibri"/>
      <w:caps/>
      <w:color w:val="000000"/>
      <w:sz w:val="26"/>
      <w:szCs w:val="22"/>
      <w:lang w:eastAsia="en-US"/>
    </w:rPr>
  </w:style>
  <w:style w:type="paragraph" w:customStyle="1" w:styleId="Style15">
    <w:name w:val="Style15"/>
    <w:basedOn w:val="a0"/>
    <w:rsid w:val="009C51F4"/>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9C51F4"/>
    <w:rPr>
      <w:rFonts w:ascii="Times New Roman" w:hAnsi="Times New Roman" w:cs="Times New Roman"/>
      <w:sz w:val="22"/>
      <w:szCs w:val="22"/>
    </w:rPr>
  </w:style>
  <w:style w:type="paragraph" w:customStyle="1" w:styleId="Style24">
    <w:name w:val="Style24"/>
    <w:basedOn w:val="a0"/>
    <w:rsid w:val="009C51F4"/>
    <w:pPr>
      <w:widowControl w:val="0"/>
      <w:autoSpaceDE w:val="0"/>
      <w:autoSpaceDN w:val="0"/>
      <w:adjustRightInd w:val="0"/>
      <w:spacing w:line="274" w:lineRule="exact"/>
      <w:ind w:hanging="451"/>
    </w:pPr>
    <w:rPr>
      <w:rFonts w:ascii="Arial" w:hAnsi="Arial" w:cs="Arial"/>
    </w:rPr>
  </w:style>
  <w:style w:type="paragraph" w:customStyle="1" w:styleId="sfst">
    <w:name w:val="sfst"/>
    <w:basedOn w:val="a0"/>
    <w:rsid w:val="009C51F4"/>
    <w:pPr>
      <w:spacing w:before="100" w:beforeAutospacing="1" w:after="100" w:afterAutospacing="1"/>
    </w:pPr>
  </w:style>
  <w:style w:type="character" w:customStyle="1" w:styleId="ls">
    <w:name w:val="ls"/>
    <w:rsid w:val="009C51F4"/>
  </w:style>
  <w:style w:type="character" w:customStyle="1" w:styleId="HeaderChar">
    <w:name w:val="Header Char"/>
    <w:uiPriority w:val="99"/>
    <w:rsid w:val="009C51F4"/>
    <w:rPr>
      <w:rFonts w:ascii="Times New Roman" w:hAnsi="Times New Roman" w:cs="Times New Roman"/>
    </w:rPr>
  </w:style>
  <w:style w:type="character" w:customStyle="1" w:styleId="FooterChar">
    <w:name w:val="Footer Char"/>
    <w:uiPriority w:val="99"/>
    <w:rsid w:val="009C51F4"/>
    <w:rPr>
      <w:rFonts w:ascii="Times New Roman" w:hAnsi="Times New Roman" w:cs="Times New Roman"/>
    </w:rPr>
  </w:style>
  <w:style w:type="character" w:customStyle="1" w:styleId="Heading1Char">
    <w:name w:val="Heading 1 Char"/>
    <w:uiPriority w:val="99"/>
    <w:rsid w:val="009C51F4"/>
    <w:rPr>
      <w:rFonts w:ascii="Times New Roman" w:hAnsi="Times New Roman" w:cs="Times New Roman"/>
      <w:sz w:val="24"/>
      <w:szCs w:val="24"/>
      <w:lang w:val="x-none" w:eastAsia="ru-RU"/>
    </w:rPr>
  </w:style>
  <w:style w:type="character" w:customStyle="1" w:styleId="Heading2Char">
    <w:name w:val="Heading 2 Char"/>
    <w:uiPriority w:val="99"/>
    <w:rsid w:val="009C51F4"/>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9C51F4"/>
    <w:rPr>
      <w:rFonts w:ascii="Courier New" w:hAnsi="Courier New" w:cs="Courier New"/>
      <w:sz w:val="20"/>
      <w:szCs w:val="20"/>
      <w:lang w:val="x-none" w:eastAsia="ru-RU"/>
    </w:rPr>
  </w:style>
  <w:style w:type="character" w:customStyle="1" w:styleId="BodyText2Char">
    <w:name w:val="Body Text 2 Char"/>
    <w:uiPriority w:val="99"/>
    <w:rsid w:val="009C51F4"/>
    <w:rPr>
      <w:rFonts w:ascii="Times New Roman" w:hAnsi="Times New Roman" w:cs="Times New Roman"/>
      <w:sz w:val="26"/>
      <w:szCs w:val="26"/>
      <w:lang w:val="x-none" w:eastAsia="ru-RU"/>
    </w:rPr>
  </w:style>
  <w:style w:type="character" w:customStyle="1" w:styleId="TitleChar">
    <w:name w:val="Title Char"/>
    <w:uiPriority w:val="99"/>
    <w:rsid w:val="009C51F4"/>
    <w:rPr>
      <w:rFonts w:ascii="Times New Roman" w:hAnsi="Times New Roman" w:cs="Times New Roman"/>
      <w:sz w:val="26"/>
      <w:szCs w:val="26"/>
    </w:rPr>
  </w:style>
  <w:style w:type="character" w:customStyle="1" w:styleId="BodyTextChar">
    <w:name w:val="Body Text Char"/>
    <w:uiPriority w:val="99"/>
    <w:rsid w:val="009C51F4"/>
    <w:rPr>
      <w:rFonts w:ascii="Times New Roman" w:hAnsi="Times New Roman" w:cs="Times New Roman"/>
    </w:rPr>
  </w:style>
  <w:style w:type="character" w:customStyle="1" w:styleId="BodyTextIndent2Char">
    <w:name w:val="Body Text Indent 2 Char"/>
    <w:uiPriority w:val="99"/>
    <w:rsid w:val="009C51F4"/>
    <w:rPr>
      <w:rFonts w:ascii="Times New Roman" w:hAnsi="Times New Roman" w:cs="Times New Roman"/>
    </w:rPr>
  </w:style>
  <w:style w:type="paragraph" w:styleId="affffffe">
    <w:name w:val="List"/>
    <w:basedOn w:val="a0"/>
    <w:uiPriority w:val="99"/>
    <w:rsid w:val="009C51F4"/>
    <w:pPr>
      <w:spacing w:after="200" w:line="276" w:lineRule="auto"/>
      <w:ind w:left="283" w:hanging="283"/>
    </w:pPr>
    <w:rPr>
      <w:rFonts w:ascii="Calibri" w:hAnsi="Calibri"/>
      <w:sz w:val="22"/>
      <w:szCs w:val="22"/>
      <w:lang w:eastAsia="en-US"/>
    </w:rPr>
  </w:style>
  <w:style w:type="paragraph" w:styleId="2f">
    <w:name w:val="List 2"/>
    <w:basedOn w:val="a0"/>
    <w:uiPriority w:val="99"/>
    <w:rsid w:val="009C51F4"/>
    <w:pPr>
      <w:spacing w:after="200" w:line="276" w:lineRule="auto"/>
      <w:ind w:left="566" w:hanging="283"/>
    </w:pPr>
    <w:rPr>
      <w:rFonts w:ascii="Calibri" w:hAnsi="Calibri"/>
      <w:sz w:val="22"/>
      <w:szCs w:val="22"/>
      <w:lang w:eastAsia="en-US"/>
    </w:rPr>
  </w:style>
  <w:style w:type="paragraph" w:styleId="afffffff">
    <w:name w:val="Salutation"/>
    <w:basedOn w:val="a0"/>
    <w:next w:val="a0"/>
    <w:link w:val="afffffff0"/>
    <w:uiPriority w:val="99"/>
    <w:rsid w:val="009C51F4"/>
    <w:pPr>
      <w:spacing w:after="200" w:line="276" w:lineRule="auto"/>
    </w:pPr>
    <w:rPr>
      <w:rFonts w:ascii="Calibri" w:hAnsi="Calibri"/>
      <w:sz w:val="22"/>
      <w:szCs w:val="22"/>
      <w:lang w:val="x-none" w:eastAsia="en-US"/>
    </w:rPr>
  </w:style>
  <w:style w:type="character" w:customStyle="1" w:styleId="afffffff0">
    <w:name w:val="Приветствие Знак"/>
    <w:basedOn w:val="a1"/>
    <w:link w:val="afffffff"/>
    <w:uiPriority w:val="99"/>
    <w:rsid w:val="009C51F4"/>
    <w:rPr>
      <w:rFonts w:ascii="Calibri" w:eastAsia="Times New Roman" w:hAnsi="Calibri" w:cs="Times New Roman"/>
      <w:lang w:val="x-none"/>
    </w:rPr>
  </w:style>
  <w:style w:type="paragraph" w:styleId="a">
    <w:name w:val="List Bullet"/>
    <w:basedOn w:val="a0"/>
    <w:autoRedefine/>
    <w:uiPriority w:val="99"/>
    <w:rsid w:val="009C51F4"/>
    <w:pPr>
      <w:numPr>
        <w:numId w:val="4"/>
      </w:numPr>
      <w:spacing w:after="200" w:line="276" w:lineRule="auto"/>
    </w:pPr>
    <w:rPr>
      <w:rFonts w:ascii="Calibri" w:hAnsi="Calibri"/>
      <w:sz w:val="22"/>
      <w:szCs w:val="22"/>
      <w:lang w:eastAsia="en-US"/>
    </w:rPr>
  </w:style>
  <w:style w:type="paragraph" w:customStyle="1" w:styleId="ConsCell">
    <w:name w:val="ConsCell"/>
    <w:uiPriority w:val="99"/>
    <w:rsid w:val="009C51F4"/>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1">
    <w:name w:val="annotation reference"/>
    <w:uiPriority w:val="99"/>
    <w:rsid w:val="009C51F4"/>
    <w:rPr>
      <w:sz w:val="16"/>
      <w:szCs w:val="16"/>
    </w:rPr>
  </w:style>
  <w:style w:type="paragraph" w:styleId="afffffff2">
    <w:name w:val="annotation text"/>
    <w:basedOn w:val="a0"/>
    <w:link w:val="afffffff3"/>
    <w:uiPriority w:val="99"/>
    <w:rsid w:val="009C51F4"/>
    <w:rPr>
      <w:sz w:val="20"/>
      <w:szCs w:val="20"/>
    </w:rPr>
  </w:style>
  <w:style w:type="character" w:customStyle="1" w:styleId="afffffff3">
    <w:name w:val="Текст примечания Знак"/>
    <w:basedOn w:val="a1"/>
    <w:link w:val="afffffff2"/>
    <w:uiPriority w:val="99"/>
    <w:rsid w:val="009C51F4"/>
    <w:rPr>
      <w:rFonts w:ascii="Times New Roman" w:eastAsia="Times New Roman" w:hAnsi="Times New Roman" w:cs="Times New Roman"/>
      <w:sz w:val="20"/>
      <w:szCs w:val="20"/>
      <w:lang w:eastAsia="ru-RU"/>
    </w:rPr>
  </w:style>
  <w:style w:type="paragraph" w:customStyle="1" w:styleId="afffffff4">
    <w:name w:val="НИР"/>
    <w:basedOn w:val="a0"/>
    <w:uiPriority w:val="99"/>
    <w:rsid w:val="009C51F4"/>
    <w:pPr>
      <w:spacing w:after="120" w:line="360" w:lineRule="auto"/>
      <w:ind w:firstLine="720"/>
      <w:jc w:val="both"/>
    </w:pPr>
    <w:rPr>
      <w:color w:val="000000"/>
      <w:spacing w:val="5"/>
    </w:rPr>
  </w:style>
  <w:style w:type="character" w:customStyle="1" w:styleId="afffffff5">
    <w:name w:val=" Знак Знак"/>
    <w:semiHidden/>
    <w:rsid w:val="009C51F4"/>
    <w:rPr>
      <w:sz w:val="24"/>
      <w:szCs w:val="24"/>
      <w:lang w:val="ru-RU" w:eastAsia="ru-RU" w:bidi="ar-SA"/>
    </w:rPr>
  </w:style>
  <w:style w:type="character" w:customStyle="1" w:styleId="1f8">
    <w:name w:val=" Знак Знак1"/>
    <w:rsid w:val="009C51F4"/>
    <w:rPr>
      <w:sz w:val="24"/>
      <w:szCs w:val="24"/>
      <w:lang w:val="ru-RU" w:eastAsia="ru-RU" w:bidi="ar-SA"/>
    </w:rPr>
  </w:style>
  <w:style w:type="character" w:styleId="afffffff6">
    <w:name w:val="footnote reference"/>
    <w:uiPriority w:val="99"/>
    <w:rsid w:val="009C51F4"/>
    <w:rPr>
      <w:vertAlign w:val="superscript"/>
    </w:rPr>
  </w:style>
  <w:style w:type="paragraph" w:customStyle="1" w:styleId="xl63">
    <w:name w:val="xl63"/>
    <w:basedOn w:val="a0"/>
    <w:uiPriority w:val="99"/>
    <w:rsid w:val="009C51F4"/>
    <w:pPr>
      <w:spacing w:before="100" w:beforeAutospacing="1" w:after="100" w:afterAutospacing="1"/>
      <w:jc w:val="center"/>
      <w:textAlignment w:val="top"/>
    </w:pPr>
    <w:rPr>
      <w:color w:val="000000"/>
      <w:sz w:val="26"/>
      <w:szCs w:val="26"/>
    </w:rPr>
  </w:style>
  <w:style w:type="paragraph" w:customStyle="1" w:styleId="BodyTextIndent">
    <w:name w:val="Body Text Indent"/>
    <w:basedOn w:val="a0"/>
    <w:rsid w:val="009C51F4"/>
    <w:pPr>
      <w:spacing w:after="120"/>
      <w:ind w:left="283"/>
    </w:pPr>
  </w:style>
  <w:style w:type="paragraph" w:customStyle="1" w:styleId="Point">
    <w:name w:val="Point"/>
    <w:basedOn w:val="a0"/>
    <w:rsid w:val="009C51F4"/>
    <w:pPr>
      <w:spacing w:before="120" w:line="288" w:lineRule="auto"/>
      <w:ind w:firstLine="720"/>
      <w:jc w:val="both"/>
    </w:pPr>
  </w:style>
  <w:style w:type="paragraph" w:customStyle="1" w:styleId="ConsPlusDocList">
    <w:name w:val="ConsPlusDocList"/>
    <w:rsid w:val="009C51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9C51F4"/>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HTML2">
    <w:name w:val="Стандартный HTML Знак2"/>
    <w:uiPriority w:val="99"/>
    <w:locked/>
    <w:rsid w:val="009C51F4"/>
    <w:rPr>
      <w:rFonts w:ascii="Courier New" w:hAnsi="Courier New"/>
    </w:rPr>
  </w:style>
  <w:style w:type="character" w:customStyle="1" w:styleId="HTML3">
    <w:name w:val="Стандартный HTML Знак3"/>
    <w:uiPriority w:val="99"/>
    <w:semiHidden/>
    <w:rsid w:val="009C51F4"/>
    <w:rPr>
      <w:rFonts w:ascii="Courier New" w:hAnsi="Courier New" w:cs="Courier New"/>
      <w:sz w:val="20"/>
      <w:szCs w:val="20"/>
      <w:lang w:val="x-none" w:eastAsia="en-US"/>
    </w:rPr>
  </w:style>
  <w:style w:type="character" w:customStyle="1" w:styleId="HTML1">
    <w:name w:val="Стандартный HTML Знак1"/>
    <w:uiPriority w:val="99"/>
    <w:semiHidden/>
    <w:rsid w:val="009C51F4"/>
    <w:rPr>
      <w:rFonts w:ascii="Courier New" w:hAnsi="Courier New"/>
      <w:sz w:val="20"/>
      <w:lang w:val="x-none" w:eastAsia="en-US"/>
    </w:rPr>
  </w:style>
  <w:style w:type="character" w:customStyle="1" w:styleId="HTML11">
    <w:name w:val="Стандартный HTML Знак11"/>
    <w:uiPriority w:val="99"/>
    <w:semiHidden/>
    <w:rsid w:val="009C51F4"/>
    <w:rPr>
      <w:rFonts w:ascii="Courier New" w:hAnsi="Courier New"/>
      <w:sz w:val="20"/>
      <w:lang w:val="x-none" w:eastAsia="en-US"/>
    </w:rPr>
  </w:style>
  <w:style w:type="character" w:customStyle="1" w:styleId="2f0">
    <w:name w:val="Основной текст с отступом Знак2"/>
    <w:uiPriority w:val="99"/>
    <w:locked/>
    <w:rsid w:val="009C51F4"/>
    <w:rPr>
      <w:sz w:val="26"/>
    </w:rPr>
  </w:style>
  <w:style w:type="character" w:customStyle="1" w:styleId="39">
    <w:name w:val="Основной текст с отступом Знак3"/>
    <w:uiPriority w:val="99"/>
    <w:semiHidden/>
    <w:rsid w:val="009C51F4"/>
    <w:rPr>
      <w:rFonts w:ascii="Calibri" w:hAnsi="Calibri" w:cs="Times New Roman"/>
      <w:lang w:val="x-none" w:eastAsia="en-US"/>
    </w:rPr>
  </w:style>
  <w:style w:type="character" w:customStyle="1" w:styleId="112">
    <w:name w:val="Основной текст с отступом Знак11"/>
    <w:uiPriority w:val="99"/>
    <w:semiHidden/>
    <w:rsid w:val="009C51F4"/>
    <w:rPr>
      <w:rFonts w:ascii="Calibri" w:hAnsi="Calibri"/>
      <w:lang w:val="x-none" w:eastAsia="en-US"/>
    </w:rPr>
  </w:style>
  <w:style w:type="character" w:customStyle="1" w:styleId="2f1">
    <w:name w:val="Название Знак2"/>
    <w:uiPriority w:val="99"/>
    <w:locked/>
    <w:rsid w:val="009C51F4"/>
    <w:rPr>
      <w:b/>
      <w:bCs/>
      <w:sz w:val="32"/>
      <w:szCs w:val="24"/>
      <w:lang w:eastAsia="zh-CN"/>
    </w:rPr>
  </w:style>
  <w:style w:type="character" w:customStyle="1" w:styleId="3a">
    <w:name w:val="Название Знак3"/>
    <w:uiPriority w:val="10"/>
    <w:rsid w:val="009C51F4"/>
    <w:rPr>
      <w:rFonts w:ascii="Cambria" w:eastAsia="Times New Roman" w:hAnsi="Cambria" w:cs="Times New Roman"/>
      <w:b/>
      <w:bCs/>
      <w:kern w:val="28"/>
      <w:sz w:val="32"/>
      <w:szCs w:val="32"/>
      <w:lang w:val="x-none" w:eastAsia="en-US"/>
    </w:rPr>
  </w:style>
  <w:style w:type="character" w:customStyle="1" w:styleId="1f9">
    <w:name w:val="Название Знак1"/>
    <w:uiPriority w:val="99"/>
    <w:rsid w:val="009C51F4"/>
    <w:rPr>
      <w:rFonts w:ascii="Calibri Light" w:hAnsi="Calibri Light"/>
      <w:b/>
      <w:kern w:val="28"/>
      <w:sz w:val="32"/>
      <w:lang w:val="x-none" w:eastAsia="en-US"/>
    </w:rPr>
  </w:style>
  <w:style w:type="character" w:customStyle="1" w:styleId="113">
    <w:name w:val="Название Знак11"/>
    <w:uiPriority w:val="99"/>
    <w:rsid w:val="009C51F4"/>
    <w:rPr>
      <w:rFonts w:ascii="Calibri Light" w:hAnsi="Calibri Light"/>
      <w:b/>
      <w:kern w:val="28"/>
      <w:sz w:val="32"/>
      <w:lang w:val="x-none" w:eastAsia="en-US"/>
    </w:rPr>
  </w:style>
  <w:style w:type="character" w:customStyle="1" w:styleId="2f2">
    <w:name w:val="Основной текст Знак2"/>
    <w:uiPriority w:val="99"/>
    <w:locked/>
    <w:rsid w:val="009C51F4"/>
    <w:rPr>
      <w:rFonts w:ascii="Calibri" w:hAnsi="Calibri"/>
      <w:sz w:val="22"/>
      <w:lang w:val="x-none" w:eastAsia="en-US"/>
    </w:rPr>
  </w:style>
  <w:style w:type="character" w:customStyle="1" w:styleId="3b">
    <w:name w:val="Основной текст Знак3"/>
    <w:uiPriority w:val="99"/>
    <w:semiHidden/>
    <w:rsid w:val="009C51F4"/>
    <w:rPr>
      <w:rFonts w:ascii="Calibri" w:hAnsi="Calibri" w:cs="Times New Roman"/>
      <w:lang w:val="x-none" w:eastAsia="en-US"/>
    </w:rPr>
  </w:style>
  <w:style w:type="character" w:customStyle="1" w:styleId="114">
    <w:name w:val="Основной текст Знак11"/>
    <w:uiPriority w:val="99"/>
    <w:semiHidden/>
    <w:rsid w:val="009C51F4"/>
    <w:rPr>
      <w:rFonts w:ascii="Calibri" w:hAnsi="Calibri"/>
      <w:lang w:val="x-none" w:eastAsia="en-US"/>
    </w:rPr>
  </w:style>
  <w:style w:type="character" w:customStyle="1" w:styleId="220">
    <w:name w:val="Основной текст с отступом 2 Знак2"/>
    <w:uiPriority w:val="99"/>
    <w:locked/>
    <w:rsid w:val="009C51F4"/>
    <w:rPr>
      <w:sz w:val="22"/>
      <w:lang w:val="x-none" w:eastAsia="en-US"/>
    </w:rPr>
  </w:style>
  <w:style w:type="character" w:customStyle="1" w:styleId="230">
    <w:name w:val="Основной текст с отступом 2 Знак3"/>
    <w:uiPriority w:val="99"/>
    <w:semiHidden/>
    <w:rsid w:val="009C51F4"/>
    <w:rPr>
      <w:rFonts w:ascii="Calibri" w:hAnsi="Calibri" w:cs="Times New Roman"/>
      <w:lang w:val="x-none" w:eastAsia="en-US"/>
    </w:rPr>
  </w:style>
  <w:style w:type="character" w:customStyle="1" w:styleId="2110">
    <w:name w:val="Основной текст с отступом 2 Знак11"/>
    <w:uiPriority w:val="99"/>
    <w:semiHidden/>
    <w:rsid w:val="009C51F4"/>
    <w:rPr>
      <w:rFonts w:ascii="Calibri" w:hAnsi="Calibri"/>
      <w:lang w:val="x-none" w:eastAsia="en-US"/>
    </w:rPr>
  </w:style>
  <w:style w:type="character" w:customStyle="1" w:styleId="2f3">
    <w:name w:val="Приветствие Знак2"/>
    <w:uiPriority w:val="99"/>
    <w:locked/>
    <w:rsid w:val="009C51F4"/>
    <w:rPr>
      <w:sz w:val="22"/>
      <w:lang w:val="x-none" w:eastAsia="en-US"/>
    </w:rPr>
  </w:style>
  <w:style w:type="character" w:customStyle="1" w:styleId="3c">
    <w:name w:val="Приветствие Знак3"/>
    <w:uiPriority w:val="99"/>
    <w:semiHidden/>
    <w:rsid w:val="009C51F4"/>
    <w:rPr>
      <w:rFonts w:ascii="Calibri" w:hAnsi="Calibri" w:cs="Times New Roman"/>
      <w:lang w:val="x-none" w:eastAsia="en-US"/>
    </w:rPr>
  </w:style>
  <w:style w:type="character" w:customStyle="1" w:styleId="1fa">
    <w:name w:val="Приветствие Знак1"/>
    <w:uiPriority w:val="99"/>
    <w:semiHidden/>
    <w:rsid w:val="009C51F4"/>
    <w:rPr>
      <w:rFonts w:ascii="Calibri" w:hAnsi="Calibri"/>
      <w:lang w:val="x-none" w:eastAsia="en-US"/>
    </w:rPr>
  </w:style>
  <w:style w:type="character" w:customStyle="1" w:styleId="115">
    <w:name w:val="Приветствие Знак11"/>
    <w:uiPriority w:val="99"/>
    <w:semiHidden/>
    <w:rsid w:val="009C51F4"/>
    <w:rPr>
      <w:rFonts w:ascii="Calibri" w:hAnsi="Calibri"/>
      <w:lang w:val="x-none" w:eastAsia="en-US"/>
    </w:rPr>
  </w:style>
  <w:style w:type="character" w:customStyle="1" w:styleId="2f4">
    <w:name w:val="Подзаголовок Знак2"/>
    <w:uiPriority w:val="99"/>
    <w:locked/>
    <w:rsid w:val="009C51F4"/>
    <w:rPr>
      <w:rFonts w:ascii="Arial" w:hAnsi="Arial"/>
      <w:sz w:val="24"/>
      <w:lang w:val="x-none" w:eastAsia="en-US"/>
    </w:rPr>
  </w:style>
  <w:style w:type="character" w:customStyle="1" w:styleId="3d">
    <w:name w:val="Подзаголовок Знак3"/>
    <w:uiPriority w:val="11"/>
    <w:rsid w:val="009C51F4"/>
    <w:rPr>
      <w:rFonts w:ascii="Cambria" w:eastAsia="Times New Roman" w:hAnsi="Cambria" w:cs="Times New Roman"/>
      <w:sz w:val="24"/>
      <w:szCs w:val="24"/>
      <w:lang w:val="x-none" w:eastAsia="en-US"/>
    </w:rPr>
  </w:style>
  <w:style w:type="character" w:customStyle="1" w:styleId="116">
    <w:name w:val="Подзаголовок Знак11"/>
    <w:uiPriority w:val="99"/>
    <w:rsid w:val="009C51F4"/>
    <w:rPr>
      <w:rFonts w:ascii="Calibri Light" w:hAnsi="Calibri Light"/>
      <w:sz w:val="24"/>
      <w:lang w:val="x-none" w:eastAsia="en-US"/>
    </w:rPr>
  </w:style>
  <w:style w:type="numbering" w:customStyle="1" w:styleId="117">
    <w:name w:val="Нет списка11"/>
    <w:next w:val="a3"/>
    <w:uiPriority w:val="99"/>
    <w:semiHidden/>
    <w:unhideWhenUsed/>
    <w:rsid w:val="009C51F4"/>
  </w:style>
  <w:style w:type="numbering" w:customStyle="1" w:styleId="2f5">
    <w:name w:val="Нет списка2"/>
    <w:next w:val="a3"/>
    <w:uiPriority w:val="99"/>
    <w:semiHidden/>
    <w:unhideWhenUsed/>
    <w:rsid w:val="009C51F4"/>
  </w:style>
  <w:style w:type="table" w:customStyle="1" w:styleId="118">
    <w:name w:val="Сетка таблицы11"/>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9C51F4"/>
  </w:style>
  <w:style w:type="numbering" w:customStyle="1" w:styleId="3e">
    <w:name w:val="Нет списка3"/>
    <w:next w:val="a3"/>
    <w:uiPriority w:val="99"/>
    <w:semiHidden/>
    <w:unhideWhenUsed/>
    <w:rsid w:val="009C51F4"/>
  </w:style>
  <w:style w:type="table" w:customStyle="1" w:styleId="121">
    <w:name w:val="Сетка таблицы12"/>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9C51F4"/>
  </w:style>
  <w:style w:type="numbering" w:customStyle="1" w:styleId="43">
    <w:name w:val="Нет списка4"/>
    <w:next w:val="a3"/>
    <w:uiPriority w:val="99"/>
    <w:semiHidden/>
    <w:unhideWhenUsed/>
    <w:rsid w:val="009C51F4"/>
  </w:style>
  <w:style w:type="table" w:customStyle="1" w:styleId="131">
    <w:name w:val="Сетка таблицы13"/>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9C51F4"/>
  </w:style>
  <w:style w:type="numbering" w:customStyle="1" w:styleId="53">
    <w:name w:val="Нет списка5"/>
    <w:next w:val="a3"/>
    <w:uiPriority w:val="99"/>
    <w:semiHidden/>
    <w:unhideWhenUsed/>
    <w:rsid w:val="009C51F4"/>
  </w:style>
  <w:style w:type="table" w:customStyle="1" w:styleId="142">
    <w:name w:val="Сетка таблицы14"/>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9C51F4"/>
  </w:style>
  <w:style w:type="paragraph" w:customStyle="1" w:styleId="afffffff7">
    <w:name w:val="Внимание: Криминал!!"/>
    <w:basedOn w:val="a0"/>
    <w:next w:val="a0"/>
    <w:rsid w:val="00EF731E"/>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consultantplus://offline/ref=0A7CA031F3C9CA36A12522E2DC107F67DA97EBE6372E996E5CE17EC1EAE51721470395965B3E9D2923697F19iCl3O" TargetMode="External"/><Relationship Id="rId21" Type="http://schemas.openxmlformats.org/officeDocument/2006/relationships/hyperlink" Target="https://internet.garant.ru/" TargetMode="External"/><Relationship Id="rId34" Type="http://schemas.openxmlformats.org/officeDocument/2006/relationships/hyperlink" Target="consultantplus://offline/ref=0A7CA031F3C9CA36A12522E2DC107F67DA97EBE63E2F9F6955B129C3BBB019244F53DD86157B90282369i7l6O" TargetMode="External"/><Relationship Id="rId42" Type="http://schemas.openxmlformats.org/officeDocument/2006/relationships/hyperlink" Target="consultantplus://offline/ref=0A7CA031F3C9CA36A12522E2DC107F67DA97EBE6372E996E5CE17EC1EAE51721470395965B3E9D292369721FiClAO" TargetMode="External"/><Relationship Id="rId47" Type="http://schemas.openxmlformats.org/officeDocument/2006/relationships/hyperlink" Target="consultantplus://offline/ref=0A7CA031F3C9CA36A12522E2DC107F67DA97EBE6372E996E5CE17EC1EAE51721470395965B3E9D292369701DiClBO"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internet.garant.ru/document/redirect/400181331/0"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consultantplus://offline/ref=0A7CA031F3C9CA36A1253CEFCA7C2163D19CB7E2322C903E02B37896B5B51174074393C318789921i2lBO" TargetMode="External"/><Relationship Id="rId40" Type="http://schemas.openxmlformats.org/officeDocument/2006/relationships/hyperlink" Target="consultantplus://offline/ref=0A7CA031F3C9CA36A12522E2DC107F67DA97EBE6372E996E5CE17EC1EAE51721470395965B3E9D2923697F18iClAO" TargetMode="External"/><Relationship Id="rId45" Type="http://schemas.openxmlformats.org/officeDocument/2006/relationships/hyperlink" Target="consultantplus://offline/ref=0A7CA031F3C9CA36A1253CEFCA7C2163D19CB7E2322C903E02B37896B5iBl5O" TargetMode="External"/><Relationship Id="rId53" Type="http://schemas.openxmlformats.org/officeDocument/2006/relationships/hyperlink" Target="mailto:alikov_molod@cap.ru" TargetMode="External"/><Relationship Id="rId5" Type="http://schemas.openxmlformats.org/officeDocument/2006/relationships/webSettings" Target="webSettings.xml"/><Relationship Id="rId10" Type="http://schemas.openxmlformats.org/officeDocument/2006/relationships/hyperlink" Target="http://internet.garant.ru/document/redirect/400108046/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consultantplus://offline/ref=0A7CA031F3C9CA36A12522E2DC107F67DA97EBE6372E9F6F5DE47EC1EAE51721470395965B3E9D2Bi2l6O" TargetMode="External"/><Relationship Id="rId52" Type="http://schemas.openxmlformats.org/officeDocument/2006/relationships/hyperlink" Target="mailto:alikov_molod@cap.ru" TargetMode="External"/><Relationship Id="rId4" Type="http://schemas.openxmlformats.org/officeDocument/2006/relationships/settings" Target="settings.xml"/><Relationship Id="rId9" Type="http://schemas.openxmlformats.org/officeDocument/2006/relationships/hyperlink" Target="http://internet.garant.ru/document/redirect/184566/19"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ref=0A7CA031F3C9CA36A1253CEFCA7C2163D19CB7E2322C903E02B37896B5iBl5O" TargetMode="External"/><Relationship Id="rId43" Type="http://schemas.openxmlformats.org/officeDocument/2006/relationships/hyperlink" Target="consultantplus://offline/ref=0A7CA031F3C9CA36A12522E2DC107F67DA97EBE6372E9F6F5DE47EC1EAE51721470395965B3E9D292368761DiCl4O" TargetMode="External"/><Relationship Id="rId48" Type="http://schemas.openxmlformats.org/officeDocument/2006/relationships/hyperlink" Target="consultantplus://offline/ref=64B54837BE0FC4DB98544D59C6B8ED01DCD480C0DEBBB60CCCFFED3078F004D60B719D2ACFEB205EB660249AEA35P" TargetMode="Externa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www.torgi.gov.ru" TargetMode="External"/><Relationship Id="rId33" Type="http://schemas.openxmlformats.org/officeDocument/2006/relationships/header" Target="header1.xml"/><Relationship Id="rId38" Type="http://schemas.openxmlformats.org/officeDocument/2006/relationships/hyperlink" Target="consultantplus://offline/ref=0A7CA031F3C9CA36A1253CEFCA7C2163D19CB7E2322C903E02B37896B5B51174074393C11A7Bi9l0O" TargetMode="External"/><Relationship Id="rId46" Type="http://schemas.openxmlformats.org/officeDocument/2006/relationships/hyperlink" Target="consultantplus://offline/ref=0A7CA031F3C9CA36A1253CEFCA7C2163D19CB7E2322C903E02B37896B5iBl5O" TargetMode="External"/><Relationship Id="rId20" Type="http://schemas.openxmlformats.org/officeDocument/2006/relationships/hyperlink" Target="https://internet.garant.ru/" TargetMode="External"/><Relationship Id="rId41" Type="http://schemas.openxmlformats.org/officeDocument/2006/relationships/hyperlink" Target="consultantplus://offline/ref=0A7CA031F3C9CA36A12522E2DC107F67DA97EBE6372E996E5CE17EC1EAE51721470395965B3E9D2923697514iCl4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consultantplus://offline/ref=0A7CA031F3C9CA36A1253CEFCA7C2163D19CB7E2322C903E02B37896B5B51174074393C318789221i2l1O" TargetMode="External"/><Relationship Id="rId4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64115-82AB-49BC-8F70-47D76693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65</Pages>
  <Words>26753</Words>
  <Characters>152497</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3</cp:revision>
  <cp:lastPrinted>2021-07-01T10:38:00Z</cp:lastPrinted>
  <dcterms:created xsi:type="dcterms:W3CDTF">2021-08-11T11:04:00Z</dcterms:created>
  <dcterms:modified xsi:type="dcterms:W3CDTF">2021-08-11T12:37:00Z</dcterms:modified>
</cp:coreProperties>
</file>