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760086" w:rsidRDefault="0026003A" w:rsidP="0026003A">
      <w:pPr>
        <w:ind w:left="-993"/>
        <w:rPr>
          <w:rFonts w:ascii="Arial Narrow" w:hAnsi="Arial Narrow"/>
          <w:b/>
          <w:bCs/>
          <w:i/>
          <w:iCs/>
          <w:color w:val="000000" w:themeColor="text1"/>
          <w:sz w:val="22"/>
          <w:lang w:val="en-US"/>
        </w:rPr>
      </w:pPr>
    </w:p>
    <w:p w:rsidR="0026003A" w:rsidRPr="00760086" w:rsidRDefault="00A61137" w:rsidP="0026003A">
      <w:pPr>
        <w:jc w:val="center"/>
        <w:rPr>
          <w:b/>
          <w:bCs/>
          <w:color w:val="000000" w:themeColor="text1"/>
          <w:sz w:val="28"/>
        </w:rPr>
      </w:pPr>
      <w:r w:rsidRPr="00760086">
        <w:rPr>
          <w:b/>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9525" t="10160" r="952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61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Pr="00760086" w:rsidRDefault="00A61137" w:rsidP="0026003A">
      <w:pPr>
        <w:ind w:left="-993"/>
        <w:rPr>
          <w:rFonts w:ascii="Arial Narrow" w:hAnsi="Arial Narrow"/>
          <w:b/>
          <w:bCs/>
          <w:i/>
          <w:iCs/>
          <w:color w:val="000000" w:themeColor="text1"/>
          <w:sz w:val="22"/>
        </w:rPr>
      </w:pPr>
      <w:r w:rsidRPr="00760086">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4765" t="10160" r="51435"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152349" w:rsidRDefault="00152349"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152349" w:rsidRDefault="00152349"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sidRPr="00760086">
        <w:rPr>
          <w:rFonts w:ascii="Arial Narrow" w:hAnsi="Arial Narrow"/>
          <w:b/>
          <w:bCs/>
          <w:i/>
          <w:iCs/>
          <w:noProof/>
          <w:color w:val="000000" w:themeColor="text1"/>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760086">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5080" t="1016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152349" w:rsidRDefault="000D4B09" w:rsidP="00C1309B">
                            <w:pPr>
                              <w:jc w:val="center"/>
                              <w:rPr>
                                <w:rFonts w:ascii="Book Antiqua" w:hAnsi="Book Antiqua"/>
                                <w:b/>
                                <w:bCs/>
                              </w:rPr>
                            </w:pPr>
                            <w:r>
                              <w:rPr>
                                <w:rFonts w:ascii="Book Antiqua" w:hAnsi="Book Antiqua"/>
                                <w:b/>
                                <w:bCs/>
                                <w:lang w:val="en-US"/>
                              </w:rPr>
                              <w:t>31</w:t>
                            </w:r>
                            <w:r w:rsidR="00152349">
                              <w:rPr>
                                <w:rFonts w:ascii="Book Antiqua" w:hAnsi="Book Antiqua"/>
                                <w:b/>
                                <w:bCs/>
                              </w:rPr>
                              <w:t>.08.</w:t>
                            </w:r>
                          </w:p>
                          <w:p w:rsidR="00152349" w:rsidRPr="00864A66" w:rsidRDefault="00152349"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152349" w:rsidRPr="000D4B09" w:rsidRDefault="00152349" w:rsidP="00C1309B">
                            <w:pPr>
                              <w:jc w:val="center"/>
                              <w:rPr>
                                <w:lang w:val="en-US"/>
                              </w:rPr>
                            </w:pPr>
                            <w:r w:rsidRPr="00864A66">
                              <w:rPr>
                                <w:rFonts w:ascii="Book Antiqua" w:hAnsi="Book Antiqua"/>
                                <w:b/>
                                <w:bCs/>
                              </w:rPr>
                              <w:t xml:space="preserve">№ </w:t>
                            </w:r>
                            <w:r w:rsidR="000D4B09">
                              <w:rPr>
                                <w:rFonts w:ascii="Book Antiqua" w:hAnsi="Book Antiqua"/>
                                <w:b/>
                                <w:bCs/>
                              </w:rPr>
                              <w:t>2</w:t>
                            </w:r>
                            <w:r w:rsidR="000D4B09">
                              <w:rPr>
                                <w:rFonts w:ascii="Book Antiqua" w:hAnsi="Book Antiqua"/>
                                <w:b/>
                                <w:bCs/>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152349" w:rsidRDefault="000D4B09" w:rsidP="00C1309B">
                      <w:pPr>
                        <w:jc w:val="center"/>
                        <w:rPr>
                          <w:rFonts w:ascii="Book Antiqua" w:hAnsi="Book Antiqua"/>
                          <w:b/>
                          <w:bCs/>
                        </w:rPr>
                      </w:pPr>
                      <w:r>
                        <w:rPr>
                          <w:rFonts w:ascii="Book Antiqua" w:hAnsi="Book Antiqua"/>
                          <w:b/>
                          <w:bCs/>
                          <w:lang w:val="en-US"/>
                        </w:rPr>
                        <w:t>31</w:t>
                      </w:r>
                      <w:r w:rsidR="00152349">
                        <w:rPr>
                          <w:rFonts w:ascii="Book Antiqua" w:hAnsi="Book Antiqua"/>
                          <w:b/>
                          <w:bCs/>
                        </w:rPr>
                        <w:t>.08.</w:t>
                      </w:r>
                    </w:p>
                    <w:p w:rsidR="00152349" w:rsidRPr="00864A66" w:rsidRDefault="00152349"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152349" w:rsidRPr="000D4B09" w:rsidRDefault="00152349" w:rsidP="00C1309B">
                      <w:pPr>
                        <w:jc w:val="center"/>
                        <w:rPr>
                          <w:lang w:val="en-US"/>
                        </w:rPr>
                      </w:pPr>
                      <w:r w:rsidRPr="00864A66">
                        <w:rPr>
                          <w:rFonts w:ascii="Book Antiqua" w:hAnsi="Book Antiqua"/>
                          <w:b/>
                          <w:bCs/>
                        </w:rPr>
                        <w:t xml:space="preserve">№ </w:t>
                      </w:r>
                      <w:r w:rsidR="000D4B09">
                        <w:rPr>
                          <w:rFonts w:ascii="Book Antiqua" w:hAnsi="Book Antiqua"/>
                          <w:b/>
                          <w:bCs/>
                        </w:rPr>
                        <w:t>2</w:t>
                      </w:r>
                      <w:r w:rsidR="000D4B09">
                        <w:rPr>
                          <w:rFonts w:ascii="Book Antiqua" w:hAnsi="Book Antiqua"/>
                          <w:b/>
                          <w:bCs/>
                          <w:lang w:val="en-US"/>
                        </w:rPr>
                        <w:t>2</w:t>
                      </w:r>
                    </w:p>
                  </w:txbxContent>
                </v:textbox>
              </v:shape>
            </w:pict>
          </mc:Fallback>
        </mc:AlternateContent>
      </w:r>
      <w:r w:rsidRPr="00760086">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1143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2C7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sidRPr="00760086">
        <w:rPr>
          <w:rFonts w:ascii="Arial Narrow" w:hAnsi="Arial Narrow"/>
          <w:b/>
          <w:bCs/>
          <w:i/>
          <w:iCs/>
          <w:color w:val="000000" w:themeColor="text1"/>
          <w:sz w:val="22"/>
        </w:rPr>
        <w:t xml:space="preserve">         </w:t>
      </w:r>
    </w:p>
    <w:p w:rsidR="0026003A" w:rsidRPr="00760086" w:rsidRDefault="0026003A" w:rsidP="0026003A">
      <w:pPr>
        <w:rPr>
          <w:rFonts w:ascii="Arial Narrow" w:hAnsi="Arial Narrow"/>
          <w:b/>
          <w:bCs/>
          <w:i/>
          <w:iCs/>
          <w:color w:val="000000" w:themeColor="text1"/>
          <w:sz w:val="22"/>
        </w:rPr>
      </w:pPr>
    </w:p>
    <w:p w:rsidR="0026003A" w:rsidRPr="00760086" w:rsidRDefault="0026003A" w:rsidP="0026003A">
      <w:pPr>
        <w:jc w:val="center"/>
        <w:rPr>
          <w:b/>
          <w:bCs/>
          <w:color w:val="000000" w:themeColor="text1"/>
        </w:rPr>
      </w:pPr>
      <w:r w:rsidRPr="00760086">
        <w:rPr>
          <w:rFonts w:ascii="Book Antiqua" w:hAnsi="Book Antiqua"/>
          <w:b/>
          <w:bCs/>
          <w:i/>
          <w:iCs/>
          <w:color w:val="000000" w:themeColor="text1"/>
        </w:rPr>
        <w:t>Муниципальная  газета Аликовского   района  Чувашской Республики</w:t>
      </w:r>
      <w:r w:rsidRPr="00760086">
        <w:rPr>
          <w:color w:val="000000" w:themeColor="text1"/>
        </w:rPr>
        <w:t xml:space="preserve">  </w:t>
      </w:r>
      <w:r w:rsidRPr="00760086">
        <w:rPr>
          <w:b/>
          <w:bCs/>
          <w:color w:val="000000" w:themeColor="text1"/>
        </w:rPr>
        <w:t>________________________________________________________________</w:t>
      </w:r>
      <w:r w:rsidR="00A61137" w:rsidRPr="00760086">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936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760086" w:rsidRDefault="00C217FB" w:rsidP="00C217FB">
      <w:pPr>
        <w:rPr>
          <w:color w:val="000000" w:themeColor="text1"/>
          <w:sz w:val="20"/>
          <w:szCs w:val="20"/>
        </w:rPr>
      </w:pPr>
    </w:p>
    <w:p w:rsidR="00E179C7" w:rsidRPr="00850286" w:rsidRDefault="00E179C7" w:rsidP="00850286">
      <w:pPr>
        <w:ind w:right="4676" w:firstLine="567"/>
        <w:jc w:val="both"/>
        <w:rPr>
          <w:bCs/>
          <w:iCs/>
          <w:color w:val="000000" w:themeColor="text1"/>
          <w:sz w:val="20"/>
          <w:szCs w:val="20"/>
        </w:rPr>
      </w:pPr>
      <w:r w:rsidRPr="00760086">
        <w:rPr>
          <w:color w:val="000000" w:themeColor="text1"/>
          <w:sz w:val="20"/>
          <w:szCs w:val="20"/>
        </w:rPr>
        <w:t xml:space="preserve">Постановление администрации Аликовского </w:t>
      </w:r>
      <w:r w:rsidR="00912DBF" w:rsidRPr="00760086">
        <w:rPr>
          <w:color w:val="000000" w:themeColor="text1"/>
          <w:sz w:val="20"/>
          <w:szCs w:val="20"/>
        </w:rPr>
        <w:t>района Чувашской</w:t>
      </w:r>
      <w:r w:rsidR="00850286">
        <w:rPr>
          <w:color w:val="000000" w:themeColor="text1"/>
          <w:sz w:val="20"/>
          <w:szCs w:val="20"/>
        </w:rPr>
        <w:t xml:space="preserve"> Республики от </w:t>
      </w:r>
      <w:r w:rsidR="00850286" w:rsidRPr="00850286">
        <w:rPr>
          <w:color w:val="000000" w:themeColor="text1"/>
          <w:sz w:val="20"/>
          <w:szCs w:val="20"/>
        </w:rPr>
        <w:t>19</w:t>
      </w:r>
      <w:r w:rsidR="00850286">
        <w:rPr>
          <w:color w:val="000000" w:themeColor="text1"/>
          <w:sz w:val="20"/>
          <w:szCs w:val="20"/>
        </w:rPr>
        <w:t>.8</w:t>
      </w:r>
      <w:r w:rsidR="009C51F4">
        <w:rPr>
          <w:color w:val="000000" w:themeColor="text1"/>
          <w:sz w:val="20"/>
          <w:szCs w:val="20"/>
        </w:rPr>
        <w:t>7.2021 г. №</w:t>
      </w:r>
      <w:r w:rsidR="00850286" w:rsidRPr="00850286">
        <w:rPr>
          <w:color w:val="000000" w:themeColor="text1"/>
          <w:sz w:val="20"/>
          <w:szCs w:val="20"/>
        </w:rPr>
        <w:t xml:space="preserve"> 752</w:t>
      </w:r>
      <w:r w:rsidRPr="00760086">
        <w:rPr>
          <w:bCs/>
          <w:color w:val="000000" w:themeColor="text1"/>
          <w:sz w:val="20"/>
          <w:szCs w:val="20"/>
        </w:rPr>
        <w:t xml:space="preserve"> «</w:t>
      </w:r>
      <w:r w:rsidR="00850286" w:rsidRPr="00850286">
        <w:rPr>
          <w:bCs/>
          <w:color w:val="000000" w:themeColor="text1"/>
          <w:sz w:val="20"/>
          <w:szCs w:val="20"/>
        </w:rPr>
        <w:t>О проведении легкоатлетической эстафеты на призы</w:t>
      </w:r>
      <w:r w:rsidR="00850286" w:rsidRPr="00850286">
        <w:rPr>
          <w:bCs/>
          <w:iCs/>
          <w:color w:val="000000" w:themeColor="text1"/>
          <w:sz w:val="20"/>
          <w:szCs w:val="20"/>
        </w:rPr>
        <w:t xml:space="preserve"> районной газеты </w:t>
      </w:r>
      <w:r w:rsidR="00850286" w:rsidRPr="00850286">
        <w:rPr>
          <w:bCs/>
          <w:color w:val="000000" w:themeColor="text1"/>
          <w:sz w:val="20"/>
          <w:szCs w:val="20"/>
        </w:rPr>
        <w:t>«Пурнăç çулĕпе»</w:t>
      </w:r>
      <w:r w:rsidR="00850286" w:rsidRPr="00850286">
        <w:rPr>
          <w:bCs/>
          <w:iCs/>
          <w:color w:val="000000" w:themeColor="text1"/>
          <w:sz w:val="20"/>
          <w:szCs w:val="20"/>
        </w:rPr>
        <w:t xml:space="preserve"> в память Геро</w:t>
      </w:r>
      <w:r w:rsidR="00850286">
        <w:rPr>
          <w:bCs/>
          <w:iCs/>
          <w:color w:val="000000" w:themeColor="text1"/>
          <w:sz w:val="20"/>
          <w:szCs w:val="20"/>
        </w:rPr>
        <w:t>я Советского Союза М.Е. Ефимова</w:t>
      </w:r>
      <w:r w:rsidR="00912DBF" w:rsidRPr="00760086">
        <w:rPr>
          <w:bCs/>
          <w:color w:val="000000" w:themeColor="text1"/>
          <w:sz w:val="20"/>
          <w:szCs w:val="20"/>
        </w:rPr>
        <w:t>»</w:t>
      </w:r>
    </w:p>
    <w:p w:rsidR="00E179C7" w:rsidRPr="00760086" w:rsidRDefault="00E179C7" w:rsidP="00E179C7">
      <w:pPr>
        <w:tabs>
          <w:tab w:val="left" w:pos="4962"/>
        </w:tabs>
        <w:ind w:right="4393" w:firstLine="567"/>
        <w:jc w:val="both"/>
        <w:rPr>
          <w:bCs/>
          <w:color w:val="000000" w:themeColor="text1"/>
          <w:sz w:val="20"/>
          <w:szCs w:val="20"/>
        </w:rPr>
      </w:pPr>
    </w:p>
    <w:p w:rsidR="00850286" w:rsidRPr="00586BFB" w:rsidRDefault="00850286" w:rsidP="00850286">
      <w:pPr>
        <w:ind w:firstLine="709"/>
        <w:jc w:val="both"/>
        <w:rPr>
          <w:color w:val="000000"/>
          <w:sz w:val="20"/>
          <w:szCs w:val="20"/>
        </w:rPr>
      </w:pPr>
      <w:r w:rsidRPr="00586BFB">
        <w:rPr>
          <w:sz w:val="20"/>
          <w:szCs w:val="20"/>
        </w:rPr>
        <w:t>Легкоатлетическая эстафета на призы районной газеты «Пурнăç çулĕпе»</w:t>
      </w:r>
      <w:r w:rsidRPr="00586BFB">
        <w:rPr>
          <w:iCs/>
          <w:sz w:val="20"/>
          <w:szCs w:val="20"/>
        </w:rPr>
        <w:t xml:space="preserve"> </w:t>
      </w:r>
      <w:r w:rsidRPr="00586BFB">
        <w:rPr>
          <w:sz w:val="20"/>
          <w:szCs w:val="20"/>
        </w:rPr>
        <w:t xml:space="preserve">проводится в память Героя Советского Союза М.Е. Ефимова, с целью формирования здорового образа жизни среди работников </w:t>
      </w:r>
      <w:r w:rsidRPr="00586BFB">
        <w:rPr>
          <w:iCs/>
          <w:sz w:val="20"/>
          <w:szCs w:val="20"/>
        </w:rPr>
        <w:t>организаций, предприятий и учреждений района, среди жителей сельских поселений района, в рамках Спартакиады школьников и работников системы образования             2021-2022 учебного года</w:t>
      </w:r>
      <w:r w:rsidRPr="00586BFB">
        <w:rPr>
          <w:sz w:val="20"/>
          <w:szCs w:val="20"/>
        </w:rPr>
        <w:t>, а также выявления сильнейших спортсменов для формирования сборной команды района администрация Аликовского района Чувашской Республики п о с т а н о в л я е т:</w:t>
      </w:r>
    </w:p>
    <w:p w:rsidR="00850286" w:rsidRPr="00586BFB" w:rsidRDefault="00850286" w:rsidP="00850286">
      <w:pPr>
        <w:numPr>
          <w:ilvl w:val="0"/>
          <w:numId w:val="12"/>
        </w:numPr>
        <w:tabs>
          <w:tab w:val="left" w:pos="1134"/>
          <w:tab w:val="left" w:pos="1276"/>
        </w:tabs>
        <w:ind w:left="0" w:firstLine="709"/>
        <w:jc w:val="both"/>
        <w:rPr>
          <w:sz w:val="20"/>
          <w:szCs w:val="20"/>
        </w:rPr>
      </w:pPr>
      <w:r w:rsidRPr="00586BFB">
        <w:rPr>
          <w:sz w:val="20"/>
          <w:szCs w:val="20"/>
        </w:rPr>
        <w:t>Провести 28 августа 2021 года легкоатлетическую эстафету на призы районной газеты «Пурнăç çулĕпе», в память Героя</w:t>
      </w:r>
      <w:r>
        <w:rPr>
          <w:sz w:val="20"/>
          <w:szCs w:val="20"/>
        </w:rPr>
        <w:t xml:space="preserve"> Советского Союза </w:t>
      </w:r>
      <w:r w:rsidRPr="00586BFB">
        <w:rPr>
          <w:sz w:val="20"/>
          <w:szCs w:val="20"/>
        </w:rPr>
        <w:t>М.Е. Ефимова.</w:t>
      </w:r>
    </w:p>
    <w:p w:rsidR="00850286" w:rsidRPr="00586BFB" w:rsidRDefault="00850286" w:rsidP="00850286">
      <w:pPr>
        <w:numPr>
          <w:ilvl w:val="0"/>
          <w:numId w:val="12"/>
        </w:numPr>
        <w:tabs>
          <w:tab w:val="left" w:pos="1134"/>
          <w:tab w:val="left" w:pos="1276"/>
        </w:tabs>
        <w:ind w:left="0" w:firstLine="709"/>
        <w:jc w:val="both"/>
        <w:rPr>
          <w:sz w:val="20"/>
          <w:szCs w:val="20"/>
        </w:rPr>
      </w:pPr>
      <w:r w:rsidRPr="00586BFB">
        <w:rPr>
          <w:sz w:val="20"/>
          <w:szCs w:val="20"/>
        </w:rPr>
        <w:t>Утвердить:</w:t>
      </w:r>
    </w:p>
    <w:p w:rsidR="00850286" w:rsidRPr="00586BFB" w:rsidRDefault="00850286" w:rsidP="00850286">
      <w:pPr>
        <w:numPr>
          <w:ilvl w:val="1"/>
          <w:numId w:val="12"/>
        </w:numPr>
        <w:tabs>
          <w:tab w:val="left" w:pos="0"/>
          <w:tab w:val="left" w:pos="1134"/>
        </w:tabs>
        <w:ind w:left="0" w:firstLine="709"/>
        <w:jc w:val="both"/>
        <w:rPr>
          <w:sz w:val="20"/>
          <w:szCs w:val="20"/>
        </w:rPr>
      </w:pPr>
      <w:r w:rsidRPr="00586BFB">
        <w:rPr>
          <w:sz w:val="20"/>
          <w:szCs w:val="20"/>
        </w:rPr>
        <w:t>Смету расходов на п</w:t>
      </w:r>
      <w:r>
        <w:rPr>
          <w:sz w:val="20"/>
          <w:szCs w:val="20"/>
        </w:rPr>
        <w:t xml:space="preserve">роведение данного соревнования </w:t>
      </w:r>
      <w:r w:rsidRPr="00586BFB">
        <w:rPr>
          <w:sz w:val="20"/>
          <w:szCs w:val="20"/>
        </w:rPr>
        <w:t>(Приложение №1).</w:t>
      </w:r>
    </w:p>
    <w:p w:rsidR="00850286" w:rsidRPr="00586BFB" w:rsidRDefault="00850286" w:rsidP="00850286">
      <w:pPr>
        <w:tabs>
          <w:tab w:val="left" w:pos="1134"/>
          <w:tab w:val="left" w:pos="1276"/>
        </w:tabs>
        <w:ind w:firstLine="709"/>
        <w:jc w:val="both"/>
        <w:rPr>
          <w:sz w:val="20"/>
          <w:szCs w:val="20"/>
        </w:rPr>
      </w:pPr>
      <w:r w:rsidRPr="00586BFB">
        <w:rPr>
          <w:sz w:val="20"/>
          <w:szCs w:val="20"/>
        </w:rPr>
        <w:t xml:space="preserve">2.2. Положение на проведение данного соревнования (Приложение №2).   </w:t>
      </w:r>
    </w:p>
    <w:p w:rsidR="00850286" w:rsidRPr="00586BFB" w:rsidRDefault="00850286" w:rsidP="00850286">
      <w:pPr>
        <w:numPr>
          <w:ilvl w:val="0"/>
          <w:numId w:val="12"/>
        </w:numPr>
        <w:tabs>
          <w:tab w:val="left" w:pos="1134"/>
          <w:tab w:val="left" w:pos="1276"/>
        </w:tabs>
        <w:ind w:left="0" w:firstLine="709"/>
        <w:jc w:val="both"/>
        <w:rPr>
          <w:sz w:val="20"/>
          <w:szCs w:val="20"/>
        </w:rPr>
      </w:pPr>
      <w:r w:rsidRPr="00586BFB">
        <w:rPr>
          <w:sz w:val="20"/>
          <w:szCs w:val="20"/>
        </w:rPr>
        <w:t>Контроль за исполнением настоящего постановления возложить на заместителя главы по социальным вопросам администрации Аликовского района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850286" w:rsidRPr="00586BFB" w:rsidRDefault="00850286" w:rsidP="00850286">
      <w:pPr>
        <w:tabs>
          <w:tab w:val="left" w:pos="1134"/>
          <w:tab w:val="left" w:pos="1276"/>
        </w:tabs>
        <w:ind w:firstLine="567"/>
        <w:jc w:val="both"/>
        <w:rPr>
          <w:sz w:val="20"/>
          <w:szCs w:val="20"/>
        </w:rPr>
      </w:pPr>
    </w:p>
    <w:p w:rsidR="00850286" w:rsidRPr="00586BFB" w:rsidRDefault="00850286" w:rsidP="00850286">
      <w:pPr>
        <w:tabs>
          <w:tab w:val="left" w:pos="993"/>
        </w:tabs>
        <w:ind w:firstLine="567"/>
        <w:jc w:val="both"/>
        <w:rPr>
          <w:sz w:val="20"/>
          <w:szCs w:val="20"/>
        </w:rPr>
      </w:pPr>
    </w:p>
    <w:p w:rsidR="00850286" w:rsidRPr="00586BFB" w:rsidRDefault="00850286" w:rsidP="00850286">
      <w:pPr>
        <w:jc w:val="both"/>
        <w:rPr>
          <w:sz w:val="20"/>
          <w:szCs w:val="20"/>
        </w:rPr>
      </w:pPr>
      <w:r w:rsidRPr="00586BFB">
        <w:rPr>
          <w:sz w:val="20"/>
          <w:szCs w:val="20"/>
        </w:rPr>
        <w:t>Глава администрации</w:t>
      </w:r>
    </w:p>
    <w:p w:rsidR="00850286" w:rsidRPr="00586BFB" w:rsidRDefault="00850286" w:rsidP="00850286">
      <w:pPr>
        <w:jc w:val="both"/>
        <w:rPr>
          <w:sz w:val="20"/>
          <w:szCs w:val="20"/>
        </w:rPr>
      </w:pPr>
      <w:r w:rsidRPr="00586BFB">
        <w:rPr>
          <w:sz w:val="20"/>
          <w:szCs w:val="20"/>
        </w:rPr>
        <w:t>Аликовского района                                                                               А.Н. Куликов</w:t>
      </w:r>
    </w:p>
    <w:p w:rsidR="00850286" w:rsidRPr="00586BFB" w:rsidRDefault="00850286" w:rsidP="00850286">
      <w:pPr>
        <w:tabs>
          <w:tab w:val="left" w:pos="6521"/>
        </w:tabs>
        <w:rPr>
          <w:color w:val="000000"/>
          <w:spacing w:val="11"/>
          <w:sz w:val="20"/>
          <w:szCs w:val="20"/>
        </w:rPr>
      </w:pPr>
    </w:p>
    <w:p w:rsidR="00850286" w:rsidRDefault="00850286" w:rsidP="00850286">
      <w:pPr>
        <w:tabs>
          <w:tab w:val="left" w:pos="6521"/>
        </w:tabs>
        <w:rPr>
          <w:color w:val="000000"/>
          <w:spacing w:val="11"/>
          <w:sz w:val="20"/>
          <w:szCs w:val="20"/>
        </w:rPr>
      </w:pPr>
    </w:p>
    <w:p w:rsidR="00850286" w:rsidRDefault="00850286" w:rsidP="00850286">
      <w:pPr>
        <w:tabs>
          <w:tab w:val="left" w:pos="6521"/>
        </w:tabs>
        <w:rPr>
          <w:color w:val="000000"/>
          <w:spacing w:val="11"/>
          <w:sz w:val="20"/>
          <w:szCs w:val="20"/>
        </w:rPr>
      </w:pPr>
    </w:p>
    <w:p w:rsidR="00850286" w:rsidRDefault="00850286" w:rsidP="00850286">
      <w:pPr>
        <w:tabs>
          <w:tab w:val="left" w:pos="6521"/>
        </w:tabs>
        <w:rPr>
          <w:color w:val="000000"/>
          <w:spacing w:val="11"/>
          <w:sz w:val="20"/>
          <w:szCs w:val="20"/>
        </w:rPr>
      </w:pPr>
    </w:p>
    <w:p w:rsidR="00850286" w:rsidRDefault="00850286" w:rsidP="00850286">
      <w:pPr>
        <w:tabs>
          <w:tab w:val="left" w:pos="6521"/>
        </w:tabs>
        <w:rPr>
          <w:color w:val="000000"/>
          <w:spacing w:val="11"/>
          <w:sz w:val="20"/>
          <w:szCs w:val="20"/>
        </w:rPr>
      </w:pPr>
    </w:p>
    <w:p w:rsidR="00850286" w:rsidRPr="00586BFB" w:rsidRDefault="00850286" w:rsidP="00850286">
      <w:pPr>
        <w:tabs>
          <w:tab w:val="left" w:pos="6521"/>
        </w:tabs>
        <w:rPr>
          <w:color w:val="000000"/>
          <w:spacing w:val="11"/>
          <w:sz w:val="20"/>
          <w:szCs w:val="20"/>
        </w:rPr>
      </w:pPr>
    </w:p>
    <w:p w:rsidR="00850286" w:rsidRPr="00586BFB" w:rsidRDefault="00850286" w:rsidP="00850286">
      <w:pPr>
        <w:tabs>
          <w:tab w:val="left" w:pos="6521"/>
        </w:tabs>
        <w:ind w:hanging="1417"/>
        <w:jc w:val="right"/>
        <w:rPr>
          <w:color w:val="000000"/>
          <w:spacing w:val="11"/>
          <w:sz w:val="20"/>
          <w:szCs w:val="20"/>
        </w:rPr>
      </w:pPr>
      <w:r w:rsidRPr="00586BFB">
        <w:rPr>
          <w:color w:val="000000"/>
          <w:spacing w:val="11"/>
          <w:sz w:val="20"/>
          <w:szCs w:val="20"/>
        </w:rPr>
        <w:t>Приложение №1</w:t>
      </w:r>
    </w:p>
    <w:p w:rsidR="00850286" w:rsidRPr="00586BFB" w:rsidRDefault="00850286" w:rsidP="00850286">
      <w:pPr>
        <w:tabs>
          <w:tab w:val="left" w:pos="6521"/>
        </w:tabs>
        <w:ind w:hanging="1417"/>
        <w:jc w:val="right"/>
        <w:rPr>
          <w:color w:val="000000"/>
          <w:spacing w:val="11"/>
          <w:sz w:val="20"/>
          <w:szCs w:val="20"/>
        </w:rPr>
      </w:pPr>
    </w:p>
    <w:p w:rsidR="00850286" w:rsidRPr="00586BFB" w:rsidRDefault="00850286" w:rsidP="00850286">
      <w:pPr>
        <w:tabs>
          <w:tab w:val="left" w:pos="6521"/>
        </w:tabs>
        <w:ind w:hanging="1417"/>
        <w:jc w:val="right"/>
        <w:rPr>
          <w:color w:val="000000"/>
          <w:spacing w:val="11"/>
          <w:sz w:val="20"/>
          <w:szCs w:val="20"/>
        </w:rPr>
      </w:pPr>
      <w:r w:rsidRPr="00586BFB">
        <w:rPr>
          <w:color w:val="000000"/>
          <w:spacing w:val="11"/>
          <w:sz w:val="20"/>
          <w:szCs w:val="20"/>
        </w:rPr>
        <w:t>УТВЕРЖДЕНО</w:t>
      </w:r>
    </w:p>
    <w:p w:rsidR="00850286" w:rsidRPr="00586BFB" w:rsidRDefault="00850286" w:rsidP="00850286">
      <w:pPr>
        <w:tabs>
          <w:tab w:val="left" w:pos="6521"/>
        </w:tabs>
        <w:ind w:left="1418" w:hanging="1418"/>
        <w:jc w:val="right"/>
        <w:rPr>
          <w:color w:val="000000"/>
          <w:spacing w:val="8"/>
          <w:sz w:val="20"/>
          <w:szCs w:val="20"/>
        </w:rPr>
      </w:pPr>
      <w:r w:rsidRPr="00586BFB">
        <w:rPr>
          <w:color w:val="000000"/>
          <w:spacing w:val="11"/>
          <w:sz w:val="20"/>
          <w:szCs w:val="20"/>
        </w:rPr>
        <w:t xml:space="preserve"> </w:t>
      </w:r>
      <w:r w:rsidRPr="00586BFB">
        <w:rPr>
          <w:color w:val="000000"/>
          <w:spacing w:val="8"/>
          <w:sz w:val="20"/>
          <w:szCs w:val="20"/>
        </w:rPr>
        <w:t>постановлением</w:t>
      </w:r>
    </w:p>
    <w:p w:rsidR="00850286" w:rsidRPr="00586BFB" w:rsidRDefault="00850286" w:rsidP="00850286">
      <w:pPr>
        <w:tabs>
          <w:tab w:val="left" w:pos="6521"/>
        </w:tabs>
        <w:ind w:left="1418" w:hanging="1418"/>
        <w:jc w:val="right"/>
        <w:rPr>
          <w:color w:val="000000"/>
          <w:spacing w:val="9"/>
          <w:sz w:val="20"/>
          <w:szCs w:val="20"/>
        </w:rPr>
      </w:pPr>
      <w:r w:rsidRPr="00586BFB">
        <w:rPr>
          <w:color w:val="000000"/>
          <w:spacing w:val="8"/>
          <w:sz w:val="20"/>
          <w:szCs w:val="20"/>
        </w:rPr>
        <w:t xml:space="preserve">администрации </w:t>
      </w:r>
      <w:r w:rsidRPr="00586BFB">
        <w:rPr>
          <w:color w:val="000000"/>
          <w:spacing w:val="9"/>
          <w:sz w:val="20"/>
          <w:szCs w:val="20"/>
        </w:rPr>
        <w:t>Аликовского района</w:t>
      </w:r>
    </w:p>
    <w:p w:rsidR="00850286" w:rsidRPr="00586BFB" w:rsidRDefault="00850286" w:rsidP="00850286">
      <w:pPr>
        <w:tabs>
          <w:tab w:val="left" w:pos="6521"/>
        </w:tabs>
        <w:ind w:left="1418" w:hanging="1418"/>
        <w:jc w:val="right"/>
        <w:rPr>
          <w:sz w:val="20"/>
          <w:szCs w:val="20"/>
        </w:rPr>
      </w:pPr>
      <w:r w:rsidRPr="00586BFB">
        <w:rPr>
          <w:color w:val="000000"/>
          <w:spacing w:val="9"/>
          <w:sz w:val="20"/>
          <w:szCs w:val="20"/>
        </w:rPr>
        <w:tab/>
      </w:r>
      <w:r w:rsidRPr="00586BFB">
        <w:rPr>
          <w:color w:val="000000"/>
          <w:spacing w:val="9"/>
          <w:sz w:val="20"/>
          <w:szCs w:val="20"/>
        </w:rPr>
        <w:tab/>
        <w:t xml:space="preserve">     от 19.08.2021г. №752 </w:t>
      </w:r>
    </w:p>
    <w:p w:rsidR="00850286" w:rsidRPr="00586BFB" w:rsidRDefault="00850286" w:rsidP="00850286">
      <w:pPr>
        <w:tabs>
          <w:tab w:val="left" w:pos="1560"/>
        </w:tabs>
        <w:jc w:val="both"/>
        <w:rPr>
          <w:sz w:val="20"/>
          <w:szCs w:val="20"/>
        </w:rPr>
      </w:pPr>
    </w:p>
    <w:p w:rsidR="00850286" w:rsidRPr="00586BFB" w:rsidRDefault="00850286" w:rsidP="00850286">
      <w:pPr>
        <w:tabs>
          <w:tab w:val="left" w:pos="1560"/>
        </w:tabs>
        <w:ind w:firstLine="540"/>
        <w:jc w:val="center"/>
        <w:rPr>
          <w:sz w:val="20"/>
          <w:szCs w:val="20"/>
        </w:rPr>
      </w:pPr>
      <w:r w:rsidRPr="00586BFB">
        <w:rPr>
          <w:sz w:val="20"/>
          <w:szCs w:val="20"/>
        </w:rPr>
        <w:t>Смета</w:t>
      </w:r>
    </w:p>
    <w:p w:rsidR="00850286" w:rsidRPr="00586BFB" w:rsidRDefault="00850286" w:rsidP="00850286">
      <w:pPr>
        <w:widowControl w:val="0"/>
        <w:shd w:val="clear" w:color="auto" w:fill="FFFFFF"/>
        <w:tabs>
          <w:tab w:val="left" w:pos="7920"/>
        </w:tabs>
        <w:autoSpaceDE w:val="0"/>
        <w:autoSpaceDN w:val="0"/>
        <w:adjustRightInd w:val="0"/>
        <w:ind w:firstLine="709"/>
        <w:jc w:val="center"/>
        <w:rPr>
          <w:sz w:val="20"/>
          <w:szCs w:val="20"/>
        </w:rPr>
      </w:pPr>
      <w:r w:rsidRPr="00586BFB">
        <w:rPr>
          <w:sz w:val="20"/>
          <w:szCs w:val="20"/>
        </w:rPr>
        <w:t xml:space="preserve">расходов на </w:t>
      </w:r>
      <w:r w:rsidRPr="00586BFB">
        <w:rPr>
          <w:bCs/>
          <w:color w:val="000000"/>
          <w:spacing w:val="-10"/>
          <w:sz w:val="20"/>
          <w:szCs w:val="20"/>
        </w:rPr>
        <w:t xml:space="preserve">проведение </w:t>
      </w:r>
      <w:r w:rsidRPr="00586BFB">
        <w:rPr>
          <w:sz w:val="20"/>
          <w:szCs w:val="20"/>
        </w:rPr>
        <w:t>легкоатлетической эстафеты</w:t>
      </w:r>
    </w:p>
    <w:p w:rsidR="00850286" w:rsidRPr="00586BFB" w:rsidRDefault="00850286" w:rsidP="00850286">
      <w:pPr>
        <w:tabs>
          <w:tab w:val="left" w:pos="1134"/>
          <w:tab w:val="left" w:pos="1276"/>
        </w:tabs>
        <w:ind w:left="284"/>
        <w:jc w:val="center"/>
        <w:rPr>
          <w:sz w:val="20"/>
          <w:szCs w:val="20"/>
        </w:rPr>
      </w:pPr>
      <w:r w:rsidRPr="00586BFB">
        <w:rPr>
          <w:sz w:val="20"/>
          <w:szCs w:val="20"/>
        </w:rPr>
        <w:t>на призы районной газеты «Пурнăç çулĕпе» в</w:t>
      </w:r>
    </w:p>
    <w:p w:rsidR="00850286" w:rsidRPr="00586BFB" w:rsidRDefault="00850286" w:rsidP="00850286">
      <w:pPr>
        <w:tabs>
          <w:tab w:val="left" w:pos="1134"/>
          <w:tab w:val="left" w:pos="1276"/>
        </w:tabs>
        <w:ind w:left="284"/>
        <w:jc w:val="center"/>
        <w:rPr>
          <w:sz w:val="20"/>
          <w:szCs w:val="20"/>
        </w:rPr>
      </w:pPr>
      <w:r w:rsidRPr="00586BFB">
        <w:rPr>
          <w:sz w:val="20"/>
          <w:szCs w:val="20"/>
        </w:rPr>
        <w:t>память Героя Советского Союза М.Е. Ефимова.</w:t>
      </w:r>
    </w:p>
    <w:p w:rsidR="00850286" w:rsidRPr="00586BFB" w:rsidRDefault="00850286" w:rsidP="00850286">
      <w:pPr>
        <w:widowControl w:val="0"/>
        <w:shd w:val="clear" w:color="auto" w:fill="FFFFFF"/>
        <w:tabs>
          <w:tab w:val="left" w:pos="7920"/>
        </w:tabs>
        <w:autoSpaceDE w:val="0"/>
        <w:autoSpaceDN w:val="0"/>
        <w:adjustRightInd w:val="0"/>
        <w:ind w:firstLine="709"/>
        <w:jc w:val="center"/>
        <w:rPr>
          <w:sz w:val="20"/>
          <w:szCs w:val="20"/>
        </w:rPr>
      </w:pPr>
    </w:p>
    <w:p w:rsidR="00850286" w:rsidRPr="00586BFB" w:rsidRDefault="00850286" w:rsidP="00850286">
      <w:pPr>
        <w:widowControl w:val="0"/>
        <w:shd w:val="clear" w:color="auto" w:fill="FFFFFF"/>
        <w:tabs>
          <w:tab w:val="left" w:pos="7920"/>
        </w:tabs>
        <w:autoSpaceDE w:val="0"/>
        <w:autoSpaceDN w:val="0"/>
        <w:adjustRightInd w:val="0"/>
        <w:rPr>
          <w:sz w:val="20"/>
          <w:szCs w:val="20"/>
        </w:rPr>
      </w:pPr>
    </w:p>
    <w:p w:rsidR="00850286" w:rsidRPr="00586BFB" w:rsidRDefault="00850286" w:rsidP="00850286">
      <w:pPr>
        <w:tabs>
          <w:tab w:val="left" w:pos="915"/>
          <w:tab w:val="left" w:pos="3240"/>
        </w:tabs>
        <w:ind w:firstLine="540"/>
        <w:jc w:val="both"/>
        <w:rPr>
          <w:sz w:val="20"/>
          <w:szCs w:val="20"/>
        </w:rPr>
      </w:pPr>
    </w:p>
    <w:p w:rsidR="00850286" w:rsidRPr="00586BFB" w:rsidRDefault="00850286" w:rsidP="00850286">
      <w:pPr>
        <w:tabs>
          <w:tab w:val="left" w:pos="915"/>
          <w:tab w:val="center" w:pos="5160"/>
        </w:tabs>
        <w:ind w:firstLine="567"/>
        <w:jc w:val="both"/>
        <w:rPr>
          <w:sz w:val="20"/>
          <w:szCs w:val="20"/>
        </w:rPr>
      </w:pPr>
      <w:r w:rsidRPr="00586BFB">
        <w:rPr>
          <w:sz w:val="20"/>
          <w:szCs w:val="20"/>
        </w:rPr>
        <w:t>1. Оплата судейской коллегии                         15 чел. * 200 руб. = 3000 руб.</w:t>
      </w:r>
    </w:p>
    <w:p w:rsidR="00850286" w:rsidRPr="00586BFB" w:rsidRDefault="00850286" w:rsidP="00850286">
      <w:pPr>
        <w:tabs>
          <w:tab w:val="left" w:pos="915"/>
          <w:tab w:val="center" w:pos="5160"/>
        </w:tabs>
        <w:ind w:firstLine="567"/>
        <w:jc w:val="both"/>
        <w:rPr>
          <w:sz w:val="20"/>
          <w:szCs w:val="20"/>
        </w:rPr>
      </w:pPr>
      <w:r w:rsidRPr="00586BFB">
        <w:rPr>
          <w:sz w:val="20"/>
          <w:szCs w:val="20"/>
        </w:rPr>
        <w:t>2. Приобретение медалей, грамот                                  .                  8000 руб.</w:t>
      </w:r>
    </w:p>
    <w:p w:rsidR="00850286" w:rsidRPr="00586BFB" w:rsidRDefault="00850286" w:rsidP="00850286">
      <w:pPr>
        <w:tabs>
          <w:tab w:val="left" w:pos="915"/>
          <w:tab w:val="center" w:pos="5160"/>
        </w:tabs>
        <w:jc w:val="both"/>
        <w:rPr>
          <w:sz w:val="20"/>
          <w:szCs w:val="20"/>
        </w:rPr>
      </w:pPr>
    </w:p>
    <w:p w:rsidR="00850286" w:rsidRPr="00586BFB" w:rsidRDefault="00850286" w:rsidP="00850286">
      <w:pPr>
        <w:tabs>
          <w:tab w:val="left" w:pos="0"/>
          <w:tab w:val="left" w:pos="9072"/>
        </w:tabs>
        <w:ind w:left="-284" w:firstLine="851"/>
        <w:jc w:val="both"/>
        <w:rPr>
          <w:sz w:val="20"/>
          <w:szCs w:val="20"/>
        </w:rPr>
      </w:pPr>
      <w:r w:rsidRPr="00586BFB">
        <w:rPr>
          <w:sz w:val="20"/>
          <w:szCs w:val="20"/>
        </w:rPr>
        <w:lastRenderedPageBreak/>
        <w:t>Всего: 11000 (одиннадцать тысяч) руб. 00 копеек</w:t>
      </w:r>
    </w:p>
    <w:p w:rsidR="00850286" w:rsidRPr="00586BFB" w:rsidRDefault="00850286" w:rsidP="00850286">
      <w:pPr>
        <w:tabs>
          <w:tab w:val="left" w:pos="0"/>
          <w:tab w:val="left" w:pos="9072"/>
        </w:tabs>
        <w:ind w:left="-284"/>
        <w:jc w:val="both"/>
        <w:rPr>
          <w:sz w:val="20"/>
          <w:szCs w:val="20"/>
        </w:rPr>
      </w:pPr>
    </w:p>
    <w:p w:rsidR="00850286" w:rsidRPr="00586BFB" w:rsidRDefault="00850286" w:rsidP="00850286">
      <w:pPr>
        <w:tabs>
          <w:tab w:val="left" w:pos="915"/>
          <w:tab w:val="left" w:pos="5670"/>
        </w:tabs>
        <w:jc w:val="both"/>
        <w:rPr>
          <w:sz w:val="20"/>
          <w:szCs w:val="20"/>
        </w:rPr>
      </w:pPr>
    </w:p>
    <w:p w:rsidR="00850286" w:rsidRPr="00586BFB" w:rsidRDefault="00850286" w:rsidP="00850286">
      <w:pPr>
        <w:tabs>
          <w:tab w:val="left" w:pos="915"/>
          <w:tab w:val="left" w:pos="5670"/>
        </w:tabs>
        <w:rPr>
          <w:sz w:val="20"/>
          <w:szCs w:val="20"/>
        </w:rPr>
      </w:pPr>
      <w:r w:rsidRPr="00586BFB">
        <w:rPr>
          <w:sz w:val="20"/>
          <w:szCs w:val="20"/>
        </w:rPr>
        <w:t xml:space="preserve">Смету составил </w:t>
      </w:r>
    </w:p>
    <w:p w:rsidR="00850286" w:rsidRPr="00586BFB" w:rsidRDefault="00850286" w:rsidP="00850286">
      <w:pPr>
        <w:tabs>
          <w:tab w:val="left" w:pos="915"/>
          <w:tab w:val="left" w:pos="5670"/>
        </w:tabs>
        <w:rPr>
          <w:sz w:val="20"/>
          <w:szCs w:val="20"/>
        </w:rPr>
      </w:pPr>
      <w:r w:rsidRPr="00586BFB">
        <w:rPr>
          <w:sz w:val="20"/>
          <w:szCs w:val="20"/>
        </w:rPr>
        <w:t xml:space="preserve">главный специалист-эксперт </w:t>
      </w:r>
    </w:p>
    <w:p w:rsidR="00850286" w:rsidRPr="00586BFB" w:rsidRDefault="00850286" w:rsidP="00850286">
      <w:pPr>
        <w:tabs>
          <w:tab w:val="left" w:pos="915"/>
          <w:tab w:val="left" w:pos="5670"/>
        </w:tabs>
        <w:rPr>
          <w:sz w:val="20"/>
          <w:szCs w:val="20"/>
        </w:rPr>
      </w:pPr>
      <w:r w:rsidRPr="00586BFB">
        <w:rPr>
          <w:sz w:val="20"/>
          <w:szCs w:val="20"/>
        </w:rPr>
        <w:t xml:space="preserve">отдела образования, социального   </w:t>
      </w:r>
    </w:p>
    <w:p w:rsidR="00850286" w:rsidRPr="00586BFB" w:rsidRDefault="00850286" w:rsidP="00850286">
      <w:pPr>
        <w:tabs>
          <w:tab w:val="left" w:pos="915"/>
          <w:tab w:val="left" w:pos="5670"/>
        </w:tabs>
        <w:rPr>
          <w:sz w:val="20"/>
          <w:szCs w:val="20"/>
        </w:rPr>
      </w:pPr>
      <w:r w:rsidRPr="00586BFB">
        <w:rPr>
          <w:sz w:val="20"/>
          <w:szCs w:val="20"/>
        </w:rPr>
        <w:t xml:space="preserve">развития, опеки и попечительства,  </w:t>
      </w:r>
    </w:p>
    <w:p w:rsidR="00850286" w:rsidRPr="00586BFB" w:rsidRDefault="00850286" w:rsidP="00850286">
      <w:pPr>
        <w:tabs>
          <w:tab w:val="left" w:pos="915"/>
          <w:tab w:val="left" w:pos="5670"/>
        </w:tabs>
        <w:rPr>
          <w:sz w:val="20"/>
          <w:szCs w:val="20"/>
        </w:rPr>
      </w:pPr>
      <w:r w:rsidRPr="00586BFB">
        <w:rPr>
          <w:sz w:val="20"/>
          <w:szCs w:val="20"/>
        </w:rPr>
        <w:t xml:space="preserve">молодежной политики, культуры и </w:t>
      </w:r>
    </w:p>
    <w:p w:rsidR="00850286" w:rsidRPr="00586BFB" w:rsidRDefault="00850286" w:rsidP="00850286">
      <w:pPr>
        <w:tabs>
          <w:tab w:val="left" w:pos="915"/>
          <w:tab w:val="left" w:pos="5670"/>
        </w:tabs>
        <w:rPr>
          <w:sz w:val="20"/>
          <w:szCs w:val="20"/>
        </w:rPr>
      </w:pPr>
      <w:r w:rsidRPr="00586BFB">
        <w:rPr>
          <w:sz w:val="20"/>
          <w:szCs w:val="20"/>
        </w:rPr>
        <w:t>спорта администрации Аликовского района                                      Алексеев В.В.</w:t>
      </w:r>
    </w:p>
    <w:p w:rsidR="00850286" w:rsidRPr="00586BFB" w:rsidRDefault="00850286" w:rsidP="00850286">
      <w:pPr>
        <w:jc w:val="both"/>
        <w:rPr>
          <w:sz w:val="20"/>
          <w:szCs w:val="20"/>
        </w:rPr>
      </w:pPr>
    </w:p>
    <w:p w:rsidR="00850286" w:rsidRDefault="00850286" w:rsidP="00850286">
      <w:pPr>
        <w:tabs>
          <w:tab w:val="left" w:pos="6521"/>
        </w:tabs>
        <w:ind w:hanging="1417"/>
        <w:jc w:val="right"/>
        <w:rPr>
          <w:color w:val="000000"/>
          <w:spacing w:val="11"/>
          <w:sz w:val="20"/>
          <w:szCs w:val="20"/>
        </w:rPr>
      </w:pPr>
    </w:p>
    <w:p w:rsidR="00850286" w:rsidRPr="00586BFB" w:rsidRDefault="00850286" w:rsidP="00850286">
      <w:pPr>
        <w:tabs>
          <w:tab w:val="left" w:pos="6521"/>
        </w:tabs>
        <w:ind w:hanging="1417"/>
        <w:jc w:val="right"/>
        <w:rPr>
          <w:color w:val="000000"/>
          <w:spacing w:val="11"/>
          <w:sz w:val="20"/>
          <w:szCs w:val="20"/>
        </w:rPr>
      </w:pPr>
      <w:r w:rsidRPr="00586BFB">
        <w:rPr>
          <w:color w:val="000000"/>
          <w:spacing w:val="11"/>
          <w:sz w:val="20"/>
          <w:szCs w:val="20"/>
        </w:rPr>
        <w:t>Приложение №2</w:t>
      </w:r>
    </w:p>
    <w:p w:rsidR="00850286" w:rsidRPr="00586BFB" w:rsidRDefault="00850286" w:rsidP="00850286">
      <w:pPr>
        <w:tabs>
          <w:tab w:val="left" w:pos="6521"/>
        </w:tabs>
        <w:ind w:hanging="1417"/>
        <w:jc w:val="right"/>
        <w:rPr>
          <w:color w:val="000000"/>
          <w:spacing w:val="11"/>
          <w:sz w:val="20"/>
          <w:szCs w:val="20"/>
        </w:rPr>
      </w:pPr>
    </w:p>
    <w:p w:rsidR="00850286" w:rsidRPr="00586BFB" w:rsidRDefault="00850286" w:rsidP="00850286">
      <w:pPr>
        <w:tabs>
          <w:tab w:val="left" w:pos="6521"/>
        </w:tabs>
        <w:ind w:hanging="1417"/>
        <w:jc w:val="right"/>
        <w:rPr>
          <w:color w:val="000000"/>
          <w:spacing w:val="11"/>
          <w:sz w:val="20"/>
          <w:szCs w:val="20"/>
        </w:rPr>
      </w:pPr>
      <w:r w:rsidRPr="00586BFB">
        <w:rPr>
          <w:color w:val="000000"/>
          <w:spacing w:val="11"/>
          <w:sz w:val="20"/>
          <w:szCs w:val="20"/>
        </w:rPr>
        <w:t>УТВЕРЖДЕНО</w:t>
      </w:r>
    </w:p>
    <w:p w:rsidR="00850286" w:rsidRPr="00586BFB" w:rsidRDefault="00850286" w:rsidP="00850286">
      <w:pPr>
        <w:tabs>
          <w:tab w:val="left" w:pos="6521"/>
        </w:tabs>
        <w:ind w:hanging="1417"/>
        <w:jc w:val="right"/>
        <w:rPr>
          <w:color w:val="000000"/>
          <w:spacing w:val="8"/>
          <w:sz w:val="20"/>
          <w:szCs w:val="20"/>
        </w:rPr>
      </w:pPr>
      <w:r w:rsidRPr="00586BFB">
        <w:rPr>
          <w:color w:val="000000"/>
          <w:spacing w:val="11"/>
          <w:sz w:val="20"/>
          <w:szCs w:val="20"/>
        </w:rPr>
        <w:t xml:space="preserve"> </w:t>
      </w:r>
      <w:r w:rsidRPr="00586BFB">
        <w:rPr>
          <w:color w:val="000000"/>
          <w:spacing w:val="8"/>
          <w:sz w:val="20"/>
          <w:szCs w:val="20"/>
        </w:rPr>
        <w:t>постановлением</w:t>
      </w:r>
    </w:p>
    <w:p w:rsidR="00850286" w:rsidRPr="00586BFB" w:rsidRDefault="00850286" w:rsidP="00850286">
      <w:pPr>
        <w:tabs>
          <w:tab w:val="left" w:pos="6521"/>
        </w:tabs>
        <w:ind w:hanging="1417"/>
        <w:jc w:val="right"/>
        <w:rPr>
          <w:color w:val="000000"/>
          <w:spacing w:val="9"/>
          <w:sz w:val="20"/>
          <w:szCs w:val="20"/>
        </w:rPr>
      </w:pPr>
      <w:r w:rsidRPr="00586BFB">
        <w:rPr>
          <w:color w:val="000000"/>
          <w:spacing w:val="8"/>
          <w:sz w:val="20"/>
          <w:szCs w:val="20"/>
        </w:rPr>
        <w:t xml:space="preserve">администрации </w:t>
      </w:r>
      <w:r w:rsidRPr="00586BFB">
        <w:rPr>
          <w:color w:val="000000"/>
          <w:spacing w:val="9"/>
          <w:sz w:val="20"/>
          <w:szCs w:val="20"/>
        </w:rPr>
        <w:t>Аликовского района</w:t>
      </w:r>
    </w:p>
    <w:p w:rsidR="00850286" w:rsidRPr="00586BFB" w:rsidRDefault="00850286" w:rsidP="000D15FD">
      <w:pPr>
        <w:tabs>
          <w:tab w:val="left" w:pos="6521"/>
        </w:tabs>
        <w:ind w:hanging="1417"/>
        <w:jc w:val="right"/>
        <w:rPr>
          <w:sz w:val="20"/>
          <w:szCs w:val="20"/>
        </w:rPr>
      </w:pPr>
      <w:r w:rsidRPr="00586BFB">
        <w:rPr>
          <w:color w:val="000000"/>
          <w:spacing w:val="9"/>
          <w:sz w:val="20"/>
          <w:szCs w:val="20"/>
        </w:rPr>
        <w:tab/>
      </w:r>
      <w:r w:rsidRPr="00586BFB">
        <w:rPr>
          <w:color w:val="000000"/>
          <w:spacing w:val="9"/>
          <w:sz w:val="20"/>
          <w:szCs w:val="20"/>
        </w:rPr>
        <w:tab/>
        <w:t>от 20.08.2021г.</w:t>
      </w:r>
      <w:r w:rsidR="000D15FD">
        <w:rPr>
          <w:color w:val="000000"/>
          <w:spacing w:val="9"/>
          <w:sz w:val="20"/>
          <w:szCs w:val="20"/>
        </w:rPr>
        <w:t xml:space="preserve">   </w:t>
      </w:r>
      <w:r w:rsidRPr="00586BFB">
        <w:rPr>
          <w:color w:val="000000"/>
          <w:spacing w:val="9"/>
          <w:sz w:val="20"/>
          <w:szCs w:val="20"/>
        </w:rPr>
        <w:t xml:space="preserve"> </w:t>
      </w:r>
      <w:r w:rsidR="000D15FD">
        <w:rPr>
          <w:color w:val="000000"/>
          <w:spacing w:val="-9"/>
          <w:sz w:val="20"/>
          <w:szCs w:val="20"/>
        </w:rPr>
        <w:t>№ 752</w:t>
      </w:r>
    </w:p>
    <w:p w:rsidR="00850286" w:rsidRPr="00586BFB" w:rsidRDefault="00850286" w:rsidP="00850286">
      <w:pPr>
        <w:jc w:val="center"/>
        <w:rPr>
          <w:sz w:val="20"/>
          <w:szCs w:val="20"/>
        </w:rPr>
      </w:pPr>
    </w:p>
    <w:p w:rsidR="00850286" w:rsidRPr="00586BFB" w:rsidRDefault="00850286" w:rsidP="00850286">
      <w:pPr>
        <w:jc w:val="center"/>
        <w:rPr>
          <w:bCs/>
          <w:iCs/>
          <w:sz w:val="20"/>
          <w:szCs w:val="20"/>
        </w:rPr>
      </w:pPr>
      <w:r w:rsidRPr="00586BFB">
        <w:rPr>
          <w:bCs/>
          <w:iCs/>
          <w:sz w:val="20"/>
          <w:szCs w:val="20"/>
        </w:rPr>
        <w:t>ПОЛОЖЕНИЕ</w:t>
      </w:r>
    </w:p>
    <w:p w:rsidR="00850286" w:rsidRPr="00586BFB" w:rsidRDefault="00850286" w:rsidP="00850286">
      <w:pPr>
        <w:ind w:left="360" w:firstLine="360"/>
        <w:jc w:val="center"/>
        <w:rPr>
          <w:iCs/>
          <w:sz w:val="20"/>
          <w:szCs w:val="20"/>
        </w:rPr>
      </w:pPr>
      <w:r w:rsidRPr="00586BFB">
        <w:rPr>
          <w:bCs/>
          <w:iCs/>
          <w:sz w:val="20"/>
          <w:szCs w:val="20"/>
        </w:rPr>
        <w:t>о проведении легкоатлетической эстафеты</w:t>
      </w:r>
      <w:r w:rsidRPr="00586BFB">
        <w:rPr>
          <w:iCs/>
          <w:sz w:val="20"/>
          <w:szCs w:val="20"/>
        </w:rPr>
        <w:t xml:space="preserve"> на призы </w:t>
      </w:r>
    </w:p>
    <w:p w:rsidR="00850286" w:rsidRPr="00586BFB" w:rsidRDefault="00850286" w:rsidP="00850286">
      <w:pPr>
        <w:ind w:left="360" w:firstLine="360"/>
        <w:jc w:val="center"/>
        <w:rPr>
          <w:iCs/>
          <w:sz w:val="20"/>
          <w:szCs w:val="20"/>
        </w:rPr>
      </w:pPr>
      <w:r w:rsidRPr="00586BFB">
        <w:rPr>
          <w:iCs/>
          <w:sz w:val="20"/>
          <w:szCs w:val="20"/>
        </w:rPr>
        <w:t>районной газеты «Пурнăç çулĕпе»,</w:t>
      </w:r>
    </w:p>
    <w:p w:rsidR="00850286" w:rsidRPr="00586BFB" w:rsidRDefault="00850286" w:rsidP="00850286">
      <w:pPr>
        <w:ind w:left="360" w:firstLine="360"/>
        <w:jc w:val="center"/>
        <w:rPr>
          <w:iCs/>
          <w:sz w:val="20"/>
          <w:szCs w:val="20"/>
        </w:rPr>
      </w:pPr>
      <w:r w:rsidRPr="00586BFB">
        <w:rPr>
          <w:iCs/>
          <w:sz w:val="20"/>
          <w:szCs w:val="20"/>
        </w:rPr>
        <w:t xml:space="preserve"> памяти </w:t>
      </w:r>
      <w:r>
        <w:rPr>
          <w:iCs/>
          <w:sz w:val="20"/>
          <w:szCs w:val="20"/>
        </w:rPr>
        <w:t xml:space="preserve">Героя Советского Союза </w:t>
      </w:r>
      <w:r w:rsidRPr="00586BFB">
        <w:rPr>
          <w:iCs/>
          <w:sz w:val="20"/>
          <w:szCs w:val="20"/>
        </w:rPr>
        <w:t xml:space="preserve">М.Е. Ефимова </w:t>
      </w:r>
    </w:p>
    <w:p w:rsidR="00850286" w:rsidRPr="00586BFB" w:rsidRDefault="00850286" w:rsidP="00850286">
      <w:pPr>
        <w:rPr>
          <w:sz w:val="20"/>
          <w:szCs w:val="20"/>
        </w:rPr>
      </w:pPr>
    </w:p>
    <w:p w:rsidR="00850286" w:rsidRPr="00586BFB" w:rsidRDefault="00850286" w:rsidP="00850286">
      <w:pPr>
        <w:ind w:firstLine="567"/>
        <w:jc w:val="center"/>
        <w:rPr>
          <w:b/>
          <w:sz w:val="20"/>
          <w:szCs w:val="20"/>
        </w:rPr>
      </w:pPr>
      <w:r w:rsidRPr="00586BFB">
        <w:rPr>
          <w:b/>
          <w:sz w:val="20"/>
          <w:szCs w:val="20"/>
        </w:rPr>
        <w:t>1. Цели и задачи</w:t>
      </w:r>
    </w:p>
    <w:p w:rsidR="00850286" w:rsidRPr="00586BFB" w:rsidRDefault="00850286" w:rsidP="00850286">
      <w:pPr>
        <w:ind w:firstLine="709"/>
        <w:jc w:val="both"/>
        <w:rPr>
          <w:sz w:val="20"/>
          <w:szCs w:val="20"/>
        </w:rPr>
      </w:pPr>
      <w:r w:rsidRPr="00586BFB">
        <w:rPr>
          <w:sz w:val="20"/>
          <w:szCs w:val="20"/>
        </w:rPr>
        <w:t>Соревнования проводятся с целью популяризации бега как одного из самых эффективных и доступных средств укрепления здоровья, повышения мастерства спортсменов, отбора к предстоящему 4 сентября 2021 г. в г. Чебоксары республиканскому легкоатлетическому эстафетному пробегу газеты «Советская Чувашия», и дальнейшего укрепления дружественных спортивных связей между спортсменами района. Для команд общеобразовательных учреждений соревнования зачитываются в зачет Спартакиады школьников и в зачет Спартакиады работников образования 2021-2022 учебных годов.</w:t>
      </w:r>
    </w:p>
    <w:p w:rsidR="00850286" w:rsidRPr="00586BFB" w:rsidRDefault="00850286" w:rsidP="00850286">
      <w:pPr>
        <w:ind w:firstLine="709"/>
        <w:jc w:val="center"/>
        <w:rPr>
          <w:b/>
          <w:sz w:val="20"/>
          <w:szCs w:val="20"/>
        </w:rPr>
      </w:pPr>
    </w:p>
    <w:p w:rsidR="00850286" w:rsidRPr="00586BFB" w:rsidRDefault="00850286" w:rsidP="00850286">
      <w:pPr>
        <w:ind w:firstLine="709"/>
        <w:jc w:val="center"/>
        <w:rPr>
          <w:b/>
          <w:sz w:val="20"/>
          <w:szCs w:val="20"/>
        </w:rPr>
      </w:pPr>
      <w:r w:rsidRPr="00586BFB">
        <w:rPr>
          <w:b/>
          <w:sz w:val="20"/>
          <w:szCs w:val="20"/>
        </w:rPr>
        <w:t>2. Место и время проведения</w:t>
      </w:r>
    </w:p>
    <w:p w:rsidR="00850286" w:rsidRPr="00586BFB" w:rsidRDefault="00850286" w:rsidP="00850286">
      <w:pPr>
        <w:ind w:firstLine="709"/>
        <w:jc w:val="both"/>
        <w:rPr>
          <w:sz w:val="20"/>
          <w:szCs w:val="20"/>
        </w:rPr>
      </w:pPr>
      <w:r w:rsidRPr="00586BFB">
        <w:rPr>
          <w:sz w:val="20"/>
          <w:szCs w:val="20"/>
        </w:rPr>
        <w:t xml:space="preserve">Легкоатлетическая эстафета проводится </w:t>
      </w:r>
      <w:r w:rsidRPr="00586BFB">
        <w:rPr>
          <w:b/>
          <w:sz w:val="20"/>
          <w:szCs w:val="20"/>
        </w:rPr>
        <w:t>28 августа 2021 г</w:t>
      </w:r>
      <w:r w:rsidRPr="00586BFB">
        <w:rPr>
          <w:sz w:val="20"/>
          <w:szCs w:val="20"/>
        </w:rPr>
        <w:t xml:space="preserve">., в селе Аликово Аликовского района Чувашской Республики, на стадионе МАУДО «ДЮСШ «Хĕлхем». </w:t>
      </w:r>
    </w:p>
    <w:p w:rsidR="00850286" w:rsidRPr="00586BFB" w:rsidRDefault="00850286" w:rsidP="00850286">
      <w:pPr>
        <w:ind w:firstLine="709"/>
        <w:jc w:val="both"/>
        <w:rPr>
          <w:sz w:val="20"/>
          <w:szCs w:val="20"/>
        </w:rPr>
      </w:pPr>
      <w:r w:rsidRPr="00586BFB">
        <w:rPr>
          <w:sz w:val="20"/>
          <w:szCs w:val="20"/>
        </w:rPr>
        <w:t xml:space="preserve">Регистрация команд – участников эстафеты с 09 час. 00 мин. </w:t>
      </w:r>
    </w:p>
    <w:p w:rsidR="00850286" w:rsidRPr="00586BFB" w:rsidRDefault="00850286" w:rsidP="00850286">
      <w:pPr>
        <w:ind w:firstLine="709"/>
        <w:jc w:val="both"/>
        <w:rPr>
          <w:sz w:val="20"/>
          <w:szCs w:val="20"/>
        </w:rPr>
      </w:pPr>
      <w:r w:rsidRPr="00586BFB">
        <w:rPr>
          <w:sz w:val="20"/>
          <w:szCs w:val="20"/>
        </w:rPr>
        <w:t>Торжественное открытие эстафеты в 10 час. 00 мин.</w:t>
      </w:r>
    </w:p>
    <w:p w:rsidR="00850286" w:rsidRPr="00586BFB" w:rsidRDefault="00850286" w:rsidP="00850286">
      <w:pPr>
        <w:ind w:firstLine="709"/>
        <w:jc w:val="both"/>
        <w:rPr>
          <w:sz w:val="20"/>
          <w:szCs w:val="20"/>
        </w:rPr>
      </w:pPr>
    </w:p>
    <w:p w:rsidR="00850286" w:rsidRPr="00586BFB" w:rsidRDefault="00850286" w:rsidP="00850286">
      <w:pPr>
        <w:ind w:firstLine="709"/>
        <w:jc w:val="center"/>
        <w:rPr>
          <w:sz w:val="20"/>
          <w:szCs w:val="20"/>
        </w:rPr>
      </w:pPr>
      <w:r w:rsidRPr="00586BFB">
        <w:rPr>
          <w:b/>
          <w:sz w:val="20"/>
          <w:szCs w:val="20"/>
        </w:rPr>
        <w:t>3. Руководство организацией и проведением эстафеты</w:t>
      </w:r>
    </w:p>
    <w:p w:rsidR="00850286" w:rsidRPr="00586BFB" w:rsidRDefault="00850286" w:rsidP="00850286">
      <w:pPr>
        <w:ind w:firstLine="709"/>
        <w:jc w:val="both"/>
        <w:rPr>
          <w:sz w:val="20"/>
          <w:szCs w:val="20"/>
        </w:rPr>
      </w:pPr>
      <w:r w:rsidRPr="00586BFB">
        <w:rPr>
          <w:sz w:val="20"/>
          <w:szCs w:val="20"/>
        </w:rPr>
        <w:t>Общее руководство организацией и проведением легкоатлетической эстафеты осуществляет отдел образования, социального развития, опеки и попечительства. молодежной политики, культуры и спорта администрации Аликовского района.   Непосредственное проведение возлагается на главную судейскую коллегию. Главный судья соревнований - Громов К.В., главный секретарь – Леонтьев С.В.</w:t>
      </w:r>
    </w:p>
    <w:p w:rsidR="00850286" w:rsidRPr="00586BFB" w:rsidRDefault="00850286" w:rsidP="00850286">
      <w:pPr>
        <w:ind w:firstLine="709"/>
        <w:rPr>
          <w:b/>
          <w:sz w:val="20"/>
          <w:szCs w:val="20"/>
        </w:rPr>
      </w:pPr>
    </w:p>
    <w:p w:rsidR="00850286" w:rsidRPr="00586BFB" w:rsidRDefault="00850286" w:rsidP="00850286">
      <w:pPr>
        <w:ind w:firstLine="709"/>
        <w:jc w:val="center"/>
        <w:rPr>
          <w:sz w:val="20"/>
          <w:szCs w:val="20"/>
        </w:rPr>
      </w:pPr>
      <w:r w:rsidRPr="00586BFB">
        <w:rPr>
          <w:b/>
          <w:sz w:val="20"/>
          <w:szCs w:val="20"/>
        </w:rPr>
        <w:t>4. Участники и программа эстафеты</w:t>
      </w:r>
    </w:p>
    <w:p w:rsidR="00850286" w:rsidRPr="00586BFB" w:rsidRDefault="00850286" w:rsidP="00850286">
      <w:pPr>
        <w:ind w:firstLine="709"/>
        <w:jc w:val="both"/>
        <w:rPr>
          <w:sz w:val="20"/>
          <w:szCs w:val="20"/>
        </w:rPr>
      </w:pPr>
      <w:r w:rsidRPr="00586BFB">
        <w:rPr>
          <w:sz w:val="20"/>
          <w:szCs w:val="20"/>
        </w:rPr>
        <w:t>Команды соревнуются в следующих группах:</w:t>
      </w:r>
    </w:p>
    <w:p w:rsidR="00850286" w:rsidRPr="00586BFB" w:rsidRDefault="00850286" w:rsidP="00850286">
      <w:pPr>
        <w:ind w:firstLine="709"/>
        <w:jc w:val="both"/>
        <w:rPr>
          <w:b/>
          <w:sz w:val="20"/>
          <w:szCs w:val="20"/>
        </w:rPr>
      </w:pPr>
      <w:r w:rsidRPr="00586BFB">
        <w:rPr>
          <w:b/>
          <w:bCs/>
          <w:sz w:val="20"/>
          <w:szCs w:val="20"/>
        </w:rPr>
        <w:t xml:space="preserve">1. Группа «Спортивные семьи». </w:t>
      </w:r>
      <w:r w:rsidRPr="00586BFB">
        <w:rPr>
          <w:sz w:val="20"/>
          <w:szCs w:val="20"/>
        </w:rPr>
        <w:t xml:space="preserve"> </w:t>
      </w:r>
      <w:r w:rsidRPr="00586BFB">
        <w:rPr>
          <w:b/>
          <w:sz w:val="20"/>
          <w:szCs w:val="20"/>
        </w:rPr>
        <w:t>Состав: папа, мама, ребенок до 7 лет:</w:t>
      </w:r>
    </w:p>
    <w:p w:rsidR="00850286" w:rsidRPr="00586BFB" w:rsidRDefault="00850286" w:rsidP="00850286">
      <w:pPr>
        <w:ind w:firstLine="709"/>
        <w:jc w:val="both"/>
        <w:rPr>
          <w:sz w:val="20"/>
          <w:szCs w:val="20"/>
        </w:rPr>
      </w:pPr>
      <w:r w:rsidRPr="00586BFB">
        <w:rPr>
          <w:sz w:val="20"/>
          <w:szCs w:val="20"/>
        </w:rPr>
        <w:t xml:space="preserve">1 этап – мужчина 400 м, </w:t>
      </w:r>
    </w:p>
    <w:p w:rsidR="00850286" w:rsidRPr="00586BFB" w:rsidRDefault="00850286" w:rsidP="00850286">
      <w:pPr>
        <w:ind w:firstLine="709"/>
        <w:jc w:val="both"/>
        <w:rPr>
          <w:sz w:val="20"/>
          <w:szCs w:val="20"/>
        </w:rPr>
      </w:pPr>
      <w:r w:rsidRPr="00586BFB">
        <w:rPr>
          <w:sz w:val="20"/>
          <w:szCs w:val="20"/>
        </w:rPr>
        <w:t xml:space="preserve">2 этап – женщина 300 м, </w:t>
      </w:r>
    </w:p>
    <w:p w:rsidR="00850286" w:rsidRPr="00586BFB" w:rsidRDefault="00850286" w:rsidP="00850286">
      <w:pPr>
        <w:ind w:firstLine="709"/>
        <w:jc w:val="both"/>
        <w:rPr>
          <w:sz w:val="20"/>
          <w:szCs w:val="20"/>
        </w:rPr>
      </w:pPr>
      <w:r w:rsidRPr="00586BFB">
        <w:rPr>
          <w:sz w:val="20"/>
          <w:szCs w:val="20"/>
        </w:rPr>
        <w:t>3 этап – ребенок 100 м.</w:t>
      </w:r>
    </w:p>
    <w:p w:rsidR="00850286" w:rsidRPr="00586BFB" w:rsidRDefault="00850286" w:rsidP="00850286">
      <w:pPr>
        <w:ind w:firstLine="709"/>
        <w:jc w:val="both"/>
        <w:rPr>
          <w:sz w:val="20"/>
          <w:szCs w:val="20"/>
        </w:rPr>
      </w:pPr>
      <w:r w:rsidRPr="00586BFB">
        <w:rPr>
          <w:sz w:val="20"/>
          <w:szCs w:val="20"/>
        </w:rPr>
        <w:t xml:space="preserve">Возраст ребенка определяется на день проведения соревнований. </w:t>
      </w:r>
    </w:p>
    <w:p w:rsidR="00850286" w:rsidRPr="00586BFB" w:rsidRDefault="00850286" w:rsidP="00850286">
      <w:pPr>
        <w:ind w:firstLine="709"/>
        <w:jc w:val="both"/>
        <w:rPr>
          <w:b/>
          <w:sz w:val="20"/>
          <w:szCs w:val="20"/>
        </w:rPr>
      </w:pPr>
      <w:r w:rsidRPr="00586BFB">
        <w:rPr>
          <w:b/>
          <w:sz w:val="20"/>
          <w:szCs w:val="20"/>
        </w:rPr>
        <w:t>Группа «Спортивные семьи». Состав: папа, мама, ребенок с 8-14 лет.</w:t>
      </w:r>
    </w:p>
    <w:p w:rsidR="00850286" w:rsidRPr="00586BFB" w:rsidRDefault="00850286" w:rsidP="00850286">
      <w:pPr>
        <w:ind w:firstLine="709"/>
        <w:jc w:val="both"/>
        <w:rPr>
          <w:sz w:val="20"/>
          <w:szCs w:val="20"/>
        </w:rPr>
      </w:pPr>
      <w:r w:rsidRPr="00586BFB">
        <w:rPr>
          <w:sz w:val="20"/>
          <w:szCs w:val="20"/>
        </w:rPr>
        <w:t>1 этап-мужчина 400м</w:t>
      </w:r>
    </w:p>
    <w:p w:rsidR="00850286" w:rsidRPr="00586BFB" w:rsidRDefault="00850286" w:rsidP="00850286">
      <w:pPr>
        <w:ind w:firstLine="709"/>
        <w:jc w:val="both"/>
        <w:rPr>
          <w:sz w:val="20"/>
          <w:szCs w:val="20"/>
        </w:rPr>
      </w:pPr>
      <w:r w:rsidRPr="00586BFB">
        <w:rPr>
          <w:sz w:val="20"/>
          <w:szCs w:val="20"/>
        </w:rPr>
        <w:t>2 этап-женщина 200м</w:t>
      </w:r>
    </w:p>
    <w:p w:rsidR="00850286" w:rsidRPr="00586BFB" w:rsidRDefault="00850286" w:rsidP="00850286">
      <w:pPr>
        <w:ind w:firstLine="709"/>
        <w:jc w:val="both"/>
        <w:rPr>
          <w:sz w:val="20"/>
          <w:szCs w:val="20"/>
        </w:rPr>
      </w:pPr>
      <w:r w:rsidRPr="00586BFB">
        <w:rPr>
          <w:sz w:val="20"/>
          <w:szCs w:val="20"/>
        </w:rPr>
        <w:t>3 этап-ребенок 200м</w:t>
      </w:r>
    </w:p>
    <w:p w:rsidR="00850286" w:rsidRPr="00586BFB" w:rsidRDefault="00850286" w:rsidP="00850286">
      <w:pPr>
        <w:ind w:firstLine="709"/>
        <w:jc w:val="both"/>
        <w:rPr>
          <w:sz w:val="20"/>
          <w:szCs w:val="20"/>
        </w:rPr>
      </w:pPr>
      <w:r w:rsidRPr="00586BFB">
        <w:rPr>
          <w:sz w:val="20"/>
          <w:szCs w:val="20"/>
        </w:rPr>
        <w:t>Возраст ребенка определяется на день проведения соревнований. Каждое поселение представляет одну семью.</w:t>
      </w:r>
    </w:p>
    <w:p w:rsidR="00850286" w:rsidRPr="00586BFB" w:rsidRDefault="00850286" w:rsidP="00850286">
      <w:pPr>
        <w:ind w:firstLine="709"/>
        <w:jc w:val="both"/>
        <w:rPr>
          <w:sz w:val="20"/>
          <w:szCs w:val="20"/>
        </w:rPr>
      </w:pPr>
      <w:r>
        <w:rPr>
          <w:b/>
          <w:sz w:val="20"/>
          <w:szCs w:val="20"/>
        </w:rPr>
        <w:t>2.</w:t>
      </w:r>
      <w:r w:rsidRPr="00586BFB">
        <w:rPr>
          <w:b/>
          <w:sz w:val="20"/>
          <w:szCs w:val="20"/>
        </w:rPr>
        <w:t xml:space="preserve"> Группа «Основные общеобразовательные школы и средняя группа средних общеобразовательных школ».</w:t>
      </w:r>
      <w:r w:rsidRPr="00586BFB">
        <w:rPr>
          <w:sz w:val="20"/>
          <w:szCs w:val="20"/>
        </w:rPr>
        <w:t xml:space="preserve"> </w:t>
      </w:r>
    </w:p>
    <w:p w:rsidR="00850286" w:rsidRPr="00586BFB" w:rsidRDefault="00850286" w:rsidP="00850286">
      <w:pPr>
        <w:ind w:firstLine="709"/>
        <w:jc w:val="both"/>
        <w:rPr>
          <w:sz w:val="20"/>
          <w:szCs w:val="20"/>
        </w:rPr>
      </w:pPr>
      <w:r w:rsidRPr="00586BFB">
        <w:rPr>
          <w:sz w:val="20"/>
          <w:szCs w:val="20"/>
        </w:rPr>
        <w:t xml:space="preserve">Состав команды: 5 юноши и 5 девушки. </w:t>
      </w:r>
    </w:p>
    <w:p w:rsidR="00850286" w:rsidRPr="00586BFB" w:rsidRDefault="00850286" w:rsidP="00850286">
      <w:pPr>
        <w:ind w:firstLine="709"/>
        <w:jc w:val="both"/>
        <w:rPr>
          <w:b/>
          <w:sz w:val="20"/>
          <w:szCs w:val="20"/>
        </w:rPr>
      </w:pPr>
      <w:r w:rsidRPr="00586BFB">
        <w:rPr>
          <w:sz w:val="20"/>
          <w:szCs w:val="20"/>
        </w:rPr>
        <w:t>Все этапы по 400 метров; участвуют учащиеся 8-9 классов.</w:t>
      </w:r>
    </w:p>
    <w:p w:rsidR="00850286" w:rsidRPr="00586BFB" w:rsidRDefault="00850286" w:rsidP="00850286">
      <w:pPr>
        <w:ind w:firstLine="709"/>
        <w:jc w:val="both"/>
        <w:rPr>
          <w:sz w:val="20"/>
          <w:szCs w:val="20"/>
        </w:rPr>
      </w:pPr>
      <w:r w:rsidRPr="00586BFB">
        <w:rPr>
          <w:b/>
          <w:sz w:val="20"/>
          <w:szCs w:val="20"/>
        </w:rPr>
        <w:t>3. Группа «Старшая группа средних общеобразовательных школ».</w:t>
      </w:r>
      <w:r w:rsidRPr="00586BFB">
        <w:rPr>
          <w:sz w:val="20"/>
          <w:szCs w:val="20"/>
        </w:rPr>
        <w:t xml:space="preserve"> </w:t>
      </w:r>
    </w:p>
    <w:p w:rsidR="00850286" w:rsidRPr="00586BFB" w:rsidRDefault="00850286" w:rsidP="00850286">
      <w:pPr>
        <w:ind w:firstLine="709"/>
        <w:jc w:val="both"/>
        <w:rPr>
          <w:sz w:val="20"/>
          <w:szCs w:val="20"/>
        </w:rPr>
      </w:pPr>
      <w:r w:rsidRPr="00586BFB">
        <w:rPr>
          <w:sz w:val="20"/>
          <w:szCs w:val="20"/>
        </w:rPr>
        <w:t xml:space="preserve">Состав команды: 5 юношей и 5 девушек. </w:t>
      </w:r>
    </w:p>
    <w:p w:rsidR="00850286" w:rsidRPr="00586BFB" w:rsidRDefault="00850286" w:rsidP="00850286">
      <w:pPr>
        <w:ind w:firstLine="709"/>
        <w:jc w:val="both"/>
        <w:rPr>
          <w:b/>
          <w:sz w:val="20"/>
          <w:szCs w:val="20"/>
        </w:rPr>
      </w:pPr>
      <w:r w:rsidRPr="00586BFB">
        <w:rPr>
          <w:sz w:val="20"/>
          <w:szCs w:val="20"/>
        </w:rPr>
        <w:t>1 этап -800 м, остальные по 400 метров; участвуют учащиеся   10-11 классов.</w:t>
      </w:r>
    </w:p>
    <w:p w:rsidR="00850286" w:rsidRPr="00586BFB" w:rsidRDefault="00850286" w:rsidP="00850286">
      <w:pPr>
        <w:ind w:firstLine="709"/>
        <w:rPr>
          <w:b/>
          <w:sz w:val="20"/>
          <w:szCs w:val="20"/>
        </w:rPr>
      </w:pPr>
      <w:r w:rsidRPr="00586BFB">
        <w:rPr>
          <w:b/>
          <w:sz w:val="20"/>
          <w:szCs w:val="20"/>
        </w:rPr>
        <w:lastRenderedPageBreak/>
        <w:t>4. Группа «Команда сельских поселений, предприятий, организаций и учреждений района»</w:t>
      </w:r>
    </w:p>
    <w:p w:rsidR="00850286" w:rsidRPr="00586BFB" w:rsidRDefault="00850286" w:rsidP="00850286">
      <w:pPr>
        <w:ind w:firstLine="709"/>
        <w:rPr>
          <w:sz w:val="20"/>
          <w:szCs w:val="20"/>
        </w:rPr>
      </w:pPr>
      <w:r w:rsidRPr="00586BFB">
        <w:rPr>
          <w:sz w:val="20"/>
          <w:szCs w:val="20"/>
        </w:rPr>
        <w:t>Состав команды 5 человек: 3 мужчины и 2 женщины. Все этапы по 400 м.</w:t>
      </w:r>
    </w:p>
    <w:p w:rsidR="00850286" w:rsidRPr="00586BFB" w:rsidRDefault="00850286" w:rsidP="00850286">
      <w:pPr>
        <w:ind w:firstLine="709"/>
        <w:rPr>
          <w:b/>
          <w:sz w:val="20"/>
          <w:szCs w:val="20"/>
        </w:rPr>
      </w:pPr>
      <w:r w:rsidRPr="00586BFB">
        <w:rPr>
          <w:b/>
          <w:sz w:val="20"/>
          <w:szCs w:val="20"/>
        </w:rPr>
        <w:t>5.Группа «Работники системы образования в зачет Спартакиады работников образования»</w:t>
      </w:r>
    </w:p>
    <w:p w:rsidR="00850286" w:rsidRPr="00586BFB" w:rsidRDefault="00850286" w:rsidP="00850286">
      <w:pPr>
        <w:ind w:firstLine="709"/>
        <w:jc w:val="both"/>
        <w:rPr>
          <w:sz w:val="20"/>
          <w:szCs w:val="20"/>
        </w:rPr>
      </w:pPr>
      <w:r w:rsidRPr="00586BFB">
        <w:rPr>
          <w:sz w:val="20"/>
          <w:szCs w:val="20"/>
        </w:rPr>
        <w:t>Состав команды 5 человек: 3 юноши и 2 девушки.</w:t>
      </w:r>
    </w:p>
    <w:p w:rsidR="00850286" w:rsidRPr="00586BFB" w:rsidRDefault="00850286" w:rsidP="00850286">
      <w:pPr>
        <w:ind w:firstLine="709"/>
        <w:jc w:val="center"/>
        <w:rPr>
          <w:b/>
          <w:sz w:val="20"/>
          <w:szCs w:val="20"/>
        </w:rPr>
      </w:pPr>
      <w:r w:rsidRPr="00586BFB">
        <w:rPr>
          <w:b/>
          <w:sz w:val="20"/>
          <w:szCs w:val="20"/>
        </w:rPr>
        <w:t>5. Определение победителей</w:t>
      </w:r>
    </w:p>
    <w:p w:rsidR="00850286" w:rsidRPr="00586BFB" w:rsidRDefault="00850286" w:rsidP="00850286">
      <w:pPr>
        <w:ind w:firstLine="709"/>
        <w:jc w:val="both"/>
        <w:rPr>
          <w:sz w:val="20"/>
          <w:szCs w:val="20"/>
        </w:rPr>
      </w:pPr>
      <w:r w:rsidRPr="00586BFB">
        <w:rPr>
          <w:sz w:val="20"/>
          <w:szCs w:val="20"/>
        </w:rPr>
        <w:t>В группах командное место определяется по показанному результату. Общее место средних школ определяется по сумме времени старших и средних групп. При равенстве во времени преимущество дается старшей группе.</w:t>
      </w:r>
    </w:p>
    <w:p w:rsidR="00850286" w:rsidRPr="00586BFB" w:rsidRDefault="00850286" w:rsidP="00850286">
      <w:pPr>
        <w:ind w:firstLine="709"/>
        <w:jc w:val="center"/>
        <w:rPr>
          <w:b/>
          <w:sz w:val="20"/>
          <w:szCs w:val="20"/>
        </w:rPr>
      </w:pPr>
      <w:r w:rsidRPr="00586BFB">
        <w:rPr>
          <w:b/>
          <w:sz w:val="20"/>
          <w:szCs w:val="20"/>
        </w:rPr>
        <w:t>6. Награждение</w:t>
      </w:r>
    </w:p>
    <w:p w:rsidR="00850286" w:rsidRPr="00586BFB" w:rsidRDefault="00850286" w:rsidP="00850286">
      <w:pPr>
        <w:ind w:firstLine="709"/>
        <w:jc w:val="both"/>
        <w:rPr>
          <w:sz w:val="20"/>
          <w:szCs w:val="20"/>
        </w:rPr>
      </w:pPr>
      <w:r w:rsidRPr="00586BFB">
        <w:rPr>
          <w:sz w:val="20"/>
          <w:szCs w:val="20"/>
        </w:rPr>
        <w:t>Команды–победительницы и призеры эстафеты награждаются дипломами и медалями соответствующих степеней.</w:t>
      </w:r>
    </w:p>
    <w:p w:rsidR="00850286" w:rsidRPr="00586BFB" w:rsidRDefault="00850286" w:rsidP="00850286">
      <w:pPr>
        <w:ind w:firstLine="709"/>
        <w:jc w:val="center"/>
        <w:rPr>
          <w:b/>
          <w:sz w:val="20"/>
          <w:szCs w:val="20"/>
        </w:rPr>
      </w:pPr>
      <w:r w:rsidRPr="00586BFB">
        <w:rPr>
          <w:b/>
          <w:sz w:val="20"/>
          <w:szCs w:val="20"/>
        </w:rPr>
        <w:t>7. Финансовые расходы</w:t>
      </w:r>
    </w:p>
    <w:p w:rsidR="00850286" w:rsidRPr="00586BFB" w:rsidRDefault="00850286" w:rsidP="00850286">
      <w:pPr>
        <w:ind w:firstLine="709"/>
        <w:jc w:val="both"/>
        <w:rPr>
          <w:sz w:val="20"/>
          <w:szCs w:val="20"/>
        </w:rPr>
      </w:pPr>
      <w:r w:rsidRPr="00586BFB">
        <w:rPr>
          <w:sz w:val="20"/>
          <w:szCs w:val="20"/>
        </w:rPr>
        <w:t xml:space="preserve">Финансовые расходы – за счет командирующих организаций. Остальные расходы несет отдел образования, социального развития, опеки и попечительства, молодежной политики, культуры и спорта администрации Аликовского района, а также редакция районной газеты </w:t>
      </w:r>
      <w:r w:rsidRPr="00586BFB">
        <w:rPr>
          <w:iCs/>
          <w:sz w:val="20"/>
          <w:szCs w:val="20"/>
        </w:rPr>
        <w:t>«Пурнăç çулĕпе».</w:t>
      </w:r>
    </w:p>
    <w:p w:rsidR="00850286" w:rsidRPr="00586BFB" w:rsidRDefault="00850286" w:rsidP="00850286">
      <w:pPr>
        <w:ind w:firstLine="709"/>
        <w:jc w:val="center"/>
        <w:rPr>
          <w:b/>
          <w:sz w:val="20"/>
          <w:szCs w:val="20"/>
        </w:rPr>
      </w:pPr>
      <w:r w:rsidRPr="00586BFB">
        <w:rPr>
          <w:b/>
          <w:sz w:val="20"/>
          <w:szCs w:val="20"/>
        </w:rPr>
        <w:t>8. Заявки</w:t>
      </w:r>
    </w:p>
    <w:p w:rsidR="00850286" w:rsidRPr="00586BFB" w:rsidRDefault="00850286" w:rsidP="00850286">
      <w:pPr>
        <w:pStyle w:val="ab"/>
        <w:shd w:val="clear" w:color="auto" w:fill="FFFFFF"/>
        <w:spacing w:before="0" w:beforeAutospacing="0" w:after="0" w:afterAutospacing="0"/>
        <w:ind w:firstLine="709"/>
        <w:jc w:val="both"/>
        <w:textAlignment w:val="baseline"/>
        <w:rPr>
          <w:color w:val="000000"/>
          <w:sz w:val="20"/>
          <w:szCs w:val="20"/>
        </w:rPr>
      </w:pPr>
      <w:r w:rsidRPr="00586BFB">
        <w:rPr>
          <w:sz w:val="20"/>
          <w:szCs w:val="20"/>
        </w:rPr>
        <w:t>Заявки на участие в эстафете, заверенные врачом и руководителем командирующей организации подаются в день соревнований 28 августа 2021 г.  в судейскую коллегию. Команда, не представившая заявку для участия на соревнованиях, к соревнованиям не допускается.</w:t>
      </w:r>
      <w:r w:rsidRPr="00586BFB">
        <w:rPr>
          <w:color w:val="000000"/>
          <w:sz w:val="20"/>
          <w:szCs w:val="20"/>
        </w:rPr>
        <w:t xml:space="preserve"> </w:t>
      </w:r>
    </w:p>
    <w:p w:rsidR="00850286" w:rsidRPr="00586BFB" w:rsidRDefault="00850286" w:rsidP="00850286">
      <w:pPr>
        <w:pStyle w:val="ab"/>
        <w:shd w:val="clear" w:color="auto" w:fill="FFFFFF"/>
        <w:spacing w:before="0" w:beforeAutospacing="0" w:after="0" w:afterAutospacing="0"/>
        <w:ind w:firstLine="709"/>
        <w:jc w:val="center"/>
        <w:textAlignment w:val="baseline"/>
        <w:rPr>
          <w:b/>
          <w:color w:val="000000"/>
          <w:sz w:val="20"/>
          <w:szCs w:val="20"/>
        </w:rPr>
      </w:pPr>
      <w:r w:rsidRPr="00586BFB">
        <w:rPr>
          <w:b/>
          <w:color w:val="000000"/>
          <w:sz w:val="20"/>
          <w:szCs w:val="20"/>
        </w:rPr>
        <w:t>9. Безопасность участников соревнования и зрителей</w:t>
      </w:r>
    </w:p>
    <w:p w:rsidR="00850286" w:rsidRPr="00586BFB" w:rsidRDefault="00850286" w:rsidP="00850286">
      <w:pPr>
        <w:pStyle w:val="ab"/>
        <w:shd w:val="clear" w:color="auto" w:fill="FFFFFF"/>
        <w:spacing w:before="0" w:beforeAutospacing="0" w:after="0" w:afterAutospacing="0"/>
        <w:ind w:firstLine="709"/>
        <w:jc w:val="both"/>
        <w:textAlignment w:val="baseline"/>
        <w:rPr>
          <w:color w:val="000000"/>
          <w:sz w:val="20"/>
          <w:szCs w:val="20"/>
        </w:rPr>
      </w:pPr>
      <w:r w:rsidRPr="00586BFB">
        <w:rPr>
          <w:color w:val="000000"/>
          <w:sz w:val="20"/>
          <w:szCs w:val="20"/>
        </w:rPr>
        <w:t xml:space="preserve">За обеспечение безопасности участников и зрителей ответственность несут главная судейская коллегия, тренеры и преподаватели команд. </w:t>
      </w:r>
    </w:p>
    <w:p w:rsidR="00850286" w:rsidRPr="00586BFB" w:rsidRDefault="00850286" w:rsidP="00850286">
      <w:pPr>
        <w:pStyle w:val="ab"/>
        <w:shd w:val="clear" w:color="auto" w:fill="FFFFFF"/>
        <w:spacing w:before="0" w:beforeAutospacing="0" w:after="0" w:afterAutospacing="0"/>
        <w:ind w:firstLine="709"/>
        <w:jc w:val="both"/>
        <w:textAlignment w:val="baseline"/>
        <w:rPr>
          <w:color w:val="000000"/>
          <w:sz w:val="20"/>
          <w:szCs w:val="20"/>
        </w:rPr>
      </w:pPr>
      <w:r w:rsidRPr="00586BFB">
        <w:rPr>
          <w:color w:val="000000"/>
          <w:sz w:val="20"/>
          <w:szCs w:val="20"/>
        </w:rPr>
        <w:t>Организаторы обеспечивают проведение соревнований с учетом соблюдения требований разрешительных актов, принятых в рамках борьбы с новой короновирусной инфекцией (</w:t>
      </w:r>
      <w:r w:rsidRPr="00586BFB">
        <w:rPr>
          <w:color w:val="000000"/>
          <w:sz w:val="20"/>
          <w:szCs w:val="20"/>
          <w:lang w:val="en-US"/>
        </w:rPr>
        <w:t>COVID</w:t>
      </w:r>
      <w:r w:rsidRPr="00586BFB">
        <w:rPr>
          <w:color w:val="000000"/>
          <w:sz w:val="20"/>
          <w:szCs w:val="20"/>
        </w:rPr>
        <w:t>-19) на территории Чувашской Республики, а также методических рекомендаций Роспотребнадзора.</w:t>
      </w:r>
    </w:p>
    <w:p w:rsidR="00850286" w:rsidRPr="00586BFB" w:rsidRDefault="00850286" w:rsidP="00850286">
      <w:pPr>
        <w:pStyle w:val="ab"/>
        <w:shd w:val="clear" w:color="auto" w:fill="FFFFFF"/>
        <w:spacing w:before="0" w:beforeAutospacing="0" w:after="0" w:afterAutospacing="0"/>
        <w:ind w:firstLine="540"/>
        <w:jc w:val="center"/>
        <w:textAlignment w:val="baseline"/>
        <w:rPr>
          <w:rStyle w:val="apple-converted-space"/>
          <w:b/>
          <w:color w:val="000000"/>
          <w:sz w:val="20"/>
          <w:szCs w:val="20"/>
        </w:rPr>
      </w:pPr>
      <w:r w:rsidRPr="00586BFB">
        <w:rPr>
          <w:b/>
          <w:color w:val="000000"/>
          <w:sz w:val="20"/>
          <w:szCs w:val="20"/>
        </w:rPr>
        <w:t>Заявка</w:t>
      </w:r>
    </w:p>
    <w:p w:rsidR="00850286" w:rsidRPr="00586BFB" w:rsidRDefault="00850286" w:rsidP="00850286">
      <w:pPr>
        <w:ind w:left="360" w:firstLine="360"/>
        <w:jc w:val="center"/>
        <w:rPr>
          <w:iCs/>
          <w:sz w:val="20"/>
          <w:szCs w:val="20"/>
        </w:rPr>
      </w:pPr>
      <w:r w:rsidRPr="00586BFB">
        <w:rPr>
          <w:color w:val="000000"/>
          <w:sz w:val="20"/>
          <w:szCs w:val="20"/>
        </w:rPr>
        <w:t xml:space="preserve">на участие в </w:t>
      </w:r>
      <w:r w:rsidRPr="00586BFB">
        <w:rPr>
          <w:bCs/>
          <w:iCs/>
          <w:sz w:val="20"/>
          <w:szCs w:val="20"/>
        </w:rPr>
        <w:t>легкоатлетической эстафете</w:t>
      </w:r>
      <w:r w:rsidRPr="00586BFB">
        <w:rPr>
          <w:iCs/>
          <w:sz w:val="20"/>
          <w:szCs w:val="20"/>
        </w:rPr>
        <w:t xml:space="preserve"> на призы районной</w:t>
      </w:r>
    </w:p>
    <w:p w:rsidR="00850286" w:rsidRPr="00586BFB" w:rsidRDefault="00850286" w:rsidP="00850286">
      <w:pPr>
        <w:ind w:left="360" w:firstLine="360"/>
        <w:jc w:val="center"/>
        <w:rPr>
          <w:iCs/>
          <w:sz w:val="20"/>
          <w:szCs w:val="20"/>
        </w:rPr>
      </w:pPr>
      <w:r w:rsidRPr="00586BFB">
        <w:rPr>
          <w:iCs/>
          <w:sz w:val="20"/>
          <w:szCs w:val="20"/>
        </w:rPr>
        <w:t>газеты «Пурнăç çулĕпе», памяти Героя Советского Союза М.Е. Ефимова</w:t>
      </w:r>
    </w:p>
    <w:p w:rsidR="00850286" w:rsidRPr="00586BFB" w:rsidRDefault="00850286" w:rsidP="00850286">
      <w:pPr>
        <w:pStyle w:val="ab"/>
        <w:shd w:val="clear" w:color="auto" w:fill="FFFFFF"/>
        <w:spacing w:before="0" w:beforeAutospacing="0" w:after="0" w:afterAutospacing="0"/>
        <w:ind w:firstLine="540"/>
        <w:jc w:val="center"/>
        <w:textAlignment w:val="baseline"/>
        <w:rPr>
          <w:color w:val="000000"/>
          <w:sz w:val="20"/>
          <w:szCs w:val="20"/>
        </w:rPr>
      </w:pPr>
      <w:r w:rsidRPr="00586BFB">
        <w:rPr>
          <w:color w:val="000000"/>
          <w:sz w:val="20"/>
          <w:szCs w:val="20"/>
        </w:rPr>
        <w:t>от команды ______________________________</w:t>
      </w:r>
    </w:p>
    <w:tbl>
      <w:tblPr>
        <w:tblW w:w="10026"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2340"/>
        <w:gridCol w:w="1302"/>
        <w:gridCol w:w="2160"/>
        <w:gridCol w:w="1765"/>
        <w:gridCol w:w="1746"/>
      </w:tblGrid>
      <w:tr w:rsidR="00850286" w:rsidRPr="00586BFB" w:rsidTr="00903159">
        <w:tc>
          <w:tcPr>
            <w:tcW w:w="713" w:type="dxa"/>
            <w:vAlign w:val="center"/>
          </w:tcPr>
          <w:p w:rsidR="00850286" w:rsidRPr="00586BFB" w:rsidRDefault="00850286" w:rsidP="00903159">
            <w:pPr>
              <w:pStyle w:val="ab"/>
              <w:spacing w:before="0" w:beforeAutospacing="0" w:after="0" w:afterAutospacing="0"/>
              <w:jc w:val="center"/>
              <w:textAlignment w:val="baseline"/>
              <w:rPr>
                <w:color w:val="000000"/>
                <w:sz w:val="20"/>
                <w:szCs w:val="20"/>
              </w:rPr>
            </w:pPr>
            <w:r w:rsidRPr="00586BFB">
              <w:rPr>
                <w:color w:val="000000"/>
                <w:sz w:val="20"/>
                <w:szCs w:val="20"/>
              </w:rPr>
              <w:t>№№</w:t>
            </w:r>
          </w:p>
        </w:tc>
        <w:tc>
          <w:tcPr>
            <w:tcW w:w="2340" w:type="dxa"/>
            <w:vAlign w:val="center"/>
          </w:tcPr>
          <w:p w:rsidR="00850286" w:rsidRPr="00586BFB" w:rsidRDefault="00850286" w:rsidP="00903159">
            <w:pPr>
              <w:pStyle w:val="ab"/>
              <w:spacing w:before="0" w:beforeAutospacing="0" w:after="0" w:afterAutospacing="0"/>
              <w:jc w:val="center"/>
              <w:textAlignment w:val="baseline"/>
              <w:rPr>
                <w:color w:val="000000"/>
                <w:sz w:val="20"/>
                <w:szCs w:val="20"/>
              </w:rPr>
            </w:pPr>
            <w:r w:rsidRPr="00586BFB">
              <w:rPr>
                <w:color w:val="000000"/>
                <w:sz w:val="20"/>
                <w:szCs w:val="20"/>
              </w:rPr>
              <w:t>ФИО</w:t>
            </w:r>
          </w:p>
        </w:tc>
        <w:tc>
          <w:tcPr>
            <w:tcW w:w="1302" w:type="dxa"/>
            <w:vAlign w:val="center"/>
          </w:tcPr>
          <w:p w:rsidR="00850286" w:rsidRPr="00586BFB" w:rsidRDefault="00850286" w:rsidP="00903159">
            <w:pPr>
              <w:pStyle w:val="ab"/>
              <w:spacing w:before="0" w:beforeAutospacing="0" w:after="0" w:afterAutospacing="0"/>
              <w:jc w:val="center"/>
              <w:textAlignment w:val="baseline"/>
              <w:rPr>
                <w:color w:val="000000"/>
                <w:sz w:val="20"/>
                <w:szCs w:val="20"/>
              </w:rPr>
            </w:pPr>
            <w:r w:rsidRPr="00586BFB">
              <w:rPr>
                <w:color w:val="000000"/>
                <w:sz w:val="20"/>
                <w:szCs w:val="20"/>
              </w:rPr>
              <w:t>Год рождения</w:t>
            </w:r>
          </w:p>
        </w:tc>
        <w:tc>
          <w:tcPr>
            <w:tcW w:w="2160" w:type="dxa"/>
            <w:vAlign w:val="center"/>
          </w:tcPr>
          <w:p w:rsidR="00850286" w:rsidRPr="00586BFB" w:rsidRDefault="00850286" w:rsidP="00903159">
            <w:pPr>
              <w:pStyle w:val="ab"/>
              <w:spacing w:before="0" w:beforeAutospacing="0" w:after="0" w:afterAutospacing="0"/>
              <w:jc w:val="center"/>
              <w:textAlignment w:val="baseline"/>
              <w:rPr>
                <w:color w:val="000000"/>
                <w:sz w:val="20"/>
                <w:szCs w:val="20"/>
              </w:rPr>
            </w:pPr>
            <w:r w:rsidRPr="00586BFB">
              <w:rPr>
                <w:color w:val="000000"/>
                <w:sz w:val="20"/>
                <w:szCs w:val="20"/>
              </w:rPr>
              <w:t>Команда</w:t>
            </w:r>
          </w:p>
        </w:tc>
        <w:tc>
          <w:tcPr>
            <w:tcW w:w="1765" w:type="dxa"/>
            <w:vAlign w:val="center"/>
          </w:tcPr>
          <w:p w:rsidR="00850286" w:rsidRPr="00586BFB" w:rsidRDefault="00850286" w:rsidP="00903159">
            <w:pPr>
              <w:pStyle w:val="ab"/>
              <w:spacing w:before="0" w:beforeAutospacing="0" w:after="0" w:afterAutospacing="0"/>
              <w:jc w:val="center"/>
              <w:textAlignment w:val="baseline"/>
              <w:rPr>
                <w:color w:val="000000"/>
                <w:sz w:val="20"/>
                <w:szCs w:val="20"/>
              </w:rPr>
            </w:pPr>
            <w:r w:rsidRPr="00586BFB">
              <w:rPr>
                <w:color w:val="000000"/>
                <w:sz w:val="20"/>
                <w:szCs w:val="20"/>
              </w:rPr>
              <w:t>Вид спорта</w:t>
            </w:r>
          </w:p>
        </w:tc>
        <w:tc>
          <w:tcPr>
            <w:tcW w:w="1746" w:type="dxa"/>
            <w:vAlign w:val="center"/>
          </w:tcPr>
          <w:p w:rsidR="00850286" w:rsidRPr="00586BFB" w:rsidRDefault="00850286" w:rsidP="00903159">
            <w:pPr>
              <w:pStyle w:val="ab"/>
              <w:spacing w:before="0" w:beforeAutospacing="0" w:after="0" w:afterAutospacing="0"/>
              <w:jc w:val="center"/>
              <w:textAlignment w:val="baseline"/>
              <w:rPr>
                <w:color w:val="000000"/>
                <w:sz w:val="20"/>
                <w:szCs w:val="20"/>
              </w:rPr>
            </w:pPr>
            <w:r w:rsidRPr="00586BFB">
              <w:rPr>
                <w:color w:val="000000"/>
                <w:sz w:val="20"/>
                <w:szCs w:val="20"/>
              </w:rPr>
              <w:t>Виза врача</w:t>
            </w:r>
          </w:p>
        </w:tc>
      </w:tr>
      <w:tr w:rsidR="00850286" w:rsidRPr="00586BFB" w:rsidTr="00903159">
        <w:trPr>
          <w:trHeight w:val="255"/>
        </w:trPr>
        <w:tc>
          <w:tcPr>
            <w:tcW w:w="713"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2340"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1302"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2160"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1765"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1746"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r>
      <w:tr w:rsidR="00850286" w:rsidRPr="00586BFB" w:rsidTr="00903159">
        <w:trPr>
          <w:trHeight w:val="242"/>
        </w:trPr>
        <w:tc>
          <w:tcPr>
            <w:tcW w:w="713"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2340" w:type="dxa"/>
          </w:tcPr>
          <w:p w:rsidR="00850286" w:rsidRPr="00586BFB" w:rsidRDefault="00850286" w:rsidP="00903159">
            <w:pPr>
              <w:pStyle w:val="ab"/>
              <w:spacing w:after="0"/>
              <w:ind w:firstLine="540"/>
              <w:jc w:val="both"/>
              <w:textAlignment w:val="baseline"/>
              <w:rPr>
                <w:color w:val="000000"/>
                <w:sz w:val="20"/>
                <w:szCs w:val="20"/>
              </w:rPr>
            </w:pPr>
          </w:p>
        </w:tc>
        <w:tc>
          <w:tcPr>
            <w:tcW w:w="1302"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2160"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1765"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1746"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r>
      <w:tr w:rsidR="00850286" w:rsidRPr="00586BFB" w:rsidTr="00903159">
        <w:trPr>
          <w:trHeight w:val="229"/>
        </w:trPr>
        <w:tc>
          <w:tcPr>
            <w:tcW w:w="713"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2340" w:type="dxa"/>
          </w:tcPr>
          <w:p w:rsidR="00850286" w:rsidRPr="00586BFB" w:rsidRDefault="00850286" w:rsidP="00903159">
            <w:pPr>
              <w:pStyle w:val="ab"/>
              <w:spacing w:after="0"/>
              <w:ind w:firstLine="540"/>
              <w:jc w:val="both"/>
              <w:textAlignment w:val="baseline"/>
              <w:rPr>
                <w:color w:val="000000"/>
                <w:sz w:val="20"/>
                <w:szCs w:val="20"/>
              </w:rPr>
            </w:pPr>
          </w:p>
        </w:tc>
        <w:tc>
          <w:tcPr>
            <w:tcW w:w="1302"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2160"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1765"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1746"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r>
      <w:tr w:rsidR="00850286" w:rsidRPr="00586BFB" w:rsidTr="00903159">
        <w:trPr>
          <w:trHeight w:val="225"/>
        </w:trPr>
        <w:tc>
          <w:tcPr>
            <w:tcW w:w="713"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2340" w:type="dxa"/>
          </w:tcPr>
          <w:p w:rsidR="00850286" w:rsidRPr="00586BFB" w:rsidRDefault="00850286" w:rsidP="00903159">
            <w:pPr>
              <w:pStyle w:val="ab"/>
              <w:spacing w:after="0"/>
              <w:ind w:firstLine="540"/>
              <w:jc w:val="both"/>
              <w:textAlignment w:val="baseline"/>
              <w:rPr>
                <w:color w:val="000000"/>
                <w:sz w:val="20"/>
                <w:szCs w:val="20"/>
              </w:rPr>
            </w:pPr>
          </w:p>
        </w:tc>
        <w:tc>
          <w:tcPr>
            <w:tcW w:w="1302"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2160"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1765"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1746"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r>
      <w:tr w:rsidR="00850286" w:rsidRPr="00586BFB" w:rsidTr="00903159">
        <w:trPr>
          <w:trHeight w:val="225"/>
        </w:trPr>
        <w:tc>
          <w:tcPr>
            <w:tcW w:w="713"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2340" w:type="dxa"/>
          </w:tcPr>
          <w:p w:rsidR="00850286" w:rsidRPr="00586BFB" w:rsidRDefault="00850286" w:rsidP="00903159">
            <w:pPr>
              <w:pStyle w:val="ab"/>
              <w:spacing w:after="0"/>
              <w:ind w:firstLine="540"/>
              <w:jc w:val="both"/>
              <w:textAlignment w:val="baseline"/>
              <w:rPr>
                <w:color w:val="000000"/>
                <w:sz w:val="20"/>
                <w:szCs w:val="20"/>
              </w:rPr>
            </w:pPr>
          </w:p>
        </w:tc>
        <w:tc>
          <w:tcPr>
            <w:tcW w:w="1302"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2160"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1765"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1746"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r>
      <w:tr w:rsidR="00850286" w:rsidRPr="00586BFB" w:rsidTr="00903159">
        <w:trPr>
          <w:trHeight w:val="315"/>
        </w:trPr>
        <w:tc>
          <w:tcPr>
            <w:tcW w:w="713"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2340" w:type="dxa"/>
          </w:tcPr>
          <w:p w:rsidR="00850286" w:rsidRPr="00586BFB" w:rsidRDefault="00850286" w:rsidP="00903159">
            <w:pPr>
              <w:pStyle w:val="ab"/>
              <w:spacing w:after="0"/>
              <w:ind w:firstLine="540"/>
              <w:jc w:val="both"/>
              <w:textAlignment w:val="baseline"/>
              <w:rPr>
                <w:color w:val="000000"/>
                <w:sz w:val="20"/>
                <w:szCs w:val="20"/>
              </w:rPr>
            </w:pPr>
          </w:p>
        </w:tc>
        <w:tc>
          <w:tcPr>
            <w:tcW w:w="1302"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2160"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1765"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c>
          <w:tcPr>
            <w:tcW w:w="1746" w:type="dxa"/>
          </w:tcPr>
          <w:p w:rsidR="00850286" w:rsidRPr="00586BFB" w:rsidRDefault="00850286" w:rsidP="00903159">
            <w:pPr>
              <w:pStyle w:val="ab"/>
              <w:spacing w:before="0" w:beforeAutospacing="0" w:after="0" w:afterAutospacing="0"/>
              <w:ind w:firstLine="540"/>
              <w:jc w:val="both"/>
              <w:textAlignment w:val="baseline"/>
              <w:rPr>
                <w:color w:val="000000"/>
                <w:sz w:val="20"/>
                <w:szCs w:val="20"/>
              </w:rPr>
            </w:pPr>
          </w:p>
        </w:tc>
      </w:tr>
    </w:tbl>
    <w:p w:rsidR="00850286" w:rsidRPr="00586BFB" w:rsidRDefault="00850286" w:rsidP="00850286">
      <w:pPr>
        <w:pStyle w:val="ab"/>
        <w:shd w:val="clear" w:color="auto" w:fill="FFFFFF"/>
        <w:spacing w:before="0" w:beforeAutospacing="0" w:after="0" w:afterAutospacing="0"/>
        <w:ind w:firstLine="539"/>
        <w:jc w:val="both"/>
        <w:textAlignment w:val="baseline"/>
        <w:rPr>
          <w:color w:val="000000"/>
          <w:sz w:val="20"/>
          <w:szCs w:val="20"/>
        </w:rPr>
      </w:pPr>
    </w:p>
    <w:p w:rsidR="00850286" w:rsidRPr="00586BFB" w:rsidRDefault="00850286" w:rsidP="00850286">
      <w:pPr>
        <w:pStyle w:val="ab"/>
        <w:shd w:val="clear" w:color="auto" w:fill="FFFFFF"/>
        <w:spacing w:before="0" w:beforeAutospacing="0" w:after="0" w:afterAutospacing="0"/>
        <w:ind w:firstLine="539"/>
        <w:jc w:val="both"/>
        <w:textAlignment w:val="baseline"/>
        <w:rPr>
          <w:color w:val="000000"/>
          <w:sz w:val="20"/>
          <w:szCs w:val="20"/>
        </w:rPr>
      </w:pPr>
      <w:r w:rsidRPr="00586BFB">
        <w:rPr>
          <w:color w:val="000000"/>
          <w:sz w:val="20"/>
          <w:szCs w:val="20"/>
        </w:rPr>
        <w:t xml:space="preserve">Допущено ________ чел. </w:t>
      </w:r>
      <w:r w:rsidRPr="00586BFB">
        <w:rPr>
          <w:color w:val="000000"/>
          <w:sz w:val="20"/>
          <w:szCs w:val="20"/>
        </w:rPr>
        <w:tab/>
        <w:t>Врач ____________/____________</w:t>
      </w:r>
    </w:p>
    <w:p w:rsidR="00850286" w:rsidRPr="00586BFB" w:rsidRDefault="00850286" w:rsidP="00850286">
      <w:pPr>
        <w:pStyle w:val="ab"/>
        <w:shd w:val="clear" w:color="auto" w:fill="FFFFFF"/>
        <w:spacing w:before="0" w:beforeAutospacing="0" w:after="0" w:afterAutospacing="0"/>
        <w:ind w:firstLine="539"/>
        <w:jc w:val="both"/>
        <w:textAlignment w:val="baseline"/>
        <w:rPr>
          <w:color w:val="000000"/>
          <w:sz w:val="20"/>
          <w:szCs w:val="20"/>
        </w:rPr>
      </w:pPr>
    </w:p>
    <w:p w:rsidR="00850286" w:rsidRPr="00586BFB" w:rsidRDefault="00850286" w:rsidP="00850286">
      <w:pPr>
        <w:pStyle w:val="ab"/>
        <w:shd w:val="clear" w:color="auto" w:fill="FFFFFF"/>
        <w:spacing w:before="0" w:beforeAutospacing="0" w:after="0" w:afterAutospacing="0"/>
        <w:ind w:firstLine="539"/>
        <w:jc w:val="both"/>
        <w:textAlignment w:val="baseline"/>
        <w:rPr>
          <w:color w:val="000000"/>
          <w:sz w:val="20"/>
          <w:szCs w:val="20"/>
        </w:rPr>
      </w:pPr>
      <w:r w:rsidRPr="00586BFB">
        <w:rPr>
          <w:color w:val="000000"/>
          <w:sz w:val="20"/>
          <w:szCs w:val="20"/>
        </w:rPr>
        <w:t>Представитель команды__________/__________</w:t>
      </w:r>
    </w:p>
    <w:p w:rsidR="00850286" w:rsidRPr="00586BFB" w:rsidRDefault="00850286" w:rsidP="00850286">
      <w:pPr>
        <w:tabs>
          <w:tab w:val="left" w:pos="180"/>
        </w:tabs>
        <w:jc w:val="both"/>
        <w:rPr>
          <w:sz w:val="20"/>
          <w:szCs w:val="20"/>
        </w:rPr>
      </w:pPr>
    </w:p>
    <w:p w:rsidR="00850286" w:rsidRPr="00586BFB" w:rsidRDefault="00850286" w:rsidP="00850286">
      <w:pPr>
        <w:tabs>
          <w:tab w:val="left" w:pos="1055"/>
        </w:tabs>
        <w:ind w:firstLine="709"/>
        <w:rPr>
          <w:sz w:val="20"/>
          <w:szCs w:val="20"/>
        </w:rPr>
      </w:pPr>
      <w:r w:rsidRPr="00586BFB">
        <w:rPr>
          <w:sz w:val="20"/>
          <w:szCs w:val="20"/>
        </w:rPr>
        <w:t>Данное положение является официальным вызовом на соревнования.</w:t>
      </w:r>
    </w:p>
    <w:p w:rsidR="009C51F4" w:rsidRPr="009C51F4" w:rsidRDefault="009C51F4" w:rsidP="00850286">
      <w:pPr>
        <w:jc w:val="both"/>
        <w:rPr>
          <w:sz w:val="20"/>
          <w:szCs w:val="20"/>
        </w:rPr>
      </w:pPr>
    </w:p>
    <w:p w:rsidR="00912DBF" w:rsidRPr="00760086" w:rsidRDefault="00912DBF" w:rsidP="00E179C7">
      <w:pPr>
        <w:ind w:right="4676" w:firstLine="567"/>
        <w:jc w:val="both"/>
        <w:rPr>
          <w:color w:val="000000" w:themeColor="text1"/>
          <w:sz w:val="20"/>
          <w:szCs w:val="20"/>
        </w:rPr>
      </w:pPr>
    </w:p>
    <w:p w:rsidR="00E179C7" w:rsidRPr="00760086" w:rsidRDefault="00E179C7" w:rsidP="00850286">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 Республики от</w:t>
      </w:r>
      <w:r w:rsidR="00912DBF" w:rsidRPr="00760086">
        <w:rPr>
          <w:color w:val="000000" w:themeColor="text1"/>
          <w:sz w:val="20"/>
          <w:szCs w:val="20"/>
        </w:rPr>
        <w:t xml:space="preserve"> </w:t>
      </w:r>
      <w:r w:rsidR="00850286">
        <w:rPr>
          <w:color w:val="000000" w:themeColor="text1"/>
          <w:sz w:val="20"/>
          <w:szCs w:val="20"/>
        </w:rPr>
        <w:t>2</w:t>
      </w:r>
      <w:r w:rsidR="00850286" w:rsidRPr="00850286">
        <w:rPr>
          <w:color w:val="000000" w:themeColor="text1"/>
          <w:sz w:val="20"/>
          <w:szCs w:val="20"/>
        </w:rPr>
        <w:t>0</w:t>
      </w:r>
      <w:r w:rsidR="009C51F4">
        <w:rPr>
          <w:color w:val="000000" w:themeColor="text1"/>
          <w:sz w:val="20"/>
          <w:szCs w:val="20"/>
        </w:rPr>
        <w:t>.</w:t>
      </w:r>
      <w:r w:rsidRPr="00760086">
        <w:rPr>
          <w:color w:val="000000" w:themeColor="text1"/>
          <w:sz w:val="20"/>
          <w:szCs w:val="20"/>
        </w:rPr>
        <w:t>0</w:t>
      </w:r>
      <w:r w:rsidR="00850286" w:rsidRPr="00850286">
        <w:rPr>
          <w:color w:val="000000" w:themeColor="text1"/>
          <w:sz w:val="20"/>
          <w:szCs w:val="20"/>
        </w:rPr>
        <w:t>8</w:t>
      </w:r>
      <w:r w:rsidRPr="00760086">
        <w:rPr>
          <w:color w:val="000000" w:themeColor="text1"/>
          <w:sz w:val="20"/>
          <w:szCs w:val="20"/>
        </w:rPr>
        <w:t>.2021 г. №</w:t>
      </w:r>
      <w:r w:rsidR="00850286" w:rsidRPr="00850286">
        <w:rPr>
          <w:color w:val="000000" w:themeColor="text1"/>
          <w:sz w:val="20"/>
          <w:szCs w:val="20"/>
        </w:rPr>
        <w:t xml:space="preserve"> 753</w:t>
      </w:r>
      <w:r w:rsidRPr="00760086">
        <w:rPr>
          <w:color w:val="000000" w:themeColor="text1"/>
          <w:sz w:val="20"/>
          <w:szCs w:val="20"/>
        </w:rPr>
        <w:t xml:space="preserve"> «</w:t>
      </w:r>
      <w:r w:rsidR="00850286" w:rsidRPr="00850286">
        <w:rPr>
          <w:bCs/>
          <w:color w:val="000000" w:themeColor="text1"/>
          <w:sz w:val="20"/>
          <w:szCs w:val="20"/>
        </w:rPr>
        <w:t>Об утверждении Положения об организации и ведении гражданской обороны в Аликовс</w:t>
      </w:r>
      <w:r w:rsidR="00850286">
        <w:rPr>
          <w:bCs/>
          <w:color w:val="000000" w:themeColor="text1"/>
          <w:sz w:val="20"/>
          <w:szCs w:val="20"/>
        </w:rPr>
        <w:t>ком районе Чувашской Республики</w:t>
      </w:r>
      <w:r w:rsidRPr="00760086">
        <w:rPr>
          <w:bCs/>
          <w:color w:val="000000" w:themeColor="text1"/>
          <w:sz w:val="20"/>
          <w:szCs w:val="20"/>
        </w:rPr>
        <w:t>»</w:t>
      </w:r>
    </w:p>
    <w:p w:rsidR="00E179C7" w:rsidRPr="00760086" w:rsidRDefault="00E179C7" w:rsidP="00796FA7">
      <w:pPr>
        <w:rPr>
          <w:color w:val="000000" w:themeColor="text1"/>
          <w:sz w:val="22"/>
          <w:szCs w:val="22"/>
        </w:rPr>
      </w:pPr>
    </w:p>
    <w:p w:rsidR="00850286" w:rsidRPr="00EF473E" w:rsidRDefault="00850286" w:rsidP="00850286">
      <w:pPr>
        <w:tabs>
          <w:tab w:val="left" w:pos="1134"/>
          <w:tab w:val="left" w:pos="1276"/>
        </w:tabs>
        <w:ind w:firstLine="709"/>
        <w:jc w:val="both"/>
        <w:rPr>
          <w:sz w:val="20"/>
          <w:szCs w:val="20"/>
        </w:rPr>
      </w:pPr>
      <w:r w:rsidRPr="00EF473E">
        <w:rPr>
          <w:sz w:val="20"/>
          <w:szCs w:val="20"/>
        </w:rPr>
        <w:t>В соответствии с Федеральным законом от 12 февраля 1998 года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 ноября 2008 года № 687 «Об утверждении Положения об организации и ведении гражданской обороны в муниципальных образованиях и организациях», приказом МЧС России от 24 декабря 2019 года № 776 «О внесении изменений в Положение об организации и ведении гражданской обороны в муниципальных образованиях и организациях, утвержденное приказом МЧС России от 14.11.2008 № 687», в целях организации всестороннего обеспечения мероприятий по гражданской обороне в Аликовском районе администрация Аликовского района Чувашской Республики п о с т а н о в л я е т: </w:t>
      </w:r>
    </w:p>
    <w:p w:rsidR="00850286" w:rsidRPr="00EF473E" w:rsidRDefault="00850286" w:rsidP="00850286">
      <w:pPr>
        <w:numPr>
          <w:ilvl w:val="0"/>
          <w:numId w:val="13"/>
        </w:numPr>
        <w:tabs>
          <w:tab w:val="left" w:pos="1134"/>
          <w:tab w:val="left" w:pos="1276"/>
        </w:tabs>
        <w:ind w:left="0" w:firstLine="709"/>
        <w:jc w:val="both"/>
        <w:rPr>
          <w:sz w:val="20"/>
          <w:szCs w:val="20"/>
        </w:rPr>
      </w:pPr>
      <w:r w:rsidRPr="00EF473E">
        <w:rPr>
          <w:sz w:val="20"/>
          <w:szCs w:val="20"/>
        </w:rPr>
        <w:t>Утвердить прилагаемое Положение об организации и ведении гражданской обороны в Аликовском районе Чувашской Республики согласно приложению.</w:t>
      </w:r>
    </w:p>
    <w:p w:rsidR="00850286" w:rsidRPr="00EF473E" w:rsidRDefault="00850286" w:rsidP="00850286">
      <w:pPr>
        <w:numPr>
          <w:ilvl w:val="0"/>
          <w:numId w:val="13"/>
        </w:numPr>
        <w:tabs>
          <w:tab w:val="left" w:pos="1134"/>
          <w:tab w:val="left" w:pos="1276"/>
        </w:tabs>
        <w:ind w:left="0" w:firstLine="709"/>
        <w:jc w:val="both"/>
        <w:rPr>
          <w:sz w:val="20"/>
          <w:szCs w:val="20"/>
        </w:rPr>
      </w:pPr>
      <w:r w:rsidRPr="00EF473E">
        <w:rPr>
          <w:sz w:val="20"/>
          <w:szCs w:val="20"/>
        </w:rPr>
        <w:lastRenderedPageBreak/>
        <w:t xml:space="preserve">Рекомендовать руководителям организаций и учреждений Аликовского района, независимо от их организационно-правовых форм, разработать и утвердить Положение об организации и ведении гражданской обороны в организации в соответствии с действующим законодательством. </w:t>
      </w:r>
    </w:p>
    <w:p w:rsidR="00850286" w:rsidRPr="00EF473E" w:rsidRDefault="00850286" w:rsidP="00850286">
      <w:pPr>
        <w:numPr>
          <w:ilvl w:val="0"/>
          <w:numId w:val="13"/>
        </w:numPr>
        <w:tabs>
          <w:tab w:val="left" w:pos="1134"/>
          <w:tab w:val="left" w:pos="1276"/>
        </w:tabs>
        <w:ind w:left="0" w:firstLine="709"/>
        <w:jc w:val="both"/>
        <w:rPr>
          <w:sz w:val="20"/>
          <w:szCs w:val="20"/>
        </w:rPr>
      </w:pPr>
      <w:r w:rsidRPr="00EF473E">
        <w:rPr>
          <w:sz w:val="20"/>
          <w:szCs w:val="20"/>
        </w:rPr>
        <w:t xml:space="preserve">Признать утратившим силу постановление администрации Аликовского района Чувашской Республики от 01.02.2016 года № 59 «Об утверждении Порядка подготовки к ведению и ведения гражданской обороны в Аликовском районе Чувашской Республики». </w:t>
      </w:r>
    </w:p>
    <w:p w:rsidR="00850286" w:rsidRPr="00EF473E" w:rsidRDefault="00850286" w:rsidP="00850286">
      <w:pPr>
        <w:numPr>
          <w:ilvl w:val="0"/>
          <w:numId w:val="13"/>
        </w:numPr>
        <w:tabs>
          <w:tab w:val="left" w:pos="1134"/>
          <w:tab w:val="left" w:pos="1276"/>
        </w:tabs>
        <w:ind w:left="0" w:firstLine="709"/>
        <w:jc w:val="both"/>
        <w:rPr>
          <w:sz w:val="20"/>
          <w:szCs w:val="20"/>
        </w:rPr>
      </w:pPr>
      <w:r w:rsidRPr="00EF473E">
        <w:rPr>
          <w:sz w:val="20"/>
          <w:szCs w:val="20"/>
        </w:rPr>
        <w:t>Контроль за исполнением настоящего постановления оставляю за собой.</w:t>
      </w:r>
    </w:p>
    <w:p w:rsidR="00850286" w:rsidRPr="00EF473E" w:rsidRDefault="00850286" w:rsidP="00850286">
      <w:pPr>
        <w:numPr>
          <w:ilvl w:val="0"/>
          <w:numId w:val="13"/>
        </w:numPr>
        <w:tabs>
          <w:tab w:val="left" w:pos="1134"/>
          <w:tab w:val="left" w:pos="1276"/>
        </w:tabs>
        <w:ind w:left="0" w:firstLine="709"/>
        <w:jc w:val="both"/>
        <w:rPr>
          <w:sz w:val="20"/>
          <w:szCs w:val="20"/>
        </w:rPr>
      </w:pPr>
      <w:r w:rsidRPr="00EF473E">
        <w:rPr>
          <w:sz w:val="20"/>
          <w:szCs w:val="20"/>
        </w:rPr>
        <w:t xml:space="preserve">Постановление вступает в силу после его официального опубликования. </w:t>
      </w:r>
    </w:p>
    <w:p w:rsidR="00850286" w:rsidRPr="00EF473E" w:rsidRDefault="00850286" w:rsidP="00850286">
      <w:pPr>
        <w:tabs>
          <w:tab w:val="left" w:pos="1134"/>
          <w:tab w:val="left" w:pos="1276"/>
        </w:tabs>
        <w:ind w:firstLine="709"/>
        <w:jc w:val="both"/>
        <w:rPr>
          <w:sz w:val="20"/>
          <w:szCs w:val="20"/>
        </w:rPr>
      </w:pPr>
    </w:p>
    <w:p w:rsidR="00850286" w:rsidRPr="00EF473E" w:rsidRDefault="00850286" w:rsidP="00850286">
      <w:pPr>
        <w:tabs>
          <w:tab w:val="left" w:pos="993"/>
        </w:tabs>
        <w:ind w:firstLine="567"/>
        <w:jc w:val="both"/>
        <w:rPr>
          <w:sz w:val="20"/>
          <w:szCs w:val="20"/>
        </w:rPr>
      </w:pPr>
    </w:p>
    <w:p w:rsidR="00850286" w:rsidRPr="00EF473E" w:rsidRDefault="00850286" w:rsidP="00850286">
      <w:pPr>
        <w:jc w:val="both"/>
        <w:rPr>
          <w:sz w:val="20"/>
          <w:szCs w:val="20"/>
        </w:rPr>
      </w:pPr>
      <w:r w:rsidRPr="00EF473E">
        <w:rPr>
          <w:sz w:val="20"/>
          <w:szCs w:val="20"/>
        </w:rPr>
        <w:t>Глава администрации</w:t>
      </w:r>
    </w:p>
    <w:p w:rsidR="00850286" w:rsidRPr="00EF473E" w:rsidRDefault="00850286" w:rsidP="00850286">
      <w:pPr>
        <w:jc w:val="both"/>
        <w:rPr>
          <w:sz w:val="20"/>
          <w:szCs w:val="20"/>
        </w:rPr>
      </w:pPr>
      <w:r w:rsidRPr="00EF473E">
        <w:rPr>
          <w:sz w:val="20"/>
          <w:szCs w:val="20"/>
        </w:rPr>
        <w:t xml:space="preserve">Аликовского района                                                      </w:t>
      </w:r>
      <w:r>
        <w:rPr>
          <w:sz w:val="20"/>
          <w:szCs w:val="20"/>
        </w:rPr>
        <w:t xml:space="preserve">                         </w:t>
      </w:r>
      <w:r w:rsidRPr="00EF473E">
        <w:rPr>
          <w:sz w:val="20"/>
          <w:szCs w:val="20"/>
        </w:rPr>
        <w:t xml:space="preserve">   А.Н. Куликов</w:t>
      </w:r>
    </w:p>
    <w:p w:rsidR="00850286" w:rsidRPr="00EF473E" w:rsidRDefault="00850286" w:rsidP="00850286">
      <w:pPr>
        <w:ind w:left="284" w:firstLine="567"/>
        <w:rPr>
          <w:sz w:val="20"/>
          <w:szCs w:val="20"/>
        </w:rPr>
      </w:pPr>
    </w:p>
    <w:p w:rsidR="00850286" w:rsidRPr="00EF473E" w:rsidRDefault="00850286" w:rsidP="00850286">
      <w:pPr>
        <w:tabs>
          <w:tab w:val="left" w:pos="6521"/>
        </w:tabs>
        <w:ind w:hanging="1417"/>
        <w:jc w:val="right"/>
        <w:rPr>
          <w:color w:val="000000"/>
          <w:spacing w:val="11"/>
          <w:sz w:val="20"/>
          <w:szCs w:val="20"/>
        </w:rPr>
      </w:pPr>
    </w:p>
    <w:p w:rsidR="00850286" w:rsidRPr="00EF473E" w:rsidRDefault="00850286" w:rsidP="00850286">
      <w:pPr>
        <w:tabs>
          <w:tab w:val="left" w:pos="6521"/>
        </w:tabs>
        <w:ind w:hanging="1417"/>
        <w:jc w:val="right"/>
        <w:rPr>
          <w:color w:val="000000"/>
          <w:spacing w:val="11"/>
          <w:sz w:val="20"/>
          <w:szCs w:val="20"/>
        </w:rPr>
      </w:pPr>
      <w:r w:rsidRPr="00EF473E">
        <w:rPr>
          <w:color w:val="000000"/>
          <w:spacing w:val="11"/>
          <w:sz w:val="20"/>
          <w:szCs w:val="20"/>
        </w:rPr>
        <w:t>Приложение №1</w:t>
      </w:r>
    </w:p>
    <w:p w:rsidR="00850286" w:rsidRPr="00EF473E" w:rsidRDefault="00850286" w:rsidP="00850286">
      <w:pPr>
        <w:tabs>
          <w:tab w:val="left" w:pos="6521"/>
        </w:tabs>
        <w:ind w:hanging="1417"/>
        <w:jc w:val="right"/>
        <w:rPr>
          <w:color w:val="000000"/>
          <w:spacing w:val="11"/>
          <w:sz w:val="20"/>
          <w:szCs w:val="20"/>
        </w:rPr>
      </w:pPr>
    </w:p>
    <w:p w:rsidR="00850286" w:rsidRPr="00EF473E" w:rsidRDefault="00850286" w:rsidP="00850286">
      <w:pPr>
        <w:tabs>
          <w:tab w:val="left" w:pos="6521"/>
        </w:tabs>
        <w:ind w:hanging="1417"/>
        <w:jc w:val="right"/>
        <w:rPr>
          <w:color w:val="000000"/>
          <w:spacing w:val="11"/>
          <w:sz w:val="20"/>
          <w:szCs w:val="20"/>
        </w:rPr>
      </w:pPr>
      <w:r w:rsidRPr="00EF473E">
        <w:rPr>
          <w:color w:val="000000"/>
          <w:spacing w:val="11"/>
          <w:sz w:val="20"/>
          <w:szCs w:val="20"/>
        </w:rPr>
        <w:t>УТВЕРЖДЕНО</w:t>
      </w:r>
    </w:p>
    <w:p w:rsidR="00850286" w:rsidRPr="00EF473E" w:rsidRDefault="00850286" w:rsidP="00850286">
      <w:pPr>
        <w:tabs>
          <w:tab w:val="left" w:pos="6521"/>
        </w:tabs>
        <w:ind w:left="1418" w:hanging="1418"/>
        <w:jc w:val="right"/>
        <w:rPr>
          <w:color w:val="000000"/>
          <w:spacing w:val="8"/>
          <w:sz w:val="20"/>
          <w:szCs w:val="20"/>
        </w:rPr>
      </w:pPr>
      <w:r w:rsidRPr="00EF473E">
        <w:rPr>
          <w:color w:val="000000"/>
          <w:spacing w:val="11"/>
          <w:sz w:val="20"/>
          <w:szCs w:val="20"/>
        </w:rPr>
        <w:t xml:space="preserve"> </w:t>
      </w:r>
      <w:r w:rsidRPr="00EF473E">
        <w:rPr>
          <w:color w:val="000000"/>
          <w:spacing w:val="8"/>
          <w:sz w:val="20"/>
          <w:szCs w:val="20"/>
        </w:rPr>
        <w:t xml:space="preserve">постановлением администрации </w:t>
      </w:r>
    </w:p>
    <w:p w:rsidR="00850286" w:rsidRPr="00EF473E" w:rsidRDefault="00850286" w:rsidP="00850286">
      <w:pPr>
        <w:tabs>
          <w:tab w:val="left" w:pos="6521"/>
        </w:tabs>
        <w:ind w:left="1418" w:hanging="1418"/>
        <w:jc w:val="right"/>
        <w:rPr>
          <w:color w:val="000000"/>
          <w:spacing w:val="8"/>
          <w:sz w:val="20"/>
          <w:szCs w:val="20"/>
        </w:rPr>
      </w:pPr>
      <w:r w:rsidRPr="00EF473E">
        <w:rPr>
          <w:color w:val="000000"/>
          <w:spacing w:val="9"/>
          <w:sz w:val="20"/>
          <w:szCs w:val="20"/>
        </w:rPr>
        <w:t>Аликовского района</w:t>
      </w:r>
      <w:r w:rsidRPr="00EF473E">
        <w:rPr>
          <w:color w:val="000000"/>
          <w:spacing w:val="8"/>
          <w:sz w:val="20"/>
          <w:szCs w:val="20"/>
        </w:rPr>
        <w:t xml:space="preserve"> </w:t>
      </w:r>
      <w:r w:rsidRPr="00EF473E">
        <w:rPr>
          <w:color w:val="000000"/>
          <w:spacing w:val="9"/>
          <w:sz w:val="20"/>
          <w:szCs w:val="20"/>
        </w:rPr>
        <w:t>Чувашской Республики</w:t>
      </w:r>
    </w:p>
    <w:p w:rsidR="00850286" w:rsidRPr="00EF473E" w:rsidRDefault="00850286" w:rsidP="00850286">
      <w:pPr>
        <w:tabs>
          <w:tab w:val="left" w:pos="6521"/>
        </w:tabs>
        <w:ind w:left="1418" w:hanging="1418"/>
        <w:jc w:val="right"/>
        <w:rPr>
          <w:sz w:val="20"/>
          <w:szCs w:val="20"/>
        </w:rPr>
      </w:pPr>
      <w:r w:rsidRPr="00EF473E">
        <w:rPr>
          <w:color w:val="000000"/>
          <w:spacing w:val="9"/>
          <w:sz w:val="20"/>
          <w:szCs w:val="20"/>
        </w:rPr>
        <w:tab/>
      </w:r>
      <w:r w:rsidRPr="00EF473E">
        <w:rPr>
          <w:color w:val="000000"/>
          <w:spacing w:val="9"/>
          <w:sz w:val="20"/>
          <w:szCs w:val="20"/>
        </w:rPr>
        <w:tab/>
        <w:t xml:space="preserve">      от 19.08.2021г.    № 753</w:t>
      </w:r>
    </w:p>
    <w:p w:rsidR="00850286" w:rsidRPr="00EF473E" w:rsidRDefault="00850286" w:rsidP="00850286">
      <w:pPr>
        <w:tabs>
          <w:tab w:val="left" w:pos="1560"/>
        </w:tabs>
        <w:ind w:hanging="1417"/>
        <w:jc w:val="both"/>
        <w:rPr>
          <w:sz w:val="20"/>
          <w:szCs w:val="20"/>
        </w:rPr>
      </w:pPr>
      <w:r w:rsidRPr="00EF473E">
        <w:rPr>
          <w:sz w:val="20"/>
          <w:szCs w:val="20"/>
        </w:rPr>
        <w:t xml:space="preserve">                                                                           </w:t>
      </w:r>
    </w:p>
    <w:p w:rsidR="00850286" w:rsidRPr="00EF473E" w:rsidRDefault="00850286" w:rsidP="00850286">
      <w:pPr>
        <w:jc w:val="center"/>
        <w:rPr>
          <w:b/>
          <w:sz w:val="20"/>
          <w:szCs w:val="20"/>
        </w:rPr>
      </w:pPr>
      <w:r w:rsidRPr="00EF473E">
        <w:rPr>
          <w:b/>
          <w:sz w:val="20"/>
          <w:szCs w:val="20"/>
        </w:rPr>
        <w:t>Положение</w:t>
      </w:r>
    </w:p>
    <w:p w:rsidR="00850286" w:rsidRPr="00EF473E" w:rsidRDefault="00850286" w:rsidP="00850286">
      <w:pPr>
        <w:keepNext/>
        <w:keepLines/>
        <w:adjustRightInd w:val="0"/>
        <w:jc w:val="center"/>
        <w:rPr>
          <w:b/>
          <w:sz w:val="20"/>
          <w:szCs w:val="20"/>
        </w:rPr>
      </w:pPr>
      <w:r w:rsidRPr="00EF473E">
        <w:rPr>
          <w:b/>
          <w:sz w:val="20"/>
          <w:szCs w:val="20"/>
        </w:rPr>
        <w:t xml:space="preserve">об организации и ведении гражданской обороны в </w:t>
      </w:r>
    </w:p>
    <w:p w:rsidR="00850286" w:rsidRPr="00EF473E" w:rsidRDefault="00850286" w:rsidP="00850286">
      <w:pPr>
        <w:keepNext/>
        <w:keepLines/>
        <w:adjustRightInd w:val="0"/>
        <w:jc w:val="center"/>
        <w:rPr>
          <w:b/>
          <w:sz w:val="20"/>
          <w:szCs w:val="20"/>
        </w:rPr>
      </w:pPr>
      <w:r w:rsidRPr="00EF473E">
        <w:rPr>
          <w:b/>
          <w:sz w:val="20"/>
          <w:szCs w:val="20"/>
        </w:rPr>
        <w:t>Аликовском районе Чувашской Республики</w:t>
      </w:r>
    </w:p>
    <w:p w:rsidR="00850286" w:rsidRPr="00EF473E" w:rsidRDefault="00850286" w:rsidP="00850286">
      <w:pPr>
        <w:ind w:firstLine="709"/>
        <w:jc w:val="both"/>
        <w:rPr>
          <w:sz w:val="20"/>
          <w:szCs w:val="20"/>
        </w:rPr>
      </w:pPr>
    </w:p>
    <w:p w:rsidR="00850286" w:rsidRPr="00EF473E" w:rsidRDefault="00850286" w:rsidP="00850286">
      <w:pPr>
        <w:jc w:val="center"/>
        <w:rPr>
          <w:b/>
          <w:sz w:val="20"/>
          <w:szCs w:val="20"/>
        </w:rPr>
      </w:pPr>
      <w:r w:rsidRPr="00EF473E">
        <w:rPr>
          <w:b/>
          <w:sz w:val="20"/>
          <w:szCs w:val="20"/>
        </w:rPr>
        <w:t>1. Общие положения</w:t>
      </w:r>
    </w:p>
    <w:p w:rsidR="00850286" w:rsidRPr="00EF473E" w:rsidRDefault="00850286" w:rsidP="00850286">
      <w:pPr>
        <w:ind w:firstLine="709"/>
        <w:jc w:val="both"/>
        <w:rPr>
          <w:sz w:val="20"/>
          <w:szCs w:val="20"/>
        </w:rPr>
      </w:pP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rPr>
        <w:t>1.1. Настоящее Положение разработано в соответствии с Федеральным законом от 12 февраля 1998 года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 ноября 2008 года № 687 «Об утверждении Положения об организации и ведении гражданской обороны в муниципальных образованиях и организациях»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  на территории Аликовского района  Чувашской Республики (далее – Аликовский район).</w:t>
      </w: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rPr>
        <w:t>1.2. Гражданская оборона организуется и ведется на всей территории Аликовского района в соответствии с законами и иными нормативными правовыми актами Российской Федерации и Чувашской Республики, распорядительными документами главы администрации Аликовского района и настоящим Положением.</w:t>
      </w: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rPr>
        <w:t>1.3. Администрация Аликовского района и организации, находящиеся в пределах административных границ муниципального района (далее – организации)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rPr>
        <w:t>1.2. В целях выполнения задач гражданской обороны, определенных Федеральным законом от 12.02.1998 № 28-ФЗ «О гражданской обороне», Положением о гражданской обороне в Российской Федерации, утвержденным постановлением Правительства Российской Федерации от 26.11.2007 № 804, обеспечение мероприятий по гражданской обороне и защите населения возлагается на главу администрации Аликовского района Чувашской Республики - руководителя гражданской обороны Аликовского района Чувашской Республики.</w:t>
      </w:r>
    </w:p>
    <w:p w:rsidR="00850286" w:rsidRPr="00EF473E" w:rsidRDefault="00850286" w:rsidP="00850286">
      <w:pPr>
        <w:jc w:val="center"/>
        <w:rPr>
          <w:b/>
          <w:sz w:val="20"/>
          <w:szCs w:val="20"/>
        </w:rPr>
      </w:pPr>
      <w:r w:rsidRPr="00EF473E">
        <w:rPr>
          <w:b/>
          <w:sz w:val="20"/>
          <w:szCs w:val="20"/>
        </w:rPr>
        <w:t xml:space="preserve">2. Полномочия администрации Аликовского района в области гражданской </w:t>
      </w:r>
    </w:p>
    <w:p w:rsidR="00850286" w:rsidRPr="00EF473E" w:rsidRDefault="00850286" w:rsidP="00850286">
      <w:pPr>
        <w:adjustRightInd w:val="0"/>
        <w:ind w:firstLine="709"/>
        <w:jc w:val="both"/>
        <w:rPr>
          <w:sz w:val="20"/>
          <w:szCs w:val="20"/>
        </w:rPr>
      </w:pPr>
      <w:r w:rsidRPr="00EF473E">
        <w:rPr>
          <w:sz w:val="20"/>
          <w:szCs w:val="20"/>
        </w:rPr>
        <w:t>2.1. Администрация Аликовского района, самостоятельно в рамках своих полномочий и в пределах границ муниципального образования:</w:t>
      </w:r>
    </w:p>
    <w:p w:rsidR="00850286" w:rsidRPr="00EF473E" w:rsidRDefault="00850286" w:rsidP="00850286">
      <w:pPr>
        <w:adjustRightInd w:val="0"/>
        <w:ind w:firstLine="709"/>
        <w:jc w:val="both"/>
        <w:rPr>
          <w:sz w:val="20"/>
          <w:szCs w:val="20"/>
        </w:rPr>
      </w:pPr>
      <w:r w:rsidRPr="00EF473E">
        <w:rPr>
          <w:sz w:val="20"/>
          <w:szCs w:val="20"/>
        </w:rPr>
        <w:t>- проводит мероприятия по гражданской обороне, разрабатывает и реализует план гражданской обороны и защиты населения;</w:t>
      </w:r>
    </w:p>
    <w:p w:rsidR="00850286" w:rsidRPr="00EF473E" w:rsidRDefault="00850286" w:rsidP="00850286">
      <w:pPr>
        <w:adjustRightInd w:val="0"/>
        <w:ind w:firstLine="709"/>
        <w:jc w:val="both"/>
        <w:rPr>
          <w:sz w:val="20"/>
          <w:szCs w:val="20"/>
        </w:rPr>
      </w:pPr>
      <w:r w:rsidRPr="00EF473E">
        <w:rPr>
          <w:sz w:val="20"/>
          <w:szCs w:val="20"/>
        </w:rPr>
        <w:t>- проводит подготовку населения в области гражданской обороны;</w:t>
      </w:r>
    </w:p>
    <w:p w:rsidR="00850286" w:rsidRPr="00EF473E" w:rsidRDefault="00850286" w:rsidP="00850286">
      <w:pPr>
        <w:adjustRightInd w:val="0"/>
        <w:ind w:firstLine="709"/>
        <w:jc w:val="both"/>
        <w:rPr>
          <w:sz w:val="20"/>
          <w:szCs w:val="20"/>
        </w:rPr>
      </w:pPr>
      <w:r w:rsidRPr="00EF473E">
        <w:rPr>
          <w:sz w:val="20"/>
          <w:szCs w:val="20"/>
        </w:rPr>
        <w:t>- создает и поддерживает в состоянии постоянной готовности к использованию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850286" w:rsidRPr="00EF473E" w:rsidRDefault="00850286" w:rsidP="00850286">
      <w:pPr>
        <w:adjustRightInd w:val="0"/>
        <w:ind w:firstLine="709"/>
        <w:jc w:val="both"/>
        <w:rPr>
          <w:sz w:val="20"/>
          <w:szCs w:val="20"/>
        </w:rPr>
      </w:pPr>
      <w:r w:rsidRPr="00EF473E">
        <w:rPr>
          <w:sz w:val="20"/>
          <w:szCs w:val="20"/>
        </w:rPr>
        <w:t>- проводит мероприятия по подготовке к эвакуации населения, материальных и культурных ценностей в безопасные районы;</w:t>
      </w:r>
    </w:p>
    <w:p w:rsidR="00850286" w:rsidRPr="00EF473E" w:rsidRDefault="00850286" w:rsidP="00850286">
      <w:pPr>
        <w:adjustRightInd w:val="0"/>
        <w:ind w:firstLine="709"/>
        <w:jc w:val="both"/>
        <w:rPr>
          <w:sz w:val="20"/>
          <w:szCs w:val="20"/>
        </w:rPr>
      </w:pPr>
      <w:r w:rsidRPr="00EF473E">
        <w:rPr>
          <w:sz w:val="20"/>
          <w:szCs w:val="20"/>
        </w:rPr>
        <w:t>- проводит первоочередные мероприятия по поддержанию устойчивого функционирования организаций в военное время;</w:t>
      </w:r>
    </w:p>
    <w:p w:rsidR="00850286" w:rsidRPr="00EF473E" w:rsidRDefault="00850286" w:rsidP="00850286">
      <w:pPr>
        <w:adjustRightInd w:val="0"/>
        <w:ind w:firstLine="709"/>
        <w:jc w:val="both"/>
        <w:rPr>
          <w:sz w:val="20"/>
          <w:szCs w:val="20"/>
        </w:rPr>
      </w:pPr>
      <w:r w:rsidRPr="00EF473E">
        <w:rPr>
          <w:sz w:val="20"/>
          <w:szCs w:val="20"/>
        </w:rPr>
        <w:t>- создает и содержит в целях гражданской обороны запасы продовольствия, медицинских средств индивидуальной защиты и иных средств;</w:t>
      </w:r>
    </w:p>
    <w:p w:rsidR="00850286" w:rsidRPr="00EF473E" w:rsidRDefault="00850286" w:rsidP="00850286">
      <w:pPr>
        <w:adjustRightInd w:val="0"/>
        <w:ind w:firstLine="709"/>
        <w:jc w:val="both"/>
        <w:rPr>
          <w:sz w:val="20"/>
          <w:szCs w:val="20"/>
        </w:rPr>
      </w:pPr>
      <w:r w:rsidRPr="00EF473E">
        <w:rPr>
          <w:sz w:val="20"/>
          <w:szCs w:val="20"/>
        </w:rPr>
        <w:lastRenderedPageBreak/>
        <w:t>-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850286" w:rsidRPr="00EF473E" w:rsidRDefault="00850286" w:rsidP="00850286">
      <w:pPr>
        <w:adjustRightInd w:val="0"/>
        <w:ind w:firstLine="709"/>
        <w:jc w:val="both"/>
        <w:rPr>
          <w:sz w:val="20"/>
          <w:szCs w:val="20"/>
        </w:rPr>
      </w:pPr>
      <w:r w:rsidRPr="00EF473E">
        <w:rPr>
          <w:sz w:val="20"/>
          <w:szCs w:val="20"/>
        </w:rPr>
        <w:t>- в пределах своих полномочий создает и поддерживает в состоянии готовности силы и средства гражданской обороны, необходимые для решения вопросов местного значения;</w:t>
      </w:r>
    </w:p>
    <w:p w:rsidR="00850286" w:rsidRPr="00EF473E" w:rsidRDefault="00850286" w:rsidP="00850286">
      <w:pPr>
        <w:adjustRightInd w:val="0"/>
        <w:ind w:firstLine="709"/>
        <w:jc w:val="both"/>
        <w:rPr>
          <w:sz w:val="20"/>
          <w:szCs w:val="20"/>
        </w:rPr>
      </w:pPr>
      <w:r w:rsidRPr="00EF473E">
        <w:rPr>
          <w:sz w:val="20"/>
          <w:szCs w:val="20"/>
        </w:rPr>
        <w:t>- определяет перечень организаций, обеспечивающих выполнение мероприятий местного уровня по гражданской обороне.</w:t>
      </w:r>
    </w:p>
    <w:p w:rsidR="00850286" w:rsidRPr="00EF473E" w:rsidRDefault="00850286" w:rsidP="00850286">
      <w:pPr>
        <w:adjustRightInd w:val="0"/>
        <w:ind w:firstLine="709"/>
        <w:jc w:val="both"/>
        <w:rPr>
          <w:sz w:val="20"/>
          <w:szCs w:val="20"/>
        </w:rPr>
      </w:pPr>
      <w:r w:rsidRPr="00EF473E">
        <w:rPr>
          <w:sz w:val="20"/>
          <w:szCs w:val="20"/>
        </w:rPr>
        <w:t>2.2. Глава администрации района в пределах своей компетенции:</w:t>
      </w:r>
    </w:p>
    <w:p w:rsidR="00850286" w:rsidRPr="00EF473E" w:rsidRDefault="00850286" w:rsidP="00850286">
      <w:pPr>
        <w:adjustRightInd w:val="0"/>
        <w:ind w:firstLine="709"/>
        <w:jc w:val="both"/>
        <w:rPr>
          <w:sz w:val="20"/>
          <w:szCs w:val="20"/>
        </w:rPr>
      </w:pPr>
      <w:r w:rsidRPr="00EF473E">
        <w:rPr>
          <w:sz w:val="20"/>
          <w:szCs w:val="20"/>
        </w:rPr>
        <w:t>- осуществляет руководство гражданской обороной на территории Аликовского района, организует проведение мероприятий по гражданской обороне, разработку Плана гражданской обороны и защиты населения, разработку муниципальных программ в области гражданской обороны;</w:t>
      </w:r>
    </w:p>
    <w:p w:rsidR="00850286" w:rsidRPr="00EF473E" w:rsidRDefault="00850286" w:rsidP="00850286">
      <w:pPr>
        <w:adjustRightInd w:val="0"/>
        <w:ind w:firstLine="709"/>
        <w:jc w:val="both"/>
        <w:rPr>
          <w:sz w:val="20"/>
          <w:szCs w:val="20"/>
        </w:rPr>
      </w:pPr>
      <w:r w:rsidRPr="00EF473E">
        <w:rPr>
          <w:sz w:val="20"/>
          <w:szCs w:val="20"/>
        </w:rPr>
        <w:t>- привлекает на договорной основе организации различных форм собственности для выполнения работ (поставок товаров и (или) оказания услуг) в целях обеспечения выполнения мероприятий гражданской обороны на территории Аликовского района в порядке, установленном законодательством;</w:t>
      </w:r>
    </w:p>
    <w:p w:rsidR="00850286" w:rsidRPr="00EF473E" w:rsidRDefault="00850286" w:rsidP="00850286">
      <w:pPr>
        <w:adjustRightInd w:val="0"/>
        <w:ind w:firstLine="709"/>
        <w:jc w:val="both"/>
        <w:rPr>
          <w:sz w:val="20"/>
          <w:szCs w:val="20"/>
        </w:rPr>
      </w:pPr>
      <w:r w:rsidRPr="00EF473E">
        <w:rPr>
          <w:sz w:val="20"/>
          <w:szCs w:val="20"/>
        </w:rPr>
        <w:t>- обеспечивает согласованное функционирование и взаимодействие органов местного самоуправления и организаций при решении задач и (или) выполнении мероприятий гражданской обороны на территории Аликовского района;</w:t>
      </w:r>
    </w:p>
    <w:p w:rsidR="00850286" w:rsidRPr="00EF473E" w:rsidRDefault="00850286" w:rsidP="00850286">
      <w:pPr>
        <w:adjustRightInd w:val="0"/>
        <w:ind w:firstLine="709"/>
        <w:jc w:val="both"/>
        <w:rPr>
          <w:sz w:val="20"/>
          <w:szCs w:val="20"/>
        </w:rPr>
      </w:pPr>
      <w:r w:rsidRPr="00EF473E">
        <w:rPr>
          <w:sz w:val="20"/>
          <w:szCs w:val="20"/>
        </w:rPr>
        <w:t>- 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850286" w:rsidRPr="00EF473E" w:rsidRDefault="00850286" w:rsidP="00850286">
      <w:pPr>
        <w:adjustRightInd w:val="0"/>
        <w:ind w:firstLine="709"/>
        <w:jc w:val="both"/>
        <w:rPr>
          <w:sz w:val="20"/>
          <w:szCs w:val="20"/>
        </w:rPr>
      </w:pPr>
      <w:r w:rsidRPr="00EF473E">
        <w:rPr>
          <w:sz w:val="20"/>
          <w:szCs w:val="20"/>
        </w:rPr>
        <w:t>- принимает правовые акты в области организации и ведения гражданской обороны;</w:t>
      </w:r>
    </w:p>
    <w:p w:rsidR="00850286" w:rsidRPr="00EF473E" w:rsidRDefault="00850286" w:rsidP="00850286">
      <w:pPr>
        <w:adjustRightInd w:val="0"/>
        <w:ind w:firstLine="709"/>
        <w:jc w:val="both"/>
        <w:rPr>
          <w:sz w:val="20"/>
          <w:szCs w:val="20"/>
        </w:rPr>
      </w:pPr>
      <w:r w:rsidRPr="00EF473E">
        <w:rPr>
          <w:sz w:val="20"/>
          <w:szCs w:val="20"/>
        </w:rPr>
        <w:t>- контролирует решение задач и выполнение мероприятий гражданской обороны на территории Аликовского района;</w:t>
      </w:r>
    </w:p>
    <w:p w:rsidR="00850286" w:rsidRPr="00EF473E" w:rsidRDefault="00850286" w:rsidP="00850286">
      <w:pPr>
        <w:adjustRightInd w:val="0"/>
        <w:ind w:firstLine="709"/>
        <w:jc w:val="both"/>
        <w:rPr>
          <w:sz w:val="20"/>
          <w:szCs w:val="20"/>
        </w:rPr>
      </w:pPr>
      <w:r w:rsidRPr="00EF473E">
        <w:rPr>
          <w:sz w:val="20"/>
          <w:szCs w:val="20"/>
        </w:rPr>
        <w:t>- осуществляет иные полномочия в сфере руководства гражданской обороной в соответствии с законодательством Российской Федерации и Чувашской Республики.</w:t>
      </w:r>
    </w:p>
    <w:p w:rsidR="00850286" w:rsidRPr="00EF473E" w:rsidRDefault="00850286" w:rsidP="00850286">
      <w:pPr>
        <w:ind w:firstLine="709"/>
        <w:jc w:val="both"/>
        <w:rPr>
          <w:sz w:val="20"/>
          <w:szCs w:val="20"/>
        </w:rPr>
      </w:pPr>
      <w:r w:rsidRPr="00EF473E">
        <w:rPr>
          <w:sz w:val="20"/>
          <w:szCs w:val="20"/>
        </w:rPr>
        <w:t xml:space="preserve">2.3. Организации, находящиеся на территории Аликовского района, в пределах своих полномочий и в порядке, установленном законодательством Российской Федерации, Чувашской Республики: </w:t>
      </w:r>
    </w:p>
    <w:p w:rsidR="00850286" w:rsidRPr="00EF473E" w:rsidRDefault="00850286" w:rsidP="00850286">
      <w:pPr>
        <w:ind w:firstLine="709"/>
        <w:jc w:val="both"/>
        <w:rPr>
          <w:sz w:val="20"/>
          <w:szCs w:val="20"/>
        </w:rPr>
      </w:pPr>
      <w:r w:rsidRPr="00EF473E">
        <w:rPr>
          <w:sz w:val="20"/>
          <w:szCs w:val="20"/>
        </w:rPr>
        <w:t>- планируют и организуют проведение мероприятий по гражданской обороне;</w:t>
      </w:r>
    </w:p>
    <w:p w:rsidR="00850286" w:rsidRPr="00EF473E" w:rsidRDefault="00850286" w:rsidP="00850286">
      <w:pPr>
        <w:ind w:firstLine="709"/>
        <w:jc w:val="both"/>
        <w:rPr>
          <w:sz w:val="20"/>
          <w:szCs w:val="20"/>
        </w:rPr>
      </w:pPr>
      <w:r w:rsidRPr="00EF473E">
        <w:rPr>
          <w:sz w:val="20"/>
          <w:szCs w:val="20"/>
        </w:rPr>
        <w:t>- проводят мероприятия по поддержанию своего устойчивого функционирования в военное время;</w:t>
      </w:r>
    </w:p>
    <w:p w:rsidR="00850286" w:rsidRPr="00EF473E" w:rsidRDefault="00850286" w:rsidP="00850286">
      <w:pPr>
        <w:ind w:firstLine="709"/>
        <w:jc w:val="both"/>
        <w:rPr>
          <w:sz w:val="20"/>
          <w:szCs w:val="20"/>
        </w:rPr>
      </w:pPr>
      <w:r w:rsidRPr="00EF473E">
        <w:rPr>
          <w:sz w:val="20"/>
          <w:szCs w:val="20"/>
        </w:rPr>
        <w:t>- осуществляют подготовку своих работников в области гражданской обороны;</w:t>
      </w:r>
    </w:p>
    <w:p w:rsidR="00850286" w:rsidRPr="00EF473E" w:rsidRDefault="00850286" w:rsidP="00850286">
      <w:pPr>
        <w:ind w:firstLine="709"/>
        <w:jc w:val="both"/>
        <w:rPr>
          <w:sz w:val="20"/>
          <w:szCs w:val="20"/>
        </w:rPr>
      </w:pPr>
      <w:r w:rsidRPr="00EF473E">
        <w:rPr>
          <w:sz w:val="20"/>
          <w:szCs w:val="20"/>
        </w:rPr>
        <w:t>- создают и содержат в целях гражданской обороны запасы материально-технических, продовольственных, медицинских и иных средств.</w:t>
      </w:r>
    </w:p>
    <w:p w:rsidR="00850286" w:rsidRPr="00EF473E" w:rsidRDefault="00850286" w:rsidP="00850286">
      <w:pPr>
        <w:jc w:val="center"/>
        <w:rPr>
          <w:b/>
          <w:sz w:val="20"/>
          <w:szCs w:val="20"/>
        </w:rPr>
      </w:pPr>
      <w:r w:rsidRPr="00EF473E">
        <w:rPr>
          <w:b/>
          <w:sz w:val="20"/>
          <w:szCs w:val="20"/>
        </w:rPr>
        <w:t>3. Мероприятия по гражданской обороне</w:t>
      </w:r>
    </w:p>
    <w:p w:rsidR="00850286" w:rsidRPr="00EF473E" w:rsidRDefault="00850286" w:rsidP="00850286">
      <w:pPr>
        <w:ind w:firstLine="709"/>
        <w:jc w:val="both"/>
        <w:rPr>
          <w:sz w:val="20"/>
          <w:szCs w:val="20"/>
        </w:rPr>
      </w:pPr>
      <w:r w:rsidRPr="00EF473E">
        <w:rPr>
          <w:sz w:val="20"/>
          <w:szCs w:val="20"/>
        </w:rPr>
        <w:t>3.1. Мероприятия по гражданской обороне в Аликовском районе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законодательством Чувашской Республики и настоящим Положением.</w:t>
      </w:r>
    </w:p>
    <w:p w:rsidR="00850286" w:rsidRPr="00EF473E" w:rsidRDefault="00850286" w:rsidP="00850286">
      <w:pPr>
        <w:ind w:firstLine="709"/>
        <w:jc w:val="both"/>
        <w:rPr>
          <w:sz w:val="20"/>
          <w:szCs w:val="20"/>
        </w:rPr>
      </w:pPr>
      <w:r w:rsidRPr="00EF473E">
        <w:rPr>
          <w:sz w:val="20"/>
          <w:szCs w:val="20"/>
        </w:rPr>
        <w:t>3.2. Администрация Аликовского района в целях решения задач в области гражданской обороны планирует и осуществляют следующие основные мероприятия:</w:t>
      </w:r>
    </w:p>
    <w:p w:rsidR="00850286" w:rsidRPr="00EF473E" w:rsidRDefault="00850286" w:rsidP="00850286">
      <w:pPr>
        <w:ind w:firstLine="709"/>
        <w:jc w:val="both"/>
        <w:rPr>
          <w:sz w:val="20"/>
          <w:szCs w:val="20"/>
        </w:rPr>
      </w:pPr>
      <w:r w:rsidRPr="00EF473E">
        <w:rPr>
          <w:sz w:val="20"/>
          <w:szCs w:val="20"/>
        </w:rPr>
        <w:t>3.2.1. По подготовке населения в области гражданской обороны:</w:t>
      </w:r>
    </w:p>
    <w:p w:rsidR="00850286" w:rsidRPr="00EF473E" w:rsidRDefault="00850286" w:rsidP="00850286">
      <w:pPr>
        <w:ind w:firstLine="709"/>
        <w:jc w:val="both"/>
        <w:rPr>
          <w:sz w:val="20"/>
          <w:szCs w:val="20"/>
        </w:rPr>
      </w:pPr>
      <w:r w:rsidRPr="00EF473E">
        <w:rPr>
          <w:sz w:val="20"/>
          <w:szCs w:val="20"/>
        </w:rPr>
        <w:t>- разработка с учетом особенностей Аликовского района и на основе примерных программ, утвержденных Кабинетом Министров Чувашской Республики, примерных программ подготовки работающего населения, должностных лиц и работников гражданской обороны, личного состава формирований и служб Аликовского района;</w:t>
      </w:r>
    </w:p>
    <w:p w:rsidR="00850286" w:rsidRPr="00EF473E" w:rsidRDefault="00850286" w:rsidP="00850286">
      <w:pPr>
        <w:ind w:firstLine="709"/>
        <w:jc w:val="both"/>
        <w:rPr>
          <w:sz w:val="20"/>
          <w:szCs w:val="20"/>
        </w:rPr>
      </w:pPr>
      <w:r w:rsidRPr="00EF473E">
        <w:rPr>
          <w:sz w:val="20"/>
          <w:szCs w:val="20"/>
        </w:rPr>
        <w:t>- организация и подготовка населения Аликовского района способам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850286" w:rsidRPr="00EF473E" w:rsidRDefault="00850286" w:rsidP="00850286">
      <w:pPr>
        <w:ind w:firstLine="709"/>
        <w:jc w:val="both"/>
        <w:rPr>
          <w:sz w:val="20"/>
          <w:szCs w:val="20"/>
        </w:rPr>
      </w:pPr>
      <w:r w:rsidRPr="00EF473E">
        <w:rPr>
          <w:sz w:val="20"/>
          <w:szCs w:val="20"/>
        </w:rPr>
        <w:t>- подготовка личного состава формирований и служб Аликовского района;</w:t>
      </w:r>
    </w:p>
    <w:p w:rsidR="00850286" w:rsidRPr="00EF473E" w:rsidRDefault="00850286" w:rsidP="00850286">
      <w:pPr>
        <w:ind w:firstLine="709"/>
        <w:jc w:val="both"/>
        <w:rPr>
          <w:sz w:val="20"/>
          <w:szCs w:val="20"/>
        </w:rPr>
      </w:pPr>
      <w:r w:rsidRPr="00EF473E">
        <w:rPr>
          <w:sz w:val="20"/>
          <w:szCs w:val="20"/>
        </w:rPr>
        <w:t>- проведение учений и тренировок по гражданской обороне;</w:t>
      </w:r>
    </w:p>
    <w:p w:rsidR="00850286" w:rsidRPr="00EF473E" w:rsidRDefault="00850286" w:rsidP="00850286">
      <w:pPr>
        <w:ind w:firstLine="709"/>
        <w:jc w:val="both"/>
        <w:rPr>
          <w:sz w:val="20"/>
          <w:szCs w:val="20"/>
        </w:rPr>
      </w:pPr>
      <w:r w:rsidRPr="00EF473E">
        <w:rPr>
          <w:sz w:val="20"/>
          <w:szCs w:val="20"/>
        </w:rPr>
        <w:t>- организационно-методическое руководство и контроль за подготовкой работников, личного состава формирований и служб организаций, находящихся на территории Аликовского района;</w:t>
      </w:r>
    </w:p>
    <w:p w:rsidR="00850286" w:rsidRPr="00EF473E" w:rsidRDefault="00850286" w:rsidP="00850286">
      <w:pPr>
        <w:ind w:firstLine="709"/>
        <w:jc w:val="both"/>
        <w:rPr>
          <w:sz w:val="20"/>
          <w:szCs w:val="20"/>
        </w:rPr>
      </w:pPr>
      <w:r>
        <w:rPr>
          <w:sz w:val="20"/>
          <w:szCs w:val="20"/>
        </w:rPr>
        <w:t>- создание, оснащение</w:t>
      </w:r>
      <w:r w:rsidRPr="00EF473E">
        <w:rPr>
          <w:sz w:val="20"/>
          <w:szCs w:val="20"/>
        </w:rPr>
        <w:t xml:space="preserve"> учебно-консультационных пунктов по гражданской обороне и организации их деятельности, а также обеспечение повышения квалификации должностных лиц и работников гражданской обороны администрации Аликовского района в образовательных учреждениях дополнительного профессионального образования, имеющих соответствующую лицензию;</w:t>
      </w:r>
    </w:p>
    <w:p w:rsidR="00850286" w:rsidRPr="00EF473E" w:rsidRDefault="00850286" w:rsidP="00850286">
      <w:pPr>
        <w:adjustRightInd w:val="0"/>
        <w:ind w:firstLine="709"/>
        <w:jc w:val="both"/>
        <w:rPr>
          <w:sz w:val="20"/>
          <w:szCs w:val="20"/>
        </w:rPr>
      </w:pPr>
      <w:r w:rsidRPr="00EF473E">
        <w:rPr>
          <w:sz w:val="20"/>
          <w:szCs w:val="20"/>
        </w:rPr>
        <w:t>- пропаганда знаний в области гражданской обороны.</w:t>
      </w: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rPr>
        <w:t>3.2.2. По оповещению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850286" w:rsidRPr="00EF473E" w:rsidRDefault="00850286" w:rsidP="00850286">
      <w:pPr>
        <w:adjustRightInd w:val="0"/>
        <w:ind w:firstLine="709"/>
        <w:jc w:val="both"/>
        <w:rPr>
          <w:sz w:val="20"/>
          <w:szCs w:val="20"/>
        </w:rPr>
      </w:pPr>
      <w:r w:rsidRPr="00EF473E">
        <w:rPr>
          <w:sz w:val="20"/>
          <w:szCs w:val="20"/>
        </w:rPr>
        <w:t xml:space="preserve">- создание и поддержание в состоянии постоянной готовности системы централизованного оповещения населения, осуществление ее реконструкции и модернизации;  </w:t>
      </w:r>
    </w:p>
    <w:p w:rsidR="00850286" w:rsidRPr="00EF473E" w:rsidRDefault="00850286" w:rsidP="00850286">
      <w:pPr>
        <w:ind w:firstLine="709"/>
        <w:jc w:val="both"/>
        <w:rPr>
          <w:sz w:val="20"/>
          <w:szCs w:val="20"/>
        </w:rPr>
      </w:pPr>
      <w:r w:rsidRPr="00EF473E">
        <w:rPr>
          <w:sz w:val="20"/>
          <w:szCs w:val="20"/>
        </w:rPr>
        <w:t>- установка специализированных технических средств оповещения и информирования населения в местах массового пребывания людей;</w:t>
      </w:r>
    </w:p>
    <w:p w:rsidR="00850286" w:rsidRPr="00EF473E" w:rsidRDefault="00850286" w:rsidP="00850286">
      <w:pPr>
        <w:ind w:firstLine="709"/>
        <w:jc w:val="both"/>
        <w:rPr>
          <w:sz w:val="20"/>
          <w:szCs w:val="20"/>
        </w:rPr>
      </w:pPr>
      <w:r w:rsidRPr="00EF473E">
        <w:rPr>
          <w:sz w:val="20"/>
          <w:szCs w:val="20"/>
        </w:rPr>
        <w:lastRenderedPageBreak/>
        <w:t>- 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850286" w:rsidRPr="00EF473E" w:rsidRDefault="00850286" w:rsidP="00850286">
      <w:pPr>
        <w:ind w:firstLine="709"/>
        <w:jc w:val="both"/>
        <w:rPr>
          <w:sz w:val="20"/>
          <w:szCs w:val="20"/>
        </w:rPr>
      </w:pPr>
      <w:r w:rsidRPr="00EF473E">
        <w:rPr>
          <w:sz w:val="20"/>
          <w:szCs w:val="20"/>
        </w:rPr>
        <w:t>- сбор информации в области гражданской обороны и обмен ею.</w:t>
      </w: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rPr>
        <w:t xml:space="preserve">3.2.3. По эвакуации населения, материальных и культурных ценностей в безопасные районы: </w:t>
      </w:r>
    </w:p>
    <w:p w:rsidR="00850286" w:rsidRPr="00EF473E" w:rsidRDefault="00850286" w:rsidP="00850286">
      <w:pPr>
        <w:ind w:firstLine="709"/>
        <w:jc w:val="both"/>
        <w:rPr>
          <w:sz w:val="20"/>
          <w:szCs w:val="20"/>
        </w:rPr>
      </w:pPr>
      <w:r w:rsidRPr="00EF473E">
        <w:rPr>
          <w:sz w:val="20"/>
          <w:szCs w:val="20"/>
        </w:rPr>
        <w:t xml:space="preserve">- организация планирования, подготовки и проведения мероприятий по эвакуации населения, материальных и культурных ценностей в безопасные районы из зон возможных опасностей, а также рассредоточение работников организаций, обеспечивающих выполнение мероприятий по гражданской обороне в зонах возможных опасностей; </w:t>
      </w:r>
    </w:p>
    <w:p w:rsidR="00850286" w:rsidRPr="00EF473E" w:rsidRDefault="00850286" w:rsidP="00850286">
      <w:pPr>
        <w:ind w:firstLine="709"/>
        <w:jc w:val="both"/>
        <w:rPr>
          <w:sz w:val="20"/>
          <w:szCs w:val="20"/>
        </w:rPr>
      </w:pPr>
      <w:r w:rsidRPr="00EF473E">
        <w:rPr>
          <w:sz w:val="20"/>
          <w:szCs w:val="20"/>
        </w:rPr>
        <w:t xml:space="preserve">- подготовка безопасных районов для размещения населения, материальных и культурных ценностей, подлежащих эвакуации; </w:t>
      </w:r>
    </w:p>
    <w:p w:rsidR="00850286" w:rsidRPr="00EF473E" w:rsidRDefault="00850286" w:rsidP="00850286">
      <w:pPr>
        <w:ind w:firstLine="709"/>
        <w:jc w:val="both"/>
        <w:rPr>
          <w:sz w:val="20"/>
          <w:szCs w:val="20"/>
        </w:rPr>
      </w:pPr>
      <w:r w:rsidRPr="00EF473E">
        <w:rPr>
          <w:sz w:val="20"/>
          <w:szCs w:val="20"/>
        </w:rPr>
        <w:t>- создание и организация деятельности эвакуационных органов, а также подготовка их личного состава.</w:t>
      </w: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rPr>
        <w:t xml:space="preserve">3.2.4. По предоставлению населению средств индивидуальной и коллективной защиты: </w:t>
      </w:r>
    </w:p>
    <w:p w:rsidR="00850286" w:rsidRPr="00EF473E" w:rsidRDefault="00850286" w:rsidP="00850286">
      <w:pPr>
        <w:adjustRightInd w:val="0"/>
        <w:ind w:firstLine="709"/>
        <w:jc w:val="both"/>
        <w:rPr>
          <w:sz w:val="20"/>
          <w:szCs w:val="20"/>
        </w:rPr>
      </w:pPr>
      <w:r w:rsidRPr="00EF473E">
        <w:rPr>
          <w:sz w:val="20"/>
          <w:szCs w:val="20"/>
        </w:rPr>
        <w:t>-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w:t>
      </w:r>
    </w:p>
    <w:p w:rsidR="00850286" w:rsidRPr="00EF473E" w:rsidRDefault="00850286" w:rsidP="00850286">
      <w:pPr>
        <w:adjustRightInd w:val="0"/>
        <w:ind w:firstLine="709"/>
        <w:jc w:val="both"/>
        <w:rPr>
          <w:sz w:val="20"/>
          <w:szCs w:val="20"/>
        </w:rPr>
      </w:pPr>
      <w:r w:rsidRPr="00EF473E">
        <w:rPr>
          <w:sz w:val="20"/>
          <w:szCs w:val="20"/>
        </w:rPr>
        <w:t xml:space="preserve">- планирование и организация строительства недостающих защитных сооружений гражданской обороны в военное время; </w:t>
      </w:r>
    </w:p>
    <w:p w:rsidR="00850286" w:rsidRPr="00EF473E" w:rsidRDefault="00850286" w:rsidP="00850286">
      <w:pPr>
        <w:adjustRightInd w:val="0"/>
        <w:ind w:firstLine="709"/>
        <w:jc w:val="both"/>
        <w:rPr>
          <w:sz w:val="20"/>
          <w:szCs w:val="20"/>
        </w:rPr>
      </w:pPr>
      <w:r w:rsidRPr="00EF473E">
        <w:rPr>
          <w:sz w:val="20"/>
          <w:szCs w:val="20"/>
        </w:rPr>
        <w:t>- обеспечение укрытия населения в защитных сооружениях гражданской обороны, заглубленных помещениях и других сооружениях подземного пространства;</w:t>
      </w:r>
    </w:p>
    <w:p w:rsidR="00850286" w:rsidRPr="00EF473E" w:rsidRDefault="00850286" w:rsidP="00850286">
      <w:pPr>
        <w:adjustRightInd w:val="0"/>
        <w:ind w:firstLine="709"/>
        <w:jc w:val="both"/>
        <w:rPr>
          <w:sz w:val="20"/>
          <w:szCs w:val="20"/>
        </w:rPr>
      </w:pPr>
      <w:r w:rsidRPr="00EF473E">
        <w:rPr>
          <w:sz w:val="20"/>
          <w:szCs w:val="20"/>
        </w:rPr>
        <w:t>- накопление, хранение, освежение и использование по предназначению средств индивидуальной защиты;</w:t>
      </w:r>
    </w:p>
    <w:p w:rsidR="00850286" w:rsidRPr="00EF473E" w:rsidRDefault="00850286" w:rsidP="00850286">
      <w:pPr>
        <w:adjustRightInd w:val="0"/>
        <w:ind w:firstLine="709"/>
        <w:jc w:val="both"/>
        <w:rPr>
          <w:sz w:val="20"/>
          <w:szCs w:val="20"/>
        </w:rPr>
      </w:pPr>
      <w:r w:rsidRPr="00EF473E">
        <w:rPr>
          <w:sz w:val="20"/>
          <w:szCs w:val="20"/>
        </w:rPr>
        <w:t>- обеспечение выдачи населению средств индивидуальной защиты и предоставления средств коллективной защиты в установленные сроки.</w:t>
      </w:r>
    </w:p>
    <w:p w:rsidR="00850286" w:rsidRPr="00EF473E" w:rsidRDefault="00850286" w:rsidP="00850286">
      <w:pPr>
        <w:adjustRightInd w:val="0"/>
        <w:ind w:firstLine="709"/>
        <w:jc w:val="both"/>
        <w:rPr>
          <w:sz w:val="20"/>
          <w:szCs w:val="20"/>
        </w:rPr>
      </w:pPr>
      <w:r w:rsidRPr="00EF473E">
        <w:rPr>
          <w:sz w:val="20"/>
          <w:szCs w:val="20"/>
        </w:rPr>
        <w:t>3.2.5. По проведению мероприятий по световой маскировке и другим видам маскировки:</w:t>
      </w:r>
    </w:p>
    <w:p w:rsidR="00850286" w:rsidRPr="00EF473E" w:rsidRDefault="00850286" w:rsidP="00850286">
      <w:pPr>
        <w:adjustRightInd w:val="0"/>
        <w:ind w:firstLine="709"/>
        <w:jc w:val="both"/>
        <w:rPr>
          <w:sz w:val="20"/>
          <w:szCs w:val="20"/>
        </w:rPr>
      </w:pPr>
      <w:r w:rsidRPr="00EF473E">
        <w:rPr>
          <w:sz w:val="20"/>
          <w:szCs w:val="20"/>
        </w:rPr>
        <w:t>- определение перечня объектов, подлежащих маскировке;</w:t>
      </w:r>
    </w:p>
    <w:p w:rsidR="00850286" w:rsidRPr="00EF473E" w:rsidRDefault="00850286" w:rsidP="00850286">
      <w:pPr>
        <w:adjustRightInd w:val="0"/>
        <w:ind w:firstLine="709"/>
        <w:jc w:val="both"/>
        <w:rPr>
          <w:sz w:val="20"/>
          <w:szCs w:val="20"/>
        </w:rPr>
      </w:pPr>
      <w:r w:rsidRPr="00EF473E">
        <w:rPr>
          <w:sz w:val="20"/>
          <w:szCs w:val="20"/>
        </w:rPr>
        <w:t>-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другим видам маскировки.</w:t>
      </w: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rPr>
        <w:t>3.2.6.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 и террористических актов:</w:t>
      </w:r>
    </w:p>
    <w:p w:rsidR="00850286" w:rsidRPr="00EF473E" w:rsidRDefault="00850286" w:rsidP="00850286">
      <w:pPr>
        <w:adjustRightInd w:val="0"/>
        <w:ind w:firstLine="709"/>
        <w:jc w:val="both"/>
        <w:rPr>
          <w:sz w:val="20"/>
          <w:szCs w:val="20"/>
        </w:rPr>
      </w:pPr>
      <w:r w:rsidRPr="00EF473E">
        <w:rPr>
          <w:sz w:val="20"/>
          <w:szCs w:val="20"/>
        </w:rPr>
        <w:t>- создание,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аварийно-спасательных и других неотложных работ, а также планирование их действий;</w:t>
      </w:r>
    </w:p>
    <w:p w:rsidR="00850286" w:rsidRPr="00EF473E" w:rsidRDefault="00850286" w:rsidP="00850286">
      <w:pPr>
        <w:adjustRightInd w:val="0"/>
        <w:ind w:firstLine="709"/>
        <w:jc w:val="both"/>
        <w:rPr>
          <w:sz w:val="20"/>
          <w:szCs w:val="20"/>
        </w:rPr>
      </w:pPr>
      <w:r w:rsidRPr="00EF473E">
        <w:rPr>
          <w:sz w:val="20"/>
          <w:szCs w:val="20"/>
        </w:rPr>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rPr>
        <w:t>3.2.7. 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850286" w:rsidRPr="00EF473E" w:rsidRDefault="00850286" w:rsidP="00850286">
      <w:pPr>
        <w:adjustRightInd w:val="0"/>
        <w:ind w:firstLine="709"/>
        <w:jc w:val="both"/>
        <w:rPr>
          <w:sz w:val="20"/>
          <w:szCs w:val="20"/>
        </w:rPr>
      </w:pPr>
      <w:r w:rsidRPr="00EF473E">
        <w:rPr>
          <w:sz w:val="20"/>
          <w:szCs w:val="20"/>
        </w:rPr>
        <w:t>- планирование и организация основных видов жизнеобеспечения населения;</w:t>
      </w:r>
    </w:p>
    <w:p w:rsidR="00850286" w:rsidRPr="00EF473E" w:rsidRDefault="00850286" w:rsidP="00850286">
      <w:pPr>
        <w:adjustRightInd w:val="0"/>
        <w:ind w:firstLine="709"/>
        <w:jc w:val="both"/>
        <w:rPr>
          <w:sz w:val="20"/>
          <w:szCs w:val="20"/>
        </w:rPr>
      </w:pPr>
      <w:r w:rsidRPr="00EF473E">
        <w:rPr>
          <w:sz w:val="20"/>
          <w:szCs w:val="20"/>
        </w:rPr>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850286" w:rsidRPr="00EF473E" w:rsidRDefault="00850286" w:rsidP="00850286">
      <w:pPr>
        <w:adjustRightInd w:val="0"/>
        <w:ind w:firstLine="709"/>
        <w:jc w:val="both"/>
        <w:rPr>
          <w:sz w:val="20"/>
          <w:szCs w:val="20"/>
        </w:rPr>
      </w:pPr>
      <w:r w:rsidRPr="00EF473E">
        <w:rPr>
          <w:sz w:val="20"/>
          <w:szCs w:val="20"/>
        </w:rPr>
        <w:t>- нормированное снабжение населения продовольственными и непродовольственными товарами;</w:t>
      </w:r>
    </w:p>
    <w:p w:rsidR="00850286" w:rsidRPr="00EF473E" w:rsidRDefault="00850286" w:rsidP="00850286">
      <w:pPr>
        <w:adjustRightInd w:val="0"/>
        <w:ind w:firstLine="709"/>
        <w:jc w:val="both"/>
        <w:rPr>
          <w:sz w:val="20"/>
          <w:szCs w:val="20"/>
        </w:rPr>
      </w:pPr>
      <w:r w:rsidRPr="00EF473E">
        <w:rPr>
          <w:sz w:val="20"/>
          <w:szCs w:val="20"/>
        </w:rPr>
        <w:t>- предоставление населению коммунально-бытовых и иных услуг;</w:t>
      </w:r>
    </w:p>
    <w:p w:rsidR="00850286" w:rsidRPr="00EF473E" w:rsidRDefault="00850286" w:rsidP="00850286">
      <w:pPr>
        <w:adjustRightInd w:val="0"/>
        <w:ind w:firstLine="709"/>
        <w:jc w:val="both"/>
        <w:rPr>
          <w:sz w:val="20"/>
          <w:szCs w:val="20"/>
        </w:rPr>
      </w:pPr>
      <w:r w:rsidRPr="00EF473E">
        <w:rPr>
          <w:sz w:val="20"/>
          <w:szCs w:val="20"/>
        </w:rPr>
        <w:t>- проведение санитарно-гигиенических и противоэпидемических мероприятий среди пострадавшего населения;</w:t>
      </w:r>
    </w:p>
    <w:p w:rsidR="00850286" w:rsidRPr="00EF473E" w:rsidRDefault="00850286" w:rsidP="00850286">
      <w:pPr>
        <w:adjustRightInd w:val="0"/>
        <w:ind w:firstLine="709"/>
        <w:jc w:val="both"/>
        <w:rPr>
          <w:sz w:val="20"/>
          <w:szCs w:val="20"/>
        </w:rPr>
      </w:pPr>
      <w:r w:rsidRPr="00EF473E">
        <w:rPr>
          <w:sz w:val="20"/>
          <w:szCs w:val="20"/>
        </w:rPr>
        <w:t>- осуществление эвакуации пострадавших в лечебные учреждения;</w:t>
      </w:r>
    </w:p>
    <w:p w:rsidR="00850286" w:rsidRPr="00EF473E" w:rsidRDefault="00850286" w:rsidP="00850286">
      <w:pPr>
        <w:adjustRightInd w:val="0"/>
        <w:ind w:firstLine="709"/>
        <w:jc w:val="both"/>
        <w:rPr>
          <w:sz w:val="20"/>
          <w:szCs w:val="20"/>
        </w:rPr>
      </w:pPr>
      <w:r w:rsidRPr="00EF473E">
        <w:rPr>
          <w:sz w:val="20"/>
          <w:szCs w:val="20"/>
        </w:rPr>
        <w:t>- проведение лечебно-эвакуационных мероприятий;</w:t>
      </w:r>
    </w:p>
    <w:p w:rsidR="00850286" w:rsidRPr="00EF473E" w:rsidRDefault="00850286" w:rsidP="00850286">
      <w:pPr>
        <w:adjustRightInd w:val="0"/>
        <w:ind w:firstLine="709"/>
        <w:jc w:val="both"/>
        <w:rPr>
          <w:sz w:val="20"/>
          <w:szCs w:val="20"/>
        </w:rPr>
      </w:pPr>
      <w:r w:rsidRPr="00EF473E">
        <w:rPr>
          <w:sz w:val="20"/>
          <w:szCs w:val="20"/>
        </w:rPr>
        <w:t>- развертывание необходимой лечебной базы в безопасном районе, организация ее энерго- и водоснабжения;</w:t>
      </w:r>
    </w:p>
    <w:p w:rsidR="00850286" w:rsidRPr="00EF473E" w:rsidRDefault="00850286" w:rsidP="00850286">
      <w:pPr>
        <w:adjustRightInd w:val="0"/>
        <w:ind w:firstLine="709"/>
        <w:jc w:val="both"/>
        <w:rPr>
          <w:sz w:val="20"/>
          <w:szCs w:val="20"/>
        </w:rPr>
      </w:pPr>
      <w:r w:rsidRPr="00EF473E">
        <w:rPr>
          <w:sz w:val="20"/>
          <w:szCs w:val="20"/>
        </w:rPr>
        <w:t>- оказания населению первой помощи;</w:t>
      </w:r>
    </w:p>
    <w:p w:rsidR="00850286" w:rsidRPr="00EF473E" w:rsidRDefault="00850286" w:rsidP="00850286">
      <w:pPr>
        <w:adjustRightInd w:val="0"/>
        <w:ind w:firstLine="709"/>
        <w:jc w:val="both"/>
        <w:rPr>
          <w:sz w:val="20"/>
          <w:szCs w:val="20"/>
        </w:rPr>
      </w:pPr>
      <w:r w:rsidRPr="00EF473E">
        <w:rPr>
          <w:sz w:val="20"/>
          <w:szCs w:val="20"/>
        </w:rPr>
        <w:t>- определение численности населения, оставшегося без жилья;</w:t>
      </w:r>
    </w:p>
    <w:p w:rsidR="00850286" w:rsidRPr="00EF473E" w:rsidRDefault="00850286" w:rsidP="00850286">
      <w:pPr>
        <w:adjustRightInd w:val="0"/>
        <w:ind w:firstLine="709"/>
        <w:jc w:val="both"/>
        <w:rPr>
          <w:sz w:val="20"/>
          <w:szCs w:val="20"/>
        </w:rPr>
      </w:pPr>
      <w:r w:rsidRPr="00EF473E">
        <w:rPr>
          <w:sz w:val="20"/>
          <w:szCs w:val="20"/>
        </w:rPr>
        <w:t>- 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w:t>
      </w:r>
    </w:p>
    <w:p w:rsidR="00850286" w:rsidRPr="00EF473E" w:rsidRDefault="00850286" w:rsidP="00850286">
      <w:pPr>
        <w:adjustRightInd w:val="0"/>
        <w:ind w:firstLine="709"/>
        <w:jc w:val="both"/>
        <w:rPr>
          <w:sz w:val="20"/>
          <w:szCs w:val="20"/>
        </w:rPr>
      </w:pPr>
      <w:r w:rsidRPr="00EF473E">
        <w:rPr>
          <w:sz w:val="20"/>
          <w:szCs w:val="20"/>
        </w:rPr>
        <w:t>- 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850286" w:rsidRPr="00EF473E" w:rsidRDefault="00850286" w:rsidP="00850286">
      <w:pPr>
        <w:adjustRightInd w:val="0"/>
        <w:ind w:firstLine="709"/>
        <w:jc w:val="both"/>
        <w:rPr>
          <w:sz w:val="20"/>
          <w:szCs w:val="20"/>
        </w:rPr>
      </w:pPr>
      <w:r w:rsidRPr="00EF473E">
        <w:rPr>
          <w:sz w:val="20"/>
          <w:szCs w:val="20"/>
        </w:rPr>
        <w:t>- предоставление населению информационно-психологической поддержки.</w:t>
      </w:r>
    </w:p>
    <w:p w:rsidR="00850286" w:rsidRPr="00EF473E" w:rsidRDefault="00850286" w:rsidP="00850286">
      <w:pPr>
        <w:adjustRightInd w:val="0"/>
        <w:ind w:firstLine="709"/>
        <w:jc w:val="both"/>
        <w:rPr>
          <w:sz w:val="20"/>
          <w:szCs w:val="20"/>
        </w:rPr>
      </w:pPr>
      <w:r w:rsidRPr="00EF473E">
        <w:rPr>
          <w:sz w:val="20"/>
          <w:szCs w:val="20"/>
        </w:rPr>
        <w:t>3.2.8. По борьбе с пожарами, возникшими при военных конфликтах или вследствие этих конфликтов:</w:t>
      </w:r>
    </w:p>
    <w:p w:rsidR="00850286" w:rsidRPr="00EF473E" w:rsidRDefault="00850286" w:rsidP="00850286">
      <w:pPr>
        <w:adjustRightInd w:val="0"/>
        <w:ind w:firstLine="709"/>
        <w:jc w:val="both"/>
        <w:rPr>
          <w:sz w:val="20"/>
          <w:szCs w:val="20"/>
        </w:rPr>
      </w:pPr>
      <w:r w:rsidRPr="00EF473E">
        <w:rPr>
          <w:sz w:val="20"/>
          <w:szCs w:val="20"/>
        </w:rPr>
        <w:t xml:space="preserve">- 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 </w:t>
      </w:r>
    </w:p>
    <w:p w:rsidR="00850286" w:rsidRPr="00EF473E" w:rsidRDefault="00850286" w:rsidP="00850286">
      <w:pPr>
        <w:adjustRightInd w:val="0"/>
        <w:ind w:firstLine="709"/>
        <w:jc w:val="both"/>
        <w:rPr>
          <w:sz w:val="20"/>
          <w:szCs w:val="20"/>
        </w:rPr>
      </w:pPr>
      <w:r w:rsidRPr="00EF473E">
        <w:rPr>
          <w:sz w:val="20"/>
          <w:szCs w:val="20"/>
        </w:rPr>
        <w:t>- организация тушения пожаров в районах проведения аварийно-спасательных и других неотложных работ и в организациях, отнесенных в установленном порядке к категориям по гражданской обороне, в военное время;</w:t>
      </w:r>
    </w:p>
    <w:p w:rsidR="00850286" w:rsidRPr="00EF473E" w:rsidRDefault="00850286" w:rsidP="00850286">
      <w:pPr>
        <w:ind w:firstLine="709"/>
        <w:jc w:val="both"/>
        <w:rPr>
          <w:sz w:val="20"/>
          <w:szCs w:val="20"/>
        </w:rPr>
      </w:pPr>
      <w:r w:rsidRPr="00EF473E">
        <w:rPr>
          <w:sz w:val="20"/>
          <w:szCs w:val="20"/>
        </w:rPr>
        <w:lastRenderedPageBreak/>
        <w:t>3.2.9. По обнаружению и обозначению районов, подвергшихся радиоактивному, химическому, биологическому или иному заражению:</w:t>
      </w:r>
    </w:p>
    <w:p w:rsidR="00850286" w:rsidRPr="00EF473E" w:rsidRDefault="00850286" w:rsidP="00850286">
      <w:pPr>
        <w:adjustRightInd w:val="0"/>
        <w:ind w:firstLine="709"/>
        <w:jc w:val="both"/>
        <w:rPr>
          <w:sz w:val="20"/>
          <w:szCs w:val="20"/>
        </w:rPr>
      </w:pPr>
      <w:r w:rsidRPr="00EF473E">
        <w:rPr>
          <w:sz w:val="20"/>
          <w:szCs w:val="20"/>
        </w:rPr>
        <w:t xml:space="preserve">- создание и обеспечение готовности сети наблюдения и лабораторного контроля гражданской обороны и защиты населения  - действующих специализированных учреждений, подразделений и служб федеральных органов исполнительной власти, органов государственной власти Чувашской Республики и организаций, осуществляющих функции наблюдения и контроля за радиационной, химической, биологической обстановкой на территории Аликовского района; </w:t>
      </w:r>
    </w:p>
    <w:p w:rsidR="00850286" w:rsidRPr="00EF473E" w:rsidRDefault="00850286" w:rsidP="00850286">
      <w:pPr>
        <w:adjustRightInd w:val="0"/>
        <w:ind w:firstLine="709"/>
        <w:jc w:val="both"/>
        <w:rPr>
          <w:sz w:val="20"/>
          <w:szCs w:val="20"/>
        </w:rPr>
      </w:pPr>
      <w:r w:rsidRPr="00EF473E">
        <w:rPr>
          <w:sz w:val="20"/>
          <w:szCs w:val="20"/>
        </w:rPr>
        <w:t>- введение режимов радиационной защиты на территориях, подвергшихся радиоактивному загрязнению;</w:t>
      </w:r>
    </w:p>
    <w:p w:rsidR="00850286" w:rsidRPr="00EF473E" w:rsidRDefault="00850286" w:rsidP="00850286">
      <w:pPr>
        <w:adjustRightInd w:val="0"/>
        <w:ind w:firstLine="709"/>
        <w:jc w:val="both"/>
        <w:rPr>
          <w:sz w:val="20"/>
          <w:szCs w:val="20"/>
        </w:rPr>
      </w:pPr>
      <w:r w:rsidRPr="00EF473E">
        <w:rPr>
          <w:sz w:val="20"/>
          <w:szCs w:val="20"/>
        </w:rPr>
        <w:t>- совершенствование методов и технических средств мониторинга за радиационной, химической, биологической обстановкой, в том числе за степенью зараженности (загрязнения) продовольствия и объектов окружающей среды радиоактивными, химическими и биологическими веществами.</w:t>
      </w: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rPr>
        <w:t>3.2.10. По санитарной обработке населения, обеззараживанию зданий и сооружений, специальной обработке техники и территорий:</w:t>
      </w:r>
    </w:p>
    <w:p w:rsidR="00850286" w:rsidRPr="00EF473E" w:rsidRDefault="00850286" w:rsidP="00850286">
      <w:pPr>
        <w:adjustRightInd w:val="0"/>
        <w:ind w:firstLine="709"/>
        <w:jc w:val="both"/>
        <w:rPr>
          <w:sz w:val="20"/>
          <w:szCs w:val="20"/>
        </w:rPr>
      </w:pPr>
      <w:r w:rsidRPr="00EF473E">
        <w:rPr>
          <w:sz w:val="20"/>
          <w:szCs w:val="20"/>
        </w:rPr>
        <w:t>- заблаговременное создание запасов дезактивирующих, дегазирующих веществ и растворов;</w:t>
      </w:r>
    </w:p>
    <w:p w:rsidR="00850286" w:rsidRPr="00EF473E" w:rsidRDefault="00850286" w:rsidP="00850286">
      <w:pPr>
        <w:adjustRightInd w:val="0"/>
        <w:ind w:firstLine="709"/>
        <w:jc w:val="both"/>
        <w:rPr>
          <w:sz w:val="20"/>
          <w:szCs w:val="20"/>
        </w:rPr>
      </w:pPr>
      <w:r w:rsidRPr="00EF473E">
        <w:rPr>
          <w:sz w:val="20"/>
          <w:szCs w:val="20"/>
        </w:rPr>
        <w:t>- 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850286" w:rsidRPr="00EF473E" w:rsidRDefault="00850286" w:rsidP="00850286">
      <w:pPr>
        <w:adjustRightInd w:val="0"/>
        <w:ind w:firstLine="709"/>
        <w:jc w:val="both"/>
        <w:rPr>
          <w:sz w:val="20"/>
          <w:szCs w:val="20"/>
        </w:rPr>
      </w:pPr>
      <w:r w:rsidRPr="00EF473E">
        <w:rPr>
          <w:sz w:val="20"/>
          <w:szCs w:val="20"/>
        </w:rPr>
        <w:t>- 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rPr>
        <w:t>3.2.11. По восстановлению и поддержанию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 и террористических акций:</w:t>
      </w:r>
    </w:p>
    <w:p w:rsidR="00850286" w:rsidRPr="00EF473E" w:rsidRDefault="00850286" w:rsidP="00850286">
      <w:pPr>
        <w:adjustRightInd w:val="0"/>
        <w:ind w:firstLine="709"/>
        <w:jc w:val="both"/>
        <w:rPr>
          <w:sz w:val="20"/>
          <w:szCs w:val="20"/>
        </w:rPr>
      </w:pPr>
      <w:r w:rsidRPr="00EF473E">
        <w:rPr>
          <w:sz w:val="20"/>
          <w:szCs w:val="20"/>
        </w:rPr>
        <w:t>- 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850286" w:rsidRPr="00EF473E" w:rsidRDefault="00850286" w:rsidP="00850286">
      <w:pPr>
        <w:adjustRightInd w:val="0"/>
        <w:ind w:firstLine="709"/>
        <w:jc w:val="both"/>
        <w:rPr>
          <w:sz w:val="20"/>
          <w:szCs w:val="20"/>
        </w:rPr>
      </w:pPr>
      <w:r w:rsidRPr="00EF473E">
        <w:rPr>
          <w:sz w:val="20"/>
          <w:szCs w:val="20"/>
        </w:rPr>
        <w:t>- обеспечение беспрепятственного передвижения сил гражданской обороны для проведения аварийно-спасательных и других неотложных работ;</w:t>
      </w:r>
    </w:p>
    <w:p w:rsidR="00850286" w:rsidRPr="00EF473E" w:rsidRDefault="00850286" w:rsidP="00850286">
      <w:pPr>
        <w:adjustRightInd w:val="0"/>
        <w:ind w:firstLine="709"/>
        <w:jc w:val="both"/>
        <w:rPr>
          <w:sz w:val="20"/>
          <w:szCs w:val="20"/>
        </w:rPr>
      </w:pPr>
      <w:r w:rsidRPr="00EF473E">
        <w:rPr>
          <w:sz w:val="20"/>
          <w:szCs w:val="20"/>
        </w:rPr>
        <w:t>- осуществление пропускного режима и поддержание общественного порядка в очагах поражения;</w:t>
      </w:r>
    </w:p>
    <w:p w:rsidR="00850286" w:rsidRPr="00EF473E" w:rsidRDefault="00850286" w:rsidP="00850286">
      <w:pPr>
        <w:adjustRightInd w:val="0"/>
        <w:ind w:firstLine="709"/>
        <w:jc w:val="both"/>
        <w:rPr>
          <w:sz w:val="20"/>
          <w:szCs w:val="20"/>
        </w:rPr>
      </w:pPr>
      <w:r w:rsidRPr="00EF473E">
        <w:rPr>
          <w:sz w:val="20"/>
          <w:szCs w:val="20"/>
        </w:rPr>
        <w:t>- 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rPr>
        <w:t>3.2.12. По вопросам срочного восстановления функционирования необходимых коммунальных служб в военное время:</w:t>
      </w:r>
    </w:p>
    <w:p w:rsidR="00850286" w:rsidRPr="00EF473E" w:rsidRDefault="00850286" w:rsidP="00850286">
      <w:pPr>
        <w:adjustRightInd w:val="0"/>
        <w:ind w:firstLine="709"/>
        <w:jc w:val="both"/>
        <w:rPr>
          <w:sz w:val="20"/>
          <w:szCs w:val="20"/>
        </w:rPr>
      </w:pPr>
      <w:r w:rsidRPr="00EF473E">
        <w:rPr>
          <w:sz w:val="20"/>
          <w:szCs w:val="20"/>
        </w:rPr>
        <w:t>- обеспечение готовности коммунальных служб к работе в условиях военного времени, разработка планов их действий;</w:t>
      </w:r>
    </w:p>
    <w:p w:rsidR="00850286" w:rsidRPr="00EF473E" w:rsidRDefault="00850286" w:rsidP="00850286">
      <w:pPr>
        <w:adjustRightInd w:val="0"/>
        <w:ind w:firstLine="709"/>
        <w:jc w:val="both"/>
        <w:rPr>
          <w:sz w:val="20"/>
          <w:szCs w:val="20"/>
        </w:rPr>
      </w:pPr>
      <w:r w:rsidRPr="00EF473E">
        <w:rPr>
          <w:sz w:val="20"/>
          <w:szCs w:val="20"/>
        </w:rPr>
        <w:t>- создание запасов оборудования и запасных частей для ремонта поврежденных систем газо-, энерго- и водоснабжения;</w:t>
      </w:r>
    </w:p>
    <w:p w:rsidR="00850286" w:rsidRPr="00EF473E" w:rsidRDefault="00850286" w:rsidP="00850286">
      <w:pPr>
        <w:adjustRightInd w:val="0"/>
        <w:ind w:firstLine="709"/>
        <w:jc w:val="both"/>
        <w:rPr>
          <w:sz w:val="20"/>
          <w:szCs w:val="20"/>
        </w:rPr>
      </w:pPr>
      <w:r w:rsidRPr="00EF473E">
        <w:rPr>
          <w:sz w:val="20"/>
          <w:szCs w:val="20"/>
        </w:rPr>
        <w:t>- создание и подготовка резерва мобильных средств для очистки, опреснения и транспортировки воды;</w:t>
      </w:r>
    </w:p>
    <w:p w:rsidR="00850286" w:rsidRPr="00EF473E" w:rsidRDefault="00850286" w:rsidP="00850286">
      <w:pPr>
        <w:adjustRightInd w:val="0"/>
        <w:ind w:firstLine="709"/>
        <w:jc w:val="both"/>
        <w:rPr>
          <w:sz w:val="20"/>
          <w:szCs w:val="20"/>
        </w:rPr>
      </w:pPr>
      <w:r w:rsidRPr="00EF473E">
        <w:rPr>
          <w:sz w:val="20"/>
          <w:szCs w:val="20"/>
        </w:rPr>
        <w:t>- создание на водопроводных станциях необходимых запасов реагентов, реактивов, консервантов и дезинфицирующих средств;</w:t>
      </w:r>
    </w:p>
    <w:p w:rsidR="00850286" w:rsidRPr="00EF473E" w:rsidRDefault="00850286" w:rsidP="00850286">
      <w:pPr>
        <w:adjustRightInd w:val="0"/>
        <w:ind w:firstLine="709"/>
        <w:jc w:val="both"/>
        <w:rPr>
          <w:sz w:val="20"/>
          <w:szCs w:val="20"/>
        </w:rPr>
      </w:pPr>
      <w:r w:rsidRPr="00EF473E">
        <w:rPr>
          <w:sz w:val="20"/>
          <w:szCs w:val="20"/>
        </w:rPr>
        <w:t>- создание запасов резервуаров и емкостей, сборно-разборных трубопроводов, мобильных резервных и</w:t>
      </w:r>
      <w:r>
        <w:rPr>
          <w:sz w:val="20"/>
          <w:szCs w:val="20"/>
        </w:rPr>
        <w:t xml:space="preserve"> автономных источников энергии,</w:t>
      </w:r>
      <w:r w:rsidRPr="00EF473E">
        <w:rPr>
          <w:sz w:val="20"/>
          <w:szCs w:val="20"/>
        </w:rPr>
        <w:t xml:space="preserve"> оборудования и технических средств для организации коммунального снабжения населения.</w:t>
      </w: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rPr>
        <w:t>3.2.13. По срочному захоронению трупов в военное время:</w:t>
      </w:r>
    </w:p>
    <w:p w:rsidR="00850286" w:rsidRPr="00EF473E" w:rsidRDefault="00850286" w:rsidP="00850286">
      <w:pPr>
        <w:adjustRightInd w:val="0"/>
        <w:ind w:firstLine="709"/>
        <w:jc w:val="both"/>
        <w:rPr>
          <w:sz w:val="20"/>
          <w:szCs w:val="20"/>
        </w:rPr>
      </w:pPr>
      <w:r w:rsidRPr="00EF473E">
        <w:rPr>
          <w:sz w:val="20"/>
          <w:szCs w:val="20"/>
        </w:rPr>
        <w:t>- заблаговременное, в мирное время, определение мест возможных захоронений;</w:t>
      </w:r>
    </w:p>
    <w:p w:rsidR="00850286" w:rsidRPr="00EF473E" w:rsidRDefault="00850286" w:rsidP="00850286">
      <w:pPr>
        <w:adjustRightInd w:val="0"/>
        <w:ind w:firstLine="709"/>
        <w:jc w:val="both"/>
        <w:rPr>
          <w:sz w:val="20"/>
          <w:szCs w:val="20"/>
        </w:rPr>
      </w:pPr>
      <w:r w:rsidRPr="00EF473E">
        <w:rPr>
          <w:sz w:val="20"/>
          <w:szCs w:val="20"/>
        </w:rPr>
        <w:t>- 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850286" w:rsidRPr="00EF473E" w:rsidRDefault="00850286" w:rsidP="00850286">
      <w:pPr>
        <w:adjustRightInd w:val="0"/>
        <w:ind w:firstLine="709"/>
        <w:jc w:val="both"/>
        <w:rPr>
          <w:sz w:val="20"/>
          <w:szCs w:val="20"/>
        </w:rPr>
      </w:pPr>
      <w:r w:rsidRPr="00EF473E">
        <w:rPr>
          <w:sz w:val="20"/>
          <w:szCs w:val="20"/>
        </w:rPr>
        <w:t>- оборудование мест погребения (захоронения) тел (останков) погибших;</w:t>
      </w:r>
    </w:p>
    <w:p w:rsidR="00850286" w:rsidRPr="00EF473E" w:rsidRDefault="00850286" w:rsidP="00850286">
      <w:pPr>
        <w:adjustRightInd w:val="0"/>
        <w:ind w:firstLine="709"/>
        <w:jc w:val="both"/>
        <w:rPr>
          <w:sz w:val="20"/>
          <w:szCs w:val="20"/>
        </w:rPr>
      </w:pPr>
      <w:r w:rsidRPr="00EF473E">
        <w:rPr>
          <w:sz w:val="20"/>
          <w:szCs w:val="20"/>
        </w:rPr>
        <w:t>- 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850286" w:rsidRPr="00EF473E" w:rsidRDefault="00850286" w:rsidP="00850286">
      <w:pPr>
        <w:adjustRightInd w:val="0"/>
        <w:ind w:firstLine="709"/>
        <w:jc w:val="both"/>
        <w:rPr>
          <w:sz w:val="20"/>
          <w:szCs w:val="20"/>
        </w:rPr>
      </w:pPr>
      <w:r w:rsidRPr="00EF473E">
        <w:rPr>
          <w:sz w:val="20"/>
          <w:szCs w:val="20"/>
        </w:rPr>
        <w:t xml:space="preserve">- организация санитарно-эпидемиологического надзора. </w:t>
      </w: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rPr>
        <w:t>3.2.14.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850286" w:rsidRPr="00EF473E" w:rsidRDefault="00850286" w:rsidP="00850286">
      <w:pPr>
        <w:adjustRightInd w:val="0"/>
        <w:ind w:firstLine="709"/>
        <w:jc w:val="both"/>
        <w:rPr>
          <w:sz w:val="20"/>
          <w:szCs w:val="20"/>
        </w:rPr>
      </w:pPr>
      <w:r w:rsidRPr="00EF473E">
        <w:rPr>
          <w:sz w:val="20"/>
          <w:szCs w:val="20"/>
        </w:rPr>
        <w:t>- создание и организация работы в мирное и военное время комиссии по повышению устойчивости функционирования объектов экономики;</w:t>
      </w:r>
    </w:p>
    <w:p w:rsidR="00850286" w:rsidRPr="00EF473E" w:rsidRDefault="00850286" w:rsidP="00850286">
      <w:pPr>
        <w:adjustRightInd w:val="0"/>
        <w:ind w:firstLine="709"/>
        <w:jc w:val="both"/>
        <w:rPr>
          <w:sz w:val="20"/>
          <w:szCs w:val="20"/>
        </w:rPr>
      </w:pPr>
      <w:r w:rsidRPr="00EF473E">
        <w:rPr>
          <w:sz w:val="20"/>
          <w:szCs w:val="20"/>
        </w:rPr>
        <w:t xml:space="preserve">- 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осуществлении инженерно-технических мероприятий гражданской обороны; </w:t>
      </w:r>
    </w:p>
    <w:p w:rsidR="00850286" w:rsidRPr="00EF473E" w:rsidRDefault="00850286" w:rsidP="00850286">
      <w:pPr>
        <w:adjustRightInd w:val="0"/>
        <w:ind w:firstLine="709"/>
        <w:jc w:val="both"/>
        <w:rPr>
          <w:sz w:val="20"/>
          <w:szCs w:val="20"/>
        </w:rPr>
      </w:pPr>
      <w:r w:rsidRPr="00EF473E">
        <w:rPr>
          <w:sz w:val="20"/>
          <w:szCs w:val="20"/>
        </w:rPr>
        <w:t>- планирование и проведение в угрожаемый период мероприятий по комплексной маскировке критически важных и потенциально опасных объектов;</w:t>
      </w:r>
    </w:p>
    <w:p w:rsidR="00850286" w:rsidRPr="00EF473E" w:rsidRDefault="00850286" w:rsidP="00850286">
      <w:pPr>
        <w:adjustRightInd w:val="0"/>
        <w:ind w:firstLine="709"/>
        <w:jc w:val="both"/>
        <w:rPr>
          <w:sz w:val="20"/>
          <w:szCs w:val="20"/>
        </w:rPr>
      </w:pPr>
      <w:r w:rsidRPr="00EF473E">
        <w:rPr>
          <w:sz w:val="20"/>
          <w:szCs w:val="20"/>
        </w:rPr>
        <w:t>- разработка и проведение мероприятий, направленных на повышение надежности функционирования систем и источников энерго- и водоснабжения;</w:t>
      </w:r>
    </w:p>
    <w:p w:rsidR="00850286" w:rsidRPr="00EF473E" w:rsidRDefault="00850286" w:rsidP="00850286">
      <w:pPr>
        <w:adjustRightInd w:val="0"/>
        <w:ind w:firstLine="709"/>
        <w:jc w:val="both"/>
        <w:rPr>
          <w:sz w:val="20"/>
          <w:szCs w:val="20"/>
        </w:rPr>
      </w:pPr>
      <w:r w:rsidRPr="00EF473E">
        <w:rPr>
          <w:sz w:val="20"/>
          <w:szCs w:val="20"/>
        </w:rPr>
        <w:t>- разработка и реализация в мирное и военное время инженерно-технических мероприятий гражданской обороны, в том числе в проектах строительства;</w:t>
      </w:r>
    </w:p>
    <w:p w:rsidR="00850286" w:rsidRPr="00EF473E" w:rsidRDefault="00850286" w:rsidP="00850286">
      <w:pPr>
        <w:adjustRightInd w:val="0"/>
        <w:ind w:firstLine="709"/>
        <w:jc w:val="both"/>
        <w:rPr>
          <w:sz w:val="20"/>
          <w:szCs w:val="20"/>
        </w:rPr>
      </w:pPr>
      <w:r w:rsidRPr="00EF473E">
        <w:rPr>
          <w:sz w:val="20"/>
          <w:szCs w:val="20"/>
        </w:rPr>
        <w:lastRenderedPageBreak/>
        <w:t>- 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850286" w:rsidRPr="00EF473E" w:rsidRDefault="00850286" w:rsidP="00850286">
      <w:pPr>
        <w:adjustRightInd w:val="0"/>
        <w:ind w:firstLine="709"/>
        <w:jc w:val="both"/>
        <w:rPr>
          <w:sz w:val="20"/>
          <w:szCs w:val="20"/>
        </w:rPr>
      </w:pPr>
      <w:r w:rsidRPr="00EF473E">
        <w:rPr>
          <w:sz w:val="20"/>
          <w:szCs w:val="20"/>
        </w:rPr>
        <w:t xml:space="preserve">- 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 </w:t>
      </w:r>
    </w:p>
    <w:p w:rsidR="00850286" w:rsidRPr="00EF473E" w:rsidRDefault="00850286" w:rsidP="00850286">
      <w:pPr>
        <w:adjustRightInd w:val="0"/>
        <w:ind w:firstLine="709"/>
        <w:jc w:val="both"/>
        <w:rPr>
          <w:sz w:val="20"/>
          <w:szCs w:val="20"/>
        </w:rPr>
      </w:pPr>
      <w:r w:rsidRPr="00EF473E">
        <w:rPr>
          <w:sz w:val="20"/>
          <w:szCs w:val="20"/>
        </w:rPr>
        <w:t>- создание страхового фонда документации;</w:t>
      </w:r>
    </w:p>
    <w:p w:rsidR="00850286" w:rsidRPr="00EF473E" w:rsidRDefault="00850286" w:rsidP="00850286">
      <w:pPr>
        <w:adjustRightInd w:val="0"/>
        <w:ind w:firstLine="709"/>
        <w:jc w:val="both"/>
        <w:rPr>
          <w:sz w:val="20"/>
          <w:szCs w:val="20"/>
        </w:rPr>
      </w:pPr>
      <w:r w:rsidRPr="00EF473E">
        <w:rPr>
          <w:sz w:val="20"/>
          <w:szCs w:val="20"/>
        </w:rPr>
        <w:t xml:space="preserve">- повышение эффективности защиты производственных фондов при воздействии на них современных средств поражения. </w:t>
      </w: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rPr>
        <w:t>3.2.15. По вопросам обеспечения постоянной готовности сил и средств гражданской обороны:</w:t>
      </w:r>
    </w:p>
    <w:p w:rsidR="00850286" w:rsidRPr="00EF473E" w:rsidRDefault="00850286" w:rsidP="00850286">
      <w:pPr>
        <w:adjustRightInd w:val="0"/>
        <w:ind w:firstLine="709"/>
        <w:jc w:val="both"/>
        <w:rPr>
          <w:sz w:val="20"/>
          <w:szCs w:val="20"/>
        </w:rPr>
      </w:pPr>
      <w:r w:rsidRPr="00EF473E">
        <w:rPr>
          <w:sz w:val="20"/>
          <w:szCs w:val="20"/>
        </w:rPr>
        <w:t>- создание и оснащение сил гражданской обороны современными техникой и оборудованием;</w:t>
      </w:r>
    </w:p>
    <w:p w:rsidR="00850286" w:rsidRPr="00EF473E" w:rsidRDefault="00850286" w:rsidP="00850286">
      <w:pPr>
        <w:adjustRightInd w:val="0"/>
        <w:ind w:firstLine="709"/>
        <w:jc w:val="both"/>
        <w:rPr>
          <w:sz w:val="20"/>
          <w:szCs w:val="20"/>
        </w:rPr>
      </w:pPr>
      <w:r w:rsidRPr="00EF473E">
        <w:rPr>
          <w:sz w:val="20"/>
          <w:szCs w:val="20"/>
        </w:rPr>
        <w:t xml:space="preserve">- подготовка сил гражданской обороны к действиям, проведение учений и тренировок по гражданской обороне; </w:t>
      </w:r>
    </w:p>
    <w:p w:rsidR="00850286" w:rsidRPr="00EF473E" w:rsidRDefault="00850286" w:rsidP="00850286">
      <w:pPr>
        <w:adjustRightInd w:val="0"/>
        <w:ind w:firstLine="709"/>
        <w:jc w:val="both"/>
        <w:rPr>
          <w:sz w:val="20"/>
          <w:szCs w:val="20"/>
        </w:rPr>
      </w:pPr>
      <w:r w:rsidRPr="00EF473E">
        <w:rPr>
          <w:sz w:val="20"/>
          <w:szCs w:val="20"/>
        </w:rPr>
        <w:t>- планирование действий сил гражданской обороны;</w:t>
      </w:r>
    </w:p>
    <w:p w:rsidR="00850286" w:rsidRPr="00EF473E" w:rsidRDefault="00850286" w:rsidP="00850286">
      <w:pPr>
        <w:adjustRightInd w:val="0"/>
        <w:ind w:firstLine="709"/>
        <w:jc w:val="both"/>
        <w:rPr>
          <w:sz w:val="20"/>
          <w:szCs w:val="20"/>
        </w:rPr>
      </w:pPr>
      <w:r w:rsidRPr="00EF473E">
        <w:rPr>
          <w:sz w:val="20"/>
          <w:szCs w:val="20"/>
        </w:rPr>
        <w:t>- определение порядка взаимодействия и привлечения сил и средств гражданской обороны, а также всестороннее обеспечение их действий.</w:t>
      </w:r>
    </w:p>
    <w:p w:rsidR="00850286" w:rsidRPr="00EF473E" w:rsidRDefault="00850286" w:rsidP="00850286">
      <w:pPr>
        <w:jc w:val="center"/>
        <w:rPr>
          <w:b/>
          <w:sz w:val="20"/>
          <w:szCs w:val="20"/>
        </w:rPr>
      </w:pPr>
      <w:r w:rsidRPr="00EF473E">
        <w:rPr>
          <w:b/>
          <w:sz w:val="20"/>
          <w:szCs w:val="20"/>
        </w:rPr>
        <w:t xml:space="preserve">4. Руководство и организационная структура гражданской обороны </w:t>
      </w:r>
    </w:p>
    <w:p w:rsidR="00850286" w:rsidRPr="00EF473E" w:rsidRDefault="00850286" w:rsidP="00850286">
      <w:pPr>
        <w:jc w:val="center"/>
        <w:rPr>
          <w:b/>
          <w:sz w:val="20"/>
          <w:szCs w:val="20"/>
        </w:rPr>
      </w:pPr>
      <w:r w:rsidRPr="00EF473E">
        <w:rPr>
          <w:b/>
          <w:sz w:val="20"/>
          <w:szCs w:val="20"/>
        </w:rPr>
        <w:t xml:space="preserve">на территории Аликовского района </w:t>
      </w:r>
    </w:p>
    <w:p w:rsidR="00850286" w:rsidRPr="00EF473E" w:rsidRDefault="00850286" w:rsidP="00850286">
      <w:pPr>
        <w:ind w:firstLine="709"/>
        <w:jc w:val="both"/>
        <w:rPr>
          <w:sz w:val="20"/>
          <w:szCs w:val="20"/>
        </w:rPr>
      </w:pPr>
      <w:r w:rsidRPr="00EF473E">
        <w:rPr>
          <w:sz w:val="20"/>
          <w:szCs w:val="20"/>
        </w:rPr>
        <w:t>Состав сил и средств гражданской обороны.</w:t>
      </w: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rPr>
        <w:t>4.1. Гражданская оборона в Аликовском районе организуется по территориально-производственному принципу.</w:t>
      </w:r>
    </w:p>
    <w:p w:rsidR="00850286" w:rsidRPr="00EF473E" w:rsidRDefault="00850286" w:rsidP="00850286">
      <w:pPr>
        <w:adjustRightInd w:val="0"/>
        <w:ind w:firstLine="709"/>
        <w:jc w:val="both"/>
        <w:rPr>
          <w:sz w:val="20"/>
          <w:szCs w:val="20"/>
        </w:rPr>
      </w:pPr>
      <w:r w:rsidRPr="00EF473E">
        <w:rPr>
          <w:sz w:val="20"/>
          <w:szCs w:val="20"/>
        </w:rPr>
        <w:t xml:space="preserve">4.2. Руководство гражданской обороной на территории Аликовского района осуществляет глава администрации Аликовского района. </w:t>
      </w:r>
    </w:p>
    <w:p w:rsidR="00850286" w:rsidRPr="00EF473E" w:rsidRDefault="00850286" w:rsidP="00850286">
      <w:pPr>
        <w:adjustRightInd w:val="0"/>
        <w:ind w:firstLine="709"/>
        <w:jc w:val="both"/>
        <w:rPr>
          <w:sz w:val="20"/>
          <w:szCs w:val="20"/>
        </w:rPr>
      </w:pPr>
      <w:r w:rsidRPr="00EF473E">
        <w:rPr>
          <w:sz w:val="20"/>
          <w:szCs w:val="20"/>
        </w:rPr>
        <w:t>Руководство гражданской обороной в организациях осуществляют их руководители.</w:t>
      </w:r>
    </w:p>
    <w:p w:rsidR="00850286" w:rsidRPr="00EF473E" w:rsidRDefault="00850286" w:rsidP="00850286">
      <w:pPr>
        <w:adjustRightInd w:val="0"/>
        <w:ind w:firstLine="709"/>
        <w:jc w:val="both"/>
        <w:rPr>
          <w:sz w:val="20"/>
          <w:szCs w:val="20"/>
        </w:rPr>
      </w:pPr>
      <w:r w:rsidRPr="00EF473E">
        <w:rPr>
          <w:sz w:val="20"/>
          <w:szCs w:val="20"/>
        </w:rPr>
        <w:t>Глава администрации Аликовского  района несет персональную ответственность за организацию и проведение мероприятий по гражданской обороне и защите населения.</w:t>
      </w:r>
    </w:p>
    <w:p w:rsidR="00850286" w:rsidRPr="00EF473E" w:rsidRDefault="00850286" w:rsidP="00850286">
      <w:pPr>
        <w:adjustRightInd w:val="0"/>
        <w:ind w:firstLine="709"/>
        <w:jc w:val="both"/>
        <w:rPr>
          <w:sz w:val="20"/>
          <w:szCs w:val="20"/>
        </w:rPr>
      </w:pPr>
      <w:r w:rsidRPr="00EF473E">
        <w:rPr>
          <w:sz w:val="20"/>
          <w:szCs w:val="20"/>
        </w:rPr>
        <w:t>4.3. Структурным подразделением, осуществляющим управление гражданской обороной в администрации Аликовском районе, является сектор специальных программ и по делам ГО и ЧС администрации Аликовского района  Чувашской Республики.</w:t>
      </w:r>
    </w:p>
    <w:p w:rsidR="00850286" w:rsidRPr="00EF473E" w:rsidRDefault="00850286" w:rsidP="00850286">
      <w:pPr>
        <w:adjustRightInd w:val="0"/>
        <w:ind w:firstLine="709"/>
        <w:jc w:val="both"/>
        <w:rPr>
          <w:sz w:val="20"/>
          <w:szCs w:val="20"/>
        </w:rPr>
      </w:pPr>
      <w:r w:rsidRPr="00EF473E">
        <w:rPr>
          <w:sz w:val="20"/>
          <w:szCs w:val="20"/>
        </w:rPr>
        <w:t xml:space="preserve">4.4. Для планирования, подготовки и проведения эвакуационных мероприятий администрацией Аликовского района заблаговременно в мирное время создается эвакоприемная комиссия. Эвакоприемная комиссия Аликовского района возглавляется одним из заместителей главы администрации района. </w:t>
      </w:r>
    </w:p>
    <w:p w:rsidR="00850286" w:rsidRPr="00EF473E" w:rsidRDefault="00850286" w:rsidP="00850286">
      <w:pPr>
        <w:adjustRightInd w:val="0"/>
        <w:ind w:firstLine="709"/>
        <w:jc w:val="both"/>
        <w:rPr>
          <w:sz w:val="20"/>
          <w:szCs w:val="20"/>
        </w:rPr>
      </w:pPr>
      <w:r w:rsidRPr="00EF473E">
        <w:rPr>
          <w:sz w:val="20"/>
          <w:szCs w:val="20"/>
        </w:rPr>
        <w:t xml:space="preserve">Деятельность  эвакоприемной комиссии регламентируется положением об эвакоприемной комиссии, утверждаемым соответствующим нормативным правовым актом, утверждаемой руководителем гражданской обороны. </w:t>
      </w: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rPr>
        <w:t>4.5. Для решения задач в области гражданской обороны, реализуемых на территории Аликовского района, создаются силы гражданской обороны. В состав сил гражданской обо</w:t>
      </w:r>
      <w:r>
        <w:rPr>
          <w:rFonts w:ascii="Times New Roman" w:hAnsi="Times New Roman" w:cs="Times New Roman"/>
        </w:rPr>
        <w:t xml:space="preserve">роны Аликовского района входят </w:t>
      </w:r>
      <w:r w:rsidRPr="00EF473E">
        <w:rPr>
          <w:rFonts w:ascii="Times New Roman" w:hAnsi="Times New Roman" w:cs="Times New Roman"/>
        </w:rPr>
        <w:t xml:space="preserve">спасательные службы, по обеспечению выполнения мероприятий по гражданской обороне. </w:t>
      </w:r>
    </w:p>
    <w:p w:rsidR="00850286" w:rsidRPr="00EF473E" w:rsidRDefault="00850286" w:rsidP="00850286">
      <w:pPr>
        <w:adjustRightInd w:val="0"/>
        <w:ind w:firstLine="709"/>
        <w:jc w:val="both"/>
        <w:rPr>
          <w:sz w:val="20"/>
          <w:szCs w:val="20"/>
        </w:rPr>
      </w:pPr>
      <w:r w:rsidRPr="00EF473E">
        <w:rPr>
          <w:sz w:val="20"/>
          <w:szCs w:val="20"/>
        </w:rPr>
        <w:t>Решение о создании спасательных служб Аликовского района принимает глава администрации района, в организациях – руководители организаций.</w:t>
      </w:r>
    </w:p>
    <w:p w:rsidR="00850286" w:rsidRPr="00EF473E" w:rsidRDefault="00850286" w:rsidP="00850286">
      <w:pPr>
        <w:adjustRightInd w:val="0"/>
        <w:ind w:firstLine="709"/>
        <w:jc w:val="both"/>
        <w:rPr>
          <w:sz w:val="20"/>
          <w:szCs w:val="20"/>
        </w:rPr>
      </w:pPr>
      <w:r w:rsidRPr="00EF473E">
        <w:rPr>
          <w:sz w:val="20"/>
          <w:szCs w:val="20"/>
        </w:rPr>
        <w:t>Вид и количество спасательных служб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850286" w:rsidRPr="00EF473E" w:rsidRDefault="00850286" w:rsidP="00850286">
      <w:pPr>
        <w:adjustRightInd w:val="0"/>
        <w:ind w:firstLine="709"/>
        <w:jc w:val="both"/>
        <w:rPr>
          <w:sz w:val="20"/>
          <w:szCs w:val="20"/>
        </w:rPr>
      </w:pPr>
      <w:r w:rsidRPr="00EF473E">
        <w:rPr>
          <w:sz w:val="20"/>
          <w:szCs w:val="20"/>
        </w:rPr>
        <w:t>Задачи, организация и функции спасательных служб определяются соответствующими положениями о спасательных службах.</w:t>
      </w:r>
    </w:p>
    <w:p w:rsidR="00850286" w:rsidRPr="00EF473E" w:rsidRDefault="00850286" w:rsidP="00850286">
      <w:pPr>
        <w:ind w:firstLine="709"/>
        <w:jc w:val="both"/>
        <w:rPr>
          <w:sz w:val="20"/>
          <w:szCs w:val="20"/>
        </w:rPr>
      </w:pPr>
      <w:r w:rsidRPr="00EF473E">
        <w:rPr>
          <w:sz w:val="20"/>
          <w:szCs w:val="20"/>
        </w:rPr>
        <w:t>В состав спасательных служб Аликовского района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чрезвычайных ситуациях природного и техногенного характера.</w:t>
      </w:r>
    </w:p>
    <w:p w:rsidR="00850286" w:rsidRPr="00EF473E" w:rsidRDefault="00850286" w:rsidP="00850286">
      <w:pPr>
        <w:ind w:firstLine="709"/>
        <w:jc w:val="both"/>
        <w:rPr>
          <w:sz w:val="20"/>
          <w:szCs w:val="20"/>
        </w:rPr>
      </w:pPr>
      <w:r w:rsidRPr="00EF473E">
        <w:rPr>
          <w:sz w:val="20"/>
          <w:szCs w:val="20"/>
        </w:rPr>
        <w:t>4.6. Аварийно-спасательные формирования – самостоятельные или входящие в состав 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850286" w:rsidRPr="00EF473E" w:rsidRDefault="00850286" w:rsidP="00850286">
      <w:pPr>
        <w:ind w:firstLine="709"/>
        <w:jc w:val="both"/>
        <w:rPr>
          <w:sz w:val="20"/>
          <w:szCs w:val="20"/>
        </w:rPr>
      </w:pPr>
      <w:r w:rsidRPr="00EF473E">
        <w:rPr>
          <w:sz w:val="20"/>
          <w:szCs w:val="20"/>
        </w:rPr>
        <w:t>4.7.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актами.</w:t>
      </w:r>
    </w:p>
    <w:p w:rsidR="00850286" w:rsidRPr="00EF473E" w:rsidRDefault="00850286" w:rsidP="00850286">
      <w:pPr>
        <w:ind w:firstLine="709"/>
        <w:jc w:val="both"/>
        <w:rPr>
          <w:sz w:val="20"/>
          <w:szCs w:val="20"/>
        </w:rPr>
      </w:pPr>
      <w:r w:rsidRPr="00EF473E">
        <w:rPr>
          <w:sz w:val="20"/>
          <w:szCs w:val="20"/>
        </w:rPr>
        <w:t>Решение о привлечении в мирное время сил и средств гражданской обороны для ликвидации последствий чрезвычайных ситуаций на территории Аликовского района принимает глава администрации Аликовского района и руководители организаций в отношении созданных ими сил гражданской обороны.</w:t>
      </w:r>
    </w:p>
    <w:p w:rsidR="00850286" w:rsidRPr="00EF473E" w:rsidRDefault="00850286" w:rsidP="00850286">
      <w:pPr>
        <w:jc w:val="center"/>
        <w:rPr>
          <w:b/>
          <w:sz w:val="20"/>
          <w:szCs w:val="20"/>
        </w:rPr>
      </w:pPr>
      <w:r w:rsidRPr="00EF473E">
        <w:rPr>
          <w:b/>
          <w:sz w:val="20"/>
          <w:szCs w:val="20"/>
        </w:rPr>
        <w:t xml:space="preserve">5. Подготовка к ведению и ведение гражданской обороны </w:t>
      </w:r>
    </w:p>
    <w:p w:rsidR="00850286" w:rsidRPr="00EF473E" w:rsidRDefault="00850286" w:rsidP="00850286">
      <w:pPr>
        <w:adjustRightInd w:val="0"/>
        <w:ind w:firstLine="709"/>
        <w:jc w:val="both"/>
        <w:rPr>
          <w:bCs/>
          <w:sz w:val="20"/>
          <w:szCs w:val="20"/>
        </w:rPr>
      </w:pPr>
      <w:r w:rsidRPr="00EF473E">
        <w:rPr>
          <w:bCs/>
          <w:sz w:val="20"/>
          <w:szCs w:val="20"/>
        </w:rPr>
        <w:t xml:space="preserve">5.1.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на территории Аликовского района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и осуществляется на основании </w:t>
      </w:r>
      <w:r w:rsidRPr="00EF473E">
        <w:rPr>
          <w:bCs/>
          <w:sz w:val="20"/>
          <w:szCs w:val="20"/>
        </w:rPr>
        <w:lastRenderedPageBreak/>
        <w:t>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 Аликовского района.</w:t>
      </w:r>
    </w:p>
    <w:p w:rsidR="00850286" w:rsidRPr="00EF473E" w:rsidRDefault="00850286" w:rsidP="00850286">
      <w:pPr>
        <w:adjustRightInd w:val="0"/>
        <w:ind w:firstLine="709"/>
        <w:jc w:val="both"/>
        <w:rPr>
          <w:bCs/>
          <w:sz w:val="20"/>
          <w:szCs w:val="20"/>
        </w:rPr>
      </w:pPr>
      <w:r w:rsidRPr="00EF473E">
        <w:rPr>
          <w:bCs/>
          <w:sz w:val="20"/>
          <w:szCs w:val="20"/>
        </w:rPr>
        <w:t>План основных мероприятий Аликовского района разрабатывается администрацией района и согласовывается с Главным управлением МЧС России по Чувашской Республики.</w:t>
      </w:r>
    </w:p>
    <w:p w:rsidR="00850286" w:rsidRPr="00EF473E" w:rsidRDefault="00850286" w:rsidP="00850286">
      <w:pPr>
        <w:adjustRightInd w:val="0"/>
        <w:ind w:firstLine="709"/>
        <w:jc w:val="both"/>
        <w:rPr>
          <w:bCs/>
          <w:sz w:val="20"/>
          <w:szCs w:val="20"/>
        </w:rPr>
      </w:pPr>
      <w:r w:rsidRPr="00EF473E">
        <w:rPr>
          <w:bCs/>
          <w:sz w:val="20"/>
          <w:szCs w:val="20"/>
        </w:rPr>
        <w:t>Планирование основных мероприятий гражданкой обороны производится с учетом всесторонней оценки обстановки, которая может сложиться на территории Аликовского района в результате применения современных средств поражения, а также в результате возможных террористических актов и чрезвычайных ситуаций.</w:t>
      </w: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bCs/>
        </w:rPr>
        <w:t xml:space="preserve">5.2. Ведение гражданской обороны на муниципальном уровне осуществляется на основе плана гражданской обороны и защиты населения Аликовского района, а в организациях – на основе планов гражданской обороны. </w:t>
      </w:r>
    </w:p>
    <w:p w:rsidR="00850286" w:rsidRPr="00EF473E" w:rsidRDefault="00850286" w:rsidP="00850286">
      <w:pPr>
        <w:adjustRightInd w:val="0"/>
        <w:ind w:firstLine="709"/>
        <w:jc w:val="both"/>
        <w:rPr>
          <w:bCs/>
          <w:sz w:val="20"/>
          <w:szCs w:val="20"/>
        </w:rPr>
      </w:pPr>
      <w:r w:rsidRPr="00EF473E">
        <w:rPr>
          <w:sz w:val="20"/>
          <w:szCs w:val="20"/>
        </w:rPr>
        <w:t>5.3.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Аликовского района организуется сбор и обмен информацией в области гражданской обороны (далее – информация).</w:t>
      </w:r>
    </w:p>
    <w:p w:rsidR="00850286" w:rsidRPr="00EF473E" w:rsidRDefault="00850286" w:rsidP="00850286">
      <w:pPr>
        <w:ind w:firstLine="709"/>
        <w:jc w:val="both"/>
        <w:rPr>
          <w:sz w:val="20"/>
          <w:szCs w:val="20"/>
        </w:rPr>
      </w:pPr>
      <w:r w:rsidRPr="00EF473E">
        <w:rPr>
          <w:sz w:val="20"/>
          <w:szCs w:val="20"/>
        </w:rPr>
        <w:t xml:space="preserve">Сбор и обмен информацией осуществляются организациями, продолжающими работу в военное время. </w:t>
      </w:r>
    </w:p>
    <w:p w:rsidR="00850286" w:rsidRPr="00EF473E" w:rsidRDefault="00850286" w:rsidP="00850286">
      <w:pPr>
        <w:ind w:firstLine="709"/>
        <w:jc w:val="both"/>
        <w:rPr>
          <w:sz w:val="20"/>
          <w:szCs w:val="20"/>
        </w:rPr>
      </w:pPr>
      <w:r w:rsidRPr="00EF473E">
        <w:rPr>
          <w:sz w:val="20"/>
          <w:szCs w:val="20"/>
        </w:rPr>
        <w:t>Порядок сбора и обмена информацией в области гражданской обороны, формы донесений и сроки их представления определяется главным управлением МЧС России по Чувашской Республики.</w:t>
      </w:r>
    </w:p>
    <w:p w:rsidR="00850286" w:rsidRPr="00EF473E" w:rsidRDefault="00850286" w:rsidP="00850286">
      <w:pPr>
        <w:jc w:val="center"/>
        <w:rPr>
          <w:b/>
          <w:sz w:val="20"/>
          <w:szCs w:val="20"/>
        </w:rPr>
      </w:pPr>
      <w:r w:rsidRPr="00EF473E">
        <w:rPr>
          <w:b/>
          <w:sz w:val="20"/>
          <w:szCs w:val="20"/>
        </w:rPr>
        <w:t>6. Заключительные положения</w:t>
      </w: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rPr>
        <w:t>6.1. Финансирование мероприятий по гражданской обороне и защите населения осуществляется в соответствии с законодательством Российской Федерации.</w:t>
      </w:r>
    </w:p>
    <w:p w:rsidR="00850286" w:rsidRPr="00EF473E" w:rsidRDefault="00850286" w:rsidP="00850286">
      <w:pPr>
        <w:pStyle w:val="ConsPlusNormal"/>
        <w:ind w:firstLine="709"/>
        <w:jc w:val="both"/>
        <w:rPr>
          <w:rFonts w:ascii="Times New Roman" w:hAnsi="Times New Roman" w:cs="Times New Roman"/>
        </w:rPr>
      </w:pPr>
      <w:r w:rsidRPr="00EF473E">
        <w:rPr>
          <w:rFonts w:ascii="Times New Roman" w:hAnsi="Times New Roman" w:cs="Times New Roman"/>
        </w:rPr>
        <w:t>6.2. В соответствии с пунктом 3 статьи 18 Федерального закона от 12 февраля 1998 года № 28-ФЗ «О гражданской обороне» обеспечение мероприятий местного уровня по гражданской обороне, защите населения и территорий является расходным обязательством муниципального образования.</w:t>
      </w:r>
    </w:p>
    <w:p w:rsidR="00850286" w:rsidRPr="00EF473E" w:rsidRDefault="00850286" w:rsidP="00850286">
      <w:pPr>
        <w:ind w:firstLine="709"/>
        <w:jc w:val="both"/>
        <w:rPr>
          <w:sz w:val="20"/>
          <w:szCs w:val="20"/>
        </w:rPr>
      </w:pPr>
      <w:r w:rsidRPr="00EF473E">
        <w:rPr>
          <w:sz w:val="20"/>
          <w:szCs w:val="20"/>
        </w:rPr>
        <w:t>6.3.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9C51F4" w:rsidRPr="00AA4E93" w:rsidRDefault="009C51F4" w:rsidP="009C51F4">
      <w:pPr>
        <w:ind w:firstLine="709"/>
        <w:contextualSpacing/>
        <w:jc w:val="both"/>
        <w:rPr>
          <w:rFonts w:eastAsia="Calibri"/>
          <w:sz w:val="20"/>
          <w:szCs w:val="20"/>
          <w:lang w:eastAsia="en-US"/>
        </w:rPr>
      </w:pPr>
    </w:p>
    <w:p w:rsidR="009C51F4" w:rsidRDefault="009C51F4" w:rsidP="009C51F4">
      <w:pPr>
        <w:ind w:right="4535" w:firstLine="567"/>
        <w:jc w:val="both"/>
        <w:rPr>
          <w:color w:val="000000" w:themeColor="text1"/>
          <w:sz w:val="20"/>
          <w:szCs w:val="20"/>
        </w:rPr>
      </w:pPr>
    </w:p>
    <w:p w:rsidR="00912DBF" w:rsidRPr="00850286" w:rsidRDefault="00912DBF" w:rsidP="00850286">
      <w:pPr>
        <w:ind w:right="4535"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sidR="00850286">
        <w:rPr>
          <w:color w:val="000000" w:themeColor="text1"/>
          <w:sz w:val="20"/>
          <w:szCs w:val="20"/>
        </w:rPr>
        <w:t xml:space="preserve"> Республики от 24</w:t>
      </w:r>
      <w:r w:rsidR="009C51F4">
        <w:rPr>
          <w:color w:val="000000" w:themeColor="text1"/>
          <w:sz w:val="20"/>
          <w:szCs w:val="20"/>
        </w:rPr>
        <w:t>.0</w:t>
      </w:r>
      <w:r w:rsidR="00850286">
        <w:rPr>
          <w:color w:val="000000" w:themeColor="text1"/>
          <w:sz w:val="20"/>
          <w:szCs w:val="20"/>
        </w:rPr>
        <w:t>8</w:t>
      </w:r>
      <w:r w:rsidR="009C51F4">
        <w:rPr>
          <w:color w:val="000000" w:themeColor="text1"/>
          <w:sz w:val="20"/>
          <w:szCs w:val="20"/>
        </w:rPr>
        <w:t>.2021 г. №</w:t>
      </w:r>
      <w:r w:rsidR="00850286" w:rsidRPr="00850286">
        <w:rPr>
          <w:color w:val="000000" w:themeColor="text1"/>
          <w:sz w:val="20"/>
          <w:szCs w:val="20"/>
        </w:rPr>
        <w:t xml:space="preserve"> </w:t>
      </w:r>
      <w:r w:rsidR="00850286">
        <w:rPr>
          <w:color w:val="000000" w:themeColor="text1"/>
          <w:sz w:val="20"/>
          <w:szCs w:val="20"/>
        </w:rPr>
        <w:t>761</w:t>
      </w:r>
      <w:r w:rsidRPr="00760086">
        <w:rPr>
          <w:bCs/>
          <w:color w:val="000000" w:themeColor="text1"/>
          <w:sz w:val="20"/>
          <w:szCs w:val="20"/>
        </w:rPr>
        <w:t xml:space="preserve"> </w:t>
      </w:r>
      <w:r w:rsidR="00850286">
        <w:rPr>
          <w:bCs/>
          <w:color w:val="000000" w:themeColor="text1"/>
          <w:sz w:val="20"/>
          <w:szCs w:val="20"/>
        </w:rPr>
        <w:t>«</w:t>
      </w:r>
      <w:r w:rsidR="00850286" w:rsidRPr="00850286">
        <w:rPr>
          <w:bCs/>
          <w:color w:val="000000" w:themeColor="text1"/>
          <w:sz w:val="20"/>
          <w:szCs w:val="20"/>
        </w:rPr>
        <w:t>О проведении акции «Помоги пойти учиться»</w:t>
      </w:r>
      <w:r w:rsidRPr="00760086">
        <w:rPr>
          <w:bCs/>
          <w:color w:val="000000" w:themeColor="text1"/>
          <w:sz w:val="20"/>
          <w:szCs w:val="20"/>
        </w:rPr>
        <w:t>»</w:t>
      </w:r>
    </w:p>
    <w:p w:rsidR="00912DBF" w:rsidRPr="00760086" w:rsidRDefault="00912DBF" w:rsidP="00796FA7">
      <w:pPr>
        <w:rPr>
          <w:color w:val="000000" w:themeColor="text1"/>
          <w:sz w:val="22"/>
          <w:szCs w:val="22"/>
        </w:rPr>
      </w:pPr>
    </w:p>
    <w:p w:rsidR="00850286" w:rsidRPr="004C4B64" w:rsidRDefault="00850286" w:rsidP="00850286">
      <w:pPr>
        <w:tabs>
          <w:tab w:val="left" w:pos="8595"/>
        </w:tabs>
        <w:suppressAutoHyphens/>
        <w:ind w:firstLine="690"/>
        <w:jc w:val="both"/>
        <w:rPr>
          <w:sz w:val="20"/>
          <w:szCs w:val="20"/>
        </w:rPr>
      </w:pPr>
      <w:r w:rsidRPr="004C4B64">
        <w:rPr>
          <w:sz w:val="20"/>
          <w:szCs w:val="20"/>
          <w:shd w:val="clear" w:color="auto" w:fill="FFFFFF"/>
        </w:rPr>
        <w:t>В целях реализации подпрограммы «Предупреждение детской беспризорности, безнадзорности и правонарушений несовершеннолетних» муниципальной программы Аликовского района Чувашской Республики «Обеспечение общественного порядка и противодействие преступности» за счет всех источников финансирования,</w:t>
      </w:r>
      <w:r w:rsidRPr="004C4B64">
        <w:rPr>
          <w:sz w:val="20"/>
          <w:szCs w:val="20"/>
        </w:rPr>
        <w:t xml:space="preserve"> в целях ока</w:t>
      </w:r>
      <w:r>
        <w:rPr>
          <w:sz w:val="20"/>
          <w:szCs w:val="20"/>
        </w:rPr>
        <w:t>зания помощи в подготовке детей</w:t>
      </w:r>
      <w:r w:rsidRPr="004C4B64">
        <w:rPr>
          <w:sz w:val="20"/>
          <w:szCs w:val="20"/>
        </w:rPr>
        <w:t xml:space="preserve"> к  школе,  администрация   Аликовского района Чувашской Республики</w:t>
      </w:r>
    </w:p>
    <w:p w:rsidR="00850286" w:rsidRPr="004C4B64" w:rsidRDefault="00850286" w:rsidP="00850286">
      <w:pPr>
        <w:jc w:val="both"/>
        <w:rPr>
          <w:sz w:val="20"/>
          <w:szCs w:val="20"/>
        </w:rPr>
      </w:pPr>
      <w:r w:rsidRPr="004C4B64">
        <w:rPr>
          <w:sz w:val="20"/>
          <w:szCs w:val="20"/>
        </w:rPr>
        <w:t xml:space="preserve"> п о с т а н о в л я е т:</w:t>
      </w:r>
    </w:p>
    <w:p w:rsidR="00850286" w:rsidRPr="004C4B64" w:rsidRDefault="00850286" w:rsidP="00850286">
      <w:pPr>
        <w:suppressAutoHyphens/>
        <w:ind w:firstLine="750"/>
        <w:jc w:val="both"/>
        <w:rPr>
          <w:sz w:val="20"/>
          <w:szCs w:val="20"/>
        </w:rPr>
      </w:pPr>
      <w:r w:rsidRPr="004C4B64">
        <w:rPr>
          <w:sz w:val="20"/>
          <w:szCs w:val="20"/>
        </w:rPr>
        <w:t xml:space="preserve">1. Провести </w:t>
      </w:r>
      <w:r w:rsidRPr="004C4B64">
        <w:rPr>
          <w:color w:val="000000"/>
          <w:sz w:val="20"/>
          <w:szCs w:val="20"/>
        </w:rPr>
        <w:t xml:space="preserve">с 19 августа по 04 сентября 2021 года </w:t>
      </w:r>
      <w:r w:rsidRPr="004C4B64">
        <w:rPr>
          <w:color w:val="1C1C1C"/>
          <w:sz w:val="20"/>
          <w:szCs w:val="20"/>
        </w:rPr>
        <w:t>акцию «Помоги пойти учиться».</w:t>
      </w:r>
    </w:p>
    <w:p w:rsidR="00850286" w:rsidRPr="004C4B64" w:rsidRDefault="00850286" w:rsidP="00850286">
      <w:pPr>
        <w:suppressAutoHyphens/>
        <w:ind w:firstLine="720"/>
        <w:jc w:val="both"/>
        <w:rPr>
          <w:sz w:val="20"/>
          <w:szCs w:val="20"/>
        </w:rPr>
      </w:pPr>
      <w:r w:rsidRPr="004C4B64">
        <w:rPr>
          <w:sz w:val="20"/>
          <w:szCs w:val="20"/>
        </w:rPr>
        <w:t>2. Утвердить:</w:t>
      </w:r>
    </w:p>
    <w:p w:rsidR="00850286" w:rsidRPr="004C4B64" w:rsidRDefault="00850286" w:rsidP="00850286">
      <w:pPr>
        <w:keepNext/>
        <w:rPr>
          <w:sz w:val="20"/>
          <w:szCs w:val="20"/>
        </w:rPr>
      </w:pPr>
      <w:r w:rsidRPr="004C4B64">
        <w:rPr>
          <w:sz w:val="20"/>
          <w:szCs w:val="20"/>
        </w:rPr>
        <w:t xml:space="preserve">      </w:t>
      </w:r>
      <w:r w:rsidRPr="004C4B64">
        <w:rPr>
          <w:sz w:val="20"/>
          <w:szCs w:val="20"/>
        </w:rPr>
        <w:tab/>
        <w:t xml:space="preserve"> - положение о проведении акции ««Помоги пойти учиться» (приложение №1);</w:t>
      </w:r>
    </w:p>
    <w:p w:rsidR="00850286" w:rsidRPr="004C4B64" w:rsidRDefault="00850286" w:rsidP="00850286">
      <w:pPr>
        <w:ind w:firstLine="720"/>
        <w:jc w:val="both"/>
        <w:rPr>
          <w:sz w:val="20"/>
          <w:szCs w:val="20"/>
        </w:rPr>
      </w:pPr>
      <w:r w:rsidRPr="004C4B64">
        <w:rPr>
          <w:sz w:val="20"/>
          <w:szCs w:val="20"/>
        </w:rPr>
        <w:t xml:space="preserve"> -смету расходов на проведение акции «Помоги пойти учиться» (приложение №2).</w:t>
      </w:r>
    </w:p>
    <w:p w:rsidR="00850286" w:rsidRPr="004C4B64" w:rsidRDefault="00850286" w:rsidP="00850286">
      <w:pPr>
        <w:tabs>
          <w:tab w:val="left" w:pos="142"/>
          <w:tab w:val="left" w:pos="426"/>
        </w:tabs>
        <w:suppressAutoHyphens/>
        <w:ind w:firstLine="720"/>
        <w:jc w:val="both"/>
        <w:rPr>
          <w:sz w:val="20"/>
          <w:szCs w:val="20"/>
        </w:rPr>
      </w:pPr>
      <w:r w:rsidRPr="004C4B64">
        <w:rPr>
          <w:sz w:val="20"/>
          <w:szCs w:val="20"/>
        </w:rPr>
        <w:t xml:space="preserve">3.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  </w:t>
      </w:r>
    </w:p>
    <w:p w:rsidR="00850286" w:rsidRPr="004C4B64" w:rsidRDefault="00850286" w:rsidP="00850286">
      <w:pPr>
        <w:ind w:firstLine="567"/>
        <w:jc w:val="both"/>
        <w:rPr>
          <w:sz w:val="20"/>
          <w:szCs w:val="20"/>
        </w:rPr>
      </w:pPr>
    </w:p>
    <w:p w:rsidR="00850286" w:rsidRPr="004C4B64" w:rsidRDefault="00850286" w:rsidP="00850286">
      <w:pPr>
        <w:ind w:firstLine="567"/>
        <w:jc w:val="both"/>
        <w:rPr>
          <w:sz w:val="20"/>
          <w:szCs w:val="20"/>
        </w:rPr>
      </w:pPr>
    </w:p>
    <w:p w:rsidR="00850286" w:rsidRPr="004C4B64" w:rsidRDefault="00850286" w:rsidP="00850286">
      <w:pPr>
        <w:ind w:right="-1"/>
        <w:jc w:val="both"/>
        <w:rPr>
          <w:sz w:val="20"/>
          <w:szCs w:val="20"/>
        </w:rPr>
      </w:pPr>
      <w:r w:rsidRPr="004C4B64">
        <w:rPr>
          <w:sz w:val="20"/>
          <w:szCs w:val="20"/>
        </w:rPr>
        <w:t>Глава администрации</w:t>
      </w:r>
    </w:p>
    <w:p w:rsidR="00850286" w:rsidRPr="004C4B64" w:rsidRDefault="00850286" w:rsidP="00850286">
      <w:pPr>
        <w:ind w:right="-1"/>
        <w:jc w:val="both"/>
        <w:rPr>
          <w:sz w:val="20"/>
          <w:szCs w:val="20"/>
        </w:rPr>
      </w:pPr>
      <w:r w:rsidRPr="004C4B64">
        <w:rPr>
          <w:sz w:val="20"/>
          <w:szCs w:val="20"/>
        </w:rPr>
        <w:t xml:space="preserve">Аликовского района                                               </w:t>
      </w:r>
      <w:r>
        <w:rPr>
          <w:sz w:val="20"/>
          <w:szCs w:val="20"/>
        </w:rPr>
        <w:t xml:space="preserve">                        </w:t>
      </w:r>
      <w:r w:rsidRPr="004C4B64">
        <w:rPr>
          <w:sz w:val="20"/>
          <w:szCs w:val="20"/>
        </w:rPr>
        <w:t>А.Н. Куликов</w:t>
      </w:r>
    </w:p>
    <w:p w:rsidR="00850286" w:rsidRPr="004C4B64" w:rsidRDefault="00850286" w:rsidP="00850286">
      <w:pPr>
        <w:ind w:right="-1"/>
        <w:jc w:val="both"/>
        <w:rPr>
          <w:sz w:val="20"/>
          <w:szCs w:val="20"/>
        </w:rPr>
      </w:pPr>
    </w:p>
    <w:p w:rsidR="00850286" w:rsidRPr="004C4B64" w:rsidRDefault="00850286" w:rsidP="00850286">
      <w:pPr>
        <w:ind w:right="-1"/>
        <w:jc w:val="both"/>
        <w:rPr>
          <w:sz w:val="20"/>
          <w:szCs w:val="20"/>
        </w:rPr>
      </w:pPr>
    </w:p>
    <w:p w:rsidR="00850286" w:rsidRPr="004C4B64" w:rsidRDefault="00850286" w:rsidP="00850286">
      <w:pPr>
        <w:ind w:right="-1"/>
        <w:jc w:val="both"/>
        <w:rPr>
          <w:sz w:val="20"/>
          <w:szCs w:val="20"/>
        </w:rPr>
      </w:pPr>
    </w:p>
    <w:p w:rsidR="00850286" w:rsidRPr="004C4B64" w:rsidRDefault="00850286" w:rsidP="00850286">
      <w:pPr>
        <w:ind w:right="-1"/>
        <w:jc w:val="both"/>
        <w:rPr>
          <w:sz w:val="20"/>
          <w:szCs w:val="20"/>
        </w:rPr>
      </w:pPr>
    </w:p>
    <w:p w:rsidR="00850286" w:rsidRPr="004C4B64" w:rsidRDefault="00850286" w:rsidP="00850286">
      <w:pPr>
        <w:jc w:val="right"/>
        <w:rPr>
          <w:sz w:val="20"/>
          <w:szCs w:val="20"/>
        </w:rPr>
      </w:pPr>
      <w:r w:rsidRPr="004C4B64">
        <w:rPr>
          <w:sz w:val="20"/>
          <w:szCs w:val="20"/>
        </w:rPr>
        <w:t>Приложение №1</w:t>
      </w:r>
    </w:p>
    <w:p w:rsidR="00850286" w:rsidRPr="004C4B64" w:rsidRDefault="00850286" w:rsidP="00850286">
      <w:pPr>
        <w:ind w:hanging="180"/>
        <w:jc w:val="right"/>
        <w:rPr>
          <w:sz w:val="20"/>
          <w:szCs w:val="20"/>
        </w:rPr>
      </w:pPr>
      <w:r w:rsidRPr="004C4B64">
        <w:rPr>
          <w:sz w:val="20"/>
          <w:szCs w:val="20"/>
        </w:rPr>
        <w:t xml:space="preserve">к постановлению администрации </w:t>
      </w:r>
    </w:p>
    <w:p w:rsidR="00850286" w:rsidRPr="004C4B64" w:rsidRDefault="00850286" w:rsidP="00850286">
      <w:pPr>
        <w:ind w:hanging="180"/>
        <w:jc w:val="right"/>
        <w:rPr>
          <w:rStyle w:val="aff"/>
          <w:b w:val="0"/>
          <w:bCs w:val="0"/>
          <w:sz w:val="20"/>
          <w:szCs w:val="20"/>
        </w:rPr>
      </w:pPr>
      <w:r w:rsidRPr="004C4B64">
        <w:rPr>
          <w:sz w:val="20"/>
          <w:szCs w:val="20"/>
        </w:rPr>
        <w:t xml:space="preserve">Аликовского района </w:t>
      </w:r>
      <w:r w:rsidRPr="004C4B64">
        <w:rPr>
          <w:rStyle w:val="aff"/>
          <w:b w:val="0"/>
          <w:sz w:val="20"/>
          <w:szCs w:val="20"/>
        </w:rPr>
        <w:t>от</w:t>
      </w:r>
    </w:p>
    <w:p w:rsidR="00850286" w:rsidRPr="004C4B64" w:rsidRDefault="00850286" w:rsidP="00850286">
      <w:pPr>
        <w:ind w:hanging="180"/>
        <w:jc w:val="right"/>
        <w:rPr>
          <w:rFonts w:eastAsia="Arial Unicode MS"/>
          <w:sz w:val="20"/>
          <w:szCs w:val="20"/>
        </w:rPr>
      </w:pPr>
      <w:r w:rsidRPr="004C4B64">
        <w:rPr>
          <w:rStyle w:val="aff"/>
          <w:b w:val="0"/>
          <w:sz w:val="20"/>
          <w:szCs w:val="20"/>
        </w:rPr>
        <w:t>24.08.2021 г. №761</w:t>
      </w:r>
      <w:r w:rsidRPr="004C4B64">
        <w:rPr>
          <w:sz w:val="20"/>
          <w:szCs w:val="20"/>
        </w:rPr>
        <w:t xml:space="preserve"> </w:t>
      </w:r>
    </w:p>
    <w:p w:rsidR="00850286" w:rsidRPr="004C4B64" w:rsidRDefault="00850286" w:rsidP="00850286">
      <w:pPr>
        <w:ind w:hanging="180"/>
        <w:jc w:val="right"/>
        <w:rPr>
          <w:rFonts w:eastAsia="Arial Unicode MS"/>
          <w:sz w:val="20"/>
          <w:szCs w:val="20"/>
        </w:rPr>
      </w:pPr>
    </w:p>
    <w:p w:rsidR="00850286" w:rsidRPr="004C4B64" w:rsidRDefault="00850286" w:rsidP="00850286">
      <w:pPr>
        <w:pStyle w:val="ab"/>
        <w:spacing w:before="0" w:beforeAutospacing="0" w:after="0" w:afterAutospacing="0"/>
        <w:jc w:val="center"/>
        <w:rPr>
          <w:b/>
          <w:bCs/>
          <w:sz w:val="20"/>
          <w:szCs w:val="20"/>
        </w:rPr>
      </w:pPr>
      <w:r w:rsidRPr="004C4B64">
        <w:rPr>
          <w:b/>
          <w:bCs/>
          <w:sz w:val="20"/>
          <w:szCs w:val="20"/>
        </w:rPr>
        <w:t>ПОЛОЖЕНИЕ</w:t>
      </w:r>
    </w:p>
    <w:p w:rsidR="00850286" w:rsidRPr="004C4B64" w:rsidRDefault="00850286" w:rsidP="00850286">
      <w:pPr>
        <w:pStyle w:val="ab"/>
        <w:spacing w:before="0" w:beforeAutospacing="0" w:after="0" w:afterAutospacing="0"/>
        <w:jc w:val="center"/>
        <w:rPr>
          <w:b/>
          <w:bCs/>
          <w:sz w:val="20"/>
          <w:szCs w:val="20"/>
        </w:rPr>
      </w:pPr>
      <w:r w:rsidRPr="004C4B64">
        <w:rPr>
          <w:b/>
          <w:bCs/>
          <w:sz w:val="20"/>
          <w:szCs w:val="20"/>
        </w:rPr>
        <w:t>о проведении акции «Помоги пойти учиться»</w:t>
      </w:r>
    </w:p>
    <w:p w:rsidR="00850286" w:rsidRPr="004C4B64" w:rsidRDefault="00850286" w:rsidP="00850286">
      <w:pPr>
        <w:ind w:firstLine="720"/>
        <w:jc w:val="center"/>
        <w:rPr>
          <w:sz w:val="20"/>
          <w:szCs w:val="20"/>
        </w:rPr>
      </w:pPr>
      <w:r w:rsidRPr="004C4B64">
        <w:rPr>
          <w:b/>
          <w:bCs/>
          <w:sz w:val="20"/>
          <w:szCs w:val="20"/>
        </w:rPr>
        <w:t>1.Общие положения.</w:t>
      </w:r>
    </w:p>
    <w:p w:rsidR="00850286" w:rsidRPr="004C4B64" w:rsidRDefault="00850286" w:rsidP="00850286">
      <w:pPr>
        <w:tabs>
          <w:tab w:val="left" w:pos="142"/>
        </w:tabs>
        <w:ind w:firstLine="709"/>
        <w:jc w:val="both"/>
        <w:rPr>
          <w:sz w:val="20"/>
          <w:szCs w:val="20"/>
        </w:rPr>
      </w:pPr>
    </w:p>
    <w:p w:rsidR="00850286" w:rsidRPr="004C4B64" w:rsidRDefault="00850286" w:rsidP="00850286">
      <w:pPr>
        <w:tabs>
          <w:tab w:val="left" w:pos="142"/>
        </w:tabs>
        <w:ind w:firstLine="709"/>
        <w:jc w:val="both"/>
        <w:rPr>
          <w:sz w:val="20"/>
          <w:szCs w:val="20"/>
        </w:rPr>
      </w:pPr>
      <w:r w:rsidRPr="004C4B64">
        <w:rPr>
          <w:sz w:val="20"/>
          <w:szCs w:val="20"/>
        </w:rPr>
        <w:lastRenderedPageBreak/>
        <w:t xml:space="preserve">Акция </w:t>
      </w:r>
      <w:r w:rsidRPr="004C4B64">
        <w:rPr>
          <w:bCs/>
          <w:sz w:val="20"/>
          <w:szCs w:val="20"/>
        </w:rPr>
        <w:t>«Помоги пойти учиться»</w:t>
      </w:r>
      <w:r w:rsidRPr="004C4B64">
        <w:rPr>
          <w:sz w:val="20"/>
          <w:szCs w:val="20"/>
        </w:rPr>
        <w:t xml:space="preserve"> (далее – Акция) проводится накануне учебного года для оказания помощи многодетным, неполным, малообеспеченным семьям. Настоящее положение об Акции определяет порядок организации и проведения акции </w:t>
      </w:r>
      <w:r w:rsidRPr="004C4B64">
        <w:rPr>
          <w:bCs/>
          <w:sz w:val="20"/>
          <w:szCs w:val="20"/>
        </w:rPr>
        <w:t>«Помоги пойти учиться»</w:t>
      </w:r>
      <w:r w:rsidRPr="004C4B64">
        <w:rPr>
          <w:sz w:val="20"/>
          <w:szCs w:val="20"/>
        </w:rPr>
        <w:t>.</w:t>
      </w:r>
    </w:p>
    <w:p w:rsidR="00850286" w:rsidRPr="004C4B64" w:rsidRDefault="00850286" w:rsidP="00850286">
      <w:pPr>
        <w:tabs>
          <w:tab w:val="left" w:pos="142"/>
        </w:tabs>
        <w:ind w:firstLine="709"/>
        <w:jc w:val="center"/>
        <w:rPr>
          <w:sz w:val="20"/>
          <w:szCs w:val="20"/>
        </w:rPr>
      </w:pPr>
      <w:r w:rsidRPr="004C4B64">
        <w:rPr>
          <w:b/>
          <w:bCs/>
          <w:sz w:val="20"/>
          <w:szCs w:val="20"/>
        </w:rPr>
        <w:t>2.Цели и задачи:</w:t>
      </w:r>
    </w:p>
    <w:p w:rsidR="00850286" w:rsidRPr="004C4B64" w:rsidRDefault="00850286" w:rsidP="00850286">
      <w:pPr>
        <w:pStyle w:val="ab"/>
        <w:tabs>
          <w:tab w:val="left" w:pos="142"/>
        </w:tabs>
        <w:spacing w:before="0" w:beforeAutospacing="0" w:after="0" w:afterAutospacing="0"/>
        <w:ind w:firstLine="709"/>
        <w:rPr>
          <w:sz w:val="20"/>
          <w:szCs w:val="20"/>
        </w:rPr>
      </w:pPr>
      <w:r w:rsidRPr="004C4B64">
        <w:rPr>
          <w:sz w:val="20"/>
          <w:szCs w:val="20"/>
        </w:rPr>
        <w:t>2.1. Цель Акции:</w:t>
      </w:r>
    </w:p>
    <w:p w:rsidR="00850286" w:rsidRPr="004C4B64" w:rsidRDefault="00850286" w:rsidP="00850286">
      <w:pPr>
        <w:pStyle w:val="ab"/>
        <w:tabs>
          <w:tab w:val="left" w:pos="142"/>
        </w:tabs>
        <w:spacing w:before="0" w:beforeAutospacing="0" w:after="0" w:afterAutospacing="0"/>
        <w:ind w:firstLine="709"/>
        <w:jc w:val="both"/>
        <w:rPr>
          <w:sz w:val="20"/>
          <w:szCs w:val="20"/>
        </w:rPr>
      </w:pPr>
      <w:r w:rsidRPr="004C4B64">
        <w:rPr>
          <w:sz w:val="20"/>
          <w:szCs w:val="20"/>
        </w:rPr>
        <w:t>-оказание социальной помощи семьям, находящимся в трудной жизненной ситуации, при подготовке детей к новому учебному году.</w:t>
      </w:r>
    </w:p>
    <w:p w:rsidR="00850286" w:rsidRPr="004C4B64" w:rsidRDefault="00850286" w:rsidP="00850286">
      <w:pPr>
        <w:pStyle w:val="ab"/>
        <w:tabs>
          <w:tab w:val="left" w:pos="142"/>
        </w:tabs>
        <w:spacing w:before="0" w:beforeAutospacing="0" w:after="0" w:afterAutospacing="0"/>
        <w:ind w:firstLine="709"/>
        <w:rPr>
          <w:sz w:val="20"/>
          <w:szCs w:val="20"/>
        </w:rPr>
      </w:pPr>
      <w:r w:rsidRPr="004C4B64">
        <w:rPr>
          <w:sz w:val="20"/>
          <w:szCs w:val="20"/>
        </w:rPr>
        <w:t>2.2. Задачи Акции:</w:t>
      </w:r>
    </w:p>
    <w:p w:rsidR="00850286" w:rsidRPr="004C4B64" w:rsidRDefault="00850286" w:rsidP="00850286">
      <w:pPr>
        <w:pStyle w:val="ab"/>
        <w:tabs>
          <w:tab w:val="left" w:pos="142"/>
        </w:tabs>
        <w:spacing w:before="0" w:beforeAutospacing="0" w:after="0" w:afterAutospacing="0"/>
        <w:ind w:firstLine="709"/>
        <w:jc w:val="both"/>
        <w:rPr>
          <w:sz w:val="20"/>
          <w:szCs w:val="20"/>
        </w:rPr>
      </w:pPr>
      <w:r w:rsidRPr="004C4B64">
        <w:rPr>
          <w:sz w:val="20"/>
          <w:szCs w:val="20"/>
        </w:rPr>
        <w:t>-формирование неравнодушного отношения к семьям, находящимся в трудной жизненной ситуации;</w:t>
      </w:r>
    </w:p>
    <w:p w:rsidR="00850286" w:rsidRPr="004C4B64" w:rsidRDefault="00850286" w:rsidP="00850286">
      <w:pPr>
        <w:pStyle w:val="ab"/>
        <w:tabs>
          <w:tab w:val="left" w:pos="142"/>
        </w:tabs>
        <w:spacing w:before="0" w:beforeAutospacing="0" w:after="0" w:afterAutospacing="0"/>
        <w:ind w:firstLine="709"/>
        <w:jc w:val="both"/>
        <w:rPr>
          <w:sz w:val="20"/>
          <w:szCs w:val="20"/>
        </w:rPr>
      </w:pPr>
      <w:r w:rsidRPr="004C4B64">
        <w:rPr>
          <w:sz w:val="20"/>
          <w:szCs w:val="20"/>
        </w:rPr>
        <w:t>-оказание адресной помощи в виде школьных принадлежностей, канцелярских предметов к новому учебному году семьям, находящимся в трудном финансовом положении;</w:t>
      </w:r>
    </w:p>
    <w:p w:rsidR="00850286" w:rsidRPr="004C4B64" w:rsidRDefault="00850286" w:rsidP="00850286">
      <w:pPr>
        <w:pStyle w:val="ab"/>
        <w:tabs>
          <w:tab w:val="left" w:pos="142"/>
        </w:tabs>
        <w:spacing w:before="0" w:beforeAutospacing="0" w:after="0" w:afterAutospacing="0"/>
        <w:ind w:firstLine="709"/>
        <w:jc w:val="both"/>
        <w:rPr>
          <w:b/>
          <w:bCs/>
          <w:sz w:val="20"/>
          <w:szCs w:val="20"/>
        </w:rPr>
      </w:pPr>
      <w:r w:rsidRPr="004C4B64">
        <w:rPr>
          <w:sz w:val="20"/>
          <w:szCs w:val="20"/>
        </w:rPr>
        <w:t>-воспитание чувства взаимопомощи и милосердия.</w:t>
      </w:r>
    </w:p>
    <w:p w:rsidR="00850286" w:rsidRPr="004C4B64" w:rsidRDefault="00850286" w:rsidP="00850286">
      <w:pPr>
        <w:pStyle w:val="ab"/>
        <w:tabs>
          <w:tab w:val="left" w:pos="142"/>
        </w:tabs>
        <w:spacing w:before="0" w:beforeAutospacing="0" w:after="0" w:afterAutospacing="0"/>
        <w:ind w:firstLine="709"/>
        <w:jc w:val="center"/>
        <w:rPr>
          <w:sz w:val="20"/>
          <w:szCs w:val="20"/>
        </w:rPr>
      </w:pPr>
      <w:r w:rsidRPr="004C4B64">
        <w:rPr>
          <w:b/>
          <w:bCs/>
          <w:sz w:val="20"/>
          <w:szCs w:val="20"/>
        </w:rPr>
        <w:t>3. Организаторы Акции</w:t>
      </w:r>
    </w:p>
    <w:p w:rsidR="00850286" w:rsidRPr="004C4B64" w:rsidRDefault="00850286" w:rsidP="00850286">
      <w:pPr>
        <w:pStyle w:val="ab"/>
        <w:tabs>
          <w:tab w:val="left" w:pos="142"/>
        </w:tabs>
        <w:spacing w:before="0" w:beforeAutospacing="0" w:after="0" w:afterAutospacing="0"/>
        <w:ind w:firstLine="709"/>
        <w:jc w:val="both"/>
        <w:rPr>
          <w:sz w:val="20"/>
          <w:szCs w:val="20"/>
        </w:rPr>
      </w:pPr>
      <w:r w:rsidRPr="004C4B64">
        <w:rPr>
          <w:sz w:val="20"/>
          <w:szCs w:val="20"/>
        </w:rPr>
        <w:t>Администрация Аликовского района Чувашской Республики.</w:t>
      </w:r>
    </w:p>
    <w:p w:rsidR="00850286" w:rsidRPr="004C4B64" w:rsidRDefault="00850286" w:rsidP="00850286">
      <w:pPr>
        <w:tabs>
          <w:tab w:val="left" w:pos="7020"/>
        </w:tabs>
        <w:ind w:right="-5"/>
        <w:jc w:val="right"/>
        <w:rPr>
          <w:sz w:val="20"/>
          <w:szCs w:val="20"/>
        </w:rPr>
      </w:pPr>
    </w:p>
    <w:p w:rsidR="00850286" w:rsidRPr="004C4B64" w:rsidRDefault="00850286" w:rsidP="00850286">
      <w:pPr>
        <w:tabs>
          <w:tab w:val="left" w:pos="7020"/>
        </w:tabs>
        <w:ind w:right="-5"/>
        <w:jc w:val="right"/>
        <w:rPr>
          <w:sz w:val="20"/>
          <w:szCs w:val="20"/>
        </w:rPr>
      </w:pPr>
      <w:r w:rsidRPr="004C4B64">
        <w:rPr>
          <w:sz w:val="20"/>
          <w:szCs w:val="20"/>
        </w:rPr>
        <w:t>Приложение №2</w:t>
      </w:r>
    </w:p>
    <w:p w:rsidR="00850286" w:rsidRPr="004C4B64" w:rsidRDefault="00850286" w:rsidP="00850286">
      <w:pPr>
        <w:ind w:hanging="180"/>
        <w:jc w:val="right"/>
        <w:rPr>
          <w:sz w:val="20"/>
          <w:szCs w:val="20"/>
        </w:rPr>
      </w:pPr>
      <w:r w:rsidRPr="004C4B64">
        <w:rPr>
          <w:sz w:val="20"/>
          <w:szCs w:val="20"/>
        </w:rPr>
        <w:t xml:space="preserve">к постановлению администрации </w:t>
      </w:r>
    </w:p>
    <w:p w:rsidR="00850286" w:rsidRPr="004C4B64" w:rsidRDefault="00850286" w:rsidP="00850286">
      <w:pPr>
        <w:ind w:hanging="180"/>
        <w:jc w:val="right"/>
        <w:rPr>
          <w:rStyle w:val="aff"/>
          <w:b w:val="0"/>
          <w:bCs w:val="0"/>
          <w:sz w:val="20"/>
          <w:szCs w:val="20"/>
        </w:rPr>
      </w:pPr>
      <w:r w:rsidRPr="004C4B64">
        <w:rPr>
          <w:sz w:val="20"/>
          <w:szCs w:val="20"/>
        </w:rPr>
        <w:t xml:space="preserve">Аликовского района </w:t>
      </w:r>
      <w:r w:rsidRPr="004C4B64">
        <w:rPr>
          <w:rStyle w:val="aff"/>
          <w:b w:val="0"/>
          <w:sz w:val="20"/>
          <w:szCs w:val="20"/>
        </w:rPr>
        <w:t>от</w:t>
      </w:r>
    </w:p>
    <w:p w:rsidR="00850286" w:rsidRPr="004C4B64" w:rsidRDefault="00850286" w:rsidP="00850286">
      <w:pPr>
        <w:ind w:hanging="180"/>
        <w:jc w:val="right"/>
        <w:rPr>
          <w:rFonts w:eastAsia="Arial Unicode MS"/>
          <w:sz w:val="20"/>
          <w:szCs w:val="20"/>
        </w:rPr>
      </w:pPr>
      <w:r w:rsidRPr="004C4B64">
        <w:rPr>
          <w:rStyle w:val="aff"/>
          <w:b w:val="0"/>
          <w:sz w:val="20"/>
          <w:szCs w:val="20"/>
        </w:rPr>
        <w:t>24.08.2021 г. №761</w:t>
      </w:r>
      <w:r w:rsidRPr="004C4B64">
        <w:rPr>
          <w:sz w:val="20"/>
          <w:szCs w:val="20"/>
        </w:rPr>
        <w:t xml:space="preserve"> </w:t>
      </w:r>
    </w:p>
    <w:p w:rsidR="00850286" w:rsidRPr="004C4B64" w:rsidRDefault="00850286" w:rsidP="00850286">
      <w:pPr>
        <w:tabs>
          <w:tab w:val="left" w:pos="7020"/>
        </w:tabs>
        <w:ind w:right="-5"/>
        <w:jc w:val="right"/>
        <w:rPr>
          <w:sz w:val="20"/>
          <w:szCs w:val="20"/>
        </w:rPr>
      </w:pPr>
    </w:p>
    <w:p w:rsidR="00850286" w:rsidRPr="004C4B64" w:rsidRDefault="00850286" w:rsidP="00850286">
      <w:pPr>
        <w:tabs>
          <w:tab w:val="left" w:pos="6096"/>
        </w:tabs>
        <w:jc w:val="right"/>
        <w:rPr>
          <w:sz w:val="20"/>
          <w:szCs w:val="20"/>
        </w:rPr>
      </w:pPr>
      <w:r w:rsidRPr="004C4B64">
        <w:rPr>
          <w:sz w:val="20"/>
          <w:szCs w:val="20"/>
        </w:rPr>
        <w:tab/>
      </w:r>
    </w:p>
    <w:p w:rsidR="00850286" w:rsidRPr="004C4B64" w:rsidRDefault="00850286" w:rsidP="00850286">
      <w:pPr>
        <w:tabs>
          <w:tab w:val="left" w:pos="7485"/>
        </w:tabs>
        <w:jc w:val="center"/>
        <w:rPr>
          <w:sz w:val="20"/>
          <w:szCs w:val="20"/>
        </w:rPr>
      </w:pPr>
    </w:p>
    <w:p w:rsidR="00850286" w:rsidRPr="004C4B64" w:rsidRDefault="00850286" w:rsidP="00850286">
      <w:pPr>
        <w:tabs>
          <w:tab w:val="left" w:pos="7485"/>
        </w:tabs>
        <w:jc w:val="center"/>
        <w:rPr>
          <w:b/>
          <w:sz w:val="20"/>
          <w:szCs w:val="20"/>
        </w:rPr>
      </w:pPr>
      <w:r w:rsidRPr="004C4B64">
        <w:rPr>
          <w:b/>
          <w:sz w:val="20"/>
          <w:szCs w:val="20"/>
        </w:rPr>
        <w:t>Смета расходов</w:t>
      </w:r>
    </w:p>
    <w:p w:rsidR="00850286" w:rsidRPr="004C4B64" w:rsidRDefault="00850286" w:rsidP="00850286">
      <w:pPr>
        <w:tabs>
          <w:tab w:val="left" w:pos="7485"/>
        </w:tabs>
        <w:jc w:val="center"/>
        <w:rPr>
          <w:sz w:val="20"/>
          <w:szCs w:val="20"/>
        </w:rPr>
      </w:pPr>
      <w:r w:rsidRPr="004C4B64">
        <w:rPr>
          <w:b/>
          <w:sz w:val="20"/>
          <w:szCs w:val="20"/>
        </w:rPr>
        <w:t xml:space="preserve">на проведение акции </w:t>
      </w:r>
      <w:r w:rsidRPr="004C4B64">
        <w:rPr>
          <w:b/>
          <w:bCs/>
          <w:sz w:val="20"/>
          <w:szCs w:val="20"/>
        </w:rPr>
        <w:t>«Помоги пойти учиться»</w:t>
      </w:r>
    </w:p>
    <w:p w:rsidR="00850286" w:rsidRPr="004C4B64" w:rsidRDefault="00850286" w:rsidP="00850286">
      <w:pPr>
        <w:tabs>
          <w:tab w:val="left" w:pos="7485"/>
        </w:tabs>
        <w:jc w:val="center"/>
        <w:rPr>
          <w:sz w:val="20"/>
          <w:szCs w:val="20"/>
        </w:rPr>
      </w:pPr>
    </w:p>
    <w:p w:rsidR="00850286" w:rsidRPr="004C4B64" w:rsidRDefault="00850286" w:rsidP="00850286">
      <w:pPr>
        <w:tabs>
          <w:tab w:val="left" w:pos="855"/>
          <w:tab w:val="left" w:pos="7485"/>
        </w:tabs>
        <w:ind w:left="720"/>
        <w:jc w:val="both"/>
        <w:rPr>
          <w:sz w:val="20"/>
          <w:szCs w:val="20"/>
        </w:rPr>
      </w:pPr>
      <w:r w:rsidRPr="004C4B64">
        <w:rPr>
          <w:sz w:val="20"/>
          <w:szCs w:val="20"/>
        </w:rPr>
        <w:t>Место проведения: на дому</w:t>
      </w:r>
    </w:p>
    <w:p w:rsidR="00850286" w:rsidRPr="004C4B64" w:rsidRDefault="00850286" w:rsidP="00850286">
      <w:pPr>
        <w:tabs>
          <w:tab w:val="left" w:pos="855"/>
          <w:tab w:val="left" w:pos="7485"/>
        </w:tabs>
        <w:rPr>
          <w:sz w:val="20"/>
          <w:szCs w:val="20"/>
        </w:rPr>
      </w:pPr>
      <w:r w:rsidRPr="004C4B64">
        <w:rPr>
          <w:sz w:val="20"/>
          <w:szCs w:val="20"/>
        </w:rPr>
        <w:t xml:space="preserve">          Дата проведения:</w:t>
      </w:r>
      <w:r w:rsidRPr="004C4B64">
        <w:rPr>
          <w:color w:val="FF3300"/>
          <w:sz w:val="20"/>
          <w:szCs w:val="20"/>
        </w:rPr>
        <w:t xml:space="preserve"> </w:t>
      </w:r>
      <w:r w:rsidRPr="004C4B64">
        <w:rPr>
          <w:color w:val="000000"/>
          <w:sz w:val="20"/>
          <w:szCs w:val="20"/>
        </w:rPr>
        <w:t>с 19 августа по 04 сентября 2021 года</w:t>
      </w:r>
    </w:p>
    <w:p w:rsidR="00850286" w:rsidRPr="004C4B64" w:rsidRDefault="00850286" w:rsidP="00850286">
      <w:pPr>
        <w:tabs>
          <w:tab w:val="left" w:pos="855"/>
          <w:tab w:val="left" w:pos="7485"/>
        </w:tabs>
        <w:rPr>
          <w:sz w:val="20"/>
          <w:szCs w:val="20"/>
        </w:rPr>
      </w:pPr>
      <w:r w:rsidRPr="004C4B64">
        <w:rPr>
          <w:sz w:val="20"/>
          <w:szCs w:val="20"/>
        </w:rPr>
        <w:t xml:space="preserve">           Расходы: </w:t>
      </w:r>
    </w:p>
    <w:p w:rsidR="00850286" w:rsidRPr="004C4B64" w:rsidRDefault="00850286" w:rsidP="00850286">
      <w:pPr>
        <w:numPr>
          <w:ilvl w:val="0"/>
          <w:numId w:val="14"/>
        </w:numPr>
        <w:tabs>
          <w:tab w:val="clear" w:pos="720"/>
          <w:tab w:val="left" w:pos="855"/>
          <w:tab w:val="left" w:pos="7485"/>
        </w:tabs>
        <w:suppressAutoHyphens/>
        <w:ind w:left="928"/>
        <w:rPr>
          <w:sz w:val="20"/>
          <w:szCs w:val="20"/>
        </w:rPr>
      </w:pPr>
      <w:r w:rsidRPr="004C4B64">
        <w:rPr>
          <w:sz w:val="20"/>
          <w:szCs w:val="20"/>
        </w:rPr>
        <w:t>на приобретение канцтоваров: 5000 руб.;</w:t>
      </w:r>
    </w:p>
    <w:p w:rsidR="00850286" w:rsidRPr="004C4B64" w:rsidRDefault="00850286" w:rsidP="00850286">
      <w:pPr>
        <w:tabs>
          <w:tab w:val="left" w:pos="855"/>
          <w:tab w:val="left" w:pos="7485"/>
        </w:tabs>
        <w:rPr>
          <w:sz w:val="20"/>
          <w:szCs w:val="20"/>
        </w:rPr>
      </w:pPr>
    </w:p>
    <w:p w:rsidR="00850286" w:rsidRPr="004C4B64" w:rsidRDefault="00850286" w:rsidP="00850286">
      <w:pPr>
        <w:tabs>
          <w:tab w:val="left" w:pos="855"/>
          <w:tab w:val="left" w:pos="7485"/>
        </w:tabs>
        <w:ind w:left="708"/>
        <w:rPr>
          <w:sz w:val="20"/>
          <w:szCs w:val="20"/>
        </w:rPr>
      </w:pPr>
      <w:r w:rsidRPr="004C4B64">
        <w:rPr>
          <w:color w:val="000000"/>
          <w:sz w:val="20"/>
          <w:szCs w:val="20"/>
        </w:rPr>
        <w:t>Итого: 5000 (пять тысяч) рублей.</w:t>
      </w:r>
    </w:p>
    <w:p w:rsidR="00850286" w:rsidRPr="004C4B64" w:rsidRDefault="00850286" w:rsidP="00850286">
      <w:pPr>
        <w:tabs>
          <w:tab w:val="left" w:pos="855"/>
          <w:tab w:val="left" w:pos="7485"/>
        </w:tabs>
        <w:ind w:left="708"/>
        <w:rPr>
          <w:sz w:val="20"/>
          <w:szCs w:val="20"/>
        </w:rPr>
      </w:pPr>
    </w:p>
    <w:p w:rsidR="00850286" w:rsidRPr="004C4B64" w:rsidRDefault="00850286" w:rsidP="00850286">
      <w:pPr>
        <w:tabs>
          <w:tab w:val="left" w:pos="855"/>
          <w:tab w:val="left" w:pos="7485"/>
        </w:tabs>
        <w:ind w:left="708"/>
        <w:rPr>
          <w:sz w:val="20"/>
          <w:szCs w:val="20"/>
        </w:rPr>
      </w:pPr>
    </w:p>
    <w:p w:rsidR="00850286" w:rsidRPr="004C4B64" w:rsidRDefault="00850286" w:rsidP="00850286">
      <w:pPr>
        <w:tabs>
          <w:tab w:val="left" w:pos="855"/>
          <w:tab w:val="left" w:pos="7485"/>
        </w:tabs>
        <w:rPr>
          <w:sz w:val="20"/>
          <w:szCs w:val="20"/>
        </w:rPr>
      </w:pPr>
      <w:r w:rsidRPr="004C4B64">
        <w:rPr>
          <w:sz w:val="20"/>
          <w:szCs w:val="20"/>
        </w:rPr>
        <w:t>Смету составила:</w:t>
      </w:r>
    </w:p>
    <w:p w:rsidR="00850286" w:rsidRPr="004C4B64" w:rsidRDefault="00850286" w:rsidP="00850286">
      <w:pPr>
        <w:tabs>
          <w:tab w:val="left" w:pos="855"/>
          <w:tab w:val="left" w:pos="7485"/>
        </w:tabs>
        <w:rPr>
          <w:sz w:val="20"/>
          <w:szCs w:val="20"/>
        </w:rPr>
      </w:pPr>
      <w:r w:rsidRPr="004C4B64">
        <w:rPr>
          <w:sz w:val="20"/>
          <w:szCs w:val="20"/>
        </w:rPr>
        <w:t xml:space="preserve">главный специалист-эксперт </w:t>
      </w:r>
    </w:p>
    <w:p w:rsidR="00850286" w:rsidRPr="004C4B64" w:rsidRDefault="00850286" w:rsidP="00850286">
      <w:pPr>
        <w:tabs>
          <w:tab w:val="left" w:pos="855"/>
          <w:tab w:val="left" w:pos="7485"/>
        </w:tabs>
        <w:rPr>
          <w:sz w:val="20"/>
          <w:szCs w:val="20"/>
        </w:rPr>
      </w:pPr>
      <w:r w:rsidRPr="004C4B64">
        <w:rPr>
          <w:sz w:val="20"/>
          <w:szCs w:val="20"/>
        </w:rPr>
        <w:t>по опеке и попечительству</w:t>
      </w:r>
    </w:p>
    <w:p w:rsidR="00850286" w:rsidRPr="004C4B64" w:rsidRDefault="00850286" w:rsidP="00850286">
      <w:pPr>
        <w:tabs>
          <w:tab w:val="left" w:pos="855"/>
          <w:tab w:val="left" w:pos="7485"/>
        </w:tabs>
        <w:rPr>
          <w:sz w:val="20"/>
          <w:szCs w:val="20"/>
        </w:rPr>
      </w:pPr>
      <w:r w:rsidRPr="004C4B64">
        <w:rPr>
          <w:sz w:val="20"/>
          <w:szCs w:val="20"/>
        </w:rPr>
        <w:t xml:space="preserve">администрации Аликовского района                                                     И.П. Ильина                                                                                      </w:t>
      </w:r>
    </w:p>
    <w:p w:rsidR="00850286" w:rsidRPr="004C4B64" w:rsidRDefault="00850286" w:rsidP="00850286">
      <w:pPr>
        <w:rPr>
          <w:sz w:val="20"/>
          <w:szCs w:val="20"/>
        </w:rPr>
      </w:pPr>
    </w:p>
    <w:p w:rsidR="00152349" w:rsidRDefault="00152349" w:rsidP="00850286">
      <w:pPr>
        <w:ind w:right="4676" w:firstLine="567"/>
        <w:jc w:val="both"/>
        <w:rPr>
          <w:color w:val="000000" w:themeColor="text1"/>
          <w:sz w:val="20"/>
          <w:szCs w:val="20"/>
        </w:rPr>
      </w:pPr>
    </w:p>
    <w:p w:rsidR="00912DBF" w:rsidRPr="00850286" w:rsidRDefault="00912DBF" w:rsidP="00850286">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sidR="00850286">
        <w:rPr>
          <w:color w:val="000000" w:themeColor="text1"/>
          <w:sz w:val="20"/>
          <w:szCs w:val="20"/>
        </w:rPr>
        <w:t>й Республики от 25</w:t>
      </w:r>
      <w:r w:rsidR="009C51F4">
        <w:rPr>
          <w:color w:val="000000" w:themeColor="text1"/>
          <w:sz w:val="20"/>
          <w:szCs w:val="20"/>
        </w:rPr>
        <w:t>.08.2021 г. № 7</w:t>
      </w:r>
      <w:r w:rsidR="00850286">
        <w:rPr>
          <w:color w:val="000000" w:themeColor="text1"/>
          <w:sz w:val="20"/>
          <w:szCs w:val="20"/>
        </w:rPr>
        <w:t>63</w:t>
      </w:r>
      <w:r w:rsidR="009C51F4">
        <w:rPr>
          <w:color w:val="000000" w:themeColor="text1"/>
          <w:sz w:val="20"/>
          <w:szCs w:val="20"/>
        </w:rPr>
        <w:t xml:space="preserve"> </w:t>
      </w:r>
      <w:r w:rsidRPr="00760086">
        <w:rPr>
          <w:color w:val="000000" w:themeColor="text1"/>
          <w:sz w:val="20"/>
          <w:szCs w:val="20"/>
        </w:rPr>
        <w:t>«</w:t>
      </w:r>
      <w:r w:rsidR="00850286" w:rsidRPr="00850286">
        <w:rPr>
          <w:bCs/>
          <w:color w:val="000000" w:themeColor="text1"/>
          <w:sz w:val="20"/>
          <w:szCs w:val="20"/>
        </w:rPr>
        <w:t>О районном конкурсе «Лучший народный дружинник»</w:t>
      </w:r>
      <w:r w:rsidRPr="00760086">
        <w:rPr>
          <w:bCs/>
          <w:color w:val="000000" w:themeColor="text1"/>
          <w:sz w:val="20"/>
          <w:szCs w:val="20"/>
        </w:rPr>
        <w:t>»</w:t>
      </w:r>
    </w:p>
    <w:p w:rsidR="00912DBF" w:rsidRPr="00760086" w:rsidRDefault="00912DBF" w:rsidP="00912DBF">
      <w:pPr>
        <w:rPr>
          <w:color w:val="000000" w:themeColor="text1"/>
          <w:sz w:val="20"/>
          <w:szCs w:val="20"/>
        </w:rPr>
      </w:pPr>
    </w:p>
    <w:p w:rsidR="00850286" w:rsidRPr="0080737D" w:rsidRDefault="00850286" w:rsidP="00850286">
      <w:pPr>
        <w:ind w:firstLine="709"/>
        <w:jc w:val="both"/>
        <w:rPr>
          <w:sz w:val="20"/>
          <w:szCs w:val="20"/>
        </w:rPr>
      </w:pPr>
      <w:r w:rsidRPr="0080737D">
        <w:rPr>
          <w:sz w:val="20"/>
          <w:szCs w:val="20"/>
        </w:rPr>
        <w:t xml:space="preserve">В соответствии с Федеральным </w:t>
      </w:r>
      <w:hyperlink r:id="rId9">
        <w:r w:rsidRPr="0080737D">
          <w:rPr>
            <w:rStyle w:val="20"/>
            <w:szCs w:val="20"/>
          </w:rPr>
          <w:t>законом</w:t>
        </w:r>
      </w:hyperlink>
      <w:r w:rsidRPr="0080737D">
        <w:rPr>
          <w:sz w:val="20"/>
          <w:szCs w:val="20"/>
        </w:rPr>
        <w:t xml:space="preserve"> «Об участии граждан в охране общественного порядка», </w:t>
      </w:r>
      <w:hyperlink r:id="rId10">
        <w:r w:rsidRPr="0080737D">
          <w:rPr>
            <w:rStyle w:val="20"/>
            <w:szCs w:val="20"/>
          </w:rPr>
          <w:t>Законом</w:t>
        </w:r>
      </w:hyperlink>
      <w:r w:rsidRPr="0080737D">
        <w:rPr>
          <w:sz w:val="20"/>
          <w:szCs w:val="20"/>
        </w:rPr>
        <w:t xml:space="preserve"> Чувашской Республики «О регулировании отдельных правоотношений, связанных с участием граждан в охране общественного порядка на территории Чувашской Республики» в целях стимулирования участия граждан в охране общественного порядка, повышения престижа деятельности народных дружин, администрация Аликовского р</w:t>
      </w:r>
      <w:r>
        <w:rPr>
          <w:sz w:val="20"/>
          <w:szCs w:val="20"/>
        </w:rPr>
        <w:t xml:space="preserve">айона Чувашской Республики </w:t>
      </w:r>
      <w:r w:rsidRPr="0080737D">
        <w:rPr>
          <w:sz w:val="20"/>
          <w:szCs w:val="20"/>
        </w:rPr>
        <w:t>п о с т а н о в л я е т:</w:t>
      </w:r>
    </w:p>
    <w:p w:rsidR="00850286" w:rsidRPr="0080737D" w:rsidRDefault="00850286" w:rsidP="00850286">
      <w:pPr>
        <w:ind w:firstLine="709"/>
        <w:jc w:val="both"/>
        <w:rPr>
          <w:sz w:val="20"/>
          <w:szCs w:val="20"/>
        </w:rPr>
      </w:pPr>
      <w:r w:rsidRPr="0080737D">
        <w:rPr>
          <w:sz w:val="20"/>
          <w:szCs w:val="20"/>
        </w:rPr>
        <w:t>1. Провести в августе 2021 года районный конкурс «Лучший народный дружинник».</w:t>
      </w:r>
    </w:p>
    <w:p w:rsidR="00850286" w:rsidRPr="0080737D" w:rsidRDefault="00850286" w:rsidP="00850286">
      <w:pPr>
        <w:pStyle w:val="31"/>
        <w:numPr>
          <w:ilvl w:val="0"/>
          <w:numId w:val="15"/>
        </w:numPr>
        <w:tabs>
          <w:tab w:val="clear" w:pos="720"/>
          <w:tab w:val="left" w:pos="993"/>
        </w:tabs>
        <w:ind w:hanging="20"/>
        <w:rPr>
          <w:sz w:val="20"/>
          <w:szCs w:val="20"/>
        </w:rPr>
      </w:pPr>
      <w:r w:rsidRPr="0080737D">
        <w:rPr>
          <w:sz w:val="20"/>
          <w:szCs w:val="20"/>
        </w:rPr>
        <w:t>Утвердить:</w:t>
      </w:r>
    </w:p>
    <w:p w:rsidR="00850286" w:rsidRPr="0080737D" w:rsidRDefault="00850286" w:rsidP="00850286">
      <w:pPr>
        <w:ind w:firstLine="700"/>
        <w:jc w:val="both"/>
        <w:rPr>
          <w:sz w:val="20"/>
          <w:szCs w:val="20"/>
        </w:rPr>
      </w:pPr>
      <w:r w:rsidRPr="0080737D">
        <w:rPr>
          <w:sz w:val="20"/>
          <w:szCs w:val="20"/>
        </w:rPr>
        <w:t>- Положение о районном конкурсе «Лучший народный дружинник (приложение №1);</w:t>
      </w:r>
    </w:p>
    <w:p w:rsidR="00850286" w:rsidRPr="0080737D" w:rsidRDefault="00850286" w:rsidP="00850286">
      <w:pPr>
        <w:ind w:firstLine="700"/>
        <w:jc w:val="both"/>
        <w:rPr>
          <w:sz w:val="20"/>
          <w:szCs w:val="20"/>
        </w:rPr>
      </w:pPr>
      <w:r w:rsidRPr="0080737D">
        <w:rPr>
          <w:sz w:val="20"/>
          <w:szCs w:val="20"/>
        </w:rPr>
        <w:t>- состав оргкомитета районного конкурса «Лучший народный дружинник» (приложение №2);</w:t>
      </w:r>
    </w:p>
    <w:p w:rsidR="00850286" w:rsidRPr="0080737D" w:rsidRDefault="00850286" w:rsidP="00850286">
      <w:pPr>
        <w:ind w:firstLine="700"/>
        <w:jc w:val="both"/>
        <w:rPr>
          <w:sz w:val="20"/>
          <w:szCs w:val="20"/>
        </w:rPr>
      </w:pPr>
      <w:r w:rsidRPr="0080737D">
        <w:rPr>
          <w:sz w:val="20"/>
          <w:szCs w:val="20"/>
        </w:rPr>
        <w:t>- смету расходов (приложение 3).</w:t>
      </w:r>
    </w:p>
    <w:p w:rsidR="00850286" w:rsidRPr="0080737D" w:rsidRDefault="00850286" w:rsidP="00850286">
      <w:pPr>
        <w:ind w:right="-5" w:firstLine="700"/>
        <w:jc w:val="both"/>
        <w:rPr>
          <w:sz w:val="20"/>
          <w:szCs w:val="20"/>
        </w:rPr>
      </w:pPr>
      <w:r w:rsidRPr="0080737D">
        <w:rPr>
          <w:sz w:val="20"/>
          <w:szCs w:val="20"/>
        </w:rPr>
        <w:t>3. Контроль за исполнением настоящего постановления возложить на заместителя главы администрации Аликовского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850286" w:rsidRPr="0080737D" w:rsidRDefault="00850286" w:rsidP="00850286">
      <w:pPr>
        <w:ind w:firstLine="709"/>
        <w:jc w:val="both"/>
        <w:rPr>
          <w:sz w:val="20"/>
          <w:szCs w:val="20"/>
        </w:rPr>
      </w:pPr>
    </w:p>
    <w:p w:rsidR="00850286" w:rsidRPr="0080737D" w:rsidRDefault="00850286" w:rsidP="00850286">
      <w:pPr>
        <w:jc w:val="both"/>
        <w:rPr>
          <w:sz w:val="20"/>
          <w:szCs w:val="20"/>
        </w:rPr>
      </w:pPr>
    </w:p>
    <w:p w:rsidR="00850286" w:rsidRPr="0080737D" w:rsidRDefault="00850286" w:rsidP="00850286">
      <w:pPr>
        <w:ind w:right="-1"/>
        <w:jc w:val="both"/>
        <w:rPr>
          <w:sz w:val="20"/>
          <w:szCs w:val="20"/>
        </w:rPr>
      </w:pPr>
      <w:r w:rsidRPr="0080737D">
        <w:rPr>
          <w:sz w:val="20"/>
          <w:szCs w:val="20"/>
        </w:rPr>
        <w:t>Глава администрации</w:t>
      </w:r>
    </w:p>
    <w:p w:rsidR="00850286" w:rsidRPr="0080737D" w:rsidRDefault="00850286" w:rsidP="00850286">
      <w:pPr>
        <w:ind w:right="-1"/>
        <w:jc w:val="both"/>
        <w:rPr>
          <w:sz w:val="20"/>
          <w:szCs w:val="20"/>
        </w:rPr>
      </w:pPr>
      <w:r w:rsidRPr="0080737D">
        <w:rPr>
          <w:sz w:val="20"/>
          <w:szCs w:val="20"/>
        </w:rPr>
        <w:t>Аликовского района                                                       А.Н. Куликов</w:t>
      </w:r>
    </w:p>
    <w:p w:rsidR="00850286" w:rsidRPr="0080737D" w:rsidRDefault="00850286" w:rsidP="00850286">
      <w:pPr>
        <w:ind w:right="-1"/>
        <w:jc w:val="both"/>
        <w:rPr>
          <w:sz w:val="20"/>
          <w:szCs w:val="20"/>
        </w:rPr>
      </w:pPr>
    </w:p>
    <w:p w:rsidR="00850286" w:rsidRPr="0080737D" w:rsidRDefault="00850286" w:rsidP="00850286">
      <w:pPr>
        <w:jc w:val="right"/>
        <w:rPr>
          <w:sz w:val="20"/>
          <w:szCs w:val="20"/>
        </w:rPr>
      </w:pPr>
      <w:r w:rsidRPr="0080737D">
        <w:rPr>
          <w:sz w:val="20"/>
          <w:szCs w:val="20"/>
        </w:rPr>
        <w:t>Приложение №1</w:t>
      </w:r>
    </w:p>
    <w:p w:rsidR="00850286" w:rsidRPr="0080737D" w:rsidRDefault="00850286" w:rsidP="00850286">
      <w:pPr>
        <w:jc w:val="right"/>
        <w:rPr>
          <w:sz w:val="20"/>
          <w:szCs w:val="20"/>
        </w:rPr>
      </w:pPr>
    </w:p>
    <w:p w:rsidR="00850286" w:rsidRPr="0080737D" w:rsidRDefault="00850286" w:rsidP="00850286">
      <w:pPr>
        <w:jc w:val="right"/>
        <w:rPr>
          <w:sz w:val="20"/>
          <w:szCs w:val="20"/>
        </w:rPr>
      </w:pPr>
      <w:r w:rsidRPr="0080737D">
        <w:rPr>
          <w:sz w:val="20"/>
          <w:szCs w:val="20"/>
        </w:rPr>
        <w:lastRenderedPageBreak/>
        <w:t xml:space="preserve">УТВЕРЖДЕНО </w:t>
      </w:r>
    </w:p>
    <w:p w:rsidR="00850286" w:rsidRPr="0080737D" w:rsidRDefault="00850286" w:rsidP="00850286">
      <w:pPr>
        <w:ind w:firstLine="426"/>
        <w:jc w:val="right"/>
        <w:rPr>
          <w:sz w:val="20"/>
          <w:szCs w:val="20"/>
        </w:rPr>
      </w:pPr>
      <w:r w:rsidRPr="0080737D">
        <w:rPr>
          <w:sz w:val="20"/>
          <w:szCs w:val="20"/>
        </w:rPr>
        <w:t>постановлением администрации</w:t>
      </w:r>
    </w:p>
    <w:p w:rsidR="00850286" w:rsidRDefault="00850286" w:rsidP="00850286">
      <w:pPr>
        <w:ind w:firstLine="426"/>
        <w:jc w:val="right"/>
        <w:rPr>
          <w:sz w:val="20"/>
          <w:szCs w:val="20"/>
        </w:rPr>
      </w:pPr>
      <w:r w:rsidRPr="0080737D">
        <w:rPr>
          <w:sz w:val="20"/>
          <w:szCs w:val="20"/>
        </w:rPr>
        <w:t xml:space="preserve">Аликовского района Чувашской Республики                                                                                                     </w:t>
      </w:r>
    </w:p>
    <w:p w:rsidR="00850286" w:rsidRPr="0080737D" w:rsidRDefault="00850286" w:rsidP="00850286">
      <w:pPr>
        <w:ind w:firstLine="426"/>
        <w:jc w:val="right"/>
        <w:rPr>
          <w:sz w:val="20"/>
          <w:szCs w:val="20"/>
        </w:rPr>
      </w:pPr>
      <w:r w:rsidRPr="0080737D">
        <w:rPr>
          <w:sz w:val="20"/>
          <w:szCs w:val="20"/>
        </w:rPr>
        <w:t>от «25» августа 2021 г. № 763</w:t>
      </w:r>
    </w:p>
    <w:p w:rsidR="00850286" w:rsidRPr="0080737D" w:rsidRDefault="00850286" w:rsidP="00850286">
      <w:pPr>
        <w:jc w:val="center"/>
        <w:rPr>
          <w:b/>
          <w:bCs/>
          <w:sz w:val="20"/>
          <w:szCs w:val="20"/>
        </w:rPr>
      </w:pPr>
    </w:p>
    <w:p w:rsidR="00850286" w:rsidRPr="0080737D" w:rsidRDefault="00850286" w:rsidP="00850286">
      <w:pPr>
        <w:jc w:val="center"/>
        <w:rPr>
          <w:b/>
          <w:bCs/>
          <w:sz w:val="20"/>
          <w:szCs w:val="20"/>
        </w:rPr>
      </w:pPr>
      <w:r w:rsidRPr="0080737D">
        <w:rPr>
          <w:b/>
          <w:bCs/>
          <w:sz w:val="20"/>
          <w:szCs w:val="20"/>
        </w:rPr>
        <w:t xml:space="preserve">П О Л О Ж Е Н И Е </w:t>
      </w:r>
    </w:p>
    <w:p w:rsidR="00850286" w:rsidRPr="0080737D" w:rsidRDefault="00850286" w:rsidP="00850286">
      <w:pPr>
        <w:jc w:val="center"/>
        <w:rPr>
          <w:b/>
          <w:bCs/>
          <w:sz w:val="20"/>
          <w:szCs w:val="20"/>
        </w:rPr>
      </w:pPr>
      <w:r w:rsidRPr="0080737D">
        <w:rPr>
          <w:b/>
          <w:bCs/>
          <w:sz w:val="20"/>
          <w:szCs w:val="20"/>
        </w:rPr>
        <w:t>о районном конкурсе «Лучший народный дружинник»</w:t>
      </w:r>
    </w:p>
    <w:p w:rsidR="00850286" w:rsidRPr="0080737D" w:rsidRDefault="00850286" w:rsidP="00850286">
      <w:pPr>
        <w:ind w:firstLine="708"/>
        <w:jc w:val="both"/>
        <w:rPr>
          <w:b/>
          <w:sz w:val="20"/>
          <w:szCs w:val="20"/>
        </w:rPr>
      </w:pPr>
    </w:p>
    <w:p w:rsidR="00850286" w:rsidRPr="0080737D" w:rsidRDefault="00850286" w:rsidP="00850286">
      <w:pPr>
        <w:pStyle w:val="ConsPlusNormal"/>
        <w:jc w:val="center"/>
        <w:outlineLvl w:val="1"/>
        <w:rPr>
          <w:rFonts w:ascii="Times New Roman" w:hAnsi="Times New Roman"/>
        </w:rPr>
      </w:pPr>
      <w:r w:rsidRPr="0080737D">
        <w:rPr>
          <w:rFonts w:ascii="Times New Roman" w:hAnsi="Times New Roman" w:cs="Times New Roman"/>
          <w:b/>
          <w:lang w:val="en-US"/>
        </w:rPr>
        <w:t>I</w:t>
      </w:r>
      <w:r w:rsidRPr="0080737D">
        <w:rPr>
          <w:rFonts w:ascii="Times New Roman" w:hAnsi="Times New Roman" w:cs="Times New Roman"/>
          <w:b/>
        </w:rPr>
        <w:t>. Общие положения</w:t>
      </w:r>
    </w:p>
    <w:p w:rsidR="00850286" w:rsidRPr="0080737D" w:rsidRDefault="00850286" w:rsidP="00850286">
      <w:pPr>
        <w:pStyle w:val="ConsPlusNormal"/>
        <w:jc w:val="both"/>
        <w:rPr>
          <w:rFonts w:ascii="Times New Roman" w:hAnsi="Times New Roman"/>
        </w:rPr>
      </w:pPr>
      <w:r w:rsidRPr="0080737D">
        <w:rPr>
          <w:rFonts w:ascii="Times New Roman" w:hAnsi="Times New Roman" w:cs="Times New Roman"/>
        </w:rPr>
        <w:t>1.1. Настоящее Положение определяет порядок организации и проведения районного конкурса «Лучший народный дружинник» (далее– конкурс).</w:t>
      </w:r>
    </w:p>
    <w:p w:rsidR="00850286" w:rsidRPr="0080737D" w:rsidRDefault="00850286" w:rsidP="00850286">
      <w:pPr>
        <w:pStyle w:val="ConsPlusNormal"/>
        <w:jc w:val="both"/>
        <w:rPr>
          <w:rFonts w:ascii="Times New Roman" w:hAnsi="Times New Roman"/>
        </w:rPr>
      </w:pPr>
      <w:r w:rsidRPr="0080737D">
        <w:rPr>
          <w:rFonts w:ascii="Times New Roman" w:hAnsi="Times New Roman" w:cs="Times New Roman"/>
        </w:rPr>
        <w:t>1.2. Целями конкурса являются:</w:t>
      </w:r>
    </w:p>
    <w:p w:rsidR="00850286" w:rsidRPr="0080737D" w:rsidRDefault="00850286" w:rsidP="00850286">
      <w:pPr>
        <w:pStyle w:val="ConsPlusNormal"/>
        <w:ind w:firstLine="709"/>
        <w:jc w:val="both"/>
        <w:rPr>
          <w:rFonts w:ascii="Times New Roman" w:hAnsi="Times New Roman" w:cs="Times New Roman"/>
        </w:rPr>
      </w:pPr>
      <w:r w:rsidRPr="0080737D">
        <w:rPr>
          <w:rFonts w:ascii="Times New Roman" w:hAnsi="Times New Roman" w:cs="Times New Roman"/>
        </w:rPr>
        <w:t>выявление, изучение, обобщение и распространение передового опыта в организации деятельности народных дружин;</w:t>
      </w:r>
    </w:p>
    <w:p w:rsidR="00850286" w:rsidRPr="0080737D" w:rsidRDefault="00850286" w:rsidP="00850286">
      <w:pPr>
        <w:pStyle w:val="ConsPlusNormal"/>
        <w:ind w:firstLine="709"/>
        <w:jc w:val="both"/>
        <w:rPr>
          <w:rFonts w:ascii="Times New Roman" w:hAnsi="Times New Roman"/>
        </w:rPr>
      </w:pPr>
      <w:r w:rsidRPr="0080737D">
        <w:rPr>
          <w:rFonts w:ascii="Times New Roman" w:hAnsi="Times New Roman" w:cs="Times New Roman"/>
        </w:rPr>
        <w:t>определение лучших народных дружинников, добившихся высоких результатов в деятельности по охране общественного порядка;</w:t>
      </w:r>
    </w:p>
    <w:p w:rsidR="00850286" w:rsidRPr="0080737D" w:rsidRDefault="00850286" w:rsidP="00850286">
      <w:pPr>
        <w:spacing w:line="228" w:lineRule="auto"/>
        <w:ind w:firstLine="709"/>
        <w:jc w:val="both"/>
        <w:rPr>
          <w:sz w:val="20"/>
          <w:szCs w:val="20"/>
        </w:rPr>
      </w:pPr>
      <w:r w:rsidRPr="0080737D">
        <w:rPr>
          <w:sz w:val="20"/>
          <w:szCs w:val="20"/>
        </w:rPr>
        <w:t>совершенствование знаний, умений и навыков народных дружинников по оказанию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850286" w:rsidRPr="0080737D" w:rsidRDefault="00850286" w:rsidP="00850286">
      <w:pPr>
        <w:pStyle w:val="ConsPlusNormal"/>
        <w:spacing w:line="228" w:lineRule="auto"/>
        <w:ind w:firstLine="709"/>
        <w:jc w:val="both"/>
        <w:rPr>
          <w:rFonts w:ascii="Times New Roman" w:hAnsi="Times New Roman" w:cs="Times New Roman"/>
        </w:rPr>
      </w:pPr>
      <w:r w:rsidRPr="0080737D">
        <w:rPr>
          <w:rFonts w:ascii="Times New Roman" w:hAnsi="Times New Roman" w:cs="Times New Roman"/>
        </w:rPr>
        <w:t>пропаганда участия граждан в охране общественного порядка, повышение престижа деятельности народных дружин.</w:t>
      </w:r>
    </w:p>
    <w:p w:rsidR="00850286" w:rsidRPr="0080737D" w:rsidRDefault="00850286" w:rsidP="00850286">
      <w:pPr>
        <w:pStyle w:val="1"/>
        <w:numPr>
          <w:ilvl w:val="0"/>
          <w:numId w:val="16"/>
        </w:numPr>
        <w:spacing w:line="300" w:lineRule="atLeast"/>
        <w:ind w:firstLine="700"/>
        <w:jc w:val="both"/>
        <w:rPr>
          <w:color w:val="805A3F"/>
          <w:sz w:val="20"/>
          <w:szCs w:val="20"/>
        </w:rPr>
      </w:pPr>
      <w:r w:rsidRPr="0080737D">
        <w:rPr>
          <w:sz w:val="20"/>
          <w:szCs w:val="20"/>
        </w:rPr>
        <w:t>1.3. Организацию проведения конкурса осуществляют Администрация Аликовского района Чувашской Республики совместно с отделением полиции по Аликовскому району МО МВД России "Вурнарский" (по согласованию).</w:t>
      </w:r>
    </w:p>
    <w:p w:rsidR="00850286" w:rsidRPr="0080737D" w:rsidRDefault="00850286" w:rsidP="00850286">
      <w:pPr>
        <w:pStyle w:val="ConsPlusNormal"/>
        <w:spacing w:line="228" w:lineRule="auto"/>
        <w:jc w:val="both"/>
        <w:rPr>
          <w:rFonts w:ascii="Times New Roman" w:hAnsi="Times New Roman"/>
        </w:rPr>
      </w:pPr>
      <w:r w:rsidRPr="0080737D">
        <w:rPr>
          <w:rFonts w:ascii="Times New Roman" w:hAnsi="Times New Roman" w:cs="Times New Roman"/>
        </w:rPr>
        <w:t>1.4. К участию в конкурсе допускаются народные дружинники Аликовского района, изъявившие желание участвовать в конкурсе.</w:t>
      </w:r>
    </w:p>
    <w:p w:rsidR="00850286" w:rsidRPr="0080737D" w:rsidRDefault="00850286" w:rsidP="00850286">
      <w:pPr>
        <w:pStyle w:val="ConsPlusNormal"/>
        <w:spacing w:line="228" w:lineRule="auto"/>
        <w:jc w:val="both"/>
        <w:rPr>
          <w:rFonts w:ascii="Times New Roman" w:hAnsi="Times New Roman" w:cs="Times New Roman"/>
        </w:rPr>
      </w:pPr>
      <w:r w:rsidRPr="0080737D">
        <w:rPr>
          <w:rFonts w:ascii="Times New Roman" w:hAnsi="Times New Roman" w:cs="Times New Roman"/>
        </w:rPr>
        <w:t>1.5. Конкурс проводится ежегодно.</w:t>
      </w:r>
    </w:p>
    <w:p w:rsidR="00850286" w:rsidRPr="0080737D" w:rsidRDefault="00850286" w:rsidP="00850286">
      <w:pPr>
        <w:pStyle w:val="ConsPlusNormal"/>
        <w:spacing w:line="228" w:lineRule="auto"/>
        <w:jc w:val="center"/>
        <w:outlineLvl w:val="1"/>
      </w:pPr>
      <w:r w:rsidRPr="0080737D">
        <w:rPr>
          <w:rFonts w:ascii="Times New Roman" w:hAnsi="Times New Roman" w:cs="Times New Roman"/>
          <w:b/>
          <w:lang w:val="en-US"/>
        </w:rPr>
        <w:t>II</w:t>
      </w:r>
      <w:r w:rsidRPr="0080737D">
        <w:rPr>
          <w:rFonts w:ascii="Times New Roman" w:hAnsi="Times New Roman" w:cs="Times New Roman"/>
          <w:b/>
        </w:rPr>
        <w:t>. Порядок подготовки конкурса</w:t>
      </w:r>
    </w:p>
    <w:p w:rsidR="00850286" w:rsidRPr="0080737D" w:rsidRDefault="00850286" w:rsidP="00850286">
      <w:pPr>
        <w:pStyle w:val="ConsPlusNormal"/>
        <w:spacing w:line="228" w:lineRule="auto"/>
        <w:jc w:val="both"/>
        <w:rPr>
          <w:rFonts w:ascii="Times New Roman" w:hAnsi="Times New Roman"/>
        </w:rPr>
      </w:pPr>
      <w:r w:rsidRPr="0080737D">
        <w:rPr>
          <w:rFonts w:ascii="Times New Roman" w:hAnsi="Times New Roman" w:cs="Times New Roman"/>
        </w:rPr>
        <w:t>2.1. Для организации и проведения конкурса постановлением администрации Аликовского района Чувашской Республики создается конкурсная комиссия по проведению районного конкурса «Лучший народный дружинник» (далее–комиссия), которая осуществляет свою деятельность в соответствии с настоящим Положением и утверждается ее состав.</w:t>
      </w:r>
    </w:p>
    <w:p w:rsidR="00850286" w:rsidRPr="0080737D" w:rsidRDefault="00850286" w:rsidP="00850286">
      <w:pPr>
        <w:spacing w:line="228" w:lineRule="auto"/>
        <w:ind w:firstLine="720"/>
        <w:jc w:val="both"/>
        <w:rPr>
          <w:sz w:val="20"/>
          <w:szCs w:val="20"/>
        </w:rPr>
      </w:pPr>
      <w:r w:rsidRPr="0080737D">
        <w:rPr>
          <w:sz w:val="20"/>
          <w:szCs w:val="20"/>
        </w:rPr>
        <w:t xml:space="preserve">2.2. Комиссия в своей деятельности руководствуется </w:t>
      </w:r>
      <w:hyperlink r:id="rId11">
        <w:r w:rsidRPr="0080737D">
          <w:rPr>
            <w:rStyle w:val="ConsPlusNormal0"/>
          </w:rPr>
          <w:t>Конституцией</w:t>
        </w:r>
      </w:hyperlink>
      <w:r w:rsidRPr="0080737D">
        <w:rPr>
          <w:sz w:val="20"/>
          <w:szCs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12">
        <w:r w:rsidRPr="0080737D">
          <w:rPr>
            <w:rStyle w:val="ConsPlusNormal0"/>
          </w:rPr>
          <w:t>Конституцией</w:t>
        </w:r>
      </w:hyperlink>
      <w:r w:rsidRPr="0080737D">
        <w:rPr>
          <w:sz w:val="20"/>
          <w:szCs w:val="20"/>
        </w:rPr>
        <w:t xml:space="preserve"> Чувашской Республики, законами Чувашской Республики, иными нормативными правовыми актами Чувашской Республики, а также настоящим Положением.</w:t>
      </w:r>
    </w:p>
    <w:p w:rsidR="00850286" w:rsidRPr="0080737D" w:rsidRDefault="00850286" w:rsidP="00850286">
      <w:pPr>
        <w:ind w:firstLine="720"/>
        <w:jc w:val="both"/>
        <w:rPr>
          <w:sz w:val="20"/>
          <w:szCs w:val="20"/>
        </w:rPr>
      </w:pPr>
      <w:r w:rsidRPr="0080737D">
        <w:rPr>
          <w:sz w:val="20"/>
          <w:szCs w:val="20"/>
        </w:rPr>
        <w:t>2.3. Комиссия образуется в составе председателя, заместителя председателя, секретаря и членов комиссии. В состав комиссии входят представители органов исполнительной власти Чувашской Республики, а также по согласованию представители иных государственных органов Чувашской Республики, органов внутренних дел (полиции) и иных правоохранительных органов, других территориальных органов федеральных органов исполнительной власти, общественных объединений.</w:t>
      </w:r>
    </w:p>
    <w:p w:rsidR="00850286" w:rsidRPr="0080737D" w:rsidRDefault="00850286" w:rsidP="00850286">
      <w:pPr>
        <w:ind w:firstLine="720"/>
        <w:jc w:val="both"/>
        <w:rPr>
          <w:sz w:val="20"/>
          <w:szCs w:val="20"/>
        </w:rPr>
      </w:pPr>
      <w:r w:rsidRPr="0080737D">
        <w:rPr>
          <w:sz w:val="20"/>
          <w:szCs w:val="20"/>
        </w:rPr>
        <w:t>2.4. Основными задачами комиссии являются:</w:t>
      </w:r>
    </w:p>
    <w:p w:rsidR="00850286" w:rsidRPr="0080737D" w:rsidRDefault="00850286" w:rsidP="00850286">
      <w:pPr>
        <w:pStyle w:val="affa"/>
        <w:ind w:firstLine="709"/>
        <w:jc w:val="both"/>
      </w:pPr>
      <w:r w:rsidRPr="0080737D">
        <w:t>объективная оценка народных дружинников;</w:t>
      </w:r>
    </w:p>
    <w:p w:rsidR="00850286" w:rsidRPr="0080737D" w:rsidRDefault="00850286" w:rsidP="00850286">
      <w:pPr>
        <w:pStyle w:val="affa"/>
        <w:ind w:firstLine="709"/>
        <w:jc w:val="both"/>
      </w:pPr>
      <w:r w:rsidRPr="0080737D">
        <w:t>определение победителя и призеров конкурса.</w:t>
      </w:r>
    </w:p>
    <w:p w:rsidR="00850286" w:rsidRPr="0080737D" w:rsidRDefault="00850286" w:rsidP="00850286">
      <w:pPr>
        <w:pStyle w:val="affa"/>
        <w:ind w:firstLine="720"/>
        <w:jc w:val="both"/>
      </w:pPr>
      <w:r w:rsidRPr="0080737D">
        <w:t>2.5. Комиссия для решения возложенных на нее задач осуществляет следующие функции:</w:t>
      </w:r>
    </w:p>
    <w:p w:rsidR="00850286" w:rsidRPr="0080737D" w:rsidRDefault="00850286" w:rsidP="00850286">
      <w:pPr>
        <w:pStyle w:val="affa"/>
        <w:ind w:firstLine="720"/>
        <w:jc w:val="both"/>
      </w:pPr>
      <w:r w:rsidRPr="0080737D">
        <w:t xml:space="preserve">устанавливает сроки проведения конкурса; </w:t>
      </w:r>
    </w:p>
    <w:p w:rsidR="00850286" w:rsidRPr="0080737D" w:rsidRDefault="00850286" w:rsidP="00850286">
      <w:pPr>
        <w:pStyle w:val="affa"/>
        <w:ind w:firstLine="709"/>
        <w:jc w:val="both"/>
      </w:pPr>
      <w:r w:rsidRPr="0080737D">
        <w:t>дает всестороннюю и объективную оценку участникам конкурса;</w:t>
      </w:r>
    </w:p>
    <w:p w:rsidR="00850286" w:rsidRPr="0080737D" w:rsidRDefault="00850286" w:rsidP="00850286">
      <w:pPr>
        <w:pStyle w:val="affa"/>
        <w:ind w:firstLine="709"/>
        <w:jc w:val="both"/>
      </w:pPr>
      <w:r w:rsidRPr="0080737D">
        <w:t>осуществляет иные функции, установленные настоящим Положением.</w:t>
      </w:r>
    </w:p>
    <w:p w:rsidR="00850286" w:rsidRPr="0080737D" w:rsidRDefault="00850286" w:rsidP="00850286">
      <w:pPr>
        <w:pStyle w:val="affa"/>
        <w:ind w:firstLine="720"/>
        <w:jc w:val="both"/>
      </w:pPr>
      <w:r w:rsidRPr="0080737D">
        <w:t>2.6. Заседания комиссии проводит председатель комиссии, а в его отсутствие–заместитель председателя комиссии.</w:t>
      </w:r>
    </w:p>
    <w:p w:rsidR="00850286" w:rsidRPr="0080737D" w:rsidRDefault="00850286" w:rsidP="00850286">
      <w:pPr>
        <w:pStyle w:val="affa"/>
        <w:ind w:firstLine="720"/>
        <w:jc w:val="both"/>
      </w:pPr>
      <w:r w:rsidRPr="0080737D">
        <w:t>Заседание комиссии считается правомочным, если на нем присутствует более половины ее членов.</w:t>
      </w:r>
    </w:p>
    <w:p w:rsidR="00850286" w:rsidRPr="0080737D" w:rsidRDefault="00850286" w:rsidP="00850286">
      <w:pPr>
        <w:pStyle w:val="affa"/>
        <w:ind w:firstLine="720"/>
        <w:jc w:val="both"/>
      </w:pPr>
      <w:r w:rsidRPr="0080737D">
        <w:t>Решения комиссии принимаются путем открытого голосования простым большинством голосов присутствующих на заседании членов комиссии. В случае равенства голосов решающим голосом обладает председательствующий на заседании комиссии.</w:t>
      </w:r>
    </w:p>
    <w:p w:rsidR="00850286" w:rsidRPr="0080737D" w:rsidRDefault="00850286" w:rsidP="00850286">
      <w:pPr>
        <w:pStyle w:val="affa"/>
        <w:ind w:firstLine="720"/>
        <w:jc w:val="both"/>
      </w:pPr>
      <w:r w:rsidRPr="0080737D">
        <w:t>2.7. Принимаемые на заседаниях комиссии решения оформляются протоколами, которые подписываются председательствующим на заседании комиссии и секретарем комиссии в течение трех рабочих дней со дня проведения заседания комиссии.</w:t>
      </w:r>
    </w:p>
    <w:p w:rsidR="00850286" w:rsidRPr="0080737D" w:rsidRDefault="00850286" w:rsidP="00850286">
      <w:pPr>
        <w:pStyle w:val="affa"/>
        <w:ind w:firstLine="720"/>
        <w:jc w:val="both"/>
      </w:pPr>
      <w:r w:rsidRPr="0080737D">
        <w:t>2.8. Секретарь комиссии:</w:t>
      </w:r>
    </w:p>
    <w:p w:rsidR="00850286" w:rsidRPr="0080737D" w:rsidRDefault="00850286" w:rsidP="00850286">
      <w:pPr>
        <w:pStyle w:val="affa"/>
        <w:ind w:firstLine="720"/>
        <w:jc w:val="both"/>
      </w:pPr>
      <w:r w:rsidRPr="0080737D">
        <w:t>информирует участников конкурса о результатах прохождения испытаний (юридической подготовки, физической подготовки, подготовки по оказанию первой помощи), победителя и призеров конкурса о времени и месте награждения;</w:t>
      </w:r>
    </w:p>
    <w:p w:rsidR="00850286" w:rsidRPr="0080737D" w:rsidRDefault="00850286" w:rsidP="00850286">
      <w:pPr>
        <w:pStyle w:val="affa"/>
        <w:ind w:firstLine="720"/>
        <w:jc w:val="both"/>
      </w:pPr>
      <w:r w:rsidRPr="0080737D">
        <w:t>ведет протоколы заседаний комиссии, в которых фиксирует ее решения и результаты голосования;</w:t>
      </w:r>
    </w:p>
    <w:p w:rsidR="00850286" w:rsidRPr="0080737D" w:rsidRDefault="00850286" w:rsidP="00850286">
      <w:pPr>
        <w:pStyle w:val="affa"/>
        <w:ind w:firstLine="720"/>
        <w:jc w:val="both"/>
      </w:pPr>
      <w:r w:rsidRPr="0080737D">
        <w:lastRenderedPageBreak/>
        <w:t>осуществляет иные функции по обеспечению проведения конкурса.</w:t>
      </w:r>
    </w:p>
    <w:p w:rsidR="00850286" w:rsidRPr="0080737D" w:rsidRDefault="00850286" w:rsidP="00850286">
      <w:pPr>
        <w:pStyle w:val="ConsPlusNormal"/>
        <w:jc w:val="center"/>
        <w:outlineLvl w:val="1"/>
        <w:rPr>
          <w:rFonts w:ascii="Times New Roman" w:hAnsi="Times New Roman"/>
        </w:rPr>
      </w:pPr>
      <w:r w:rsidRPr="0080737D">
        <w:rPr>
          <w:rFonts w:ascii="Times New Roman" w:hAnsi="Times New Roman" w:cs="Times New Roman"/>
          <w:b/>
          <w:lang w:val="en-US"/>
        </w:rPr>
        <w:t>III</w:t>
      </w:r>
      <w:r w:rsidRPr="0080737D">
        <w:rPr>
          <w:rFonts w:ascii="Times New Roman" w:hAnsi="Times New Roman" w:cs="Times New Roman"/>
          <w:b/>
        </w:rPr>
        <w:t>. Порядок проведения конкурса</w:t>
      </w:r>
    </w:p>
    <w:p w:rsidR="00850286" w:rsidRPr="0080737D" w:rsidRDefault="00850286" w:rsidP="00850286">
      <w:pPr>
        <w:pStyle w:val="ConsPlusNormal"/>
        <w:jc w:val="both"/>
        <w:rPr>
          <w:rFonts w:ascii="Times New Roman" w:hAnsi="Times New Roman"/>
        </w:rPr>
      </w:pPr>
      <w:r w:rsidRPr="0080737D">
        <w:rPr>
          <w:rFonts w:ascii="Times New Roman" w:hAnsi="Times New Roman" w:cs="Times New Roman"/>
        </w:rPr>
        <w:t>3.1. В течение трех дней со дня принятия комиссией решения о проведении конкурса администрация Аликовского района размещает на сайте администрации в информационно-телекоммуникационной сети «Интернет» объявление о проведении конкурса, которое должно содержать следующие сведения:</w:t>
      </w:r>
    </w:p>
    <w:p w:rsidR="00850286" w:rsidRPr="0080737D" w:rsidRDefault="00850286" w:rsidP="00850286">
      <w:pPr>
        <w:pStyle w:val="ConsPlusNormal"/>
        <w:jc w:val="both"/>
        <w:rPr>
          <w:rFonts w:ascii="Times New Roman" w:hAnsi="Times New Roman"/>
        </w:rPr>
      </w:pPr>
      <w:r w:rsidRPr="0080737D">
        <w:rPr>
          <w:rFonts w:ascii="Times New Roman" w:hAnsi="Times New Roman" w:cs="Times New Roman"/>
        </w:rPr>
        <w:t>требование, предъявляемое к участникам конкурса в соответствии с пунктом 1.4 настоящего Положения;</w:t>
      </w:r>
    </w:p>
    <w:p w:rsidR="00850286" w:rsidRPr="0080737D" w:rsidRDefault="00850286" w:rsidP="00850286">
      <w:pPr>
        <w:pStyle w:val="affa"/>
        <w:ind w:firstLine="720"/>
        <w:jc w:val="both"/>
      </w:pPr>
      <w:r w:rsidRPr="0080737D">
        <w:t>дата, место и время проведения конкурса;</w:t>
      </w:r>
    </w:p>
    <w:p w:rsidR="00850286" w:rsidRPr="0080737D" w:rsidRDefault="00850286" w:rsidP="00850286">
      <w:pPr>
        <w:pStyle w:val="affa"/>
        <w:ind w:firstLine="720"/>
        <w:jc w:val="both"/>
        <w:rPr>
          <w:color w:val="FF0000"/>
        </w:rPr>
      </w:pPr>
      <w:r w:rsidRPr="0080737D">
        <w:t xml:space="preserve">сведения об источнике подробной информации о конкурсе (телефон, факс, адрес электронной почты секретаря комиссии). </w:t>
      </w:r>
    </w:p>
    <w:p w:rsidR="00850286" w:rsidRPr="0080737D" w:rsidRDefault="00850286" w:rsidP="00850286">
      <w:pPr>
        <w:pStyle w:val="affa"/>
        <w:ind w:firstLine="720"/>
        <w:jc w:val="both"/>
      </w:pPr>
      <w:r w:rsidRPr="0080737D">
        <w:t xml:space="preserve">3.2. Народный дружинник, признанный лучшим народным дружинником Аликовского  района Чувашской Республики, претендующий на участие в конкурсе, в установленный комиссией срок приема документов представляет в комиссию </w:t>
      </w:r>
      <w:hyperlink w:anchor="P112">
        <w:r w:rsidRPr="0080737D">
          <w:rPr>
            <w:rStyle w:val="ConsPlusNormal0"/>
          </w:rPr>
          <w:t>заявку</w:t>
        </w:r>
      </w:hyperlink>
      <w:r w:rsidRPr="0080737D">
        <w:t xml:space="preserve"> на участие в конкурсе по форме согласно приложению № 1 к настоящему Положению.</w:t>
      </w:r>
    </w:p>
    <w:p w:rsidR="00850286" w:rsidRPr="0080737D" w:rsidRDefault="00850286" w:rsidP="00850286">
      <w:pPr>
        <w:pStyle w:val="ConsPlusNormal"/>
        <w:jc w:val="both"/>
        <w:rPr>
          <w:rFonts w:ascii="Times New Roman" w:hAnsi="Times New Roman" w:cs="Times New Roman"/>
        </w:rPr>
      </w:pPr>
      <w:r w:rsidRPr="0080737D">
        <w:rPr>
          <w:rFonts w:ascii="Times New Roman" w:hAnsi="Times New Roman" w:cs="Times New Roman"/>
        </w:rPr>
        <w:t>К заявке на участие в конкурсе прилагаются следующие документы:</w:t>
      </w:r>
    </w:p>
    <w:p w:rsidR="00850286" w:rsidRPr="0080737D" w:rsidRDefault="00850286" w:rsidP="00850286">
      <w:pPr>
        <w:pStyle w:val="ConsPlusNormal"/>
        <w:jc w:val="both"/>
      </w:pPr>
      <w:r w:rsidRPr="0080737D">
        <w:rPr>
          <w:rFonts w:ascii="Times New Roman" w:hAnsi="Times New Roman" w:cs="Times New Roman"/>
        </w:rPr>
        <w:t xml:space="preserve">заполненная и подписанная </w:t>
      </w:r>
      <w:hyperlink w:anchor="P152">
        <w:r w:rsidRPr="0080737D">
          <w:rPr>
            <w:rFonts w:ascii="Times New Roman" w:hAnsi="Times New Roman" w:cs="Times New Roman"/>
          </w:rPr>
          <w:t>анкета</w:t>
        </w:r>
      </w:hyperlink>
      <w:r w:rsidRPr="0080737D">
        <w:rPr>
          <w:rFonts w:ascii="Times New Roman" w:hAnsi="Times New Roman" w:cs="Times New Roman"/>
        </w:rPr>
        <w:t xml:space="preserve"> участника конкурса по форме согласно приложению № 2 к настоящему Положению;</w:t>
      </w:r>
    </w:p>
    <w:p w:rsidR="00850286" w:rsidRPr="0080737D" w:rsidRDefault="00850286" w:rsidP="00850286">
      <w:pPr>
        <w:pStyle w:val="ConsPlusNormal"/>
        <w:jc w:val="both"/>
        <w:rPr>
          <w:rFonts w:ascii="Times New Roman" w:hAnsi="Times New Roman" w:cs="Times New Roman"/>
        </w:rPr>
      </w:pPr>
      <w:r w:rsidRPr="0080737D">
        <w:rPr>
          <w:rFonts w:ascii="Times New Roman" w:hAnsi="Times New Roman" w:cs="Times New Roman"/>
        </w:rPr>
        <w:t>личная фотография участника конкурса размером 35 × 45 мм;</w:t>
      </w:r>
    </w:p>
    <w:p w:rsidR="00850286" w:rsidRPr="0080737D" w:rsidRDefault="00850286" w:rsidP="00850286">
      <w:pPr>
        <w:pStyle w:val="ConsPlusNormal"/>
        <w:jc w:val="both"/>
        <w:rPr>
          <w:rFonts w:ascii="Times New Roman" w:hAnsi="Times New Roman" w:cs="Times New Roman"/>
        </w:rPr>
      </w:pPr>
      <w:r w:rsidRPr="0080737D">
        <w:rPr>
          <w:rFonts w:ascii="Times New Roman" w:hAnsi="Times New Roman" w:cs="Times New Roman"/>
        </w:rPr>
        <w:t>медицинское заключение о допуске к тренировочным мероприятиям и участию в спортивных соревнованиях;</w:t>
      </w:r>
    </w:p>
    <w:p w:rsidR="00850286" w:rsidRPr="0080737D" w:rsidRDefault="00850286" w:rsidP="00850286">
      <w:pPr>
        <w:pStyle w:val="ConsPlusNormal"/>
        <w:jc w:val="both"/>
        <w:rPr>
          <w:rFonts w:ascii="Times New Roman" w:hAnsi="Times New Roman"/>
        </w:rPr>
      </w:pPr>
      <w:r w:rsidRPr="0080737D">
        <w:rPr>
          <w:rFonts w:ascii="Times New Roman" w:hAnsi="Times New Roman" w:cs="Times New Roman"/>
        </w:rPr>
        <w:t>документы, подтверждающие признание народного дружинника победителем конкурса по определению лучшего народного дружинника, проведенного администрацией муниципального района (городского округа);</w:t>
      </w:r>
    </w:p>
    <w:p w:rsidR="00850286" w:rsidRPr="0080737D" w:rsidRDefault="003A216C" w:rsidP="00850286">
      <w:pPr>
        <w:pStyle w:val="ConsPlusNormal"/>
        <w:ind w:firstLine="709"/>
        <w:jc w:val="both"/>
      </w:pPr>
      <w:hyperlink r:id="rId13">
        <w:r w:rsidR="00850286" w:rsidRPr="0080737D">
          <w:rPr>
            <w:rFonts w:ascii="Times New Roman" w:hAnsi="Times New Roman" w:cs="Times New Roman"/>
          </w:rPr>
          <w:t>согласие</w:t>
        </w:r>
      </w:hyperlink>
      <w:r w:rsidR="00850286" w:rsidRPr="0080737D">
        <w:rPr>
          <w:rFonts w:ascii="Times New Roman" w:hAnsi="Times New Roman" w:cs="Times New Roman"/>
        </w:rPr>
        <w:t xml:space="preserve"> на обработку персональных данных участника конкурса по форме согласно приложению № 3 к настоящему Положению.</w:t>
      </w:r>
    </w:p>
    <w:p w:rsidR="00850286" w:rsidRPr="0080737D" w:rsidRDefault="00850286" w:rsidP="00850286">
      <w:pPr>
        <w:pStyle w:val="ConsPlusNormal"/>
        <w:ind w:firstLine="709"/>
        <w:jc w:val="both"/>
        <w:rPr>
          <w:rFonts w:ascii="Times New Roman" w:hAnsi="Times New Roman"/>
        </w:rPr>
      </w:pPr>
      <w:r w:rsidRPr="0080737D">
        <w:rPr>
          <w:rFonts w:ascii="Times New Roman" w:hAnsi="Times New Roman" w:cs="Times New Roman"/>
        </w:rPr>
        <w:t>Обработка персональных данных народных дружинников, претендующих на участие в конкурсе, осуществляется с учетом требований, установленных Федеральным законом «О персональных данных» и другими нормативными правовыми актами Российской Федерации, определяющими случаи и особенности обработки персональных данных.</w:t>
      </w:r>
    </w:p>
    <w:p w:rsidR="00850286" w:rsidRPr="0080737D" w:rsidRDefault="00850286" w:rsidP="00850286">
      <w:pPr>
        <w:pStyle w:val="affa"/>
        <w:ind w:firstLine="720"/>
        <w:jc w:val="both"/>
      </w:pPr>
      <w:r w:rsidRPr="0080737D">
        <w:t>3.3. Конкурс проводится при наличии не менее двух участников конкурса.</w:t>
      </w:r>
    </w:p>
    <w:p w:rsidR="00850286" w:rsidRPr="0080737D" w:rsidRDefault="00850286" w:rsidP="00850286">
      <w:pPr>
        <w:pStyle w:val="affa"/>
        <w:ind w:firstLine="720"/>
        <w:jc w:val="both"/>
      </w:pPr>
      <w:r w:rsidRPr="0080737D">
        <w:t>3.4. Оценка участников конкурса проводится на основании следующих критериев:</w:t>
      </w:r>
    </w:p>
    <w:p w:rsidR="00850286" w:rsidRPr="0080737D" w:rsidRDefault="00850286" w:rsidP="00850286">
      <w:pPr>
        <w:pStyle w:val="ConsPlusNormal"/>
        <w:jc w:val="both"/>
        <w:rPr>
          <w:rFonts w:ascii="Times New Roman" w:hAnsi="Times New Roman"/>
        </w:rPr>
      </w:pPr>
      <w:r w:rsidRPr="0080737D">
        <w:rPr>
          <w:rFonts w:ascii="Times New Roman" w:hAnsi="Times New Roman" w:cs="Times New Roman"/>
        </w:rPr>
        <w:t>юридическая подготовка (правовая основа деятельности народной дружины);</w:t>
      </w:r>
    </w:p>
    <w:p w:rsidR="00850286" w:rsidRPr="0080737D" w:rsidRDefault="00850286" w:rsidP="00850286">
      <w:pPr>
        <w:pStyle w:val="ConsPlusNormal"/>
        <w:jc w:val="both"/>
        <w:rPr>
          <w:rFonts w:ascii="Times New Roman" w:hAnsi="Times New Roman" w:cs="Times New Roman"/>
        </w:rPr>
      </w:pPr>
      <w:r w:rsidRPr="0080737D">
        <w:rPr>
          <w:rFonts w:ascii="Times New Roman" w:hAnsi="Times New Roman" w:cs="Times New Roman"/>
        </w:rPr>
        <w:t>физическая подготовка;</w:t>
      </w:r>
    </w:p>
    <w:p w:rsidR="00850286" w:rsidRPr="0080737D" w:rsidRDefault="00850286" w:rsidP="00850286">
      <w:pPr>
        <w:pStyle w:val="ConsPlusNormal"/>
        <w:jc w:val="both"/>
        <w:rPr>
          <w:rFonts w:ascii="Times New Roman" w:hAnsi="Times New Roman" w:cs="Times New Roman"/>
        </w:rPr>
      </w:pPr>
      <w:r w:rsidRPr="0080737D">
        <w:rPr>
          <w:rFonts w:ascii="Times New Roman" w:hAnsi="Times New Roman" w:cs="Times New Roman"/>
        </w:rPr>
        <w:t>подготовка по оказанию первой помощи.</w:t>
      </w:r>
    </w:p>
    <w:p w:rsidR="00850286" w:rsidRPr="0080737D" w:rsidRDefault="00850286" w:rsidP="00850286">
      <w:pPr>
        <w:pStyle w:val="ConsPlusNormal"/>
        <w:jc w:val="both"/>
        <w:rPr>
          <w:rFonts w:ascii="Times New Roman" w:hAnsi="Times New Roman" w:cs="Times New Roman"/>
        </w:rPr>
      </w:pPr>
      <w:r w:rsidRPr="0080737D">
        <w:rPr>
          <w:rFonts w:ascii="Times New Roman" w:hAnsi="Times New Roman" w:cs="Times New Roman"/>
        </w:rPr>
        <w:t>Каждый критерий оценивается комиссией по балльной шкале.</w:t>
      </w:r>
    </w:p>
    <w:p w:rsidR="00850286" w:rsidRPr="0080737D" w:rsidRDefault="00850286" w:rsidP="00850286">
      <w:pPr>
        <w:ind w:firstLine="720"/>
        <w:jc w:val="both"/>
        <w:rPr>
          <w:sz w:val="20"/>
          <w:szCs w:val="20"/>
        </w:rPr>
      </w:pPr>
      <w:r w:rsidRPr="0080737D">
        <w:rPr>
          <w:sz w:val="20"/>
          <w:szCs w:val="20"/>
        </w:rPr>
        <w:t>Оценка юридической подготовки участников конкурса проводится на основе тестов, которые утверждаются комиссией и содержат вопросы на знание основ уголовного законодательства Российской Федерации и законодательства об административных правонарушениях, нормативных правовых актов, регламентирующих деятельность народных дружин, и практические задания по типовым ситуациям деятельности народного дружинника. За каждый правильный ответ участнику конкурса присваивается 1 балл.</w:t>
      </w:r>
    </w:p>
    <w:p w:rsidR="00850286" w:rsidRPr="0080737D" w:rsidRDefault="00850286" w:rsidP="00850286">
      <w:pPr>
        <w:ind w:firstLine="720"/>
        <w:jc w:val="both"/>
        <w:rPr>
          <w:sz w:val="20"/>
          <w:szCs w:val="20"/>
        </w:rPr>
      </w:pPr>
      <w:r w:rsidRPr="0080737D">
        <w:rPr>
          <w:sz w:val="20"/>
          <w:szCs w:val="20"/>
        </w:rPr>
        <w:t>Физическая подготовка участников конкурса оценивается исходя из выполнения нормативов испытаний (тестов) Всероссийского физкультурно-спортивного комплекса «Готов к труду и обороне» (ГТО).</w:t>
      </w:r>
    </w:p>
    <w:p w:rsidR="00850286" w:rsidRPr="0080737D" w:rsidRDefault="00850286" w:rsidP="00850286">
      <w:pPr>
        <w:ind w:firstLine="720"/>
        <w:jc w:val="both"/>
        <w:rPr>
          <w:sz w:val="20"/>
          <w:szCs w:val="20"/>
        </w:rPr>
      </w:pPr>
      <w:r w:rsidRPr="0080737D">
        <w:rPr>
          <w:sz w:val="20"/>
          <w:szCs w:val="20"/>
        </w:rPr>
        <w:t xml:space="preserve">Испытание по оказанию первой помощи предусматривает применение на практике знаний по оказанию первой помощи гражданам при несчастных случаях, травмах, отравлениях и других состояниях и заболеваниях, угрожающих их жизни и здоровью, до оказания им медицинской помощи с учетом </w:t>
      </w:r>
      <w:hyperlink r:id="rId14">
        <w:r w:rsidRPr="0080737D">
          <w:rPr>
            <w:rStyle w:val="ConsPlusNormal0"/>
          </w:rPr>
          <w:t>перечня</w:t>
        </w:r>
      </w:hyperlink>
      <w:r w:rsidRPr="0080737D">
        <w:rPr>
          <w:sz w:val="20"/>
          <w:szCs w:val="20"/>
        </w:rPr>
        <w:t xml:space="preserve"> состояний, при которых оказывается первая помощь, и перечня мероприятий по оказанию первой помощи, утвержденных приказом Министерства здравоохранения и социального развития Российской Федерации от 04.05.2012 г. № 477 «Об утверждении перечня состояний, при которых оказывается первая помощь, и перечня мероприятий по оказанию первой помощи» (зарегистрирован в Министерстве юстиции Российской Федерации 16.05.2012 г., регистрационный № 24183). За каждое успешно выполненное задание участнику конкурса присваивается 1 балл.</w:t>
      </w:r>
    </w:p>
    <w:p w:rsidR="00850286" w:rsidRPr="0080737D" w:rsidRDefault="00850286" w:rsidP="00850286">
      <w:pPr>
        <w:pStyle w:val="ConsPlusNormal"/>
        <w:jc w:val="center"/>
        <w:outlineLvl w:val="1"/>
        <w:rPr>
          <w:rFonts w:ascii="Times New Roman" w:hAnsi="Times New Roman"/>
        </w:rPr>
      </w:pPr>
      <w:r w:rsidRPr="0080737D">
        <w:rPr>
          <w:rFonts w:ascii="Times New Roman" w:hAnsi="Times New Roman" w:cs="Times New Roman"/>
          <w:b/>
          <w:lang w:val="en-US"/>
        </w:rPr>
        <w:t>IV</w:t>
      </w:r>
      <w:r w:rsidRPr="0080737D">
        <w:rPr>
          <w:rFonts w:ascii="Times New Roman" w:hAnsi="Times New Roman" w:cs="Times New Roman"/>
          <w:b/>
        </w:rPr>
        <w:t>. Определение и награждение победителя и призеров конкурса</w:t>
      </w:r>
    </w:p>
    <w:p w:rsidR="00850286" w:rsidRPr="0080737D" w:rsidRDefault="00850286" w:rsidP="00850286">
      <w:pPr>
        <w:pStyle w:val="ConsPlusNormal"/>
        <w:jc w:val="both"/>
        <w:rPr>
          <w:rFonts w:ascii="Times New Roman" w:hAnsi="Times New Roman"/>
        </w:rPr>
      </w:pPr>
      <w:r w:rsidRPr="0080737D">
        <w:rPr>
          <w:rFonts w:ascii="Times New Roman" w:hAnsi="Times New Roman" w:cs="Times New Roman"/>
        </w:rPr>
        <w:t>4.1. Оценка участников конкурса по критериям, указанным в пункте 3.4 настоящего Положения, осуществляется комиссией.</w:t>
      </w:r>
    </w:p>
    <w:p w:rsidR="00850286" w:rsidRPr="0080737D" w:rsidRDefault="00850286" w:rsidP="00850286">
      <w:pPr>
        <w:pStyle w:val="ConsPlusNormal"/>
        <w:jc w:val="both"/>
      </w:pPr>
      <w:r w:rsidRPr="0080737D">
        <w:rPr>
          <w:rFonts w:ascii="Times New Roman" w:hAnsi="Times New Roman" w:cs="Times New Roman"/>
        </w:rPr>
        <w:t xml:space="preserve">Результаты отражаются в </w:t>
      </w:r>
      <w:hyperlink w:anchor="P1295">
        <w:r w:rsidRPr="0080737D">
          <w:rPr>
            <w:rFonts w:ascii="Times New Roman" w:hAnsi="Times New Roman" w:cs="Times New Roman"/>
          </w:rPr>
          <w:t>личной карточке</w:t>
        </w:r>
      </w:hyperlink>
      <w:r w:rsidRPr="0080737D">
        <w:rPr>
          <w:rFonts w:ascii="Times New Roman" w:hAnsi="Times New Roman" w:cs="Times New Roman"/>
        </w:rPr>
        <w:t xml:space="preserve"> участника конкурса.</w:t>
      </w:r>
    </w:p>
    <w:p w:rsidR="00850286" w:rsidRPr="0080737D" w:rsidRDefault="00850286" w:rsidP="00850286">
      <w:pPr>
        <w:pStyle w:val="ConsPlusNormal"/>
        <w:jc w:val="both"/>
        <w:rPr>
          <w:rFonts w:ascii="Times New Roman" w:hAnsi="Times New Roman" w:cs="Times New Roman"/>
        </w:rPr>
      </w:pPr>
      <w:r w:rsidRPr="0080737D">
        <w:rPr>
          <w:rFonts w:ascii="Times New Roman" w:hAnsi="Times New Roman" w:cs="Times New Roman"/>
        </w:rPr>
        <w:t>Участникам конкурса, не прибывшим на одно из испытаний, выставляется ноль баллов по соответствующему критерию.</w:t>
      </w:r>
    </w:p>
    <w:p w:rsidR="00850286" w:rsidRPr="0080737D" w:rsidRDefault="00850286" w:rsidP="00850286">
      <w:pPr>
        <w:pStyle w:val="ConsPlusNormal"/>
        <w:jc w:val="both"/>
      </w:pPr>
      <w:r w:rsidRPr="0080737D">
        <w:rPr>
          <w:rFonts w:ascii="Times New Roman" w:hAnsi="Times New Roman" w:cs="Times New Roman"/>
        </w:rPr>
        <w:t xml:space="preserve">Все результаты конкурса заносятся в </w:t>
      </w:r>
      <w:hyperlink w:anchor="P1354">
        <w:r w:rsidRPr="0080737D">
          <w:rPr>
            <w:rFonts w:ascii="Times New Roman" w:hAnsi="Times New Roman" w:cs="Times New Roman"/>
          </w:rPr>
          <w:t>сводную ведомость</w:t>
        </w:r>
      </w:hyperlink>
      <w:r w:rsidRPr="0080737D">
        <w:rPr>
          <w:rFonts w:ascii="Times New Roman" w:hAnsi="Times New Roman" w:cs="Times New Roman"/>
        </w:rPr>
        <w:t xml:space="preserve"> .</w:t>
      </w:r>
    </w:p>
    <w:p w:rsidR="00850286" w:rsidRPr="0080737D" w:rsidRDefault="00850286" w:rsidP="00850286">
      <w:pPr>
        <w:pStyle w:val="ConsPlusNormal"/>
        <w:jc w:val="both"/>
        <w:rPr>
          <w:rFonts w:ascii="Times New Roman" w:hAnsi="Times New Roman"/>
        </w:rPr>
      </w:pPr>
      <w:r w:rsidRPr="0080737D">
        <w:rPr>
          <w:rFonts w:ascii="Times New Roman" w:hAnsi="Times New Roman" w:cs="Times New Roman"/>
        </w:rPr>
        <w:t>4.2. Победителем конкурса признается участник конкурса, набравший наибольшее количество баллов. Участники конкурса, имеющие второй и третий результаты по количеству набранных баллов, признаются призерами конкурса.</w:t>
      </w:r>
    </w:p>
    <w:p w:rsidR="00850286" w:rsidRPr="0080737D" w:rsidRDefault="00850286" w:rsidP="00850286">
      <w:pPr>
        <w:pStyle w:val="ConsPlusNormal"/>
        <w:jc w:val="both"/>
        <w:rPr>
          <w:rFonts w:ascii="Times New Roman" w:hAnsi="Times New Roman" w:cs="Times New Roman"/>
        </w:rPr>
      </w:pPr>
      <w:r w:rsidRPr="0080737D">
        <w:rPr>
          <w:rFonts w:ascii="Times New Roman" w:hAnsi="Times New Roman" w:cs="Times New Roman"/>
        </w:rPr>
        <w:t>В случае равенства баллов победитель и призеры определяются открытым голосованием простым большинством голосов присутствующих на заседании членов комиссии.</w:t>
      </w:r>
    </w:p>
    <w:p w:rsidR="00850286" w:rsidRPr="0080737D" w:rsidRDefault="00850286" w:rsidP="00850286">
      <w:pPr>
        <w:pStyle w:val="ConsPlusNormal"/>
        <w:jc w:val="both"/>
        <w:rPr>
          <w:rFonts w:ascii="Times New Roman" w:hAnsi="Times New Roman" w:cs="Times New Roman"/>
        </w:rPr>
      </w:pPr>
      <w:r w:rsidRPr="0080737D">
        <w:rPr>
          <w:rFonts w:ascii="Times New Roman" w:hAnsi="Times New Roman" w:cs="Times New Roman"/>
        </w:rPr>
        <w:t>Решение комиссии оформляется протоколом, который подписывается председательствующим на заседании комиссии и секретарем комиссии в течение трех рабочих дней со дня подведения итогов конкурса.</w:t>
      </w:r>
    </w:p>
    <w:p w:rsidR="00850286" w:rsidRPr="0080737D" w:rsidRDefault="00850286" w:rsidP="00850286">
      <w:pPr>
        <w:pStyle w:val="ConsPlusNormal"/>
        <w:jc w:val="both"/>
        <w:rPr>
          <w:rFonts w:ascii="Times New Roman" w:hAnsi="Times New Roman"/>
        </w:rPr>
      </w:pPr>
      <w:r w:rsidRPr="0080737D">
        <w:rPr>
          <w:rFonts w:ascii="Times New Roman" w:hAnsi="Times New Roman" w:cs="Times New Roman"/>
        </w:rPr>
        <w:lastRenderedPageBreak/>
        <w:t>4.3. Победитель и призеры конкурса торжественно награждаются дипломами конкурса и поощряются ценными призами.</w:t>
      </w:r>
    </w:p>
    <w:p w:rsidR="00850286" w:rsidRPr="0080737D" w:rsidRDefault="00850286" w:rsidP="00850286">
      <w:pPr>
        <w:pStyle w:val="ConsPlusNormal"/>
        <w:jc w:val="both"/>
        <w:rPr>
          <w:rFonts w:ascii="Times New Roman" w:hAnsi="Times New Roman"/>
        </w:rPr>
      </w:pPr>
      <w:r w:rsidRPr="0080737D">
        <w:rPr>
          <w:rFonts w:ascii="Times New Roman" w:hAnsi="Times New Roman" w:cs="Times New Roman"/>
        </w:rPr>
        <w:t>4.4. Награждение победителя и призеров конкурса производится председателем комиссии, а в его отсутствие – заместителем председателя комиссии.</w:t>
      </w:r>
    </w:p>
    <w:p w:rsidR="00850286" w:rsidRPr="0080737D" w:rsidRDefault="00850286" w:rsidP="00850286">
      <w:pPr>
        <w:tabs>
          <w:tab w:val="left" w:pos="7020"/>
        </w:tabs>
        <w:ind w:right="-5"/>
        <w:jc w:val="right"/>
        <w:rPr>
          <w:sz w:val="20"/>
          <w:szCs w:val="20"/>
        </w:rPr>
      </w:pPr>
      <w:bookmarkStart w:id="0" w:name="__DdeLink__190_3916652363"/>
    </w:p>
    <w:bookmarkEnd w:id="0"/>
    <w:p w:rsidR="00850286" w:rsidRPr="0080737D" w:rsidRDefault="00850286" w:rsidP="00850286">
      <w:pPr>
        <w:tabs>
          <w:tab w:val="left" w:pos="7020"/>
        </w:tabs>
        <w:ind w:right="-5"/>
        <w:jc w:val="right"/>
        <w:rPr>
          <w:sz w:val="20"/>
          <w:szCs w:val="20"/>
        </w:rPr>
      </w:pPr>
      <w:r w:rsidRPr="0080737D">
        <w:rPr>
          <w:sz w:val="20"/>
          <w:szCs w:val="20"/>
        </w:rPr>
        <w:t>Приложение №2</w:t>
      </w:r>
    </w:p>
    <w:p w:rsidR="00850286" w:rsidRPr="0080737D" w:rsidRDefault="00850286" w:rsidP="00850286">
      <w:pPr>
        <w:tabs>
          <w:tab w:val="left" w:pos="7020"/>
        </w:tabs>
        <w:ind w:right="-5"/>
        <w:jc w:val="right"/>
        <w:rPr>
          <w:sz w:val="20"/>
          <w:szCs w:val="20"/>
        </w:rPr>
      </w:pPr>
    </w:p>
    <w:p w:rsidR="00850286" w:rsidRPr="0080737D" w:rsidRDefault="00850286" w:rsidP="00850286">
      <w:pPr>
        <w:tabs>
          <w:tab w:val="left" w:pos="7020"/>
        </w:tabs>
        <w:ind w:right="-5"/>
        <w:jc w:val="right"/>
        <w:rPr>
          <w:sz w:val="20"/>
          <w:szCs w:val="20"/>
        </w:rPr>
      </w:pPr>
      <w:r w:rsidRPr="0080737D">
        <w:rPr>
          <w:sz w:val="20"/>
          <w:szCs w:val="20"/>
        </w:rPr>
        <w:t>УТВЕРЖДЕН</w:t>
      </w:r>
    </w:p>
    <w:p w:rsidR="00850286" w:rsidRPr="0080737D" w:rsidRDefault="00850286" w:rsidP="00850286">
      <w:pPr>
        <w:ind w:firstLine="426"/>
        <w:jc w:val="right"/>
        <w:rPr>
          <w:sz w:val="20"/>
          <w:szCs w:val="20"/>
        </w:rPr>
      </w:pPr>
      <w:r w:rsidRPr="0080737D">
        <w:rPr>
          <w:sz w:val="20"/>
          <w:szCs w:val="20"/>
        </w:rPr>
        <w:t>постановлением администрации</w:t>
      </w:r>
    </w:p>
    <w:p w:rsidR="00850286" w:rsidRDefault="00850286" w:rsidP="00850286">
      <w:pPr>
        <w:ind w:firstLine="426"/>
        <w:jc w:val="right"/>
        <w:rPr>
          <w:sz w:val="20"/>
          <w:szCs w:val="20"/>
        </w:rPr>
      </w:pPr>
      <w:r w:rsidRPr="0080737D">
        <w:rPr>
          <w:sz w:val="20"/>
          <w:szCs w:val="20"/>
        </w:rPr>
        <w:t xml:space="preserve">Аликовского района Чувашской Республики                                                                                                     </w:t>
      </w:r>
    </w:p>
    <w:p w:rsidR="00850286" w:rsidRPr="0080737D" w:rsidRDefault="00850286" w:rsidP="00850286">
      <w:pPr>
        <w:ind w:firstLine="426"/>
        <w:jc w:val="right"/>
        <w:rPr>
          <w:sz w:val="20"/>
          <w:szCs w:val="20"/>
        </w:rPr>
      </w:pPr>
      <w:r w:rsidRPr="0080737D">
        <w:rPr>
          <w:sz w:val="20"/>
          <w:szCs w:val="20"/>
        </w:rPr>
        <w:t>от «25» августа 2021 г. № 763</w:t>
      </w:r>
    </w:p>
    <w:p w:rsidR="00850286" w:rsidRPr="0080737D" w:rsidRDefault="00850286" w:rsidP="00850286">
      <w:pPr>
        <w:tabs>
          <w:tab w:val="left" w:pos="1275"/>
        </w:tabs>
        <w:jc w:val="both"/>
        <w:rPr>
          <w:sz w:val="20"/>
          <w:szCs w:val="20"/>
        </w:rPr>
      </w:pPr>
    </w:p>
    <w:p w:rsidR="00850286" w:rsidRPr="0080737D" w:rsidRDefault="00850286" w:rsidP="00850286">
      <w:pPr>
        <w:jc w:val="center"/>
        <w:rPr>
          <w:sz w:val="20"/>
          <w:szCs w:val="20"/>
        </w:rPr>
      </w:pPr>
      <w:r w:rsidRPr="0080737D">
        <w:rPr>
          <w:sz w:val="20"/>
          <w:szCs w:val="20"/>
        </w:rPr>
        <w:t>Состав оргкомитета</w:t>
      </w:r>
    </w:p>
    <w:p w:rsidR="00850286" w:rsidRPr="0080737D" w:rsidRDefault="00850286" w:rsidP="00850286">
      <w:pPr>
        <w:jc w:val="center"/>
        <w:rPr>
          <w:sz w:val="20"/>
          <w:szCs w:val="20"/>
        </w:rPr>
      </w:pPr>
      <w:r w:rsidRPr="0080737D">
        <w:rPr>
          <w:sz w:val="20"/>
          <w:szCs w:val="20"/>
        </w:rPr>
        <w:t>районного конкурса «Лучший народный дружинник»</w:t>
      </w:r>
    </w:p>
    <w:p w:rsidR="00850286" w:rsidRPr="0080737D" w:rsidRDefault="00850286" w:rsidP="00850286">
      <w:pPr>
        <w:rPr>
          <w:b/>
          <w:sz w:val="20"/>
          <w:szCs w:val="20"/>
        </w:rPr>
      </w:pPr>
    </w:p>
    <w:p w:rsidR="00850286" w:rsidRPr="0080737D" w:rsidRDefault="00850286" w:rsidP="00850286">
      <w:pPr>
        <w:ind w:firstLine="709"/>
        <w:jc w:val="both"/>
        <w:rPr>
          <w:sz w:val="20"/>
          <w:szCs w:val="20"/>
        </w:rPr>
      </w:pPr>
      <w:r w:rsidRPr="0080737D">
        <w:rPr>
          <w:sz w:val="20"/>
          <w:szCs w:val="20"/>
        </w:rPr>
        <w:t>Павлов П.П.–заместитель главы администрации Аликовского района по социальным вопросам - начальник отдела образования, социального развития, опеки и попечительства, молодежной политики, культуры и спорта, председатель;</w:t>
      </w:r>
    </w:p>
    <w:p w:rsidR="00850286" w:rsidRPr="0080737D" w:rsidRDefault="00850286" w:rsidP="00850286">
      <w:pPr>
        <w:ind w:firstLine="709"/>
        <w:jc w:val="both"/>
        <w:rPr>
          <w:sz w:val="20"/>
          <w:szCs w:val="20"/>
        </w:rPr>
      </w:pPr>
      <w:r w:rsidRPr="0080737D">
        <w:rPr>
          <w:sz w:val="20"/>
          <w:szCs w:val="20"/>
        </w:rPr>
        <w:t>Васильева С.И.–ведущий специалист-эксперт отдела образования, социального развития, опеки и попечительства, молодежной политики, культуры и спорта администрации Аликовского района;</w:t>
      </w:r>
    </w:p>
    <w:p w:rsidR="00850286" w:rsidRPr="0080737D" w:rsidRDefault="00850286" w:rsidP="00850286">
      <w:pPr>
        <w:ind w:firstLine="709"/>
        <w:jc w:val="both"/>
        <w:rPr>
          <w:sz w:val="20"/>
          <w:szCs w:val="20"/>
        </w:rPr>
      </w:pPr>
      <w:r w:rsidRPr="0080737D">
        <w:rPr>
          <w:sz w:val="20"/>
          <w:szCs w:val="20"/>
        </w:rPr>
        <w:t>Андреев Е.А.–заместитель начальника ОП по Аликовскому району МО МВД РФ «Вурнарский», капитан полиции;</w:t>
      </w:r>
    </w:p>
    <w:p w:rsidR="00850286" w:rsidRPr="0080737D" w:rsidRDefault="00850286" w:rsidP="00850286">
      <w:pPr>
        <w:ind w:firstLine="709"/>
        <w:jc w:val="both"/>
        <w:rPr>
          <w:sz w:val="20"/>
          <w:szCs w:val="20"/>
        </w:rPr>
      </w:pPr>
      <w:r w:rsidRPr="0080737D">
        <w:rPr>
          <w:sz w:val="20"/>
          <w:szCs w:val="20"/>
        </w:rPr>
        <w:t>Федорова Т.Ю.–и.о. главного врача БУ «Аликовская ЦРБ» Минздрава Чувашии</w:t>
      </w:r>
      <w:r w:rsidRPr="0080737D">
        <w:rPr>
          <w:color w:val="000000"/>
          <w:sz w:val="20"/>
          <w:szCs w:val="20"/>
        </w:rPr>
        <w:t>.</w:t>
      </w:r>
    </w:p>
    <w:p w:rsidR="00850286" w:rsidRDefault="00850286" w:rsidP="00850286">
      <w:pPr>
        <w:tabs>
          <w:tab w:val="left" w:pos="7020"/>
        </w:tabs>
        <w:ind w:right="-5"/>
        <w:jc w:val="right"/>
        <w:rPr>
          <w:sz w:val="20"/>
          <w:szCs w:val="20"/>
        </w:rPr>
      </w:pPr>
    </w:p>
    <w:p w:rsidR="00850286" w:rsidRPr="0080737D" w:rsidRDefault="00850286" w:rsidP="00850286">
      <w:pPr>
        <w:tabs>
          <w:tab w:val="left" w:pos="7020"/>
        </w:tabs>
        <w:ind w:right="-5"/>
        <w:jc w:val="right"/>
        <w:rPr>
          <w:sz w:val="20"/>
          <w:szCs w:val="20"/>
        </w:rPr>
      </w:pPr>
      <w:r w:rsidRPr="0080737D">
        <w:rPr>
          <w:sz w:val="20"/>
          <w:szCs w:val="20"/>
        </w:rPr>
        <w:t xml:space="preserve">                                              Приложение № 3</w:t>
      </w:r>
    </w:p>
    <w:p w:rsidR="00850286" w:rsidRPr="0080737D" w:rsidRDefault="00850286" w:rsidP="00850286">
      <w:pPr>
        <w:tabs>
          <w:tab w:val="left" w:pos="7020"/>
        </w:tabs>
        <w:ind w:right="-5"/>
        <w:jc w:val="right"/>
        <w:rPr>
          <w:sz w:val="20"/>
          <w:szCs w:val="20"/>
        </w:rPr>
      </w:pPr>
    </w:p>
    <w:p w:rsidR="00850286" w:rsidRPr="0080737D" w:rsidRDefault="00850286" w:rsidP="00850286">
      <w:pPr>
        <w:tabs>
          <w:tab w:val="left" w:pos="7020"/>
        </w:tabs>
        <w:ind w:right="-5"/>
        <w:jc w:val="right"/>
        <w:rPr>
          <w:sz w:val="20"/>
          <w:szCs w:val="20"/>
        </w:rPr>
      </w:pPr>
      <w:r w:rsidRPr="0080737D">
        <w:rPr>
          <w:sz w:val="20"/>
          <w:szCs w:val="20"/>
        </w:rPr>
        <w:t>УТВЕРЖДЕНА</w:t>
      </w:r>
    </w:p>
    <w:p w:rsidR="00850286" w:rsidRPr="0080737D" w:rsidRDefault="00850286" w:rsidP="00850286">
      <w:pPr>
        <w:tabs>
          <w:tab w:val="left" w:pos="7020"/>
        </w:tabs>
        <w:ind w:right="-5"/>
        <w:jc w:val="right"/>
        <w:rPr>
          <w:sz w:val="20"/>
          <w:szCs w:val="20"/>
        </w:rPr>
      </w:pPr>
      <w:r w:rsidRPr="0080737D">
        <w:rPr>
          <w:sz w:val="20"/>
          <w:szCs w:val="20"/>
        </w:rPr>
        <w:t xml:space="preserve">постановлением администрации </w:t>
      </w:r>
    </w:p>
    <w:p w:rsidR="00850286" w:rsidRPr="0080737D" w:rsidRDefault="00850286" w:rsidP="00850286">
      <w:pPr>
        <w:tabs>
          <w:tab w:val="left" w:pos="7020"/>
        </w:tabs>
        <w:ind w:right="-5"/>
        <w:jc w:val="right"/>
        <w:rPr>
          <w:sz w:val="20"/>
          <w:szCs w:val="20"/>
        </w:rPr>
      </w:pPr>
      <w:r w:rsidRPr="0080737D">
        <w:rPr>
          <w:sz w:val="20"/>
          <w:szCs w:val="20"/>
        </w:rPr>
        <w:t>Аликовского района Чувашской Республики</w:t>
      </w:r>
    </w:p>
    <w:p w:rsidR="00850286" w:rsidRPr="0080737D" w:rsidRDefault="00850286" w:rsidP="00850286">
      <w:pPr>
        <w:tabs>
          <w:tab w:val="left" w:pos="7020"/>
        </w:tabs>
        <w:ind w:right="-5"/>
        <w:jc w:val="right"/>
        <w:rPr>
          <w:sz w:val="20"/>
          <w:szCs w:val="20"/>
        </w:rPr>
      </w:pPr>
      <w:r w:rsidRPr="0080737D">
        <w:rPr>
          <w:sz w:val="20"/>
          <w:szCs w:val="20"/>
        </w:rPr>
        <w:t>от «25» августа 2021 г. № 763</w:t>
      </w:r>
    </w:p>
    <w:p w:rsidR="00850286" w:rsidRPr="0080737D" w:rsidRDefault="00850286" w:rsidP="00850286">
      <w:pPr>
        <w:tabs>
          <w:tab w:val="left" w:pos="7020"/>
        </w:tabs>
        <w:ind w:right="-5"/>
        <w:jc w:val="right"/>
        <w:rPr>
          <w:sz w:val="20"/>
          <w:szCs w:val="20"/>
        </w:rPr>
      </w:pPr>
    </w:p>
    <w:p w:rsidR="00850286" w:rsidRPr="0080737D" w:rsidRDefault="00850286" w:rsidP="00850286">
      <w:pPr>
        <w:tabs>
          <w:tab w:val="left" w:pos="7020"/>
        </w:tabs>
        <w:ind w:right="-5"/>
        <w:jc w:val="center"/>
        <w:rPr>
          <w:bCs/>
          <w:sz w:val="20"/>
          <w:szCs w:val="20"/>
        </w:rPr>
      </w:pPr>
      <w:r w:rsidRPr="0080737D">
        <w:rPr>
          <w:bCs/>
          <w:sz w:val="20"/>
          <w:szCs w:val="20"/>
        </w:rPr>
        <w:t>Смета расходов</w:t>
      </w:r>
    </w:p>
    <w:p w:rsidR="00850286" w:rsidRPr="0080737D" w:rsidRDefault="00850286" w:rsidP="00850286">
      <w:pPr>
        <w:tabs>
          <w:tab w:val="left" w:pos="7020"/>
        </w:tabs>
        <w:ind w:right="-5"/>
        <w:jc w:val="center"/>
        <w:rPr>
          <w:bCs/>
          <w:sz w:val="20"/>
          <w:szCs w:val="20"/>
        </w:rPr>
      </w:pPr>
      <w:r w:rsidRPr="0080737D">
        <w:rPr>
          <w:bCs/>
          <w:sz w:val="20"/>
          <w:szCs w:val="20"/>
        </w:rPr>
        <w:t>на проведение районного конкурса Лучший народный дружинник»</w:t>
      </w:r>
    </w:p>
    <w:p w:rsidR="00850286" w:rsidRDefault="00850286" w:rsidP="00850286">
      <w:pPr>
        <w:tabs>
          <w:tab w:val="left" w:pos="7020"/>
        </w:tabs>
        <w:ind w:firstLine="709"/>
        <w:jc w:val="both"/>
        <w:rPr>
          <w:sz w:val="20"/>
          <w:szCs w:val="20"/>
        </w:rPr>
      </w:pPr>
    </w:p>
    <w:p w:rsidR="00850286" w:rsidRPr="0080737D" w:rsidRDefault="00850286" w:rsidP="00850286">
      <w:pPr>
        <w:tabs>
          <w:tab w:val="left" w:pos="7020"/>
        </w:tabs>
        <w:ind w:firstLine="709"/>
        <w:jc w:val="both"/>
        <w:rPr>
          <w:sz w:val="20"/>
          <w:szCs w:val="20"/>
        </w:rPr>
      </w:pPr>
      <w:r w:rsidRPr="0080737D">
        <w:rPr>
          <w:sz w:val="20"/>
          <w:szCs w:val="20"/>
        </w:rPr>
        <w:t>Место проведения: МАОУ ДО «ДЮСШ «Хелхем»</w:t>
      </w:r>
    </w:p>
    <w:p w:rsidR="00850286" w:rsidRPr="0080737D" w:rsidRDefault="00850286" w:rsidP="00850286">
      <w:pPr>
        <w:tabs>
          <w:tab w:val="left" w:pos="7020"/>
        </w:tabs>
        <w:ind w:firstLine="709"/>
        <w:jc w:val="both"/>
        <w:rPr>
          <w:sz w:val="20"/>
          <w:szCs w:val="20"/>
        </w:rPr>
      </w:pPr>
      <w:r w:rsidRPr="0080737D">
        <w:rPr>
          <w:sz w:val="20"/>
          <w:szCs w:val="20"/>
        </w:rPr>
        <w:t>Дата проведения: 30 августа 2021 года</w:t>
      </w:r>
    </w:p>
    <w:p w:rsidR="00850286" w:rsidRPr="0080737D" w:rsidRDefault="00850286" w:rsidP="00850286">
      <w:pPr>
        <w:tabs>
          <w:tab w:val="left" w:pos="7020"/>
        </w:tabs>
        <w:ind w:firstLine="709"/>
        <w:jc w:val="both"/>
        <w:rPr>
          <w:sz w:val="20"/>
          <w:szCs w:val="20"/>
        </w:rPr>
      </w:pPr>
      <w:r w:rsidRPr="0080737D">
        <w:rPr>
          <w:sz w:val="20"/>
          <w:szCs w:val="20"/>
        </w:rPr>
        <w:t>Расходы:</w:t>
      </w:r>
    </w:p>
    <w:p w:rsidR="00850286" w:rsidRPr="0080737D" w:rsidRDefault="00850286" w:rsidP="00850286">
      <w:pPr>
        <w:tabs>
          <w:tab w:val="left" w:pos="7020"/>
        </w:tabs>
        <w:ind w:firstLine="709"/>
        <w:jc w:val="both"/>
        <w:rPr>
          <w:sz w:val="20"/>
          <w:szCs w:val="20"/>
        </w:rPr>
      </w:pPr>
      <w:r w:rsidRPr="0080737D">
        <w:rPr>
          <w:sz w:val="20"/>
          <w:szCs w:val="20"/>
        </w:rPr>
        <w:t>на приобретение ценных призов:</w:t>
      </w:r>
    </w:p>
    <w:p w:rsidR="00850286" w:rsidRPr="0080737D" w:rsidRDefault="00850286" w:rsidP="00850286">
      <w:pPr>
        <w:tabs>
          <w:tab w:val="left" w:pos="7020"/>
        </w:tabs>
        <w:ind w:firstLine="709"/>
        <w:jc w:val="both"/>
        <w:rPr>
          <w:sz w:val="20"/>
          <w:szCs w:val="20"/>
        </w:rPr>
      </w:pPr>
      <w:r w:rsidRPr="0080737D">
        <w:rPr>
          <w:sz w:val="20"/>
          <w:szCs w:val="20"/>
        </w:rPr>
        <w:t>1 шт.* 7 000 руб.=7 000 руб.</w:t>
      </w:r>
    </w:p>
    <w:p w:rsidR="00850286" w:rsidRPr="0080737D" w:rsidRDefault="00850286" w:rsidP="00850286">
      <w:pPr>
        <w:tabs>
          <w:tab w:val="left" w:pos="7020"/>
        </w:tabs>
        <w:ind w:firstLine="709"/>
        <w:jc w:val="both"/>
        <w:rPr>
          <w:sz w:val="20"/>
          <w:szCs w:val="20"/>
        </w:rPr>
      </w:pPr>
      <w:r w:rsidRPr="0080737D">
        <w:rPr>
          <w:sz w:val="20"/>
          <w:szCs w:val="20"/>
        </w:rPr>
        <w:t>1 шт.* 5 000 руб.=5 000 руб.</w:t>
      </w:r>
    </w:p>
    <w:p w:rsidR="00850286" w:rsidRPr="0080737D" w:rsidRDefault="00850286" w:rsidP="00850286">
      <w:pPr>
        <w:tabs>
          <w:tab w:val="left" w:pos="7020"/>
        </w:tabs>
        <w:ind w:firstLine="709"/>
        <w:jc w:val="both"/>
        <w:rPr>
          <w:sz w:val="20"/>
          <w:szCs w:val="20"/>
        </w:rPr>
      </w:pPr>
      <w:r w:rsidRPr="0080737D">
        <w:rPr>
          <w:sz w:val="20"/>
          <w:szCs w:val="20"/>
        </w:rPr>
        <w:t>1 шт.*4 000 руб.= 4 000 руб.</w:t>
      </w:r>
    </w:p>
    <w:p w:rsidR="00850286" w:rsidRPr="0080737D" w:rsidRDefault="00850286" w:rsidP="00850286">
      <w:pPr>
        <w:tabs>
          <w:tab w:val="left" w:pos="7020"/>
        </w:tabs>
        <w:ind w:firstLine="709"/>
        <w:jc w:val="both"/>
        <w:rPr>
          <w:sz w:val="20"/>
          <w:szCs w:val="20"/>
        </w:rPr>
      </w:pPr>
      <w:r w:rsidRPr="0080737D">
        <w:rPr>
          <w:sz w:val="20"/>
          <w:szCs w:val="20"/>
        </w:rPr>
        <w:t>5 шт.*1 800 руб.= 9 000 руб.</w:t>
      </w:r>
    </w:p>
    <w:p w:rsidR="00850286" w:rsidRPr="0080737D" w:rsidRDefault="00850286" w:rsidP="00850286">
      <w:pPr>
        <w:tabs>
          <w:tab w:val="left" w:pos="7020"/>
        </w:tabs>
        <w:ind w:firstLine="709"/>
        <w:jc w:val="both"/>
        <w:rPr>
          <w:sz w:val="20"/>
          <w:szCs w:val="20"/>
        </w:rPr>
      </w:pPr>
      <w:r w:rsidRPr="0080737D">
        <w:rPr>
          <w:sz w:val="20"/>
          <w:szCs w:val="20"/>
        </w:rPr>
        <w:t>2 шт.*3 974 руб. 50 коп. = 7 949 руб.</w:t>
      </w:r>
    </w:p>
    <w:p w:rsidR="00850286" w:rsidRPr="0080737D" w:rsidRDefault="00850286" w:rsidP="00850286">
      <w:pPr>
        <w:tabs>
          <w:tab w:val="left" w:pos="7020"/>
        </w:tabs>
        <w:ind w:firstLine="709"/>
        <w:jc w:val="both"/>
        <w:rPr>
          <w:sz w:val="20"/>
          <w:szCs w:val="20"/>
        </w:rPr>
      </w:pPr>
      <w:r w:rsidRPr="0080737D">
        <w:rPr>
          <w:sz w:val="20"/>
          <w:szCs w:val="20"/>
        </w:rPr>
        <w:t>Итого: 32 949 (Тридцать две тысячи девятьсот сорок девять) рублей 00 копеек.</w:t>
      </w:r>
    </w:p>
    <w:p w:rsidR="00850286" w:rsidRPr="0080737D" w:rsidRDefault="00850286" w:rsidP="00850286">
      <w:pPr>
        <w:tabs>
          <w:tab w:val="left" w:pos="7020"/>
        </w:tabs>
        <w:ind w:firstLine="709"/>
        <w:jc w:val="both"/>
        <w:rPr>
          <w:sz w:val="20"/>
          <w:szCs w:val="20"/>
        </w:rPr>
      </w:pPr>
    </w:p>
    <w:p w:rsidR="00850286" w:rsidRPr="0080737D" w:rsidRDefault="00850286" w:rsidP="00850286">
      <w:pPr>
        <w:tabs>
          <w:tab w:val="left" w:pos="7020"/>
        </w:tabs>
        <w:ind w:firstLine="709"/>
        <w:jc w:val="both"/>
        <w:rPr>
          <w:sz w:val="20"/>
          <w:szCs w:val="20"/>
        </w:rPr>
      </w:pPr>
    </w:p>
    <w:p w:rsidR="00850286" w:rsidRPr="0080737D" w:rsidRDefault="00850286" w:rsidP="00850286">
      <w:pPr>
        <w:tabs>
          <w:tab w:val="left" w:pos="7020"/>
        </w:tabs>
        <w:rPr>
          <w:sz w:val="20"/>
          <w:szCs w:val="20"/>
        </w:rPr>
      </w:pPr>
      <w:r w:rsidRPr="0080737D">
        <w:rPr>
          <w:sz w:val="20"/>
          <w:szCs w:val="20"/>
        </w:rPr>
        <w:t>Смету составила:</w:t>
      </w:r>
    </w:p>
    <w:p w:rsidR="00850286" w:rsidRPr="0080737D" w:rsidRDefault="00850286" w:rsidP="00850286">
      <w:pPr>
        <w:tabs>
          <w:tab w:val="left" w:pos="7020"/>
        </w:tabs>
        <w:rPr>
          <w:sz w:val="20"/>
          <w:szCs w:val="20"/>
        </w:rPr>
      </w:pPr>
      <w:r w:rsidRPr="0080737D">
        <w:rPr>
          <w:sz w:val="20"/>
          <w:szCs w:val="20"/>
        </w:rPr>
        <w:t xml:space="preserve">ведущий специалист–эксперт образования, </w:t>
      </w:r>
    </w:p>
    <w:p w:rsidR="00850286" w:rsidRPr="0080737D" w:rsidRDefault="00850286" w:rsidP="00850286">
      <w:pPr>
        <w:tabs>
          <w:tab w:val="left" w:pos="7020"/>
        </w:tabs>
        <w:rPr>
          <w:sz w:val="20"/>
          <w:szCs w:val="20"/>
        </w:rPr>
      </w:pPr>
      <w:r w:rsidRPr="0080737D">
        <w:rPr>
          <w:sz w:val="20"/>
          <w:szCs w:val="20"/>
        </w:rPr>
        <w:t xml:space="preserve">социального развития, опеки и попечительства, </w:t>
      </w:r>
    </w:p>
    <w:p w:rsidR="00850286" w:rsidRPr="0080737D" w:rsidRDefault="00850286" w:rsidP="00850286">
      <w:pPr>
        <w:tabs>
          <w:tab w:val="left" w:pos="7020"/>
        </w:tabs>
        <w:rPr>
          <w:sz w:val="20"/>
          <w:szCs w:val="20"/>
        </w:rPr>
      </w:pPr>
      <w:r w:rsidRPr="0080737D">
        <w:rPr>
          <w:sz w:val="20"/>
          <w:szCs w:val="20"/>
        </w:rPr>
        <w:t xml:space="preserve">молодежной политики, культуры и спорта </w:t>
      </w:r>
    </w:p>
    <w:p w:rsidR="00850286" w:rsidRPr="0080737D" w:rsidRDefault="00850286" w:rsidP="00850286">
      <w:pPr>
        <w:tabs>
          <w:tab w:val="left" w:pos="7020"/>
        </w:tabs>
        <w:rPr>
          <w:sz w:val="20"/>
          <w:szCs w:val="20"/>
        </w:rPr>
      </w:pPr>
      <w:r w:rsidRPr="0080737D">
        <w:rPr>
          <w:sz w:val="20"/>
          <w:szCs w:val="20"/>
        </w:rPr>
        <w:t>администрации Аликовского района                                                           С.И. Васильева</w:t>
      </w:r>
    </w:p>
    <w:p w:rsidR="009C51F4" w:rsidRDefault="009C51F4" w:rsidP="00850286">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 xml:space="preserve">й </w:t>
      </w:r>
      <w:r w:rsidR="00850286">
        <w:rPr>
          <w:color w:val="000000" w:themeColor="text1"/>
          <w:sz w:val="20"/>
          <w:szCs w:val="20"/>
        </w:rPr>
        <w:t>Республики от 30.08.2021 г. № 770</w:t>
      </w:r>
      <w:r>
        <w:rPr>
          <w:color w:val="000000" w:themeColor="text1"/>
          <w:sz w:val="20"/>
          <w:szCs w:val="20"/>
        </w:rPr>
        <w:t xml:space="preserve"> </w:t>
      </w:r>
      <w:r w:rsidRPr="00760086">
        <w:rPr>
          <w:color w:val="000000" w:themeColor="text1"/>
          <w:sz w:val="20"/>
          <w:szCs w:val="20"/>
        </w:rPr>
        <w:t>«</w:t>
      </w:r>
      <w:r w:rsidR="00850286" w:rsidRPr="00850286">
        <w:rPr>
          <w:bCs/>
          <w:color w:val="000000" w:themeColor="text1"/>
          <w:sz w:val="20"/>
          <w:szCs w:val="20"/>
        </w:rPr>
        <w:t>О Порядке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w:t>
      </w:r>
      <w:r w:rsidR="00850286">
        <w:rPr>
          <w:bCs/>
          <w:color w:val="000000" w:themeColor="text1"/>
          <w:sz w:val="20"/>
          <w:szCs w:val="20"/>
        </w:rPr>
        <w:t>одного и техногенного характера</w:t>
      </w:r>
      <w:r w:rsidRPr="00760086">
        <w:rPr>
          <w:bCs/>
          <w:color w:val="000000" w:themeColor="text1"/>
          <w:sz w:val="20"/>
          <w:szCs w:val="20"/>
        </w:rPr>
        <w:t>»</w:t>
      </w:r>
    </w:p>
    <w:p w:rsidR="009C51F4" w:rsidRDefault="009C51F4" w:rsidP="009C51F4">
      <w:pPr>
        <w:ind w:right="4676" w:firstLine="567"/>
        <w:jc w:val="both"/>
        <w:rPr>
          <w:bCs/>
          <w:color w:val="000000" w:themeColor="text1"/>
          <w:sz w:val="20"/>
          <w:szCs w:val="20"/>
        </w:rPr>
      </w:pPr>
    </w:p>
    <w:p w:rsidR="00850286" w:rsidRPr="00720C98" w:rsidRDefault="00850286" w:rsidP="00850286">
      <w:pPr>
        <w:keepNext/>
        <w:keepLines/>
        <w:ind w:firstLine="709"/>
        <w:jc w:val="both"/>
        <w:rPr>
          <w:sz w:val="20"/>
          <w:szCs w:val="20"/>
        </w:rPr>
      </w:pPr>
      <w:r w:rsidRPr="00720C98">
        <w:rPr>
          <w:sz w:val="20"/>
          <w:szCs w:val="20"/>
        </w:rPr>
        <w:lastRenderedPageBreak/>
        <w:t xml:space="preserve">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от 12 февраля 1998 г. № 28-ФЗ «О гражданской обороне», </w:t>
      </w:r>
      <w:hyperlink r:id="rId15" w:history="1">
        <w:r w:rsidRPr="00720C98">
          <w:rPr>
            <w:sz w:val="20"/>
            <w:szCs w:val="20"/>
          </w:rPr>
          <w:t>от 6 октября 2003 № 131-ФЗ «Об общих принципах организации местного самоуправления в Российской Федерации"</w:t>
        </w:r>
      </w:hyperlink>
      <w:r w:rsidRPr="00720C98">
        <w:rPr>
          <w:sz w:val="20"/>
          <w:szCs w:val="20"/>
        </w:rPr>
        <w:t xml:space="preserve"> 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а также в целях совершенствования системы оповещения и информирования населения Аликовского </w:t>
      </w:r>
      <w:r w:rsidRPr="00720C98">
        <w:rPr>
          <w:sz w:val="20"/>
          <w:szCs w:val="20"/>
          <w:lang w:eastAsia="x-none"/>
        </w:rPr>
        <w:t>района Чувашской Республики администрация Аликовского района Чувашской Республики п о с т а н о в л я е т</w:t>
      </w:r>
      <w:r w:rsidRPr="00720C98">
        <w:rPr>
          <w:sz w:val="20"/>
          <w:szCs w:val="20"/>
        </w:rPr>
        <w:t>:</w:t>
      </w:r>
    </w:p>
    <w:p w:rsidR="00850286" w:rsidRPr="00720C98" w:rsidRDefault="00850286" w:rsidP="00850286">
      <w:pPr>
        <w:numPr>
          <w:ilvl w:val="0"/>
          <w:numId w:val="17"/>
        </w:numPr>
        <w:tabs>
          <w:tab w:val="left" w:pos="993"/>
        </w:tabs>
        <w:ind w:left="0" w:firstLine="709"/>
        <w:jc w:val="both"/>
        <w:rPr>
          <w:color w:val="000000"/>
          <w:sz w:val="20"/>
          <w:szCs w:val="20"/>
        </w:rPr>
      </w:pPr>
      <w:r w:rsidRPr="00720C98">
        <w:rPr>
          <w:color w:val="000000"/>
          <w:sz w:val="20"/>
          <w:szCs w:val="20"/>
        </w:rPr>
        <w:t>Утвердить Положение о порядке оповещения и информирования населения Аликовского района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(Приложение 1).</w:t>
      </w:r>
    </w:p>
    <w:p w:rsidR="00850286" w:rsidRPr="00720C98" w:rsidRDefault="00850286" w:rsidP="00850286">
      <w:pPr>
        <w:shd w:val="clear" w:color="auto" w:fill="FFFFFF"/>
        <w:ind w:firstLine="709"/>
        <w:jc w:val="both"/>
        <w:textAlignment w:val="baseline"/>
        <w:rPr>
          <w:color w:val="000000"/>
          <w:sz w:val="20"/>
          <w:szCs w:val="20"/>
        </w:rPr>
      </w:pPr>
      <w:r w:rsidRPr="00720C98">
        <w:rPr>
          <w:color w:val="000000"/>
          <w:sz w:val="20"/>
          <w:szCs w:val="20"/>
        </w:rPr>
        <w:t>2. Администрации Аликовского района осуществлять мероприятия по реконструкции (модернизации) муниципальной автоматизированной системы централизованного оповещения (далее - МАСЦО).</w:t>
      </w:r>
    </w:p>
    <w:p w:rsidR="00850286" w:rsidRPr="00720C98" w:rsidRDefault="00850286" w:rsidP="00850286">
      <w:pPr>
        <w:shd w:val="clear" w:color="auto" w:fill="FFFFFF"/>
        <w:ind w:firstLine="709"/>
        <w:jc w:val="both"/>
        <w:textAlignment w:val="baseline"/>
        <w:rPr>
          <w:color w:val="000000"/>
          <w:sz w:val="20"/>
          <w:szCs w:val="20"/>
        </w:rPr>
      </w:pPr>
      <w:r w:rsidRPr="00720C98">
        <w:rPr>
          <w:color w:val="000000"/>
          <w:sz w:val="20"/>
          <w:szCs w:val="20"/>
        </w:rPr>
        <w:t>Техническое обслуживание МАСЦО осуществлять на основании договоров, заключаемых со специализированными организациями.</w:t>
      </w:r>
    </w:p>
    <w:p w:rsidR="00850286" w:rsidRPr="00720C98" w:rsidRDefault="00850286" w:rsidP="00850286">
      <w:pPr>
        <w:shd w:val="clear" w:color="auto" w:fill="FFFFFF"/>
        <w:ind w:firstLine="709"/>
        <w:jc w:val="both"/>
        <w:textAlignment w:val="baseline"/>
        <w:rPr>
          <w:rFonts w:ascii="Arial" w:hAnsi="Arial" w:cs="Arial"/>
          <w:color w:val="000000"/>
          <w:sz w:val="20"/>
          <w:szCs w:val="20"/>
        </w:rPr>
      </w:pPr>
      <w:r w:rsidRPr="00720C98">
        <w:rPr>
          <w:color w:val="000000"/>
          <w:sz w:val="20"/>
          <w:szCs w:val="20"/>
        </w:rPr>
        <w:t xml:space="preserve">3. Признать утратившим силу постановление администрации Аликовского района Чувашской Республики от 18.09.2019 № 1174 «О Порядке оповещения и информирования населения об опасностях, возникающих при военных конфликтах или вследствие этих конфликтов, при чрезвычайных ситуациях природного и техногенного характера». </w:t>
      </w:r>
    </w:p>
    <w:p w:rsidR="00850286" w:rsidRPr="00720C98" w:rsidRDefault="00850286" w:rsidP="00850286">
      <w:pPr>
        <w:shd w:val="clear" w:color="auto" w:fill="FFFFFF"/>
        <w:ind w:firstLine="709"/>
        <w:jc w:val="both"/>
        <w:textAlignment w:val="baseline"/>
        <w:rPr>
          <w:rFonts w:ascii="Arial" w:hAnsi="Arial" w:cs="Arial"/>
          <w:color w:val="000000"/>
          <w:sz w:val="20"/>
          <w:szCs w:val="20"/>
        </w:rPr>
      </w:pPr>
      <w:r w:rsidRPr="00720C98">
        <w:rPr>
          <w:color w:val="000000"/>
          <w:sz w:val="20"/>
          <w:szCs w:val="20"/>
        </w:rPr>
        <w:t xml:space="preserve">4. Постановление вступает в силу после его официального опубликования. </w:t>
      </w:r>
    </w:p>
    <w:p w:rsidR="00850286" w:rsidRPr="00720C98" w:rsidRDefault="00850286" w:rsidP="00850286">
      <w:pPr>
        <w:tabs>
          <w:tab w:val="left" w:pos="993"/>
        </w:tabs>
        <w:ind w:firstLine="709"/>
        <w:jc w:val="both"/>
        <w:rPr>
          <w:color w:val="000000"/>
          <w:sz w:val="20"/>
          <w:szCs w:val="20"/>
        </w:rPr>
      </w:pPr>
      <w:r w:rsidRPr="00720C98">
        <w:rPr>
          <w:color w:val="000000"/>
          <w:sz w:val="20"/>
          <w:szCs w:val="20"/>
        </w:rPr>
        <w:t xml:space="preserve">5. Контроль за исполнением постановления оставляю за собой. </w:t>
      </w:r>
    </w:p>
    <w:p w:rsidR="00850286" w:rsidRPr="00720C98" w:rsidRDefault="00850286" w:rsidP="00850286">
      <w:pPr>
        <w:jc w:val="both"/>
        <w:rPr>
          <w:color w:val="000000"/>
          <w:sz w:val="20"/>
          <w:szCs w:val="20"/>
        </w:rPr>
      </w:pPr>
    </w:p>
    <w:p w:rsidR="00850286" w:rsidRPr="00720C98" w:rsidRDefault="00850286" w:rsidP="00850286">
      <w:pPr>
        <w:jc w:val="both"/>
        <w:rPr>
          <w:sz w:val="20"/>
          <w:szCs w:val="20"/>
        </w:rPr>
      </w:pPr>
    </w:p>
    <w:p w:rsidR="00850286" w:rsidRPr="00720C98" w:rsidRDefault="00850286" w:rsidP="00850286">
      <w:pPr>
        <w:jc w:val="both"/>
        <w:rPr>
          <w:sz w:val="20"/>
          <w:szCs w:val="20"/>
        </w:rPr>
      </w:pPr>
      <w:r w:rsidRPr="00720C98">
        <w:rPr>
          <w:sz w:val="20"/>
          <w:szCs w:val="20"/>
        </w:rPr>
        <w:t xml:space="preserve">Глава администрации </w:t>
      </w:r>
    </w:p>
    <w:p w:rsidR="00850286" w:rsidRPr="00720C98" w:rsidRDefault="00850286" w:rsidP="00850286">
      <w:pPr>
        <w:jc w:val="both"/>
        <w:rPr>
          <w:sz w:val="20"/>
          <w:szCs w:val="20"/>
        </w:rPr>
      </w:pPr>
      <w:r w:rsidRPr="00720C98">
        <w:rPr>
          <w:sz w:val="20"/>
          <w:szCs w:val="20"/>
        </w:rPr>
        <w:t xml:space="preserve">Аликовского </w:t>
      </w:r>
      <w:r w:rsidRPr="00720C98">
        <w:rPr>
          <w:sz w:val="20"/>
          <w:szCs w:val="20"/>
          <w:lang w:eastAsia="x-none"/>
        </w:rPr>
        <w:t>района</w:t>
      </w:r>
      <w:r w:rsidRPr="00720C98">
        <w:rPr>
          <w:sz w:val="20"/>
          <w:szCs w:val="20"/>
        </w:rPr>
        <w:t xml:space="preserve">                                                                  А.Н. Куликов</w:t>
      </w:r>
    </w:p>
    <w:p w:rsidR="00850286" w:rsidRPr="00720C98" w:rsidRDefault="00850286" w:rsidP="00850286">
      <w:pPr>
        <w:rPr>
          <w:sz w:val="20"/>
          <w:szCs w:val="20"/>
        </w:rPr>
      </w:pPr>
    </w:p>
    <w:p w:rsidR="00850286" w:rsidRPr="00720C98" w:rsidRDefault="00850286" w:rsidP="00850286">
      <w:pPr>
        <w:keepNext/>
        <w:ind w:firstLine="720"/>
        <w:jc w:val="right"/>
        <w:rPr>
          <w:rStyle w:val="ac"/>
          <w:b w:val="0"/>
          <w:bCs w:val="0"/>
          <w:color w:val="000000"/>
        </w:rPr>
      </w:pPr>
      <w:r w:rsidRPr="00720C98">
        <w:rPr>
          <w:rStyle w:val="ac"/>
          <w:b w:val="0"/>
          <w:bCs w:val="0"/>
          <w:color w:val="000000"/>
        </w:rPr>
        <w:t>Приложение № 1</w:t>
      </w:r>
    </w:p>
    <w:p w:rsidR="00850286" w:rsidRPr="00850286" w:rsidRDefault="00850286" w:rsidP="00850286">
      <w:pPr>
        <w:pStyle w:val="1"/>
        <w:ind w:left="5103"/>
        <w:jc w:val="right"/>
        <w:rPr>
          <w:color w:val="000000"/>
          <w:sz w:val="20"/>
          <w:szCs w:val="20"/>
        </w:rPr>
      </w:pPr>
    </w:p>
    <w:p w:rsidR="00850286" w:rsidRPr="00850286" w:rsidRDefault="00850286" w:rsidP="00850286">
      <w:pPr>
        <w:pStyle w:val="1"/>
        <w:ind w:left="5103"/>
        <w:jc w:val="right"/>
        <w:rPr>
          <w:caps/>
          <w:color w:val="000000"/>
          <w:sz w:val="20"/>
          <w:szCs w:val="20"/>
        </w:rPr>
      </w:pPr>
      <w:r w:rsidRPr="00850286">
        <w:rPr>
          <w:color w:val="000000"/>
          <w:sz w:val="20"/>
          <w:szCs w:val="20"/>
        </w:rPr>
        <w:t xml:space="preserve">УТВЕРЖДЕН </w:t>
      </w:r>
    </w:p>
    <w:p w:rsidR="00850286" w:rsidRPr="00850286" w:rsidRDefault="00850286" w:rsidP="00850286">
      <w:pPr>
        <w:pStyle w:val="1"/>
        <w:ind w:left="5103"/>
        <w:jc w:val="right"/>
        <w:rPr>
          <w:caps/>
          <w:color w:val="000000"/>
          <w:sz w:val="20"/>
          <w:szCs w:val="20"/>
        </w:rPr>
      </w:pPr>
      <w:r w:rsidRPr="00850286">
        <w:rPr>
          <w:color w:val="000000"/>
          <w:sz w:val="20"/>
          <w:szCs w:val="20"/>
        </w:rPr>
        <w:t xml:space="preserve">постановлением администрации Аликовского района Чувашской Республики   </w:t>
      </w:r>
    </w:p>
    <w:p w:rsidR="00850286" w:rsidRPr="00850286" w:rsidRDefault="00850286" w:rsidP="00850286">
      <w:pPr>
        <w:pStyle w:val="1"/>
        <w:ind w:left="5103"/>
        <w:jc w:val="right"/>
        <w:rPr>
          <w:color w:val="000000"/>
          <w:sz w:val="20"/>
          <w:szCs w:val="20"/>
        </w:rPr>
      </w:pPr>
      <w:r w:rsidRPr="00850286">
        <w:rPr>
          <w:color w:val="000000"/>
          <w:sz w:val="20"/>
          <w:szCs w:val="20"/>
        </w:rPr>
        <w:t>от «30» августа 2021  № 770</w:t>
      </w:r>
    </w:p>
    <w:p w:rsidR="00850286" w:rsidRPr="00850286" w:rsidRDefault="00850286" w:rsidP="00850286">
      <w:pPr>
        <w:keepNext/>
        <w:ind w:firstLine="720"/>
        <w:jc w:val="right"/>
        <w:rPr>
          <w:rStyle w:val="ac"/>
          <w:b w:val="0"/>
          <w:bCs w:val="0"/>
          <w:color w:val="000000"/>
        </w:rPr>
      </w:pPr>
    </w:p>
    <w:p w:rsidR="00850286" w:rsidRPr="00850286" w:rsidRDefault="00850286" w:rsidP="00850286">
      <w:pPr>
        <w:ind w:firstLine="709"/>
        <w:jc w:val="center"/>
        <w:rPr>
          <w:b/>
          <w:bCs/>
          <w:color w:val="000000"/>
          <w:sz w:val="20"/>
          <w:szCs w:val="20"/>
        </w:rPr>
      </w:pPr>
      <w:r w:rsidRPr="00850286">
        <w:rPr>
          <w:b/>
          <w:bCs/>
          <w:color w:val="000000"/>
          <w:sz w:val="20"/>
          <w:szCs w:val="20"/>
        </w:rPr>
        <w:t>Порядок</w:t>
      </w:r>
    </w:p>
    <w:p w:rsidR="00850286" w:rsidRPr="00850286" w:rsidRDefault="00850286" w:rsidP="00850286">
      <w:pPr>
        <w:ind w:firstLine="709"/>
        <w:jc w:val="center"/>
        <w:rPr>
          <w:b/>
          <w:bCs/>
          <w:color w:val="000000"/>
          <w:sz w:val="20"/>
          <w:szCs w:val="20"/>
        </w:rPr>
      </w:pPr>
      <w:r w:rsidRPr="00850286">
        <w:rPr>
          <w:b/>
          <w:bCs/>
          <w:color w:val="000000"/>
          <w:sz w:val="20"/>
          <w:szCs w:val="20"/>
        </w:rPr>
        <w:t>оповещения и информирова</w:t>
      </w:r>
      <w:r>
        <w:rPr>
          <w:b/>
          <w:bCs/>
          <w:color w:val="000000"/>
          <w:sz w:val="20"/>
          <w:szCs w:val="20"/>
        </w:rPr>
        <w:t xml:space="preserve">ния населения </w:t>
      </w:r>
      <w:r w:rsidRPr="00850286">
        <w:rPr>
          <w:b/>
          <w:bCs/>
          <w:color w:val="000000"/>
          <w:sz w:val="20"/>
          <w:szCs w:val="20"/>
        </w:rPr>
        <w:t>об опасностях, возникающих при военных конфликтах  или  вследствие этих конфликтов, при чрезвычайных ситуациях природного и техногенного характера</w:t>
      </w:r>
    </w:p>
    <w:p w:rsidR="00850286" w:rsidRPr="00850286" w:rsidRDefault="00850286" w:rsidP="00850286">
      <w:pPr>
        <w:keepNext/>
        <w:ind w:firstLine="720"/>
        <w:jc w:val="right"/>
        <w:rPr>
          <w:rStyle w:val="ac"/>
          <w:b w:val="0"/>
          <w:bCs w:val="0"/>
          <w:color w:val="000000"/>
        </w:rPr>
      </w:pPr>
    </w:p>
    <w:p w:rsidR="00850286" w:rsidRPr="00850286" w:rsidRDefault="00850286" w:rsidP="00850286">
      <w:pPr>
        <w:shd w:val="clear" w:color="auto" w:fill="FFFFFF"/>
        <w:jc w:val="center"/>
        <w:textAlignment w:val="baseline"/>
        <w:outlineLvl w:val="3"/>
        <w:rPr>
          <w:b/>
          <w:bCs/>
          <w:color w:val="000000"/>
          <w:sz w:val="20"/>
          <w:szCs w:val="20"/>
        </w:rPr>
      </w:pPr>
      <w:r w:rsidRPr="00850286">
        <w:rPr>
          <w:b/>
          <w:bCs/>
          <w:color w:val="000000"/>
          <w:sz w:val="20"/>
          <w:szCs w:val="20"/>
          <w:bdr w:val="none" w:sz="0" w:space="0" w:color="auto" w:frame="1"/>
        </w:rPr>
        <w:t>1. Общие положения</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 xml:space="preserve">Настоящее Положение разработано 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от 12 февраля 1998 г. № 28-ФЗ «О гражданской обороне», </w:t>
      </w:r>
      <w:hyperlink r:id="rId16" w:history="1">
        <w:r w:rsidRPr="00850286">
          <w:rPr>
            <w:color w:val="000000"/>
            <w:sz w:val="20"/>
            <w:szCs w:val="20"/>
          </w:rPr>
          <w:t>от 6 октября 2003 № 131-ФЗ «Об общих принципах организации местного самоуправления в Российской Федерации"</w:t>
        </w:r>
      </w:hyperlink>
      <w:r w:rsidRPr="00850286">
        <w:rPr>
          <w:color w:val="000000"/>
          <w:sz w:val="20"/>
          <w:szCs w:val="20"/>
        </w:rPr>
        <w:t>,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и определяет алгоритм действий по оповещению и информированию населения Аликовского района Чувашской Республики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850286" w:rsidRPr="00850286" w:rsidRDefault="00850286" w:rsidP="00850286">
      <w:pPr>
        <w:shd w:val="clear" w:color="auto" w:fill="FFFFFF"/>
        <w:ind w:firstLine="709"/>
        <w:jc w:val="center"/>
        <w:textAlignment w:val="baseline"/>
        <w:outlineLvl w:val="3"/>
        <w:rPr>
          <w:b/>
          <w:bCs/>
          <w:color w:val="000000"/>
          <w:sz w:val="20"/>
          <w:szCs w:val="20"/>
        </w:rPr>
      </w:pPr>
      <w:r w:rsidRPr="00850286">
        <w:rPr>
          <w:b/>
          <w:bCs/>
          <w:color w:val="000000"/>
          <w:sz w:val="20"/>
          <w:szCs w:val="20"/>
          <w:bdr w:val="none" w:sz="0" w:space="0" w:color="auto" w:frame="1"/>
        </w:rPr>
        <w:t>2. Порядок оповещения и информирования населения</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Оповещение населения - это доведение до населения Аликовского района сигналов оповещения и экстренной информации об опасностях,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(далее - ЧС), о правилах поведения населения и необходимости проведения мероприятий по защите.</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Оповещение является одним из важнейших мероприятий приведения органов управления Аликовского района в готовность и доведение в минимальные сроки сигналов и распоряжений:</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1) При военных конфликтах или вследствие этих конфликтов - об угрозе нападения противника;</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2) При ЧС:</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а) об угрозе и возникновении ЧС на территории Аликовского района;</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б) о приведении в различные режимы функционирования Аликовского районного звена территориальной подсистемы единой государственной системы предупреждения и ликвидации ЧС Чувашской Республики:</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режим повседневной деятельности;</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режим повышенной готовности;</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режим чрезвычайной ситуации.</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Оповещение на территории Аликовского района включает в себя:</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lastRenderedPageBreak/>
        <w:t>а) оповещение главы администрации Аликовского района, руководящего состава органов управления Аликовского района;</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б) оповещение глав администраций сельских поселений Аликовского района;</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в) оповещение специально подготовленных сил, предназначенных и выделяемых для предупреждения и ликвидации ЧС, сил гражданской обороны на территории Аликовского района;</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г) оповещение населения Аликовского района.</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Для своевременного и достоверного доведения до населения, должностных лиц, органов управления и сил гражданской обороны, созданных на территории Аликовского района, сигналов и информации об опасностях, возникающих при военных конфликтах или вследствие этих конфликтов, а также об угрозе возникновения или возникновении ЧС на территории Аликовского района в соответствии с принятой схемой управления создана муниципальная автоматизированная система централизованного оповещения (далее - система оповещения).</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Распоряжение на приведение в действие системы оповещения отдается главой администрации Аликовского района.</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Техническую реализацию отданных распоряжений на задействование системы оповещения осуществляет оперативный дежурный единой дежурно-диспетчерской службы Аликовского района.</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На основании распоряжения на задействование системы оповещения оперативный дежурный единой дежурно-диспетчерской службы Аликовского района производит запуск системы оповещения с использованием технических средств, заранее подготовленных формализованных команд:</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при военных конфликтах или вследствие этих конфликтов - об угрозе нападения противника;</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при ЧС - об угрозе и возникновении ЧС на территории Аликовского района.</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Основной способ оповещения населения - передача информации и сигналов оповещения по сетям и каналам связи с использованием:</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1) На территории Аликовского района:</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системы оповещения;</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телевизионного и радиовещания, в том числе с использованием каналов кабельного телевизионного вещания, коммерческих радиостанций;</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интернет-ресурсов;</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элементов комплексной системы экстренного оповещения населения, в зонах экстренного оповещения населения;</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элементов общероссийской комплексной системы информирования и оповещения населения;</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стационарных телефонов;</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системы оповещения и управление эвакуацией на местах с массовым пребыванием людей;</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пунктов уличного информирования и оповещения населения;</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пунктов информирования и оповещения населения в зданиях;</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громко говорящей связи автомобилей специального транспорта;</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2) На территории муниципальных образований сельских поселений Аликовского района:</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телевизионного вещания;</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интернет-ресурсов;</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стационарных телефонов;</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колоколов церквей;</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громкоговорящей связи;</w:t>
      </w:r>
    </w:p>
    <w:p w:rsidR="00850286" w:rsidRPr="00850286" w:rsidRDefault="00850286" w:rsidP="00850286">
      <w:pPr>
        <w:pStyle w:val="23"/>
        <w:widowControl w:val="0"/>
        <w:autoSpaceDE w:val="0"/>
        <w:autoSpaceDN w:val="0"/>
        <w:adjustRightInd w:val="0"/>
        <w:ind w:firstLine="709"/>
        <w:rPr>
          <w:color w:val="000000"/>
          <w:sz w:val="20"/>
          <w:szCs w:val="20"/>
        </w:rPr>
      </w:pPr>
      <w:r w:rsidRPr="00850286">
        <w:rPr>
          <w:color w:val="000000"/>
          <w:sz w:val="20"/>
          <w:szCs w:val="20"/>
        </w:rPr>
        <w:t xml:space="preserve">при подворном обходе; </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подручных средств (громкий бой).</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Передача информации и сигналов оповещения на территории Аликовского района может осуществляться как в автоматизированном, так и в неавтоматизированном режиме.</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Автоматизированный режим - основной режим, который обеспечивает циркулярное, групповое или выборочное доведение информации и сигналов оповещения до населения Аликовского района, а также органов управления, сил гражданской обороны и органов управления, сил Аликовского районного звена ТП РСЧС Чувашской Республики.</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В неавтоматизированном режиме доведение информации и сигналов оповещения до населения, органов управления, сил гражданской обороны и сил Аликовского районного звена ТП РСЧС Чувашской Республики осуществляется избирательно, выборочным подключением объектов оповещения на время передачи к сети связи общего пользования Российской Федерации.</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Информирование населения Аликовского района о ЧС - это доведение до населения через средства массовой информации и по иным каналам информации о прогнозируемых и возникших ЧС,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ЧС, в том числе обеспечения безопасности людей на водных объектах, и обеспечения пожарной безопасности.</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 xml:space="preserve">Основанием для информирования населения Аликовского района через средства массовой информации о ЧС и пожарах является решение главы администрации Аликовского района, глав администраций сельских поселений Аликовского района, руководителей организаций о введении режима повышенной готовности или </w:t>
      </w:r>
      <w:r w:rsidRPr="00850286">
        <w:rPr>
          <w:color w:val="000000"/>
          <w:sz w:val="20"/>
          <w:szCs w:val="20"/>
        </w:rPr>
        <w:lastRenderedPageBreak/>
        <w:t>режима ЧС для соответствующих органов управления и сил Аликовского районного звена ТП РСЧС Чувашской Республики.</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Максимальный срок выполнения действия по организации информирования населения через средства массовой информации о ЧС и пожарах, в соответствии с требованиями </w:t>
      </w:r>
      <w:hyperlink r:id="rId17" w:history="1">
        <w:r w:rsidRPr="00850286">
          <w:rPr>
            <w:rStyle w:val="af5"/>
            <w:color w:val="000000"/>
            <w:sz w:val="20"/>
            <w:szCs w:val="20"/>
            <w:u w:val="none"/>
          </w:rPr>
          <w:t>приказа Министерства Российской Федерации по делам гражданской обороны, чрезвычайным ситуациям и ликвидации последствий стихийных бедствий от 29.06.2006 N 386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организации информирования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приемах и способах защиты, а также пропаганде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hyperlink>
      <w:r w:rsidRPr="00850286">
        <w:rPr>
          <w:color w:val="000000"/>
          <w:sz w:val="20"/>
          <w:szCs w:val="20"/>
        </w:rPr>
        <w:t>:</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до 30 минут после введения для Аликовского районного звена ТП РСЧС Чувашской Республики режима повышенной готовности;</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до 20 минут после введения режима ЧС.</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Ответственными за организацию информирования населения района через средства массовой информации о ЧС и пожарах на муниципальном уровне являются:</w:t>
      </w:r>
    </w:p>
    <w:p w:rsidR="00850286" w:rsidRPr="00850286" w:rsidRDefault="00850286" w:rsidP="00850286">
      <w:pPr>
        <w:shd w:val="clear" w:color="auto" w:fill="FFFFFF"/>
        <w:ind w:firstLine="709"/>
        <w:jc w:val="both"/>
        <w:textAlignment w:val="baseline"/>
        <w:rPr>
          <w:color w:val="000000"/>
          <w:sz w:val="20"/>
          <w:szCs w:val="20"/>
        </w:rPr>
      </w:pPr>
      <w:r w:rsidRPr="00850286">
        <w:rPr>
          <w:color w:val="000000"/>
          <w:sz w:val="20"/>
          <w:szCs w:val="20"/>
        </w:rPr>
        <w:t>единая дежурно-диспетчерская служба Аликовского района;</w:t>
      </w:r>
    </w:p>
    <w:p w:rsidR="00850286" w:rsidRPr="00850286" w:rsidRDefault="00850286" w:rsidP="00850286">
      <w:pPr>
        <w:shd w:val="clear" w:color="auto" w:fill="FFFFFF"/>
        <w:ind w:firstLine="709"/>
        <w:jc w:val="both"/>
        <w:textAlignment w:val="baseline"/>
        <w:rPr>
          <w:rStyle w:val="ac"/>
          <w:b w:val="0"/>
          <w:bCs w:val="0"/>
          <w:color w:val="000000"/>
        </w:rPr>
      </w:pPr>
      <w:r w:rsidRPr="00850286">
        <w:rPr>
          <w:color w:val="000000"/>
          <w:sz w:val="20"/>
          <w:szCs w:val="20"/>
        </w:rPr>
        <w:t>сектор специальных программ и по делам ГО ЧС администрации Аликовского района.</w:t>
      </w:r>
      <w:r w:rsidRPr="00850286">
        <w:rPr>
          <w:rStyle w:val="ac"/>
          <w:b w:val="0"/>
          <w:bCs w:val="0"/>
          <w:color w:val="000000"/>
        </w:rPr>
        <w:t xml:space="preserve"> </w:t>
      </w:r>
    </w:p>
    <w:p w:rsidR="00850286" w:rsidRDefault="00850286" w:rsidP="00152349">
      <w:pPr>
        <w:ind w:right="4676" w:firstLine="567"/>
        <w:jc w:val="both"/>
        <w:rPr>
          <w:rStyle w:val="ac"/>
          <w:b w:val="0"/>
          <w:bCs w:val="0"/>
          <w:color w:val="000000"/>
        </w:rPr>
      </w:pPr>
    </w:p>
    <w:p w:rsidR="00850286" w:rsidRDefault="00850286" w:rsidP="00152349">
      <w:pPr>
        <w:ind w:right="4676" w:firstLine="567"/>
        <w:jc w:val="both"/>
        <w:rPr>
          <w:rStyle w:val="ac"/>
          <w:b w:val="0"/>
          <w:bCs w:val="0"/>
          <w:color w:val="000000"/>
        </w:rPr>
      </w:pPr>
    </w:p>
    <w:p w:rsidR="009C51F4" w:rsidRPr="009C51F4" w:rsidRDefault="009C51F4" w:rsidP="00850286">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й Р</w:t>
      </w:r>
      <w:r w:rsidR="00850286">
        <w:rPr>
          <w:color w:val="000000" w:themeColor="text1"/>
          <w:sz w:val="20"/>
          <w:szCs w:val="20"/>
        </w:rPr>
        <w:t>еспублики от 30.08.2021 г. № 772</w:t>
      </w:r>
      <w:r>
        <w:rPr>
          <w:color w:val="000000" w:themeColor="text1"/>
          <w:sz w:val="20"/>
          <w:szCs w:val="20"/>
        </w:rPr>
        <w:t xml:space="preserve"> </w:t>
      </w:r>
      <w:r w:rsidRPr="00760086">
        <w:rPr>
          <w:color w:val="000000" w:themeColor="text1"/>
          <w:sz w:val="20"/>
          <w:szCs w:val="20"/>
        </w:rPr>
        <w:t>«</w:t>
      </w:r>
      <w:r w:rsidR="00850286" w:rsidRPr="00850286">
        <w:rPr>
          <w:bCs/>
          <w:color w:val="000000" w:themeColor="text1"/>
          <w:sz w:val="20"/>
          <w:szCs w:val="20"/>
        </w:rPr>
        <w:t>О внесении изменений муниципальную программу Аликовского района Чувашской Республики «Повышение безопасности жизнедеятельности населения и территорий Аликовского района Чувашской Республики» на 2019-2035 годы</w:t>
      </w:r>
      <w:r w:rsidRPr="00760086">
        <w:rPr>
          <w:bCs/>
          <w:color w:val="000000" w:themeColor="text1"/>
          <w:sz w:val="20"/>
          <w:szCs w:val="20"/>
        </w:rPr>
        <w:t>»</w:t>
      </w:r>
    </w:p>
    <w:p w:rsidR="009C51F4" w:rsidRDefault="009C51F4" w:rsidP="009C51F4">
      <w:pPr>
        <w:ind w:right="4676"/>
        <w:jc w:val="both"/>
        <w:rPr>
          <w:bCs/>
          <w:color w:val="000000" w:themeColor="text1"/>
          <w:sz w:val="20"/>
          <w:szCs w:val="20"/>
          <w:lang w:bidi="ru-RU"/>
        </w:rPr>
      </w:pPr>
    </w:p>
    <w:p w:rsidR="00850286" w:rsidRPr="00714ED8" w:rsidRDefault="00850286" w:rsidP="00850286">
      <w:pPr>
        <w:ind w:firstLine="709"/>
        <w:jc w:val="both"/>
        <w:rPr>
          <w:color w:val="000000"/>
          <w:sz w:val="20"/>
          <w:szCs w:val="20"/>
          <w:lang w:eastAsia="ar-SA"/>
        </w:rPr>
      </w:pPr>
      <w:r w:rsidRPr="00714ED8">
        <w:rPr>
          <w:color w:val="000000"/>
          <w:sz w:val="20"/>
          <w:szCs w:val="20"/>
        </w:rPr>
        <w:t xml:space="preserve">В соответствии с решением собрания депутатов Аликовского района Чувашской Республики от 18.03.2021 </w:t>
      </w:r>
      <w:r w:rsidRPr="00714ED8">
        <w:rPr>
          <w:color w:val="000000"/>
          <w:sz w:val="20"/>
          <w:szCs w:val="20"/>
          <w:shd w:val="clear" w:color="auto" w:fill="FFFFFF"/>
        </w:rPr>
        <w:t>№10 «О внесении изменений в решение Собрания депутатов Аликовского района Чувашской Республики от 10.12.2020 г. № 27 «О бюджете Аликовского района Чувашской Республики на 2021 год и на плановый период 2022-2023 годов»</w:t>
      </w:r>
      <w:r w:rsidRPr="00714ED8">
        <w:rPr>
          <w:color w:val="000000"/>
          <w:sz w:val="20"/>
          <w:szCs w:val="20"/>
        </w:rPr>
        <w:t xml:space="preserve">, </w:t>
      </w:r>
      <w:r w:rsidRPr="00714ED8">
        <w:rPr>
          <w:color w:val="000000"/>
          <w:sz w:val="20"/>
          <w:szCs w:val="20"/>
          <w:lang w:eastAsia="ar-SA"/>
        </w:rPr>
        <w:t xml:space="preserve">администрация Аликовского района Чувашской Республики </w:t>
      </w:r>
      <w:r>
        <w:rPr>
          <w:color w:val="000000"/>
          <w:sz w:val="20"/>
          <w:szCs w:val="20"/>
          <w:lang w:eastAsia="ar-SA"/>
        </w:rPr>
        <w:t xml:space="preserve">                                              </w:t>
      </w:r>
      <w:r w:rsidRPr="00714ED8">
        <w:rPr>
          <w:color w:val="000000"/>
          <w:sz w:val="20"/>
          <w:szCs w:val="20"/>
        </w:rPr>
        <w:t>п о с т а н о в л я е т:</w:t>
      </w:r>
    </w:p>
    <w:p w:rsidR="00850286" w:rsidRPr="00714ED8" w:rsidRDefault="00850286" w:rsidP="00850286">
      <w:pPr>
        <w:tabs>
          <w:tab w:val="left" w:pos="284"/>
          <w:tab w:val="left" w:pos="567"/>
          <w:tab w:val="left" w:pos="851"/>
          <w:tab w:val="left" w:pos="993"/>
        </w:tabs>
        <w:ind w:firstLine="709"/>
        <w:jc w:val="both"/>
        <w:rPr>
          <w:color w:val="000000"/>
          <w:sz w:val="20"/>
          <w:szCs w:val="20"/>
        </w:rPr>
      </w:pPr>
      <w:r w:rsidRPr="00714ED8">
        <w:rPr>
          <w:color w:val="000000"/>
          <w:sz w:val="20"/>
          <w:szCs w:val="20"/>
        </w:rPr>
        <w:t>1. Внести в муниципальную программу Аликовского района Чувашской Республики «Повышение безопасности жизнедеятельности населения и территорий Аликовского района Чувашской Республики» (далее - Муниципальная программа), утвержденная постановлением а</w:t>
      </w:r>
      <w:r>
        <w:rPr>
          <w:color w:val="000000"/>
          <w:sz w:val="20"/>
          <w:szCs w:val="20"/>
        </w:rPr>
        <w:t>дминистрации Аликовского района</w:t>
      </w:r>
      <w:r w:rsidRPr="00714ED8">
        <w:rPr>
          <w:color w:val="000000"/>
          <w:sz w:val="20"/>
          <w:szCs w:val="20"/>
        </w:rPr>
        <w:t xml:space="preserve"> от  11.12.2018 г. №1377 на 2015-2035 годы, следующие изменения:</w:t>
      </w:r>
    </w:p>
    <w:p w:rsidR="00850286" w:rsidRPr="00714ED8" w:rsidRDefault="00850286" w:rsidP="00850286">
      <w:pPr>
        <w:tabs>
          <w:tab w:val="left" w:pos="284"/>
          <w:tab w:val="left" w:pos="567"/>
          <w:tab w:val="left" w:pos="851"/>
          <w:tab w:val="left" w:pos="993"/>
        </w:tabs>
        <w:ind w:firstLine="709"/>
        <w:jc w:val="both"/>
        <w:rPr>
          <w:color w:val="000000"/>
          <w:sz w:val="20"/>
          <w:szCs w:val="20"/>
          <w:shd w:val="clear" w:color="auto" w:fill="FFFFFF"/>
        </w:rPr>
      </w:pPr>
      <w:r w:rsidRPr="00714ED8">
        <w:rPr>
          <w:color w:val="000000"/>
          <w:sz w:val="20"/>
          <w:szCs w:val="20"/>
        </w:rPr>
        <w:t xml:space="preserve">1.1. </w:t>
      </w:r>
      <w:r w:rsidRPr="00714ED8">
        <w:rPr>
          <w:color w:val="000000"/>
          <w:sz w:val="20"/>
          <w:szCs w:val="20"/>
          <w:shd w:val="clear" w:color="auto" w:fill="FFFFFF"/>
        </w:rPr>
        <w:t>В паспорте Муниципальной программы позицию «</w:t>
      </w:r>
      <w:r w:rsidRPr="00714ED8">
        <w:rPr>
          <w:color w:val="000000"/>
          <w:sz w:val="20"/>
          <w:szCs w:val="20"/>
        </w:rPr>
        <w:t>Объемы финансирования Муниципальной программы с разбивкой по годам реализации программы</w:t>
      </w:r>
      <w:r w:rsidRPr="00714ED8">
        <w:rPr>
          <w:color w:val="000000"/>
          <w:sz w:val="20"/>
          <w:szCs w:val="20"/>
          <w:shd w:val="clear" w:color="auto" w:fill="FFFFFF"/>
        </w:rPr>
        <w:t>» изложить в следующей редакции:</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551"/>
        <w:gridCol w:w="330"/>
        <w:gridCol w:w="7042"/>
      </w:tblGrid>
      <w:tr w:rsidR="00850286" w:rsidRPr="00714ED8" w:rsidTr="00903159">
        <w:trPr>
          <w:tblCellSpacing w:w="5" w:type="nil"/>
        </w:trPr>
        <w:tc>
          <w:tcPr>
            <w:tcW w:w="2551" w:type="dxa"/>
          </w:tcPr>
          <w:p w:rsidR="00850286" w:rsidRPr="00714ED8" w:rsidRDefault="00850286" w:rsidP="00903159">
            <w:pPr>
              <w:widowControl w:val="0"/>
              <w:autoSpaceDE w:val="0"/>
              <w:autoSpaceDN w:val="0"/>
              <w:adjustRightInd w:val="0"/>
              <w:rPr>
                <w:color w:val="000000"/>
                <w:sz w:val="20"/>
                <w:szCs w:val="20"/>
              </w:rPr>
            </w:pPr>
            <w:r w:rsidRPr="00714ED8">
              <w:rPr>
                <w:color w:val="000000"/>
                <w:sz w:val="20"/>
                <w:szCs w:val="20"/>
              </w:rPr>
              <w:t>«Объемы финансирования Муниципальной программы с разбивкой по годам реализации программы</w:t>
            </w:r>
          </w:p>
        </w:tc>
        <w:tc>
          <w:tcPr>
            <w:tcW w:w="330" w:type="dxa"/>
          </w:tcPr>
          <w:p w:rsidR="00850286" w:rsidRPr="00714ED8" w:rsidRDefault="00850286" w:rsidP="00903159">
            <w:pPr>
              <w:widowControl w:val="0"/>
              <w:autoSpaceDE w:val="0"/>
              <w:autoSpaceDN w:val="0"/>
              <w:adjustRightInd w:val="0"/>
              <w:jc w:val="right"/>
              <w:rPr>
                <w:color w:val="000000"/>
                <w:sz w:val="20"/>
                <w:szCs w:val="20"/>
              </w:rPr>
            </w:pPr>
            <w:r w:rsidRPr="00714ED8">
              <w:rPr>
                <w:color w:val="000000"/>
                <w:sz w:val="20"/>
                <w:szCs w:val="20"/>
              </w:rPr>
              <w:t>-</w:t>
            </w:r>
          </w:p>
        </w:tc>
        <w:tc>
          <w:tcPr>
            <w:tcW w:w="7042" w:type="dxa"/>
          </w:tcPr>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прогнозируемый объем финансирования мероприятий Муниципальной программы в 2019 - 2035 годах составляет         51769,02 тыс. рублей, в том числе:</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2019 году – 13188,23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2020 году – 2259,96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2021 году – 3251,2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r w:rsidRPr="00714ED8">
              <w:rPr>
                <w:color w:val="000000"/>
                <w:sz w:val="20"/>
                <w:szCs w:val="20"/>
              </w:rPr>
              <w:t>в 2022 году – 2560,6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r w:rsidRPr="00714ED8">
              <w:rPr>
                <w:color w:val="000000"/>
                <w:sz w:val="20"/>
                <w:szCs w:val="20"/>
              </w:rPr>
              <w:t>в 2023 году – 2033,1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r w:rsidRPr="00714ED8">
              <w:rPr>
                <w:color w:val="000000"/>
                <w:sz w:val="20"/>
                <w:szCs w:val="20"/>
              </w:rPr>
              <w:t>в 2024 году – 2373,0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r w:rsidRPr="00714ED8">
              <w:rPr>
                <w:color w:val="000000"/>
                <w:sz w:val="20"/>
                <w:szCs w:val="20"/>
              </w:rPr>
              <w:t>в 2025 году – 2373,0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r w:rsidRPr="00714ED8">
              <w:rPr>
                <w:color w:val="000000"/>
                <w:sz w:val="20"/>
                <w:szCs w:val="20"/>
              </w:rPr>
              <w:t>в 2026-2030 годах – 11865,0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r w:rsidRPr="00714ED8">
              <w:rPr>
                <w:color w:val="000000"/>
                <w:sz w:val="20"/>
                <w:szCs w:val="20"/>
              </w:rPr>
              <w:t>в 2031-2035 годах – 11865,0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из них средства:</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 xml:space="preserve">средства консолидированного бюджета Аликовского района  - </w:t>
            </w:r>
            <w:r w:rsidRPr="00714ED8">
              <w:rPr>
                <w:i/>
                <w:color w:val="000000"/>
                <w:sz w:val="20"/>
                <w:szCs w:val="20"/>
              </w:rPr>
              <w:t xml:space="preserve"> </w:t>
            </w:r>
            <w:r w:rsidRPr="00714ED8">
              <w:rPr>
                <w:color w:val="000000"/>
                <w:sz w:val="20"/>
                <w:szCs w:val="20"/>
              </w:rPr>
              <w:t>41985,42 тыс. рублей, (81,1 процента), в том числе:</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2019 году – 3404,56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2020 году – 2259,96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2021 году – 3251,2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r w:rsidRPr="00714ED8">
              <w:rPr>
                <w:color w:val="000000"/>
                <w:sz w:val="20"/>
                <w:szCs w:val="20"/>
              </w:rPr>
              <w:t>в 2022 году – 2560,6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r w:rsidRPr="00714ED8">
              <w:rPr>
                <w:color w:val="000000"/>
                <w:sz w:val="20"/>
                <w:szCs w:val="20"/>
              </w:rPr>
              <w:t>в 2023 году – 2033,1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r w:rsidRPr="00714ED8">
              <w:rPr>
                <w:color w:val="000000"/>
                <w:sz w:val="20"/>
                <w:szCs w:val="20"/>
              </w:rPr>
              <w:t>в 2024 году – 2373,00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r w:rsidRPr="00714ED8">
              <w:rPr>
                <w:color w:val="000000"/>
                <w:sz w:val="20"/>
                <w:szCs w:val="20"/>
              </w:rPr>
              <w:t>в 2025 году – 2373,00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r w:rsidRPr="00714ED8">
              <w:rPr>
                <w:color w:val="000000"/>
                <w:sz w:val="20"/>
                <w:szCs w:val="20"/>
              </w:rPr>
              <w:t>в 2026-2030 годах – 11865,0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r w:rsidRPr="00714ED8">
              <w:rPr>
                <w:color w:val="000000"/>
                <w:sz w:val="20"/>
                <w:szCs w:val="20"/>
              </w:rPr>
              <w:t>в 2031-2035 годах – 11865,0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внебюджетных источников - 0 тыс. рублей (0 процента).</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Объем бюджетных ассигнований утончается ежегодно при формировании консолидированного бюджета Аликовского района Чувашской Республики на очередной финансовый год и плановый период»</w:t>
            </w:r>
          </w:p>
        </w:tc>
      </w:tr>
    </w:tbl>
    <w:p w:rsidR="00850286" w:rsidRPr="00714ED8" w:rsidRDefault="00850286" w:rsidP="00850286">
      <w:pPr>
        <w:tabs>
          <w:tab w:val="left" w:pos="284"/>
          <w:tab w:val="left" w:pos="567"/>
          <w:tab w:val="left" w:pos="851"/>
          <w:tab w:val="left" w:pos="993"/>
        </w:tabs>
        <w:ind w:firstLine="709"/>
        <w:jc w:val="both"/>
        <w:rPr>
          <w:color w:val="000000"/>
          <w:sz w:val="20"/>
          <w:szCs w:val="20"/>
        </w:rPr>
      </w:pPr>
      <w:r w:rsidRPr="00714ED8">
        <w:rPr>
          <w:color w:val="000000"/>
          <w:sz w:val="20"/>
          <w:szCs w:val="20"/>
        </w:rPr>
        <w:lastRenderedPageBreak/>
        <w:t>1.2. Раздел III. «Обоснование объема финансовых ресурсов, необходимые для реализации Муниципальной программы» изложить в новой редакции:</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Расходы муниципальной программы формируются за счет средств консолидированного бюджета Аликовского района Чувашской Республики и средств внебюджетных источников.</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 xml:space="preserve">Распределение бюджетных ассигнований на реализацию муниципальной программы (подпрограмм) утверждается решением собрания депутатов Аликовского района о бюджете Аликовского района на очередной финансовый год и плановый период. </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Общий объем финансирования мероприятий муниципальной программы в 2019 - 2035 годах составляет  51769,02 тыс. рублей, в том числе за счет средств:</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консолидированного бюджета Аликовского района 41985,42   тыс. руб. (81,1%);</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внебюджетных источников – 0 руб. (0%).</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Прогнозируемый объем финансирования Муниципальной программы на  1 этапе  (2019 - 2025 годы) составляет 28039,09</w:t>
      </w:r>
      <w:r w:rsidRPr="00714ED8">
        <w:rPr>
          <w:i/>
          <w:color w:val="000000"/>
          <w:sz w:val="20"/>
          <w:szCs w:val="20"/>
        </w:rPr>
        <w:t xml:space="preserve"> </w:t>
      </w:r>
      <w:r w:rsidRPr="00714ED8">
        <w:rPr>
          <w:color w:val="000000"/>
          <w:sz w:val="20"/>
          <w:szCs w:val="20"/>
        </w:rPr>
        <w:t>тыс. рублей, в том числе:</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в 2019 году – 13188,23 тыс. рублей;</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в 2020 году – 2259,96   тыс. рублей;</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в 2021 году – 3251,2     тыс. рублей;</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в 2022 году – 2560,6     тыс. рублей;</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в 2023 году – 2033,1   тыс. рублей;</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в 2024 году – 2373,0     тыс. рублей;</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в 2025 году – 2373,0     тыс. рублей;</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из них средства:</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консолидированного бюджета Аликовского района  18255,42</w:t>
      </w:r>
      <w:r w:rsidRPr="00714ED8">
        <w:rPr>
          <w:i/>
          <w:color w:val="000000"/>
          <w:sz w:val="20"/>
          <w:szCs w:val="20"/>
        </w:rPr>
        <w:t xml:space="preserve"> </w:t>
      </w:r>
      <w:r w:rsidRPr="00714ED8">
        <w:rPr>
          <w:color w:val="000000"/>
          <w:sz w:val="20"/>
          <w:szCs w:val="20"/>
        </w:rPr>
        <w:t>тыс. руб. (65,1%), в том числе:</w:t>
      </w:r>
    </w:p>
    <w:p w:rsidR="00850286" w:rsidRPr="00714ED8" w:rsidRDefault="00850286" w:rsidP="00850286">
      <w:pPr>
        <w:widowControl w:val="0"/>
        <w:autoSpaceDE w:val="0"/>
        <w:autoSpaceDN w:val="0"/>
        <w:adjustRightInd w:val="0"/>
        <w:ind w:right="-286" w:firstLine="709"/>
        <w:jc w:val="both"/>
        <w:rPr>
          <w:color w:val="000000"/>
          <w:sz w:val="20"/>
          <w:szCs w:val="20"/>
        </w:rPr>
      </w:pPr>
      <w:r w:rsidRPr="00714ED8">
        <w:rPr>
          <w:color w:val="000000"/>
          <w:sz w:val="20"/>
          <w:szCs w:val="20"/>
        </w:rPr>
        <w:t>в 2019 году – 3404,56   тыс. рублей;</w:t>
      </w:r>
    </w:p>
    <w:p w:rsidR="00850286" w:rsidRPr="00714ED8" w:rsidRDefault="00850286" w:rsidP="00850286">
      <w:pPr>
        <w:widowControl w:val="0"/>
        <w:autoSpaceDE w:val="0"/>
        <w:autoSpaceDN w:val="0"/>
        <w:adjustRightInd w:val="0"/>
        <w:ind w:right="-286" w:firstLine="709"/>
        <w:jc w:val="both"/>
        <w:rPr>
          <w:color w:val="000000"/>
          <w:sz w:val="20"/>
          <w:szCs w:val="20"/>
        </w:rPr>
      </w:pPr>
      <w:r w:rsidRPr="00714ED8">
        <w:rPr>
          <w:color w:val="000000"/>
          <w:sz w:val="20"/>
          <w:szCs w:val="20"/>
        </w:rPr>
        <w:t>в 2020 году – 2259,96   тыс. рублей;</w:t>
      </w:r>
    </w:p>
    <w:p w:rsidR="00850286" w:rsidRPr="00714ED8" w:rsidRDefault="00850286" w:rsidP="00850286">
      <w:pPr>
        <w:widowControl w:val="0"/>
        <w:autoSpaceDE w:val="0"/>
        <w:autoSpaceDN w:val="0"/>
        <w:adjustRightInd w:val="0"/>
        <w:ind w:right="-286" w:firstLine="709"/>
        <w:jc w:val="both"/>
        <w:rPr>
          <w:color w:val="000000"/>
          <w:sz w:val="20"/>
          <w:szCs w:val="20"/>
        </w:rPr>
      </w:pPr>
      <w:r w:rsidRPr="00714ED8">
        <w:rPr>
          <w:color w:val="000000"/>
          <w:sz w:val="20"/>
          <w:szCs w:val="20"/>
        </w:rPr>
        <w:t>в 2021 году – 3251,2     тыс. рублей;</w:t>
      </w:r>
    </w:p>
    <w:p w:rsidR="00850286" w:rsidRPr="00714ED8" w:rsidRDefault="00850286" w:rsidP="00850286">
      <w:pPr>
        <w:widowControl w:val="0"/>
        <w:autoSpaceDE w:val="0"/>
        <w:autoSpaceDN w:val="0"/>
        <w:adjustRightInd w:val="0"/>
        <w:ind w:right="-286" w:firstLine="709"/>
        <w:jc w:val="both"/>
        <w:rPr>
          <w:color w:val="000000"/>
          <w:sz w:val="20"/>
          <w:szCs w:val="20"/>
        </w:rPr>
      </w:pPr>
      <w:r w:rsidRPr="00714ED8">
        <w:rPr>
          <w:color w:val="000000"/>
          <w:sz w:val="20"/>
          <w:szCs w:val="20"/>
        </w:rPr>
        <w:t>в 2022 году – 2560,6     тыс. рублей;</w:t>
      </w:r>
    </w:p>
    <w:p w:rsidR="00850286" w:rsidRPr="00714ED8" w:rsidRDefault="00850286" w:rsidP="00850286">
      <w:pPr>
        <w:widowControl w:val="0"/>
        <w:autoSpaceDE w:val="0"/>
        <w:autoSpaceDN w:val="0"/>
        <w:adjustRightInd w:val="0"/>
        <w:ind w:right="-286" w:firstLine="709"/>
        <w:jc w:val="both"/>
        <w:rPr>
          <w:color w:val="000000"/>
          <w:sz w:val="20"/>
          <w:szCs w:val="20"/>
        </w:rPr>
      </w:pPr>
      <w:r w:rsidRPr="00714ED8">
        <w:rPr>
          <w:color w:val="000000"/>
          <w:sz w:val="20"/>
          <w:szCs w:val="20"/>
        </w:rPr>
        <w:t>в 2023 году – 2033,1     тыс. рублей;</w:t>
      </w:r>
    </w:p>
    <w:p w:rsidR="00850286" w:rsidRPr="00714ED8" w:rsidRDefault="00850286" w:rsidP="00850286">
      <w:pPr>
        <w:widowControl w:val="0"/>
        <w:autoSpaceDE w:val="0"/>
        <w:autoSpaceDN w:val="0"/>
        <w:adjustRightInd w:val="0"/>
        <w:ind w:right="-286" w:firstLine="709"/>
        <w:jc w:val="both"/>
        <w:rPr>
          <w:color w:val="000000"/>
          <w:sz w:val="20"/>
          <w:szCs w:val="20"/>
        </w:rPr>
      </w:pPr>
      <w:r w:rsidRPr="00714ED8">
        <w:rPr>
          <w:color w:val="000000"/>
          <w:sz w:val="20"/>
          <w:szCs w:val="20"/>
        </w:rPr>
        <w:t>в 2024 году – 2373,0     тыс. рублей;</w:t>
      </w:r>
    </w:p>
    <w:p w:rsidR="00850286" w:rsidRPr="00714ED8" w:rsidRDefault="00850286" w:rsidP="00850286">
      <w:pPr>
        <w:widowControl w:val="0"/>
        <w:autoSpaceDE w:val="0"/>
        <w:autoSpaceDN w:val="0"/>
        <w:adjustRightInd w:val="0"/>
        <w:ind w:right="-286" w:firstLine="709"/>
        <w:jc w:val="both"/>
        <w:rPr>
          <w:color w:val="000000"/>
          <w:sz w:val="20"/>
          <w:szCs w:val="20"/>
        </w:rPr>
      </w:pPr>
      <w:r w:rsidRPr="00714ED8">
        <w:rPr>
          <w:color w:val="000000"/>
          <w:sz w:val="20"/>
          <w:szCs w:val="20"/>
        </w:rPr>
        <w:t>в 2025 году – 2373,0     тыс. рублей;</w:t>
      </w:r>
    </w:p>
    <w:p w:rsidR="00850286" w:rsidRPr="00714ED8" w:rsidRDefault="00850286" w:rsidP="00850286">
      <w:pPr>
        <w:widowControl w:val="0"/>
        <w:autoSpaceDE w:val="0"/>
        <w:autoSpaceDN w:val="0"/>
        <w:adjustRightInd w:val="0"/>
        <w:ind w:right="-286" w:firstLine="709"/>
        <w:jc w:val="both"/>
        <w:rPr>
          <w:color w:val="000000"/>
          <w:sz w:val="20"/>
          <w:szCs w:val="20"/>
        </w:rPr>
      </w:pPr>
      <w:r w:rsidRPr="00714ED8">
        <w:rPr>
          <w:color w:val="000000"/>
          <w:sz w:val="20"/>
          <w:szCs w:val="20"/>
        </w:rPr>
        <w:t>внебюджетных источников - 0 тыс. рублей (0 процента).</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На 2 этапе (2026 - 2030 годы) объем финансирования Муниципальной программы составит 11865 тыс. рублей, из них средства:</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консолидированного бюджета Аликовского района  – 11865 тыс. рублей (100 %);</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внебюджетных источников –0 тыс. рублей (0 %).</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На 3 этапе (2031 - 2035 годы) объем финансирования Муниципальной программы составит 11865  тыс. рублей, из них средства:</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консолидированного бюджета Аликовского района  – 11865  тыс. рублей (100 %);</w:t>
      </w:r>
    </w:p>
    <w:p w:rsidR="00850286" w:rsidRPr="00714ED8" w:rsidRDefault="00850286" w:rsidP="00850286">
      <w:pPr>
        <w:widowControl w:val="0"/>
        <w:autoSpaceDE w:val="0"/>
        <w:autoSpaceDN w:val="0"/>
        <w:adjustRightInd w:val="0"/>
        <w:ind w:right="-2"/>
        <w:jc w:val="both"/>
        <w:rPr>
          <w:color w:val="000000"/>
          <w:sz w:val="20"/>
          <w:szCs w:val="20"/>
        </w:rPr>
      </w:pPr>
      <w:r w:rsidRPr="00714ED8">
        <w:rPr>
          <w:color w:val="000000"/>
          <w:sz w:val="20"/>
          <w:szCs w:val="20"/>
        </w:rPr>
        <w:t>внебюджетных источников –0 тыс. рублей (0 %).</w:t>
      </w:r>
    </w:p>
    <w:p w:rsidR="00850286" w:rsidRPr="00714ED8" w:rsidRDefault="00850286" w:rsidP="00850286">
      <w:pPr>
        <w:widowControl w:val="0"/>
        <w:autoSpaceDE w:val="0"/>
        <w:autoSpaceDN w:val="0"/>
        <w:adjustRightInd w:val="0"/>
        <w:ind w:right="-2" w:firstLine="709"/>
        <w:jc w:val="both"/>
        <w:rPr>
          <w:color w:val="000000"/>
          <w:sz w:val="20"/>
          <w:szCs w:val="20"/>
        </w:rPr>
      </w:pPr>
      <w:r w:rsidRPr="00714ED8">
        <w:rPr>
          <w:color w:val="000000"/>
          <w:sz w:val="20"/>
          <w:szCs w:val="20"/>
        </w:rPr>
        <w:t>1.3. Приложение  №2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«Повышение безопасности жизнедеятельности населения и территорий Аликовского района Чувашской Республики» изложить в новой редакции согласно приложению №1 к настоящему постановлению.</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 xml:space="preserve"> 1.4. В приложении №3 к муниципальной программе Аликовского района Чувашской Республики «Повышение безопасности жизнедеятельности населения и территорий Аликовского района Чувашской Республики» 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Аликовского района Чувашской Республики» позицию «Объемы финансирования подпрограммы с разбивкой по годам реализации программы»,  изложить в следующей редакции: </w:t>
      </w:r>
    </w:p>
    <w:p w:rsidR="00850286" w:rsidRPr="00714ED8" w:rsidRDefault="00850286" w:rsidP="00850286">
      <w:pPr>
        <w:autoSpaceDE w:val="0"/>
        <w:autoSpaceDN w:val="0"/>
        <w:adjustRightInd w:val="0"/>
        <w:ind w:firstLine="709"/>
        <w:jc w:val="both"/>
        <w:rPr>
          <w:color w:val="000000"/>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0"/>
        <w:gridCol w:w="330"/>
        <w:gridCol w:w="5709"/>
      </w:tblGrid>
      <w:tr w:rsidR="00850286" w:rsidRPr="00714ED8" w:rsidTr="00903159">
        <w:trPr>
          <w:tblCellSpacing w:w="5" w:type="nil"/>
        </w:trPr>
        <w:tc>
          <w:tcPr>
            <w:tcW w:w="3600" w:type="dxa"/>
          </w:tcPr>
          <w:p w:rsidR="00850286" w:rsidRPr="00714ED8" w:rsidRDefault="00850286" w:rsidP="00903159">
            <w:pPr>
              <w:widowControl w:val="0"/>
              <w:autoSpaceDE w:val="0"/>
              <w:autoSpaceDN w:val="0"/>
              <w:adjustRightInd w:val="0"/>
              <w:rPr>
                <w:color w:val="000000"/>
                <w:sz w:val="20"/>
                <w:szCs w:val="20"/>
              </w:rPr>
            </w:pPr>
            <w:r w:rsidRPr="00714ED8">
              <w:rPr>
                <w:color w:val="000000"/>
                <w:sz w:val="20"/>
                <w:szCs w:val="20"/>
              </w:rPr>
              <w:t>Объемы финансирования подпрограммы с разбивкой по годам реализации программы</w:t>
            </w:r>
          </w:p>
        </w:tc>
        <w:tc>
          <w:tcPr>
            <w:tcW w:w="330" w:type="dxa"/>
          </w:tcPr>
          <w:p w:rsidR="00850286" w:rsidRPr="00714ED8" w:rsidRDefault="00850286" w:rsidP="00903159">
            <w:pPr>
              <w:widowControl w:val="0"/>
              <w:autoSpaceDE w:val="0"/>
              <w:autoSpaceDN w:val="0"/>
              <w:adjustRightInd w:val="0"/>
              <w:jc w:val="right"/>
              <w:rPr>
                <w:rFonts w:ascii="Arial" w:hAnsi="Arial" w:cs="Arial"/>
                <w:color w:val="000000"/>
                <w:sz w:val="20"/>
                <w:szCs w:val="20"/>
              </w:rPr>
            </w:pPr>
            <w:r w:rsidRPr="00714ED8">
              <w:rPr>
                <w:rFonts w:ascii="Arial" w:hAnsi="Arial" w:cs="Arial"/>
                <w:color w:val="000000"/>
                <w:sz w:val="20"/>
                <w:szCs w:val="20"/>
              </w:rPr>
              <w:t>-</w:t>
            </w:r>
          </w:p>
        </w:tc>
        <w:tc>
          <w:tcPr>
            <w:tcW w:w="5709" w:type="dxa"/>
          </w:tcPr>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прогнозируемый объем финансирования мероприятий подпрограммы в 2019 - 2035 годах составляет  35198,95  тыс. рублей, в том числе:</w:t>
            </w:r>
          </w:p>
          <w:p w:rsidR="00850286" w:rsidRPr="00714ED8" w:rsidRDefault="00850286" w:rsidP="00903159">
            <w:pPr>
              <w:widowControl w:val="0"/>
              <w:autoSpaceDE w:val="0"/>
              <w:autoSpaceDN w:val="0"/>
              <w:adjustRightInd w:val="0"/>
              <w:jc w:val="both"/>
              <w:rPr>
                <w:color w:val="000000"/>
                <w:sz w:val="20"/>
                <w:szCs w:val="20"/>
              </w:rPr>
            </w:pP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2019 году – 1950,95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2020 году – 1524,0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2021 году – 2086,8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2022 году – 1303,6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2023 году – 1153,6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lastRenderedPageBreak/>
              <w:t>в 2024 году – 2265,0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2025 году – 2265,0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2026-2030 годах – 11325,0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2031-2035 годах – 11325,0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из них средства:</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средства консолидированного бюджета Аликовского района  - 35198,95  тыс. рублей, (100 %), в том числе:</w:t>
            </w:r>
          </w:p>
          <w:p w:rsidR="00850286" w:rsidRPr="00714ED8" w:rsidRDefault="00850286" w:rsidP="00903159">
            <w:pPr>
              <w:widowControl w:val="0"/>
              <w:autoSpaceDE w:val="0"/>
              <w:autoSpaceDN w:val="0"/>
              <w:adjustRightInd w:val="0"/>
              <w:jc w:val="both"/>
              <w:rPr>
                <w:color w:val="000000"/>
                <w:sz w:val="20"/>
                <w:szCs w:val="20"/>
              </w:rPr>
            </w:pP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2019 году – 1950,95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2020 году – 1524,0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2021 году – 2086,8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2022 году – 1303,6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2023 году – 1153,6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2024 году – 2265,0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2025 году – 2265,0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2026-2030 годах – 11325,0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2031-2035 годах – 11325,0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 xml:space="preserve"> </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внебюджетных источников - 0 тыс. рублей (0 процента).</w:t>
            </w:r>
          </w:p>
          <w:p w:rsidR="00850286" w:rsidRPr="00714ED8" w:rsidRDefault="00850286" w:rsidP="00903159">
            <w:pPr>
              <w:widowControl w:val="0"/>
              <w:autoSpaceDE w:val="0"/>
              <w:autoSpaceDN w:val="0"/>
              <w:adjustRightInd w:val="0"/>
              <w:jc w:val="both"/>
              <w:rPr>
                <w:color w:val="000000"/>
                <w:sz w:val="20"/>
                <w:szCs w:val="20"/>
              </w:rPr>
            </w:pPr>
          </w:p>
        </w:tc>
      </w:tr>
    </w:tbl>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lastRenderedPageBreak/>
        <w:t>1.5. Раздел IV «Обоснование объема финансовых ресурсов, необходимых для реализации подпрограммы в 2019 – 2025 годах» «Подпрограмма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Аликовского района Чувашской Республики» изложить в новой редакции:</w:t>
      </w:r>
    </w:p>
    <w:p w:rsidR="00850286" w:rsidRPr="00714ED8" w:rsidRDefault="00850286" w:rsidP="00850286">
      <w:pPr>
        <w:widowControl w:val="0"/>
        <w:autoSpaceDE w:val="0"/>
        <w:autoSpaceDN w:val="0"/>
        <w:adjustRightInd w:val="0"/>
        <w:ind w:firstLine="709"/>
        <w:jc w:val="both"/>
        <w:rPr>
          <w:color w:val="000000"/>
          <w:sz w:val="20"/>
          <w:szCs w:val="20"/>
        </w:rPr>
      </w:pPr>
      <w:r w:rsidRPr="00714ED8">
        <w:rPr>
          <w:color w:val="000000"/>
          <w:sz w:val="20"/>
          <w:szCs w:val="20"/>
        </w:rPr>
        <w:t>Общий объем финансирования подпрограммы в 2019-2035 годах за счет всех источников финансирования составляет 35198,95 тыс. рублей, в том числе за счет средств:</w:t>
      </w:r>
    </w:p>
    <w:p w:rsidR="00850286" w:rsidRPr="00714ED8" w:rsidRDefault="00850286" w:rsidP="00850286">
      <w:pPr>
        <w:widowControl w:val="0"/>
        <w:autoSpaceDE w:val="0"/>
        <w:autoSpaceDN w:val="0"/>
        <w:adjustRightInd w:val="0"/>
        <w:ind w:firstLine="709"/>
        <w:jc w:val="both"/>
        <w:rPr>
          <w:color w:val="000000"/>
          <w:sz w:val="20"/>
          <w:szCs w:val="20"/>
        </w:rPr>
      </w:pPr>
      <w:r w:rsidRPr="00714ED8">
        <w:rPr>
          <w:color w:val="000000"/>
          <w:sz w:val="20"/>
          <w:szCs w:val="20"/>
        </w:rPr>
        <w:t>средства консолидированного бюджета Аликовского района  - 35198,95  тыс. рублей, (100 процента);</w:t>
      </w:r>
    </w:p>
    <w:p w:rsidR="00850286" w:rsidRPr="00714ED8" w:rsidRDefault="00850286" w:rsidP="00850286">
      <w:pPr>
        <w:widowControl w:val="0"/>
        <w:autoSpaceDE w:val="0"/>
        <w:autoSpaceDN w:val="0"/>
        <w:adjustRightInd w:val="0"/>
        <w:ind w:firstLine="709"/>
        <w:rPr>
          <w:color w:val="000000"/>
          <w:sz w:val="20"/>
          <w:szCs w:val="20"/>
        </w:rPr>
      </w:pPr>
      <w:r w:rsidRPr="00714ED8">
        <w:rPr>
          <w:color w:val="000000"/>
          <w:sz w:val="20"/>
          <w:szCs w:val="20"/>
        </w:rPr>
        <w:t xml:space="preserve">внебюджетных источников- 0  тыс. руб. (0%). </w:t>
      </w:r>
    </w:p>
    <w:p w:rsidR="00850286" w:rsidRPr="00714ED8" w:rsidRDefault="00850286" w:rsidP="00850286">
      <w:pPr>
        <w:widowControl w:val="0"/>
        <w:autoSpaceDE w:val="0"/>
        <w:autoSpaceDN w:val="0"/>
        <w:adjustRightInd w:val="0"/>
        <w:ind w:firstLine="709"/>
        <w:jc w:val="both"/>
        <w:rPr>
          <w:color w:val="000000"/>
          <w:sz w:val="20"/>
          <w:szCs w:val="20"/>
        </w:rPr>
      </w:pPr>
      <w:r w:rsidRPr="00714ED8">
        <w:rPr>
          <w:color w:val="000000"/>
          <w:sz w:val="20"/>
          <w:szCs w:val="20"/>
        </w:rPr>
        <w:t>Прогнозируемый объем финансирования подпрограммы на 1 этапе (</w:t>
      </w:r>
      <w:r w:rsidRPr="00714ED8">
        <w:rPr>
          <w:color w:val="000000"/>
          <w:sz w:val="20"/>
          <w:szCs w:val="20"/>
          <w:lang w:eastAsia="en-US"/>
        </w:rPr>
        <w:t>2019-2025 годы</w:t>
      </w:r>
      <w:r w:rsidRPr="00714ED8">
        <w:rPr>
          <w:color w:val="000000"/>
          <w:sz w:val="20"/>
          <w:szCs w:val="20"/>
        </w:rPr>
        <w:t>) составит        12548,95  тыс. рублей, в том числе:</w:t>
      </w:r>
    </w:p>
    <w:p w:rsidR="00850286" w:rsidRPr="00714ED8" w:rsidRDefault="00850286" w:rsidP="00850286">
      <w:pPr>
        <w:widowControl w:val="0"/>
        <w:autoSpaceDE w:val="0"/>
        <w:autoSpaceDN w:val="0"/>
        <w:adjustRightInd w:val="0"/>
        <w:ind w:firstLine="709"/>
        <w:rPr>
          <w:color w:val="000000"/>
          <w:sz w:val="20"/>
          <w:szCs w:val="20"/>
        </w:rPr>
      </w:pPr>
      <w:r w:rsidRPr="00714ED8">
        <w:rPr>
          <w:color w:val="000000"/>
          <w:sz w:val="20"/>
          <w:szCs w:val="20"/>
        </w:rPr>
        <w:t>в 2019 году – 1950,95     тыс. рублей;</w:t>
      </w:r>
    </w:p>
    <w:p w:rsidR="00850286" w:rsidRPr="00714ED8" w:rsidRDefault="00850286" w:rsidP="00850286">
      <w:pPr>
        <w:widowControl w:val="0"/>
        <w:autoSpaceDE w:val="0"/>
        <w:autoSpaceDN w:val="0"/>
        <w:adjustRightInd w:val="0"/>
        <w:ind w:firstLine="709"/>
        <w:rPr>
          <w:color w:val="000000"/>
          <w:sz w:val="20"/>
          <w:szCs w:val="20"/>
        </w:rPr>
      </w:pPr>
      <w:r w:rsidRPr="00714ED8">
        <w:rPr>
          <w:color w:val="000000"/>
          <w:sz w:val="20"/>
          <w:szCs w:val="20"/>
        </w:rPr>
        <w:t>в 2020 году – 1524,0       тыс. рублей;</w:t>
      </w:r>
    </w:p>
    <w:p w:rsidR="00850286" w:rsidRPr="00714ED8" w:rsidRDefault="00850286" w:rsidP="00850286">
      <w:pPr>
        <w:widowControl w:val="0"/>
        <w:autoSpaceDE w:val="0"/>
        <w:autoSpaceDN w:val="0"/>
        <w:adjustRightInd w:val="0"/>
        <w:ind w:firstLine="709"/>
        <w:rPr>
          <w:color w:val="000000"/>
          <w:sz w:val="20"/>
          <w:szCs w:val="20"/>
        </w:rPr>
      </w:pPr>
      <w:r w:rsidRPr="00714ED8">
        <w:rPr>
          <w:color w:val="000000"/>
          <w:sz w:val="20"/>
          <w:szCs w:val="20"/>
        </w:rPr>
        <w:t>в 2021 году – 2086,8       тыс. рублей;</w:t>
      </w:r>
    </w:p>
    <w:p w:rsidR="00850286" w:rsidRPr="00714ED8" w:rsidRDefault="00850286" w:rsidP="00850286">
      <w:pPr>
        <w:widowControl w:val="0"/>
        <w:autoSpaceDE w:val="0"/>
        <w:autoSpaceDN w:val="0"/>
        <w:adjustRightInd w:val="0"/>
        <w:ind w:firstLine="709"/>
        <w:rPr>
          <w:color w:val="000000"/>
          <w:sz w:val="20"/>
          <w:szCs w:val="20"/>
        </w:rPr>
      </w:pPr>
      <w:r w:rsidRPr="00714ED8">
        <w:rPr>
          <w:color w:val="000000"/>
          <w:sz w:val="20"/>
          <w:szCs w:val="20"/>
        </w:rPr>
        <w:t>в 2022 году – 1303,6       тыс. рублей;</w:t>
      </w:r>
    </w:p>
    <w:p w:rsidR="00850286" w:rsidRPr="00714ED8" w:rsidRDefault="00850286" w:rsidP="00850286">
      <w:pPr>
        <w:widowControl w:val="0"/>
        <w:autoSpaceDE w:val="0"/>
        <w:autoSpaceDN w:val="0"/>
        <w:adjustRightInd w:val="0"/>
        <w:ind w:firstLine="709"/>
        <w:rPr>
          <w:color w:val="000000"/>
          <w:sz w:val="20"/>
          <w:szCs w:val="20"/>
        </w:rPr>
      </w:pPr>
      <w:r w:rsidRPr="00714ED8">
        <w:rPr>
          <w:color w:val="000000"/>
          <w:sz w:val="20"/>
          <w:szCs w:val="20"/>
        </w:rPr>
        <w:t>в 2023 году – 1153,6       тыс. рублей;</w:t>
      </w:r>
    </w:p>
    <w:p w:rsidR="00850286" w:rsidRPr="00714ED8" w:rsidRDefault="00850286" w:rsidP="00850286">
      <w:pPr>
        <w:widowControl w:val="0"/>
        <w:autoSpaceDE w:val="0"/>
        <w:autoSpaceDN w:val="0"/>
        <w:adjustRightInd w:val="0"/>
        <w:ind w:firstLine="709"/>
        <w:rPr>
          <w:color w:val="000000"/>
          <w:sz w:val="20"/>
          <w:szCs w:val="20"/>
        </w:rPr>
      </w:pPr>
      <w:r w:rsidRPr="00714ED8">
        <w:rPr>
          <w:color w:val="000000"/>
          <w:sz w:val="20"/>
          <w:szCs w:val="20"/>
        </w:rPr>
        <w:t>в 2024 году – 2265,0       тыс. рублей;</w:t>
      </w:r>
    </w:p>
    <w:p w:rsidR="00850286" w:rsidRPr="00714ED8" w:rsidRDefault="00850286" w:rsidP="00850286">
      <w:pPr>
        <w:widowControl w:val="0"/>
        <w:autoSpaceDE w:val="0"/>
        <w:autoSpaceDN w:val="0"/>
        <w:adjustRightInd w:val="0"/>
        <w:ind w:firstLine="709"/>
        <w:rPr>
          <w:color w:val="000000"/>
          <w:sz w:val="20"/>
          <w:szCs w:val="20"/>
        </w:rPr>
      </w:pPr>
      <w:r w:rsidRPr="00714ED8">
        <w:rPr>
          <w:color w:val="000000"/>
          <w:sz w:val="20"/>
          <w:szCs w:val="20"/>
        </w:rPr>
        <w:t>в 2025 году – 2265,0       тыс. рублей;</w:t>
      </w:r>
    </w:p>
    <w:p w:rsidR="00850286" w:rsidRPr="00714ED8" w:rsidRDefault="00850286" w:rsidP="00850286">
      <w:pPr>
        <w:widowControl w:val="0"/>
        <w:autoSpaceDE w:val="0"/>
        <w:autoSpaceDN w:val="0"/>
        <w:adjustRightInd w:val="0"/>
        <w:ind w:firstLine="709"/>
        <w:rPr>
          <w:color w:val="000000"/>
          <w:sz w:val="20"/>
          <w:szCs w:val="20"/>
        </w:rPr>
      </w:pPr>
      <w:r w:rsidRPr="00714ED8">
        <w:rPr>
          <w:color w:val="000000"/>
          <w:sz w:val="20"/>
          <w:szCs w:val="20"/>
        </w:rPr>
        <w:t>из них средства:</w:t>
      </w:r>
    </w:p>
    <w:p w:rsidR="00850286" w:rsidRPr="00714ED8" w:rsidRDefault="00850286" w:rsidP="00850286">
      <w:pPr>
        <w:widowControl w:val="0"/>
        <w:autoSpaceDE w:val="0"/>
        <w:autoSpaceDN w:val="0"/>
        <w:adjustRightInd w:val="0"/>
        <w:ind w:firstLine="709"/>
        <w:rPr>
          <w:color w:val="000000"/>
          <w:sz w:val="20"/>
          <w:szCs w:val="20"/>
        </w:rPr>
      </w:pPr>
      <w:r w:rsidRPr="00714ED8">
        <w:rPr>
          <w:color w:val="000000"/>
          <w:sz w:val="20"/>
          <w:szCs w:val="20"/>
        </w:rPr>
        <w:t>средства консолидированного бюджета Аликовского района  -  12548,95   тыс. рублей, (100 процента), в том числе:</w:t>
      </w:r>
    </w:p>
    <w:p w:rsidR="00850286" w:rsidRPr="00714ED8" w:rsidRDefault="00850286" w:rsidP="00850286">
      <w:pPr>
        <w:widowControl w:val="0"/>
        <w:autoSpaceDE w:val="0"/>
        <w:autoSpaceDN w:val="0"/>
        <w:adjustRightInd w:val="0"/>
        <w:ind w:firstLine="709"/>
        <w:rPr>
          <w:color w:val="000000"/>
          <w:sz w:val="20"/>
          <w:szCs w:val="20"/>
        </w:rPr>
      </w:pPr>
      <w:r w:rsidRPr="00714ED8">
        <w:rPr>
          <w:color w:val="000000"/>
          <w:sz w:val="20"/>
          <w:szCs w:val="20"/>
        </w:rPr>
        <w:t>в 2019 году – 1950,95     тыс. рублей;</w:t>
      </w:r>
    </w:p>
    <w:p w:rsidR="00850286" w:rsidRPr="00714ED8" w:rsidRDefault="00850286" w:rsidP="00850286">
      <w:pPr>
        <w:widowControl w:val="0"/>
        <w:autoSpaceDE w:val="0"/>
        <w:autoSpaceDN w:val="0"/>
        <w:adjustRightInd w:val="0"/>
        <w:ind w:firstLine="709"/>
        <w:rPr>
          <w:color w:val="000000"/>
          <w:sz w:val="20"/>
          <w:szCs w:val="20"/>
        </w:rPr>
      </w:pPr>
      <w:r w:rsidRPr="00714ED8">
        <w:rPr>
          <w:color w:val="000000"/>
          <w:sz w:val="20"/>
          <w:szCs w:val="20"/>
        </w:rPr>
        <w:t>в 2020 году – 1524,0       тыс. рублей;</w:t>
      </w:r>
    </w:p>
    <w:p w:rsidR="00850286" w:rsidRPr="00714ED8" w:rsidRDefault="00850286" w:rsidP="00850286">
      <w:pPr>
        <w:widowControl w:val="0"/>
        <w:autoSpaceDE w:val="0"/>
        <w:autoSpaceDN w:val="0"/>
        <w:adjustRightInd w:val="0"/>
        <w:ind w:firstLine="709"/>
        <w:rPr>
          <w:color w:val="000000"/>
          <w:sz w:val="20"/>
          <w:szCs w:val="20"/>
        </w:rPr>
      </w:pPr>
      <w:r w:rsidRPr="00714ED8">
        <w:rPr>
          <w:color w:val="000000"/>
          <w:sz w:val="20"/>
          <w:szCs w:val="20"/>
        </w:rPr>
        <w:t>в 2021 году – 2086,8       тыс. рублей;</w:t>
      </w:r>
    </w:p>
    <w:p w:rsidR="00850286" w:rsidRPr="00714ED8" w:rsidRDefault="00850286" w:rsidP="00850286">
      <w:pPr>
        <w:widowControl w:val="0"/>
        <w:autoSpaceDE w:val="0"/>
        <w:autoSpaceDN w:val="0"/>
        <w:adjustRightInd w:val="0"/>
        <w:ind w:firstLine="709"/>
        <w:rPr>
          <w:color w:val="000000"/>
          <w:sz w:val="20"/>
          <w:szCs w:val="20"/>
        </w:rPr>
      </w:pPr>
      <w:r w:rsidRPr="00714ED8">
        <w:rPr>
          <w:color w:val="000000"/>
          <w:sz w:val="20"/>
          <w:szCs w:val="20"/>
        </w:rPr>
        <w:t>в 2022 году – 1303,6       тыс. рублей;</w:t>
      </w:r>
    </w:p>
    <w:p w:rsidR="00850286" w:rsidRPr="00714ED8" w:rsidRDefault="00850286" w:rsidP="00850286">
      <w:pPr>
        <w:widowControl w:val="0"/>
        <w:autoSpaceDE w:val="0"/>
        <w:autoSpaceDN w:val="0"/>
        <w:adjustRightInd w:val="0"/>
        <w:ind w:firstLine="709"/>
        <w:rPr>
          <w:color w:val="000000"/>
          <w:sz w:val="20"/>
          <w:szCs w:val="20"/>
        </w:rPr>
      </w:pPr>
      <w:r w:rsidRPr="00714ED8">
        <w:rPr>
          <w:color w:val="000000"/>
          <w:sz w:val="20"/>
          <w:szCs w:val="20"/>
        </w:rPr>
        <w:t>в 2023 году – 1153,6       тыс. рублей;</w:t>
      </w:r>
    </w:p>
    <w:p w:rsidR="00850286" w:rsidRPr="00714ED8" w:rsidRDefault="00850286" w:rsidP="00850286">
      <w:pPr>
        <w:widowControl w:val="0"/>
        <w:autoSpaceDE w:val="0"/>
        <w:autoSpaceDN w:val="0"/>
        <w:adjustRightInd w:val="0"/>
        <w:ind w:firstLine="709"/>
        <w:rPr>
          <w:color w:val="000000"/>
          <w:sz w:val="20"/>
          <w:szCs w:val="20"/>
        </w:rPr>
      </w:pPr>
      <w:r w:rsidRPr="00714ED8">
        <w:rPr>
          <w:color w:val="000000"/>
          <w:sz w:val="20"/>
          <w:szCs w:val="20"/>
        </w:rPr>
        <w:t>в 2024 году – 2265,0       тыс. рублей;</w:t>
      </w:r>
    </w:p>
    <w:p w:rsidR="00850286" w:rsidRPr="00714ED8" w:rsidRDefault="00850286" w:rsidP="00850286">
      <w:pPr>
        <w:widowControl w:val="0"/>
        <w:autoSpaceDE w:val="0"/>
        <w:autoSpaceDN w:val="0"/>
        <w:adjustRightInd w:val="0"/>
        <w:ind w:firstLine="709"/>
        <w:rPr>
          <w:color w:val="000000"/>
          <w:sz w:val="20"/>
          <w:szCs w:val="20"/>
        </w:rPr>
      </w:pPr>
      <w:r w:rsidRPr="00714ED8">
        <w:rPr>
          <w:color w:val="000000"/>
          <w:sz w:val="20"/>
          <w:szCs w:val="20"/>
        </w:rPr>
        <w:t>в 2025 году – 2265,0       тыс. рублей;</w:t>
      </w:r>
    </w:p>
    <w:p w:rsidR="00850286" w:rsidRPr="00714ED8" w:rsidRDefault="00850286" w:rsidP="00850286">
      <w:pPr>
        <w:widowControl w:val="0"/>
        <w:autoSpaceDE w:val="0"/>
        <w:autoSpaceDN w:val="0"/>
        <w:adjustRightInd w:val="0"/>
        <w:ind w:firstLine="709"/>
        <w:rPr>
          <w:color w:val="000000"/>
          <w:sz w:val="20"/>
          <w:szCs w:val="20"/>
        </w:rPr>
      </w:pPr>
      <w:r w:rsidRPr="00714ED8">
        <w:rPr>
          <w:color w:val="000000"/>
          <w:sz w:val="20"/>
          <w:szCs w:val="20"/>
        </w:rPr>
        <w:t>внебюджетных источников - 0 тыс. рублей (0 процента).</w:t>
      </w:r>
    </w:p>
    <w:p w:rsidR="00850286" w:rsidRPr="00714ED8" w:rsidRDefault="00850286" w:rsidP="00850286">
      <w:pPr>
        <w:widowControl w:val="0"/>
        <w:autoSpaceDE w:val="0"/>
        <w:autoSpaceDN w:val="0"/>
        <w:adjustRightInd w:val="0"/>
        <w:ind w:firstLine="709"/>
        <w:jc w:val="both"/>
        <w:rPr>
          <w:color w:val="000000"/>
          <w:sz w:val="20"/>
          <w:szCs w:val="20"/>
        </w:rPr>
      </w:pPr>
      <w:r w:rsidRPr="00714ED8">
        <w:rPr>
          <w:color w:val="000000"/>
          <w:sz w:val="20"/>
          <w:szCs w:val="20"/>
        </w:rPr>
        <w:t>На 2 этапе (2026-2030 годы) планируемый объем финансирования подпрограммы составит 11325,0 тыс. рублей, из них средства:</w:t>
      </w:r>
    </w:p>
    <w:p w:rsidR="00850286" w:rsidRPr="00714ED8" w:rsidRDefault="00850286" w:rsidP="00850286">
      <w:pPr>
        <w:widowControl w:val="0"/>
        <w:autoSpaceDE w:val="0"/>
        <w:autoSpaceDN w:val="0"/>
        <w:adjustRightInd w:val="0"/>
        <w:ind w:firstLine="709"/>
        <w:jc w:val="both"/>
        <w:rPr>
          <w:color w:val="000000"/>
          <w:sz w:val="20"/>
          <w:szCs w:val="20"/>
        </w:rPr>
      </w:pPr>
      <w:r w:rsidRPr="00714ED8">
        <w:rPr>
          <w:color w:val="000000"/>
          <w:sz w:val="20"/>
          <w:szCs w:val="20"/>
        </w:rPr>
        <w:t xml:space="preserve">средства консолидированного бюджета Аликовского района  - 11325,0 тыс. рублей, (100 процента), </w:t>
      </w:r>
    </w:p>
    <w:p w:rsidR="00850286" w:rsidRPr="00714ED8" w:rsidRDefault="00850286" w:rsidP="00850286">
      <w:pPr>
        <w:widowControl w:val="0"/>
        <w:autoSpaceDE w:val="0"/>
        <w:autoSpaceDN w:val="0"/>
        <w:adjustRightInd w:val="0"/>
        <w:ind w:firstLine="709"/>
        <w:jc w:val="both"/>
        <w:rPr>
          <w:color w:val="000000"/>
          <w:sz w:val="20"/>
          <w:szCs w:val="20"/>
        </w:rPr>
      </w:pPr>
      <w:r w:rsidRPr="00714ED8">
        <w:rPr>
          <w:color w:val="000000"/>
          <w:sz w:val="20"/>
          <w:szCs w:val="20"/>
        </w:rPr>
        <w:t>внебюджетных источников – 0 (0 %);</w:t>
      </w:r>
    </w:p>
    <w:p w:rsidR="00850286" w:rsidRPr="00714ED8" w:rsidRDefault="00850286" w:rsidP="00850286">
      <w:pPr>
        <w:widowControl w:val="0"/>
        <w:autoSpaceDE w:val="0"/>
        <w:autoSpaceDN w:val="0"/>
        <w:adjustRightInd w:val="0"/>
        <w:ind w:firstLine="709"/>
        <w:jc w:val="both"/>
        <w:rPr>
          <w:color w:val="000000"/>
          <w:sz w:val="20"/>
          <w:szCs w:val="20"/>
        </w:rPr>
      </w:pPr>
      <w:r w:rsidRPr="00714ED8">
        <w:rPr>
          <w:color w:val="000000"/>
          <w:sz w:val="20"/>
          <w:szCs w:val="20"/>
        </w:rPr>
        <w:t>На 3 (2031 - 2035 годы) этапе планируемый объем финансирования подпрограммы составит 11325,0 тыс. рублей, из них средства:</w:t>
      </w:r>
    </w:p>
    <w:p w:rsidR="00850286" w:rsidRPr="00714ED8" w:rsidRDefault="00850286" w:rsidP="00850286">
      <w:pPr>
        <w:widowControl w:val="0"/>
        <w:autoSpaceDE w:val="0"/>
        <w:autoSpaceDN w:val="0"/>
        <w:adjustRightInd w:val="0"/>
        <w:ind w:firstLine="709"/>
        <w:jc w:val="both"/>
        <w:rPr>
          <w:color w:val="000000"/>
          <w:sz w:val="20"/>
          <w:szCs w:val="20"/>
        </w:rPr>
      </w:pPr>
      <w:r w:rsidRPr="00714ED8">
        <w:rPr>
          <w:color w:val="000000"/>
          <w:sz w:val="20"/>
          <w:szCs w:val="20"/>
        </w:rPr>
        <w:t xml:space="preserve">средства консолидированного бюджета Аликовского района  - 11325,0 тыс. рублей, (100 процента), </w:t>
      </w:r>
    </w:p>
    <w:p w:rsidR="00850286" w:rsidRPr="00714ED8" w:rsidRDefault="00850286" w:rsidP="00850286">
      <w:pPr>
        <w:widowControl w:val="0"/>
        <w:autoSpaceDE w:val="0"/>
        <w:autoSpaceDN w:val="0"/>
        <w:adjustRightInd w:val="0"/>
        <w:ind w:firstLine="709"/>
        <w:jc w:val="both"/>
        <w:rPr>
          <w:color w:val="000000"/>
          <w:sz w:val="20"/>
          <w:szCs w:val="20"/>
        </w:rPr>
      </w:pPr>
      <w:r w:rsidRPr="00714ED8">
        <w:rPr>
          <w:color w:val="000000"/>
          <w:sz w:val="20"/>
          <w:szCs w:val="20"/>
        </w:rPr>
        <w:t>внебюджетных источников – 0 (0 %);</w:t>
      </w:r>
    </w:p>
    <w:p w:rsidR="00850286" w:rsidRPr="00714ED8" w:rsidRDefault="00850286" w:rsidP="00850286">
      <w:pPr>
        <w:widowControl w:val="0"/>
        <w:autoSpaceDE w:val="0"/>
        <w:autoSpaceDN w:val="0"/>
        <w:adjustRightInd w:val="0"/>
        <w:ind w:firstLine="709"/>
        <w:jc w:val="both"/>
        <w:rPr>
          <w:color w:val="000000"/>
          <w:sz w:val="20"/>
          <w:szCs w:val="20"/>
        </w:rPr>
      </w:pPr>
      <w:r w:rsidRPr="00714ED8">
        <w:rPr>
          <w:color w:val="000000"/>
          <w:sz w:val="20"/>
          <w:szCs w:val="20"/>
        </w:rPr>
        <w:t>Ресурсное обеспечение подпрограммы за счет всех источников финансирования приведено в приложении к настоящей подпрограмме.</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 xml:space="preserve">1.6. Приложение к подпрограмме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Аликовского района Чувашской Республики» муниципальной программы Аликовского района  Чувашской Республики «Повышение безопасности жизнедеятельности  населения и территорий </w:t>
      </w:r>
      <w:r w:rsidRPr="00714ED8">
        <w:rPr>
          <w:color w:val="000000"/>
          <w:sz w:val="20"/>
          <w:szCs w:val="20"/>
        </w:rPr>
        <w:lastRenderedPageBreak/>
        <w:t>Аликовского района Чувашской Республики» за счет всех источников финансирования изложить в новой редакции согласно приложению №2 к настоящему постановлению.</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1.7.  В приложении №4 к муниципальной программе Аликовского района Чувашской Республики «Повышение безопасности жизнедеятельности населения и территорий Аликовского района Чувашской Республики» «Подпрограмма "Профилактика терроризма и экстремистской деятельности в Аликовском районе Чувашской Республике» позицию «Объемы финансирования подпрограммы с разбивкой по годам реализации» изложить в следующей редакции:</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552"/>
        <w:gridCol w:w="426"/>
        <w:gridCol w:w="6661"/>
      </w:tblGrid>
      <w:tr w:rsidR="00850286" w:rsidRPr="00714ED8" w:rsidTr="00903159">
        <w:tc>
          <w:tcPr>
            <w:tcW w:w="2552" w:type="dxa"/>
            <w:tcMar>
              <w:top w:w="102" w:type="dxa"/>
              <w:left w:w="62" w:type="dxa"/>
              <w:bottom w:w="102" w:type="dxa"/>
              <w:right w:w="62"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Объемы финансирования подпрограммы с разбивкой по годам реализации</w:t>
            </w:r>
          </w:p>
        </w:tc>
        <w:tc>
          <w:tcPr>
            <w:tcW w:w="426" w:type="dxa"/>
            <w:tcMar>
              <w:top w:w="102" w:type="dxa"/>
              <w:left w:w="62" w:type="dxa"/>
              <w:bottom w:w="102" w:type="dxa"/>
              <w:right w:w="62" w:type="dxa"/>
            </w:tcMar>
          </w:tcPr>
          <w:p w:rsidR="00850286" w:rsidRPr="00714ED8" w:rsidRDefault="00850286" w:rsidP="00903159">
            <w:pPr>
              <w:autoSpaceDE w:val="0"/>
              <w:autoSpaceDN w:val="0"/>
              <w:adjustRightInd w:val="0"/>
              <w:jc w:val="right"/>
              <w:rPr>
                <w:color w:val="000000"/>
                <w:sz w:val="20"/>
                <w:szCs w:val="20"/>
              </w:rPr>
            </w:pPr>
            <w:r w:rsidRPr="00714ED8">
              <w:rPr>
                <w:color w:val="000000"/>
                <w:sz w:val="20"/>
                <w:szCs w:val="20"/>
              </w:rPr>
              <w:t>-</w:t>
            </w:r>
          </w:p>
        </w:tc>
        <w:tc>
          <w:tcPr>
            <w:tcW w:w="6661" w:type="dxa"/>
            <w:tcMar>
              <w:top w:w="102" w:type="dxa"/>
              <w:left w:w="62" w:type="dxa"/>
              <w:bottom w:w="102" w:type="dxa"/>
              <w:right w:w="62" w:type="dxa"/>
            </w:tcMar>
          </w:tcPr>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прогнозируемые объемы бюджетных ассигнований на реализацию мероприятий подпрограммы в 2019 – 2035 годах составят  10654,87 тыс. рублей, в том числе:</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2019 году – 10528,87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2020 году – 5,0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в 2021 году – 17,0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r w:rsidRPr="00714ED8">
              <w:rPr>
                <w:color w:val="000000"/>
                <w:sz w:val="20"/>
                <w:szCs w:val="20"/>
              </w:rPr>
              <w:t>в 2022 году -  4,0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r w:rsidRPr="00714ED8">
              <w:rPr>
                <w:color w:val="000000"/>
                <w:sz w:val="20"/>
                <w:szCs w:val="20"/>
              </w:rPr>
              <w:t>в 2023 году – 4,0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r w:rsidRPr="00714ED8">
              <w:rPr>
                <w:color w:val="000000"/>
                <w:sz w:val="20"/>
                <w:szCs w:val="20"/>
              </w:rPr>
              <w:t>в 2024 году -  8,0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r w:rsidRPr="00714ED8">
              <w:rPr>
                <w:color w:val="000000"/>
                <w:sz w:val="20"/>
                <w:szCs w:val="20"/>
              </w:rPr>
              <w:t>в 2025 году -  8,0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r w:rsidRPr="00714ED8">
              <w:rPr>
                <w:color w:val="000000"/>
                <w:sz w:val="20"/>
                <w:szCs w:val="20"/>
              </w:rPr>
              <w:t>в 2026 - 2030 годах – 40,0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r w:rsidRPr="00714ED8">
              <w:rPr>
                <w:color w:val="000000"/>
                <w:sz w:val="20"/>
                <w:szCs w:val="20"/>
              </w:rPr>
              <w:t>в 2031 - 2035 годах – 40,0  тыс. рублей;</w:t>
            </w:r>
          </w:p>
          <w:p w:rsidR="00850286" w:rsidRPr="00714ED8" w:rsidRDefault="00850286" w:rsidP="00903159">
            <w:pPr>
              <w:widowControl w:val="0"/>
              <w:shd w:val="clear" w:color="auto" w:fill="FFFFFF"/>
              <w:autoSpaceDE w:val="0"/>
              <w:autoSpaceDN w:val="0"/>
              <w:adjustRightInd w:val="0"/>
              <w:jc w:val="both"/>
              <w:rPr>
                <w:color w:val="000000"/>
                <w:sz w:val="20"/>
                <w:szCs w:val="20"/>
              </w:rPr>
            </w:pPr>
            <w:r w:rsidRPr="00714ED8">
              <w:rPr>
                <w:color w:val="000000"/>
                <w:sz w:val="20"/>
                <w:szCs w:val="20"/>
              </w:rPr>
              <w:t>(из них: за счет средств консолидированного бюджета Аликовского района  -  871,2  тыс. рублей),</w:t>
            </w:r>
          </w:p>
          <w:p w:rsidR="00850286" w:rsidRPr="00714ED8" w:rsidRDefault="00850286" w:rsidP="00903159">
            <w:pPr>
              <w:widowControl w:val="0"/>
              <w:autoSpaceDE w:val="0"/>
              <w:autoSpaceDN w:val="0"/>
              <w:adjustRightInd w:val="0"/>
              <w:jc w:val="both"/>
              <w:rPr>
                <w:color w:val="000000"/>
                <w:sz w:val="20"/>
                <w:szCs w:val="20"/>
              </w:rPr>
            </w:pPr>
            <w:r w:rsidRPr="00714ED8">
              <w:rPr>
                <w:color w:val="000000"/>
                <w:sz w:val="20"/>
                <w:szCs w:val="20"/>
              </w:rPr>
              <w:t>за счет внебюджетных источников - 0 тыс. рублей.</w:t>
            </w:r>
          </w:p>
          <w:p w:rsidR="00850286" w:rsidRPr="00714ED8" w:rsidRDefault="00850286" w:rsidP="00903159">
            <w:pPr>
              <w:widowControl w:val="0"/>
              <w:autoSpaceDE w:val="0"/>
              <w:autoSpaceDN w:val="0"/>
              <w:adjustRightInd w:val="0"/>
              <w:jc w:val="both"/>
              <w:rPr>
                <w:color w:val="000000"/>
                <w:sz w:val="20"/>
                <w:szCs w:val="20"/>
              </w:rPr>
            </w:pPr>
          </w:p>
        </w:tc>
      </w:tr>
    </w:tbl>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1.8. Раздел IV «Обоснование объемов финансовых ресурсов, необходимые для реализации подпрограммы» «Профилактика терроризма и экстремистской деятельности в Аликовском районе Чувашской Республике» изложить в новой редакции:</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 xml:space="preserve"> Общий объем финансирования подпрограммы в 2019-2035 годах за счет всех источников финансирования составляет 10654,87 тыс. рублей, в том числе за счет средств:</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средства консолидированного бюджета Аликовского района  -  871,2 тыс. рублей  (8,2 %);</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 xml:space="preserve">внебюджетных источников - 0 тыс. руб. (0%). </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Прогнозируемый объем финансирования подпрограммы на 1 этапе  (2019-2025 годы) составит 10574,87 тыс. рублей, в том числе</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2019 году – 10528,87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2020 году – 5,0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2021 году – 17,0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2022 году – 4,0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2023 году – 4,0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2024 году – 8,0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2025 году – 8,0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из них средства:</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средства консолидированного бюджета Аликовского района  - 791,27 тыс. рублей, (7,4 %), в том числе:</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2019 году – 745,2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2020 году – 5,0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2021 году – 17,0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2022 году – 4,0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2023 году – 4,0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2024 году – 8,0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2025 году – 8,0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внебюджетных источников - 0 тыс. рублей (0 процента).</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На 2 этапе (2026-2030 годы) планируемый объем финансирования подпрограммы составит 40,0 тыс. рублей, из них средства:</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 xml:space="preserve">средства консолидированного бюджета Аликовского района  - 40,0 тыс. рублей, (100 процента), </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внебюджетных источников – 0 (0 %);</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На 3 (2031 - 2035 годы) этапе планируемый объем финансирования подпрограммы составит 40,0 тыс. рублей, из них средства:</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 xml:space="preserve">средства консолидированного бюджета Аликовского района  - 40,0  тыс. рублей, (100 процента), </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внебюджетных источников – 0 (0 %);</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Ресурсное обеспечение подпрограммы за счет всех источников финансирования приведено в приложении к настоящей подпрограмме.</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 xml:space="preserve">1.9. Приложение к подпрограмме "Профилактика терроризма и экстремистской деятельности в Аликовском районе Чувашской Республики" муниципальной программы Аликовского района Чувашской Республики «Повышение безопасности жизнедеятельности населения и территорий Аликовского района </w:t>
      </w:r>
      <w:r w:rsidRPr="00714ED8">
        <w:rPr>
          <w:color w:val="000000"/>
          <w:sz w:val="20"/>
          <w:szCs w:val="20"/>
        </w:rPr>
        <w:lastRenderedPageBreak/>
        <w:t>Чувашской Республики» за счет всех источников финансирования изложить в новой редакции согласно приложению №3 к настоящему постановлению.</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1.10. Раздел IV. «Обоснование объема финансовых ресурсов, необходимых для реализации подпрограммы» «Подпрограмма "Построение (развитие) аппаратно-программного комплекса "Безопасный город" на территории Аликовского района Чувашской Республики" изложить в новой редакции:</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Общий объем финансирования подпрограммы в 2019-2035 годах за счет всех источников финансирования составляет   27668,9  тыс. рублей, в том числе за счет средств:</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средства консолидированного бюджета Аликовского района  - 27668,9 тыс. рублей, (100 %);</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 xml:space="preserve">внебюджетных источников- 0 тыс. руб. (0%). </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Прогнозируемый объем финансирования подпрограммы на 1 этапе (2019-2025 годы) составит  12548,95 тыс. рублей, в том числе</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2019 году – 1950,95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2020 году – 1524,0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2021 году – 2086,8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2022 году – 1303,6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2023 году – 1153,6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2024 году – 2265,0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2025 году – 2265,0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из них средства:</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средства консолидированного бюджета Аликовского района  - 12548,95  тыс. рублей, (100 %), в том числе:</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2019 году – 1950,95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2020 году – 1524,00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2021 году – 2086,8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2022 году – 1303,6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2023 году – 1153,6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2024 году – 2265,0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 2025 году – 2265,0    тыс. рублей;</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внебюджетных источников - 0 тыс. рублей (0 процента).</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На 2 этапе (2026-2030 годы) планируемый объем финансирования подпрограммы составит 7560,0 тыс. рублей, из них средства:</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средства консолидированного бюджета Аликовского района  - 7560,0 тыс. рублей, (100 %), внебюджетных источников – 0 (0 %).</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На 3 (2031 - 2035 годы) этапе планируемый объем финансирования подпрограммы составит 7560,0 тыс. рублей, из них средства:</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средства консолидированного бюджета Аликовского района  - 7560,0 тыс. рублей, (100 %), внебюджетных источников – 0 (0 %).</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Объем бюджетных ассигнований утончается ежегодно при формировании консолидированного бюджета Аликовского района Чувашской Республики на очередной финансовый год и плановый период.</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Ресурсное обеспечение подпрограммы за счет всех источников финансирования приведено в приложении к настоящей подпрограмме.</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1.11. Приложение к подпрограмме "Построение (развитие) аппаратно-программного комплекса "Безопасный город" на территории Аликовского района Чувашской Республики" муниципальной программе Аликовского района Чувашской Республики "Повышение безопасности жизнедеятельности населения и территорий Аликовского района Чувашской Республики" за счет всех источников финансирования изложить в новой редакции согласно приложению №4 к настоящему постановлению.</w:t>
      </w:r>
    </w:p>
    <w:p w:rsidR="00850286" w:rsidRPr="00714ED8" w:rsidRDefault="00850286" w:rsidP="00850286">
      <w:pPr>
        <w:autoSpaceDE w:val="0"/>
        <w:autoSpaceDN w:val="0"/>
        <w:adjustRightInd w:val="0"/>
        <w:ind w:firstLine="709"/>
        <w:jc w:val="both"/>
        <w:rPr>
          <w:rFonts w:ascii="Calibri" w:hAnsi="Calibri"/>
          <w:color w:val="000000"/>
          <w:kern w:val="36"/>
          <w:sz w:val="20"/>
          <w:szCs w:val="20"/>
        </w:rPr>
      </w:pPr>
      <w:r w:rsidRPr="00714ED8">
        <w:rPr>
          <w:color w:val="000000"/>
          <w:sz w:val="20"/>
          <w:szCs w:val="20"/>
        </w:rPr>
        <w:t>2.Организация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отразить в программе «Обеспечение общественного порядка и противодействие преступности».</w:t>
      </w:r>
    </w:p>
    <w:p w:rsidR="00850286" w:rsidRPr="00714ED8" w:rsidRDefault="00850286" w:rsidP="00850286">
      <w:pPr>
        <w:autoSpaceDE w:val="0"/>
        <w:autoSpaceDN w:val="0"/>
        <w:adjustRightInd w:val="0"/>
        <w:ind w:firstLine="709"/>
        <w:jc w:val="both"/>
        <w:rPr>
          <w:color w:val="000000"/>
          <w:sz w:val="20"/>
          <w:szCs w:val="20"/>
        </w:rPr>
      </w:pPr>
      <w:r w:rsidRPr="00714ED8">
        <w:rPr>
          <w:color w:val="000000"/>
          <w:sz w:val="20"/>
          <w:szCs w:val="20"/>
        </w:rPr>
        <w:t>3.Настоящее постановление вступает в силу после официального опубликования.</w:t>
      </w:r>
    </w:p>
    <w:p w:rsidR="00850286" w:rsidRPr="00714ED8" w:rsidRDefault="00850286" w:rsidP="00850286">
      <w:pPr>
        <w:jc w:val="both"/>
        <w:rPr>
          <w:color w:val="000000"/>
          <w:sz w:val="20"/>
          <w:szCs w:val="20"/>
        </w:rPr>
      </w:pPr>
    </w:p>
    <w:p w:rsidR="00850286" w:rsidRPr="00714ED8" w:rsidRDefault="00850286" w:rsidP="00850286">
      <w:pPr>
        <w:jc w:val="both"/>
        <w:rPr>
          <w:color w:val="000000"/>
          <w:sz w:val="20"/>
          <w:szCs w:val="20"/>
        </w:rPr>
      </w:pPr>
    </w:p>
    <w:p w:rsidR="00850286" w:rsidRPr="00714ED8" w:rsidRDefault="00850286" w:rsidP="00850286">
      <w:pPr>
        <w:jc w:val="both"/>
        <w:rPr>
          <w:color w:val="000000"/>
          <w:sz w:val="20"/>
          <w:szCs w:val="20"/>
        </w:rPr>
      </w:pPr>
      <w:r w:rsidRPr="00714ED8">
        <w:rPr>
          <w:color w:val="000000"/>
          <w:sz w:val="20"/>
          <w:szCs w:val="20"/>
        </w:rPr>
        <w:t xml:space="preserve">Глава администрации </w:t>
      </w:r>
    </w:p>
    <w:p w:rsidR="00850286" w:rsidRPr="00714ED8" w:rsidRDefault="00850286" w:rsidP="00850286">
      <w:pPr>
        <w:jc w:val="both"/>
        <w:rPr>
          <w:color w:val="000000"/>
          <w:sz w:val="20"/>
          <w:szCs w:val="20"/>
        </w:rPr>
      </w:pPr>
      <w:r w:rsidRPr="00714ED8">
        <w:rPr>
          <w:color w:val="000000"/>
          <w:sz w:val="20"/>
          <w:szCs w:val="20"/>
        </w:rPr>
        <w:t>Аликовского района                                                                                         А.Н. Куликов</w:t>
      </w:r>
    </w:p>
    <w:p w:rsidR="00850286" w:rsidRPr="00714ED8" w:rsidRDefault="00850286" w:rsidP="00850286">
      <w:pPr>
        <w:jc w:val="both"/>
        <w:rPr>
          <w:color w:val="000000"/>
          <w:sz w:val="20"/>
          <w:szCs w:val="20"/>
        </w:rPr>
      </w:pPr>
      <w:r w:rsidRPr="00714ED8">
        <w:rPr>
          <w:color w:val="000000"/>
          <w:sz w:val="20"/>
          <w:szCs w:val="20"/>
        </w:rPr>
        <w:t xml:space="preserve">                                             </w:t>
      </w:r>
      <w:bookmarkStart w:id="1" w:name="Par180"/>
      <w:bookmarkStart w:id="2" w:name="Par501"/>
      <w:bookmarkStart w:id="3" w:name="Par546"/>
      <w:bookmarkEnd w:id="1"/>
      <w:bookmarkEnd w:id="2"/>
      <w:bookmarkEnd w:id="3"/>
    </w:p>
    <w:p w:rsidR="00850286" w:rsidRPr="00714ED8" w:rsidRDefault="00850286" w:rsidP="00850286">
      <w:pPr>
        <w:widowControl w:val="0"/>
        <w:autoSpaceDE w:val="0"/>
        <w:autoSpaceDN w:val="0"/>
        <w:adjustRightInd w:val="0"/>
        <w:ind w:firstLine="540"/>
        <w:jc w:val="both"/>
        <w:rPr>
          <w:rFonts w:ascii="Arial" w:hAnsi="Arial" w:cs="Arial"/>
          <w:color w:val="000000"/>
          <w:sz w:val="20"/>
          <w:szCs w:val="20"/>
        </w:rPr>
        <w:sectPr w:rsidR="00850286" w:rsidRPr="00714ED8" w:rsidSect="002C4FCC">
          <w:headerReference w:type="even" r:id="rId18"/>
          <w:headerReference w:type="default" r:id="rId19"/>
          <w:footerReference w:type="default" r:id="rId20"/>
          <w:pgSz w:w="11906" w:h="16838"/>
          <w:pgMar w:top="1134" w:right="567" w:bottom="1134" w:left="1701" w:header="0" w:footer="0" w:gutter="0"/>
          <w:cols w:space="720"/>
          <w:noEndnote/>
          <w:titlePg/>
          <w:docGrid w:linePitch="272"/>
        </w:sectPr>
      </w:pPr>
    </w:p>
    <w:p w:rsidR="00850286" w:rsidRPr="00714ED8" w:rsidRDefault="00850286" w:rsidP="00850286">
      <w:pPr>
        <w:widowControl w:val="0"/>
        <w:autoSpaceDE w:val="0"/>
        <w:autoSpaceDN w:val="0"/>
        <w:adjustRightInd w:val="0"/>
        <w:jc w:val="right"/>
        <w:outlineLvl w:val="1"/>
        <w:rPr>
          <w:color w:val="000000"/>
          <w:sz w:val="20"/>
          <w:szCs w:val="20"/>
        </w:rPr>
      </w:pPr>
      <w:bookmarkStart w:id="4" w:name="Par604"/>
      <w:bookmarkStart w:id="5" w:name="Par613"/>
      <w:bookmarkEnd w:id="4"/>
      <w:bookmarkEnd w:id="5"/>
      <w:r w:rsidRPr="00714ED8">
        <w:rPr>
          <w:color w:val="000000"/>
          <w:sz w:val="20"/>
          <w:szCs w:val="20"/>
        </w:rPr>
        <w:lastRenderedPageBreak/>
        <w:t>Приложение №1</w:t>
      </w:r>
    </w:p>
    <w:p w:rsidR="00850286" w:rsidRPr="00714ED8" w:rsidRDefault="00850286" w:rsidP="00850286">
      <w:pPr>
        <w:widowControl w:val="0"/>
        <w:autoSpaceDE w:val="0"/>
        <w:autoSpaceDN w:val="0"/>
        <w:adjustRightInd w:val="0"/>
        <w:jc w:val="right"/>
        <w:outlineLvl w:val="1"/>
        <w:rPr>
          <w:color w:val="000000"/>
          <w:sz w:val="20"/>
          <w:szCs w:val="20"/>
        </w:rPr>
      </w:pPr>
      <w:r w:rsidRPr="00714ED8">
        <w:rPr>
          <w:color w:val="000000"/>
          <w:sz w:val="20"/>
          <w:szCs w:val="20"/>
        </w:rPr>
        <w:t xml:space="preserve"> к постановлению администрации </w:t>
      </w:r>
    </w:p>
    <w:p w:rsidR="00850286" w:rsidRPr="00714ED8" w:rsidRDefault="00850286" w:rsidP="00850286">
      <w:pPr>
        <w:widowControl w:val="0"/>
        <w:autoSpaceDE w:val="0"/>
        <w:autoSpaceDN w:val="0"/>
        <w:adjustRightInd w:val="0"/>
        <w:jc w:val="right"/>
        <w:outlineLvl w:val="1"/>
        <w:rPr>
          <w:color w:val="000000"/>
          <w:sz w:val="20"/>
          <w:szCs w:val="20"/>
        </w:rPr>
      </w:pPr>
      <w:r w:rsidRPr="00714ED8">
        <w:rPr>
          <w:color w:val="000000"/>
          <w:sz w:val="20"/>
          <w:szCs w:val="20"/>
        </w:rPr>
        <w:t xml:space="preserve">Аликовского района Чувашской Республики </w:t>
      </w:r>
    </w:p>
    <w:p w:rsidR="00850286" w:rsidRPr="00714ED8" w:rsidRDefault="00850286" w:rsidP="00850286">
      <w:pPr>
        <w:widowControl w:val="0"/>
        <w:autoSpaceDE w:val="0"/>
        <w:autoSpaceDN w:val="0"/>
        <w:adjustRightInd w:val="0"/>
        <w:jc w:val="right"/>
        <w:outlineLvl w:val="1"/>
        <w:rPr>
          <w:color w:val="000000"/>
          <w:sz w:val="20"/>
          <w:szCs w:val="20"/>
        </w:rPr>
      </w:pPr>
      <w:r w:rsidRPr="00714ED8">
        <w:rPr>
          <w:color w:val="000000"/>
          <w:sz w:val="20"/>
          <w:szCs w:val="20"/>
        </w:rPr>
        <w:t>от 30.08.2021 г.    № 772</w:t>
      </w:r>
    </w:p>
    <w:p w:rsidR="00850286" w:rsidRPr="00714ED8" w:rsidRDefault="00850286" w:rsidP="00850286">
      <w:pPr>
        <w:widowControl w:val="0"/>
        <w:autoSpaceDE w:val="0"/>
        <w:autoSpaceDN w:val="0"/>
        <w:adjustRightInd w:val="0"/>
        <w:ind w:firstLine="540"/>
        <w:rPr>
          <w:color w:val="000000"/>
          <w:sz w:val="20"/>
          <w:szCs w:val="20"/>
        </w:rPr>
      </w:pPr>
    </w:p>
    <w:p w:rsidR="00850286" w:rsidRPr="00714ED8" w:rsidRDefault="00850286" w:rsidP="00850286">
      <w:pPr>
        <w:widowControl w:val="0"/>
        <w:autoSpaceDE w:val="0"/>
        <w:autoSpaceDN w:val="0"/>
        <w:adjustRightInd w:val="0"/>
        <w:jc w:val="right"/>
        <w:outlineLvl w:val="1"/>
        <w:rPr>
          <w:color w:val="000000"/>
          <w:sz w:val="20"/>
          <w:szCs w:val="20"/>
        </w:rPr>
      </w:pPr>
      <w:r w:rsidRPr="00714ED8">
        <w:rPr>
          <w:color w:val="000000"/>
          <w:sz w:val="20"/>
          <w:szCs w:val="20"/>
        </w:rPr>
        <w:t>Приложение № 2</w:t>
      </w:r>
    </w:p>
    <w:p w:rsidR="00850286" w:rsidRPr="00714ED8" w:rsidRDefault="00850286" w:rsidP="00850286">
      <w:pPr>
        <w:widowControl w:val="0"/>
        <w:autoSpaceDE w:val="0"/>
        <w:autoSpaceDN w:val="0"/>
        <w:adjustRightInd w:val="0"/>
        <w:jc w:val="right"/>
        <w:rPr>
          <w:color w:val="000000"/>
          <w:sz w:val="20"/>
          <w:szCs w:val="20"/>
        </w:rPr>
      </w:pPr>
      <w:r w:rsidRPr="00714ED8">
        <w:rPr>
          <w:color w:val="000000"/>
          <w:sz w:val="20"/>
          <w:szCs w:val="20"/>
        </w:rPr>
        <w:t xml:space="preserve">к муниципальной программе Аликовского района </w:t>
      </w:r>
    </w:p>
    <w:p w:rsidR="00850286" w:rsidRPr="00714ED8" w:rsidRDefault="00850286" w:rsidP="00850286">
      <w:pPr>
        <w:widowControl w:val="0"/>
        <w:autoSpaceDE w:val="0"/>
        <w:autoSpaceDN w:val="0"/>
        <w:adjustRightInd w:val="0"/>
        <w:jc w:val="right"/>
        <w:rPr>
          <w:color w:val="000000"/>
          <w:sz w:val="20"/>
          <w:szCs w:val="20"/>
        </w:rPr>
      </w:pPr>
      <w:r w:rsidRPr="00714ED8">
        <w:rPr>
          <w:color w:val="000000"/>
          <w:sz w:val="20"/>
          <w:szCs w:val="20"/>
        </w:rPr>
        <w:t>Чувашской Республики «Повышение безопасности</w:t>
      </w:r>
    </w:p>
    <w:p w:rsidR="00850286" w:rsidRPr="00714ED8" w:rsidRDefault="00850286" w:rsidP="00850286">
      <w:pPr>
        <w:widowControl w:val="0"/>
        <w:autoSpaceDE w:val="0"/>
        <w:autoSpaceDN w:val="0"/>
        <w:adjustRightInd w:val="0"/>
        <w:jc w:val="right"/>
        <w:rPr>
          <w:color w:val="000000"/>
          <w:sz w:val="20"/>
          <w:szCs w:val="20"/>
        </w:rPr>
      </w:pPr>
      <w:r w:rsidRPr="00714ED8">
        <w:rPr>
          <w:color w:val="000000"/>
          <w:sz w:val="20"/>
          <w:szCs w:val="20"/>
        </w:rPr>
        <w:t>жизнедеятельности населения и территорий Аликовского района</w:t>
      </w:r>
    </w:p>
    <w:p w:rsidR="00850286" w:rsidRPr="00714ED8" w:rsidRDefault="00850286" w:rsidP="00850286">
      <w:pPr>
        <w:widowControl w:val="0"/>
        <w:autoSpaceDE w:val="0"/>
        <w:autoSpaceDN w:val="0"/>
        <w:adjustRightInd w:val="0"/>
        <w:jc w:val="right"/>
        <w:rPr>
          <w:rFonts w:ascii="Arial" w:hAnsi="Arial" w:cs="Arial"/>
          <w:color w:val="000000"/>
          <w:sz w:val="20"/>
          <w:szCs w:val="20"/>
        </w:rPr>
      </w:pPr>
      <w:r w:rsidRPr="00714ED8">
        <w:rPr>
          <w:color w:val="000000"/>
          <w:sz w:val="20"/>
          <w:szCs w:val="20"/>
        </w:rPr>
        <w:t xml:space="preserve"> Чувашской Республики» </w:t>
      </w:r>
    </w:p>
    <w:p w:rsidR="00850286" w:rsidRPr="00714ED8" w:rsidRDefault="00850286" w:rsidP="00850286">
      <w:pPr>
        <w:rPr>
          <w:color w:val="000000"/>
          <w:sz w:val="20"/>
          <w:szCs w:val="20"/>
        </w:rPr>
      </w:pPr>
    </w:p>
    <w:p w:rsidR="00850286" w:rsidRPr="00714ED8" w:rsidRDefault="00850286" w:rsidP="00850286">
      <w:pPr>
        <w:autoSpaceDE w:val="0"/>
        <w:autoSpaceDN w:val="0"/>
        <w:adjustRightInd w:val="0"/>
        <w:jc w:val="center"/>
        <w:rPr>
          <w:b/>
          <w:color w:val="000000"/>
          <w:sz w:val="20"/>
          <w:szCs w:val="20"/>
        </w:rPr>
      </w:pPr>
      <w:r w:rsidRPr="00714ED8">
        <w:rPr>
          <w:b/>
          <w:color w:val="000000"/>
          <w:sz w:val="20"/>
          <w:szCs w:val="20"/>
        </w:rPr>
        <w:t>Ресурсное обеспечение</w:t>
      </w:r>
    </w:p>
    <w:p w:rsidR="00850286" w:rsidRPr="00714ED8" w:rsidRDefault="00850286" w:rsidP="00850286">
      <w:pPr>
        <w:autoSpaceDE w:val="0"/>
        <w:autoSpaceDN w:val="0"/>
        <w:adjustRightInd w:val="0"/>
        <w:jc w:val="center"/>
        <w:rPr>
          <w:b/>
          <w:color w:val="000000"/>
          <w:sz w:val="20"/>
          <w:szCs w:val="20"/>
        </w:rPr>
      </w:pPr>
      <w:r w:rsidRPr="00714ED8">
        <w:rPr>
          <w:b/>
          <w:color w:val="000000"/>
          <w:sz w:val="20"/>
          <w:szCs w:val="20"/>
        </w:rPr>
        <w:t xml:space="preserve">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«Повышение безопасности жизнедеятельности населения и территорий Аликовского района Чувашской Республики» </w:t>
      </w:r>
    </w:p>
    <w:p w:rsidR="00850286" w:rsidRPr="00714ED8" w:rsidRDefault="00850286" w:rsidP="00850286">
      <w:pPr>
        <w:autoSpaceDE w:val="0"/>
        <w:autoSpaceDN w:val="0"/>
        <w:adjustRightInd w:val="0"/>
        <w:jc w:val="center"/>
        <w:rPr>
          <w:rFonts w:ascii="Arial" w:hAnsi="Arial" w:cs="Arial"/>
          <w:color w:val="000000"/>
          <w:sz w:val="20"/>
          <w:szCs w:val="20"/>
        </w:rPr>
      </w:pPr>
    </w:p>
    <w:tbl>
      <w:tblPr>
        <w:tblW w:w="15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1100"/>
        <w:gridCol w:w="2835"/>
        <w:gridCol w:w="709"/>
        <w:gridCol w:w="1276"/>
        <w:gridCol w:w="1394"/>
        <w:gridCol w:w="945"/>
        <w:gridCol w:w="945"/>
        <w:gridCol w:w="945"/>
        <w:gridCol w:w="945"/>
        <w:gridCol w:w="945"/>
        <w:gridCol w:w="945"/>
        <w:gridCol w:w="945"/>
        <w:gridCol w:w="945"/>
        <w:gridCol w:w="946"/>
      </w:tblGrid>
      <w:tr w:rsidR="00850286" w:rsidRPr="00714ED8" w:rsidTr="00903159">
        <w:trPr>
          <w:trHeight w:val="89"/>
        </w:trPr>
        <w:tc>
          <w:tcPr>
            <w:tcW w:w="1100" w:type="dxa"/>
            <w:vMerge w:val="restart"/>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Статус</w:t>
            </w:r>
          </w:p>
        </w:tc>
        <w:tc>
          <w:tcPr>
            <w:tcW w:w="2835" w:type="dxa"/>
            <w:vMerge w:val="restart"/>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 xml:space="preserve">Наименование муниципальной программы, подпрограммы муниципальной программы, (основного мероприятия) </w:t>
            </w:r>
          </w:p>
        </w:tc>
        <w:tc>
          <w:tcPr>
            <w:tcW w:w="1985" w:type="dxa"/>
            <w:gridSpan w:val="2"/>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Код бюджетной классификации</w:t>
            </w:r>
          </w:p>
        </w:tc>
        <w:tc>
          <w:tcPr>
            <w:tcW w:w="1394" w:type="dxa"/>
            <w:vMerge w:val="restart"/>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Источники финансирования</w:t>
            </w:r>
          </w:p>
        </w:tc>
        <w:tc>
          <w:tcPr>
            <w:tcW w:w="8506" w:type="dxa"/>
            <w:gridSpan w:val="9"/>
            <w:tcMar>
              <w:top w:w="28" w:type="dxa"/>
              <w:left w:w="28" w:type="dxa"/>
              <w:bottom w:w="28" w:type="dxa"/>
              <w:right w:w="28" w:type="dxa"/>
            </w:tcMar>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Расходы по годам, тыс. рублей</w:t>
            </w:r>
          </w:p>
        </w:tc>
      </w:tr>
      <w:tr w:rsidR="00850286" w:rsidRPr="00714ED8" w:rsidTr="00903159">
        <w:trPr>
          <w:cantSplit/>
          <w:trHeight w:val="1945"/>
        </w:trPr>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extDirection w:val="btLr"/>
          </w:tcPr>
          <w:p w:rsidR="00850286" w:rsidRPr="00714ED8" w:rsidRDefault="00850286" w:rsidP="00903159">
            <w:pPr>
              <w:autoSpaceDE w:val="0"/>
              <w:autoSpaceDN w:val="0"/>
              <w:adjustRightInd w:val="0"/>
              <w:ind w:left="113" w:right="113"/>
              <w:jc w:val="center"/>
              <w:outlineLvl w:val="0"/>
              <w:rPr>
                <w:color w:val="000000"/>
                <w:sz w:val="20"/>
                <w:szCs w:val="20"/>
              </w:rPr>
            </w:pPr>
            <w:r w:rsidRPr="00714ED8">
              <w:rPr>
                <w:color w:val="000000"/>
                <w:sz w:val="20"/>
                <w:szCs w:val="20"/>
              </w:rPr>
              <w:t>главный распределитель бюджетных средств</w:t>
            </w:r>
          </w:p>
        </w:tc>
        <w:tc>
          <w:tcPr>
            <w:tcW w:w="1276" w:type="dxa"/>
            <w:textDirection w:val="btLr"/>
          </w:tcPr>
          <w:p w:rsidR="00850286" w:rsidRPr="00714ED8" w:rsidRDefault="00850286" w:rsidP="00903159">
            <w:pPr>
              <w:autoSpaceDE w:val="0"/>
              <w:autoSpaceDN w:val="0"/>
              <w:adjustRightInd w:val="0"/>
              <w:ind w:left="113" w:right="113"/>
              <w:jc w:val="center"/>
              <w:outlineLvl w:val="0"/>
              <w:rPr>
                <w:color w:val="000000"/>
                <w:sz w:val="20"/>
                <w:szCs w:val="20"/>
              </w:rPr>
            </w:pPr>
          </w:p>
          <w:p w:rsidR="00850286" w:rsidRPr="00714ED8" w:rsidRDefault="00850286" w:rsidP="00903159">
            <w:pPr>
              <w:autoSpaceDE w:val="0"/>
              <w:autoSpaceDN w:val="0"/>
              <w:adjustRightInd w:val="0"/>
              <w:ind w:left="113" w:right="113"/>
              <w:jc w:val="center"/>
              <w:outlineLvl w:val="0"/>
              <w:rPr>
                <w:color w:val="000000"/>
                <w:sz w:val="20"/>
                <w:szCs w:val="20"/>
              </w:rPr>
            </w:pPr>
            <w:r w:rsidRPr="00714ED8">
              <w:rPr>
                <w:color w:val="000000"/>
                <w:sz w:val="20"/>
                <w:szCs w:val="20"/>
              </w:rPr>
              <w:t>целевая статья расходов</w:t>
            </w:r>
          </w:p>
        </w:tc>
        <w:tc>
          <w:tcPr>
            <w:tcW w:w="1394" w:type="dxa"/>
            <w:vMerge/>
            <w:tcMar>
              <w:top w:w="28" w:type="dxa"/>
              <w:left w:w="28" w:type="dxa"/>
              <w:bottom w:w="28" w:type="dxa"/>
              <w:right w:w="28" w:type="dxa"/>
            </w:tcMar>
          </w:tcPr>
          <w:p w:rsidR="00850286" w:rsidRPr="00714ED8" w:rsidRDefault="00850286" w:rsidP="00903159">
            <w:pPr>
              <w:autoSpaceDE w:val="0"/>
              <w:autoSpaceDN w:val="0"/>
              <w:adjustRightInd w:val="0"/>
              <w:outlineLvl w:val="0"/>
              <w:rPr>
                <w:color w:val="000000"/>
                <w:sz w:val="20"/>
                <w:szCs w:val="20"/>
              </w:rPr>
            </w:pPr>
          </w:p>
        </w:tc>
        <w:tc>
          <w:tcPr>
            <w:tcW w:w="945" w:type="dxa"/>
            <w:tcMar>
              <w:top w:w="28" w:type="dxa"/>
              <w:left w:w="28" w:type="dxa"/>
              <w:bottom w:w="28" w:type="dxa"/>
              <w:right w:w="28" w:type="dxa"/>
            </w:tcMar>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2019</w:t>
            </w:r>
          </w:p>
        </w:tc>
        <w:tc>
          <w:tcPr>
            <w:tcW w:w="945" w:type="dxa"/>
            <w:tcMar>
              <w:top w:w="28" w:type="dxa"/>
              <w:left w:w="28" w:type="dxa"/>
              <w:bottom w:w="28" w:type="dxa"/>
              <w:right w:w="28" w:type="dxa"/>
            </w:tcMar>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2020</w:t>
            </w:r>
          </w:p>
        </w:tc>
        <w:tc>
          <w:tcPr>
            <w:tcW w:w="945" w:type="dxa"/>
            <w:tcMar>
              <w:top w:w="28" w:type="dxa"/>
              <w:left w:w="28" w:type="dxa"/>
              <w:bottom w:w="28" w:type="dxa"/>
              <w:right w:w="28" w:type="dxa"/>
            </w:tcMar>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2021</w:t>
            </w:r>
          </w:p>
        </w:tc>
        <w:tc>
          <w:tcPr>
            <w:tcW w:w="945" w:type="dxa"/>
            <w:tcMar>
              <w:top w:w="28" w:type="dxa"/>
              <w:left w:w="28" w:type="dxa"/>
              <w:bottom w:w="28" w:type="dxa"/>
              <w:right w:w="28" w:type="dxa"/>
            </w:tcMar>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2022</w:t>
            </w:r>
          </w:p>
        </w:tc>
        <w:tc>
          <w:tcPr>
            <w:tcW w:w="945" w:type="dxa"/>
            <w:tcMar>
              <w:top w:w="28" w:type="dxa"/>
              <w:left w:w="28" w:type="dxa"/>
              <w:bottom w:w="28" w:type="dxa"/>
              <w:right w:w="28" w:type="dxa"/>
            </w:tcMar>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2023</w:t>
            </w:r>
          </w:p>
        </w:tc>
        <w:tc>
          <w:tcPr>
            <w:tcW w:w="945" w:type="dxa"/>
            <w:tcMar>
              <w:top w:w="28" w:type="dxa"/>
              <w:left w:w="28" w:type="dxa"/>
              <w:bottom w:w="28" w:type="dxa"/>
              <w:right w:w="28" w:type="dxa"/>
            </w:tcMar>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2024</w:t>
            </w:r>
          </w:p>
        </w:tc>
        <w:tc>
          <w:tcPr>
            <w:tcW w:w="945"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2025</w:t>
            </w:r>
          </w:p>
        </w:tc>
        <w:tc>
          <w:tcPr>
            <w:tcW w:w="945"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2026-2030</w:t>
            </w:r>
          </w:p>
        </w:tc>
        <w:tc>
          <w:tcPr>
            <w:tcW w:w="94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2031-2035</w:t>
            </w:r>
          </w:p>
        </w:tc>
      </w:tr>
      <w:tr w:rsidR="00850286" w:rsidRPr="00714ED8" w:rsidTr="00903159">
        <w:tc>
          <w:tcPr>
            <w:tcW w:w="1100"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1</w:t>
            </w:r>
          </w:p>
        </w:tc>
        <w:tc>
          <w:tcPr>
            <w:tcW w:w="2835"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2</w:t>
            </w:r>
          </w:p>
        </w:tc>
        <w:tc>
          <w:tcPr>
            <w:tcW w:w="709"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3</w:t>
            </w:r>
          </w:p>
        </w:tc>
        <w:tc>
          <w:tcPr>
            <w:tcW w:w="127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4</w:t>
            </w: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5</w:t>
            </w:r>
          </w:p>
        </w:tc>
        <w:tc>
          <w:tcPr>
            <w:tcW w:w="945" w:type="dxa"/>
            <w:tcMar>
              <w:top w:w="28" w:type="dxa"/>
              <w:left w:w="28" w:type="dxa"/>
              <w:bottom w:w="28" w:type="dxa"/>
              <w:right w:w="28" w:type="dxa"/>
            </w:tcMar>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6</w:t>
            </w:r>
          </w:p>
        </w:tc>
        <w:tc>
          <w:tcPr>
            <w:tcW w:w="945" w:type="dxa"/>
            <w:tcMar>
              <w:top w:w="28" w:type="dxa"/>
              <w:left w:w="28" w:type="dxa"/>
              <w:bottom w:w="28" w:type="dxa"/>
              <w:right w:w="28" w:type="dxa"/>
            </w:tcMar>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7</w:t>
            </w:r>
          </w:p>
        </w:tc>
        <w:tc>
          <w:tcPr>
            <w:tcW w:w="945" w:type="dxa"/>
            <w:tcMar>
              <w:top w:w="28" w:type="dxa"/>
              <w:left w:w="28" w:type="dxa"/>
              <w:bottom w:w="28" w:type="dxa"/>
              <w:right w:w="28" w:type="dxa"/>
            </w:tcMar>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8</w:t>
            </w:r>
          </w:p>
        </w:tc>
        <w:tc>
          <w:tcPr>
            <w:tcW w:w="945" w:type="dxa"/>
            <w:tcMar>
              <w:top w:w="28" w:type="dxa"/>
              <w:left w:w="28" w:type="dxa"/>
              <w:bottom w:w="28" w:type="dxa"/>
              <w:right w:w="28" w:type="dxa"/>
            </w:tcMar>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9</w:t>
            </w:r>
          </w:p>
        </w:tc>
        <w:tc>
          <w:tcPr>
            <w:tcW w:w="945" w:type="dxa"/>
            <w:tcMar>
              <w:top w:w="28" w:type="dxa"/>
              <w:left w:w="28" w:type="dxa"/>
              <w:bottom w:w="28" w:type="dxa"/>
              <w:right w:w="28" w:type="dxa"/>
            </w:tcMar>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10</w:t>
            </w:r>
          </w:p>
        </w:tc>
        <w:tc>
          <w:tcPr>
            <w:tcW w:w="945" w:type="dxa"/>
            <w:tcMar>
              <w:top w:w="28" w:type="dxa"/>
              <w:left w:w="28" w:type="dxa"/>
              <w:bottom w:w="28" w:type="dxa"/>
              <w:right w:w="28" w:type="dxa"/>
            </w:tcMar>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11</w:t>
            </w:r>
          </w:p>
        </w:tc>
        <w:tc>
          <w:tcPr>
            <w:tcW w:w="945"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12</w:t>
            </w:r>
          </w:p>
        </w:tc>
        <w:tc>
          <w:tcPr>
            <w:tcW w:w="945"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13</w:t>
            </w:r>
          </w:p>
        </w:tc>
        <w:tc>
          <w:tcPr>
            <w:tcW w:w="94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14</w:t>
            </w:r>
          </w:p>
        </w:tc>
      </w:tr>
      <w:tr w:rsidR="00850286" w:rsidRPr="00714ED8" w:rsidTr="00903159">
        <w:tc>
          <w:tcPr>
            <w:tcW w:w="1100" w:type="dxa"/>
            <w:vMerge w:val="restart"/>
          </w:tcPr>
          <w:p w:rsidR="00850286" w:rsidRPr="00714ED8" w:rsidRDefault="00850286" w:rsidP="00903159">
            <w:pPr>
              <w:autoSpaceDE w:val="0"/>
              <w:autoSpaceDN w:val="0"/>
              <w:adjustRightInd w:val="0"/>
              <w:rPr>
                <w:b/>
                <w:color w:val="000000"/>
                <w:sz w:val="20"/>
                <w:szCs w:val="20"/>
              </w:rPr>
            </w:pPr>
            <w:r w:rsidRPr="00714ED8">
              <w:rPr>
                <w:b/>
                <w:color w:val="000000"/>
                <w:sz w:val="20"/>
                <w:szCs w:val="20"/>
              </w:rPr>
              <w:t xml:space="preserve">Муниципальная  программа </w:t>
            </w:r>
          </w:p>
        </w:tc>
        <w:tc>
          <w:tcPr>
            <w:tcW w:w="2835" w:type="dxa"/>
            <w:vMerge w:val="restart"/>
          </w:tcPr>
          <w:p w:rsidR="00850286" w:rsidRPr="00714ED8" w:rsidRDefault="00850286" w:rsidP="00903159">
            <w:pPr>
              <w:autoSpaceDE w:val="0"/>
              <w:autoSpaceDN w:val="0"/>
              <w:adjustRightInd w:val="0"/>
              <w:rPr>
                <w:b/>
                <w:color w:val="000000"/>
                <w:sz w:val="20"/>
                <w:szCs w:val="20"/>
              </w:rPr>
            </w:pPr>
            <w:r w:rsidRPr="00714ED8">
              <w:rPr>
                <w:b/>
                <w:color w:val="000000"/>
                <w:sz w:val="20"/>
                <w:szCs w:val="20"/>
              </w:rPr>
              <w:t xml:space="preserve">«Повышение безопасности жизнедеятельности населения и территорий Аликовского района Чувашской Республики» </w:t>
            </w: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Ц800000000</w:t>
            </w: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всего</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13188,23</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2259,96</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3251,2</w:t>
            </w:r>
          </w:p>
        </w:tc>
        <w:tc>
          <w:tcPr>
            <w:tcW w:w="945" w:type="dxa"/>
            <w:shd w:val="clear" w:color="auto" w:fill="FFFFFF"/>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2560,6</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2033,1</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2373,0</w:t>
            </w:r>
          </w:p>
        </w:tc>
        <w:tc>
          <w:tcPr>
            <w:tcW w:w="945" w:type="dxa"/>
          </w:tcPr>
          <w:p w:rsidR="00850286" w:rsidRPr="00714ED8" w:rsidRDefault="00850286" w:rsidP="00903159">
            <w:pPr>
              <w:jc w:val="center"/>
              <w:rPr>
                <w:color w:val="000000"/>
                <w:sz w:val="20"/>
                <w:szCs w:val="20"/>
              </w:rPr>
            </w:pPr>
            <w:r w:rsidRPr="00714ED8">
              <w:rPr>
                <w:color w:val="000000"/>
                <w:sz w:val="20"/>
                <w:szCs w:val="20"/>
              </w:rPr>
              <w:t>2373,0</w:t>
            </w:r>
          </w:p>
        </w:tc>
        <w:tc>
          <w:tcPr>
            <w:tcW w:w="945" w:type="dxa"/>
          </w:tcPr>
          <w:p w:rsidR="00850286" w:rsidRPr="00714ED8" w:rsidRDefault="00850286" w:rsidP="00903159">
            <w:pPr>
              <w:jc w:val="center"/>
              <w:rPr>
                <w:color w:val="000000"/>
                <w:sz w:val="20"/>
                <w:szCs w:val="20"/>
              </w:rPr>
            </w:pPr>
            <w:r w:rsidRPr="00714ED8">
              <w:rPr>
                <w:color w:val="000000"/>
                <w:sz w:val="20"/>
                <w:szCs w:val="20"/>
              </w:rPr>
              <w:t>11865,0</w:t>
            </w:r>
          </w:p>
        </w:tc>
        <w:tc>
          <w:tcPr>
            <w:tcW w:w="946" w:type="dxa"/>
          </w:tcPr>
          <w:p w:rsidR="00850286" w:rsidRPr="00714ED8" w:rsidRDefault="00850286" w:rsidP="00903159">
            <w:pPr>
              <w:rPr>
                <w:color w:val="000000"/>
                <w:sz w:val="20"/>
                <w:szCs w:val="20"/>
              </w:rPr>
            </w:pPr>
            <w:r w:rsidRPr="00714ED8">
              <w:rPr>
                <w:color w:val="000000"/>
                <w:sz w:val="20"/>
                <w:szCs w:val="20"/>
              </w:rPr>
              <w:t>11865,0</w:t>
            </w:r>
          </w:p>
        </w:tc>
      </w:tr>
      <w:tr w:rsidR="00850286" w:rsidRPr="00714ED8" w:rsidTr="00903159">
        <w:tc>
          <w:tcPr>
            <w:tcW w:w="1100" w:type="dxa"/>
            <w:vMerge/>
          </w:tcPr>
          <w:p w:rsidR="00850286" w:rsidRPr="00714ED8" w:rsidRDefault="00850286" w:rsidP="00903159">
            <w:pPr>
              <w:autoSpaceDE w:val="0"/>
              <w:autoSpaceDN w:val="0"/>
              <w:adjustRightInd w:val="0"/>
              <w:rPr>
                <w:b/>
                <w:color w:val="000000"/>
                <w:sz w:val="20"/>
                <w:szCs w:val="20"/>
              </w:rPr>
            </w:pPr>
          </w:p>
        </w:tc>
        <w:tc>
          <w:tcPr>
            <w:tcW w:w="2835" w:type="dxa"/>
            <w:vMerge/>
          </w:tcPr>
          <w:p w:rsidR="00850286" w:rsidRPr="00714ED8" w:rsidRDefault="00850286" w:rsidP="00903159">
            <w:pPr>
              <w:autoSpaceDE w:val="0"/>
              <w:autoSpaceDN w:val="0"/>
              <w:adjustRightInd w:val="0"/>
              <w:rPr>
                <w:b/>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бюджет Аликовского района</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12482,82</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1532,0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2103,8</w:t>
            </w:r>
          </w:p>
        </w:tc>
        <w:tc>
          <w:tcPr>
            <w:tcW w:w="945" w:type="dxa"/>
            <w:shd w:val="clear" w:color="auto" w:fill="FFFFFF"/>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1307,6</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1157,6</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1569,0</w:t>
            </w:r>
          </w:p>
        </w:tc>
        <w:tc>
          <w:tcPr>
            <w:tcW w:w="945" w:type="dxa"/>
          </w:tcPr>
          <w:p w:rsidR="00850286" w:rsidRPr="00714ED8" w:rsidRDefault="00850286" w:rsidP="00903159">
            <w:pPr>
              <w:jc w:val="center"/>
              <w:rPr>
                <w:color w:val="000000"/>
                <w:sz w:val="20"/>
                <w:szCs w:val="20"/>
              </w:rPr>
            </w:pPr>
            <w:r w:rsidRPr="00714ED8">
              <w:rPr>
                <w:color w:val="000000"/>
                <w:sz w:val="20"/>
                <w:szCs w:val="20"/>
              </w:rPr>
              <w:t>1569,0</w:t>
            </w:r>
          </w:p>
        </w:tc>
        <w:tc>
          <w:tcPr>
            <w:tcW w:w="945" w:type="dxa"/>
          </w:tcPr>
          <w:p w:rsidR="00850286" w:rsidRPr="00714ED8" w:rsidRDefault="00850286" w:rsidP="00903159">
            <w:pPr>
              <w:jc w:val="center"/>
              <w:rPr>
                <w:color w:val="000000"/>
                <w:sz w:val="20"/>
                <w:szCs w:val="20"/>
              </w:rPr>
            </w:pPr>
            <w:r w:rsidRPr="00714ED8">
              <w:rPr>
                <w:color w:val="000000"/>
                <w:sz w:val="20"/>
                <w:szCs w:val="20"/>
              </w:rPr>
              <w:t>7845,0</w:t>
            </w:r>
          </w:p>
        </w:tc>
        <w:tc>
          <w:tcPr>
            <w:tcW w:w="946" w:type="dxa"/>
          </w:tcPr>
          <w:p w:rsidR="00850286" w:rsidRPr="00714ED8" w:rsidRDefault="00850286" w:rsidP="00903159">
            <w:pPr>
              <w:rPr>
                <w:color w:val="000000"/>
                <w:sz w:val="20"/>
                <w:szCs w:val="20"/>
              </w:rPr>
            </w:pPr>
            <w:r w:rsidRPr="00714ED8">
              <w:rPr>
                <w:color w:val="000000"/>
                <w:sz w:val="20"/>
                <w:szCs w:val="20"/>
              </w:rPr>
              <w:t>7845,0</w:t>
            </w:r>
          </w:p>
        </w:tc>
      </w:tr>
      <w:tr w:rsidR="00850286" w:rsidRPr="00714ED8" w:rsidTr="00903159">
        <w:trPr>
          <w:trHeight w:val="353"/>
        </w:trPr>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бюджеты сельских поселений*</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705,4</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 xml:space="preserve"> 727,96</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 xml:space="preserve"> 1147,4</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 xml:space="preserve"> 1253,0</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 xml:space="preserve"> 875,5 </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 xml:space="preserve">  804,0</w:t>
            </w:r>
          </w:p>
        </w:tc>
        <w:tc>
          <w:tcPr>
            <w:tcW w:w="945" w:type="dxa"/>
          </w:tcPr>
          <w:p w:rsidR="00850286" w:rsidRPr="00714ED8" w:rsidRDefault="00850286" w:rsidP="00903159">
            <w:pPr>
              <w:rPr>
                <w:color w:val="000000"/>
                <w:sz w:val="20"/>
                <w:szCs w:val="20"/>
              </w:rPr>
            </w:pPr>
            <w:r w:rsidRPr="00714ED8">
              <w:rPr>
                <w:color w:val="000000"/>
                <w:sz w:val="20"/>
                <w:szCs w:val="20"/>
              </w:rPr>
              <w:t xml:space="preserve">  804,0</w:t>
            </w:r>
          </w:p>
        </w:tc>
        <w:tc>
          <w:tcPr>
            <w:tcW w:w="945" w:type="dxa"/>
          </w:tcPr>
          <w:p w:rsidR="00850286" w:rsidRPr="00714ED8" w:rsidRDefault="00850286" w:rsidP="00903159">
            <w:pPr>
              <w:rPr>
                <w:color w:val="000000"/>
                <w:sz w:val="20"/>
                <w:szCs w:val="20"/>
              </w:rPr>
            </w:pPr>
            <w:r w:rsidRPr="00714ED8">
              <w:rPr>
                <w:color w:val="000000"/>
                <w:sz w:val="20"/>
                <w:szCs w:val="20"/>
              </w:rPr>
              <w:t xml:space="preserve"> 4020,0</w:t>
            </w:r>
          </w:p>
        </w:tc>
        <w:tc>
          <w:tcPr>
            <w:tcW w:w="946" w:type="dxa"/>
          </w:tcPr>
          <w:p w:rsidR="00850286" w:rsidRPr="00714ED8" w:rsidRDefault="00850286" w:rsidP="00903159">
            <w:pPr>
              <w:rPr>
                <w:color w:val="000000"/>
                <w:sz w:val="20"/>
                <w:szCs w:val="20"/>
              </w:rPr>
            </w:pPr>
            <w:r w:rsidRPr="00714ED8">
              <w:rPr>
                <w:color w:val="000000"/>
                <w:sz w:val="20"/>
                <w:szCs w:val="20"/>
              </w:rPr>
              <w:t xml:space="preserve"> 4020,0</w:t>
            </w: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внебюджетные источники</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tcPr>
          <w:p w:rsidR="00850286" w:rsidRPr="00714ED8" w:rsidRDefault="00850286" w:rsidP="00903159">
            <w:pPr>
              <w:rPr>
                <w:color w:val="000000"/>
                <w:sz w:val="20"/>
                <w:szCs w:val="20"/>
              </w:rPr>
            </w:pPr>
          </w:p>
        </w:tc>
        <w:tc>
          <w:tcPr>
            <w:tcW w:w="945" w:type="dxa"/>
          </w:tcPr>
          <w:p w:rsidR="00850286" w:rsidRPr="00714ED8" w:rsidRDefault="00850286" w:rsidP="00903159">
            <w:pPr>
              <w:rPr>
                <w:color w:val="000000"/>
                <w:sz w:val="20"/>
                <w:szCs w:val="20"/>
              </w:rPr>
            </w:pPr>
          </w:p>
        </w:tc>
        <w:tc>
          <w:tcPr>
            <w:tcW w:w="946" w:type="dxa"/>
          </w:tcPr>
          <w:p w:rsidR="00850286" w:rsidRPr="00714ED8" w:rsidRDefault="00850286" w:rsidP="00903159">
            <w:pPr>
              <w:rPr>
                <w:color w:val="000000"/>
                <w:sz w:val="20"/>
                <w:szCs w:val="20"/>
              </w:rPr>
            </w:pPr>
          </w:p>
        </w:tc>
      </w:tr>
      <w:tr w:rsidR="00850286" w:rsidRPr="00714ED8" w:rsidTr="00903159">
        <w:tc>
          <w:tcPr>
            <w:tcW w:w="1100" w:type="dxa"/>
            <w:vMerge w:val="restart"/>
          </w:tcPr>
          <w:p w:rsidR="00850286" w:rsidRPr="00714ED8" w:rsidRDefault="00850286" w:rsidP="00903159">
            <w:pPr>
              <w:autoSpaceDE w:val="0"/>
              <w:autoSpaceDN w:val="0"/>
              <w:adjustRightInd w:val="0"/>
              <w:rPr>
                <w:b/>
                <w:color w:val="000000"/>
                <w:sz w:val="20"/>
                <w:szCs w:val="20"/>
              </w:rPr>
            </w:pPr>
            <w:r w:rsidRPr="00714ED8">
              <w:rPr>
                <w:b/>
                <w:color w:val="000000"/>
                <w:sz w:val="20"/>
                <w:szCs w:val="20"/>
              </w:rPr>
              <w:t>Подпрограмма 1</w:t>
            </w:r>
          </w:p>
        </w:tc>
        <w:tc>
          <w:tcPr>
            <w:tcW w:w="2835" w:type="dxa"/>
            <w:vMerge w:val="restart"/>
          </w:tcPr>
          <w:p w:rsidR="00850286" w:rsidRPr="00714ED8" w:rsidRDefault="00850286" w:rsidP="00903159">
            <w:pPr>
              <w:autoSpaceDE w:val="0"/>
              <w:autoSpaceDN w:val="0"/>
              <w:adjustRightInd w:val="0"/>
              <w:rPr>
                <w:b/>
                <w:color w:val="000000"/>
                <w:sz w:val="20"/>
                <w:szCs w:val="20"/>
              </w:rPr>
            </w:pPr>
            <w:r w:rsidRPr="00714ED8">
              <w:rPr>
                <w:b/>
                <w:color w:val="000000"/>
                <w:sz w:val="20"/>
                <w:szCs w:val="20"/>
              </w:rPr>
              <w:t xml:space="preserve">"Защита населения и территорий от чрезвычайных ситуаций природного и техногенного характера, </w:t>
            </w:r>
            <w:r w:rsidRPr="00714ED8">
              <w:rPr>
                <w:b/>
                <w:color w:val="000000"/>
                <w:sz w:val="20"/>
                <w:szCs w:val="20"/>
              </w:rPr>
              <w:lastRenderedPageBreak/>
              <w:t>обеспечение пожарной безопасности и безопасности населения на водных объектах на территории  Аликовского района Чувашской Республики"</w:t>
            </w: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Ц810000000</w:t>
            </w: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всего</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1950,95</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1524,0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2086,8</w:t>
            </w:r>
          </w:p>
        </w:tc>
        <w:tc>
          <w:tcPr>
            <w:tcW w:w="945" w:type="dxa"/>
            <w:shd w:val="clear" w:color="auto" w:fill="FFFFFF"/>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1303,6</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1153,6</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2265,0</w:t>
            </w:r>
          </w:p>
        </w:tc>
        <w:tc>
          <w:tcPr>
            <w:tcW w:w="945" w:type="dxa"/>
          </w:tcPr>
          <w:p w:rsidR="00850286" w:rsidRPr="00714ED8" w:rsidRDefault="00850286" w:rsidP="00903159">
            <w:pPr>
              <w:jc w:val="center"/>
              <w:rPr>
                <w:color w:val="000000"/>
                <w:sz w:val="20"/>
                <w:szCs w:val="20"/>
              </w:rPr>
            </w:pPr>
            <w:r w:rsidRPr="00714ED8">
              <w:rPr>
                <w:color w:val="000000"/>
                <w:sz w:val="20"/>
                <w:szCs w:val="20"/>
              </w:rPr>
              <w:t>2265,0</w:t>
            </w:r>
          </w:p>
        </w:tc>
        <w:tc>
          <w:tcPr>
            <w:tcW w:w="945" w:type="dxa"/>
          </w:tcPr>
          <w:p w:rsidR="00850286" w:rsidRPr="00714ED8" w:rsidRDefault="00850286" w:rsidP="00903159">
            <w:pPr>
              <w:rPr>
                <w:color w:val="000000"/>
                <w:sz w:val="20"/>
                <w:szCs w:val="20"/>
              </w:rPr>
            </w:pPr>
            <w:r w:rsidRPr="00714ED8">
              <w:rPr>
                <w:color w:val="000000"/>
                <w:sz w:val="20"/>
                <w:szCs w:val="20"/>
              </w:rPr>
              <w:t xml:space="preserve"> 11325,0</w:t>
            </w:r>
          </w:p>
        </w:tc>
        <w:tc>
          <w:tcPr>
            <w:tcW w:w="946" w:type="dxa"/>
          </w:tcPr>
          <w:p w:rsidR="00850286" w:rsidRPr="00714ED8" w:rsidRDefault="00850286" w:rsidP="00903159">
            <w:pPr>
              <w:jc w:val="center"/>
              <w:rPr>
                <w:color w:val="000000"/>
                <w:sz w:val="20"/>
                <w:szCs w:val="20"/>
              </w:rPr>
            </w:pPr>
            <w:r w:rsidRPr="00714ED8">
              <w:rPr>
                <w:color w:val="000000"/>
                <w:sz w:val="20"/>
                <w:szCs w:val="20"/>
              </w:rPr>
              <w:t>11325,0</w:t>
            </w: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 xml:space="preserve">бюджет Аликовского района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rPr>
          <w:trHeight w:val="324"/>
        </w:trPr>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бюджеты сельских поселений*</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 xml:space="preserve">  705,4</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727,96</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1147,4</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1253,0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875,5</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804,0</w:t>
            </w:r>
          </w:p>
        </w:tc>
        <w:tc>
          <w:tcPr>
            <w:tcW w:w="945" w:type="dxa"/>
          </w:tcPr>
          <w:p w:rsidR="00850286" w:rsidRPr="00714ED8" w:rsidRDefault="00850286" w:rsidP="00903159">
            <w:pPr>
              <w:jc w:val="center"/>
              <w:rPr>
                <w:color w:val="000000"/>
                <w:sz w:val="20"/>
                <w:szCs w:val="20"/>
              </w:rPr>
            </w:pPr>
            <w:r w:rsidRPr="00714ED8">
              <w:rPr>
                <w:color w:val="000000"/>
                <w:sz w:val="20"/>
                <w:szCs w:val="20"/>
              </w:rPr>
              <w:t>804,0</w:t>
            </w:r>
          </w:p>
        </w:tc>
        <w:tc>
          <w:tcPr>
            <w:tcW w:w="945" w:type="dxa"/>
          </w:tcPr>
          <w:p w:rsidR="00850286" w:rsidRPr="00714ED8" w:rsidRDefault="00850286" w:rsidP="00903159">
            <w:pPr>
              <w:jc w:val="center"/>
              <w:rPr>
                <w:color w:val="000000"/>
                <w:sz w:val="20"/>
                <w:szCs w:val="20"/>
              </w:rPr>
            </w:pPr>
            <w:r w:rsidRPr="00714ED8">
              <w:rPr>
                <w:color w:val="000000"/>
                <w:sz w:val="20"/>
                <w:szCs w:val="20"/>
              </w:rPr>
              <w:t>4020,0</w:t>
            </w:r>
          </w:p>
        </w:tc>
        <w:tc>
          <w:tcPr>
            <w:tcW w:w="946" w:type="dxa"/>
          </w:tcPr>
          <w:p w:rsidR="00850286" w:rsidRPr="00714ED8" w:rsidRDefault="00850286" w:rsidP="00903159">
            <w:pPr>
              <w:jc w:val="center"/>
              <w:rPr>
                <w:color w:val="000000"/>
                <w:sz w:val="20"/>
                <w:szCs w:val="20"/>
              </w:rPr>
            </w:pPr>
            <w:r w:rsidRPr="00714ED8">
              <w:rPr>
                <w:color w:val="000000"/>
                <w:sz w:val="20"/>
                <w:szCs w:val="20"/>
              </w:rPr>
              <w:t>4020,0</w:t>
            </w: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внебюджетные источники</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val="restart"/>
          </w:tcPr>
          <w:p w:rsidR="00850286" w:rsidRPr="00714ED8" w:rsidRDefault="00850286" w:rsidP="00903159">
            <w:pPr>
              <w:autoSpaceDE w:val="0"/>
              <w:autoSpaceDN w:val="0"/>
              <w:adjustRightInd w:val="0"/>
              <w:outlineLvl w:val="0"/>
              <w:rPr>
                <w:color w:val="000000"/>
                <w:sz w:val="20"/>
                <w:szCs w:val="20"/>
              </w:rPr>
            </w:pPr>
            <w:r w:rsidRPr="00714ED8">
              <w:rPr>
                <w:color w:val="000000"/>
                <w:sz w:val="20"/>
                <w:szCs w:val="20"/>
              </w:rPr>
              <w:t>Основное мероприятие 1</w:t>
            </w:r>
          </w:p>
        </w:tc>
        <w:tc>
          <w:tcPr>
            <w:tcW w:w="2835" w:type="dxa"/>
            <w:vMerge w:val="restart"/>
          </w:tcPr>
          <w:p w:rsidR="00850286" w:rsidRPr="00714ED8" w:rsidRDefault="00850286" w:rsidP="00903159">
            <w:pPr>
              <w:autoSpaceDE w:val="0"/>
              <w:autoSpaceDN w:val="0"/>
              <w:adjustRightInd w:val="0"/>
              <w:outlineLvl w:val="0"/>
              <w:rPr>
                <w:color w:val="000000"/>
                <w:sz w:val="20"/>
                <w:szCs w:val="20"/>
              </w:rPr>
            </w:pPr>
            <w:r w:rsidRPr="00714ED8">
              <w:rPr>
                <w:color w:val="000000"/>
                <w:sz w:val="20"/>
                <w:szCs w:val="20"/>
              </w:rPr>
              <w:t>Обеспечение первичных мер пожарной безопасности на территории  Аликовского района</w:t>
            </w: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всего</w:t>
            </w:r>
          </w:p>
        </w:tc>
        <w:tc>
          <w:tcPr>
            <w:tcW w:w="945"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 xml:space="preserve">  705,4</w:t>
            </w:r>
          </w:p>
        </w:tc>
        <w:tc>
          <w:tcPr>
            <w:tcW w:w="945" w:type="dxa"/>
            <w:tcMar>
              <w:top w:w="28" w:type="dxa"/>
              <w:left w:w="28" w:type="dxa"/>
              <w:bottom w:w="28" w:type="dxa"/>
              <w:right w:w="28" w:type="dxa"/>
            </w:tcMar>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727,96</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1147,4</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 xml:space="preserve">   1253,0</w:t>
            </w:r>
          </w:p>
          <w:p w:rsidR="00850286" w:rsidRPr="00714ED8" w:rsidRDefault="00850286" w:rsidP="00903159">
            <w:pP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875,5</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 xml:space="preserve">     804,0</w:t>
            </w:r>
          </w:p>
        </w:tc>
        <w:tc>
          <w:tcPr>
            <w:tcW w:w="945" w:type="dxa"/>
          </w:tcPr>
          <w:p w:rsidR="00850286" w:rsidRPr="00714ED8" w:rsidRDefault="00850286" w:rsidP="00903159">
            <w:pPr>
              <w:jc w:val="center"/>
              <w:rPr>
                <w:color w:val="000000"/>
                <w:sz w:val="20"/>
                <w:szCs w:val="20"/>
              </w:rPr>
            </w:pPr>
            <w:r w:rsidRPr="00714ED8">
              <w:rPr>
                <w:color w:val="000000"/>
                <w:sz w:val="20"/>
                <w:szCs w:val="20"/>
              </w:rPr>
              <w:t>804,0</w:t>
            </w:r>
          </w:p>
        </w:tc>
        <w:tc>
          <w:tcPr>
            <w:tcW w:w="945" w:type="dxa"/>
          </w:tcPr>
          <w:p w:rsidR="00850286" w:rsidRPr="00714ED8" w:rsidRDefault="00850286" w:rsidP="00903159">
            <w:pPr>
              <w:jc w:val="center"/>
              <w:rPr>
                <w:color w:val="000000"/>
                <w:sz w:val="20"/>
                <w:szCs w:val="20"/>
              </w:rPr>
            </w:pPr>
            <w:r w:rsidRPr="00714ED8">
              <w:rPr>
                <w:color w:val="000000"/>
                <w:sz w:val="20"/>
                <w:szCs w:val="20"/>
              </w:rPr>
              <w:t>4020,0</w:t>
            </w:r>
          </w:p>
        </w:tc>
        <w:tc>
          <w:tcPr>
            <w:tcW w:w="946" w:type="dxa"/>
          </w:tcPr>
          <w:p w:rsidR="00850286" w:rsidRPr="00714ED8" w:rsidRDefault="00850286" w:rsidP="00903159">
            <w:pPr>
              <w:jc w:val="center"/>
              <w:rPr>
                <w:color w:val="000000"/>
                <w:sz w:val="20"/>
                <w:szCs w:val="20"/>
              </w:rPr>
            </w:pPr>
            <w:r w:rsidRPr="00714ED8">
              <w:rPr>
                <w:color w:val="000000"/>
                <w:sz w:val="20"/>
                <w:szCs w:val="20"/>
              </w:rPr>
              <w:t>4020,0</w:t>
            </w:r>
          </w:p>
        </w:tc>
      </w:tr>
      <w:tr w:rsidR="00850286" w:rsidRPr="00714ED8" w:rsidTr="00903159">
        <w:tc>
          <w:tcPr>
            <w:tcW w:w="1100" w:type="dxa"/>
            <w:vMerge/>
          </w:tcPr>
          <w:p w:rsidR="00850286" w:rsidRPr="00714ED8" w:rsidRDefault="00850286" w:rsidP="00903159">
            <w:pPr>
              <w:autoSpaceDE w:val="0"/>
              <w:autoSpaceDN w:val="0"/>
              <w:adjustRightInd w:val="0"/>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 xml:space="preserve">бюджет Аликовского района </w:t>
            </w:r>
          </w:p>
        </w:tc>
        <w:tc>
          <w:tcPr>
            <w:tcW w:w="945" w:type="dxa"/>
            <w:tcMar>
              <w:top w:w="28" w:type="dxa"/>
              <w:left w:w="28" w:type="dxa"/>
              <w:bottom w:w="28" w:type="dxa"/>
              <w:right w:w="28" w:type="dxa"/>
            </w:tcMar>
          </w:tcPr>
          <w:p w:rsidR="00850286" w:rsidRPr="00714ED8" w:rsidRDefault="00850286" w:rsidP="00903159">
            <w:pPr>
              <w:autoSpaceDE w:val="0"/>
              <w:autoSpaceDN w:val="0"/>
              <w:adjustRightInd w:val="0"/>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autoSpaceDE w:val="0"/>
              <w:autoSpaceDN w:val="0"/>
              <w:adjustRightInd w:val="0"/>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бюджеты сельских поселений*</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705,4</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727,96</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1147,4</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 xml:space="preserve">   1253,0</w:t>
            </w:r>
          </w:p>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875,5</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804,0</w:t>
            </w:r>
          </w:p>
        </w:tc>
        <w:tc>
          <w:tcPr>
            <w:tcW w:w="945" w:type="dxa"/>
          </w:tcPr>
          <w:p w:rsidR="00850286" w:rsidRPr="00714ED8" w:rsidRDefault="00850286" w:rsidP="00903159">
            <w:pPr>
              <w:jc w:val="center"/>
              <w:rPr>
                <w:color w:val="000000"/>
                <w:sz w:val="20"/>
                <w:szCs w:val="20"/>
              </w:rPr>
            </w:pPr>
            <w:r w:rsidRPr="00714ED8">
              <w:rPr>
                <w:color w:val="000000"/>
                <w:sz w:val="20"/>
                <w:szCs w:val="20"/>
              </w:rPr>
              <w:t>804,0</w:t>
            </w:r>
          </w:p>
        </w:tc>
        <w:tc>
          <w:tcPr>
            <w:tcW w:w="945" w:type="dxa"/>
          </w:tcPr>
          <w:p w:rsidR="00850286" w:rsidRPr="00714ED8" w:rsidRDefault="00850286" w:rsidP="00903159">
            <w:pPr>
              <w:jc w:val="center"/>
              <w:rPr>
                <w:color w:val="000000"/>
                <w:sz w:val="20"/>
                <w:szCs w:val="20"/>
              </w:rPr>
            </w:pPr>
            <w:r w:rsidRPr="00714ED8">
              <w:rPr>
                <w:color w:val="000000"/>
                <w:sz w:val="20"/>
                <w:szCs w:val="20"/>
              </w:rPr>
              <w:t>4020,0</w:t>
            </w:r>
          </w:p>
        </w:tc>
        <w:tc>
          <w:tcPr>
            <w:tcW w:w="946" w:type="dxa"/>
          </w:tcPr>
          <w:p w:rsidR="00850286" w:rsidRPr="00714ED8" w:rsidRDefault="00850286" w:rsidP="00903159">
            <w:pPr>
              <w:jc w:val="center"/>
              <w:rPr>
                <w:color w:val="000000"/>
                <w:sz w:val="20"/>
                <w:szCs w:val="20"/>
              </w:rPr>
            </w:pPr>
            <w:r w:rsidRPr="00714ED8">
              <w:rPr>
                <w:color w:val="000000"/>
                <w:sz w:val="20"/>
                <w:szCs w:val="20"/>
              </w:rPr>
              <w:t>4020,0</w:t>
            </w:r>
          </w:p>
        </w:tc>
      </w:tr>
      <w:tr w:rsidR="00850286" w:rsidRPr="00714ED8" w:rsidTr="00903159">
        <w:tc>
          <w:tcPr>
            <w:tcW w:w="1100" w:type="dxa"/>
            <w:vMerge/>
          </w:tcPr>
          <w:p w:rsidR="00850286" w:rsidRPr="00714ED8" w:rsidRDefault="00850286" w:rsidP="00903159">
            <w:pPr>
              <w:autoSpaceDE w:val="0"/>
              <w:autoSpaceDN w:val="0"/>
              <w:adjustRightInd w:val="0"/>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внебюджетные источники</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val="restart"/>
          </w:tcPr>
          <w:p w:rsidR="00850286" w:rsidRPr="00714ED8" w:rsidRDefault="00850286" w:rsidP="00903159">
            <w:pPr>
              <w:autoSpaceDE w:val="0"/>
              <w:autoSpaceDN w:val="0"/>
              <w:adjustRightInd w:val="0"/>
              <w:outlineLvl w:val="0"/>
              <w:rPr>
                <w:color w:val="000000"/>
                <w:sz w:val="20"/>
                <w:szCs w:val="20"/>
              </w:rPr>
            </w:pPr>
            <w:r w:rsidRPr="00714ED8">
              <w:rPr>
                <w:color w:val="000000"/>
                <w:sz w:val="20"/>
                <w:szCs w:val="20"/>
              </w:rPr>
              <w:t>Основное мероприятие 2</w:t>
            </w:r>
          </w:p>
        </w:tc>
        <w:tc>
          <w:tcPr>
            <w:tcW w:w="2835" w:type="dxa"/>
            <w:vMerge w:val="restart"/>
          </w:tcPr>
          <w:p w:rsidR="00850286" w:rsidRPr="00714ED8" w:rsidRDefault="00850286" w:rsidP="00903159">
            <w:pPr>
              <w:autoSpaceDE w:val="0"/>
              <w:autoSpaceDN w:val="0"/>
              <w:adjustRightInd w:val="0"/>
              <w:outlineLvl w:val="0"/>
              <w:rPr>
                <w:color w:val="000000"/>
                <w:sz w:val="20"/>
                <w:szCs w:val="20"/>
              </w:rPr>
            </w:pPr>
            <w:r w:rsidRPr="00714ED8">
              <w:rPr>
                <w:color w:val="000000"/>
                <w:sz w:val="20"/>
                <w:szCs w:val="20"/>
              </w:rPr>
              <w:t>Обучение населения  Аликовского района  действиям в ЧС</w:t>
            </w: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Ц810300000</w:t>
            </w: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всего</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 xml:space="preserve">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 xml:space="preserve">бюджет Аликовского района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бюджеты сельских поселений*</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внебюджетные источники</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rPr>
          <w:trHeight w:val="230"/>
        </w:trPr>
        <w:tc>
          <w:tcPr>
            <w:tcW w:w="1100" w:type="dxa"/>
            <w:vMerge w:val="restart"/>
          </w:tcPr>
          <w:p w:rsidR="00850286" w:rsidRPr="00714ED8" w:rsidRDefault="00850286" w:rsidP="00903159">
            <w:pPr>
              <w:autoSpaceDE w:val="0"/>
              <w:autoSpaceDN w:val="0"/>
              <w:adjustRightInd w:val="0"/>
              <w:outlineLvl w:val="0"/>
              <w:rPr>
                <w:color w:val="000000"/>
                <w:sz w:val="20"/>
                <w:szCs w:val="20"/>
              </w:rPr>
            </w:pPr>
            <w:r w:rsidRPr="00714ED8">
              <w:rPr>
                <w:color w:val="000000"/>
                <w:sz w:val="20"/>
                <w:szCs w:val="20"/>
              </w:rPr>
              <w:t>Основное мероприятие 3</w:t>
            </w:r>
          </w:p>
        </w:tc>
        <w:tc>
          <w:tcPr>
            <w:tcW w:w="2835" w:type="dxa"/>
            <w:vMerge w:val="restart"/>
          </w:tcPr>
          <w:p w:rsidR="00850286" w:rsidRPr="00714ED8" w:rsidRDefault="00850286" w:rsidP="00903159">
            <w:pPr>
              <w:widowControl w:val="0"/>
              <w:autoSpaceDE w:val="0"/>
              <w:autoSpaceDN w:val="0"/>
              <w:adjustRightInd w:val="0"/>
              <w:rPr>
                <w:rFonts w:ascii="Arial" w:hAnsi="Arial" w:cs="Arial"/>
                <w:color w:val="000000"/>
                <w:sz w:val="20"/>
                <w:szCs w:val="20"/>
              </w:rPr>
            </w:pPr>
            <w:r w:rsidRPr="00714ED8">
              <w:rPr>
                <w:color w:val="000000"/>
                <w:sz w:val="20"/>
                <w:szCs w:val="20"/>
              </w:rPr>
              <w:t>Развитие ГО, снижение рисков и смягчение последствий ЧС природного и техногенного характера</w:t>
            </w: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Ц810400000</w:t>
            </w: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всего</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rPr>
                <w:color w:val="000000"/>
                <w:sz w:val="20"/>
                <w:szCs w:val="20"/>
              </w:rPr>
            </w:pPr>
            <w:r w:rsidRPr="00714ED8">
              <w:rPr>
                <w:color w:val="000000"/>
                <w:sz w:val="20"/>
                <w:szCs w:val="20"/>
              </w:rPr>
              <w:t xml:space="preserve">      </w:t>
            </w:r>
          </w:p>
        </w:tc>
      </w:tr>
      <w:tr w:rsidR="00850286" w:rsidRPr="00714ED8" w:rsidTr="00903159">
        <w:tc>
          <w:tcPr>
            <w:tcW w:w="1100" w:type="dxa"/>
            <w:vMerge/>
          </w:tcPr>
          <w:p w:rsidR="00850286" w:rsidRPr="00714ED8" w:rsidRDefault="00850286" w:rsidP="00903159">
            <w:pPr>
              <w:autoSpaceDE w:val="0"/>
              <w:autoSpaceDN w:val="0"/>
              <w:adjustRightInd w:val="0"/>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 xml:space="preserve">бюджет Аликовского района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бюджеты сельских поселений*</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внебюджетные источники</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val="restart"/>
          </w:tcPr>
          <w:p w:rsidR="00850286" w:rsidRPr="00714ED8" w:rsidRDefault="00850286" w:rsidP="00903159">
            <w:pPr>
              <w:autoSpaceDE w:val="0"/>
              <w:autoSpaceDN w:val="0"/>
              <w:adjustRightInd w:val="0"/>
              <w:outlineLvl w:val="0"/>
              <w:rPr>
                <w:color w:val="000000"/>
                <w:sz w:val="20"/>
                <w:szCs w:val="20"/>
              </w:rPr>
            </w:pPr>
            <w:r w:rsidRPr="00714ED8">
              <w:rPr>
                <w:color w:val="000000"/>
                <w:sz w:val="20"/>
                <w:szCs w:val="20"/>
              </w:rPr>
              <w:t>Основное мероприятие 4</w:t>
            </w:r>
          </w:p>
        </w:tc>
        <w:tc>
          <w:tcPr>
            <w:tcW w:w="2835" w:type="dxa"/>
            <w:vMerge w:val="restart"/>
          </w:tcPr>
          <w:p w:rsidR="00850286" w:rsidRPr="00714ED8" w:rsidRDefault="00850286" w:rsidP="00903159">
            <w:pPr>
              <w:widowControl w:val="0"/>
              <w:autoSpaceDE w:val="0"/>
              <w:autoSpaceDN w:val="0"/>
              <w:adjustRightInd w:val="0"/>
              <w:rPr>
                <w:rFonts w:ascii="Arial" w:hAnsi="Arial" w:cs="Arial"/>
                <w:color w:val="000000"/>
                <w:sz w:val="20"/>
                <w:szCs w:val="20"/>
              </w:rPr>
            </w:pPr>
            <w:r w:rsidRPr="00714ED8">
              <w:rPr>
                <w:color w:val="000000"/>
                <w:sz w:val="20"/>
                <w:szCs w:val="20"/>
              </w:rPr>
              <w:t xml:space="preserve">Совершенствование функционирования органов управления районного звена ТП РСЧС Чувашской Республики, </w:t>
            </w:r>
            <w:r w:rsidRPr="00714ED8">
              <w:rPr>
                <w:color w:val="000000"/>
                <w:sz w:val="20"/>
                <w:szCs w:val="20"/>
              </w:rPr>
              <w:lastRenderedPageBreak/>
              <w:t>систем оповещения и информирования населения (обеспечение работы ЕДДС)</w:t>
            </w: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Ц810472510</w:t>
            </w: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всего</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 xml:space="preserve">бюджет Аликовского района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бюджеты сельских поселений*</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внебюджетные источники</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val="restart"/>
          </w:tcPr>
          <w:p w:rsidR="00850286" w:rsidRPr="00714ED8" w:rsidRDefault="00850286" w:rsidP="00903159">
            <w:pPr>
              <w:autoSpaceDE w:val="0"/>
              <w:autoSpaceDN w:val="0"/>
              <w:adjustRightInd w:val="0"/>
              <w:jc w:val="center"/>
              <w:outlineLvl w:val="0"/>
              <w:rPr>
                <w:b/>
                <w:color w:val="000000"/>
                <w:sz w:val="20"/>
                <w:szCs w:val="20"/>
              </w:rPr>
            </w:pPr>
            <w:r w:rsidRPr="00714ED8">
              <w:rPr>
                <w:b/>
                <w:color w:val="000000"/>
                <w:sz w:val="20"/>
                <w:szCs w:val="20"/>
              </w:rPr>
              <w:t>Подпрограмма 2</w:t>
            </w:r>
          </w:p>
        </w:tc>
        <w:tc>
          <w:tcPr>
            <w:tcW w:w="2835" w:type="dxa"/>
            <w:vMerge w:val="restart"/>
          </w:tcPr>
          <w:p w:rsidR="00850286" w:rsidRPr="00714ED8" w:rsidRDefault="00850286" w:rsidP="00903159">
            <w:pPr>
              <w:autoSpaceDE w:val="0"/>
              <w:autoSpaceDN w:val="0"/>
              <w:adjustRightInd w:val="0"/>
              <w:outlineLvl w:val="0"/>
              <w:rPr>
                <w:b/>
                <w:color w:val="000000"/>
                <w:sz w:val="20"/>
                <w:szCs w:val="20"/>
              </w:rPr>
            </w:pPr>
            <w:r w:rsidRPr="00714ED8">
              <w:rPr>
                <w:b/>
                <w:color w:val="000000"/>
                <w:sz w:val="20"/>
                <w:szCs w:val="20"/>
              </w:rPr>
              <w:t>«Профилактика терроризма и экстремистской деятельности в Аликовском районе Чувашской Республики»</w:t>
            </w: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Ц830000000</w:t>
            </w: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всего</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10523,87</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5,000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17,0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4,0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4,0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8,000</w:t>
            </w:r>
          </w:p>
        </w:tc>
        <w:tc>
          <w:tcPr>
            <w:tcW w:w="945" w:type="dxa"/>
          </w:tcPr>
          <w:p w:rsidR="00850286" w:rsidRPr="00714ED8" w:rsidRDefault="00850286" w:rsidP="00903159">
            <w:pPr>
              <w:jc w:val="center"/>
              <w:rPr>
                <w:color w:val="000000"/>
                <w:sz w:val="20"/>
                <w:szCs w:val="20"/>
              </w:rPr>
            </w:pPr>
            <w:r w:rsidRPr="00714ED8">
              <w:rPr>
                <w:color w:val="000000"/>
                <w:sz w:val="20"/>
                <w:szCs w:val="20"/>
              </w:rPr>
              <w:t>8,000</w:t>
            </w:r>
          </w:p>
        </w:tc>
        <w:tc>
          <w:tcPr>
            <w:tcW w:w="945" w:type="dxa"/>
          </w:tcPr>
          <w:p w:rsidR="00850286" w:rsidRPr="00714ED8" w:rsidRDefault="00850286" w:rsidP="00903159">
            <w:pPr>
              <w:jc w:val="center"/>
              <w:rPr>
                <w:color w:val="000000"/>
                <w:sz w:val="20"/>
                <w:szCs w:val="20"/>
              </w:rPr>
            </w:pPr>
            <w:r w:rsidRPr="00714ED8">
              <w:rPr>
                <w:color w:val="000000"/>
                <w:sz w:val="20"/>
                <w:szCs w:val="20"/>
              </w:rPr>
              <w:t>40,000</w:t>
            </w:r>
          </w:p>
        </w:tc>
        <w:tc>
          <w:tcPr>
            <w:tcW w:w="946" w:type="dxa"/>
          </w:tcPr>
          <w:p w:rsidR="00850286" w:rsidRPr="00714ED8" w:rsidRDefault="00850286" w:rsidP="00903159">
            <w:pPr>
              <w:jc w:val="center"/>
              <w:rPr>
                <w:color w:val="000000"/>
                <w:sz w:val="20"/>
                <w:szCs w:val="20"/>
              </w:rPr>
            </w:pPr>
            <w:r w:rsidRPr="00714ED8">
              <w:rPr>
                <w:color w:val="000000"/>
                <w:sz w:val="20"/>
                <w:szCs w:val="20"/>
              </w:rPr>
              <w:t>40,000</w:t>
            </w: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b/>
                <w:color w:val="000000"/>
                <w:sz w:val="20"/>
                <w:szCs w:val="20"/>
              </w:rPr>
            </w:pPr>
          </w:p>
        </w:tc>
        <w:tc>
          <w:tcPr>
            <w:tcW w:w="2835" w:type="dxa"/>
            <w:vMerge/>
          </w:tcPr>
          <w:p w:rsidR="00850286" w:rsidRPr="00714ED8" w:rsidRDefault="00850286" w:rsidP="00903159">
            <w:pPr>
              <w:autoSpaceDE w:val="0"/>
              <w:autoSpaceDN w:val="0"/>
              <w:adjustRightInd w:val="0"/>
              <w:outlineLvl w:val="0"/>
              <w:rPr>
                <w:b/>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 xml:space="preserve">бюджет Аликовского района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740,2</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5,000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17,0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4,0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4,0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8,000</w:t>
            </w:r>
          </w:p>
        </w:tc>
        <w:tc>
          <w:tcPr>
            <w:tcW w:w="945" w:type="dxa"/>
          </w:tcPr>
          <w:p w:rsidR="00850286" w:rsidRPr="00714ED8" w:rsidRDefault="00850286" w:rsidP="00903159">
            <w:pPr>
              <w:jc w:val="center"/>
              <w:rPr>
                <w:color w:val="000000"/>
                <w:sz w:val="20"/>
                <w:szCs w:val="20"/>
              </w:rPr>
            </w:pPr>
            <w:r w:rsidRPr="00714ED8">
              <w:rPr>
                <w:color w:val="000000"/>
                <w:sz w:val="20"/>
                <w:szCs w:val="20"/>
              </w:rPr>
              <w:t>8,000</w:t>
            </w:r>
          </w:p>
        </w:tc>
        <w:tc>
          <w:tcPr>
            <w:tcW w:w="945" w:type="dxa"/>
          </w:tcPr>
          <w:p w:rsidR="00850286" w:rsidRPr="00714ED8" w:rsidRDefault="00850286" w:rsidP="00903159">
            <w:pPr>
              <w:jc w:val="center"/>
              <w:rPr>
                <w:color w:val="000000"/>
                <w:sz w:val="20"/>
                <w:szCs w:val="20"/>
              </w:rPr>
            </w:pPr>
            <w:r w:rsidRPr="00714ED8">
              <w:rPr>
                <w:color w:val="000000"/>
                <w:sz w:val="20"/>
                <w:szCs w:val="20"/>
              </w:rPr>
              <w:t>40,000</w:t>
            </w:r>
          </w:p>
        </w:tc>
        <w:tc>
          <w:tcPr>
            <w:tcW w:w="946" w:type="dxa"/>
          </w:tcPr>
          <w:p w:rsidR="00850286" w:rsidRPr="00714ED8" w:rsidRDefault="00850286" w:rsidP="00903159">
            <w:pPr>
              <w:jc w:val="center"/>
              <w:rPr>
                <w:color w:val="000000"/>
                <w:sz w:val="20"/>
                <w:szCs w:val="20"/>
              </w:rPr>
            </w:pPr>
            <w:r w:rsidRPr="00714ED8">
              <w:rPr>
                <w:color w:val="000000"/>
                <w:sz w:val="20"/>
                <w:szCs w:val="20"/>
              </w:rPr>
              <w:t>40,000</w:t>
            </w: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бюджеты сельских поселений*</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внебюджетные источники</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val="restart"/>
          </w:tcPr>
          <w:p w:rsidR="00850286" w:rsidRPr="00714ED8" w:rsidRDefault="00850286" w:rsidP="00903159">
            <w:pPr>
              <w:autoSpaceDE w:val="0"/>
              <w:autoSpaceDN w:val="0"/>
              <w:adjustRightInd w:val="0"/>
              <w:jc w:val="center"/>
              <w:outlineLvl w:val="0"/>
              <w:rPr>
                <w:color w:val="000000"/>
                <w:sz w:val="20"/>
                <w:szCs w:val="20"/>
              </w:rPr>
            </w:pPr>
            <w:r w:rsidRPr="00714ED8">
              <w:rPr>
                <w:color w:val="000000"/>
                <w:sz w:val="20"/>
                <w:szCs w:val="20"/>
              </w:rPr>
              <w:t>Основное мероприятие 1</w:t>
            </w:r>
          </w:p>
        </w:tc>
        <w:tc>
          <w:tcPr>
            <w:tcW w:w="2835" w:type="dxa"/>
            <w:vMerge w:val="restart"/>
          </w:tcPr>
          <w:p w:rsidR="00850286" w:rsidRPr="00714ED8" w:rsidRDefault="00850286" w:rsidP="00903159">
            <w:pPr>
              <w:autoSpaceDE w:val="0"/>
              <w:autoSpaceDN w:val="0"/>
              <w:adjustRightInd w:val="0"/>
              <w:outlineLvl w:val="0"/>
              <w:rPr>
                <w:color w:val="000000"/>
                <w:sz w:val="20"/>
                <w:szCs w:val="20"/>
              </w:rPr>
            </w:pPr>
            <w:r w:rsidRPr="00714ED8">
              <w:rPr>
                <w:color w:val="000000"/>
                <w:sz w:val="20"/>
                <w:szCs w:val="20"/>
              </w:rPr>
              <w:t>Совершенствование взаимодействия органов местного самоуправления Аликовского района и институтов гражданского общества в работе по профилактике терроризма и экстремистской деятельности</w:t>
            </w: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Ц830400000</w:t>
            </w: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всего</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 xml:space="preserve">бюджет Аликовского района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бюджеты сельских поселений*</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внебюджетные источники</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val="restart"/>
          </w:tcPr>
          <w:p w:rsidR="00850286" w:rsidRPr="00714ED8" w:rsidRDefault="00850286" w:rsidP="00903159">
            <w:pPr>
              <w:autoSpaceDE w:val="0"/>
              <w:autoSpaceDN w:val="0"/>
              <w:adjustRightInd w:val="0"/>
              <w:jc w:val="center"/>
              <w:outlineLvl w:val="0"/>
              <w:rPr>
                <w:color w:val="000000"/>
                <w:sz w:val="20"/>
                <w:szCs w:val="20"/>
              </w:rPr>
            </w:pPr>
            <w:r w:rsidRPr="00714ED8">
              <w:rPr>
                <w:color w:val="000000"/>
                <w:sz w:val="20"/>
                <w:szCs w:val="20"/>
              </w:rPr>
              <w:t>Основное мероприятие 2</w:t>
            </w:r>
          </w:p>
        </w:tc>
        <w:tc>
          <w:tcPr>
            <w:tcW w:w="2835" w:type="dxa"/>
            <w:vMerge w:val="restart"/>
          </w:tcPr>
          <w:p w:rsidR="00850286" w:rsidRPr="00714ED8" w:rsidRDefault="00850286" w:rsidP="00903159">
            <w:pPr>
              <w:rPr>
                <w:color w:val="000000"/>
                <w:sz w:val="20"/>
                <w:szCs w:val="20"/>
              </w:rPr>
            </w:pPr>
            <w:r w:rsidRPr="00714ED8">
              <w:rPr>
                <w:color w:val="000000"/>
                <w:sz w:val="20"/>
                <w:szCs w:val="20"/>
              </w:rPr>
              <w:t>Профилактическая работа по укреплению стабильности в обществе</w:t>
            </w:r>
          </w:p>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Ц830200000</w:t>
            </w: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всего</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 xml:space="preserve">бюджет Аликовского района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бюджеты сельских поселений*</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внебюджетные источники</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val="restart"/>
          </w:tcPr>
          <w:p w:rsidR="00850286" w:rsidRPr="00714ED8" w:rsidRDefault="00850286" w:rsidP="00903159">
            <w:pPr>
              <w:autoSpaceDE w:val="0"/>
              <w:autoSpaceDN w:val="0"/>
              <w:adjustRightInd w:val="0"/>
              <w:jc w:val="center"/>
              <w:outlineLvl w:val="0"/>
              <w:rPr>
                <w:color w:val="000000"/>
                <w:sz w:val="20"/>
                <w:szCs w:val="20"/>
              </w:rPr>
            </w:pPr>
            <w:r w:rsidRPr="00714ED8">
              <w:rPr>
                <w:color w:val="000000"/>
                <w:sz w:val="20"/>
                <w:szCs w:val="20"/>
              </w:rPr>
              <w:t>Основное мероприятие 3</w:t>
            </w:r>
          </w:p>
        </w:tc>
        <w:tc>
          <w:tcPr>
            <w:tcW w:w="2835" w:type="dxa"/>
            <w:vMerge w:val="restart"/>
          </w:tcPr>
          <w:p w:rsidR="00850286" w:rsidRPr="00714ED8" w:rsidRDefault="00850286" w:rsidP="00903159">
            <w:pPr>
              <w:rPr>
                <w:color w:val="000000"/>
                <w:sz w:val="20"/>
                <w:szCs w:val="20"/>
              </w:rPr>
            </w:pPr>
            <w:r w:rsidRPr="00714ED8">
              <w:rPr>
                <w:color w:val="000000"/>
                <w:sz w:val="20"/>
                <w:szCs w:val="20"/>
              </w:rPr>
              <w:t>Образовательно-воспитательные, культурно-массовые и спортивные мероприятия</w:t>
            </w:r>
          </w:p>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Ц830300000</w:t>
            </w: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всего</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 xml:space="preserve">бюджет Аликовского района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бюджеты сельских поселений*</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внебюджетные источники</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val="restart"/>
          </w:tcPr>
          <w:p w:rsidR="00850286" w:rsidRPr="00714ED8" w:rsidRDefault="00850286" w:rsidP="00903159">
            <w:pPr>
              <w:autoSpaceDE w:val="0"/>
              <w:autoSpaceDN w:val="0"/>
              <w:adjustRightInd w:val="0"/>
              <w:jc w:val="center"/>
              <w:outlineLvl w:val="0"/>
              <w:rPr>
                <w:color w:val="000000"/>
                <w:sz w:val="20"/>
                <w:szCs w:val="20"/>
              </w:rPr>
            </w:pPr>
            <w:r w:rsidRPr="00714ED8">
              <w:rPr>
                <w:color w:val="000000"/>
                <w:sz w:val="20"/>
                <w:szCs w:val="20"/>
              </w:rPr>
              <w:t>Основное мероприятие 4</w:t>
            </w:r>
          </w:p>
        </w:tc>
        <w:tc>
          <w:tcPr>
            <w:tcW w:w="2835" w:type="dxa"/>
            <w:vMerge w:val="restart"/>
          </w:tcPr>
          <w:p w:rsidR="00850286" w:rsidRPr="00714ED8" w:rsidRDefault="00850286" w:rsidP="00903159">
            <w:pPr>
              <w:rPr>
                <w:color w:val="000000"/>
                <w:sz w:val="20"/>
                <w:szCs w:val="20"/>
              </w:rPr>
            </w:pPr>
            <w:r w:rsidRPr="00714ED8">
              <w:rPr>
                <w:color w:val="000000"/>
                <w:sz w:val="20"/>
                <w:szCs w:val="20"/>
              </w:rPr>
              <w:t>Информационная работа по профилактике терроризма и экстремистской деятельности</w:t>
            </w:r>
          </w:p>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Ц830400000</w:t>
            </w: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всего</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5,0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5,0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17,0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4,0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4,0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5,0</w:t>
            </w:r>
          </w:p>
        </w:tc>
        <w:tc>
          <w:tcPr>
            <w:tcW w:w="945" w:type="dxa"/>
          </w:tcPr>
          <w:p w:rsidR="00850286" w:rsidRPr="00714ED8" w:rsidRDefault="00850286" w:rsidP="00903159">
            <w:pPr>
              <w:jc w:val="center"/>
              <w:rPr>
                <w:color w:val="000000"/>
                <w:sz w:val="20"/>
                <w:szCs w:val="20"/>
              </w:rPr>
            </w:pPr>
            <w:r w:rsidRPr="00714ED8">
              <w:rPr>
                <w:color w:val="000000"/>
                <w:sz w:val="20"/>
                <w:szCs w:val="20"/>
              </w:rPr>
              <w:t>5,0</w:t>
            </w:r>
          </w:p>
        </w:tc>
        <w:tc>
          <w:tcPr>
            <w:tcW w:w="945" w:type="dxa"/>
          </w:tcPr>
          <w:p w:rsidR="00850286" w:rsidRPr="00714ED8" w:rsidRDefault="00850286" w:rsidP="00903159">
            <w:pPr>
              <w:jc w:val="center"/>
              <w:rPr>
                <w:color w:val="000000"/>
                <w:sz w:val="20"/>
                <w:szCs w:val="20"/>
              </w:rPr>
            </w:pPr>
            <w:r w:rsidRPr="00714ED8">
              <w:rPr>
                <w:color w:val="000000"/>
                <w:sz w:val="20"/>
                <w:szCs w:val="20"/>
              </w:rPr>
              <w:t>25,0</w:t>
            </w:r>
          </w:p>
        </w:tc>
        <w:tc>
          <w:tcPr>
            <w:tcW w:w="946" w:type="dxa"/>
          </w:tcPr>
          <w:p w:rsidR="00850286" w:rsidRPr="00714ED8" w:rsidRDefault="00850286" w:rsidP="00903159">
            <w:pPr>
              <w:jc w:val="center"/>
              <w:rPr>
                <w:color w:val="000000"/>
                <w:sz w:val="20"/>
                <w:szCs w:val="20"/>
              </w:rPr>
            </w:pPr>
            <w:r w:rsidRPr="00714ED8">
              <w:rPr>
                <w:color w:val="000000"/>
                <w:sz w:val="20"/>
                <w:szCs w:val="20"/>
              </w:rPr>
              <w:t>25,0</w:t>
            </w: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 xml:space="preserve">бюджет Аликовского района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5,0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5,0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17,0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4,0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4,0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5,0</w:t>
            </w:r>
          </w:p>
        </w:tc>
        <w:tc>
          <w:tcPr>
            <w:tcW w:w="945" w:type="dxa"/>
          </w:tcPr>
          <w:p w:rsidR="00850286" w:rsidRPr="00714ED8" w:rsidRDefault="00850286" w:rsidP="00903159">
            <w:pPr>
              <w:jc w:val="center"/>
              <w:rPr>
                <w:color w:val="000000"/>
                <w:sz w:val="20"/>
                <w:szCs w:val="20"/>
              </w:rPr>
            </w:pPr>
            <w:r w:rsidRPr="00714ED8">
              <w:rPr>
                <w:color w:val="000000"/>
                <w:sz w:val="20"/>
                <w:szCs w:val="20"/>
              </w:rPr>
              <w:t>5,0</w:t>
            </w:r>
          </w:p>
        </w:tc>
        <w:tc>
          <w:tcPr>
            <w:tcW w:w="945" w:type="dxa"/>
          </w:tcPr>
          <w:p w:rsidR="00850286" w:rsidRPr="00714ED8" w:rsidRDefault="00850286" w:rsidP="00903159">
            <w:pPr>
              <w:jc w:val="center"/>
              <w:rPr>
                <w:color w:val="000000"/>
                <w:sz w:val="20"/>
                <w:szCs w:val="20"/>
              </w:rPr>
            </w:pPr>
            <w:r w:rsidRPr="00714ED8">
              <w:rPr>
                <w:color w:val="000000"/>
                <w:sz w:val="20"/>
                <w:szCs w:val="20"/>
              </w:rPr>
              <w:t>25,0</w:t>
            </w:r>
          </w:p>
        </w:tc>
        <w:tc>
          <w:tcPr>
            <w:tcW w:w="946" w:type="dxa"/>
          </w:tcPr>
          <w:p w:rsidR="00850286" w:rsidRPr="00714ED8" w:rsidRDefault="00850286" w:rsidP="00903159">
            <w:pPr>
              <w:jc w:val="center"/>
              <w:rPr>
                <w:color w:val="000000"/>
                <w:sz w:val="20"/>
                <w:szCs w:val="20"/>
              </w:rPr>
            </w:pPr>
            <w:r w:rsidRPr="00714ED8">
              <w:rPr>
                <w:color w:val="000000"/>
                <w:sz w:val="20"/>
                <w:szCs w:val="20"/>
              </w:rPr>
              <w:t>25,0</w:t>
            </w: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бюджеты сельских поселений*</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внебюджетные источники</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val="restart"/>
          </w:tcPr>
          <w:p w:rsidR="00850286" w:rsidRPr="00714ED8" w:rsidRDefault="00850286" w:rsidP="00903159">
            <w:pPr>
              <w:autoSpaceDE w:val="0"/>
              <w:autoSpaceDN w:val="0"/>
              <w:adjustRightInd w:val="0"/>
              <w:jc w:val="center"/>
              <w:outlineLvl w:val="0"/>
              <w:rPr>
                <w:color w:val="000000"/>
                <w:sz w:val="20"/>
                <w:szCs w:val="20"/>
              </w:rPr>
            </w:pPr>
            <w:r w:rsidRPr="00714ED8">
              <w:rPr>
                <w:color w:val="000000"/>
                <w:sz w:val="20"/>
                <w:szCs w:val="20"/>
              </w:rPr>
              <w:t>Основное мероприятие 5</w:t>
            </w:r>
          </w:p>
        </w:tc>
        <w:tc>
          <w:tcPr>
            <w:tcW w:w="2835" w:type="dxa"/>
            <w:vMerge w:val="restart"/>
          </w:tcPr>
          <w:p w:rsidR="00850286" w:rsidRPr="00714ED8" w:rsidRDefault="00850286" w:rsidP="00903159">
            <w:pPr>
              <w:autoSpaceDE w:val="0"/>
              <w:autoSpaceDN w:val="0"/>
              <w:adjustRightInd w:val="0"/>
              <w:outlineLvl w:val="0"/>
              <w:rPr>
                <w:color w:val="000000"/>
                <w:sz w:val="20"/>
                <w:szCs w:val="20"/>
              </w:rPr>
            </w:pPr>
            <w:r w:rsidRPr="00714ED8">
              <w:rPr>
                <w:color w:val="000000"/>
                <w:sz w:val="20"/>
                <w:szCs w:val="20"/>
              </w:rPr>
              <w:t>Мероприятия по профилактике и соблюдению правопорядка на улицах и в других общественных местах</w:t>
            </w: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Ц830500000</w:t>
            </w: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всего</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 xml:space="preserve">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 xml:space="preserve">бюджет Аликовского района </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 xml:space="preserve">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 xml:space="preserve">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 xml:space="preserve">       </w:t>
            </w: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бюджеты сельских поселений*</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внебюджетные источники</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val="restart"/>
          </w:tcPr>
          <w:p w:rsidR="00850286" w:rsidRPr="00714ED8" w:rsidRDefault="00850286" w:rsidP="00903159">
            <w:pPr>
              <w:autoSpaceDE w:val="0"/>
              <w:autoSpaceDN w:val="0"/>
              <w:adjustRightInd w:val="0"/>
              <w:jc w:val="center"/>
              <w:outlineLvl w:val="0"/>
              <w:rPr>
                <w:color w:val="000000"/>
                <w:sz w:val="20"/>
                <w:szCs w:val="20"/>
              </w:rPr>
            </w:pPr>
            <w:r w:rsidRPr="00714ED8">
              <w:rPr>
                <w:color w:val="000000"/>
                <w:sz w:val="20"/>
                <w:szCs w:val="20"/>
              </w:rPr>
              <w:t>Основное мероприятие 6</w:t>
            </w:r>
          </w:p>
        </w:tc>
        <w:tc>
          <w:tcPr>
            <w:tcW w:w="2835" w:type="dxa"/>
            <w:vMerge w:val="restart"/>
          </w:tcPr>
          <w:p w:rsidR="00850286" w:rsidRPr="00714ED8" w:rsidRDefault="00850286" w:rsidP="00903159">
            <w:pPr>
              <w:autoSpaceDE w:val="0"/>
              <w:autoSpaceDN w:val="0"/>
              <w:adjustRightInd w:val="0"/>
              <w:outlineLvl w:val="0"/>
              <w:rPr>
                <w:color w:val="000000"/>
                <w:sz w:val="20"/>
                <w:szCs w:val="20"/>
              </w:rPr>
            </w:pPr>
            <w:r w:rsidRPr="00714ED8">
              <w:rPr>
                <w:color w:val="000000"/>
                <w:sz w:val="20"/>
                <w:szCs w:val="20"/>
              </w:rPr>
              <w:t>Профилактика правонарушений со стороны членов семей участников религиозно-экстремистских объединений и псевдорелигиозных сект деструктивной направленности</w:t>
            </w: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всего</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 xml:space="preserve">бюджет Аликовского района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бюджеты сельских поселений*</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внебюджетные источники</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val="restart"/>
          </w:tcPr>
          <w:p w:rsidR="00850286" w:rsidRPr="00714ED8" w:rsidRDefault="00850286" w:rsidP="00903159">
            <w:pPr>
              <w:autoSpaceDE w:val="0"/>
              <w:autoSpaceDN w:val="0"/>
              <w:adjustRightInd w:val="0"/>
              <w:jc w:val="center"/>
              <w:outlineLvl w:val="0"/>
              <w:rPr>
                <w:color w:val="000000"/>
                <w:sz w:val="20"/>
                <w:szCs w:val="20"/>
              </w:rPr>
            </w:pPr>
            <w:r w:rsidRPr="00714ED8">
              <w:rPr>
                <w:b/>
                <w:color w:val="000000"/>
                <w:sz w:val="20"/>
                <w:szCs w:val="20"/>
              </w:rPr>
              <w:t>Подпрограмма 3</w:t>
            </w:r>
          </w:p>
        </w:tc>
        <w:tc>
          <w:tcPr>
            <w:tcW w:w="2835" w:type="dxa"/>
            <w:vMerge w:val="restart"/>
          </w:tcPr>
          <w:p w:rsidR="00850286" w:rsidRPr="00714ED8" w:rsidRDefault="00850286" w:rsidP="00903159">
            <w:pPr>
              <w:autoSpaceDE w:val="0"/>
              <w:autoSpaceDN w:val="0"/>
              <w:adjustRightInd w:val="0"/>
              <w:outlineLvl w:val="0"/>
              <w:rPr>
                <w:b/>
                <w:color w:val="000000"/>
                <w:sz w:val="20"/>
                <w:szCs w:val="20"/>
              </w:rPr>
            </w:pPr>
            <w:r w:rsidRPr="00714ED8">
              <w:rPr>
                <w:b/>
                <w:color w:val="000000"/>
                <w:sz w:val="20"/>
                <w:szCs w:val="20"/>
              </w:rPr>
              <w:t xml:space="preserve">Построение (развитие) аппаратно-программного комплекса "Безопасный город" на территории </w:t>
            </w:r>
            <w:r w:rsidRPr="00714ED8">
              <w:rPr>
                <w:b/>
                <w:color w:val="000000"/>
                <w:sz w:val="20"/>
                <w:szCs w:val="20"/>
              </w:rPr>
              <w:lastRenderedPageBreak/>
              <w:t>Аликовского района Чувашской Республики</w:t>
            </w: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Ц850000000</w:t>
            </w: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всего</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1950,950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1524,0</w:t>
            </w:r>
          </w:p>
        </w:tc>
        <w:tc>
          <w:tcPr>
            <w:tcW w:w="945" w:type="dxa"/>
            <w:shd w:val="clear" w:color="auto" w:fill="auto"/>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2086,8</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1303,6</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1153,6</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1512,0</w:t>
            </w:r>
          </w:p>
        </w:tc>
        <w:tc>
          <w:tcPr>
            <w:tcW w:w="945" w:type="dxa"/>
          </w:tcPr>
          <w:p w:rsidR="00850286" w:rsidRPr="00714ED8" w:rsidRDefault="00850286" w:rsidP="00903159">
            <w:pPr>
              <w:jc w:val="center"/>
              <w:rPr>
                <w:color w:val="000000"/>
                <w:sz w:val="20"/>
                <w:szCs w:val="20"/>
              </w:rPr>
            </w:pPr>
            <w:r w:rsidRPr="00714ED8">
              <w:rPr>
                <w:color w:val="000000"/>
                <w:sz w:val="20"/>
                <w:szCs w:val="20"/>
              </w:rPr>
              <w:t>1512,0</w:t>
            </w:r>
          </w:p>
        </w:tc>
        <w:tc>
          <w:tcPr>
            <w:tcW w:w="945" w:type="dxa"/>
          </w:tcPr>
          <w:p w:rsidR="00850286" w:rsidRPr="00714ED8" w:rsidRDefault="00850286" w:rsidP="00903159">
            <w:pPr>
              <w:jc w:val="center"/>
              <w:rPr>
                <w:color w:val="000000"/>
                <w:sz w:val="20"/>
                <w:szCs w:val="20"/>
              </w:rPr>
            </w:pPr>
            <w:r w:rsidRPr="00714ED8">
              <w:rPr>
                <w:color w:val="000000"/>
                <w:sz w:val="20"/>
                <w:szCs w:val="20"/>
              </w:rPr>
              <w:t>7560,0</w:t>
            </w:r>
          </w:p>
        </w:tc>
        <w:tc>
          <w:tcPr>
            <w:tcW w:w="946" w:type="dxa"/>
          </w:tcPr>
          <w:p w:rsidR="00850286" w:rsidRPr="00714ED8" w:rsidRDefault="00850286" w:rsidP="00903159">
            <w:pPr>
              <w:jc w:val="center"/>
              <w:rPr>
                <w:color w:val="000000"/>
                <w:sz w:val="20"/>
                <w:szCs w:val="20"/>
              </w:rPr>
            </w:pPr>
            <w:r w:rsidRPr="00714ED8">
              <w:rPr>
                <w:color w:val="000000"/>
                <w:sz w:val="20"/>
                <w:szCs w:val="20"/>
              </w:rPr>
              <w:t>7560,0</w:t>
            </w: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 xml:space="preserve">бюджет Аликовского района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1950,950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1524,0</w:t>
            </w:r>
          </w:p>
        </w:tc>
        <w:tc>
          <w:tcPr>
            <w:tcW w:w="945" w:type="dxa"/>
            <w:shd w:val="clear" w:color="auto" w:fill="auto"/>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2086,8</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1303,6</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1153,6</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1512,0</w:t>
            </w:r>
          </w:p>
        </w:tc>
        <w:tc>
          <w:tcPr>
            <w:tcW w:w="945" w:type="dxa"/>
          </w:tcPr>
          <w:p w:rsidR="00850286" w:rsidRPr="00714ED8" w:rsidRDefault="00850286" w:rsidP="00903159">
            <w:pPr>
              <w:jc w:val="center"/>
              <w:rPr>
                <w:color w:val="000000"/>
                <w:sz w:val="20"/>
                <w:szCs w:val="20"/>
              </w:rPr>
            </w:pPr>
            <w:r w:rsidRPr="00714ED8">
              <w:rPr>
                <w:color w:val="000000"/>
                <w:sz w:val="20"/>
                <w:szCs w:val="20"/>
              </w:rPr>
              <w:t>1512,0</w:t>
            </w:r>
          </w:p>
        </w:tc>
        <w:tc>
          <w:tcPr>
            <w:tcW w:w="945" w:type="dxa"/>
          </w:tcPr>
          <w:p w:rsidR="00850286" w:rsidRPr="00714ED8" w:rsidRDefault="00850286" w:rsidP="00903159">
            <w:pPr>
              <w:rPr>
                <w:color w:val="000000"/>
                <w:sz w:val="20"/>
                <w:szCs w:val="20"/>
              </w:rPr>
            </w:pPr>
            <w:r w:rsidRPr="00714ED8">
              <w:rPr>
                <w:color w:val="000000"/>
                <w:sz w:val="20"/>
                <w:szCs w:val="20"/>
              </w:rPr>
              <w:t xml:space="preserve">   7560,0</w:t>
            </w:r>
          </w:p>
        </w:tc>
        <w:tc>
          <w:tcPr>
            <w:tcW w:w="946" w:type="dxa"/>
          </w:tcPr>
          <w:p w:rsidR="00850286" w:rsidRPr="00714ED8" w:rsidRDefault="00850286" w:rsidP="00903159">
            <w:pPr>
              <w:jc w:val="center"/>
              <w:rPr>
                <w:color w:val="000000"/>
                <w:sz w:val="20"/>
                <w:szCs w:val="20"/>
              </w:rPr>
            </w:pPr>
            <w:r w:rsidRPr="00714ED8">
              <w:rPr>
                <w:color w:val="000000"/>
                <w:sz w:val="20"/>
                <w:szCs w:val="20"/>
              </w:rPr>
              <w:t>7560,0</w:t>
            </w: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бюджеты сельских поселений*</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shd w:val="clear" w:color="auto" w:fill="auto"/>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внебюджетные источники</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shd w:val="clear" w:color="auto" w:fill="auto"/>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val="restart"/>
          </w:tcPr>
          <w:p w:rsidR="00850286" w:rsidRPr="00714ED8" w:rsidRDefault="00850286" w:rsidP="00903159">
            <w:pPr>
              <w:autoSpaceDE w:val="0"/>
              <w:autoSpaceDN w:val="0"/>
              <w:adjustRightInd w:val="0"/>
              <w:jc w:val="center"/>
              <w:outlineLvl w:val="0"/>
              <w:rPr>
                <w:color w:val="000000"/>
                <w:sz w:val="20"/>
                <w:szCs w:val="20"/>
              </w:rPr>
            </w:pPr>
            <w:r w:rsidRPr="00714ED8">
              <w:rPr>
                <w:color w:val="000000"/>
                <w:sz w:val="20"/>
                <w:szCs w:val="20"/>
              </w:rPr>
              <w:t>Основное мероприятие 1</w:t>
            </w:r>
          </w:p>
        </w:tc>
        <w:tc>
          <w:tcPr>
            <w:tcW w:w="2835" w:type="dxa"/>
            <w:vMerge w:val="restart"/>
          </w:tcPr>
          <w:p w:rsidR="00850286" w:rsidRPr="00714ED8" w:rsidRDefault="00850286" w:rsidP="00903159">
            <w:pPr>
              <w:autoSpaceDE w:val="0"/>
              <w:autoSpaceDN w:val="0"/>
              <w:adjustRightInd w:val="0"/>
              <w:jc w:val="center"/>
              <w:outlineLvl w:val="0"/>
              <w:rPr>
                <w:color w:val="000000"/>
                <w:sz w:val="20"/>
                <w:szCs w:val="20"/>
              </w:rPr>
            </w:pPr>
            <w:r w:rsidRPr="00714ED8">
              <w:rPr>
                <w:color w:val="000000"/>
                <w:sz w:val="20"/>
                <w:szCs w:val="20"/>
              </w:rPr>
              <w:t>Создание системы обеспечения вызова экстренных оперативных служб по единому номеру "112" на территории Аликовского района Чувашской Республики.</w:t>
            </w: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Ц850100000</w:t>
            </w: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всего</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shd w:val="clear" w:color="auto" w:fill="auto"/>
            <w:tcMar>
              <w:top w:w="28" w:type="dxa"/>
              <w:left w:w="28" w:type="dxa"/>
              <w:bottom w:w="28" w:type="dxa"/>
              <w:right w:w="28" w:type="dxa"/>
            </w:tcMar>
          </w:tcPr>
          <w:p w:rsidR="00850286" w:rsidRPr="00714ED8" w:rsidRDefault="00850286" w:rsidP="00903159">
            <w:pP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 xml:space="preserve">бюджет Аликовского района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shd w:val="clear" w:color="auto" w:fill="auto"/>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бюджеты сельских поселений*</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shd w:val="clear" w:color="auto" w:fill="auto"/>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внебюджетные источники</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shd w:val="clear" w:color="auto" w:fill="auto"/>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val="restart"/>
          </w:tcPr>
          <w:p w:rsidR="00850286" w:rsidRPr="00714ED8" w:rsidRDefault="00850286" w:rsidP="00903159">
            <w:pPr>
              <w:autoSpaceDE w:val="0"/>
              <w:autoSpaceDN w:val="0"/>
              <w:adjustRightInd w:val="0"/>
              <w:jc w:val="center"/>
              <w:outlineLvl w:val="0"/>
              <w:rPr>
                <w:color w:val="000000"/>
                <w:sz w:val="20"/>
                <w:szCs w:val="20"/>
              </w:rPr>
            </w:pPr>
            <w:r w:rsidRPr="00714ED8">
              <w:rPr>
                <w:color w:val="000000"/>
                <w:sz w:val="20"/>
                <w:szCs w:val="20"/>
              </w:rPr>
              <w:t>Основное мероприятие 2</w:t>
            </w:r>
          </w:p>
        </w:tc>
        <w:tc>
          <w:tcPr>
            <w:tcW w:w="2835" w:type="dxa"/>
            <w:vMerge w:val="restart"/>
          </w:tcPr>
          <w:p w:rsidR="00850286" w:rsidRPr="00714ED8" w:rsidRDefault="00850286" w:rsidP="00903159">
            <w:pPr>
              <w:autoSpaceDE w:val="0"/>
              <w:autoSpaceDN w:val="0"/>
              <w:adjustRightInd w:val="0"/>
              <w:jc w:val="center"/>
              <w:outlineLvl w:val="0"/>
              <w:rPr>
                <w:color w:val="000000"/>
                <w:sz w:val="20"/>
                <w:szCs w:val="20"/>
              </w:rPr>
            </w:pPr>
            <w:r w:rsidRPr="00714ED8">
              <w:rPr>
                <w:color w:val="000000"/>
                <w:sz w:val="20"/>
                <w:szCs w:val="20"/>
              </w:rPr>
              <w:t>Обеспечение безопасности населения и муниципальной (коммунальной) инфраструктуры</w:t>
            </w: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Ц850200000</w:t>
            </w: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всего</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 xml:space="preserve">   99,95</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100,0</w:t>
            </w:r>
          </w:p>
        </w:tc>
        <w:tc>
          <w:tcPr>
            <w:tcW w:w="945" w:type="dxa"/>
            <w:shd w:val="clear" w:color="auto" w:fill="auto"/>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250,0</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250,0</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100,0</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100,0</w:t>
            </w:r>
          </w:p>
        </w:tc>
        <w:tc>
          <w:tcPr>
            <w:tcW w:w="945" w:type="dxa"/>
          </w:tcPr>
          <w:p w:rsidR="00850286" w:rsidRPr="00714ED8" w:rsidRDefault="00850286" w:rsidP="00903159">
            <w:pPr>
              <w:rPr>
                <w:color w:val="000000"/>
                <w:sz w:val="20"/>
                <w:szCs w:val="20"/>
              </w:rPr>
            </w:pPr>
            <w:r w:rsidRPr="00714ED8">
              <w:rPr>
                <w:color w:val="000000"/>
                <w:sz w:val="20"/>
                <w:szCs w:val="20"/>
              </w:rPr>
              <w:t>100,0</w:t>
            </w:r>
          </w:p>
        </w:tc>
        <w:tc>
          <w:tcPr>
            <w:tcW w:w="945" w:type="dxa"/>
          </w:tcPr>
          <w:p w:rsidR="00850286" w:rsidRPr="00714ED8" w:rsidRDefault="00850286" w:rsidP="00903159">
            <w:pPr>
              <w:rPr>
                <w:color w:val="000000"/>
                <w:sz w:val="20"/>
                <w:szCs w:val="20"/>
              </w:rPr>
            </w:pPr>
            <w:r w:rsidRPr="00714ED8">
              <w:rPr>
                <w:color w:val="000000"/>
                <w:sz w:val="20"/>
                <w:szCs w:val="20"/>
              </w:rPr>
              <w:t>500,0</w:t>
            </w:r>
          </w:p>
        </w:tc>
        <w:tc>
          <w:tcPr>
            <w:tcW w:w="946" w:type="dxa"/>
          </w:tcPr>
          <w:p w:rsidR="00850286" w:rsidRPr="00714ED8" w:rsidRDefault="00850286" w:rsidP="00903159">
            <w:pPr>
              <w:rPr>
                <w:color w:val="000000"/>
                <w:sz w:val="20"/>
                <w:szCs w:val="20"/>
              </w:rPr>
            </w:pPr>
            <w:r w:rsidRPr="00714ED8">
              <w:rPr>
                <w:color w:val="000000"/>
                <w:sz w:val="20"/>
                <w:szCs w:val="20"/>
              </w:rPr>
              <w:t>500,0</w:t>
            </w: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 xml:space="preserve">бюджет Аликовского района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99,95</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100,0</w:t>
            </w:r>
          </w:p>
        </w:tc>
        <w:tc>
          <w:tcPr>
            <w:tcW w:w="945" w:type="dxa"/>
            <w:shd w:val="clear" w:color="auto" w:fill="auto"/>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250,0</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250,0</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100,0</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100,0</w:t>
            </w:r>
          </w:p>
        </w:tc>
        <w:tc>
          <w:tcPr>
            <w:tcW w:w="945" w:type="dxa"/>
          </w:tcPr>
          <w:p w:rsidR="00850286" w:rsidRPr="00714ED8" w:rsidRDefault="00850286" w:rsidP="00903159">
            <w:pPr>
              <w:rPr>
                <w:color w:val="000000"/>
                <w:sz w:val="20"/>
                <w:szCs w:val="20"/>
              </w:rPr>
            </w:pPr>
            <w:r w:rsidRPr="00714ED8">
              <w:rPr>
                <w:color w:val="000000"/>
                <w:sz w:val="20"/>
                <w:szCs w:val="20"/>
              </w:rPr>
              <w:t>100,0</w:t>
            </w:r>
          </w:p>
        </w:tc>
        <w:tc>
          <w:tcPr>
            <w:tcW w:w="945" w:type="dxa"/>
          </w:tcPr>
          <w:p w:rsidR="00850286" w:rsidRPr="00714ED8" w:rsidRDefault="00850286" w:rsidP="00903159">
            <w:pPr>
              <w:rPr>
                <w:color w:val="000000"/>
                <w:sz w:val="20"/>
                <w:szCs w:val="20"/>
              </w:rPr>
            </w:pPr>
            <w:r w:rsidRPr="00714ED8">
              <w:rPr>
                <w:color w:val="000000"/>
                <w:sz w:val="20"/>
                <w:szCs w:val="20"/>
              </w:rPr>
              <w:t>500,0</w:t>
            </w:r>
          </w:p>
        </w:tc>
        <w:tc>
          <w:tcPr>
            <w:tcW w:w="946" w:type="dxa"/>
          </w:tcPr>
          <w:p w:rsidR="00850286" w:rsidRPr="00714ED8" w:rsidRDefault="00850286" w:rsidP="00903159">
            <w:pPr>
              <w:rPr>
                <w:color w:val="000000"/>
                <w:sz w:val="20"/>
                <w:szCs w:val="20"/>
              </w:rPr>
            </w:pPr>
            <w:r w:rsidRPr="00714ED8">
              <w:rPr>
                <w:color w:val="000000"/>
                <w:sz w:val="20"/>
                <w:szCs w:val="20"/>
              </w:rPr>
              <w:t>500,0</w:t>
            </w: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бюджеты сельских поселений*</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30,0</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shd w:val="clear" w:color="auto" w:fill="auto"/>
            <w:tcMar>
              <w:top w:w="28" w:type="dxa"/>
              <w:left w:w="28" w:type="dxa"/>
              <w:bottom w:w="28" w:type="dxa"/>
              <w:right w:w="28" w:type="dxa"/>
            </w:tcMar>
          </w:tcPr>
          <w:p w:rsidR="00850286" w:rsidRPr="00714ED8" w:rsidRDefault="00850286" w:rsidP="00903159">
            <w:pP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внебюджетные источники</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shd w:val="clear" w:color="auto" w:fill="auto"/>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val="restart"/>
          </w:tcPr>
          <w:p w:rsidR="00850286" w:rsidRPr="00714ED8" w:rsidRDefault="00850286" w:rsidP="00903159">
            <w:pPr>
              <w:autoSpaceDE w:val="0"/>
              <w:autoSpaceDN w:val="0"/>
              <w:adjustRightInd w:val="0"/>
              <w:jc w:val="center"/>
              <w:outlineLvl w:val="0"/>
              <w:rPr>
                <w:color w:val="000000"/>
                <w:sz w:val="20"/>
                <w:szCs w:val="20"/>
              </w:rPr>
            </w:pPr>
            <w:r w:rsidRPr="00714ED8">
              <w:rPr>
                <w:color w:val="000000"/>
                <w:sz w:val="20"/>
                <w:szCs w:val="20"/>
              </w:rPr>
              <w:t>Основное мероприятие 3</w:t>
            </w:r>
          </w:p>
        </w:tc>
        <w:tc>
          <w:tcPr>
            <w:tcW w:w="2835" w:type="dxa"/>
            <w:vMerge w:val="restart"/>
          </w:tcPr>
          <w:p w:rsidR="00850286" w:rsidRPr="00714ED8" w:rsidRDefault="00850286" w:rsidP="00903159">
            <w:pPr>
              <w:autoSpaceDE w:val="0"/>
              <w:autoSpaceDN w:val="0"/>
              <w:adjustRightInd w:val="0"/>
              <w:jc w:val="center"/>
              <w:outlineLvl w:val="0"/>
              <w:rPr>
                <w:color w:val="000000"/>
                <w:sz w:val="20"/>
                <w:szCs w:val="20"/>
              </w:rPr>
            </w:pPr>
            <w:r w:rsidRPr="00714ED8">
              <w:rPr>
                <w:color w:val="000000"/>
                <w:sz w:val="20"/>
                <w:szCs w:val="20"/>
              </w:rPr>
              <w:t>Обеспечение безопасности на транспорте</w:t>
            </w: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Ц850300000</w:t>
            </w: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всего</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shd w:val="clear" w:color="auto" w:fill="auto"/>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 xml:space="preserve">бюджет Аликовского района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shd w:val="clear" w:color="auto" w:fill="auto"/>
            <w:tcMar>
              <w:top w:w="28" w:type="dxa"/>
              <w:left w:w="28" w:type="dxa"/>
              <w:bottom w:w="28" w:type="dxa"/>
              <w:right w:w="28" w:type="dxa"/>
            </w:tcMar>
          </w:tcPr>
          <w:p w:rsidR="00850286" w:rsidRPr="00714ED8" w:rsidRDefault="00850286" w:rsidP="00903159">
            <w:pP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бюджеты сельских поселений*</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shd w:val="clear" w:color="auto" w:fill="auto"/>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внебюджетные источники</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shd w:val="clear" w:color="auto" w:fill="auto"/>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val="restart"/>
          </w:tcPr>
          <w:p w:rsidR="00850286" w:rsidRPr="00714ED8" w:rsidRDefault="00850286" w:rsidP="00903159">
            <w:pPr>
              <w:autoSpaceDE w:val="0"/>
              <w:autoSpaceDN w:val="0"/>
              <w:adjustRightInd w:val="0"/>
              <w:jc w:val="center"/>
              <w:outlineLvl w:val="0"/>
              <w:rPr>
                <w:color w:val="000000"/>
                <w:sz w:val="20"/>
                <w:szCs w:val="20"/>
              </w:rPr>
            </w:pPr>
            <w:r w:rsidRPr="00714ED8">
              <w:rPr>
                <w:color w:val="000000"/>
                <w:sz w:val="20"/>
                <w:szCs w:val="20"/>
              </w:rPr>
              <w:t>Основное мероприятие 4</w:t>
            </w:r>
          </w:p>
        </w:tc>
        <w:tc>
          <w:tcPr>
            <w:tcW w:w="2835" w:type="dxa"/>
            <w:vMerge w:val="restart"/>
          </w:tcPr>
          <w:p w:rsidR="00850286" w:rsidRPr="00714ED8" w:rsidRDefault="00850286" w:rsidP="00903159">
            <w:pPr>
              <w:autoSpaceDE w:val="0"/>
              <w:autoSpaceDN w:val="0"/>
              <w:adjustRightInd w:val="0"/>
              <w:jc w:val="center"/>
              <w:outlineLvl w:val="0"/>
              <w:rPr>
                <w:color w:val="000000"/>
                <w:sz w:val="20"/>
                <w:szCs w:val="20"/>
              </w:rPr>
            </w:pPr>
            <w:r w:rsidRPr="00714ED8">
              <w:rPr>
                <w:color w:val="000000"/>
                <w:sz w:val="20"/>
                <w:szCs w:val="20"/>
              </w:rPr>
              <w:t>Обеспечение управления оперативной обстановкой в муниципальном образовании</w:t>
            </w: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Ц850500000</w:t>
            </w: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всего</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1851,0</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1424,0</w:t>
            </w:r>
          </w:p>
        </w:tc>
        <w:tc>
          <w:tcPr>
            <w:tcW w:w="945" w:type="dxa"/>
            <w:shd w:val="clear" w:color="auto" w:fill="auto"/>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1836,8</w:t>
            </w:r>
          </w:p>
        </w:tc>
        <w:tc>
          <w:tcPr>
            <w:tcW w:w="945" w:type="dxa"/>
            <w:tcMar>
              <w:top w:w="28" w:type="dxa"/>
              <w:left w:w="28" w:type="dxa"/>
              <w:bottom w:w="28" w:type="dxa"/>
              <w:right w:w="28" w:type="dxa"/>
            </w:tcMar>
          </w:tcPr>
          <w:p w:rsidR="00850286" w:rsidRPr="00714ED8" w:rsidRDefault="00850286" w:rsidP="00903159">
            <w:pPr>
              <w:rPr>
                <w:color w:val="000000"/>
                <w:sz w:val="20"/>
                <w:szCs w:val="20"/>
              </w:rPr>
            </w:pPr>
            <w:r w:rsidRPr="00714ED8">
              <w:rPr>
                <w:color w:val="000000"/>
                <w:sz w:val="20"/>
                <w:szCs w:val="20"/>
              </w:rPr>
              <w:t>1053,6</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1053,6</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r w:rsidRPr="00714ED8">
              <w:rPr>
                <w:color w:val="000000"/>
                <w:sz w:val="20"/>
                <w:szCs w:val="20"/>
              </w:rPr>
              <w:t>1412,0</w:t>
            </w:r>
          </w:p>
        </w:tc>
        <w:tc>
          <w:tcPr>
            <w:tcW w:w="945" w:type="dxa"/>
          </w:tcPr>
          <w:p w:rsidR="00850286" w:rsidRPr="00714ED8" w:rsidRDefault="00850286" w:rsidP="00903159">
            <w:pPr>
              <w:jc w:val="center"/>
              <w:rPr>
                <w:color w:val="000000"/>
                <w:sz w:val="20"/>
                <w:szCs w:val="20"/>
              </w:rPr>
            </w:pPr>
            <w:r w:rsidRPr="00714ED8">
              <w:rPr>
                <w:color w:val="000000"/>
                <w:sz w:val="20"/>
                <w:szCs w:val="20"/>
              </w:rPr>
              <w:t>1412,0</w:t>
            </w:r>
          </w:p>
        </w:tc>
        <w:tc>
          <w:tcPr>
            <w:tcW w:w="945" w:type="dxa"/>
          </w:tcPr>
          <w:p w:rsidR="00850286" w:rsidRPr="00714ED8" w:rsidRDefault="00850286" w:rsidP="00903159">
            <w:pPr>
              <w:jc w:val="center"/>
              <w:rPr>
                <w:color w:val="000000"/>
                <w:sz w:val="20"/>
                <w:szCs w:val="20"/>
              </w:rPr>
            </w:pPr>
            <w:r w:rsidRPr="00714ED8">
              <w:rPr>
                <w:color w:val="000000"/>
                <w:sz w:val="20"/>
                <w:szCs w:val="20"/>
              </w:rPr>
              <w:t>7060,0</w:t>
            </w:r>
          </w:p>
        </w:tc>
        <w:tc>
          <w:tcPr>
            <w:tcW w:w="946" w:type="dxa"/>
          </w:tcPr>
          <w:p w:rsidR="00850286" w:rsidRPr="00714ED8" w:rsidRDefault="00850286" w:rsidP="00903159">
            <w:pPr>
              <w:jc w:val="center"/>
              <w:rPr>
                <w:color w:val="000000"/>
                <w:sz w:val="20"/>
                <w:szCs w:val="20"/>
              </w:rPr>
            </w:pPr>
            <w:r w:rsidRPr="00714ED8">
              <w:rPr>
                <w:color w:val="000000"/>
                <w:sz w:val="20"/>
                <w:szCs w:val="20"/>
              </w:rPr>
              <w:t>7060,0</w:t>
            </w: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 xml:space="preserve">бюджет Аликовского района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shd w:val="clear" w:color="auto" w:fill="auto"/>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бюджеты сельских поселений*</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shd w:val="clear" w:color="auto" w:fill="auto"/>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внебюджетные источники</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shd w:val="clear" w:color="auto" w:fill="auto"/>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val="restart"/>
          </w:tcPr>
          <w:p w:rsidR="00850286" w:rsidRPr="00714ED8" w:rsidRDefault="00850286" w:rsidP="00903159">
            <w:pPr>
              <w:autoSpaceDE w:val="0"/>
              <w:autoSpaceDN w:val="0"/>
              <w:adjustRightInd w:val="0"/>
              <w:jc w:val="center"/>
              <w:outlineLvl w:val="0"/>
              <w:rPr>
                <w:b/>
                <w:color w:val="000000"/>
                <w:sz w:val="20"/>
                <w:szCs w:val="20"/>
              </w:rPr>
            </w:pPr>
            <w:r w:rsidRPr="00714ED8">
              <w:rPr>
                <w:b/>
                <w:color w:val="000000"/>
                <w:sz w:val="20"/>
                <w:szCs w:val="20"/>
              </w:rPr>
              <w:t>Подпрограмма 4</w:t>
            </w:r>
          </w:p>
        </w:tc>
        <w:tc>
          <w:tcPr>
            <w:tcW w:w="2835" w:type="dxa"/>
            <w:vMerge w:val="restart"/>
          </w:tcPr>
          <w:p w:rsidR="00850286" w:rsidRPr="00714ED8" w:rsidRDefault="00850286" w:rsidP="00903159">
            <w:pPr>
              <w:autoSpaceDE w:val="0"/>
              <w:autoSpaceDN w:val="0"/>
              <w:adjustRightInd w:val="0"/>
              <w:jc w:val="center"/>
              <w:outlineLvl w:val="0"/>
              <w:rPr>
                <w:b/>
                <w:color w:val="000000"/>
                <w:sz w:val="20"/>
                <w:szCs w:val="20"/>
              </w:rPr>
            </w:pPr>
            <w:r w:rsidRPr="00714ED8">
              <w:rPr>
                <w:b/>
                <w:color w:val="000000"/>
                <w:sz w:val="20"/>
                <w:szCs w:val="20"/>
              </w:rPr>
              <w:t>«Обеспечение реализации муниципальной программы Аликовского района Чувашской Республики «Повышение безопасности жизнедеятельности населения и территорий Аликовского района Чувашской Республики»</w:t>
            </w: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r w:rsidRPr="00714ED8">
              <w:rPr>
                <w:color w:val="000000"/>
                <w:sz w:val="20"/>
                <w:szCs w:val="20"/>
              </w:rPr>
              <w:t>Ц850500000</w:t>
            </w: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всего</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shd w:val="clear" w:color="auto" w:fill="auto"/>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r w:rsidR="00850286" w:rsidRPr="00714ED8" w:rsidTr="00903159">
        <w:tc>
          <w:tcPr>
            <w:tcW w:w="1100" w:type="dxa"/>
            <w:vMerge/>
          </w:tcPr>
          <w:p w:rsidR="00850286" w:rsidRPr="00714ED8" w:rsidRDefault="00850286" w:rsidP="00903159">
            <w:pPr>
              <w:autoSpaceDE w:val="0"/>
              <w:autoSpaceDN w:val="0"/>
              <w:adjustRightInd w:val="0"/>
              <w:jc w:val="center"/>
              <w:outlineLvl w:val="0"/>
              <w:rPr>
                <w:color w:val="000000"/>
                <w:sz w:val="20"/>
                <w:szCs w:val="20"/>
              </w:rPr>
            </w:pPr>
          </w:p>
        </w:tc>
        <w:tc>
          <w:tcPr>
            <w:tcW w:w="2835" w:type="dxa"/>
            <w:vMerge/>
          </w:tcPr>
          <w:p w:rsidR="00850286" w:rsidRPr="00714ED8" w:rsidRDefault="00850286" w:rsidP="00903159">
            <w:pPr>
              <w:autoSpaceDE w:val="0"/>
              <w:autoSpaceDN w:val="0"/>
              <w:adjustRightInd w:val="0"/>
              <w:jc w:val="center"/>
              <w:outlineLvl w:val="0"/>
              <w:rPr>
                <w:color w:val="000000"/>
                <w:sz w:val="20"/>
                <w:szCs w:val="20"/>
              </w:rPr>
            </w:pPr>
          </w:p>
        </w:tc>
        <w:tc>
          <w:tcPr>
            <w:tcW w:w="709" w:type="dxa"/>
          </w:tcPr>
          <w:p w:rsidR="00850286" w:rsidRPr="00714ED8" w:rsidRDefault="00850286" w:rsidP="00903159">
            <w:pPr>
              <w:autoSpaceDE w:val="0"/>
              <w:autoSpaceDN w:val="0"/>
              <w:adjustRightInd w:val="0"/>
              <w:jc w:val="center"/>
              <w:rPr>
                <w:color w:val="000000"/>
                <w:sz w:val="20"/>
                <w:szCs w:val="20"/>
              </w:rPr>
            </w:pPr>
          </w:p>
        </w:tc>
        <w:tc>
          <w:tcPr>
            <w:tcW w:w="1276" w:type="dxa"/>
          </w:tcPr>
          <w:p w:rsidR="00850286" w:rsidRPr="00714ED8" w:rsidRDefault="00850286" w:rsidP="00903159">
            <w:pPr>
              <w:autoSpaceDE w:val="0"/>
              <w:autoSpaceDN w:val="0"/>
              <w:adjustRightInd w:val="0"/>
              <w:jc w:val="center"/>
              <w:rPr>
                <w:color w:val="000000"/>
                <w:sz w:val="20"/>
                <w:szCs w:val="20"/>
              </w:rPr>
            </w:pPr>
          </w:p>
        </w:tc>
        <w:tc>
          <w:tcPr>
            <w:tcW w:w="1394" w:type="dxa"/>
            <w:tcMar>
              <w:top w:w="28" w:type="dxa"/>
              <w:left w:w="28" w:type="dxa"/>
              <w:bottom w:w="28" w:type="dxa"/>
              <w:right w:w="28" w:type="dxa"/>
            </w:tcMar>
          </w:tcPr>
          <w:p w:rsidR="00850286" w:rsidRPr="00714ED8" w:rsidRDefault="00850286" w:rsidP="00903159">
            <w:pPr>
              <w:autoSpaceDE w:val="0"/>
              <w:autoSpaceDN w:val="0"/>
              <w:adjustRightInd w:val="0"/>
              <w:rPr>
                <w:color w:val="000000"/>
                <w:sz w:val="20"/>
                <w:szCs w:val="20"/>
              </w:rPr>
            </w:pPr>
            <w:r w:rsidRPr="00714ED8">
              <w:rPr>
                <w:color w:val="000000"/>
                <w:sz w:val="20"/>
                <w:szCs w:val="20"/>
              </w:rPr>
              <w:t xml:space="preserve">бюджет Аликовского района </w:t>
            </w: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shd w:val="clear" w:color="auto" w:fill="auto"/>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Mar>
              <w:top w:w="28" w:type="dxa"/>
              <w:left w:w="28" w:type="dxa"/>
              <w:bottom w:w="28" w:type="dxa"/>
              <w:right w:w="28" w:type="dxa"/>
            </w:tcMar>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5" w:type="dxa"/>
          </w:tcPr>
          <w:p w:rsidR="00850286" w:rsidRPr="00714ED8" w:rsidRDefault="00850286" w:rsidP="00903159">
            <w:pPr>
              <w:jc w:val="center"/>
              <w:rPr>
                <w:color w:val="000000"/>
                <w:sz w:val="20"/>
                <w:szCs w:val="20"/>
              </w:rPr>
            </w:pPr>
          </w:p>
        </w:tc>
        <w:tc>
          <w:tcPr>
            <w:tcW w:w="946" w:type="dxa"/>
          </w:tcPr>
          <w:p w:rsidR="00850286" w:rsidRPr="00714ED8" w:rsidRDefault="00850286" w:rsidP="00903159">
            <w:pPr>
              <w:jc w:val="center"/>
              <w:rPr>
                <w:color w:val="000000"/>
                <w:sz w:val="20"/>
                <w:szCs w:val="20"/>
              </w:rPr>
            </w:pPr>
          </w:p>
        </w:tc>
      </w:tr>
    </w:tbl>
    <w:p w:rsidR="00850286" w:rsidRPr="00714ED8" w:rsidRDefault="00850286" w:rsidP="00850286">
      <w:pPr>
        <w:rPr>
          <w:color w:val="000000"/>
          <w:sz w:val="20"/>
          <w:szCs w:val="20"/>
        </w:rPr>
        <w:sectPr w:rsidR="00850286" w:rsidRPr="00714ED8" w:rsidSect="00AA71D4">
          <w:headerReference w:type="default" r:id="rId21"/>
          <w:pgSz w:w="16838" w:h="11906" w:orient="landscape" w:code="9"/>
          <w:pgMar w:top="1276" w:right="567" w:bottom="567" w:left="567" w:header="0" w:footer="0" w:gutter="0"/>
          <w:cols w:space="720"/>
          <w:noEndnote/>
          <w:titlePg/>
          <w:docGrid w:linePitch="326"/>
        </w:sectPr>
      </w:pPr>
      <w:r w:rsidRPr="00714ED8">
        <w:rPr>
          <w:color w:val="000000"/>
          <w:sz w:val="20"/>
          <w:szCs w:val="20"/>
        </w:rPr>
        <w:t>* Мероприятия, указанные в Ресурсном обеспечении, реализуются по согласованию с исполнителями (соисполнителями)</w:t>
      </w:r>
    </w:p>
    <w:p w:rsidR="00850286" w:rsidRPr="00714ED8" w:rsidRDefault="00850286" w:rsidP="00850286">
      <w:pPr>
        <w:widowControl w:val="0"/>
        <w:autoSpaceDE w:val="0"/>
        <w:autoSpaceDN w:val="0"/>
        <w:adjustRightInd w:val="0"/>
        <w:jc w:val="right"/>
        <w:outlineLvl w:val="1"/>
        <w:rPr>
          <w:color w:val="000000"/>
          <w:sz w:val="20"/>
          <w:szCs w:val="20"/>
        </w:rPr>
      </w:pPr>
      <w:bookmarkStart w:id="6" w:name="Par4393"/>
      <w:bookmarkEnd w:id="6"/>
      <w:r w:rsidRPr="00714ED8">
        <w:rPr>
          <w:color w:val="000000"/>
          <w:sz w:val="20"/>
          <w:szCs w:val="20"/>
        </w:rPr>
        <w:lastRenderedPageBreak/>
        <w:t>Приложение №2</w:t>
      </w:r>
    </w:p>
    <w:p w:rsidR="00850286" w:rsidRPr="00714ED8" w:rsidRDefault="00850286" w:rsidP="00850286">
      <w:pPr>
        <w:widowControl w:val="0"/>
        <w:autoSpaceDE w:val="0"/>
        <w:autoSpaceDN w:val="0"/>
        <w:adjustRightInd w:val="0"/>
        <w:jc w:val="right"/>
        <w:outlineLvl w:val="1"/>
        <w:rPr>
          <w:color w:val="000000"/>
          <w:sz w:val="20"/>
          <w:szCs w:val="20"/>
        </w:rPr>
      </w:pPr>
      <w:r w:rsidRPr="00714ED8">
        <w:rPr>
          <w:color w:val="000000"/>
          <w:sz w:val="20"/>
          <w:szCs w:val="20"/>
        </w:rPr>
        <w:t xml:space="preserve"> к постановлению администрации </w:t>
      </w:r>
    </w:p>
    <w:p w:rsidR="00850286" w:rsidRPr="00714ED8" w:rsidRDefault="00850286" w:rsidP="00850286">
      <w:pPr>
        <w:widowControl w:val="0"/>
        <w:autoSpaceDE w:val="0"/>
        <w:autoSpaceDN w:val="0"/>
        <w:adjustRightInd w:val="0"/>
        <w:jc w:val="right"/>
        <w:outlineLvl w:val="1"/>
        <w:rPr>
          <w:color w:val="000000"/>
          <w:sz w:val="20"/>
          <w:szCs w:val="20"/>
        </w:rPr>
      </w:pPr>
      <w:r w:rsidRPr="00714ED8">
        <w:rPr>
          <w:color w:val="000000"/>
          <w:sz w:val="20"/>
          <w:szCs w:val="20"/>
        </w:rPr>
        <w:t xml:space="preserve">Аликовского района Чувашской Республики </w:t>
      </w:r>
    </w:p>
    <w:p w:rsidR="00850286" w:rsidRPr="00714ED8" w:rsidRDefault="00850286" w:rsidP="00850286">
      <w:pPr>
        <w:widowControl w:val="0"/>
        <w:autoSpaceDE w:val="0"/>
        <w:autoSpaceDN w:val="0"/>
        <w:adjustRightInd w:val="0"/>
        <w:jc w:val="right"/>
        <w:outlineLvl w:val="1"/>
        <w:rPr>
          <w:color w:val="000000"/>
          <w:sz w:val="20"/>
          <w:szCs w:val="20"/>
        </w:rPr>
      </w:pPr>
      <w:r w:rsidRPr="00714ED8">
        <w:rPr>
          <w:color w:val="000000"/>
          <w:sz w:val="20"/>
          <w:szCs w:val="20"/>
        </w:rPr>
        <w:t>от 05.08.2021 г.    № 772</w:t>
      </w:r>
    </w:p>
    <w:p w:rsidR="00850286" w:rsidRPr="00714ED8" w:rsidRDefault="00850286" w:rsidP="00850286">
      <w:pPr>
        <w:jc w:val="right"/>
        <w:rPr>
          <w:color w:val="000000"/>
          <w:sz w:val="20"/>
          <w:szCs w:val="20"/>
        </w:rPr>
      </w:pPr>
    </w:p>
    <w:p w:rsidR="00850286" w:rsidRPr="00714ED8" w:rsidRDefault="00850286" w:rsidP="00850286">
      <w:pPr>
        <w:widowControl w:val="0"/>
        <w:autoSpaceDE w:val="0"/>
        <w:autoSpaceDN w:val="0"/>
        <w:adjustRightInd w:val="0"/>
        <w:ind w:right="54"/>
        <w:jc w:val="right"/>
        <w:outlineLvl w:val="2"/>
        <w:rPr>
          <w:color w:val="000000"/>
          <w:sz w:val="20"/>
          <w:szCs w:val="20"/>
        </w:rPr>
      </w:pPr>
      <w:bookmarkStart w:id="7" w:name="Par4726"/>
      <w:bookmarkEnd w:id="7"/>
      <w:r w:rsidRPr="00714ED8">
        <w:rPr>
          <w:color w:val="000000"/>
          <w:sz w:val="20"/>
          <w:szCs w:val="20"/>
        </w:rPr>
        <w:t xml:space="preserve">Приложение </w:t>
      </w:r>
    </w:p>
    <w:p w:rsidR="00850286" w:rsidRPr="00714ED8" w:rsidRDefault="00850286" w:rsidP="00850286">
      <w:pPr>
        <w:widowControl w:val="0"/>
        <w:autoSpaceDE w:val="0"/>
        <w:autoSpaceDN w:val="0"/>
        <w:adjustRightInd w:val="0"/>
        <w:ind w:right="54"/>
        <w:jc w:val="right"/>
        <w:rPr>
          <w:color w:val="000000"/>
          <w:sz w:val="20"/>
          <w:szCs w:val="20"/>
        </w:rPr>
      </w:pPr>
      <w:r w:rsidRPr="00714ED8">
        <w:rPr>
          <w:color w:val="000000"/>
          <w:sz w:val="20"/>
          <w:szCs w:val="20"/>
        </w:rPr>
        <w:t>к подпрограмме Защита населения и территорий от чрезвычайных ситуаций</w:t>
      </w:r>
    </w:p>
    <w:p w:rsidR="00850286" w:rsidRPr="00714ED8" w:rsidRDefault="00850286" w:rsidP="00850286">
      <w:pPr>
        <w:widowControl w:val="0"/>
        <w:autoSpaceDE w:val="0"/>
        <w:autoSpaceDN w:val="0"/>
        <w:adjustRightInd w:val="0"/>
        <w:ind w:right="54"/>
        <w:jc w:val="right"/>
        <w:rPr>
          <w:color w:val="000000"/>
          <w:sz w:val="20"/>
          <w:szCs w:val="20"/>
        </w:rPr>
      </w:pPr>
      <w:r w:rsidRPr="00714ED8">
        <w:rPr>
          <w:color w:val="000000"/>
          <w:sz w:val="20"/>
          <w:szCs w:val="20"/>
        </w:rPr>
        <w:t xml:space="preserve"> природного и техногенного характера, обеспечение пожарной безопасности и безопасности</w:t>
      </w:r>
    </w:p>
    <w:p w:rsidR="00850286" w:rsidRPr="00714ED8" w:rsidRDefault="00850286" w:rsidP="00850286">
      <w:pPr>
        <w:widowControl w:val="0"/>
        <w:autoSpaceDE w:val="0"/>
        <w:autoSpaceDN w:val="0"/>
        <w:adjustRightInd w:val="0"/>
        <w:ind w:right="54"/>
        <w:jc w:val="right"/>
        <w:rPr>
          <w:color w:val="000000"/>
          <w:sz w:val="20"/>
          <w:szCs w:val="20"/>
        </w:rPr>
      </w:pPr>
      <w:r w:rsidRPr="00714ED8">
        <w:rPr>
          <w:color w:val="000000"/>
          <w:sz w:val="20"/>
          <w:szCs w:val="20"/>
        </w:rPr>
        <w:t xml:space="preserve"> населения на водных объектах на территории  Аликовского района Чувашской Республики»</w:t>
      </w:r>
    </w:p>
    <w:p w:rsidR="00850286" w:rsidRPr="00714ED8" w:rsidRDefault="00850286" w:rsidP="00850286">
      <w:pPr>
        <w:widowControl w:val="0"/>
        <w:autoSpaceDE w:val="0"/>
        <w:autoSpaceDN w:val="0"/>
        <w:adjustRightInd w:val="0"/>
        <w:ind w:right="54"/>
        <w:jc w:val="right"/>
        <w:rPr>
          <w:color w:val="000000"/>
          <w:sz w:val="20"/>
          <w:szCs w:val="20"/>
        </w:rPr>
      </w:pPr>
      <w:r w:rsidRPr="00714ED8">
        <w:rPr>
          <w:color w:val="000000"/>
          <w:sz w:val="20"/>
          <w:szCs w:val="20"/>
        </w:rPr>
        <w:t>муниципальной программы Аликовского района  Чувашской Республики «Повышение безопасности</w:t>
      </w:r>
    </w:p>
    <w:p w:rsidR="00850286" w:rsidRPr="00714ED8" w:rsidRDefault="00850286" w:rsidP="00850286">
      <w:pPr>
        <w:widowControl w:val="0"/>
        <w:autoSpaceDE w:val="0"/>
        <w:autoSpaceDN w:val="0"/>
        <w:adjustRightInd w:val="0"/>
        <w:ind w:right="54"/>
        <w:jc w:val="right"/>
        <w:rPr>
          <w:color w:val="000000"/>
          <w:sz w:val="20"/>
          <w:szCs w:val="20"/>
        </w:rPr>
      </w:pPr>
      <w:r w:rsidRPr="00714ED8">
        <w:rPr>
          <w:color w:val="000000"/>
          <w:sz w:val="20"/>
          <w:szCs w:val="20"/>
        </w:rPr>
        <w:t xml:space="preserve"> жизнедеятельности  населения и территорий Аликовского района Чувашской Республики» </w:t>
      </w:r>
    </w:p>
    <w:p w:rsidR="00850286" w:rsidRPr="00714ED8" w:rsidRDefault="00850286" w:rsidP="00850286">
      <w:pPr>
        <w:tabs>
          <w:tab w:val="left" w:pos="3915"/>
        </w:tabs>
        <w:jc w:val="center"/>
        <w:rPr>
          <w:color w:val="000000"/>
          <w:sz w:val="20"/>
          <w:szCs w:val="20"/>
        </w:rPr>
      </w:pPr>
    </w:p>
    <w:p w:rsidR="00850286" w:rsidRPr="00714ED8" w:rsidRDefault="00850286" w:rsidP="00850286">
      <w:pPr>
        <w:tabs>
          <w:tab w:val="left" w:pos="3915"/>
        </w:tabs>
        <w:jc w:val="center"/>
        <w:rPr>
          <w:color w:val="000000"/>
          <w:sz w:val="20"/>
          <w:szCs w:val="20"/>
        </w:rPr>
      </w:pPr>
      <w:r w:rsidRPr="00714ED8">
        <w:rPr>
          <w:color w:val="000000"/>
          <w:sz w:val="20"/>
          <w:szCs w:val="20"/>
        </w:rPr>
        <w:t>Ресурсное обеспечение</w:t>
      </w:r>
    </w:p>
    <w:p w:rsidR="00850286" w:rsidRPr="00714ED8" w:rsidRDefault="00850286" w:rsidP="00850286">
      <w:pPr>
        <w:widowControl w:val="0"/>
        <w:autoSpaceDE w:val="0"/>
        <w:autoSpaceDN w:val="0"/>
        <w:adjustRightInd w:val="0"/>
        <w:jc w:val="center"/>
        <w:rPr>
          <w:rFonts w:ascii="Arial" w:hAnsi="Arial" w:cs="Arial"/>
          <w:color w:val="000000"/>
          <w:sz w:val="20"/>
          <w:szCs w:val="20"/>
        </w:rPr>
      </w:pPr>
      <w:r w:rsidRPr="00714ED8">
        <w:rPr>
          <w:color w:val="000000"/>
          <w:sz w:val="20"/>
          <w:szCs w:val="20"/>
        </w:rPr>
        <w:t>реализации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Аликовского района Чувашской Республики» муниципальной программы Аликовского района Чувашской Республики «Повышение безопасности жизнедеятельности  населения и территорий Аликовского района Чувашской Республики» за счет всех источников финансирования</w:t>
      </w:r>
    </w:p>
    <w:p w:rsidR="00850286" w:rsidRPr="00714ED8" w:rsidRDefault="00850286" w:rsidP="00850286">
      <w:pPr>
        <w:rPr>
          <w:color w:val="000000"/>
          <w:sz w:val="20"/>
          <w:szCs w:val="20"/>
        </w:rPr>
      </w:pPr>
    </w:p>
    <w:tbl>
      <w:tblPr>
        <w:tblW w:w="1452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93"/>
        <w:gridCol w:w="1417"/>
        <w:gridCol w:w="1418"/>
        <w:gridCol w:w="1275"/>
        <w:gridCol w:w="709"/>
        <w:gridCol w:w="425"/>
        <w:gridCol w:w="709"/>
        <w:gridCol w:w="709"/>
        <w:gridCol w:w="567"/>
        <w:gridCol w:w="629"/>
        <w:gridCol w:w="708"/>
        <w:gridCol w:w="709"/>
        <w:gridCol w:w="709"/>
        <w:gridCol w:w="709"/>
        <w:gridCol w:w="708"/>
        <w:gridCol w:w="567"/>
        <w:gridCol w:w="709"/>
        <w:gridCol w:w="851"/>
      </w:tblGrid>
      <w:tr w:rsidR="00850286" w:rsidRPr="00850286" w:rsidTr="00850286">
        <w:trPr>
          <w:tblCellSpacing w:w="5" w:type="nil"/>
        </w:trPr>
        <w:tc>
          <w:tcPr>
            <w:tcW w:w="993" w:type="dxa"/>
            <w:vMerge w:val="restart"/>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Статус</w:t>
            </w:r>
          </w:p>
        </w:tc>
        <w:tc>
          <w:tcPr>
            <w:tcW w:w="1417" w:type="dxa"/>
            <w:vMerge w:val="restart"/>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Наименование подпрограммы муниципальной программы, основного мероприятия, мероприятия)</w:t>
            </w:r>
          </w:p>
        </w:tc>
        <w:tc>
          <w:tcPr>
            <w:tcW w:w="1418" w:type="dxa"/>
            <w:vMerge w:val="restart"/>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Задача подпрограммы муниципальной программы</w:t>
            </w:r>
          </w:p>
        </w:tc>
        <w:tc>
          <w:tcPr>
            <w:tcW w:w="1275" w:type="dxa"/>
            <w:vMerge w:val="restart"/>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Ответственный исполнитель, соисполнители, участники</w:t>
            </w:r>
          </w:p>
        </w:tc>
        <w:tc>
          <w:tcPr>
            <w:tcW w:w="2552" w:type="dxa"/>
            <w:gridSpan w:val="4"/>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Код бюджетной классификации</w:t>
            </w:r>
          </w:p>
        </w:tc>
        <w:tc>
          <w:tcPr>
            <w:tcW w:w="567" w:type="dxa"/>
            <w:vMerge w:val="restart"/>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Источники финансирования</w:t>
            </w:r>
          </w:p>
        </w:tc>
        <w:tc>
          <w:tcPr>
            <w:tcW w:w="4172" w:type="dxa"/>
            <w:gridSpan w:val="6"/>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Расходы по годам, тыс. рублей</w:t>
            </w:r>
          </w:p>
        </w:tc>
        <w:tc>
          <w:tcPr>
            <w:tcW w:w="567" w:type="dxa"/>
          </w:tcPr>
          <w:p w:rsidR="00850286" w:rsidRPr="00850286" w:rsidRDefault="00850286" w:rsidP="00850286">
            <w:pPr>
              <w:widowControl w:val="0"/>
              <w:autoSpaceDE w:val="0"/>
              <w:autoSpaceDN w:val="0"/>
              <w:adjustRightInd w:val="0"/>
              <w:jc w:val="center"/>
              <w:rPr>
                <w:color w:val="000000"/>
                <w:sz w:val="20"/>
                <w:szCs w:val="20"/>
              </w:rPr>
            </w:pPr>
          </w:p>
        </w:tc>
        <w:tc>
          <w:tcPr>
            <w:tcW w:w="709" w:type="dxa"/>
          </w:tcPr>
          <w:p w:rsidR="00850286" w:rsidRPr="00850286" w:rsidRDefault="00850286" w:rsidP="00850286">
            <w:pPr>
              <w:widowControl w:val="0"/>
              <w:autoSpaceDE w:val="0"/>
              <w:autoSpaceDN w:val="0"/>
              <w:adjustRightInd w:val="0"/>
              <w:jc w:val="center"/>
              <w:rPr>
                <w:color w:val="000000"/>
                <w:sz w:val="20"/>
                <w:szCs w:val="20"/>
              </w:rPr>
            </w:pPr>
          </w:p>
        </w:tc>
        <w:tc>
          <w:tcPr>
            <w:tcW w:w="851" w:type="dxa"/>
          </w:tcPr>
          <w:p w:rsidR="00850286" w:rsidRPr="00850286" w:rsidRDefault="00850286" w:rsidP="00850286">
            <w:pPr>
              <w:widowControl w:val="0"/>
              <w:autoSpaceDE w:val="0"/>
              <w:autoSpaceDN w:val="0"/>
              <w:adjustRightInd w:val="0"/>
              <w:jc w:val="center"/>
              <w:rPr>
                <w:color w:val="000000"/>
                <w:sz w:val="20"/>
                <w:szCs w:val="20"/>
              </w:rPr>
            </w:pPr>
          </w:p>
        </w:tc>
      </w:tr>
      <w:tr w:rsidR="00850286" w:rsidRPr="00850286" w:rsidTr="00850286">
        <w:trPr>
          <w:cantSplit/>
          <w:trHeight w:val="1624"/>
          <w:tblCellSpacing w:w="5" w:type="nil"/>
        </w:trPr>
        <w:tc>
          <w:tcPr>
            <w:tcW w:w="993" w:type="dxa"/>
            <w:vMerge/>
          </w:tcPr>
          <w:p w:rsidR="00850286" w:rsidRPr="00850286" w:rsidRDefault="00850286" w:rsidP="00850286">
            <w:pPr>
              <w:widowControl w:val="0"/>
              <w:autoSpaceDE w:val="0"/>
              <w:autoSpaceDN w:val="0"/>
              <w:adjustRightInd w:val="0"/>
              <w:jc w:val="center"/>
              <w:rPr>
                <w:color w:val="000000"/>
                <w:sz w:val="20"/>
                <w:szCs w:val="20"/>
              </w:rPr>
            </w:pPr>
          </w:p>
        </w:tc>
        <w:tc>
          <w:tcPr>
            <w:tcW w:w="1417" w:type="dxa"/>
            <w:vMerge/>
          </w:tcPr>
          <w:p w:rsidR="00850286" w:rsidRPr="00850286" w:rsidRDefault="00850286" w:rsidP="00850286">
            <w:pPr>
              <w:widowControl w:val="0"/>
              <w:autoSpaceDE w:val="0"/>
              <w:autoSpaceDN w:val="0"/>
              <w:adjustRightInd w:val="0"/>
              <w:jc w:val="center"/>
              <w:rPr>
                <w:color w:val="000000"/>
                <w:sz w:val="20"/>
                <w:szCs w:val="20"/>
              </w:rPr>
            </w:pPr>
          </w:p>
        </w:tc>
        <w:tc>
          <w:tcPr>
            <w:tcW w:w="1418" w:type="dxa"/>
            <w:vMerge/>
          </w:tcPr>
          <w:p w:rsidR="00850286" w:rsidRPr="00850286" w:rsidRDefault="00850286" w:rsidP="00850286">
            <w:pPr>
              <w:widowControl w:val="0"/>
              <w:autoSpaceDE w:val="0"/>
              <w:autoSpaceDN w:val="0"/>
              <w:adjustRightInd w:val="0"/>
              <w:jc w:val="center"/>
              <w:rPr>
                <w:color w:val="000000"/>
                <w:sz w:val="20"/>
                <w:szCs w:val="20"/>
              </w:rPr>
            </w:pPr>
          </w:p>
        </w:tc>
        <w:tc>
          <w:tcPr>
            <w:tcW w:w="1275" w:type="dxa"/>
            <w:vMerge/>
          </w:tcPr>
          <w:p w:rsidR="00850286" w:rsidRPr="00850286" w:rsidRDefault="00850286" w:rsidP="00850286">
            <w:pPr>
              <w:widowControl w:val="0"/>
              <w:autoSpaceDE w:val="0"/>
              <w:autoSpaceDN w:val="0"/>
              <w:adjustRightInd w:val="0"/>
              <w:jc w:val="center"/>
              <w:rPr>
                <w:color w:val="000000"/>
                <w:sz w:val="20"/>
                <w:szCs w:val="20"/>
              </w:rPr>
            </w:pPr>
          </w:p>
        </w:tc>
        <w:tc>
          <w:tcPr>
            <w:tcW w:w="709" w:type="dxa"/>
            <w:textDirection w:val="btLr"/>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главный распорядитель бюджетных средств</w:t>
            </w:r>
          </w:p>
        </w:tc>
        <w:tc>
          <w:tcPr>
            <w:tcW w:w="425" w:type="dxa"/>
            <w:textDirection w:val="btLr"/>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раздел, подраздел</w:t>
            </w:r>
          </w:p>
        </w:tc>
        <w:tc>
          <w:tcPr>
            <w:tcW w:w="709" w:type="dxa"/>
            <w:textDirection w:val="btLr"/>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целевая статья расходов</w:t>
            </w:r>
          </w:p>
        </w:tc>
        <w:tc>
          <w:tcPr>
            <w:tcW w:w="709" w:type="dxa"/>
            <w:textDirection w:val="btLr"/>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группа (подгруппа) вида расходов</w:t>
            </w:r>
          </w:p>
        </w:tc>
        <w:tc>
          <w:tcPr>
            <w:tcW w:w="567" w:type="dxa"/>
            <w:vMerge/>
          </w:tcPr>
          <w:p w:rsidR="00850286" w:rsidRPr="00850286" w:rsidRDefault="00850286" w:rsidP="00850286">
            <w:pPr>
              <w:widowControl w:val="0"/>
              <w:autoSpaceDE w:val="0"/>
              <w:autoSpaceDN w:val="0"/>
              <w:adjustRightInd w:val="0"/>
              <w:jc w:val="center"/>
              <w:rPr>
                <w:color w:val="000000"/>
                <w:sz w:val="20"/>
                <w:szCs w:val="20"/>
              </w:rPr>
            </w:pPr>
          </w:p>
        </w:tc>
        <w:tc>
          <w:tcPr>
            <w:tcW w:w="62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2019</w:t>
            </w:r>
          </w:p>
        </w:tc>
        <w:tc>
          <w:tcPr>
            <w:tcW w:w="708"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2020</w:t>
            </w: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2021</w:t>
            </w: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2022</w:t>
            </w: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2023</w:t>
            </w:r>
          </w:p>
        </w:tc>
        <w:tc>
          <w:tcPr>
            <w:tcW w:w="708"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2024</w:t>
            </w:r>
          </w:p>
        </w:tc>
        <w:tc>
          <w:tcPr>
            <w:tcW w:w="567"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2025</w:t>
            </w: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2026-2030</w:t>
            </w:r>
          </w:p>
        </w:tc>
        <w:tc>
          <w:tcPr>
            <w:tcW w:w="851"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2031-2025</w:t>
            </w:r>
          </w:p>
        </w:tc>
      </w:tr>
      <w:tr w:rsidR="00850286" w:rsidRPr="00850286" w:rsidTr="00850286">
        <w:trPr>
          <w:tblCellSpacing w:w="5" w:type="nil"/>
        </w:trPr>
        <w:tc>
          <w:tcPr>
            <w:tcW w:w="993"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w:t>
            </w:r>
          </w:p>
        </w:tc>
        <w:tc>
          <w:tcPr>
            <w:tcW w:w="1417"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w:t>
            </w:r>
          </w:p>
        </w:tc>
        <w:tc>
          <w:tcPr>
            <w:tcW w:w="1418"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3</w:t>
            </w:r>
          </w:p>
        </w:tc>
        <w:tc>
          <w:tcPr>
            <w:tcW w:w="1275"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4</w:t>
            </w: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5</w:t>
            </w:r>
          </w:p>
        </w:tc>
        <w:tc>
          <w:tcPr>
            <w:tcW w:w="425"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6</w:t>
            </w: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7</w:t>
            </w: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8</w:t>
            </w:r>
          </w:p>
        </w:tc>
        <w:tc>
          <w:tcPr>
            <w:tcW w:w="567"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9</w:t>
            </w:r>
          </w:p>
        </w:tc>
        <w:tc>
          <w:tcPr>
            <w:tcW w:w="62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10</w:t>
            </w:r>
          </w:p>
        </w:tc>
        <w:tc>
          <w:tcPr>
            <w:tcW w:w="708"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11</w:t>
            </w: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12</w:t>
            </w: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13</w:t>
            </w: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14</w:t>
            </w:r>
          </w:p>
        </w:tc>
        <w:tc>
          <w:tcPr>
            <w:tcW w:w="708"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15</w:t>
            </w:r>
          </w:p>
        </w:tc>
        <w:tc>
          <w:tcPr>
            <w:tcW w:w="567"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16</w:t>
            </w: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17</w:t>
            </w:r>
          </w:p>
        </w:tc>
        <w:tc>
          <w:tcPr>
            <w:tcW w:w="851"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18</w:t>
            </w:r>
          </w:p>
        </w:tc>
      </w:tr>
      <w:tr w:rsidR="00850286" w:rsidRPr="00850286" w:rsidTr="00850286">
        <w:trPr>
          <w:tblCellSpacing w:w="5" w:type="nil"/>
        </w:trPr>
        <w:tc>
          <w:tcPr>
            <w:tcW w:w="993" w:type="dxa"/>
            <w:vMerge w:val="restart"/>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Подпрограмма</w:t>
            </w:r>
          </w:p>
        </w:tc>
        <w:tc>
          <w:tcPr>
            <w:tcW w:w="1417" w:type="dxa"/>
            <w:vMerge w:val="restart"/>
          </w:tcPr>
          <w:p w:rsidR="00850286" w:rsidRPr="00850286" w:rsidRDefault="00850286" w:rsidP="00850286">
            <w:pPr>
              <w:widowControl w:val="0"/>
              <w:autoSpaceDE w:val="0"/>
              <w:autoSpaceDN w:val="0"/>
              <w:adjustRightInd w:val="0"/>
              <w:rPr>
                <w:b/>
                <w:color w:val="000000"/>
                <w:sz w:val="20"/>
                <w:szCs w:val="20"/>
              </w:rPr>
            </w:pPr>
            <w:r w:rsidRPr="00850286">
              <w:rPr>
                <w:color w:val="000000"/>
                <w:sz w:val="20"/>
                <w:szCs w:val="20"/>
              </w:rPr>
              <w:t xml:space="preserve">"Защита населения и территорий от чрезвычайных ситуаций природного и техногенного характера, обеспечение пожарной безопасности и </w:t>
            </w:r>
            <w:r w:rsidRPr="00850286">
              <w:rPr>
                <w:color w:val="000000"/>
                <w:sz w:val="20"/>
                <w:szCs w:val="20"/>
              </w:rPr>
              <w:lastRenderedPageBreak/>
              <w:t>безопасности населения на водных объектах на территории  Аликовского района Чувашской Республики"</w:t>
            </w:r>
          </w:p>
        </w:tc>
        <w:tc>
          <w:tcPr>
            <w:tcW w:w="1418" w:type="dxa"/>
            <w:vMerge w:val="restart"/>
          </w:tcPr>
          <w:p w:rsidR="00850286" w:rsidRPr="00850286" w:rsidRDefault="00850286" w:rsidP="00850286">
            <w:pPr>
              <w:widowControl w:val="0"/>
              <w:autoSpaceDE w:val="0"/>
              <w:autoSpaceDN w:val="0"/>
              <w:adjustRightInd w:val="0"/>
              <w:rPr>
                <w:b/>
                <w:color w:val="000000"/>
                <w:sz w:val="20"/>
                <w:szCs w:val="20"/>
              </w:rPr>
            </w:pPr>
          </w:p>
        </w:tc>
        <w:tc>
          <w:tcPr>
            <w:tcW w:w="1275" w:type="dxa"/>
          </w:tcPr>
          <w:p w:rsidR="00850286" w:rsidRPr="00850286" w:rsidRDefault="00850286" w:rsidP="00850286">
            <w:pPr>
              <w:widowControl w:val="0"/>
              <w:autoSpaceDE w:val="0"/>
              <w:autoSpaceDN w:val="0"/>
              <w:adjustRightInd w:val="0"/>
              <w:rPr>
                <w:b/>
                <w:color w:val="000000"/>
                <w:sz w:val="20"/>
                <w:szCs w:val="20"/>
              </w:rPr>
            </w:pPr>
            <w:r w:rsidRPr="00850286">
              <w:rPr>
                <w:b/>
                <w:color w:val="000000"/>
                <w:sz w:val="20"/>
                <w:szCs w:val="20"/>
              </w:rPr>
              <w:t>всего</w:t>
            </w:r>
          </w:p>
        </w:tc>
        <w:tc>
          <w:tcPr>
            <w:tcW w:w="709" w:type="dxa"/>
          </w:tcPr>
          <w:p w:rsidR="00850286" w:rsidRPr="00850286" w:rsidRDefault="00850286" w:rsidP="00850286">
            <w:pPr>
              <w:widowControl w:val="0"/>
              <w:autoSpaceDE w:val="0"/>
              <w:autoSpaceDN w:val="0"/>
              <w:adjustRightInd w:val="0"/>
              <w:jc w:val="center"/>
              <w:rPr>
                <w:color w:val="000000"/>
                <w:sz w:val="20"/>
                <w:szCs w:val="20"/>
              </w:rPr>
            </w:pPr>
          </w:p>
        </w:tc>
        <w:tc>
          <w:tcPr>
            <w:tcW w:w="425" w:type="dxa"/>
          </w:tcPr>
          <w:p w:rsidR="00850286" w:rsidRPr="00850286" w:rsidRDefault="00850286" w:rsidP="00850286">
            <w:pPr>
              <w:widowControl w:val="0"/>
              <w:autoSpaceDE w:val="0"/>
              <w:autoSpaceDN w:val="0"/>
              <w:adjustRightInd w:val="0"/>
              <w:jc w:val="center"/>
              <w:rPr>
                <w:color w:val="000000"/>
                <w:sz w:val="20"/>
                <w:szCs w:val="20"/>
              </w:rPr>
            </w:pP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Ц810000000</w:t>
            </w:r>
          </w:p>
        </w:tc>
        <w:tc>
          <w:tcPr>
            <w:tcW w:w="709" w:type="dxa"/>
          </w:tcPr>
          <w:p w:rsidR="00850286" w:rsidRPr="00850286" w:rsidRDefault="00850286" w:rsidP="00850286">
            <w:pPr>
              <w:widowControl w:val="0"/>
              <w:autoSpaceDE w:val="0"/>
              <w:autoSpaceDN w:val="0"/>
              <w:adjustRightInd w:val="0"/>
              <w:jc w:val="center"/>
              <w:rPr>
                <w:color w:val="000000"/>
                <w:sz w:val="20"/>
                <w:szCs w:val="20"/>
              </w:rPr>
            </w:pPr>
          </w:p>
        </w:tc>
        <w:tc>
          <w:tcPr>
            <w:tcW w:w="567" w:type="dxa"/>
          </w:tcPr>
          <w:p w:rsidR="00850286" w:rsidRPr="00850286" w:rsidRDefault="00850286" w:rsidP="00850286">
            <w:pPr>
              <w:widowControl w:val="0"/>
              <w:autoSpaceDE w:val="0"/>
              <w:autoSpaceDN w:val="0"/>
              <w:adjustRightInd w:val="0"/>
              <w:jc w:val="center"/>
              <w:rPr>
                <w:color w:val="000000"/>
                <w:sz w:val="20"/>
                <w:szCs w:val="20"/>
              </w:rPr>
            </w:pPr>
          </w:p>
        </w:tc>
        <w:tc>
          <w:tcPr>
            <w:tcW w:w="629" w:type="dxa"/>
          </w:tcPr>
          <w:p w:rsidR="00850286" w:rsidRPr="00850286" w:rsidRDefault="00850286" w:rsidP="00850286">
            <w:pPr>
              <w:jc w:val="center"/>
              <w:rPr>
                <w:color w:val="000000"/>
                <w:sz w:val="20"/>
                <w:szCs w:val="20"/>
              </w:rPr>
            </w:pPr>
            <w:r w:rsidRPr="00850286">
              <w:rPr>
                <w:color w:val="000000"/>
                <w:sz w:val="20"/>
                <w:szCs w:val="20"/>
              </w:rPr>
              <w:t>1950,950</w:t>
            </w:r>
          </w:p>
        </w:tc>
        <w:tc>
          <w:tcPr>
            <w:tcW w:w="708" w:type="dxa"/>
          </w:tcPr>
          <w:p w:rsidR="00850286" w:rsidRPr="00850286" w:rsidRDefault="00850286" w:rsidP="00850286">
            <w:pPr>
              <w:jc w:val="center"/>
              <w:rPr>
                <w:color w:val="000000"/>
                <w:sz w:val="20"/>
                <w:szCs w:val="20"/>
              </w:rPr>
            </w:pPr>
            <w:r w:rsidRPr="00850286">
              <w:rPr>
                <w:color w:val="000000"/>
                <w:sz w:val="20"/>
                <w:szCs w:val="20"/>
              </w:rPr>
              <w:t>1524,0</w:t>
            </w:r>
          </w:p>
        </w:tc>
        <w:tc>
          <w:tcPr>
            <w:tcW w:w="709" w:type="dxa"/>
          </w:tcPr>
          <w:p w:rsidR="00850286" w:rsidRPr="00850286" w:rsidRDefault="00850286" w:rsidP="00850286">
            <w:pPr>
              <w:jc w:val="center"/>
              <w:rPr>
                <w:color w:val="000000"/>
                <w:sz w:val="20"/>
                <w:szCs w:val="20"/>
              </w:rPr>
            </w:pPr>
            <w:r w:rsidRPr="00850286">
              <w:rPr>
                <w:color w:val="000000"/>
                <w:sz w:val="20"/>
                <w:szCs w:val="20"/>
              </w:rPr>
              <w:t>2086,8</w:t>
            </w:r>
          </w:p>
        </w:tc>
        <w:tc>
          <w:tcPr>
            <w:tcW w:w="709" w:type="dxa"/>
            <w:shd w:val="clear" w:color="auto" w:fill="FFFFFF"/>
          </w:tcPr>
          <w:p w:rsidR="00850286" w:rsidRPr="00850286" w:rsidRDefault="00850286" w:rsidP="00850286">
            <w:pPr>
              <w:jc w:val="center"/>
              <w:rPr>
                <w:color w:val="000000"/>
                <w:sz w:val="20"/>
                <w:szCs w:val="20"/>
              </w:rPr>
            </w:pPr>
            <w:r w:rsidRPr="00850286">
              <w:rPr>
                <w:color w:val="000000"/>
                <w:sz w:val="20"/>
                <w:szCs w:val="20"/>
              </w:rPr>
              <w:t>1303,6</w:t>
            </w:r>
          </w:p>
        </w:tc>
        <w:tc>
          <w:tcPr>
            <w:tcW w:w="709" w:type="dxa"/>
            <w:shd w:val="clear" w:color="auto" w:fill="FFFFFF"/>
          </w:tcPr>
          <w:p w:rsidR="00850286" w:rsidRPr="00850286" w:rsidRDefault="00850286" w:rsidP="00850286">
            <w:pPr>
              <w:jc w:val="center"/>
              <w:rPr>
                <w:color w:val="000000"/>
                <w:sz w:val="20"/>
                <w:szCs w:val="20"/>
              </w:rPr>
            </w:pPr>
            <w:r w:rsidRPr="00850286">
              <w:rPr>
                <w:color w:val="000000"/>
                <w:sz w:val="20"/>
                <w:szCs w:val="20"/>
              </w:rPr>
              <w:t>1153,6</w:t>
            </w:r>
          </w:p>
        </w:tc>
        <w:tc>
          <w:tcPr>
            <w:tcW w:w="708" w:type="dxa"/>
            <w:shd w:val="clear" w:color="auto" w:fill="FFFFFF"/>
          </w:tcPr>
          <w:p w:rsidR="00850286" w:rsidRPr="00850286" w:rsidRDefault="00850286" w:rsidP="00850286">
            <w:pPr>
              <w:jc w:val="center"/>
              <w:rPr>
                <w:color w:val="000000"/>
                <w:sz w:val="20"/>
                <w:szCs w:val="20"/>
              </w:rPr>
            </w:pPr>
            <w:r w:rsidRPr="00850286">
              <w:rPr>
                <w:color w:val="000000"/>
                <w:sz w:val="20"/>
                <w:szCs w:val="20"/>
              </w:rPr>
              <w:t>2265,0</w:t>
            </w:r>
          </w:p>
        </w:tc>
        <w:tc>
          <w:tcPr>
            <w:tcW w:w="567" w:type="dxa"/>
            <w:shd w:val="clear" w:color="auto" w:fill="FFFFFF"/>
          </w:tcPr>
          <w:p w:rsidR="00850286" w:rsidRPr="00850286" w:rsidRDefault="00850286" w:rsidP="00850286">
            <w:pPr>
              <w:jc w:val="center"/>
              <w:rPr>
                <w:color w:val="000000"/>
                <w:sz w:val="20"/>
                <w:szCs w:val="20"/>
              </w:rPr>
            </w:pPr>
            <w:r w:rsidRPr="00850286">
              <w:rPr>
                <w:color w:val="000000"/>
                <w:sz w:val="20"/>
                <w:szCs w:val="20"/>
              </w:rPr>
              <w:t>2265,0</w:t>
            </w:r>
          </w:p>
        </w:tc>
        <w:tc>
          <w:tcPr>
            <w:tcW w:w="709" w:type="dxa"/>
            <w:shd w:val="clear" w:color="auto" w:fill="FFFFFF"/>
          </w:tcPr>
          <w:p w:rsidR="00850286" w:rsidRPr="00850286" w:rsidRDefault="00850286" w:rsidP="00850286">
            <w:pPr>
              <w:jc w:val="center"/>
              <w:rPr>
                <w:color w:val="000000"/>
                <w:sz w:val="20"/>
                <w:szCs w:val="20"/>
              </w:rPr>
            </w:pPr>
            <w:r w:rsidRPr="00850286">
              <w:rPr>
                <w:color w:val="000000"/>
                <w:sz w:val="20"/>
                <w:szCs w:val="20"/>
              </w:rPr>
              <w:t>11325,0</w:t>
            </w:r>
          </w:p>
        </w:tc>
        <w:tc>
          <w:tcPr>
            <w:tcW w:w="851" w:type="dxa"/>
            <w:shd w:val="clear" w:color="auto" w:fill="FFFFFF"/>
          </w:tcPr>
          <w:p w:rsidR="00850286" w:rsidRPr="00850286" w:rsidRDefault="00850286" w:rsidP="00850286">
            <w:pPr>
              <w:jc w:val="center"/>
              <w:rPr>
                <w:color w:val="000000"/>
                <w:sz w:val="20"/>
                <w:szCs w:val="20"/>
              </w:rPr>
            </w:pPr>
            <w:r w:rsidRPr="00850286">
              <w:rPr>
                <w:color w:val="000000"/>
                <w:sz w:val="20"/>
                <w:szCs w:val="20"/>
              </w:rPr>
              <w:t>11325,0</w:t>
            </w:r>
          </w:p>
        </w:tc>
      </w:tr>
      <w:tr w:rsidR="00850286" w:rsidRPr="00850286" w:rsidTr="00850286">
        <w:trPr>
          <w:tblCellSpacing w:w="5" w:type="nil"/>
        </w:trPr>
        <w:tc>
          <w:tcPr>
            <w:tcW w:w="993" w:type="dxa"/>
            <w:vMerge/>
          </w:tcPr>
          <w:p w:rsidR="00850286" w:rsidRPr="00850286" w:rsidRDefault="00850286" w:rsidP="00850286">
            <w:pPr>
              <w:widowControl w:val="0"/>
              <w:autoSpaceDE w:val="0"/>
              <w:autoSpaceDN w:val="0"/>
              <w:adjustRightInd w:val="0"/>
              <w:jc w:val="center"/>
              <w:rPr>
                <w:color w:val="000000"/>
                <w:sz w:val="20"/>
                <w:szCs w:val="20"/>
              </w:rPr>
            </w:pPr>
          </w:p>
        </w:tc>
        <w:tc>
          <w:tcPr>
            <w:tcW w:w="1417" w:type="dxa"/>
            <w:vMerge/>
          </w:tcPr>
          <w:p w:rsidR="00850286" w:rsidRPr="00850286" w:rsidRDefault="00850286" w:rsidP="00850286">
            <w:pPr>
              <w:widowControl w:val="0"/>
              <w:autoSpaceDE w:val="0"/>
              <w:autoSpaceDN w:val="0"/>
              <w:adjustRightInd w:val="0"/>
              <w:rPr>
                <w:color w:val="000000"/>
                <w:sz w:val="20"/>
                <w:szCs w:val="20"/>
              </w:rPr>
            </w:pPr>
          </w:p>
        </w:tc>
        <w:tc>
          <w:tcPr>
            <w:tcW w:w="1418" w:type="dxa"/>
            <w:vMerge/>
          </w:tcPr>
          <w:p w:rsidR="00850286" w:rsidRPr="00850286" w:rsidRDefault="00850286" w:rsidP="00850286">
            <w:pPr>
              <w:widowControl w:val="0"/>
              <w:autoSpaceDE w:val="0"/>
              <w:autoSpaceDN w:val="0"/>
              <w:adjustRightInd w:val="0"/>
              <w:rPr>
                <w:color w:val="000000"/>
                <w:sz w:val="20"/>
                <w:szCs w:val="20"/>
              </w:rPr>
            </w:pPr>
          </w:p>
        </w:tc>
        <w:tc>
          <w:tcPr>
            <w:tcW w:w="1275" w:type="dxa"/>
            <w:vMerge w:val="restart"/>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ответственный исполнитель администрация Аликовского района</w:t>
            </w: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903</w:t>
            </w:r>
          </w:p>
        </w:tc>
        <w:tc>
          <w:tcPr>
            <w:tcW w:w="425"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113</w:t>
            </w: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Ц810000000</w:t>
            </w:r>
          </w:p>
        </w:tc>
        <w:tc>
          <w:tcPr>
            <w:tcW w:w="709" w:type="dxa"/>
          </w:tcPr>
          <w:p w:rsidR="00850286" w:rsidRPr="00850286" w:rsidRDefault="00850286" w:rsidP="00850286">
            <w:pPr>
              <w:widowControl w:val="0"/>
              <w:autoSpaceDE w:val="0"/>
              <w:autoSpaceDN w:val="0"/>
              <w:adjustRightInd w:val="0"/>
              <w:jc w:val="center"/>
              <w:rPr>
                <w:color w:val="000000"/>
                <w:sz w:val="20"/>
                <w:szCs w:val="20"/>
              </w:rPr>
            </w:pPr>
          </w:p>
        </w:tc>
        <w:tc>
          <w:tcPr>
            <w:tcW w:w="567" w:type="dxa"/>
          </w:tcPr>
          <w:p w:rsidR="00850286" w:rsidRPr="00850286" w:rsidRDefault="00850286" w:rsidP="00850286">
            <w:pPr>
              <w:widowControl w:val="0"/>
              <w:autoSpaceDE w:val="0"/>
              <w:autoSpaceDN w:val="0"/>
              <w:adjustRightInd w:val="0"/>
              <w:jc w:val="center"/>
              <w:rPr>
                <w:color w:val="000000"/>
                <w:sz w:val="20"/>
                <w:szCs w:val="20"/>
              </w:rPr>
            </w:pPr>
          </w:p>
        </w:tc>
        <w:tc>
          <w:tcPr>
            <w:tcW w:w="629" w:type="dxa"/>
          </w:tcPr>
          <w:p w:rsidR="00850286" w:rsidRPr="00850286" w:rsidRDefault="00850286" w:rsidP="00850286">
            <w:pPr>
              <w:rPr>
                <w:color w:val="000000"/>
                <w:sz w:val="20"/>
                <w:szCs w:val="20"/>
              </w:rPr>
            </w:pPr>
            <w:r w:rsidRPr="00850286">
              <w:rPr>
                <w:color w:val="000000"/>
                <w:sz w:val="20"/>
                <w:szCs w:val="20"/>
              </w:rPr>
              <w:t>1950,950</w:t>
            </w:r>
          </w:p>
        </w:tc>
        <w:tc>
          <w:tcPr>
            <w:tcW w:w="708" w:type="dxa"/>
          </w:tcPr>
          <w:p w:rsidR="00850286" w:rsidRPr="00850286" w:rsidRDefault="00850286" w:rsidP="00850286">
            <w:pPr>
              <w:jc w:val="center"/>
              <w:rPr>
                <w:color w:val="000000"/>
                <w:sz w:val="20"/>
                <w:szCs w:val="20"/>
              </w:rPr>
            </w:pPr>
            <w:r w:rsidRPr="00850286">
              <w:rPr>
                <w:color w:val="000000"/>
                <w:sz w:val="20"/>
                <w:szCs w:val="20"/>
              </w:rPr>
              <w:t>1524,0</w:t>
            </w:r>
          </w:p>
        </w:tc>
        <w:tc>
          <w:tcPr>
            <w:tcW w:w="709" w:type="dxa"/>
          </w:tcPr>
          <w:p w:rsidR="00850286" w:rsidRPr="00850286" w:rsidRDefault="00850286" w:rsidP="00850286">
            <w:pPr>
              <w:jc w:val="center"/>
              <w:rPr>
                <w:color w:val="000000"/>
                <w:sz w:val="20"/>
                <w:szCs w:val="20"/>
              </w:rPr>
            </w:pPr>
            <w:r w:rsidRPr="00850286">
              <w:rPr>
                <w:color w:val="000000"/>
                <w:sz w:val="20"/>
                <w:szCs w:val="20"/>
              </w:rPr>
              <w:t>2086,8</w:t>
            </w:r>
          </w:p>
        </w:tc>
        <w:tc>
          <w:tcPr>
            <w:tcW w:w="709" w:type="dxa"/>
            <w:shd w:val="clear" w:color="auto" w:fill="FFFFFF"/>
          </w:tcPr>
          <w:p w:rsidR="00850286" w:rsidRPr="00850286" w:rsidRDefault="00850286" w:rsidP="00850286">
            <w:pPr>
              <w:jc w:val="center"/>
              <w:rPr>
                <w:color w:val="000000"/>
                <w:sz w:val="20"/>
                <w:szCs w:val="20"/>
              </w:rPr>
            </w:pPr>
            <w:r w:rsidRPr="00850286">
              <w:rPr>
                <w:color w:val="000000"/>
                <w:sz w:val="20"/>
                <w:szCs w:val="20"/>
              </w:rPr>
              <w:t>1303,6</w:t>
            </w:r>
          </w:p>
        </w:tc>
        <w:tc>
          <w:tcPr>
            <w:tcW w:w="709" w:type="dxa"/>
            <w:shd w:val="clear" w:color="auto" w:fill="FFFFFF"/>
          </w:tcPr>
          <w:p w:rsidR="00850286" w:rsidRPr="00850286" w:rsidRDefault="00850286" w:rsidP="00850286">
            <w:pPr>
              <w:jc w:val="center"/>
              <w:rPr>
                <w:color w:val="000000"/>
                <w:sz w:val="20"/>
                <w:szCs w:val="20"/>
              </w:rPr>
            </w:pPr>
            <w:r w:rsidRPr="00850286">
              <w:rPr>
                <w:color w:val="000000"/>
                <w:sz w:val="20"/>
                <w:szCs w:val="20"/>
              </w:rPr>
              <w:t>1153,6</w:t>
            </w:r>
          </w:p>
        </w:tc>
        <w:tc>
          <w:tcPr>
            <w:tcW w:w="708" w:type="dxa"/>
            <w:shd w:val="clear" w:color="auto" w:fill="FFFFFF"/>
          </w:tcPr>
          <w:p w:rsidR="00850286" w:rsidRPr="00850286" w:rsidRDefault="00850286" w:rsidP="00850286">
            <w:pPr>
              <w:jc w:val="center"/>
              <w:rPr>
                <w:color w:val="000000"/>
                <w:sz w:val="20"/>
                <w:szCs w:val="20"/>
              </w:rPr>
            </w:pPr>
            <w:r w:rsidRPr="00850286">
              <w:rPr>
                <w:color w:val="000000"/>
                <w:sz w:val="20"/>
                <w:szCs w:val="20"/>
              </w:rPr>
              <w:t>2265,0</w:t>
            </w:r>
          </w:p>
        </w:tc>
        <w:tc>
          <w:tcPr>
            <w:tcW w:w="567" w:type="dxa"/>
            <w:shd w:val="clear" w:color="auto" w:fill="FFFFFF"/>
          </w:tcPr>
          <w:p w:rsidR="00850286" w:rsidRPr="00850286" w:rsidRDefault="00850286" w:rsidP="00850286">
            <w:pPr>
              <w:jc w:val="center"/>
              <w:rPr>
                <w:color w:val="000000"/>
                <w:sz w:val="20"/>
                <w:szCs w:val="20"/>
              </w:rPr>
            </w:pPr>
            <w:r w:rsidRPr="00850286">
              <w:rPr>
                <w:color w:val="000000"/>
                <w:sz w:val="20"/>
                <w:szCs w:val="20"/>
              </w:rPr>
              <w:t>2265,0</w:t>
            </w:r>
          </w:p>
        </w:tc>
        <w:tc>
          <w:tcPr>
            <w:tcW w:w="709" w:type="dxa"/>
            <w:shd w:val="clear" w:color="auto" w:fill="FFFFFF"/>
          </w:tcPr>
          <w:p w:rsidR="00850286" w:rsidRPr="00850286" w:rsidRDefault="00850286" w:rsidP="00850286">
            <w:pPr>
              <w:jc w:val="center"/>
              <w:rPr>
                <w:color w:val="000000"/>
                <w:sz w:val="20"/>
                <w:szCs w:val="20"/>
              </w:rPr>
            </w:pPr>
            <w:r w:rsidRPr="00850286">
              <w:rPr>
                <w:color w:val="000000"/>
                <w:sz w:val="20"/>
                <w:szCs w:val="20"/>
              </w:rPr>
              <w:t>11325,0</w:t>
            </w:r>
          </w:p>
        </w:tc>
        <w:tc>
          <w:tcPr>
            <w:tcW w:w="851" w:type="dxa"/>
            <w:shd w:val="clear" w:color="auto" w:fill="FFFFFF"/>
          </w:tcPr>
          <w:p w:rsidR="00850286" w:rsidRPr="00850286" w:rsidRDefault="00850286" w:rsidP="00850286">
            <w:pPr>
              <w:jc w:val="center"/>
              <w:rPr>
                <w:color w:val="000000"/>
                <w:sz w:val="20"/>
                <w:szCs w:val="20"/>
              </w:rPr>
            </w:pPr>
            <w:r w:rsidRPr="00850286">
              <w:rPr>
                <w:color w:val="000000"/>
                <w:sz w:val="20"/>
                <w:szCs w:val="20"/>
              </w:rPr>
              <w:t>11325,0</w:t>
            </w:r>
          </w:p>
        </w:tc>
      </w:tr>
      <w:tr w:rsidR="00850286" w:rsidRPr="00850286" w:rsidTr="00850286">
        <w:trPr>
          <w:tblCellSpacing w:w="5" w:type="nil"/>
        </w:trPr>
        <w:tc>
          <w:tcPr>
            <w:tcW w:w="993" w:type="dxa"/>
            <w:vMerge/>
          </w:tcPr>
          <w:p w:rsidR="00850286" w:rsidRPr="00850286" w:rsidRDefault="00850286" w:rsidP="00850286">
            <w:pPr>
              <w:widowControl w:val="0"/>
              <w:autoSpaceDE w:val="0"/>
              <w:autoSpaceDN w:val="0"/>
              <w:adjustRightInd w:val="0"/>
              <w:jc w:val="center"/>
              <w:rPr>
                <w:color w:val="000000"/>
                <w:sz w:val="20"/>
                <w:szCs w:val="20"/>
              </w:rPr>
            </w:pPr>
          </w:p>
        </w:tc>
        <w:tc>
          <w:tcPr>
            <w:tcW w:w="1417" w:type="dxa"/>
            <w:vMerge/>
          </w:tcPr>
          <w:p w:rsidR="00850286" w:rsidRPr="00850286" w:rsidRDefault="00850286" w:rsidP="00850286">
            <w:pPr>
              <w:widowControl w:val="0"/>
              <w:autoSpaceDE w:val="0"/>
              <w:autoSpaceDN w:val="0"/>
              <w:adjustRightInd w:val="0"/>
              <w:rPr>
                <w:color w:val="000000"/>
                <w:sz w:val="20"/>
                <w:szCs w:val="20"/>
              </w:rPr>
            </w:pPr>
          </w:p>
        </w:tc>
        <w:tc>
          <w:tcPr>
            <w:tcW w:w="1418" w:type="dxa"/>
            <w:vMerge/>
          </w:tcPr>
          <w:p w:rsidR="00850286" w:rsidRPr="00850286" w:rsidRDefault="00850286" w:rsidP="00850286">
            <w:pPr>
              <w:widowControl w:val="0"/>
              <w:autoSpaceDE w:val="0"/>
              <w:autoSpaceDN w:val="0"/>
              <w:adjustRightInd w:val="0"/>
              <w:rPr>
                <w:color w:val="000000"/>
                <w:sz w:val="20"/>
                <w:szCs w:val="20"/>
              </w:rPr>
            </w:pPr>
          </w:p>
        </w:tc>
        <w:tc>
          <w:tcPr>
            <w:tcW w:w="1275" w:type="dxa"/>
            <w:vMerge/>
          </w:tcPr>
          <w:p w:rsidR="00850286" w:rsidRPr="00850286" w:rsidRDefault="00850286" w:rsidP="00850286">
            <w:pPr>
              <w:widowControl w:val="0"/>
              <w:autoSpaceDE w:val="0"/>
              <w:autoSpaceDN w:val="0"/>
              <w:adjustRightInd w:val="0"/>
              <w:rPr>
                <w:color w:val="000000"/>
                <w:sz w:val="20"/>
                <w:szCs w:val="20"/>
              </w:rPr>
            </w:pP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974</w:t>
            </w:r>
          </w:p>
        </w:tc>
        <w:tc>
          <w:tcPr>
            <w:tcW w:w="425" w:type="dxa"/>
          </w:tcPr>
          <w:p w:rsidR="00850286" w:rsidRPr="00850286" w:rsidRDefault="00850286" w:rsidP="00850286">
            <w:pPr>
              <w:widowControl w:val="0"/>
              <w:autoSpaceDE w:val="0"/>
              <w:autoSpaceDN w:val="0"/>
              <w:adjustRightInd w:val="0"/>
              <w:jc w:val="center"/>
              <w:rPr>
                <w:color w:val="000000"/>
                <w:sz w:val="20"/>
                <w:szCs w:val="20"/>
              </w:rPr>
            </w:pP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Ц810000</w:t>
            </w:r>
          </w:p>
        </w:tc>
        <w:tc>
          <w:tcPr>
            <w:tcW w:w="709" w:type="dxa"/>
          </w:tcPr>
          <w:p w:rsidR="00850286" w:rsidRPr="00850286" w:rsidRDefault="00850286" w:rsidP="00850286">
            <w:pPr>
              <w:widowControl w:val="0"/>
              <w:autoSpaceDE w:val="0"/>
              <w:autoSpaceDN w:val="0"/>
              <w:adjustRightInd w:val="0"/>
              <w:jc w:val="center"/>
              <w:rPr>
                <w:color w:val="000000"/>
                <w:sz w:val="20"/>
                <w:szCs w:val="20"/>
              </w:rPr>
            </w:pPr>
          </w:p>
        </w:tc>
        <w:tc>
          <w:tcPr>
            <w:tcW w:w="567" w:type="dxa"/>
          </w:tcPr>
          <w:p w:rsidR="00850286" w:rsidRPr="00850286" w:rsidRDefault="00850286" w:rsidP="00850286">
            <w:pPr>
              <w:widowControl w:val="0"/>
              <w:autoSpaceDE w:val="0"/>
              <w:autoSpaceDN w:val="0"/>
              <w:adjustRightInd w:val="0"/>
              <w:jc w:val="center"/>
              <w:rPr>
                <w:color w:val="000000"/>
                <w:sz w:val="20"/>
                <w:szCs w:val="20"/>
              </w:rPr>
            </w:pPr>
          </w:p>
        </w:tc>
        <w:tc>
          <w:tcPr>
            <w:tcW w:w="629" w:type="dxa"/>
          </w:tcPr>
          <w:p w:rsidR="00850286" w:rsidRPr="00850286" w:rsidRDefault="00850286" w:rsidP="00850286">
            <w:pPr>
              <w:jc w:val="center"/>
              <w:rPr>
                <w:color w:val="000000"/>
                <w:sz w:val="20"/>
                <w:szCs w:val="20"/>
              </w:rPr>
            </w:pPr>
          </w:p>
        </w:tc>
        <w:tc>
          <w:tcPr>
            <w:tcW w:w="708" w:type="dxa"/>
          </w:tcPr>
          <w:p w:rsidR="00850286" w:rsidRPr="00850286" w:rsidRDefault="00850286" w:rsidP="00850286">
            <w:pPr>
              <w:jc w:val="center"/>
              <w:rPr>
                <w:color w:val="000000"/>
                <w:sz w:val="20"/>
                <w:szCs w:val="20"/>
              </w:rPr>
            </w:pPr>
          </w:p>
        </w:tc>
        <w:tc>
          <w:tcPr>
            <w:tcW w:w="709" w:type="dxa"/>
          </w:tcPr>
          <w:p w:rsidR="00850286" w:rsidRPr="00850286" w:rsidRDefault="00850286" w:rsidP="00850286">
            <w:pPr>
              <w:jc w:val="center"/>
              <w:rPr>
                <w:color w:val="000000"/>
                <w:sz w:val="20"/>
                <w:szCs w:val="20"/>
              </w:rPr>
            </w:pPr>
          </w:p>
        </w:tc>
        <w:tc>
          <w:tcPr>
            <w:tcW w:w="709" w:type="dxa"/>
          </w:tcPr>
          <w:p w:rsidR="00850286" w:rsidRPr="00850286" w:rsidRDefault="00850286" w:rsidP="00850286">
            <w:pPr>
              <w:jc w:val="center"/>
              <w:rPr>
                <w:color w:val="000000"/>
                <w:sz w:val="20"/>
                <w:szCs w:val="20"/>
              </w:rPr>
            </w:pPr>
          </w:p>
        </w:tc>
        <w:tc>
          <w:tcPr>
            <w:tcW w:w="709" w:type="dxa"/>
          </w:tcPr>
          <w:p w:rsidR="00850286" w:rsidRPr="00850286" w:rsidRDefault="00850286" w:rsidP="00850286">
            <w:pPr>
              <w:jc w:val="center"/>
              <w:rPr>
                <w:color w:val="000000"/>
                <w:sz w:val="20"/>
                <w:szCs w:val="20"/>
              </w:rPr>
            </w:pPr>
          </w:p>
        </w:tc>
        <w:tc>
          <w:tcPr>
            <w:tcW w:w="708" w:type="dxa"/>
          </w:tcPr>
          <w:p w:rsidR="00850286" w:rsidRPr="00850286" w:rsidRDefault="00850286" w:rsidP="00850286">
            <w:pPr>
              <w:jc w:val="center"/>
              <w:rPr>
                <w:color w:val="000000"/>
                <w:sz w:val="20"/>
                <w:szCs w:val="20"/>
              </w:rPr>
            </w:pPr>
          </w:p>
        </w:tc>
        <w:tc>
          <w:tcPr>
            <w:tcW w:w="567" w:type="dxa"/>
          </w:tcPr>
          <w:p w:rsidR="00850286" w:rsidRPr="00850286" w:rsidRDefault="00850286" w:rsidP="00850286">
            <w:pPr>
              <w:jc w:val="center"/>
              <w:rPr>
                <w:color w:val="000000"/>
                <w:sz w:val="20"/>
                <w:szCs w:val="20"/>
              </w:rPr>
            </w:pPr>
          </w:p>
        </w:tc>
        <w:tc>
          <w:tcPr>
            <w:tcW w:w="709" w:type="dxa"/>
          </w:tcPr>
          <w:p w:rsidR="00850286" w:rsidRPr="00850286" w:rsidRDefault="00850286" w:rsidP="00850286">
            <w:pPr>
              <w:jc w:val="center"/>
              <w:rPr>
                <w:color w:val="000000"/>
                <w:sz w:val="20"/>
                <w:szCs w:val="20"/>
              </w:rPr>
            </w:pPr>
          </w:p>
        </w:tc>
        <w:tc>
          <w:tcPr>
            <w:tcW w:w="851" w:type="dxa"/>
          </w:tcPr>
          <w:p w:rsidR="00850286" w:rsidRPr="00850286" w:rsidRDefault="00850286" w:rsidP="00850286">
            <w:pPr>
              <w:jc w:val="center"/>
              <w:rPr>
                <w:color w:val="000000"/>
                <w:sz w:val="20"/>
                <w:szCs w:val="20"/>
              </w:rPr>
            </w:pPr>
          </w:p>
        </w:tc>
      </w:tr>
      <w:tr w:rsidR="00850286" w:rsidRPr="00850286" w:rsidTr="00850286">
        <w:trPr>
          <w:tblCellSpacing w:w="5" w:type="nil"/>
        </w:trPr>
        <w:tc>
          <w:tcPr>
            <w:tcW w:w="993" w:type="dxa"/>
            <w:vMerge/>
          </w:tcPr>
          <w:p w:rsidR="00850286" w:rsidRPr="00850286" w:rsidRDefault="00850286" w:rsidP="00850286">
            <w:pPr>
              <w:widowControl w:val="0"/>
              <w:autoSpaceDE w:val="0"/>
              <w:autoSpaceDN w:val="0"/>
              <w:adjustRightInd w:val="0"/>
              <w:jc w:val="center"/>
              <w:rPr>
                <w:color w:val="000000"/>
                <w:sz w:val="20"/>
                <w:szCs w:val="20"/>
              </w:rPr>
            </w:pPr>
          </w:p>
        </w:tc>
        <w:tc>
          <w:tcPr>
            <w:tcW w:w="1417" w:type="dxa"/>
            <w:vMerge/>
          </w:tcPr>
          <w:p w:rsidR="00850286" w:rsidRPr="00850286" w:rsidRDefault="00850286" w:rsidP="00850286">
            <w:pPr>
              <w:widowControl w:val="0"/>
              <w:autoSpaceDE w:val="0"/>
              <w:autoSpaceDN w:val="0"/>
              <w:adjustRightInd w:val="0"/>
              <w:rPr>
                <w:color w:val="000000"/>
                <w:sz w:val="20"/>
                <w:szCs w:val="20"/>
              </w:rPr>
            </w:pPr>
          </w:p>
        </w:tc>
        <w:tc>
          <w:tcPr>
            <w:tcW w:w="1418" w:type="dxa"/>
            <w:vMerge/>
          </w:tcPr>
          <w:p w:rsidR="00850286" w:rsidRPr="00850286" w:rsidRDefault="00850286" w:rsidP="00850286">
            <w:pPr>
              <w:widowControl w:val="0"/>
              <w:autoSpaceDE w:val="0"/>
              <w:autoSpaceDN w:val="0"/>
              <w:adjustRightInd w:val="0"/>
              <w:rPr>
                <w:color w:val="000000"/>
                <w:sz w:val="20"/>
                <w:szCs w:val="20"/>
              </w:rPr>
            </w:pPr>
          </w:p>
        </w:tc>
        <w:tc>
          <w:tcPr>
            <w:tcW w:w="1275" w:type="dxa"/>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соисполнители: администрац</w:t>
            </w:r>
            <w:r w:rsidRPr="00850286">
              <w:rPr>
                <w:color w:val="000000"/>
                <w:sz w:val="20"/>
                <w:szCs w:val="20"/>
              </w:rPr>
              <w:lastRenderedPageBreak/>
              <w:t>ии сельских поселений*</w:t>
            </w: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lastRenderedPageBreak/>
              <w:t>993</w:t>
            </w:r>
          </w:p>
        </w:tc>
        <w:tc>
          <w:tcPr>
            <w:tcW w:w="425" w:type="dxa"/>
          </w:tcPr>
          <w:p w:rsidR="00850286" w:rsidRPr="00850286" w:rsidRDefault="00850286" w:rsidP="00850286">
            <w:pPr>
              <w:widowControl w:val="0"/>
              <w:autoSpaceDE w:val="0"/>
              <w:autoSpaceDN w:val="0"/>
              <w:adjustRightInd w:val="0"/>
              <w:jc w:val="center"/>
              <w:rPr>
                <w:color w:val="000000"/>
                <w:sz w:val="20"/>
                <w:szCs w:val="20"/>
              </w:rPr>
            </w:pP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Ц810000000</w:t>
            </w:r>
          </w:p>
        </w:tc>
        <w:tc>
          <w:tcPr>
            <w:tcW w:w="709" w:type="dxa"/>
          </w:tcPr>
          <w:p w:rsidR="00850286" w:rsidRPr="00850286" w:rsidRDefault="00850286" w:rsidP="00850286">
            <w:pPr>
              <w:widowControl w:val="0"/>
              <w:autoSpaceDE w:val="0"/>
              <w:autoSpaceDN w:val="0"/>
              <w:adjustRightInd w:val="0"/>
              <w:jc w:val="center"/>
              <w:rPr>
                <w:color w:val="000000"/>
                <w:sz w:val="20"/>
                <w:szCs w:val="20"/>
              </w:rPr>
            </w:pPr>
          </w:p>
        </w:tc>
        <w:tc>
          <w:tcPr>
            <w:tcW w:w="567" w:type="dxa"/>
          </w:tcPr>
          <w:p w:rsidR="00850286" w:rsidRPr="00850286" w:rsidRDefault="00850286" w:rsidP="00850286">
            <w:pPr>
              <w:widowControl w:val="0"/>
              <w:autoSpaceDE w:val="0"/>
              <w:autoSpaceDN w:val="0"/>
              <w:adjustRightInd w:val="0"/>
              <w:rPr>
                <w:color w:val="000000"/>
                <w:sz w:val="20"/>
                <w:szCs w:val="20"/>
              </w:rPr>
            </w:pPr>
          </w:p>
        </w:tc>
        <w:tc>
          <w:tcPr>
            <w:tcW w:w="629" w:type="dxa"/>
          </w:tcPr>
          <w:p w:rsidR="00850286" w:rsidRPr="00850286" w:rsidRDefault="00850286" w:rsidP="00850286">
            <w:pPr>
              <w:jc w:val="center"/>
              <w:rPr>
                <w:color w:val="000000"/>
                <w:sz w:val="20"/>
                <w:szCs w:val="20"/>
              </w:rPr>
            </w:pPr>
            <w:r w:rsidRPr="00850286">
              <w:rPr>
                <w:color w:val="000000"/>
                <w:sz w:val="20"/>
                <w:szCs w:val="20"/>
              </w:rPr>
              <w:t>705,4</w:t>
            </w:r>
          </w:p>
        </w:tc>
        <w:tc>
          <w:tcPr>
            <w:tcW w:w="708" w:type="dxa"/>
          </w:tcPr>
          <w:p w:rsidR="00850286" w:rsidRPr="00850286" w:rsidRDefault="00850286" w:rsidP="00850286">
            <w:pPr>
              <w:jc w:val="center"/>
              <w:rPr>
                <w:color w:val="000000"/>
                <w:sz w:val="20"/>
                <w:szCs w:val="20"/>
              </w:rPr>
            </w:pPr>
            <w:r w:rsidRPr="00850286">
              <w:rPr>
                <w:color w:val="000000"/>
                <w:sz w:val="20"/>
                <w:szCs w:val="20"/>
              </w:rPr>
              <w:t>727,96</w:t>
            </w:r>
          </w:p>
        </w:tc>
        <w:tc>
          <w:tcPr>
            <w:tcW w:w="709" w:type="dxa"/>
          </w:tcPr>
          <w:p w:rsidR="00850286" w:rsidRPr="00850286" w:rsidRDefault="00850286" w:rsidP="00850286">
            <w:pPr>
              <w:jc w:val="center"/>
              <w:rPr>
                <w:color w:val="000000"/>
                <w:sz w:val="20"/>
                <w:szCs w:val="20"/>
              </w:rPr>
            </w:pPr>
            <w:r w:rsidRPr="00850286">
              <w:rPr>
                <w:color w:val="000000"/>
                <w:sz w:val="20"/>
                <w:szCs w:val="20"/>
              </w:rPr>
              <w:t>1147,4</w:t>
            </w:r>
          </w:p>
        </w:tc>
        <w:tc>
          <w:tcPr>
            <w:tcW w:w="709" w:type="dxa"/>
          </w:tcPr>
          <w:p w:rsidR="00850286" w:rsidRPr="00850286" w:rsidRDefault="00850286" w:rsidP="00850286">
            <w:pPr>
              <w:jc w:val="center"/>
              <w:rPr>
                <w:color w:val="000000"/>
                <w:sz w:val="20"/>
                <w:szCs w:val="20"/>
              </w:rPr>
            </w:pPr>
            <w:r w:rsidRPr="00850286">
              <w:rPr>
                <w:color w:val="000000"/>
                <w:sz w:val="20"/>
                <w:szCs w:val="20"/>
              </w:rPr>
              <w:t>1253,0</w:t>
            </w:r>
          </w:p>
        </w:tc>
        <w:tc>
          <w:tcPr>
            <w:tcW w:w="709" w:type="dxa"/>
          </w:tcPr>
          <w:p w:rsidR="00850286" w:rsidRPr="00850286" w:rsidRDefault="00850286" w:rsidP="00850286">
            <w:pPr>
              <w:jc w:val="center"/>
              <w:rPr>
                <w:color w:val="000000"/>
                <w:sz w:val="20"/>
                <w:szCs w:val="20"/>
              </w:rPr>
            </w:pPr>
            <w:r w:rsidRPr="00850286">
              <w:rPr>
                <w:color w:val="000000"/>
                <w:sz w:val="20"/>
                <w:szCs w:val="20"/>
              </w:rPr>
              <w:t>875,5</w:t>
            </w:r>
          </w:p>
        </w:tc>
        <w:tc>
          <w:tcPr>
            <w:tcW w:w="708" w:type="dxa"/>
          </w:tcPr>
          <w:p w:rsidR="00850286" w:rsidRPr="00850286" w:rsidRDefault="00850286" w:rsidP="00850286">
            <w:pPr>
              <w:jc w:val="center"/>
              <w:rPr>
                <w:color w:val="000000"/>
                <w:sz w:val="20"/>
                <w:szCs w:val="20"/>
              </w:rPr>
            </w:pPr>
            <w:r w:rsidRPr="00850286">
              <w:rPr>
                <w:color w:val="000000"/>
                <w:sz w:val="20"/>
                <w:szCs w:val="20"/>
              </w:rPr>
              <w:t>804,0</w:t>
            </w:r>
          </w:p>
        </w:tc>
        <w:tc>
          <w:tcPr>
            <w:tcW w:w="567" w:type="dxa"/>
          </w:tcPr>
          <w:p w:rsidR="00850286" w:rsidRPr="00850286" w:rsidRDefault="00850286" w:rsidP="00850286">
            <w:pPr>
              <w:jc w:val="center"/>
              <w:rPr>
                <w:color w:val="000000"/>
                <w:sz w:val="20"/>
                <w:szCs w:val="20"/>
              </w:rPr>
            </w:pPr>
            <w:r w:rsidRPr="00850286">
              <w:rPr>
                <w:color w:val="000000"/>
                <w:sz w:val="20"/>
                <w:szCs w:val="20"/>
              </w:rPr>
              <w:t>804,0</w:t>
            </w:r>
          </w:p>
        </w:tc>
        <w:tc>
          <w:tcPr>
            <w:tcW w:w="709" w:type="dxa"/>
          </w:tcPr>
          <w:p w:rsidR="00850286" w:rsidRPr="00850286" w:rsidRDefault="00850286" w:rsidP="00850286">
            <w:pPr>
              <w:jc w:val="center"/>
              <w:rPr>
                <w:color w:val="000000"/>
                <w:sz w:val="20"/>
                <w:szCs w:val="20"/>
              </w:rPr>
            </w:pPr>
            <w:r w:rsidRPr="00850286">
              <w:rPr>
                <w:color w:val="000000"/>
                <w:sz w:val="20"/>
                <w:szCs w:val="20"/>
              </w:rPr>
              <w:t>4020,0</w:t>
            </w:r>
          </w:p>
        </w:tc>
        <w:tc>
          <w:tcPr>
            <w:tcW w:w="851" w:type="dxa"/>
          </w:tcPr>
          <w:p w:rsidR="00850286" w:rsidRPr="00850286" w:rsidRDefault="00850286" w:rsidP="00850286">
            <w:pPr>
              <w:jc w:val="center"/>
              <w:rPr>
                <w:color w:val="000000"/>
                <w:sz w:val="20"/>
                <w:szCs w:val="20"/>
              </w:rPr>
            </w:pPr>
            <w:r w:rsidRPr="00850286">
              <w:rPr>
                <w:color w:val="000000"/>
                <w:sz w:val="20"/>
                <w:szCs w:val="20"/>
              </w:rPr>
              <w:t>4020,0</w:t>
            </w:r>
          </w:p>
        </w:tc>
      </w:tr>
      <w:tr w:rsidR="00850286" w:rsidRPr="00850286" w:rsidTr="00850286">
        <w:trPr>
          <w:tblCellSpacing w:w="5" w:type="nil"/>
        </w:trPr>
        <w:tc>
          <w:tcPr>
            <w:tcW w:w="14521" w:type="dxa"/>
            <w:gridSpan w:val="18"/>
          </w:tcPr>
          <w:p w:rsidR="00850286" w:rsidRPr="00850286" w:rsidRDefault="00850286" w:rsidP="00850286">
            <w:pPr>
              <w:widowControl w:val="0"/>
              <w:autoSpaceDE w:val="0"/>
              <w:autoSpaceDN w:val="0"/>
              <w:adjustRightInd w:val="0"/>
              <w:jc w:val="center"/>
              <w:rPr>
                <w:b/>
                <w:color w:val="000000"/>
                <w:sz w:val="20"/>
                <w:szCs w:val="20"/>
              </w:rPr>
            </w:pPr>
            <w:r w:rsidRPr="00850286">
              <w:rPr>
                <w:b/>
                <w:color w:val="000000"/>
                <w:sz w:val="20"/>
                <w:szCs w:val="20"/>
              </w:rPr>
              <w:t>Цель "Повышение уровня готовности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850286" w:rsidRPr="00850286" w:rsidTr="00850286">
        <w:trPr>
          <w:tblCellSpacing w:w="5" w:type="nil"/>
        </w:trPr>
        <w:tc>
          <w:tcPr>
            <w:tcW w:w="993" w:type="dxa"/>
            <w:vMerge w:val="restart"/>
          </w:tcPr>
          <w:p w:rsidR="00850286" w:rsidRPr="00850286" w:rsidRDefault="00850286" w:rsidP="00850286">
            <w:pPr>
              <w:widowControl w:val="0"/>
              <w:autoSpaceDE w:val="0"/>
              <w:autoSpaceDN w:val="0"/>
              <w:adjustRightInd w:val="0"/>
              <w:jc w:val="center"/>
              <w:rPr>
                <w:color w:val="000000"/>
                <w:sz w:val="20"/>
                <w:szCs w:val="20"/>
              </w:rPr>
            </w:pPr>
            <w:r w:rsidRPr="00850286">
              <w:rPr>
                <w:b/>
                <w:color w:val="000000"/>
                <w:sz w:val="20"/>
                <w:szCs w:val="20"/>
              </w:rPr>
              <w:t>Основное мероприятие 4</w:t>
            </w:r>
          </w:p>
        </w:tc>
        <w:tc>
          <w:tcPr>
            <w:tcW w:w="1417" w:type="dxa"/>
            <w:vMerge w:val="restart"/>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Совершенствование функционирования органов управления районного звена ТП РСЧС ЧР, систем оповещения и информирования населения</w:t>
            </w:r>
          </w:p>
        </w:tc>
        <w:tc>
          <w:tcPr>
            <w:tcW w:w="1418" w:type="dxa"/>
            <w:vMerge w:val="restart"/>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совершенствование системы обеспечения пожарной безопасности и защиты населения и территорий Аликовского района Чувашской Республики от ЧС</w:t>
            </w:r>
          </w:p>
        </w:tc>
        <w:tc>
          <w:tcPr>
            <w:tcW w:w="1275" w:type="dxa"/>
          </w:tcPr>
          <w:p w:rsidR="00850286" w:rsidRPr="00850286" w:rsidRDefault="00850286" w:rsidP="00850286">
            <w:pPr>
              <w:widowControl w:val="0"/>
              <w:autoSpaceDE w:val="0"/>
              <w:autoSpaceDN w:val="0"/>
              <w:adjustRightInd w:val="0"/>
              <w:rPr>
                <w:b/>
                <w:color w:val="000000"/>
                <w:sz w:val="20"/>
                <w:szCs w:val="20"/>
              </w:rPr>
            </w:pPr>
            <w:r w:rsidRPr="00850286">
              <w:rPr>
                <w:b/>
                <w:color w:val="000000"/>
                <w:sz w:val="20"/>
                <w:szCs w:val="20"/>
              </w:rPr>
              <w:t>всего</w:t>
            </w:r>
          </w:p>
        </w:tc>
        <w:tc>
          <w:tcPr>
            <w:tcW w:w="709" w:type="dxa"/>
          </w:tcPr>
          <w:p w:rsidR="00850286" w:rsidRPr="00850286" w:rsidRDefault="00850286" w:rsidP="00850286">
            <w:pPr>
              <w:widowControl w:val="0"/>
              <w:autoSpaceDE w:val="0"/>
              <w:autoSpaceDN w:val="0"/>
              <w:adjustRightInd w:val="0"/>
              <w:jc w:val="center"/>
              <w:rPr>
                <w:color w:val="000000"/>
                <w:sz w:val="20"/>
                <w:szCs w:val="20"/>
              </w:rPr>
            </w:pPr>
          </w:p>
        </w:tc>
        <w:tc>
          <w:tcPr>
            <w:tcW w:w="425" w:type="dxa"/>
          </w:tcPr>
          <w:p w:rsidR="00850286" w:rsidRPr="00850286" w:rsidRDefault="00850286" w:rsidP="00850286">
            <w:pPr>
              <w:widowControl w:val="0"/>
              <w:autoSpaceDE w:val="0"/>
              <w:autoSpaceDN w:val="0"/>
              <w:adjustRightInd w:val="0"/>
              <w:jc w:val="center"/>
              <w:rPr>
                <w:color w:val="000000"/>
                <w:sz w:val="20"/>
                <w:szCs w:val="20"/>
              </w:rPr>
            </w:pP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Ц810900000</w:t>
            </w:r>
          </w:p>
        </w:tc>
        <w:tc>
          <w:tcPr>
            <w:tcW w:w="709" w:type="dxa"/>
          </w:tcPr>
          <w:p w:rsidR="00850286" w:rsidRPr="00850286" w:rsidRDefault="00850286" w:rsidP="00850286">
            <w:pPr>
              <w:widowControl w:val="0"/>
              <w:autoSpaceDE w:val="0"/>
              <w:autoSpaceDN w:val="0"/>
              <w:adjustRightInd w:val="0"/>
              <w:jc w:val="center"/>
              <w:rPr>
                <w:color w:val="000000"/>
                <w:sz w:val="20"/>
                <w:szCs w:val="20"/>
              </w:rPr>
            </w:pPr>
          </w:p>
        </w:tc>
        <w:tc>
          <w:tcPr>
            <w:tcW w:w="567" w:type="dxa"/>
          </w:tcPr>
          <w:p w:rsidR="00850286" w:rsidRPr="00850286" w:rsidRDefault="00850286" w:rsidP="00850286">
            <w:pPr>
              <w:widowControl w:val="0"/>
              <w:autoSpaceDE w:val="0"/>
              <w:autoSpaceDN w:val="0"/>
              <w:adjustRightInd w:val="0"/>
              <w:jc w:val="center"/>
              <w:rPr>
                <w:b/>
                <w:color w:val="000000"/>
                <w:sz w:val="20"/>
                <w:szCs w:val="20"/>
              </w:rPr>
            </w:pPr>
            <w:r w:rsidRPr="00850286">
              <w:rPr>
                <w:b/>
                <w:color w:val="000000"/>
                <w:sz w:val="20"/>
                <w:szCs w:val="20"/>
              </w:rPr>
              <w:t>всего</w:t>
            </w:r>
          </w:p>
        </w:tc>
        <w:tc>
          <w:tcPr>
            <w:tcW w:w="629" w:type="dxa"/>
          </w:tcPr>
          <w:p w:rsidR="00850286" w:rsidRPr="00850286" w:rsidRDefault="00850286" w:rsidP="00850286">
            <w:pPr>
              <w:rPr>
                <w:color w:val="000000"/>
                <w:sz w:val="20"/>
                <w:szCs w:val="20"/>
              </w:rPr>
            </w:pPr>
          </w:p>
        </w:tc>
        <w:tc>
          <w:tcPr>
            <w:tcW w:w="708" w:type="dxa"/>
          </w:tcPr>
          <w:p w:rsidR="00850286" w:rsidRPr="00850286" w:rsidRDefault="00850286" w:rsidP="00850286">
            <w:pPr>
              <w:jc w:val="center"/>
              <w:rPr>
                <w:color w:val="000000"/>
                <w:sz w:val="20"/>
                <w:szCs w:val="20"/>
              </w:rPr>
            </w:pPr>
          </w:p>
        </w:tc>
        <w:tc>
          <w:tcPr>
            <w:tcW w:w="709" w:type="dxa"/>
          </w:tcPr>
          <w:p w:rsidR="00850286" w:rsidRPr="00850286" w:rsidRDefault="00850286" w:rsidP="00850286">
            <w:pPr>
              <w:jc w:val="center"/>
              <w:rPr>
                <w:color w:val="000000"/>
                <w:sz w:val="20"/>
                <w:szCs w:val="20"/>
              </w:rPr>
            </w:pPr>
          </w:p>
        </w:tc>
        <w:tc>
          <w:tcPr>
            <w:tcW w:w="709" w:type="dxa"/>
          </w:tcPr>
          <w:p w:rsidR="00850286" w:rsidRPr="00850286" w:rsidRDefault="00850286" w:rsidP="00850286">
            <w:pPr>
              <w:jc w:val="center"/>
              <w:rPr>
                <w:color w:val="000000"/>
                <w:sz w:val="20"/>
                <w:szCs w:val="20"/>
              </w:rPr>
            </w:pPr>
          </w:p>
        </w:tc>
        <w:tc>
          <w:tcPr>
            <w:tcW w:w="709" w:type="dxa"/>
          </w:tcPr>
          <w:p w:rsidR="00850286" w:rsidRPr="00850286" w:rsidRDefault="00850286" w:rsidP="00850286">
            <w:pPr>
              <w:jc w:val="center"/>
              <w:rPr>
                <w:color w:val="000000"/>
                <w:sz w:val="20"/>
                <w:szCs w:val="20"/>
              </w:rPr>
            </w:pPr>
          </w:p>
        </w:tc>
        <w:tc>
          <w:tcPr>
            <w:tcW w:w="708" w:type="dxa"/>
          </w:tcPr>
          <w:p w:rsidR="00850286" w:rsidRPr="00850286" w:rsidRDefault="00850286" w:rsidP="00850286">
            <w:pPr>
              <w:jc w:val="center"/>
              <w:rPr>
                <w:color w:val="000000"/>
                <w:sz w:val="20"/>
                <w:szCs w:val="20"/>
              </w:rPr>
            </w:pPr>
          </w:p>
        </w:tc>
        <w:tc>
          <w:tcPr>
            <w:tcW w:w="567" w:type="dxa"/>
          </w:tcPr>
          <w:p w:rsidR="00850286" w:rsidRPr="00850286" w:rsidRDefault="00850286" w:rsidP="00850286">
            <w:pPr>
              <w:jc w:val="center"/>
              <w:rPr>
                <w:color w:val="000000"/>
                <w:sz w:val="20"/>
                <w:szCs w:val="20"/>
              </w:rPr>
            </w:pPr>
          </w:p>
        </w:tc>
        <w:tc>
          <w:tcPr>
            <w:tcW w:w="709" w:type="dxa"/>
          </w:tcPr>
          <w:p w:rsidR="00850286" w:rsidRPr="00850286" w:rsidRDefault="00850286" w:rsidP="00850286">
            <w:pPr>
              <w:jc w:val="center"/>
              <w:rPr>
                <w:color w:val="000000"/>
                <w:sz w:val="20"/>
                <w:szCs w:val="20"/>
              </w:rPr>
            </w:pPr>
          </w:p>
        </w:tc>
        <w:tc>
          <w:tcPr>
            <w:tcW w:w="851" w:type="dxa"/>
          </w:tcPr>
          <w:p w:rsidR="00850286" w:rsidRPr="00850286" w:rsidRDefault="00850286" w:rsidP="00850286">
            <w:pPr>
              <w:jc w:val="center"/>
              <w:rPr>
                <w:color w:val="000000"/>
                <w:sz w:val="20"/>
                <w:szCs w:val="20"/>
              </w:rPr>
            </w:pPr>
          </w:p>
        </w:tc>
      </w:tr>
      <w:tr w:rsidR="00850286" w:rsidRPr="00850286" w:rsidTr="00850286">
        <w:trPr>
          <w:tblCellSpacing w:w="5" w:type="nil"/>
        </w:trPr>
        <w:tc>
          <w:tcPr>
            <w:tcW w:w="993" w:type="dxa"/>
            <w:vMerge/>
          </w:tcPr>
          <w:p w:rsidR="00850286" w:rsidRPr="00850286" w:rsidRDefault="00850286" w:rsidP="00850286">
            <w:pPr>
              <w:widowControl w:val="0"/>
              <w:autoSpaceDE w:val="0"/>
              <w:autoSpaceDN w:val="0"/>
              <w:adjustRightInd w:val="0"/>
              <w:jc w:val="center"/>
              <w:rPr>
                <w:b/>
                <w:color w:val="000000"/>
                <w:sz w:val="20"/>
                <w:szCs w:val="20"/>
              </w:rPr>
            </w:pPr>
          </w:p>
        </w:tc>
        <w:tc>
          <w:tcPr>
            <w:tcW w:w="1417" w:type="dxa"/>
            <w:vMerge/>
          </w:tcPr>
          <w:p w:rsidR="00850286" w:rsidRPr="00850286" w:rsidRDefault="00850286" w:rsidP="00850286">
            <w:pPr>
              <w:widowControl w:val="0"/>
              <w:autoSpaceDE w:val="0"/>
              <w:autoSpaceDN w:val="0"/>
              <w:adjustRightInd w:val="0"/>
              <w:rPr>
                <w:color w:val="000000"/>
                <w:sz w:val="20"/>
                <w:szCs w:val="20"/>
              </w:rPr>
            </w:pPr>
          </w:p>
        </w:tc>
        <w:tc>
          <w:tcPr>
            <w:tcW w:w="1418" w:type="dxa"/>
            <w:vMerge/>
          </w:tcPr>
          <w:p w:rsidR="00850286" w:rsidRPr="00850286" w:rsidRDefault="00850286" w:rsidP="00850286">
            <w:pPr>
              <w:widowControl w:val="0"/>
              <w:autoSpaceDE w:val="0"/>
              <w:autoSpaceDN w:val="0"/>
              <w:adjustRightInd w:val="0"/>
              <w:rPr>
                <w:color w:val="000000"/>
                <w:sz w:val="20"/>
                <w:szCs w:val="20"/>
              </w:rPr>
            </w:pPr>
          </w:p>
        </w:tc>
        <w:tc>
          <w:tcPr>
            <w:tcW w:w="1275" w:type="dxa"/>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ответственный исполнитель: администрация Аликовского района</w:t>
            </w: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903</w:t>
            </w:r>
          </w:p>
        </w:tc>
        <w:tc>
          <w:tcPr>
            <w:tcW w:w="425" w:type="dxa"/>
          </w:tcPr>
          <w:p w:rsidR="00850286" w:rsidRPr="00850286" w:rsidRDefault="00850286" w:rsidP="00850286">
            <w:pPr>
              <w:widowControl w:val="0"/>
              <w:autoSpaceDE w:val="0"/>
              <w:autoSpaceDN w:val="0"/>
              <w:adjustRightInd w:val="0"/>
              <w:jc w:val="center"/>
              <w:rPr>
                <w:color w:val="000000"/>
                <w:sz w:val="20"/>
                <w:szCs w:val="20"/>
              </w:rPr>
            </w:pPr>
          </w:p>
        </w:tc>
        <w:tc>
          <w:tcPr>
            <w:tcW w:w="709" w:type="dxa"/>
          </w:tcPr>
          <w:p w:rsidR="00850286" w:rsidRPr="00850286" w:rsidRDefault="00850286" w:rsidP="00850286">
            <w:pPr>
              <w:widowControl w:val="0"/>
              <w:autoSpaceDE w:val="0"/>
              <w:autoSpaceDN w:val="0"/>
              <w:adjustRightInd w:val="0"/>
              <w:jc w:val="center"/>
              <w:rPr>
                <w:color w:val="000000"/>
                <w:sz w:val="20"/>
                <w:szCs w:val="20"/>
              </w:rPr>
            </w:pPr>
          </w:p>
        </w:tc>
        <w:tc>
          <w:tcPr>
            <w:tcW w:w="709" w:type="dxa"/>
          </w:tcPr>
          <w:p w:rsidR="00850286" w:rsidRPr="00850286" w:rsidRDefault="00850286" w:rsidP="00850286">
            <w:pPr>
              <w:widowControl w:val="0"/>
              <w:autoSpaceDE w:val="0"/>
              <w:autoSpaceDN w:val="0"/>
              <w:adjustRightInd w:val="0"/>
              <w:jc w:val="center"/>
              <w:rPr>
                <w:color w:val="000000"/>
                <w:sz w:val="20"/>
                <w:szCs w:val="20"/>
              </w:rPr>
            </w:pPr>
          </w:p>
        </w:tc>
        <w:tc>
          <w:tcPr>
            <w:tcW w:w="567" w:type="dxa"/>
            <w:shd w:val="clear" w:color="auto" w:fill="auto"/>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бюджет Аликовского района</w:t>
            </w:r>
          </w:p>
        </w:tc>
        <w:tc>
          <w:tcPr>
            <w:tcW w:w="629" w:type="dxa"/>
          </w:tcPr>
          <w:p w:rsidR="00850286" w:rsidRPr="00850286" w:rsidRDefault="00850286" w:rsidP="00850286">
            <w:pPr>
              <w:rPr>
                <w:color w:val="000000"/>
                <w:sz w:val="20"/>
                <w:szCs w:val="20"/>
              </w:rPr>
            </w:pPr>
          </w:p>
        </w:tc>
        <w:tc>
          <w:tcPr>
            <w:tcW w:w="708" w:type="dxa"/>
          </w:tcPr>
          <w:p w:rsidR="00850286" w:rsidRPr="00850286" w:rsidRDefault="00850286" w:rsidP="00850286">
            <w:pPr>
              <w:rPr>
                <w:color w:val="000000"/>
                <w:sz w:val="20"/>
                <w:szCs w:val="20"/>
              </w:rPr>
            </w:pPr>
            <w:r w:rsidRPr="00850286">
              <w:rPr>
                <w:color w:val="000000"/>
                <w:sz w:val="20"/>
                <w:szCs w:val="20"/>
              </w:rPr>
              <w:t xml:space="preserve">    </w:t>
            </w:r>
          </w:p>
        </w:tc>
        <w:tc>
          <w:tcPr>
            <w:tcW w:w="709" w:type="dxa"/>
          </w:tcPr>
          <w:p w:rsidR="00850286" w:rsidRPr="00850286" w:rsidRDefault="00850286" w:rsidP="00850286">
            <w:pPr>
              <w:rPr>
                <w:color w:val="000000"/>
                <w:sz w:val="20"/>
                <w:szCs w:val="20"/>
              </w:rPr>
            </w:pPr>
            <w:r w:rsidRPr="00850286">
              <w:rPr>
                <w:color w:val="000000"/>
                <w:sz w:val="20"/>
                <w:szCs w:val="20"/>
              </w:rPr>
              <w:t xml:space="preserve">     </w:t>
            </w:r>
          </w:p>
        </w:tc>
        <w:tc>
          <w:tcPr>
            <w:tcW w:w="709" w:type="dxa"/>
          </w:tcPr>
          <w:p w:rsidR="00850286" w:rsidRPr="00850286" w:rsidRDefault="00850286" w:rsidP="00850286">
            <w:pPr>
              <w:rPr>
                <w:color w:val="000000"/>
                <w:sz w:val="20"/>
                <w:szCs w:val="20"/>
              </w:rPr>
            </w:pPr>
            <w:r w:rsidRPr="00850286">
              <w:rPr>
                <w:color w:val="000000"/>
                <w:sz w:val="20"/>
                <w:szCs w:val="20"/>
              </w:rPr>
              <w:t xml:space="preserve">    </w:t>
            </w:r>
          </w:p>
        </w:tc>
        <w:tc>
          <w:tcPr>
            <w:tcW w:w="709" w:type="dxa"/>
          </w:tcPr>
          <w:p w:rsidR="00850286" w:rsidRPr="00850286" w:rsidRDefault="00850286" w:rsidP="00850286">
            <w:pPr>
              <w:rPr>
                <w:color w:val="000000"/>
                <w:sz w:val="20"/>
                <w:szCs w:val="20"/>
              </w:rPr>
            </w:pPr>
            <w:r w:rsidRPr="00850286">
              <w:rPr>
                <w:color w:val="000000"/>
                <w:sz w:val="20"/>
                <w:szCs w:val="20"/>
              </w:rPr>
              <w:t xml:space="preserve">    </w:t>
            </w:r>
          </w:p>
        </w:tc>
        <w:tc>
          <w:tcPr>
            <w:tcW w:w="708" w:type="dxa"/>
          </w:tcPr>
          <w:p w:rsidR="00850286" w:rsidRPr="00850286" w:rsidRDefault="00850286" w:rsidP="00850286">
            <w:pPr>
              <w:rPr>
                <w:color w:val="000000"/>
                <w:sz w:val="20"/>
                <w:szCs w:val="20"/>
              </w:rPr>
            </w:pPr>
            <w:r w:rsidRPr="00850286">
              <w:rPr>
                <w:color w:val="000000"/>
                <w:sz w:val="20"/>
                <w:szCs w:val="20"/>
              </w:rPr>
              <w:t xml:space="preserve">    </w:t>
            </w:r>
          </w:p>
        </w:tc>
        <w:tc>
          <w:tcPr>
            <w:tcW w:w="567" w:type="dxa"/>
          </w:tcPr>
          <w:p w:rsidR="00850286" w:rsidRPr="00850286" w:rsidRDefault="00850286" w:rsidP="00850286">
            <w:pPr>
              <w:rPr>
                <w:color w:val="000000"/>
                <w:sz w:val="20"/>
                <w:szCs w:val="20"/>
              </w:rPr>
            </w:pPr>
            <w:r w:rsidRPr="00850286">
              <w:rPr>
                <w:color w:val="000000"/>
                <w:sz w:val="20"/>
                <w:szCs w:val="20"/>
              </w:rPr>
              <w:t xml:space="preserve">    </w:t>
            </w:r>
          </w:p>
        </w:tc>
        <w:tc>
          <w:tcPr>
            <w:tcW w:w="709" w:type="dxa"/>
          </w:tcPr>
          <w:p w:rsidR="00850286" w:rsidRPr="00850286" w:rsidRDefault="00850286" w:rsidP="00850286">
            <w:pPr>
              <w:rPr>
                <w:color w:val="000000"/>
                <w:sz w:val="20"/>
                <w:szCs w:val="20"/>
              </w:rPr>
            </w:pPr>
            <w:r w:rsidRPr="00850286">
              <w:rPr>
                <w:color w:val="000000"/>
                <w:sz w:val="20"/>
                <w:szCs w:val="20"/>
              </w:rPr>
              <w:t xml:space="preserve">     </w:t>
            </w:r>
          </w:p>
        </w:tc>
        <w:tc>
          <w:tcPr>
            <w:tcW w:w="851" w:type="dxa"/>
          </w:tcPr>
          <w:p w:rsidR="00850286" w:rsidRPr="00850286" w:rsidRDefault="00850286" w:rsidP="00850286">
            <w:pPr>
              <w:rPr>
                <w:color w:val="000000"/>
                <w:sz w:val="20"/>
                <w:szCs w:val="20"/>
              </w:rPr>
            </w:pPr>
            <w:r w:rsidRPr="00850286">
              <w:rPr>
                <w:color w:val="000000"/>
                <w:sz w:val="20"/>
                <w:szCs w:val="20"/>
              </w:rPr>
              <w:t xml:space="preserve">     </w:t>
            </w:r>
          </w:p>
        </w:tc>
      </w:tr>
      <w:tr w:rsidR="00850286" w:rsidRPr="00850286" w:rsidTr="00850286">
        <w:trPr>
          <w:tblCellSpacing w:w="5" w:type="nil"/>
        </w:trPr>
        <w:tc>
          <w:tcPr>
            <w:tcW w:w="993" w:type="dxa"/>
            <w:vMerge/>
          </w:tcPr>
          <w:p w:rsidR="00850286" w:rsidRPr="00850286" w:rsidRDefault="00850286" w:rsidP="00850286">
            <w:pPr>
              <w:widowControl w:val="0"/>
              <w:autoSpaceDE w:val="0"/>
              <w:autoSpaceDN w:val="0"/>
              <w:adjustRightInd w:val="0"/>
              <w:jc w:val="center"/>
              <w:rPr>
                <w:b/>
                <w:color w:val="000000"/>
                <w:sz w:val="20"/>
                <w:szCs w:val="20"/>
              </w:rPr>
            </w:pPr>
          </w:p>
        </w:tc>
        <w:tc>
          <w:tcPr>
            <w:tcW w:w="1417" w:type="dxa"/>
            <w:vMerge/>
          </w:tcPr>
          <w:p w:rsidR="00850286" w:rsidRPr="00850286" w:rsidRDefault="00850286" w:rsidP="00850286">
            <w:pPr>
              <w:widowControl w:val="0"/>
              <w:autoSpaceDE w:val="0"/>
              <w:autoSpaceDN w:val="0"/>
              <w:adjustRightInd w:val="0"/>
              <w:rPr>
                <w:color w:val="000000"/>
                <w:sz w:val="20"/>
                <w:szCs w:val="20"/>
              </w:rPr>
            </w:pPr>
          </w:p>
        </w:tc>
        <w:tc>
          <w:tcPr>
            <w:tcW w:w="1418" w:type="dxa"/>
            <w:vMerge/>
          </w:tcPr>
          <w:p w:rsidR="00850286" w:rsidRPr="00850286" w:rsidRDefault="00850286" w:rsidP="00850286">
            <w:pPr>
              <w:widowControl w:val="0"/>
              <w:autoSpaceDE w:val="0"/>
              <w:autoSpaceDN w:val="0"/>
              <w:adjustRightInd w:val="0"/>
              <w:rPr>
                <w:color w:val="000000"/>
                <w:sz w:val="20"/>
                <w:szCs w:val="20"/>
              </w:rPr>
            </w:pPr>
          </w:p>
        </w:tc>
        <w:tc>
          <w:tcPr>
            <w:tcW w:w="1275" w:type="dxa"/>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Соисполнители:</w:t>
            </w:r>
          </w:p>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администрации сельских поселений*</w:t>
            </w: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993</w:t>
            </w:r>
          </w:p>
        </w:tc>
        <w:tc>
          <w:tcPr>
            <w:tcW w:w="425" w:type="dxa"/>
          </w:tcPr>
          <w:p w:rsidR="00850286" w:rsidRPr="00850286" w:rsidRDefault="00850286" w:rsidP="00850286">
            <w:pPr>
              <w:widowControl w:val="0"/>
              <w:autoSpaceDE w:val="0"/>
              <w:autoSpaceDN w:val="0"/>
              <w:adjustRightInd w:val="0"/>
              <w:jc w:val="center"/>
              <w:rPr>
                <w:color w:val="000000"/>
                <w:sz w:val="20"/>
                <w:szCs w:val="20"/>
              </w:rPr>
            </w:pPr>
          </w:p>
        </w:tc>
        <w:tc>
          <w:tcPr>
            <w:tcW w:w="709" w:type="dxa"/>
          </w:tcPr>
          <w:p w:rsidR="00850286" w:rsidRPr="00850286" w:rsidRDefault="00850286" w:rsidP="00850286">
            <w:pPr>
              <w:widowControl w:val="0"/>
              <w:autoSpaceDE w:val="0"/>
              <w:autoSpaceDN w:val="0"/>
              <w:adjustRightInd w:val="0"/>
              <w:jc w:val="center"/>
              <w:rPr>
                <w:color w:val="000000"/>
                <w:sz w:val="20"/>
                <w:szCs w:val="20"/>
              </w:rPr>
            </w:pPr>
          </w:p>
        </w:tc>
        <w:tc>
          <w:tcPr>
            <w:tcW w:w="709" w:type="dxa"/>
          </w:tcPr>
          <w:p w:rsidR="00850286" w:rsidRPr="00850286" w:rsidRDefault="00850286" w:rsidP="00850286">
            <w:pPr>
              <w:widowControl w:val="0"/>
              <w:autoSpaceDE w:val="0"/>
              <w:autoSpaceDN w:val="0"/>
              <w:adjustRightInd w:val="0"/>
              <w:jc w:val="center"/>
              <w:rPr>
                <w:color w:val="000000"/>
                <w:sz w:val="20"/>
                <w:szCs w:val="20"/>
              </w:rPr>
            </w:pPr>
          </w:p>
        </w:tc>
        <w:tc>
          <w:tcPr>
            <w:tcW w:w="567" w:type="dxa"/>
            <w:shd w:val="clear" w:color="auto" w:fill="auto"/>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бюджеты сельских поселений</w:t>
            </w:r>
          </w:p>
        </w:tc>
        <w:tc>
          <w:tcPr>
            <w:tcW w:w="629" w:type="dxa"/>
          </w:tcPr>
          <w:p w:rsidR="00850286" w:rsidRPr="00850286" w:rsidRDefault="00850286" w:rsidP="00850286">
            <w:pPr>
              <w:ind w:firstLine="67"/>
              <w:jc w:val="center"/>
              <w:rPr>
                <w:color w:val="000000"/>
                <w:sz w:val="20"/>
                <w:szCs w:val="20"/>
              </w:rPr>
            </w:pPr>
          </w:p>
        </w:tc>
        <w:tc>
          <w:tcPr>
            <w:tcW w:w="708" w:type="dxa"/>
          </w:tcPr>
          <w:p w:rsidR="00850286" w:rsidRPr="00850286" w:rsidRDefault="00850286" w:rsidP="00850286">
            <w:pPr>
              <w:ind w:firstLine="67"/>
              <w:jc w:val="center"/>
              <w:rPr>
                <w:color w:val="000000"/>
                <w:sz w:val="20"/>
                <w:szCs w:val="20"/>
              </w:rPr>
            </w:pPr>
          </w:p>
        </w:tc>
        <w:tc>
          <w:tcPr>
            <w:tcW w:w="709" w:type="dxa"/>
          </w:tcPr>
          <w:p w:rsidR="00850286" w:rsidRPr="00850286" w:rsidRDefault="00850286" w:rsidP="00850286">
            <w:pPr>
              <w:ind w:firstLine="67"/>
              <w:jc w:val="center"/>
              <w:rPr>
                <w:color w:val="000000"/>
                <w:sz w:val="20"/>
                <w:szCs w:val="20"/>
              </w:rPr>
            </w:pPr>
          </w:p>
        </w:tc>
        <w:tc>
          <w:tcPr>
            <w:tcW w:w="709" w:type="dxa"/>
          </w:tcPr>
          <w:p w:rsidR="00850286" w:rsidRPr="00850286" w:rsidRDefault="00850286" w:rsidP="00850286">
            <w:pPr>
              <w:ind w:firstLine="67"/>
              <w:jc w:val="center"/>
              <w:rPr>
                <w:color w:val="000000"/>
                <w:sz w:val="20"/>
                <w:szCs w:val="20"/>
              </w:rPr>
            </w:pPr>
          </w:p>
        </w:tc>
        <w:tc>
          <w:tcPr>
            <w:tcW w:w="709" w:type="dxa"/>
          </w:tcPr>
          <w:p w:rsidR="00850286" w:rsidRPr="00850286" w:rsidRDefault="00850286" w:rsidP="00850286">
            <w:pPr>
              <w:ind w:firstLine="67"/>
              <w:jc w:val="center"/>
              <w:rPr>
                <w:color w:val="000000"/>
                <w:sz w:val="20"/>
                <w:szCs w:val="20"/>
              </w:rPr>
            </w:pPr>
          </w:p>
        </w:tc>
        <w:tc>
          <w:tcPr>
            <w:tcW w:w="708" w:type="dxa"/>
          </w:tcPr>
          <w:p w:rsidR="00850286" w:rsidRPr="00850286" w:rsidRDefault="00850286" w:rsidP="00850286">
            <w:pPr>
              <w:ind w:firstLine="67"/>
              <w:jc w:val="center"/>
              <w:rPr>
                <w:color w:val="000000"/>
                <w:sz w:val="20"/>
                <w:szCs w:val="20"/>
              </w:rPr>
            </w:pPr>
          </w:p>
        </w:tc>
        <w:tc>
          <w:tcPr>
            <w:tcW w:w="567" w:type="dxa"/>
          </w:tcPr>
          <w:p w:rsidR="00850286" w:rsidRPr="00850286" w:rsidRDefault="00850286" w:rsidP="00850286">
            <w:pPr>
              <w:ind w:firstLine="67"/>
              <w:jc w:val="center"/>
              <w:rPr>
                <w:color w:val="000000"/>
                <w:sz w:val="20"/>
                <w:szCs w:val="20"/>
              </w:rPr>
            </w:pPr>
          </w:p>
        </w:tc>
        <w:tc>
          <w:tcPr>
            <w:tcW w:w="709" w:type="dxa"/>
          </w:tcPr>
          <w:p w:rsidR="00850286" w:rsidRPr="00850286" w:rsidRDefault="00850286" w:rsidP="00850286">
            <w:pPr>
              <w:ind w:firstLine="67"/>
              <w:jc w:val="center"/>
              <w:rPr>
                <w:color w:val="000000"/>
                <w:sz w:val="20"/>
                <w:szCs w:val="20"/>
              </w:rPr>
            </w:pPr>
          </w:p>
        </w:tc>
        <w:tc>
          <w:tcPr>
            <w:tcW w:w="851" w:type="dxa"/>
          </w:tcPr>
          <w:p w:rsidR="00850286" w:rsidRPr="00850286" w:rsidRDefault="00850286" w:rsidP="00850286">
            <w:pPr>
              <w:ind w:firstLine="67"/>
              <w:jc w:val="center"/>
              <w:rPr>
                <w:color w:val="000000"/>
                <w:sz w:val="20"/>
                <w:szCs w:val="20"/>
              </w:rPr>
            </w:pPr>
          </w:p>
        </w:tc>
      </w:tr>
    </w:tbl>
    <w:p w:rsidR="00850286" w:rsidRPr="00714ED8" w:rsidRDefault="00850286" w:rsidP="00850286">
      <w:pPr>
        <w:widowControl w:val="0"/>
        <w:autoSpaceDE w:val="0"/>
        <w:autoSpaceDN w:val="0"/>
        <w:adjustRightInd w:val="0"/>
        <w:ind w:firstLine="540"/>
        <w:rPr>
          <w:rFonts w:ascii="Arial" w:hAnsi="Arial" w:cs="Arial"/>
          <w:color w:val="000000"/>
          <w:sz w:val="20"/>
          <w:szCs w:val="20"/>
        </w:rPr>
      </w:pPr>
    </w:p>
    <w:p w:rsidR="00850286" w:rsidRDefault="00850286" w:rsidP="00850286">
      <w:pPr>
        <w:widowControl w:val="0"/>
        <w:autoSpaceDE w:val="0"/>
        <w:autoSpaceDN w:val="0"/>
        <w:adjustRightInd w:val="0"/>
        <w:ind w:firstLine="540"/>
        <w:rPr>
          <w:rFonts w:ascii="Arial" w:hAnsi="Arial" w:cs="Arial"/>
          <w:color w:val="000000"/>
          <w:sz w:val="20"/>
          <w:szCs w:val="20"/>
        </w:rPr>
      </w:pPr>
    </w:p>
    <w:p w:rsidR="00850286" w:rsidRDefault="00850286" w:rsidP="00850286">
      <w:pPr>
        <w:widowControl w:val="0"/>
        <w:autoSpaceDE w:val="0"/>
        <w:autoSpaceDN w:val="0"/>
        <w:adjustRightInd w:val="0"/>
        <w:ind w:firstLine="540"/>
        <w:rPr>
          <w:rFonts w:ascii="Arial" w:hAnsi="Arial" w:cs="Arial"/>
          <w:color w:val="000000"/>
          <w:sz w:val="20"/>
          <w:szCs w:val="20"/>
        </w:rPr>
      </w:pPr>
    </w:p>
    <w:p w:rsidR="00850286" w:rsidRDefault="00850286" w:rsidP="00850286">
      <w:pPr>
        <w:widowControl w:val="0"/>
        <w:autoSpaceDE w:val="0"/>
        <w:autoSpaceDN w:val="0"/>
        <w:adjustRightInd w:val="0"/>
        <w:ind w:firstLine="540"/>
        <w:rPr>
          <w:rFonts w:ascii="Arial" w:hAnsi="Arial" w:cs="Arial"/>
          <w:color w:val="000000"/>
          <w:sz w:val="20"/>
          <w:szCs w:val="20"/>
        </w:rPr>
      </w:pPr>
    </w:p>
    <w:p w:rsidR="00850286" w:rsidRDefault="00850286" w:rsidP="00850286">
      <w:pPr>
        <w:widowControl w:val="0"/>
        <w:autoSpaceDE w:val="0"/>
        <w:autoSpaceDN w:val="0"/>
        <w:adjustRightInd w:val="0"/>
        <w:ind w:firstLine="540"/>
        <w:rPr>
          <w:rFonts w:ascii="Arial" w:hAnsi="Arial" w:cs="Arial"/>
          <w:color w:val="000000"/>
          <w:sz w:val="20"/>
          <w:szCs w:val="20"/>
        </w:rPr>
      </w:pPr>
    </w:p>
    <w:p w:rsidR="00850286" w:rsidRDefault="00850286" w:rsidP="00850286">
      <w:pPr>
        <w:widowControl w:val="0"/>
        <w:autoSpaceDE w:val="0"/>
        <w:autoSpaceDN w:val="0"/>
        <w:adjustRightInd w:val="0"/>
        <w:ind w:firstLine="540"/>
        <w:rPr>
          <w:rFonts w:ascii="Arial" w:hAnsi="Arial" w:cs="Arial"/>
          <w:color w:val="000000"/>
          <w:sz w:val="20"/>
          <w:szCs w:val="20"/>
        </w:rPr>
      </w:pPr>
    </w:p>
    <w:p w:rsidR="00850286" w:rsidRDefault="00850286" w:rsidP="00850286">
      <w:pPr>
        <w:widowControl w:val="0"/>
        <w:autoSpaceDE w:val="0"/>
        <w:autoSpaceDN w:val="0"/>
        <w:adjustRightInd w:val="0"/>
        <w:ind w:firstLine="540"/>
        <w:rPr>
          <w:rFonts w:ascii="Arial" w:hAnsi="Arial" w:cs="Arial"/>
          <w:color w:val="000000"/>
          <w:sz w:val="20"/>
          <w:szCs w:val="20"/>
        </w:rPr>
      </w:pPr>
    </w:p>
    <w:p w:rsidR="00850286" w:rsidRDefault="00850286" w:rsidP="00850286">
      <w:pPr>
        <w:widowControl w:val="0"/>
        <w:autoSpaceDE w:val="0"/>
        <w:autoSpaceDN w:val="0"/>
        <w:adjustRightInd w:val="0"/>
        <w:ind w:firstLine="540"/>
        <w:rPr>
          <w:rFonts w:ascii="Arial" w:hAnsi="Arial" w:cs="Arial"/>
          <w:color w:val="000000"/>
          <w:sz w:val="20"/>
          <w:szCs w:val="20"/>
        </w:rPr>
      </w:pPr>
    </w:p>
    <w:p w:rsidR="00850286" w:rsidRPr="00714ED8" w:rsidRDefault="00850286" w:rsidP="00850286">
      <w:pPr>
        <w:widowControl w:val="0"/>
        <w:autoSpaceDE w:val="0"/>
        <w:autoSpaceDN w:val="0"/>
        <w:adjustRightInd w:val="0"/>
        <w:ind w:firstLine="540"/>
        <w:rPr>
          <w:rFonts w:ascii="Arial" w:hAnsi="Arial" w:cs="Arial"/>
          <w:color w:val="000000"/>
          <w:sz w:val="20"/>
          <w:szCs w:val="20"/>
        </w:rPr>
      </w:pPr>
    </w:p>
    <w:p w:rsidR="00850286" w:rsidRPr="00714ED8" w:rsidRDefault="00850286" w:rsidP="00850286">
      <w:pPr>
        <w:widowControl w:val="0"/>
        <w:autoSpaceDE w:val="0"/>
        <w:autoSpaceDN w:val="0"/>
        <w:adjustRightInd w:val="0"/>
        <w:ind w:firstLine="540"/>
        <w:rPr>
          <w:rFonts w:ascii="Arial" w:hAnsi="Arial" w:cs="Arial"/>
          <w:color w:val="000000"/>
          <w:sz w:val="20"/>
          <w:szCs w:val="20"/>
        </w:rPr>
      </w:pPr>
    </w:p>
    <w:p w:rsidR="00850286" w:rsidRPr="00714ED8" w:rsidRDefault="00850286" w:rsidP="00850286">
      <w:pPr>
        <w:widowControl w:val="0"/>
        <w:autoSpaceDE w:val="0"/>
        <w:autoSpaceDN w:val="0"/>
        <w:adjustRightInd w:val="0"/>
        <w:jc w:val="right"/>
        <w:outlineLvl w:val="1"/>
        <w:rPr>
          <w:rFonts w:ascii="Arial" w:hAnsi="Arial" w:cs="Arial"/>
          <w:color w:val="000000"/>
          <w:sz w:val="20"/>
          <w:szCs w:val="20"/>
        </w:rPr>
      </w:pPr>
    </w:p>
    <w:p w:rsidR="00850286" w:rsidRPr="00714ED8" w:rsidRDefault="00850286" w:rsidP="00850286">
      <w:pPr>
        <w:widowControl w:val="0"/>
        <w:autoSpaceDE w:val="0"/>
        <w:autoSpaceDN w:val="0"/>
        <w:adjustRightInd w:val="0"/>
        <w:jc w:val="right"/>
        <w:outlineLvl w:val="1"/>
        <w:rPr>
          <w:color w:val="000000"/>
          <w:sz w:val="20"/>
          <w:szCs w:val="20"/>
        </w:rPr>
      </w:pPr>
      <w:r w:rsidRPr="00714ED8">
        <w:rPr>
          <w:rFonts w:ascii="Arial" w:hAnsi="Arial" w:cs="Arial"/>
          <w:color w:val="000000"/>
          <w:sz w:val="20"/>
          <w:szCs w:val="20"/>
        </w:rPr>
        <w:lastRenderedPageBreak/>
        <w:tab/>
      </w:r>
      <w:r w:rsidRPr="00714ED8">
        <w:rPr>
          <w:color w:val="000000"/>
          <w:sz w:val="20"/>
          <w:szCs w:val="20"/>
        </w:rPr>
        <w:t>Приложение №3</w:t>
      </w:r>
    </w:p>
    <w:p w:rsidR="00850286" w:rsidRPr="00714ED8" w:rsidRDefault="00850286" w:rsidP="00850286">
      <w:pPr>
        <w:widowControl w:val="0"/>
        <w:autoSpaceDE w:val="0"/>
        <w:autoSpaceDN w:val="0"/>
        <w:adjustRightInd w:val="0"/>
        <w:jc w:val="right"/>
        <w:outlineLvl w:val="1"/>
        <w:rPr>
          <w:color w:val="000000"/>
          <w:sz w:val="20"/>
          <w:szCs w:val="20"/>
        </w:rPr>
      </w:pPr>
      <w:r w:rsidRPr="00714ED8">
        <w:rPr>
          <w:color w:val="000000"/>
          <w:sz w:val="20"/>
          <w:szCs w:val="20"/>
        </w:rPr>
        <w:t xml:space="preserve"> к постановлению администрации </w:t>
      </w:r>
    </w:p>
    <w:p w:rsidR="00850286" w:rsidRPr="00714ED8" w:rsidRDefault="00850286" w:rsidP="00850286">
      <w:pPr>
        <w:widowControl w:val="0"/>
        <w:autoSpaceDE w:val="0"/>
        <w:autoSpaceDN w:val="0"/>
        <w:adjustRightInd w:val="0"/>
        <w:jc w:val="right"/>
        <w:outlineLvl w:val="1"/>
        <w:rPr>
          <w:color w:val="000000"/>
          <w:sz w:val="20"/>
          <w:szCs w:val="20"/>
        </w:rPr>
      </w:pPr>
      <w:r w:rsidRPr="00714ED8">
        <w:rPr>
          <w:color w:val="000000"/>
          <w:sz w:val="20"/>
          <w:szCs w:val="20"/>
        </w:rPr>
        <w:t xml:space="preserve">Аликовского района Чувашской Республики </w:t>
      </w:r>
    </w:p>
    <w:p w:rsidR="00850286" w:rsidRPr="00714ED8" w:rsidRDefault="00850286" w:rsidP="00850286">
      <w:pPr>
        <w:widowControl w:val="0"/>
        <w:autoSpaceDE w:val="0"/>
        <w:autoSpaceDN w:val="0"/>
        <w:adjustRightInd w:val="0"/>
        <w:jc w:val="right"/>
        <w:outlineLvl w:val="1"/>
        <w:rPr>
          <w:color w:val="000000"/>
          <w:sz w:val="20"/>
          <w:szCs w:val="20"/>
        </w:rPr>
      </w:pPr>
      <w:r w:rsidRPr="00714ED8">
        <w:rPr>
          <w:color w:val="000000"/>
          <w:sz w:val="20"/>
          <w:szCs w:val="20"/>
        </w:rPr>
        <w:t xml:space="preserve">от 30.08.2021 г.    № 772  </w:t>
      </w:r>
    </w:p>
    <w:p w:rsidR="00850286" w:rsidRPr="00714ED8" w:rsidRDefault="00850286" w:rsidP="00850286">
      <w:pPr>
        <w:widowControl w:val="0"/>
        <w:autoSpaceDE w:val="0"/>
        <w:autoSpaceDN w:val="0"/>
        <w:adjustRightInd w:val="0"/>
        <w:jc w:val="right"/>
        <w:outlineLvl w:val="1"/>
        <w:rPr>
          <w:rFonts w:ascii="Arial" w:hAnsi="Arial" w:cs="Arial"/>
          <w:color w:val="000000"/>
          <w:sz w:val="20"/>
          <w:szCs w:val="20"/>
        </w:rPr>
      </w:pPr>
    </w:p>
    <w:p w:rsidR="00850286" w:rsidRPr="00714ED8" w:rsidRDefault="00850286" w:rsidP="00850286">
      <w:pPr>
        <w:widowControl w:val="0"/>
        <w:autoSpaceDE w:val="0"/>
        <w:autoSpaceDN w:val="0"/>
        <w:adjustRightInd w:val="0"/>
        <w:jc w:val="right"/>
        <w:outlineLvl w:val="1"/>
        <w:rPr>
          <w:color w:val="000000"/>
          <w:sz w:val="20"/>
          <w:szCs w:val="20"/>
        </w:rPr>
      </w:pPr>
      <w:r w:rsidRPr="00714ED8">
        <w:rPr>
          <w:color w:val="000000"/>
          <w:sz w:val="20"/>
          <w:szCs w:val="20"/>
        </w:rPr>
        <w:t xml:space="preserve">Приложение </w:t>
      </w:r>
    </w:p>
    <w:p w:rsidR="00850286" w:rsidRPr="00714ED8" w:rsidRDefault="00850286" w:rsidP="00850286">
      <w:pPr>
        <w:widowControl w:val="0"/>
        <w:autoSpaceDE w:val="0"/>
        <w:autoSpaceDN w:val="0"/>
        <w:adjustRightInd w:val="0"/>
        <w:jc w:val="right"/>
        <w:rPr>
          <w:color w:val="000000"/>
          <w:sz w:val="20"/>
          <w:szCs w:val="20"/>
        </w:rPr>
      </w:pPr>
      <w:r w:rsidRPr="00714ED8">
        <w:rPr>
          <w:color w:val="000000"/>
          <w:sz w:val="20"/>
          <w:szCs w:val="20"/>
        </w:rPr>
        <w:t xml:space="preserve">к подпрограмме "Профилактика терроризма и </w:t>
      </w:r>
    </w:p>
    <w:p w:rsidR="00850286" w:rsidRPr="00714ED8" w:rsidRDefault="00850286" w:rsidP="00850286">
      <w:pPr>
        <w:widowControl w:val="0"/>
        <w:autoSpaceDE w:val="0"/>
        <w:autoSpaceDN w:val="0"/>
        <w:adjustRightInd w:val="0"/>
        <w:jc w:val="right"/>
        <w:rPr>
          <w:color w:val="000000"/>
          <w:sz w:val="20"/>
          <w:szCs w:val="20"/>
        </w:rPr>
      </w:pPr>
      <w:r w:rsidRPr="00714ED8">
        <w:rPr>
          <w:color w:val="000000"/>
          <w:sz w:val="20"/>
          <w:szCs w:val="20"/>
        </w:rPr>
        <w:t>экстремистской деятельности в Аликовском районе Чувашской Республики"</w:t>
      </w:r>
    </w:p>
    <w:p w:rsidR="00850286" w:rsidRPr="00714ED8" w:rsidRDefault="00850286" w:rsidP="00850286">
      <w:pPr>
        <w:widowControl w:val="0"/>
        <w:autoSpaceDE w:val="0"/>
        <w:autoSpaceDN w:val="0"/>
        <w:adjustRightInd w:val="0"/>
        <w:jc w:val="right"/>
        <w:rPr>
          <w:color w:val="000000"/>
          <w:sz w:val="20"/>
          <w:szCs w:val="20"/>
        </w:rPr>
      </w:pPr>
      <w:r w:rsidRPr="00714ED8">
        <w:rPr>
          <w:color w:val="000000"/>
          <w:sz w:val="20"/>
          <w:szCs w:val="20"/>
        </w:rPr>
        <w:t xml:space="preserve"> муниципальной программы Аликовского района Чувашской Республики</w:t>
      </w:r>
    </w:p>
    <w:p w:rsidR="00850286" w:rsidRPr="00714ED8" w:rsidRDefault="00850286" w:rsidP="00850286">
      <w:pPr>
        <w:widowControl w:val="0"/>
        <w:autoSpaceDE w:val="0"/>
        <w:autoSpaceDN w:val="0"/>
        <w:adjustRightInd w:val="0"/>
        <w:jc w:val="right"/>
        <w:rPr>
          <w:color w:val="000000"/>
          <w:sz w:val="20"/>
          <w:szCs w:val="20"/>
        </w:rPr>
      </w:pPr>
      <w:r w:rsidRPr="00714ED8">
        <w:rPr>
          <w:color w:val="000000"/>
          <w:sz w:val="20"/>
          <w:szCs w:val="20"/>
        </w:rPr>
        <w:t>"Повышение безопасности жизнедеятельности населения</w:t>
      </w:r>
    </w:p>
    <w:p w:rsidR="00850286" w:rsidRPr="00714ED8" w:rsidRDefault="00850286" w:rsidP="00850286">
      <w:pPr>
        <w:widowControl w:val="0"/>
        <w:autoSpaceDE w:val="0"/>
        <w:autoSpaceDN w:val="0"/>
        <w:adjustRightInd w:val="0"/>
        <w:jc w:val="right"/>
        <w:rPr>
          <w:color w:val="000000"/>
          <w:sz w:val="20"/>
          <w:szCs w:val="20"/>
        </w:rPr>
      </w:pPr>
      <w:r w:rsidRPr="00714ED8">
        <w:rPr>
          <w:color w:val="000000"/>
          <w:sz w:val="20"/>
          <w:szCs w:val="20"/>
        </w:rPr>
        <w:t>и территорий Аликовского района Чувашской Республики"</w:t>
      </w:r>
    </w:p>
    <w:p w:rsidR="00850286" w:rsidRPr="00714ED8" w:rsidRDefault="00850286" w:rsidP="00850286">
      <w:pPr>
        <w:widowControl w:val="0"/>
        <w:autoSpaceDE w:val="0"/>
        <w:autoSpaceDN w:val="0"/>
        <w:adjustRightInd w:val="0"/>
        <w:jc w:val="right"/>
        <w:rPr>
          <w:rFonts w:ascii="Arial" w:hAnsi="Arial" w:cs="Arial"/>
          <w:color w:val="000000"/>
          <w:sz w:val="20"/>
          <w:szCs w:val="20"/>
        </w:rPr>
      </w:pPr>
    </w:p>
    <w:p w:rsidR="00850286" w:rsidRPr="00714ED8" w:rsidRDefault="00850286" w:rsidP="00850286">
      <w:pPr>
        <w:autoSpaceDE w:val="0"/>
        <w:autoSpaceDN w:val="0"/>
        <w:adjustRightInd w:val="0"/>
        <w:jc w:val="center"/>
        <w:rPr>
          <w:b/>
          <w:color w:val="000000"/>
          <w:sz w:val="20"/>
          <w:szCs w:val="20"/>
        </w:rPr>
      </w:pPr>
      <w:r w:rsidRPr="00714ED8">
        <w:rPr>
          <w:b/>
          <w:color w:val="000000"/>
          <w:sz w:val="20"/>
          <w:szCs w:val="20"/>
        </w:rPr>
        <w:t>Ресурсное обеспечение</w:t>
      </w:r>
    </w:p>
    <w:p w:rsidR="00850286" w:rsidRPr="00714ED8" w:rsidRDefault="00850286" w:rsidP="00850286">
      <w:pPr>
        <w:widowControl w:val="0"/>
        <w:autoSpaceDE w:val="0"/>
        <w:autoSpaceDN w:val="0"/>
        <w:adjustRightInd w:val="0"/>
        <w:jc w:val="center"/>
        <w:rPr>
          <w:b/>
          <w:color w:val="000000"/>
          <w:sz w:val="20"/>
          <w:szCs w:val="20"/>
        </w:rPr>
      </w:pPr>
      <w:r w:rsidRPr="00714ED8">
        <w:rPr>
          <w:b/>
          <w:color w:val="000000"/>
          <w:sz w:val="20"/>
          <w:szCs w:val="20"/>
        </w:rPr>
        <w:t>реализации подпрограммы «Профилактика терроризма и экстремисткой деятельности в Аликовском районе Чувашской Республики районе» муниципальной программы Аликовского района Чувашской Республики "Повышение безопасности жизнедеятельности населения и территорий Аликовского района Чувашской Республики" за счет всех источников финансирования</w:t>
      </w:r>
    </w:p>
    <w:p w:rsidR="00850286" w:rsidRPr="00714ED8" w:rsidRDefault="00850286" w:rsidP="00850286">
      <w:pPr>
        <w:widowControl w:val="0"/>
        <w:autoSpaceDE w:val="0"/>
        <w:autoSpaceDN w:val="0"/>
        <w:adjustRightInd w:val="0"/>
        <w:jc w:val="center"/>
        <w:rPr>
          <w:b/>
          <w:color w:val="000000"/>
          <w:sz w:val="20"/>
          <w:szCs w:val="20"/>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1329"/>
        <w:gridCol w:w="1552"/>
        <w:gridCol w:w="1592"/>
        <w:gridCol w:w="1402"/>
        <w:gridCol w:w="429"/>
        <w:gridCol w:w="370"/>
        <w:gridCol w:w="1123"/>
        <w:gridCol w:w="429"/>
        <w:gridCol w:w="1184"/>
        <w:gridCol w:w="848"/>
        <w:gridCol w:w="522"/>
        <w:gridCol w:w="522"/>
        <w:gridCol w:w="522"/>
        <w:gridCol w:w="522"/>
        <w:gridCol w:w="522"/>
        <w:gridCol w:w="522"/>
        <w:gridCol w:w="585"/>
        <w:gridCol w:w="585"/>
      </w:tblGrid>
      <w:tr w:rsidR="00850286" w:rsidRPr="00714ED8" w:rsidTr="00903159">
        <w:trPr>
          <w:tblCellSpacing w:w="5" w:type="nil"/>
        </w:trPr>
        <w:tc>
          <w:tcPr>
            <w:tcW w:w="461" w:type="pct"/>
            <w:vMerge w:val="restar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Статус</w:t>
            </w:r>
          </w:p>
        </w:tc>
        <w:tc>
          <w:tcPr>
            <w:tcW w:w="540" w:type="pct"/>
            <w:vMerge w:val="restar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Наименование подпрограммы муниципальной программы, основного мероприятия, мероприятия)</w:t>
            </w:r>
          </w:p>
        </w:tc>
        <w:tc>
          <w:tcPr>
            <w:tcW w:w="554" w:type="pct"/>
            <w:vMerge w:val="restar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Задача подпрограммы муниципальной программы</w:t>
            </w:r>
          </w:p>
        </w:tc>
        <w:tc>
          <w:tcPr>
            <w:tcW w:w="487" w:type="pct"/>
            <w:vMerge w:val="restar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Ответственный исполнитель, соисполнители, участники</w:t>
            </w:r>
          </w:p>
        </w:tc>
        <w:tc>
          <w:tcPr>
            <w:tcW w:w="798" w:type="pct"/>
            <w:gridSpan w:val="4"/>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Код бюджетной классификации</w:t>
            </w:r>
          </w:p>
        </w:tc>
        <w:tc>
          <w:tcPr>
            <w:tcW w:w="410" w:type="pct"/>
            <w:vMerge w:val="restart"/>
            <w:textDirection w:val="btLr"/>
          </w:tcPr>
          <w:p w:rsidR="00850286" w:rsidRPr="00714ED8" w:rsidRDefault="00850286" w:rsidP="00903159">
            <w:pPr>
              <w:widowControl w:val="0"/>
              <w:autoSpaceDE w:val="0"/>
              <w:autoSpaceDN w:val="0"/>
              <w:adjustRightInd w:val="0"/>
              <w:ind w:left="113" w:right="113"/>
              <w:jc w:val="center"/>
              <w:rPr>
                <w:color w:val="000000"/>
                <w:sz w:val="20"/>
                <w:szCs w:val="20"/>
              </w:rPr>
            </w:pPr>
            <w:r w:rsidRPr="00714ED8">
              <w:rPr>
                <w:color w:val="000000"/>
                <w:sz w:val="20"/>
                <w:szCs w:val="20"/>
              </w:rPr>
              <w:t>Источники финансирования</w:t>
            </w:r>
          </w:p>
        </w:tc>
        <w:tc>
          <w:tcPr>
            <w:tcW w:w="1175" w:type="pct"/>
            <w:gridSpan w:val="6"/>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Расходы по годам, тыс. рублей</w:t>
            </w: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99" w:type="pct"/>
          </w:tcPr>
          <w:p w:rsidR="00850286" w:rsidRPr="00714ED8" w:rsidRDefault="00850286" w:rsidP="00903159">
            <w:pPr>
              <w:widowControl w:val="0"/>
              <w:autoSpaceDE w:val="0"/>
              <w:autoSpaceDN w:val="0"/>
              <w:adjustRightInd w:val="0"/>
              <w:jc w:val="center"/>
              <w:rPr>
                <w:color w:val="000000"/>
                <w:sz w:val="20"/>
                <w:szCs w:val="20"/>
              </w:rPr>
            </w:pPr>
          </w:p>
        </w:tc>
        <w:tc>
          <w:tcPr>
            <w:tcW w:w="199" w:type="pct"/>
          </w:tcPr>
          <w:p w:rsidR="00850286" w:rsidRPr="00714ED8" w:rsidRDefault="00850286" w:rsidP="00903159">
            <w:pPr>
              <w:widowControl w:val="0"/>
              <w:autoSpaceDE w:val="0"/>
              <w:autoSpaceDN w:val="0"/>
              <w:adjustRightInd w:val="0"/>
              <w:jc w:val="center"/>
              <w:rPr>
                <w:color w:val="000000"/>
                <w:sz w:val="20"/>
                <w:szCs w:val="20"/>
              </w:rPr>
            </w:pPr>
          </w:p>
        </w:tc>
      </w:tr>
      <w:tr w:rsidR="00850286" w:rsidRPr="00714ED8" w:rsidTr="00903159">
        <w:trPr>
          <w:cantSplit/>
          <w:trHeight w:val="1134"/>
          <w:tblCellSpacing w:w="5" w:type="nil"/>
        </w:trPr>
        <w:tc>
          <w:tcPr>
            <w:tcW w:w="461" w:type="pct"/>
            <w:vMerge/>
          </w:tcPr>
          <w:p w:rsidR="00850286" w:rsidRPr="00714ED8" w:rsidRDefault="00850286" w:rsidP="00903159">
            <w:pPr>
              <w:widowControl w:val="0"/>
              <w:autoSpaceDE w:val="0"/>
              <w:autoSpaceDN w:val="0"/>
              <w:adjustRightInd w:val="0"/>
              <w:jc w:val="center"/>
              <w:rPr>
                <w:color w:val="000000"/>
                <w:sz w:val="20"/>
                <w:szCs w:val="20"/>
              </w:rPr>
            </w:pPr>
          </w:p>
        </w:tc>
        <w:tc>
          <w:tcPr>
            <w:tcW w:w="540" w:type="pct"/>
            <w:vMerge/>
          </w:tcPr>
          <w:p w:rsidR="00850286" w:rsidRPr="00714ED8" w:rsidRDefault="00850286" w:rsidP="00903159">
            <w:pPr>
              <w:widowControl w:val="0"/>
              <w:autoSpaceDE w:val="0"/>
              <w:autoSpaceDN w:val="0"/>
              <w:adjustRightInd w:val="0"/>
              <w:jc w:val="center"/>
              <w:rPr>
                <w:color w:val="000000"/>
                <w:sz w:val="20"/>
                <w:szCs w:val="20"/>
              </w:rPr>
            </w:pPr>
          </w:p>
        </w:tc>
        <w:tc>
          <w:tcPr>
            <w:tcW w:w="554" w:type="pct"/>
            <w:vMerge/>
          </w:tcPr>
          <w:p w:rsidR="00850286" w:rsidRPr="00714ED8" w:rsidRDefault="00850286" w:rsidP="00903159">
            <w:pPr>
              <w:widowControl w:val="0"/>
              <w:autoSpaceDE w:val="0"/>
              <w:autoSpaceDN w:val="0"/>
              <w:adjustRightInd w:val="0"/>
              <w:jc w:val="center"/>
              <w:rPr>
                <w:color w:val="000000"/>
                <w:sz w:val="20"/>
                <w:szCs w:val="20"/>
              </w:rPr>
            </w:pPr>
          </w:p>
        </w:tc>
        <w:tc>
          <w:tcPr>
            <w:tcW w:w="487" w:type="pct"/>
            <w:vMerge/>
          </w:tcPr>
          <w:p w:rsidR="00850286" w:rsidRPr="00714ED8" w:rsidRDefault="00850286" w:rsidP="00903159">
            <w:pPr>
              <w:widowControl w:val="0"/>
              <w:autoSpaceDE w:val="0"/>
              <w:autoSpaceDN w:val="0"/>
              <w:adjustRightInd w:val="0"/>
              <w:jc w:val="center"/>
              <w:rPr>
                <w:color w:val="000000"/>
                <w:sz w:val="20"/>
                <w:szCs w:val="20"/>
              </w:rPr>
            </w:pPr>
          </w:p>
        </w:tc>
        <w:tc>
          <w:tcPr>
            <w:tcW w:w="144" w:type="pct"/>
            <w:textDirection w:val="btLr"/>
          </w:tcPr>
          <w:p w:rsidR="00850286" w:rsidRPr="00714ED8" w:rsidRDefault="00850286" w:rsidP="00903159">
            <w:pPr>
              <w:widowControl w:val="0"/>
              <w:autoSpaceDE w:val="0"/>
              <w:autoSpaceDN w:val="0"/>
              <w:adjustRightInd w:val="0"/>
              <w:ind w:left="113" w:right="113"/>
              <w:jc w:val="center"/>
              <w:rPr>
                <w:color w:val="000000"/>
                <w:sz w:val="20"/>
                <w:szCs w:val="20"/>
              </w:rPr>
            </w:pPr>
            <w:r w:rsidRPr="00714ED8">
              <w:rPr>
                <w:color w:val="000000"/>
                <w:sz w:val="20"/>
                <w:szCs w:val="20"/>
              </w:rPr>
              <w:t>главный распорядитель бюджетных средств</w:t>
            </w:r>
          </w:p>
        </w:tc>
        <w:tc>
          <w:tcPr>
            <w:tcW w:w="122" w:type="pct"/>
            <w:textDirection w:val="btLr"/>
          </w:tcPr>
          <w:p w:rsidR="00850286" w:rsidRPr="00714ED8" w:rsidRDefault="00850286" w:rsidP="00903159">
            <w:pPr>
              <w:widowControl w:val="0"/>
              <w:autoSpaceDE w:val="0"/>
              <w:autoSpaceDN w:val="0"/>
              <w:adjustRightInd w:val="0"/>
              <w:ind w:left="113" w:right="113"/>
              <w:jc w:val="center"/>
              <w:rPr>
                <w:color w:val="000000"/>
                <w:sz w:val="20"/>
                <w:szCs w:val="20"/>
              </w:rPr>
            </w:pPr>
            <w:r w:rsidRPr="00714ED8">
              <w:rPr>
                <w:color w:val="000000"/>
                <w:sz w:val="20"/>
                <w:szCs w:val="20"/>
              </w:rPr>
              <w:t>раздел, подраздел</w:t>
            </w:r>
          </w:p>
        </w:tc>
        <w:tc>
          <w:tcPr>
            <w:tcW w:w="388" w:type="pct"/>
            <w:textDirection w:val="btLr"/>
          </w:tcPr>
          <w:p w:rsidR="00850286" w:rsidRPr="00714ED8" w:rsidRDefault="00850286" w:rsidP="00903159">
            <w:pPr>
              <w:widowControl w:val="0"/>
              <w:autoSpaceDE w:val="0"/>
              <w:autoSpaceDN w:val="0"/>
              <w:adjustRightInd w:val="0"/>
              <w:ind w:left="113" w:right="113"/>
              <w:jc w:val="center"/>
              <w:rPr>
                <w:color w:val="000000"/>
                <w:sz w:val="20"/>
                <w:szCs w:val="20"/>
              </w:rPr>
            </w:pPr>
            <w:r w:rsidRPr="00714ED8">
              <w:rPr>
                <w:color w:val="000000"/>
                <w:sz w:val="20"/>
                <w:szCs w:val="20"/>
              </w:rPr>
              <w:t>целевая статья расходов</w:t>
            </w:r>
          </w:p>
        </w:tc>
        <w:tc>
          <w:tcPr>
            <w:tcW w:w="144" w:type="pct"/>
            <w:textDirection w:val="btLr"/>
          </w:tcPr>
          <w:p w:rsidR="00850286" w:rsidRPr="00714ED8" w:rsidRDefault="00850286" w:rsidP="00903159">
            <w:pPr>
              <w:widowControl w:val="0"/>
              <w:autoSpaceDE w:val="0"/>
              <w:autoSpaceDN w:val="0"/>
              <w:adjustRightInd w:val="0"/>
              <w:ind w:left="113" w:right="113"/>
              <w:jc w:val="center"/>
              <w:rPr>
                <w:color w:val="000000"/>
                <w:sz w:val="20"/>
                <w:szCs w:val="20"/>
              </w:rPr>
            </w:pPr>
            <w:r w:rsidRPr="00714ED8">
              <w:rPr>
                <w:color w:val="000000"/>
                <w:sz w:val="20"/>
                <w:szCs w:val="20"/>
              </w:rPr>
              <w:t>группа (подгруппа) вида расходов</w:t>
            </w:r>
          </w:p>
        </w:tc>
        <w:tc>
          <w:tcPr>
            <w:tcW w:w="410" w:type="pct"/>
            <w:vMerge/>
          </w:tcPr>
          <w:p w:rsidR="00850286" w:rsidRPr="00714ED8" w:rsidRDefault="00850286" w:rsidP="00903159">
            <w:pPr>
              <w:widowControl w:val="0"/>
              <w:autoSpaceDE w:val="0"/>
              <w:autoSpaceDN w:val="0"/>
              <w:adjustRightInd w:val="0"/>
              <w:jc w:val="center"/>
              <w:rPr>
                <w:color w:val="000000"/>
                <w:sz w:val="20"/>
                <w:szCs w:val="20"/>
              </w:rPr>
            </w:pPr>
          </w:p>
        </w:tc>
        <w:tc>
          <w:tcPr>
            <w:tcW w:w="293"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2019</w:t>
            </w:r>
          </w:p>
        </w:tc>
        <w:tc>
          <w:tcPr>
            <w:tcW w:w="176"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2020</w:t>
            </w:r>
          </w:p>
        </w:tc>
        <w:tc>
          <w:tcPr>
            <w:tcW w:w="176"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2021</w:t>
            </w:r>
          </w:p>
        </w:tc>
        <w:tc>
          <w:tcPr>
            <w:tcW w:w="176"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2022</w:t>
            </w:r>
          </w:p>
        </w:tc>
        <w:tc>
          <w:tcPr>
            <w:tcW w:w="176"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2023</w:t>
            </w:r>
          </w:p>
        </w:tc>
        <w:tc>
          <w:tcPr>
            <w:tcW w:w="176"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2024</w:t>
            </w:r>
          </w:p>
        </w:tc>
        <w:tc>
          <w:tcPr>
            <w:tcW w:w="176"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2025</w:t>
            </w:r>
          </w:p>
        </w:tc>
        <w:tc>
          <w:tcPr>
            <w:tcW w:w="199"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2026-2030</w:t>
            </w:r>
          </w:p>
        </w:tc>
        <w:tc>
          <w:tcPr>
            <w:tcW w:w="199"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2031-2035</w:t>
            </w:r>
          </w:p>
        </w:tc>
      </w:tr>
      <w:tr w:rsidR="00850286" w:rsidRPr="00714ED8" w:rsidTr="00903159">
        <w:trPr>
          <w:tblCellSpacing w:w="5" w:type="nil"/>
        </w:trPr>
        <w:tc>
          <w:tcPr>
            <w:tcW w:w="461"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1</w:t>
            </w:r>
          </w:p>
        </w:tc>
        <w:tc>
          <w:tcPr>
            <w:tcW w:w="540"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2</w:t>
            </w:r>
          </w:p>
        </w:tc>
        <w:tc>
          <w:tcPr>
            <w:tcW w:w="554"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3</w:t>
            </w:r>
          </w:p>
        </w:tc>
        <w:tc>
          <w:tcPr>
            <w:tcW w:w="487"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4</w:t>
            </w:r>
          </w:p>
        </w:tc>
        <w:tc>
          <w:tcPr>
            <w:tcW w:w="144"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5</w:t>
            </w:r>
          </w:p>
        </w:tc>
        <w:tc>
          <w:tcPr>
            <w:tcW w:w="122"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6</w:t>
            </w:r>
          </w:p>
        </w:tc>
        <w:tc>
          <w:tcPr>
            <w:tcW w:w="388"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7</w:t>
            </w:r>
          </w:p>
        </w:tc>
        <w:tc>
          <w:tcPr>
            <w:tcW w:w="144"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8</w:t>
            </w:r>
          </w:p>
        </w:tc>
        <w:tc>
          <w:tcPr>
            <w:tcW w:w="410"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9</w:t>
            </w:r>
          </w:p>
        </w:tc>
        <w:tc>
          <w:tcPr>
            <w:tcW w:w="293"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10</w:t>
            </w:r>
          </w:p>
        </w:tc>
        <w:tc>
          <w:tcPr>
            <w:tcW w:w="176"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11</w:t>
            </w:r>
          </w:p>
        </w:tc>
        <w:tc>
          <w:tcPr>
            <w:tcW w:w="176"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12</w:t>
            </w:r>
          </w:p>
        </w:tc>
        <w:tc>
          <w:tcPr>
            <w:tcW w:w="176"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13</w:t>
            </w:r>
          </w:p>
        </w:tc>
        <w:tc>
          <w:tcPr>
            <w:tcW w:w="176"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14</w:t>
            </w:r>
          </w:p>
        </w:tc>
        <w:tc>
          <w:tcPr>
            <w:tcW w:w="176"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15</w:t>
            </w:r>
          </w:p>
        </w:tc>
        <w:tc>
          <w:tcPr>
            <w:tcW w:w="176"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16</w:t>
            </w:r>
          </w:p>
        </w:tc>
        <w:tc>
          <w:tcPr>
            <w:tcW w:w="199"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17</w:t>
            </w:r>
          </w:p>
        </w:tc>
        <w:tc>
          <w:tcPr>
            <w:tcW w:w="199"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18</w:t>
            </w:r>
          </w:p>
        </w:tc>
      </w:tr>
      <w:tr w:rsidR="00850286" w:rsidRPr="00714ED8" w:rsidTr="00903159">
        <w:trPr>
          <w:tblCellSpacing w:w="5" w:type="nil"/>
        </w:trPr>
        <w:tc>
          <w:tcPr>
            <w:tcW w:w="461" w:type="pct"/>
            <w:vMerge w:val="restart"/>
          </w:tcPr>
          <w:p w:rsidR="00850286" w:rsidRPr="00714ED8" w:rsidRDefault="00850286" w:rsidP="00903159">
            <w:pPr>
              <w:widowControl w:val="0"/>
              <w:autoSpaceDE w:val="0"/>
              <w:autoSpaceDN w:val="0"/>
              <w:adjustRightInd w:val="0"/>
              <w:rPr>
                <w:color w:val="000000"/>
                <w:sz w:val="20"/>
                <w:szCs w:val="20"/>
              </w:rPr>
            </w:pPr>
            <w:r w:rsidRPr="00714ED8">
              <w:rPr>
                <w:color w:val="000000"/>
                <w:sz w:val="20"/>
                <w:szCs w:val="20"/>
              </w:rPr>
              <w:t>Подпрограмма</w:t>
            </w:r>
          </w:p>
        </w:tc>
        <w:tc>
          <w:tcPr>
            <w:tcW w:w="540" w:type="pct"/>
            <w:vMerge w:val="restart"/>
          </w:tcPr>
          <w:p w:rsidR="00850286" w:rsidRPr="00714ED8" w:rsidRDefault="00850286" w:rsidP="00903159">
            <w:pPr>
              <w:widowControl w:val="0"/>
              <w:autoSpaceDE w:val="0"/>
              <w:autoSpaceDN w:val="0"/>
              <w:adjustRightInd w:val="0"/>
              <w:rPr>
                <w:b/>
                <w:color w:val="000000"/>
                <w:sz w:val="20"/>
                <w:szCs w:val="20"/>
              </w:rPr>
            </w:pPr>
            <w:r w:rsidRPr="00714ED8">
              <w:rPr>
                <w:color w:val="000000"/>
                <w:sz w:val="20"/>
                <w:szCs w:val="20"/>
              </w:rPr>
              <w:t>«Профилактика терроризма и экстремистской деятельности в Аликовском районе Чувашской Республики»</w:t>
            </w:r>
          </w:p>
        </w:tc>
        <w:tc>
          <w:tcPr>
            <w:tcW w:w="554" w:type="pct"/>
            <w:vMerge w:val="restart"/>
          </w:tcPr>
          <w:p w:rsidR="00850286" w:rsidRPr="00714ED8" w:rsidRDefault="00850286" w:rsidP="00903159">
            <w:pPr>
              <w:widowControl w:val="0"/>
              <w:autoSpaceDE w:val="0"/>
              <w:autoSpaceDN w:val="0"/>
              <w:adjustRightInd w:val="0"/>
              <w:rPr>
                <w:b/>
                <w:color w:val="000000"/>
                <w:sz w:val="20"/>
                <w:szCs w:val="20"/>
              </w:rPr>
            </w:pPr>
          </w:p>
        </w:tc>
        <w:tc>
          <w:tcPr>
            <w:tcW w:w="487" w:type="pct"/>
          </w:tcPr>
          <w:p w:rsidR="00850286" w:rsidRPr="00714ED8" w:rsidRDefault="00850286" w:rsidP="00903159">
            <w:pPr>
              <w:widowControl w:val="0"/>
              <w:autoSpaceDE w:val="0"/>
              <w:autoSpaceDN w:val="0"/>
              <w:adjustRightInd w:val="0"/>
              <w:rPr>
                <w:b/>
                <w:color w:val="000000"/>
                <w:sz w:val="20"/>
                <w:szCs w:val="20"/>
              </w:rPr>
            </w:pPr>
            <w:r w:rsidRPr="00714ED8">
              <w:rPr>
                <w:b/>
                <w:color w:val="000000"/>
                <w:sz w:val="20"/>
                <w:szCs w:val="20"/>
              </w:rPr>
              <w:t>всего</w:t>
            </w:r>
          </w:p>
        </w:tc>
        <w:tc>
          <w:tcPr>
            <w:tcW w:w="144" w:type="pct"/>
          </w:tcPr>
          <w:p w:rsidR="00850286" w:rsidRPr="00714ED8" w:rsidRDefault="00850286" w:rsidP="00903159">
            <w:pPr>
              <w:widowControl w:val="0"/>
              <w:autoSpaceDE w:val="0"/>
              <w:autoSpaceDN w:val="0"/>
              <w:adjustRightInd w:val="0"/>
              <w:jc w:val="center"/>
              <w:rPr>
                <w:color w:val="000000"/>
                <w:sz w:val="20"/>
                <w:szCs w:val="20"/>
              </w:rPr>
            </w:pPr>
          </w:p>
        </w:tc>
        <w:tc>
          <w:tcPr>
            <w:tcW w:w="122" w:type="pct"/>
          </w:tcPr>
          <w:p w:rsidR="00850286" w:rsidRPr="00714ED8" w:rsidRDefault="00850286" w:rsidP="00903159">
            <w:pPr>
              <w:widowControl w:val="0"/>
              <w:autoSpaceDE w:val="0"/>
              <w:autoSpaceDN w:val="0"/>
              <w:adjustRightInd w:val="0"/>
              <w:jc w:val="center"/>
              <w:rPr>
                <w:color w:val="000000"/>
                <w:sz w:val="20"/>
                <w:szCs w:val="20"/>
              </w:rPr>
            </w:pPr>
          </w:p>
        </w:tc>
        <w:tc>
          <w:tcPr>
            <w:tcW w:w="388"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Ц830000000</w:t>
            </w:r>
          </w:p>
        </w:tc>
        <w:tc>
          <w:tcPr>
            <w:tcW w:w="144" w:type="pct"/>
          </w:tcPr>
          <w:p w:rsidR="00850286" w:rsidRPr="00714ED8" w:rsidRDefault="00850286" w:rsidP="00903159">
            <w:pPr>
              <w:widowControl w:val="0"/>
              <w:autoSpaceDE w:val="0"/>
              <w:autoSpaceDN w:val="0"/>
              <w:adjustRightInd w:val="0"/>
              <w:jc w:val="center"/>
              <w:rPr>
                <w:color w:val="000000"/>
                <w:sz w:val="20"/>
                <w:szCs w:val="20"/>
              </w:rPr>
            </w:pPr>
          </w:p>
        </w:tc>
        <w:tc>
          <w:tcPr>
            <w:tcW w:w="410" w:type="pct"/>
          </w:tcPr>
          <w:p w:rsidR="00850286" w:rsidRPr="00714ED8" w:rsidRDefault="00850286" w:rsidP="00903159">
            <w:pPr>
              <w:widowControl w:val="0"/>
              <w:autoSpaceDE w:val="0"/>
              <w:autoSpaceDN w:val="0"/>
              <w:adjustRightInd w:val="0"/>
              <w:jc w:val="center"/>
              <w:rPr>
                <w:color w:val="000000"/>
                <w:sz w:val="20"/>
                <w:szCs w:val="20"/>
              </w:rPr>
            </w:pPr>
          </w:p>
        </w:tc>
        <w:tc>
          <w:tcPr>
            <w:tcW w:w="293" w:type="pct"/>
          </w:tcPr>
          <w:p w:rsidR="00850286" w:rsidRPr="00714ED8" w:rsidRDefault="00850286" w:rsidP="00903159">
            <w:pPr>
              <w:jc w:val="center"/>
              <w:rPr>
                <w:color w:val="000000"/>
                <w:sz w:val="20"/>
                <w:szCs w:val="20"/>
              </w:rPr>
            </w:pPr>
            <w:r w:rsidRPr="00714ED8">
              <w:rPr>
                <w:color w:val="000000"/>
                <w:sz w:val="20"/>
                <w:szCs w:val="20"/>
              </w:rPr>
              <w:t>10528,87</w:t>
            </w:r>
          </w:p>
        </w:tc>
        <w:tc>
          <w:tcPr>
            <w:tcW w:w="176" w:type="pct"/>
          </w:tcPr>
          <w:p w:rsidR="00850286" w:rsidRPr="00714ED8" w:rsidRDefault="00850286" w:rsidP="00903159">
            <w:pPr>
              <w:jc w:val="center"/>
              <w:rPr>
                <w:color w:val="000000"/>
                <w:sz w:val="20"/>
                <w:szCs w:val="20"/>
              </w:rPr>
            </w:pPr>
            <w:r w:rsidRPr="00714ED8">
              <w:rPr>
                <w:color w:val="000000"/>
                <w:sz w:val="20"/>
                <w:szCs w:val="20"/>
              </w:rPr>
              <w:t>5,0</w:t>
            </w:r>
          </w:p>
        </w:tc>
        <w:tc>
          <w:tcPr>
            <w:tcW w:w="176" w:type="pct"/>
          </w:tcPr>
          <w:p w:rsidR="00850286" w:rsidRPr="00714ED8" w:rsidRDefault="00850286" w:rsidP="00903159">
            <w:pPr>
              <w:jc w:val="center"/>
              <w:rPr>
                <w:color w:val="000000"/>
                <w:sz w:val="20"/>
                <w:szCs w:val="20"/>
              </w:rPr>
            </w:pPr>
            <w:r w:rsidRPr="00714ED8">
              <w:rPr>
                <w:color w:val="000000"/>
                <w:sz w:val="20"/>
                <w:szCs w:val="20"/>
              </w:rPr>
              <w:t>17,0</w:t>
            </w:r>
          </w:p>
        </w:tc>
        <w:tc>
          <w:tcPr>
            <w:tcW w:w="176" w:type="pct"/>
            <w:shd w:val="clear" w:color="auto" w:fill="FFFFFF"/>
          </w:tcPr>
          <w:p w:rsidR="00850286" w:rsidRPr="00714ED8" w:rsidRDefault="00850286" w:rsidP="00903159">
            <w:pPr>
              <w:jc w:val="center"/>
              <w:rPr>
                <w:color w:val="000000"/>
                <w:sz w:val="20"/>
                <w:szCs w:val="20"/>
              </w:rPr>
            </w:pPr>
            <w:r w:rsidRPr="00714ED8">
              <w:rPr>
                <w:color w:val="000000"/>
                <w:sz w:val="20"/>
                <w:szCs w:val="20"/>
              </w:rPr>
              <w:t>4,0</w:t>
            </w:r>
          </w:p>
        </w:tc>
        <w:tc>
          <w:tcPr>
            <w:tcW w:w="176" w:type="pct"/>
            <w:shd w:val="clear" w:color="auto" w:fill="FFFFFF"/>
          </w:tcPr>
          <w:p w:rsidR="00850286" w:rsidRPr="00714ED8" w:rsidRDefault="00850286" w:rsidP="00903159">
            <w:pPr>
              <w:jc w:val="center"/>
              <w:rPr>
                <w:color w:val="000000"/>
                <w:sz w:val="20"/>
                <w:szCs w:val="20"/>
              </w:rPr>
            </w:pPr>
            <w:r w:rsidRPr="00714ED8">
              <w:rPr>
                <w:color w:val="000000"/>
                <w:sz w:val="20"/>
                <w:szCs w:val="20"/>
              </w:rPr>
              <w:t>4,0</w:t>
            </w:r>
          </w:p>
        </w:tc>
        <w:tc>
          <w:tcPr>
            <w:tcW w:w="176" w:type="pct"/>
            <w:shd w:val="clear" w:color="auto" w:fill="FFFFFF"/>
          </w:tcPr>
          <w:p w:rsidR="00850286" w:rsidRPr="00714ED8" w:rsidRDefault="00850286" w:rsidP="00903159">
            <w:pPr>
              <w:jc w:val="center"/>
              <w:rPr>
                <w:color w:val="000000"/>
                <w:sz w:val="20"/>
                <w:szCs w:val="20"/>
              </w:rPr>
            </w:pPr>
            <w:r w:rsidRPr="00714ED8">
              <w:rPr>
                <w:color w:val="000000"/>
                <w:sz w:val="20"/>
                <w:szCs w:val="20"/>
              </w:rPr>
              <w:t>8,0</w:t>
            </w:r>
          </w:p>
        </w:tc>
        <w:tc>
          <w:tcPr>
            <w:tcW w:w="176" w:type="pct"/>
            <w:shd w:val="clear" w:color="auto" w:fill="FFFFFF"/>
          </w:tcPr>
          <w:p w:rsidR="00850286" w:rsidRPr="00714ED8" w:rsidRDefault="00850286" w:rsidP="00903159">
            <w:pPr>
              <w:jc w:val="center"/>
              <w:rPr>
                <w:color w:val="000000"/>
                <w:sz w:val="20"/>
                <w:szCs w:val="20"/>
              </w:rPr>
            </w:pPr>
            <w:r w:rsidRPr="00714ED8">
              <w:rPr>
                <w:color w:val="000000"/>
                <w:sz w:val="20"/>
                <w:szCs w:val="20"/>
              </w:rPr>
              <w:t>8,0</w:t>
            </w:r>
          </w:p>
        </w:tc>
        <w:tc>
          <w:tcPr>
            <w:tcW w:w="199" w:type="pct"/>
            <w:shd w:val="clear" w:color="auto" w:fill="FFFFFF"/>
          </w:tcPr>
          <w:p w:rsidR="00850286" w:rsidRPr="00714ED8" w:rsidRDefault="00850286" w:rsidP="00903159">
            <w:pPr>
              <w:rPr>
                <w:color w:val="000000"/>
                <w:sz w:val="20"/>
                <w:szCs w:val="20"/>
              </w:rPr>
            </w:pPr>
            <w:r w:rsidRPr="00714ED8">
              <w:rPr>
                <w:color w:val="000000"/>
                <w:sz w:val="20"/>
                <w:szCs w:val="20"/>
              </w:rPr>
              <w:t>40,0</w:t>
            </w:r>
          </w:p>
        </w:tc>
        <w:tc>
          <w:tcPr>
            <w:tcW w:w="199" w:type="pct"/>
            <w:shd w:val="clear" w:color="auto" w:fill="FFFFFF"/>
          </w:tcPr>
          <w:p w:rsidR="00850286" w:rsidRPr="00714ED8" w:rsidRDefault="00850286" w:rsidP="00903159">
            <w:pPr>
              <w:rPr>
                <w:color w:val="000000"/>
                <w:sz w:val="20"/>
                <w:szCs w:val="20"/>
              </w:rPr>
            </w:pPr>
            <w:r w:rsidRPr="00714ED8">
              <w:rPr>
                <w:color w:val="000000"/>
                <w:sz w:val="20"/>
                <w:szCs w:val="20"/>
              </w:rPr>
              <w:t>40,0</w:t>
            </w:r>
          </w:p>
        </w:tc>
      </w:tr>
      <w:tr w:rsidR="00850286" w:rsidRPr="00714ED8" w:rsidTr="00903159">
        <w:trPr>
          <w:tblCellSpacing w:w="5" w:type="nil"/>
        </w:trPr>
        <w:tc>
          <w:tcPr>
            <w:tcW w:w="461" w:type="pct"/>
            <w:vMerge/>
          </w:tcPr>
          <w:p w:rsidR="00850286" w:rsidRPr="00714ED8" w:rsidRDefault="00850286" w:rsidP="00903159">
            <w:pPr>
              <w:widowControl w:val="0"/>
              <w:autoSpaceDE w:val="0"/>
              <w:autoSpaceDN w:val="0"/>
              <w:adjustRightInd w:val="0"/>
              <w:jc w:val="center"/>
              <w:rPr>
                <w:color w:val="000000"/>
                <w:sz w:val="20"/>
                <w:szCs w:val="20"/>
              </w:rPr>
            </w:pPr>
          </w:p>
        </w:tc>
        <w:tc>
          <w:tcPr>
            <w:tcW w:w="540" w:type="pct"/>
            <w:vMerge/>
          </w:tcPr>
          <w:p w:rsidR="00850286" w:rsidRPr="00714ED8" w:rsidRDefault="00850286" w:rsidP="00903159">
            <w:pPr>
              <w:widowControl w:val="0"/>
              <w:autoSpaceDE w:val="0"/>
              <w:autoSpaceDN w:val="0"/>
              <w:adjustRightInd w:val="0"/>
              <w:rPr>
                <w:color w:val="000000"/>
                <w:sz w:val="20"/>
                <w:szCs w:val="20"/>
              </w:rPr>
            </w:pPr>
          </w:p>
        </w:tc>
        <w:tc>
          <w:tcPr>
            <w:tcW w:w="554" w:type="pct"/>
            <w:vMerge/>
          </w:tcPr>
          <w:p w:rsidR="00850286" w:rsidRPr="00714ED8" w:rsidRDefault="00850286" w:rsidP="00903159">
            <w:pPr>
              <w:widowControl w:val="0"/>
              <w:autoSpaceDE w:val="0"/>
              <w:autoSpaceDN w:val="0"/>
              <w:adjustRightInd w:val="0"/>
              <w:rPr>
                <w:color w:val="000000"/>
                <w:sz w:val="20"/>
                <w:szCs w:val="20"/>
              </w:rPr>
            </w:pPr>
          </w:p>
        </w:tc>
        <w:tc>
          <w:tcPr>
            <w:tcW w:w="487" w:type="pct"/>
            <w:vMerge w:val="restart"/>
          </w:tcPr>
          <w:p w:rsidR="00850286" w:rsidRPr="00714ED8" w:rsidRDefault="00850286" w:rsidP="00903159">
            <w:pPr>
              <w:widowControl w:val="0"/>
              <w:autoSpaceDE w:val="0"/>
              <w:autoSpaceDN w:val="0"/>
              <w:adjustRightInd w:val="0"/>
              <w:rPr>
                <w:color w:val="000000"/>
                <w:sz w:val="20"/>
                <w:szCs w:val="20"/>
              </w:rPr>
            </w:pPr>
            <w:r w:rsidRPr="00714ED8">
              <w:rPr>
                <w:color w:val="000000"/>
                <w:sz w:val="20"/>
                <w:szCs w:val="20"/>
              </w:rPr>
              <w:t>ответственный исполнитель администрация Аликовского района</w:t>
            </w:r>
          </w:p>
        </w:tc>
        <w:tc>
          <w:tcPr>
            <w:tcW w:w="144"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903</w:t>
            </w:r>
          </w:p>
        </w:tc>
        <w:tc>
          <w:tcPr>
            <w:tcW w:w="122" w:type="pct"/>
          </w:tcPr>
          <w:p w:rsidR="00850286" w:rsidRPr="00714ED8" w:rsidRDefault="00850286" w:rsidP="00903159">
            <w:pPr>
              <w:widowControl w:val="0"/>
              <w:autoSpaceDE w:val="0"/>
              <w:autoSpaceDN w:val="0"/>
              <w:adjustRightInd w:val="0"/>
              <w:jc w:val="center"/>
              <w:rPr>
                <w:color w:val="000000"/>
                <w:sz w:val="20"/>
                <w:szCs w:val="20"/>
              </w:rPr>
            </w:pPr>
          </w:p>
        </w:tc>
        <w:tc>
          <w:tcPr>
            <w:tcW w:w="388"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Ц830000000</w:t>
            </w:r>
          </w:p>
        </w:tc>
        <w:tc>
          <w:tcPr>
            <w:tcW w:w="144" w:type="pct"/>
          </w:tcPr>
          <w:p w:rsidR="00850286" w:rsidRPr="00714ED8" w:rsidRDefault="00850286" w:rsidP="00903159">
            <w:pPr>
              <w:widowControl w:val="0"/>
              <w:autoSpaceDE w:val="0"/>
              <w:autoSpaceDN w:val="0"/>
              <w:adjustRightInd w:val="0"/>
              <w:jc w:val="center"/>
              <w:rPr>
                <w:color w:val="000000"/>
                <w:sz w:val="20"/>
                <w:szCs w:val="20"/>
              </w:rPr>
            </w:pPr>
          </w:p>
        </w:tc>
        <w:tc>
          <w:tcPr>
            <w:tcW w:w="410" w:type="pct"/>
          </w:tcPr>
          <w:p w:rsidR="00850286" w:rsidRPr="00714ED8" w:rsidRDefault="00850286" w:rsidP="00903159">
            <w:pPr>
              <w:widowControl w:val="0"/>
              <w:autoSpaceDE w:val="0"/>
              <w:autoSpaceDN w:val="0"/>
              <w:adjustRightInd w:val="0"/>
              <w:jc w:val="center"/>
              <w:rPr>
                <w:color w:val="000000"/>
                <w:sz w:val="20"/>
                <w:szCs w:val="20"/>
              </w:rPr>
            </w:pPr>
          </w:p>
        </w:tc>
        <w:tc>
          <w:tcPr>
            <w:tcW w:w="293" w:type="pct"/>
          </w:tcPr>
          <w:p w:rsidR="00850286" w:rsidRPr="00714ED8" w:rsidRDefault="00850286" w:rsidP="00903159">
            <w:pPr>
              <w:jc w:val="center"/>
              <w:rPr>
                <w:color w:val="000000"/>
                <w:sz w:val="20"/>
                <w:szCs w:val="20"/>
              </w:rPr>
            </w:pPr>
            <w:r w:rsidRPr="00714ED8">
              <w:rPr>
                <w:color w:val="000000"/>
                <w:sz w:val="20"/>
                <w:szCs w:val="20"/>
              </w:rPr>
              <w:t>10523,87</w:t>
            </w:r>
          </w:p>
        </w:tc>
        <w:tc>
          <w:tcPr>
            <w:tcW w:w="176" w:type="pct"/>
          </w:tcPr>
          <w:p w:rsidR="00850286" w:rsidRPr="00714ED8" w:rsidRDefault="00850286" w:rsidP="00903159">
            <w:pPr>
              <w:jc w:val="center"/>
              <w:rPr>
                <w:color w:val="000000"/>
                <w:sz w:val="20"/>
                <w:szCs w:val="20"/>
              </w:rPr>
            </w:pPr>
            <w:r w:rsidRPr="00714ED8">
              <w:rPr>
                <w:color w:val="000000"/>
                <w:sz w:val="20"/>
                <w:szCs w:val="20"/>
              </w:rPr>
              <w:t>5,0</w:t>
            </w:r>
          </w:p>
        </w:tc>
        <w:tc>
          <w:tcPr>
            <w:tcW w:w="176" w:type="pct"/>
          </w:tcPr>
          <w:p w:rsidR="00850286" w:rsidRPr="00714ED8" w:rsidRDefault="00850286" w:rsidP="00903159">
            <w:pPr>
              <w:jc w:val="center"/>
              <w:rPr>
                <w:color w:val="000000"/>
                <w:sz w:val="20"/>
                <w:szCs w:val="20"/>
              </w:rPr>
            </w:pPr>
            <w:r w:rsidRPr="00714ED8">
              <w:rPr>
                <w:color w:val="000000"/>
                <w:sz w:val="20"/>
                <w:szCs w:val="20"/>
              </w:rPr>
              <w:t>17,0</w:t>
            </w:r>
          </w:p>
        </w:tc>
        <w:tc>
          <w:tcPr>
            <w:tcW w:w="176" w:type="pct"/>
            <w:shd w:val="clear" w:color="auto" w:fill="FFFFFF"/>
          </w:tcPr>
          <w:p w:rsidR="00850286" w:rsidRPr="00714ED8" w:rsidRDefault="00850286" w:rsidP="00903159">
            <w:pPr>
              <w:jc w:val="center"/>
              <w:rPr>
                <w:color w:val="000000"/>
                <w:sz w:val="20"/>
                <w:szCs w:val="20"/>
              </w:rPr>
            </w:pPr>
            <w:r w:rsidRPr="00714ED8">
              <w:rPr>
                <w:color w:val="000000"/>
                <w:sz w:val="20"/>
                <w:szCs w:val="20"/>
              </w:rPr>
              <w:t>4,0</w:t>
            </w:r>
          </w:p>
        </w:tc>
        <w:tc>
          <w:tcPr>
            <w:tcW w:w="176" w:type="pct"/>
            <w:shd w:val="clear" w:color="auto" w:fill="FFFFFF"/>
          </w:tcPr>
          <w:p w:rsidR="00850286" w:rsidRPr="00714ED8" w:rsidRDefault="00850286" w:rsidP="00903159">
            <w:pPr>
              <w:jc w:val="center"/>
              <w:rPr>
                <w:color w:val="000000"/>
                <w:sz w:val="20"/>
                <w:szCs w:val="20"/>
              </w:rPr>
            </w:pPr>
            <w:r w:rsidRPr="00714ED8">
              <w:rPr>
                <w:color w:val="000000"/>
                <w:sz w:val="20"/>
                <w:szCs w:val="20"/>
              </w:rPr>
              <w:t>4,0</w:t>
            </w:r>
          </w:p>
        </w:tc>
        <w:tc>
          <w:tcPr>
            <w:tcW w:w="176" w:type="pct"/>
            <w:shd w:val="clear" w:color="auto" w:fill="FFFFFF"/>
          </w:tcPr>
          <w:p w:rsidR="00850286" w:rsidRPr="00714ED8" w:rsidRDefault="00850286" w:rsidP="00903159">
            <w:pPr>
              <w:jc w:val="center"/>
              <w:rPr>
                <w:color w:val="000000"/>
                <w:sz w:val="20"/>
                <w:szCs w:val="20"/>
              </w:rPr>
            </w:pPr>
            <w:r w:rsidRPr="00714ED8">
              <w:rPr>
                <w:color w:val="000000"/>
                <w:sz w:val="20"/>
                <w:szCs w:val="20"/>
              </w:rPr>
              <w:t>8,0</w:t>
            </w:r>
          </w:p>
        </w:tc>
        <w:tc>
          <w:tcPr>
            <w:tcW w:w="176" w:type="pct"/>
            <w:shd w:val="clear" w:color="auto" w:fill="FFFFFF"/>
          </w:tcPr>
          <w:p w:rsidR="00850286" w:rsidRPr="00714ED8" w:rsidRDefault="00850286" w:rsidP="00903159">
            <w:pPr>
              <w:jc w:val="center"/>
              <w:rPr>
                <w:color w:val="000000"/>
                <w:sz w:val="20"/>
                <w:szCs w:val="20"/>
              </w:rPr>
            </w:pPr>
            <w:r w:rsidRPr="00714ED8">
              <w:rPr>
                <w:color w:val="000000"/>
                <w:sz w:val="20"/>
                <w:szCs w:val="20"/>
              </w:rPr>
              <w:t>8,0</w:t>
            </w:r>
          </w:p>
        </w:tc>
        <w:tc>
          <w:tcPr>
            <w:tcW w:w="199" w:type="pct"/>
            <w:shd w:val="clear" w:color="auto" w:fill="FFFFFF"/>
          </w:tcPr>
          <w:p w:rsidR="00850286" w:rsidRPr="00714ED8" w:rsidRDefault="00850286" w:rsidP="00903159">
            <w:pPr>
              <w:rPr>
                <w:color w:val="000000"/>
                <w:sz w:val="20"/>
                <w:szCs w:val="20"/>
              </w:rPr>
            </w:pPr>
            <w:r w:rsidRPr="00714ED8">
              <w:rPr>
                <w:color w:val="000000"/>
                <w:sz w:val="20"/>
                <w:szCs w:val="20"/>
              </w:rPr>
              <w:t>40,0</w:t>
            </w:r>
          </w:p>
        </w:tc>
        <w:tc>
          <w:tcPr>
            <w:tcW w:w="199" w:type="pct"/>
            <w:shd w:val="clear" w:color="auto" w:fill="FFFFFF"/>
          </w:tcPr>
          <w:p w:rsidR="00850286" w:rsidRPr="00714ED8" w:rsidRDefault="00850286" w:rsidP="00903159">
            <w:pPr>
              <w:rPr>
                <w:color w:val="000000"/>
                <w:sz w:val="20"/>
                <w:szCs w:val="20"/>
              </w:rPr>
            </w:pPr>
            <w:r w:rsidRPr="00714ED8">
              <w:rPr>
                <w:color w:val="000000"/>
                <w:sz w:val="20"/>
                <w:szCs w:val="20"/>
              </w:rPr>
              <w:t>40,0</w:t>
            </w:r>
          </w:p>
        </w:tc>
      </w:tr>
      <w:tr w:rsidR="00850286" w:rsidRPr="00714ED8" w:rsidTr="00903159">
        <w:trPr>
          <w:tblCellSpacing w:w="5" w:type="nil"/>
        </w:trPr>
        <w:tc>
          <w:tcPr>
            <w:tcW w:w="461" w:type="pct"/>
            <w:vMerge/>
          </w:tcPr>
          <w:p w:rsidR="00850286" w:rsidRPr="00714ED8" w:rsidRDefault="00850286" w:rsidP="00903159">
            <w:pPr>
              <w:widowControl w:val="0"/>
              <w:autoSpaceDE w:val="0"/>
              <w:autoSpaceDN w:val="0"/>
              <w:adjustRightInd w:val="0"/>
              <w:jc w:val="center"/>
              <w:rPr>
                <w:color w:val="000000"/>
                <w:sz w:val="20"/>
                <w:szCs w:val="20"/>
              </w:rPr>
            </w:pPr>
          </w:p>
        </w:tc>
        <w:tc>
          <w:tcPr>
            <w:tcW w:w="540" w:type="pct"/>
            <w:vMerge/>
          </w:tcPr>
          <w:p w:rsidR="00850286" w:rsidRPr="00714ED8" w:rsidRDefault="00850286" w:rsidP="00903159">
            <w:pPr>
              <w:widowControl w:val="0"/>
              <w:autoSpaceDE w:val="0"/>
              <w:autoSpaceDN w:val="0"/>
              <w:adjustRightInd w:val="0"/>
              <w:rPr>
                <w:color w:val="000000"/>
                <w:sz w:val="20"/>
                <w:szCs w:val="20"/>
              </w:rPr>
            </w:pPr>
          </w:p>
        </w:tc>
        <w:tc>
          <w:tcPr>
            <w:tcW w:w="554" w:type="pct"/>
            <w:vMerge/>
          </w:tcPr>
          <w:p w:rsidR="00850286" w:rsidRPr="00714ED8" w:rsidRDefault="00850286" w:rsidP="00903159">
            <w:pPr>
              <w:widowControl w:val="0"/>
              <w:autoSpaceDE w:val="0"/>
              <w:autoSpaceDN w:val="0"/>
              <w:adjustRightInd w:val="0"/>
              <w:rPr>
                <w:color w:val="000000"/>
                <w:sz w:val="20"/>
                <w:szCs w:val="20"/>
              </w:rPr>
            </w:pPr>
          </w:p>
        </w:tc>
        <w:tc>
          <w:tcPr>
            <w:tcW w:w="487" w:type="pct"/>
            <w:vMerge/>
          </w:tcPr>
          <w:p w:rsidR="00850286" w:rsidRPr="00714ED8" w:rsidRDefault="00850286" w:rsidP="00903159">
            <w:pPr>
              <w:widowControl w:val="0"/>
              <w:autoSpaceDE w:val="0"/>
              <w:autoSpaceDN w:val="0"/>
              <w:adjustRightInd w:val="0"/>
              <w:rPr>
                <w:color w:val="000000"/>
                <w:sz w:val="20"/>
                <w:szCs w:val="20"/>
              </w:rPr>
            </w:pPr>
          </w:p>
        </w:tc>
        <w:tc>
          <w:tcPr>
            <w:tcW w:w="144"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903</w:t>
            </w:r>
          </w:p>
        </w:tc>
        <w:tc>
          <w:tcPr>
            <w:tcW w:w="122" w:type="pct"/>
          </w:tcPr>
          <w:p w:rsidR="00850286" w:rsidRPr="00714ED8" w:rsidRDefault="00850286" w:rsidP="00903159">
            <w:pPr>
              <w:widowControl w:val="0"/>
              <w:autoSpaceDE w:val="0"/>
              <w:autoSpaceDN w:val="0"/>
              <w:adjustRightInd w:val="0"/>
              <w:jc w:val="center"/>
              <w:rPr>
                <w:color w:val="000000"/>
                <w:sz w:val="20"/>
                <w:szCs w:val="20"/>
              </w:rPr>
            </w:pPr>
          </w:p>
        </w:tc>
        <w:tc>
          <w:tcPr>
            <w:tcW w:w="388"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Ц831009</w:t>
            </w:r>
          </w:p>
        </w:tc>
        <w:tc>
          <w:tcPr>
            <w:tcW w:w="144"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244</w:t>
            </w:r>
          </w:p>
        </w:tc>
        <w:tc>
          <w:tcPr>
            <w:tcW w:w="410" w:type="pct"/>
          </w:tcPr>
          <w:p w:rsidR="00850286" w:rsidRPr="00714ED8" w:rsidRDefault="00850286" w:rsidP="00903159">
            <w:pPr>
              <w:widowControl w:val="0"/>
              <w:autoSpaceDE w:val="0"/>
              <w:autoSpaceDN w:val="0"/>
              <w:adjustRightInd w:val="0"/>
              <w:jc w:val="center"/>
              <w:rPr>
                <w:color w:val="000000"/>
                <w:sz w:val="20"/>
                <w:szCs w:val="20"/>
              </w:rPr>
            </w:pPr>
          </w:p>
        </w:tc>
        <w:tc>
          <w:tcPr>
            <w:tcW w:w="293"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99" w:type="pct"/>
          </w:tcPr>
          <w:p w:rsidR="00850286" w:rsidRPr="00714ED8" w:rsidRDefault="00850286" w:rsidP="00903159">
            <w:pPr>
              <w:jc w:val="center"/>
              <w:rPr>
                <w:color w:val="000000"/>
                <w:sz w:val="20"/>
                <w:szCs w:val="20"/>
              </w:rPr>
            </w:pPr>
          </w:p>
        </w:tc>
        <w:tc>
          <w:tcPr>
            <w:tcW w:w="199" w:type="pct"/>
          </w:tcPr>
          <w:p w:rsidR="00850286" w:rsidRPr="00714ED8" w:rsidRDefault="00850286" w:rsidP="00903159">
            <w:pPr>
              <w:jc w:val="center"/>
              <w:rPr>
                <w:color w:val="000000"/>
                <w:sz w:val="20"/>
                <w:szCs w:val="20"/>
              </w:rPr>
            </w:pPr>
          </w:p>
        </w:tc>
      </w:tr>
      <w:tr w:rsidR="00850286" w:rsidRPr="00714ED8" w:rsidTr="00903159">
        <w:trPr>
          <w:tblCellSpacing w:w="5" w:type="nil"/>
        </w:trPr>
        <w:tc>
          <w:tcPr>
            <w:tcW w:w="461" w:type="pct"/>
            <w:vMerge/>
          </w:tcPr>
          <w:p w:rsidR="00850286" w:rsidRPr="00714ED8" w:rsidRDefault="00850286" w:rsidP="00903159">
            <w:pPr>
              <w:widowControl w:val="0"/>
              <w:autoSpaceDE w:val="0"/>
              <w:autoSpaceDN w:val="0"/>
              <w:adjustRightInd w:val="0"/>
              <w:jc w:val="center"/>
              <w:rPr>
                <w:color w:val="000000"/>
                <w:sz w:val="20"/>
                <w:szCs w:val="20"/>
              </w:rPr>
            </w:pPr>
          </w:p>
        </w:tc>
        <w:tc>
          <w:tcPr>
            <w:tcW w:w="540" w:type="pct"/>
            <w:vMerge/>
          </w:tcPr>
          <w:p w:rsidR="00850286" w:rsidRPr="00714ED8" w:rsidRDefault="00850286" w:rsidP="00903159">
            <w:pPr>
              <w:widowControl w:val="0"/>
              <w:autoSpaceDE w:val="0"/>
              <w:autoSpaceDN w:val="0"/>
              <w:adjustRightInd w:val="0"/>
              <w:rPr>
                <w:color w:val="000000"/>
                <w:sz w:val="20"/>
                <w:szCs w:val="20"/>
              </w:rPr>
            </w:pPr>
          </w:p>
        </w:tc>
        <w:tc>
          <w:tcPr>
            <w:tcW w:w="554" w:type="pct"/>
            <w:vMerge/>
          </w:tcPr>
          <w:p w:rsidR="00850286" w:rsidRPr="00714ED8" w:rsidRDefault="00850286" w:rsidP="00903159">
            <w:pPr>
              <w:widowControl w:val="0"/>
              <w:autoSpaceDE w:val="0"/>
              <w:autoSpaceDN w:val="0"/>
              <w:adjustRightInd w:val="0"/>
              <w:rPr>
                <w:color w:val="000000"/>
                <w:sz w:val="20"/>
                <w:szCs w:val="20"/>
              </w:rPr>
            </w:pPr>
          </w:p>
        </w:tc>
        <w:tc>
          <w:tcPr>
            <w:tcW w:w="487" w:type="pct"/>
          </w:tcPr>
          <w:p w:rsidR="00850286" w:rsidRPr="00714ED8" w:rsidRDefault="00850286" w:rsidP="00903159">
            <w:pPr>
              <w:widowControl w:val="0"/>
              <w:autoSpaceDE w:val="0"/>
              <w:autoSpaceDN w:val="0"/>
              <w:adjustRightInd w:val="0"/>
              <w:rPr>
                <w:color w:val="000000"/>
                <w:sz w:val="20"/>
                <w:szCs w:val="20"/>
              </w:rPr>
            </w:pPr>
            <w:r w:rsidRPr="00714ED8">
              <w:rPr>
                <w:color w:val="000000"/>
                <w:sz w:val="20"/>
                <w:szCs w:val="20"/>
              </w:rPr>
              <w:t>соисполнители:</w:t>
            </w:r>
            <w:r w:rsidRPr="00714ED8">
              <w:rPr>
                <w:rFonts w:ascii="Arial" w:hAnsi="Arial" w:cs="Arial"/>
                <w:color w:val="000000"/>
                <w:sz w:val="20"/>
                <w:szCs w:val="20"/>
              </w:rPr>
              <w:t xml:space="preserve"> </w:t>
            </w:r>
            <w:r w:rsidRPr="00714ED8">
              <w:rPr>
                <w:color w:val="000000"/>
                <w:sz w:val="20"/>
                <w:szCs w:val="20"/>
              </w:rPr>
              <w:t>администрации сельских поселений*</w:t>
            </w:r>
          </w:p>
        </w:tc>
        <w:tc>
          <w:tcPr>
            <w:tcW w:w="144"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993</w:t>
            </w:r>
          </w:p>
        </w:tc>
        <w:tc>
          <w:tcPr>
            <w:tcW w:w="122" w:type="pct"/>
          </w:tcPr>
          <w:p w:rsidR="00850286" w:rsidRPr="00714ED8" w:rsidRDefault="00850286" w:rsidP="00903159">
            <w:pPr>
              <w:widowControl w:val="0"/>
              <w:autoSpaceDE w:val="0"/>
              <w:autoSpaceDN w:val="0"/>
              <w:adjustRightInd w:val="0"/>
              <w:jc w:val="center"/>
              <w:rPr>
                <w:color w:val="000000"/>
                <w:sz w:val="20"/>
                <w:szCs w:val="20"/>
              </w:rPr>
            </w:pPr>
          </w:p>
        </w:tc>
        <w:tc>
          <w:tcPr>
            <w:tcW w:w="388" w:type="pct"/>
          </w:tcPr>
          <w:p w:rsidR="00850286" w:rsidRPr="00714ED8" w:rsidRDefault="00850286" w:rsidP="00903159">
            <w:pPr>
              <w:widowControl w:val="0"/>
              <w:autoSpaceDE w:val="0"/>
              <w:autoSpaceDN w:val="0"/>
              <w:adjustRightInd w:val="0"/>
              <w:jc w:val="center"/>
              <w:rPr>
                <w:color w:val="000000"/>
                <w:sz w:val="20"/>
                <w:szCs w:val="20"/>
              </w:rPr>
            </w:pPr>
          </w:p>
        </w:tc>
        <w:tc>
          <w:tcPr>
            <w:tcW w:w="144" w:type="pct"/>
          </w:tcPr>
          <w:p w:rsidR="00850286" w:rsidRPr="00714ED8" w:rsidRDefault="00850286" w:rsidP="00903159">
            <w:pPr>
              <w:widowControl w:val="0"/>
              <w:autoSpaceDE w:val="0"/>
              <w:autoSpaceDN w:val="0"/>
              <w:adjustRightInd w:val="0"/>
              <w:jc w:val="center"/>
              <w:rPr>
                <w:color w:val="000000"/>
                <w:sz w:val="20"/>
                <w:szCs w:val="20"/>
              </w:rPr>
            </w:pPr>
          </w:p>
        </w:tc>
        <w:tc>
          <w:tcPr>
            <w:tcW w:w="410" w:type="pct"/>
          </w:tcPr>
          <w:p w:rsidR="00850286" w:rsidRPr="00714ED8" w:rsidRDefault="00850286" w:rsidP="00903159">
            <w:pPr>
              <w:widowControl w:val="0"/>
              <w:autoSpaceDE w:val="0"/>
              <w:autoSpaceDN w:val="0"/>
              <w:adjustRightInd w:val="0"/>
              <w:rPr>
                <w:color w:val="000000"/>
                <w:sz w:val="20"/>
                <w:szCs w:val="20"/>
              </w:rPr>
            </w:pPr>
          </w:p>
        </w:tc>
        <w:tc>
          <w:tcPr>
            <w:tcW w:w="293"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99" w:type="pct"/>
          </w:tcPr>
          <w:p w:rsidR="00850286" w:rsidRPr="00714ED8" w:rsidRDefault="00850286" w:rsidP="00903159">
            <w:pPr>
              <w:jc w:val="center"/>
              <w:rPr>
                <w:color w:val="000000"/>
                <w:sz w:val="20"/>
                <w:szCs w:val="20"/>
              </w:rPr>
            </w:pPr>
          </w:p>
        </w:tc>
        <w:tc>
          <w:tcPr>
            <w:tcW w:w="199" w:type="pct"/>
          </w:tcPr>
          <w:p w:rsidR="00850286" w:rsidRPr="00714ED8" w:rsidRDefault="00850286" w:rsidP="00903159">
            <w:pPr>
              <w:jc w:val="center"/>
              <w:rPr>
                <w:color w:val="000000"/>
                <w:sz w:val="20"/>
                <w:szCs w:val="20"/>
              </w:rPr>
            </w:pPr>
          </w:p>
        </w:tc>
      </w:tr>
      <w:tr w:rsidR="00850286" w:rsidRPr="00714ED8" w:rsidTr="00903159">
        <w:trPr>
          <w:tblCellSpacing w:w="5" w:type="nil"/>
        </w:trPr>
        <w:tc>
          <w:tcPr>
            <w:tcW w:w="5000" w:type="pct"/>
            <w:gridSpan w:val="18"/>
          </w:tcPr>
          <w:p w:rsidR="00850286" w:rsidRPr="00714ED8" w:rsidRDefault="00850286" w:rsidP="00903159">
            <w:pPr>
              <w:widowControl w:val="0"/>
              <w:autoSpaceDE w:val="0"/>
              <w:autoSpaceDN w:val="0"/>
              <w:adjustRightInd w:val="0"/>
              <w:jc w:val="center"/>
              <w:rPr>
                <w:b/>
                <w:color w:val="000000"/>
                <w:sz w:val="20"/>
                <w:szCs w:val="20"/>
              </w:rPr>
            </w:pPr>
            <w:r w:rsidRPr="00714ED8">
              <w:rPr>
                <w:b/>
                <w:color w:val="000000"/>
                <w:sz w:val="20"/>
                <w:szCs w:val="20"/>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Аликовском районе Чувашской Республики"</w:t>
            </w:r>
          </w:p>
        </w:tc>
      </w:tr>
      <w:tr w:rsidR="00850286" w:rsidRPr="00714ED8" w:rsidTr="00903159">
        <w:trPr>
          <w:tblCellSpacing w:w="5" w:type="nil"/>
        </w:trPr>
        <w:tc>
          <w:tcPr>
            <w:tcW w:w="461" w:type="pct"/>
            <w:vMerge w:val="restart"/>
            <w:tcBorders>
              <w:top w:val="single" w:sz="4" w:space="0" w:color="auto"/>
              <w:right w:val="single" w:sz="4" w:space="0" w:color="auto"/>
            </w:tcBorders>
          </w:tcPr>
          <w:p w:rsidR="00850286" w:rsidRPr="00714ED8" w:rsidRDefault="00850286" w:rsidP="00903159">
            <w:pPr>
              <w:widowControl w:val="0"/>
              <w:autoSpaceDE w:val="0"/>
              <w:autoSpaceDN w:val="0"/>
              <w:adjustRightInd w:val="0"/>
              <w:rPr>
                <w:color w:val="000000"/>
                <w:sz w:val="20"/>
                <w:szCs w:val="20"/>
              </w:rPr>
            </w:pPr>
            <w:r w:rsidRPr="00714ED8">
              <w:rPr>
                <w:color w:val="000000"/>
                <w:sz w:val="20"/>
                <w:szCs w:val="20"/>
              </w:rPr>
              <w:lastRenderedPageBreak/>
              <w:t>Мероприятие 4</w:t>
            </w:r>
          </w:p>
        </w:tc>
        <w:tc>
          <w:tcPr>
            <w:tcW w:w="540" w:type="pct"/>
            <w:vMerge w:val="restart"/>
            <w:tcBorders>
              <w:top w:val="single" w:sz="4" w:space="0" w:color="auto"/>
              <w:left w:val="single" w:sz="4" w:space="0" w:color="auto"/>
              <w:right w:val="single" w:sz="4" w:space="0" w:color="auto"/>
            </w:tcBorders>
          </w:tcPr>
          <w:p w:rsidR="00850286" w:rsidRPr="00714ED8" w:rsidRDefault="00850286" w:rsidP="00903159">
            <w:pPr>
              <w:widowControl w:val="0"/>
              <w:autoSpaceDE w:val="0"/>
              <w:autoSpaceDN w:val="0"/>
              <w:adjustRightInd w:val="0"/>
              <w:rPr>
                <w:color w:val="000000"/>
                <w:sz w:val="20"/>
                <w:szCs w:val="20"/>
              </w:rPr>
            </w:pPr>
            <w:r w:rsidRPr="00714ED8">
              <w:rPr>
                <w:color w:val="000000"/>
                <w:sz w:val="20"/>
                <w:szCs w:val="20"/>
              </w:rPr>
              <w:t>Информационная работа по профилактике терроризма и экстремистской деятельности</w:t>
            </w:r>
          </w:p>
        </w:tc>
        <w:tc>
          <w:tcPr>
            <w:tcW w:w="554" w:type="pct"/>
            <w:vMerge w:val="restart"/>
            <w:tcBorders>
              <w:top w:val="single" w:sz="4" w:space="0" w:color="auto"/>
              <w:left w:val="single" w:sz="4" w:space="0" w:color="auto"/>
              <w:right w:val="single" w:sz="4" w:space="0" w:color="auto"/>
            </w:tcBorders>
          </w:tcPr>
          <w:p w:rsidR="00850286" w:rsidRPr="00714ED8" w:rsidRDefault="00850286" w:rsidP="00903159">
            <w:pPr>
              <w:widowControl w:val="0"/>
              <w:autoSpaceDE w:val="0"/>
              <w:autoSpaceDN w:val="0"/>
              <w:adjustRightInd w:val="0"/>
              <w:rPr>
                <w:color w:val="000000"/>
                <w:sz w:val="20"/>
                <w:szCs w:val="20"/>
              </w:rPr>
            </w:pPr>
            <w:r w:rsidRPr="00714ED8">
              <w:rPr>
                <w:color w:val="000000"/>
                <w:sz w:val="20"/>
                <w:szCs w:val="20"/>
              </w:rPr>
              <w:t>выявление и устранение причин и условий, способствующих осуществлению террористической и экстремистской деятельности</w:t>
            </w:r>
          </w:p>
        </w:tc>
        <w:tc>
          <w:tcPr>
            <w:tcW w:w="487" w:type="pct"/>
          </w:tcPr>
          <w:p w:rsidR="00850286" w:rsidRPr="00714ED8" w:rsidRDefault="00850286" w:rsidP="00903159">
            <w:pPr>
              <w:widowControl w:val="0"/>
              <w:autoSpaceDE w:val="0"/>
              <w:autoSpaceDN w:val="0"/>
              <w:adjustRightInd w:val="0"/>
              <w:rPr>
                <w:b/>
                <w:color w:val="000000"/>
                <w:sz w:val="20"/>
                <w:szCs w:val="20"/>
              </w:rPr>
            </w:pPr>
            <w:r w:rsidRPr="00714ED8">
              <w:rPr>
                <w:b/>
                <w:color w:val="000000"/>
                <w:sz w:val="20"/>
                <w:szCs w:val="20"/>
              </w:rPr>
              <w:t>всего</w:t>
            </w:r>
          </w:p>
        </w:tc>
        <w:tc>
          <w:tcPr>
            <w:tcW w:w="144" w:type="pct"/>
          </w:tcPr>
          <w:p w:rsidR="00850286" w:rsidRPr="00714ED8" w:rsidRDefault="00850286" w:rsidP="00903159">
            <w:pPr>
              <w:widowControl w:val="0"/>
              <w:autoSpaceDE w:val="0"/>
              <w:autoSpaceDN w:val="0"/>
              <w:adjustRightInd w:val="0"/>
              <w:jc w:val="center"/>
              <w:rPr>
                <w:color w:val="000000"/>
                <w:sz w:val="20"/>
                <w:szCs w:val="20"/>
              </w:rPr>
            </w:pPr>
          </w:p>
        </w:tc>
        <w:tc>
          <w:tcPr>
            <w:tcW w:w="122" w:type="pct"/>
          </w:tcPr>
          <w:p w:rsidR="00850286" w:rsidRPr="00714ED8" w:rsidRDefault="00850286" w:rsidP="00903159">
            <w:pPr>
              <w:widowControl w:val="0"/>
              <w:autoSpaceDE w:val="0"/>
              <w:autoSpaceDN w:val="0"/>
              <w:adjustRightInd w:val="0"/>
              <w:jc w:val="center"/>
              <w:rPr>
                <w:color w:val="000000"/>
                <w:sz w:val="20"/>
                <w:szCs w:val="20"/>
              </w:rPr>
            </w:pPr>
          </w:p>
        </w:tc>
        <w:tc>
          <w:tcPr>
            <w:tcW w:w="388"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Ц830400000</w:t>
            </w:r>
          </w:p>
        </w:tc>
        <w:tc>
          <w:tcPr>
            <w:tcW w:w="144" w:type="pct"/>
          </w:tcPr>
          <w:p w:rsidR="00850286" w:rsidRPr="00714ED8" w:rsidRDefault="00850286" w:rsidP="00903159">
            <w:pPr>
              <w:widowControl w:val="0"/>
              <w:autoSpaceDE w:val="0"/>
              <w:autoSpaceDN w:val="0"/>
              <w:adjustRightInd w:val="0"/>
              <w:jc w:val="center"/>
              <w:rPr>
                <w:color w:val="000000"/>
                <w:sz w:val="20"/>
                <w:szCs w:val="20"/>
              </w:rPr>
            </w:pPr>
          </w:p>
        </w:tc>
        <w:tc>
          <w:tcPr>
            <w:tcW w:w="410" w:type="pct"/>
            <w:shd w:val="clear" w:color="auto" w:fill="auto"/>
          </w:tcPr>
          <w:p w:rsidR="00850286" w:rsidRPr="00714ED8" w:rsidRDefault="00850286" w:rsidP="00903159">
            <w:pPr>
              <w:widowControl w:val="0"/>
              <w:autoSpaceDE w:val="0"/>
              <w:autoSpaceDN w:val="0"/>
              <w:adjustRightInd w:val="0"/>
              <w:jc w:val="center"/>
              <w:rPr>
                <w:b/>
                <w:color w:val="000000"/>
                <w:sz w:val="20"/>
                <w:szCs w:val="20"/>
              </w:rPr>
            </w:pPr>
            <w:r w:rsidRPr="00714ED8">
              <w:rPr>
                <w:b/>
                <w:color w:val="000000"/>
                <w:sz w:val="20"/>
                <w:szCs w:val="20"/>
              </w:rPr>
              <w:t>всего</w:t>
            </w:r>
          </w:p>
        </w:tc>
        <w:tc>
          <w:tcPr>
            <w:tcW w:w="292" w:type="pct"/>
          </w:tcPr>
          <w:p w:rsidR="00850286" w:rsidRPr="00714ED8" w:rsidRDefault="00850286" w:rsidP="00903159">
            <w:pPr>
              <w:jc w:val="center"/>
              <w:rPr>
                <w:color w:val="000000"/>
                <w:sz w:val="20"/>
                <w:szCs w:val="20"/>
              </w:rPr>
            </w:pPr>
            <w:r w:rsidRPr="00714ED8">
              <w:rPr>
                <w:color w:val="000000"/>
                <w:sz w:val="20"/>
                <w:szCs w:val="20"/>
              </w:rPr>
              <w:t>5,0</w:t>
            </w:r>
          </w:p>
        </w:tc>
        <w:tc>
          <w:tcPr>
            <w:tcW w:w="178" w:type="pct"/>
          </w:tcPr>
          <w:p w:rsidR="00850286" w:rsidRPr="00714ED8" w:rsidRDefault="00850286" w:rsidP="00903159">
            <w:pPr>
              <w:jc w:val="center"/>
              <w:rPr>
                <w:color w:val="000000"/>
                <w:sz w:val="20"/>
                <w:szCs w:val="20"/>
              </w:rPr>
            </w:pPr>
            <w:r w:rsidRPr="00714ED8">
              <w:rPr>
                <w:color w:val="000000"/>
                <w:sz w:val="20"/>
                <w:szCs w:val="20"/>
              </w:rPr>
              <w:t>5,0</w:t>
            </w:r>
          </w:p>
        </w:tc>
        <w:tc>
          <w:tcPr>
            <w:tcW w:w="176" w:type="pct"/>
          </w:tcPr>
          <w:p w:rsidR="00850286" w:rsidRPr="00714ED8" w:rsidRDefault="00850286" w:rsidP="00903159">
            <w:pPr>
              <w:jc w:val="center"/>
              <w:rPr>
                <w:color w:val="000000"/>
                <w:sz w:val="20"/>
                <w:szCs w:val="20"/>
              </w:rPr>
            </w:pPr>
            <w:r w:rsidRPr="00714ED8">
              <w:rPr>
                <w:color w:val="000000"/>
                <w:sz w:val="20"/>
                <w:szCs w:val="20"/>
              </w:rPr>
              <w:t>17,0</w:t>
            </w:r>
          </w:p>
        </w:tc>
        <w:tc>
          <w:tcPr>
            <w:tcW w:w="176" w:type="pct"/>
          </w:tcPr>
          <w:p w:rsidR="00850286" w:rsidRPr="00714ED8" w:rsidRDefault="00850286" w:rsidP="00903159">
            <w:pPr>
              <w:jc w:val="center"/>
              <w:rPr>
                <w:color w:val="000000"/>
                <w:sz w:val="20"/>
                <w:szCs w:val="20"/>
              </w:rPr>
            </w:pPr>
            <w:r w:rsidRPr="00714ED8">
              <w:rPr>
                <w:color w:val="000000"/>
                <w:sz w:val="20"/>
                <w:szCs w:val="20"/>
              </w:rPr>
              <w:t>4,0</w:t>
            </w:r>
          </w:p>
        </w:tc>
        <w:tc>
          <w:tcPr>
            <w:tcW w:w="176" w:type="pct"/>
          </w:tcPr>
          <w:p w:rsidR="00850286" w:rsidRPr="00714ED8" w:rsidRDefault="00850286" w:rsidP="00903159">
            <w:pPr>
              <w:jc w:val="center"/>
              <w:rPr>
                <w:color w:val="000000"/>
                <w:sz w:val="20"/>
                <w:szCs w:val="20"/>
              </w:rPr>
            </w:pPr>
            <w:r w:rsidRPr="00714ED8">
              <w:rPr>
                <w:color w:val="000000"/>
                <w:sz w:val="20"/>
                <w:szCs w:val="20"/>
              </w:rPr>
              <w:t>4,0</w:t>
            </w:r>
          </w:p>
        </w:tc>
        <w:tc>
          <w:tcPr>
            <w:tcW w:w="176" w:type="pct"/>
          </w:tcPr>
          <w:p w:rsidR="00850286" w:rsidRPr="00714ED8" w:rsidRDefault="00850286" w:rsidP="00903159">
            <w:pPr>
              <w:jc w:val="center"/>
              <w:rPr>
                <w:color w:val="000000"/>
                <w:sz w:val="20"/>
                <w:szCs w:val="20"/>
              </w:rPr>
            </w:pPr>
            <w:r w:rsidRPr="00714ED8">
              <w:rPr>
                <w:color w:val="000000"/>
                <w:sz w:val="20"/>
                <w:szCs w:val="20"/>
              </w:rPr>
              <w:t>8,0</w:t>
            </w:r>
          </w:p>
        </w:tc>
        <w:tc>
          <w:tcPr>
            <w:tcW w:w="176" w:type="pct"/>
          </w:tcPr>
          <w:p w:rsidR="00850286" w:rsidRPr="00714ED8" w:rsidRDefault="00850286" w:rsidP="00903159">
            <w:pPr>
              <w:jc w:val="center"/>
              <w:rPr>
                <w:color w:val="000000"/>
                <w:sz w:val="20"/>
                <w:szCs w:val="20"/>
              </w:rPr>
            </w:pPr>
            <w:r w:rsidRPr="00714ED8">
              <w:rPr>
                <w:color w:val="000000"/>
                <w:sz w:val="20"/>
                <w:szCs w:val="20"/>
              </w:rPr>
              <w:t>8,0</w:t>
            </w:r>
          </w:p>
        </w:tc>
        <w:tc>
          <w:tcPr>
            <w:tcW w:w="199" w:type="pct"/>
          </w:tcPr>
          <w:p w:rsidR="00850286" w:rsidRPr="00714ED8" w:rsidRDefault="00850286" w:rsidP="00903159">
            <w:pPr>
              <w:jc w:val="center"/>
              <w:rPr>
                <w:color w:val="000000"/>
                <w:sz w:val="20"/>
                <w:szCs w:val="20"/>
              </w:rPr>
            </w:pPr>
            <w:r w:rsidRPr="00714ED8">
              <w:rPr>
                <w:color w:val="000000"/>
                <w:sz w:val="20"/>
                <w:szCs w:val="20"/>
              </w:rPr>
              <w:t>40,0</w:t>
            </w:r>
          </w:p>
        </w:tc>
        <w:tc>
          <w:tcPr>
            <w:tcW w:w="199" w:type="pct"/>
          </w:tcPr>
          <w:p w:rsidR="00850286" w:rsidRPr="00714ED8" w:rsidRDefault="00850286" w:rsidP="00903159">
            <w:pPr>
              <w:jc w:val="center"/>
              <w:rPr>
                <w:color w:val="000000"/>
                <w:sz w:val="20"/>
                <w:szCs w:val="20"/>
              </w:rPr>
            </w:pPr>
            <w:r w:rsidRPr="00714ED8">
              <w:rPr>
                <w:color w:val="000000"/>
                <w:sz w:val="20"/>
                <w:szCs w:val="20"/>
              </w:rPr>
              <w:t>40,0</w:t>
            </w:r>
          </w:p>
        </w:tc>
      </w:tr>
      <w:tr w:rsidR="00850286" w:rsidRPr="00714ED8" w:rsidTr="00903159">
        <w:trPr>
          <w:tblCellSpacing w:w="5" w:type="nil"/>
        </w:trPr>
        <w:tc>
          <w:tcPr>
            <w:tcW w:w="461" w:type="pct"/>
            <w:vMerge/>
            <w:tcBorders>
              <w:right w:val="single" w:sz="4" w:space="0" w:color="auto"/>
            </w:tcBorders>
          </w:tcPr>
          <w:p w:rsidR="00850286" w:rsidRPr="00714ED8" w:rsidRDefault="00850286" w:rsidP="00903159">
            <w:pPr>
              <w:widowControl w:val="0"/>
              <w:autoSpaceDE w:val="0"/>
              <w:autoSpaceDN w:val="0"/>
              <w:adjustRightInd w:val="0"/>
              <w:rPr>
                <w:rFonts w:ascii="Arial" w:hAnsi="Arial" w:cs="Arial"/>
                <w:color w:val="000000"/>
                <w:sz w:val="20"/>
                <w:szCs w:val="20"/>
              </w:rPr>
            </w:pPr>
          </w:p>
        </w:tc>
        <w:tc>
          <w:tcPr>
            <w:tcW w:w="540" w:type="pct"/>
            <w:vMerge/>
            <w:tcBorders>
              <w:left w:val="single" w:sz="4" w:space="0" w:color="auto"/>
              <w:right w:val="single" w:sz="4" w:space="0" w:color="auto"/>
            </w:tcBorders>
          </w:tcPr>
          <w:p w:rsidR="00850286" w:rsidRPr="00714ED8" w:rsidRDefault="00850286" w:rsidP="00903159">
            <w:pPr>
              <w:widowControl w:val="0"/>
              <w:autoSpaceDE w:val="0"/>
              <w:autoSpaceDN w:val="0"/>
              <w:adjustRightInd w:val="0"/>
              <w:rPr>
                <w:rFonts w:ascii="Arial" w:hAnsi="Arial" w:cs="Arial"/>
                <w:color w:val="000000"/>
                <w:sz w:val="20"/>
                <w:szCs w:val="20"/>
              </w:rPr>
            </w:pPr>
          </w:p>
        </w:tc>
        <w:tc>
          <w:tcPr>
            <w:tcW w:w="554" w:type="pct"/>
            <w:vMerge/>
            <w:tcBorders>
              <w:left w:val="single" w:sz="4" w:space="0" w:color="auto"/>
              <w:right w:val="single" w:sz="4" w:space="0" w:color="auto"/>
            </w:tcBorders>
          </w:tcPr>
          <w:p w:rsidR="00850286" w:rsidRPr="00714ED8" w:rsidRDefault="00850286" w:rsidP="00903159">
            <w:pPr>
              <w:widowControl w:val="0"/>
              <w:autoSpaceDE w:val="0"/>
              <w:autoSpaceDN w:val="0"/>
              <w:adjustRightInd w:val="0"/>
              <w:rPr>
                <w:color w:val="000000"/>
                <w:sz w:val="20"/>
                <w:szCs w:val="20"/>
              </w:rPr>
            </w:pPr>
          </w:p>
        </w:tc>
        <w:tc>
          <w:tcPr>
            <w:tcW w:w="487" w:type="pct"/>
          </w:tcPr>
          <w:p w:rsidR="00850286" w:rsidRPr="00714ED8" w:rsidRDefault="00850286" w:rsidP="00903159">
            <w:pPr>
              <w:widowControl w:val="0"/>
              <w:autoSpaceDE w:val="0"/>
              <w:autoSpaceDN w:val="0"/>
              <w:adjustRightInd w:val="0"/>
              <w:rPr>
                <w:color w:val="000000"/>
                <w:sz w:val="20"/>
                <w:szCs w:val="20"/>
              </w:rPr>
            </w:pPr>
            <w:r w:rsidRPr="00714ED8">
              <w:rPr>
                <w:color w:val="000000"/>
                <w:sz w:val="20"/>
                <w:szCs w:val="20"/>
              </w:rPr>
              <w:t>ответственный исполнитель:</w:t>
            </w:r>
            <w:r w:rsidRPr="00714ED8">
              <w:rPr>
                <w:rFonts w:ascii="Arial" w:hAnsi="Arial" w:cs="Arial"/>
                <w:color w:val="000000"/>
                <w:sz w:val="20"/>
                <w:szCs w:val="20"/>
              </w:rPr>
              <w:t xml:space="preserve"> </w:t>
            </w:r>
            <w:r w:rsidRPr="00714ED8">
              <w:rPr>
                <w:color w:val="000000"/>
                <w:sz w:val="20"/>
                <w:szCs w:val="20"/>
              </w:rPr>
              <w:t>администрация Аликовского района</w:t>
            </w:r>
          </w:p>
        </w:tc>
        <w:tc>
          <w:tcPr>
            <w:tcW w:w="144"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903</w:t>
            </w:r>
          </w:p>
        </w:tc>
        <w:tc>
          <w:tcPr>
            <w:tcW w:w="122" w:type="pct"/>
          </w:tcPr>
          <w:p w:rsidR="00850286" w:rsidRPr="00714ED8" w:rsidRDefault="00850286" w:rsidP="00903159">
            <w:pPr>
              <w:widowControl w:val="0"/>
              <w:autoSpaceDE w:val="0"/>
              <w:autoSpaceDN w:val="0"/>
              <w:adjustRightInd w:val="0"/>
              <w:jc w:val="center"/>
              <w:rPr>
                <w:color w:val="000000"/>
                <w:sz w:val="20"/>
                <w:szCs w:val="20"/>
              </w:rPr>
            </w:pPr>
          </w:p>
        </w:tc>
        <w:tc>
          <w:tcPr>
            <w:tcW w:w="388" w:type="pct"/>
          </w:tcPr>
          <w:p w:rsidR="00850286" w:rsidRPr="00714ED8" w:rsidRDefault="00850286" w:rsidP="00903159">
            <w:pPr>
              <w:widowControl w:val="0"/>
              <w:autoSpaceDE w:val="0"/>
              <w:autoSpaceDN w:val="0"/>
              <w:adjustRightInd w:val="0"/>
              <w:jc w:val="center"/>
              <w:rPr>
                <w:color w:val="000000"/>
                <w:sz w:val="20"/>
                <w:szCs w:val="20"/>
              </w:rPr>
            </w:pPr>
          </w:p>
        </w:tc>
        <w:tc>
          <w:tcPr>
            <w:tcW w:w="144" w:type="pct"/>
          </w:tcPr>
          <w:p w:rsidR="00850286" w:rsidRPr="00714ED8" w:rsidRDefault="00850286" w:rsidP="00903159">
            <w:pPr>
              <w:widowControl w:val="0"/>
              <w:autoSpaceDE w:val="0"/>
              <w:autoSpaceDN w:val="0"/>
              <w:adjustRightInd w:val="0"/>
              <w:jc w:val="center"/>
              <w:rPr>
                <w:color w:val="000000"/>
                <w:sz w:val="20"/>
                <w:szCs w:val="20"/>
              </w:rPr>
            </w:pPr>
          </w:p>
        </w:tc>
        <w:tc>
          <w:tcPr>
            <w:tcW w:w="410" w:type="pct"/>
            <w:shd w:val="clear" w:color="auto" w:fill="auto"/>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бюджет Аликовского района</w:t>
            </w:r>
          </w:p>
        </w:tc>
        <w:tc>
          <w:tcPr>
            <w:tcW w:w="292" w:type="pct"/>
          </w:tcPr>
          <w:p w:rsidR="00850286" w:rsidRPr="00714ED8" w:rsidRDefault="00850286" w:rsidP="00903159">
            <w:pPr>
              <w:jc w:val="center"/>
              <w:rPr>
                <w:color w:val="000000"/>
                <w:sz w:val="20"/>
                <w:szCs w:val="20"/>
              </w:rPr>
            </w:pPr>
            <w:r w:rsidRPr="00714ED8">
              <w:rPr>
                <w:color w:val="000000"/>
                <w:sz w:val="20"/>
                <w:szCs w:val="20"/>
              </w:rPr>
              <w:t>5,0</w:t>
            </w:r>
          </w:p>
        </w:tc>
        <w:tc>
          <w:tcPr>
            <w:tcW w:w="178" w:type="pct"/>
          </w:tcPr>
          <w:p w:rsidR="00850286" w:rsidRPr="00714ED8" w:rsidRDefault="00850286" w:rsidP="00903159">
            <w:pPr>
              <w:jc w:val="center"/>
              <w:rPr>
                <w:color w:val="000000"/>
                <w:sz w:val="20"/>
                <w:szCs w:val="20"/>
              </w:rPr>
            </w:pPr>
            <w:r w:rsidRPr="00714ED8">
              <w:rPr>
                <w:color w:val="000000"/>
                <w:sz w:val="20"/>
                <w:szCs w:val="20"/>
              </w:rPr>
              <w:t>5,0</w:t>
            </w:r>
          </w:p>
        </w:tc>
        <w:tc>
          <w:tcPr>
            <w:tcW w:w="176" w:type="pct"/>
          </w:tcPr>
          <w:p w:rsidR="00850286" w:rsidRPr="00714ED8" w:rsidRDefault="00850286" w:rsidP="00903159">
            <w:pPr>
              <w:jc w:val="center"/>
              <w:rPr>
                <w:color w:val="000000"/>
                <w:sz w:val="20"/>
                <w:szCs w:val="20"/>
              </w:rPr>
            </w:pPr>
            <w:r w:rsidRPr="00714ED8">
              <w:rPr>
                <w:color w:val="000000"/>
                <w:sz w:val="20"/>
                <w:szCs w:val="20"/>
              </w:rPr>
              <w:t>17,0</w:t>
            </w:r>
          </w:p>
        </w:tc>
        <w:tc>
          <w:tcPr>
            <w:tcW w:w="176" w:type="pct"/>
          </w:tcPr>
          <w:p w:rsidR="00850286" w:rsidRPr="00714ED8" w:rsidRDefault="00850286" w:rsidP="00903159">
            <w:pPr>
              <w:jc w:val="center"/>
              <w:rPr>
                <w:color w:val="000000"/>
                <w:sz w:val="20"/>
                <w:szCs w:val="20"/>
              </w:rPr>
            </w:pPr>
            <w:r w:rsidRPr="00714ED8">
              <w:rPr>
                <w:color w:val="000000"/>
                <w:sz w:val="20"/>
                <w:szCs w:val="20"/>
              </w:rPr>
              <w:t>4,0</w:t>
            </w:r>
          </w:p>
        </w:tc>
        <w:tc>
          <w:tcPr>
            <w:tcW w:w="176" w:type="pct"/>
          </w:tcPr>
          <w:p w:rsidR="00850286" w:rsidRPr="00714ED8" w:rsidRDefault="00850286" w:rsidP="00903159">
            <w:pPr>
              <w:jc w:val="center"/>
              <w:rPr>
                <w:color w:val="000000"/>
                <w:sz w:val="20"/>
                <w:szCs w:val="20"/>
              </w:rPr>
            </w:pPr>
            <w:r w:rsidRPr="00714ED8">
              <w:rPr>
                <w:color w:val="000000"/>
                <w:sz w:val="20"/>
                <w:szCs w:val="20"/>
              </w:rPr>
              <w:t>4,0</w:t>
            </w:r>
          </w:p>
        </w:tc>
        <w:tc>
          <w:tcPr>
            <w:tcW w:w="176" w:type="pct"/>
          </w:tcPr>
          <w:p w:rsidR="00850286" w:rsidRPr="00714ED8" w:rsidRDefault="00850286" w:rsidP="00903159">
            <w:pPr>
              <w:jc w:val="center"/>
              <w:rPr>
                <w:color w:val="000000"/>
                <w:sz w:val="20"/>
                <w:szCs w:val="20"/>
              </w:rPr>
            </w:pPr>
            <w:r w:rsidRPr="00714ED8">
              <w:rPr>
                <w:color w:val="000000"/>
                <w:sz w:val="20"/>
                <w:szCs w:val="20"/>
              </w:rPr>
              <w:t>8,0</w:t>
            </w:r>
          </w:p>
        </w:tc>
        <w:tc>
          <w:tcPr>
            <w:tcW w:w="176" w:type="pct"/>
          </w:tcPr>
          <w:p w:rsidR="00850286" w:rsidRPr="00714ED8" w:rsidRDefault="00850286" w:rsidP="00903159">
            <w:pPr>
              <w:jc w:val="center"/>
              <w:rPr>
                <w:color w:val="000000"/>
                <w:sz w:val="20"/>
                <w:szCs w:val="20"/>
              </w:rPr>
            </w:pPr>
            <w:r w:rsidRPr="00714ED8">
              <w:rPr>
                <w:color w:val="000000"/>
                <w:sz w:val="20"/>
                <w:szCs w:val="20"/>
              </w:rPr>
              <w:t>8,0</w:t>
            </w:r>
          </w:p>
        </w:tc>
        <w:tc>
          <w:tcPr>
            <w:tcW w:w="199" w:type="pct"/>
          </w:tcPr>
          <w:p w:rsidR="00850286" w:rsidRPr="00714ED8" w:rsidRDefault="00850286" w:rsidP="00903159">
            <w:pPr>
              <w:jc w:val="center"/>
              <w:rPr>
                <w:color w:val="000000"/>
                <w:sz w:val="20"/>
                <w:szCs w:val="20"/>
              </w:rPr>
            </w:pPr>
            <w:r w:rsidRPr="00714ED8">
              <w:rPr>
                <w:color w:val="000000"/>
                <w:sz w:val="20"/>
                <w:szCs w:val="20"/>
              </w:rPr>
              <w:t>40,0</w:t>
            </w:r>
          </w:p>
        </w:tc>
        <w:tc>
          <w:tcPr>
            <w:tcW w:w="199" w:type="pct"/>
          </w:tcPr>
          <w:p w:rsidR="00850286" w:rsidRPr="00714ED8" w:rsidRDefault="00850286" w:rsidP="00903159">
            <w:pPr>
              <w:jc w:val="center"/>
              <w:rPr>
                <w:color w:val="000000"/>
                <w:sz w:val="20"/>
                <w:szCs w:val="20"/>
              </w:rPr>
            </w:pPr>
            <w:r w:rsidRPr="00714ED8">
              <w:rPr>
                <w:color w:val="000000"/>
                <w:sz w:val="20"/>
                <w:szCs w:val="20"/>
              </w:rPr>
              <w:t>40,0</w:t>
            </w:r>
          </w:p>
        </w:tc>
      </w:tr>
      <w:tr w:rsidR="00850286" w:rsidRPr="00714ED8" w:rsidTr="00903159">
        <w:trPr>
          <w:trHeight w:val="329"/>
          <w:tblCellSpacing w:w="5" w:type="nil"/>
        </w:trPr>
        <w:tc>
          <w:tcPr>
            <w:tcW w:w="461" w:type="pct"/>
            <w:vMerge/>
            <w:tcBorders>
              <w:right w:val="single" w:sz="4" w:space="0" w:color="auto"/>
            </w:tcBorders>
          </w:tcPr>
          <w:p w:rsidR="00850286" w:rsidRPr="00714ED8" w:rsidRDefault="00850286" w:rsidP="00903159">
            <w:pPr>
              <w:widowControl w:val="0"/>
              <w:autoSpaceDE w:val="0"/>
              <w:autoSpaceDN w:val="0"/>
              <w:adjustRightInd w:val="0"/>
              <w:rPr>
                <w:rFonts w:ascii="Arial" w:hAnsi="Arial" w:cs="Arial"/>
                <w:color w:val="000000"/>
                <w:sz w:val="20"/>
                <w:szCs w:val="20"/>
              </w:rPr>
            </w:pPr>
          </w:p>
        </w:tc>
        <w:tc>
          <w:tcPr>
            <w:tcW w:w="540" w:type="pct"/>
            <w:vMerge/>
            <w:tcBorders>
              <w:left w:val="single" w:sz="4" w:space="0" w:color="auto"/>
              <w:bottom w:val="single" w:sz="4" w:space="0" w:color="auto"/>
              <w:right w:val="single" w:sz="4" w:space="0" w:color="auto"/>
            </w:tcBorders>
          </w:tcPr>
          <w:p w:rsidR="00850286" w:rsidRPr="00714ED8" w:rsidRDefault="00850286" w:rsidP="00903159">
            <w:pPr>
              <w:widowControl w:val="0"/>
              <w:autoSpaceDE w:val="0"/>
              <w:autoSpaceDN w:val="0"/>
              <w:adjustRightInd w:val="0"/>
              <w:rPr>
                <w:rFonts w:ascii="Arial" w:hAnsi="Arial" w:cs="Arial"/>
                <w:color w:val="000000"/>
                <w:sz w:val="20"/>
                <w:szCs w:val="20"/>
              </w:rPr>
            </w:pPr>
          </w:p>
        </w:tc>
        <w:tc>
          <w:tcPr>
            <w:tcW w:w="554" w:type="pct"/>
            <w:vMerge/>
            <w:tcBorders>
              <w:left w:val="single" w:sz="4" w:space="0" w:color="auto"/>
              <w:bottom w:val="single" w:sz="4" w:space="0" w:color="auto"/>
              <w:right w:val="single" w:sz="4" w:space="0" w:color="auto"/>
            </w:tcBorders>
          </w:tcPr>
          <w:p w:rsidR="00850286" w:rsidRPr="00714ED8" w:rsidRDefault="00850286" w:rsidP="00903159">
            <w:pPr>
              <w:widowControl w:val="0"/>
              <w:autoSpaceDE w:val="0"/>
              <w:autoSpaceDN w:val="0"/>
              <w:adjustRightInd w:val="0"/>
              <w:rPr>
                <w:color w:val="000000"/>
                <w:sz w:val="20"/>
                <w:szCs w:val="20"/>
              </w:rPr>
            </w:pPr>
          </w:p>
        </w:tc>
        <w:tc>
          <w:tcPr>
            <w:tcW w:w="487" w:type="pct"/>
          </w:tcPr>
          <w:p w:rsidR="00850286" w:rsidRPr="00714ED8" w:rsidRDefault="00850286" w:rsidP="00903159">
            <w:pPr>
              <w:widowControl w:val="0"/>
              <w:autoSpaceDE w:val="0"/>
              <w:autoSpaceDN w:val="0"/>
              <w:adjustRightInd w:val="0"/>
              <w:rPr>
                <w:color w:val="000000"/>
                <w:sz w:val="20"/>
                <w:szCs w:val="20"/>
              </w:rPr>
            </w:pPr>
            <w:r w:rsidRPr="00714ED8">
              <w:rPr>
                <w:color w:val="000000"/>
                <w:sz w:val="20"/>
                <w:szCs w:val="20"/>
              </w:rPr>
              <w:t>соисполнители:</w:t>
            </w:r>
            <w:r w:rsidRPr="00714ED8">
              <w:rPr>
                <w:rFonts w:ascii="Arial" w:hAnsi="Arial" w:cs="Arial"/>
                <w:color w:val="000000"/>
                <w:sz w:val="20"/>
                <w:szCs w:val="20"/>
              </w:rPr>
              <w:t xml:space="preserve"> </w:t>
            </w:r>
            <w:r w:rsidRPr="00714ED8">
              <w:rPr>
                <w:color w:val="000000"/>
                <w:sz w:val="20"/>
                <w:szCs w:val="20"/>
              </w:rPr>
              <w:t>администрации сельских поселений*</w:t>
            </w:r>
          </w:p>
        </w:tc>
        <w:tc>
          <w:tcPr>
            <w:tcW w:w="144"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993</w:t>
            </w:r>
          </w:p>
        </w:tc>
        <w:tc>
          <w:tcPr>
            <w:tcW w:w="122" w:type="pct"/>
          </w:tcPr>
          <w:p w:rsidR="00850286" w:rsidRPr="00714ED8" w:rsidRDefault="00850286" w:rsidP="00903159">
            <w:pPr>
              <w:widowControl w:val="0"/>
              <w:autoSpaceDE w:val="0"/>
              <w:autoSpaceDN w:val="0"/>
              <w:adjustRightInd w:val="0"/>
              <w:jc w:val="center"/>
              <w:rPr>
                <w:color w:val="000000"/>
                <w:sz w:val="20"/>
                <w:szCs w:val="20"/>
              </w:rPr>
            </w:pPr>
          </w:p>
        </w:tc>
        <w:tc>
          <w:tcPr>
            <w:tcW w:w="388" w:type="pct"/>
          </w:tcPr>
          <w:p w:rsidR="00850286" w:rsidRPr="00714ED8" w:rsidRDefault="00850286" w:rsidP="00903159">
            <w:pPr>
              <w:widowControl w:val="0"/>
              <w:autoSpaceDE w:val="0"/>
              <w:autoSpaceDN w:val="0"/>
              <w:adjustRightInd w:val="0"/>
              <w:jc w:val="center"/>
              <w:rPr>
                <w:color w:val="000000"/>
                <w:sz w:val="20"/>
                <w:szCs w:val="20"/>
              </w:rPr>
            </w:pPr>
          </w:p>
        </w:tc>
        <w:tc>
          <w:tcPr>
            <w:tcW w:w="144" w:type="pct"/>
          </w:tcPr>
          <w:p w:rsidR="00850286" w:rsidRPr="00714ED8" w:rsidRDefault="00850286" w:rsidP="00903159">
            <w:pPr>
              <w:widowControl w:val="0"/>
              <w:autoSpaceDE w:val="0"/>
              <w:autoSpaceDN w:val="0"/>
              <w:adjustRightInd w:val="0"/>
              <w:jc w:val="center"/>
              <w:rPr>
                <w:color w:val="000000"/>
                <w:sz w:val="20"/>
                <w:szCs w:val="20"/>
              </w:rPr>
            </w:pPr>
          </w:p>
        </w:tc>
        <w:tc>
          <w:tcPr>
            <w:tcW w:w="410" w:type="pct"/>
          </w:tcPr>
          <w:p w:rsidR="00850286" w:rsidRPr="00714ED8" w:rsidRDefault="00850286" w:rsidP="00903159">
            <w:pPr>
              <w:widowControl w:val="0"/>
              <w:autoSpaceDE w:val="0"/>
              <w:autoSpaceDN w:val="0"/>
              <w:adjustRightInd w:val="0"/>
              <w:rPr>
                <w:color w:val="000000"/>
                <w:sz w:val="20"/>
                <w:szCs w:val="20"/>
              </w:rPr>
            </w:pPr>
          </w:p>
        </w:tc>
        <w:tc>
          <w:tcPr>
            <w:tcW w:w="292" w:type="pct"/>
          </w:tcPr>
          <w:p w:rsidR="00850286" w:rsidRPr="00714ED8" w:rsidRDefault="00850286" w:rsidP="00903159">
            <w:pPr>
              <w:widowControl w:val="0"/>
              <w:autoSpaceDE w:val="0"/>
              <w:autoSpaceDN w:val="0"/>
              <w:adjustRightInd w:val="0"/>
              <w:jc w:val="center"/>
              <w:rPr>
                <w:color w:val="000000"/>
                <w:sz w:val="20"/>
                <w:szCs w:val="20"/>
              </w:rPr>
            </w:pPr>
          </w:p>
        </w:tc>
        <w:tc>
          <w:tcPr>
            <w:tcW w:w="178"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99" w:type="pct"/>
          </w:tcPr>
          <w:p w:rsidR="00850286" w:rsidRPr="00714ED8" w:rsidRDefault="00850286" w:rsidP="00903159">
            <w:pPr>
              <w:widowControl w:val="0"/>
              <w:autoSpaceDE w:val="0"/>
              <w:autoSpaceDN w:val="0"/>
              <w:adjustRightInd w:val="0"/>
              <w:jc w:val="center"/>
              <w:rPr>
                <w:color w:val="000000"/>
                <w:sz w:val="20"/>
                <w:szCs w:val="20"/>
              </w:rPr>
            </w:pPr>
          </w:p>
        </w:tc>
        <w:tc>
          <w:tcPr>
            <w:tcW w:w="199" w:type="pct"/>
          </w:tcPr>
          <w:p w:rsidR="00850286" w:rsidRPr="00714ED8" w:rsidRDefault="00850286" w:rsidP="00903159">
            <w:pPr>
              <w:widowControl w:val="0"/>
              <w:autoSpaceDE w:val="0"/>
              <w:autoSpaceDN w:val="0"/>
              <w:adjustRightInd w:val="0"/>
              <w:jc w:val="center"/>
              <w:rPr>
                <w:color w:val="000000"/>
                <w:sz w:val="20"/>
                <w:szCs w:val="20"/>
              </w:rPr>
            </w:pPr>
          </w:p>
        </w:tc>
      </w:tr>
      <w:tr w:rsidR="00850286" w:rsidRPr="00714ED8" w:rsidTr="00903159">
        <w:trPr>
          <w:tblCellSpacing w:w="5" w:type="nil"/>
        </w:trPr>
        <w:tc>
          <w:tcPr>
            <w:tcW w:w="5000" w:type="pct"/>
            <w:gridSpan w:val="18"/>
            <w:tcBorders>
              <w:bottom w:val="single" w:sz="4" w:space="0" w:color="auto"/>
            </w:tcBorders>
          </w:tcPr>
          <w:p w:rsidR="00850286" w:rsidRPr="00714ED8" w:rsidRDefault="00850286" w:rsidP="00903159">
            <w:pPr>
              <w:widowControl w:val="0"/>
              <w:autoSpaceDE w:val="0"/>
              <w:autoSpaceDN w:val="0"/>
              <w:adjustRightInd w:val="0"/>
              <w:rPr>
                <w:rFonts w:ascii="Arial" w:hAnsi="Arial" w:cs="Arial"/>
                <w:color w:val="000000"/>
                <w:sz w:val="20"/>
                <w:szCs w:val="20"/>
              </w:rPr>
            </w:pPr>
            <w:r w:rsidRPr="00714ED8">
              <w:rPr>
                <w:b/>
                <w:color w:val="000000"/>
                <w:sz w:val="20"/>
                <w:szCs w:val="20"/>
              </w:rPr>
              <w:t>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Аликовском районе Чувашской Республики"</w:t>
            </w:r>
          </w:p>
        </w:tc>
      </w:tr>
      <w:tr w:rsidR="00850286" w:rsidRPr="00714ED8" w:rsidTr="00903159">
        <w:trPr>
          <w:tblCellSpacing w:w="5" w:type="nil"/>
        </w:trPr>
        <w:tc>
          <w:tcPr>
            <w:tcW w:w="461" w:type="pct"/>
            <w:vMerge w:val="restart"/>
            <w:tcBorders>
              <w:top w:val="single" w:sz="4" w:space="0" w:color="auto"/>
              <w:right w:val="single" w:sz="4" w:space="0" w:color="auto"/>
            </w:tcBorders>
          </w:tcPr>
          <w:p w:rsidR="00850286" w:rsidRPr="00714ED8" w:rsidRDefault="00850286" w:rsidP="00903159">
            <w:pPr>
              <w:widowControl w:val="0"/>
              <w:autoSpaceDE w:val="0"/>
              <w:autoSpaceDN w:val="0"/>
              <w:adjustRightInd w:val="0"/>
              <w:rPr>
                <w:color w:val="000000"/>
                <w:sz w:val="20"/>
                <w:szCs w:val="20"/>
              </w:rPr>
            </w:pPr>
            <w:r w:rsidRPr="00714ED8">
              <w:rPr>
                <w:color w:val="000000"/>
                <w:sz w:val="20"/>
                <w:szCs w:val="20"/>
              </w:rPr>
              <w:t>Основное мероприятие 5</w:t>
            </w:r>
          </w:p>
        </w:tc>
        <w:tc>
          <w:tcPr>
            <w:tcW w:w="540" w:type="pct"/>
            <w:vMerge w:val="restart"/>
            <w:tcBorders>
              <w:top w:val="single" w:sz="4" w:space="0" w:color="auto"/>
              <w:left w:val="single" w:sz="4" w:space="0" w:color="auto"/>
              <w:right w:val="single" w:sz="4" w:space="0" w:color="auto"/>
            </w:tcBorders>
          </w:tcPr>
          <w:p w:rsidR="00850286" w:rsidRPr="00714ED8" w:rsidRDefault="00850286" w:rsidP="00903159">
            <w:pPr>
              <w:widowControl w:val="0"/>
              <w:autoSpaceDE w:val="0"/>
              <w:autoSpaceDN w:val="0"/>
              <w:adjustRightInd w:val="0"/>
              <w:rPr>
                <w:color w:val="000000"/>
                <w:sz w:val="20"/>
                <w:szCs w:val="20"/>
              </w:rPr>
            </w:pPr>
            <w:r w:rsidRPr="00714ED8">
              <w:rPr>
                <w:color w:val="000000"/>
                <w:sz w:val="20"/>
                <w:szCs w:val="20"/>
              </w:rPr>
              <w:t>Мероприятия по профилактике и соблюдению правопорядка на улицах и в других общественных местах</w:t>
            </w:r>
          </w:p>
        </w:tc>
        <w:tc>
          <w:tcPr>
            <w:tcW w:w="554" w:type="pct"/>
            <w:vMerge w:val="restart"/>
            <w:tcBorders>
              <w:top w:val="single" w:sz="4" w:space="0" w:color="auto"/>
              <w:left w:val="single" w:sz="4" w:space="0" w:color="auto"/>
              <w:right w:val="single" w:sz="4" w:space="0" w:color="auto"/>
            </w:tcBorders>
          </w:tcPr>
          <w:p w:rsidR="00850286" w:rsidRPr="00714ED8" w:rsidRDefault="00850286" w:rsidP="00903159">
            <w:pPr>
              <w:widowControl w:val="0"/>
              <w:autoSpaceDE w:val="0"/>
              <w:autoSpaceDN w:val="0"/>
              <w:adjustRightInd w:val="0"/>
              <w:rPr>
                <w:color w:val="000000"/>
                <w:sz w:val="20"/>
                <w:szCs w:val="20"/>
              </w:rPr>
            </w:pPr>
            <w:r w:rsidRPr="00714ED8">
              <w:rPr>
                <w:color w:val="000000"/>
                <w:sz w:val="20"/>
                <w:szCs w:val="20"/>
              </w:rPr>
              <w:t>укрепление технической защиты объектов повышенной опасности с массовым пребыванием людей, особо важных объектов</w:t>
            </w:r>
          </w:p>
        </w:tc>
        <w:tc>
          <w:tcPr>
            <w:tcW w:w="487" w:type="pct"/>
          </w:tcPr>
          <w:p w:rsidR="00850286" w:rsidRPr="00714ED8" w:rsidRDefault="00850286" w:rsidP="00903159">
            <w:pPr>
              <w:widowControl w:val="0"/>
              <w:autoSpaceDE w:val="0"/>
              <w:autoSpaceDN w:val="0"/>
              <w:adjustRightInd w:val="0"/>
              <w:rPr>
                <w:b/>
                <w:color w:val="000000"/>
                <w:sz w:val="20"/>
                <w:szCs w:val="20"/>
              </w:rPr>
            </w:pPr>
            <w:r w:rsidRPr="00714ED8">
              <w:rPr>
                <w:b/>
                <w:color w:val="000000"/>
                <w:sz w:val="20"/>
                <w:szCs w:val="20"/>
              </w:rPr>
              <w:t>всего</w:t>
            </w:r>
          </w:p>
        </w:tc>
        <w:tc>
          <w:tcPr>
            <w:tcW w:w="144" w:type="pct"/>
          </w:tcPr>
          <w:p w:rsidR="00850286" w:rsidRPr="00714ED8" w:rsidRDefault="00850286" w:rsidP="00903159">
            <w:pPr>
              <w:widowControl w:val="0"/>
              <w:autoSpaceDE w:val="0"/>
              <w:autoSpaceDN w:val="0"/>
              <w:adjustRightInd w:val="0"/>
              <w:jc w:val="center"/>
              <w:rPr>
                <w:color w:val="000000"/>
                <w:sz w:val="20"/>
                <w:szCs w:val="20"/>
              </w:rPr>
            </w:pPr>
          </w:p>
        </w:tc>
        <w:tc>
          <w:tcPr>
            <w:tcW w:w="122" w:type="pct"/>
          </w:tcPr>
          <w:p w:rsidR="00850286" w:rsidRPr="00714ED8" w:rsidRDefault="00850286" w:rsidP="00903159">
            <w:pPr>
              <w:widowControl w:val="0"/>
              <w:autoSpaceDE w:val="0"/>
              <w:autoSpaceDN w:val="0"/>
              <w:adjustRightInd w:val="0"/>
              <w:jc w:val="center"/>
              <w:rPr>
                <w:color w:val="000000"/>
                <w:sz w:val="20"/>
                <w:szCs w:val="20"/>
              </w:rPr>
            </w:pPr>
          </w:p>
        </w:tc>
        <w:tc>
          <w:tcPr>
            <w:tcW w:w="388"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Ц830500000</w:t>
            </w:r>
          </w:p>
        </w:tc>
        <w:tc>
          <w:tcPr>
            <w:tcW w:w="144" w:type="pct"/>
          </w:tcPr>
          <w:p w:rsidR="00850286" w:rsidRPr="00714ED8" w:rsidRDefault="00850286" w:rsidP="00903159">
            <w:pPr>
              <w:widowControl w:val="0"/>
              <w:autoSpaceDE w:val="0"/>
              <w:autoSpaceDN w:val="0"/>
              <w:adjustRightInd w:val="0"/>
              <w:jc w:val="center"/>
              <w:rPr>
                <w:color w:val="000000"/>
                <w:sz w:val="20"/>
                <w:szCs w:val="20"/>
              </w:rPr>
            </w:pPr>
          </w:p>
        </w:tc>
        <w:tc>
          <w:tcPr>
            <w:tcW w:w="410" w:type="pct"/>
          </w:tcPr>
          <w:p w:rsidR="00850286" w:rsidRPr="00714ED8" w:rsidRDefault="00850286" w:rsidP="00903159">
            <w:pPr>
              <w:widowControl w:val="0"/>
              <w:autoSpaceDE w:val="0"/>
              <w:autoSpaceDN w:val="0"/>
              <w:adjustRightInd w:val="0"/>
              <w:jc w:val="center"/>
              <w:rPr>
                <w:b/>
                <w:color w:val="000000"/>
                <w:sz w:val="20"/>
                <w:szCs w:val="20"/>
              </w:rPr>
            </w:pPr>
            <w:r w:rsidRPr="00714ED8">
              <w:rPr>
                <w:b/>
                <w:color w:val="000000"/>
                <w:sz w:val="20"/>
                <w:szCs w:val="20"/>
              </w:rPr>
              <w:t>всего</w:t>
            </w:r>
          </w:p>
        </w:tc>
        <w:tc>
          <w:tcPr>
            <w:tcW w:w="292" w:type="pct"/>
          </w:tcPr>
          <w:p w:rsidR="00850286" w:rsidRPr="00714ED8" w:rsidRDefault="00850286" w:rsidP="00903159">
            <w:pPr>
              <w:jc w:val="center"/>
              <w:rPr>
                <w:color w:val="000000"/>
                <w:sz w:val="20"/>
                <w:szCs w:val="20"/>
              </w:rPr>
            </w:pPr>
            <w:r w:rsidRPr="00714ED8">
              <w:rPr>
                <w:color w:val="000000"/>
                <w:sz w:val="20"/>
                <w:szCs w:val="20"/>
              </w:rPr>
              <w:t>10523,87</w:t>
            </w:r>
          </w:p>
        </w:tc>
        <w:tc>
          <w:tcPr>
            <w:tcW w:w="178"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76" w:type="pct"/>
            <w:shd w:val="clear" w:color="auto" w:fill="FFFFFF"/>
          </w:tcPr>
          <w:p w:rsidR="00850286" w:rsidRPr="00714ED8" w:rsidRDefault="00850286" w:rsidP="00903159">
            <w:pPr>
              <w:jc w:val="center"/>
              <w:rPr>
                <w:color w:val="000000"/>
                <w:sz w:val="20"/>
                <w:szCs w:val="20"/>
              </w:rPr>
            </w:pPr>
          </w:p>
        </w:tc>
        <w:tc>
          <w:tcPr>
            <w:tcW w:w="176" w:type="pct"/>
            <w:shd w:val="clear" w:color="auto" w:fill="FFFFFF"/>
          </w:tcPr>
          <w:p w:rsidR="00850286" w:rsidRPr="00714ED8" w:rsidRDefault="00850286" w:rsidP="00903159">
            <w:pPr>
              <w:jc w:val="center"/>
              <w:rPr>
                <w:color w:val="000000"/>
                <w:sz w:val="20"/>
                <w:szCs w:val="20"/>
              </w:rPr>
            </w:pPr>
          </w:p>
        </w:tc>
        <w:tc>
          <w:tcPr>
            <w:tcW w:w="176" w:type="pct"/>
            <w:shd w:val="clear" w:color="auto" w:fill="FFFFFF"/>
          </w:tcPr>
          <w:p w:rsidR="00850286" w:rsidRPr="00714ED8" w:rsidRDefault="00850286" w:rsidP="00903159">
            <w:pPr>
              <w:jc w:val="center"/>
              <w:rPr>
                <w:color w:val="000000"/>
                <w:sz w:val="20"/>
                <w:szCs w:val="20"/>
              </w:rPr>
            </w:pPr>
          </w:p>
        </w:tc>
        <w:tc>
          <w:tcPr>
            <w:tcW w:w="176" w:type="pct"/>
            <w:shd w:val="clear" w:color="auto" w:fill="FFFFFF"/>
          </w:tcPr>
          <w:p w:rsidR="00850286" w:rsidRPr="00714ED8" w:rsidRDefault="00850286" w:rsidP="00903159">
            <w:pPr>
              <w:jc w:val="center"/>
              <w:rPr>
                <w:color w:val="000000"/>
                <w:sz w:val="20"/>
                <w:szCs w:val="20"/>
              </w:rPr>
            </w:pPr>
          </w:p>
        </w:tc>
        <w:tc>
          <w:tcPr>
            <w:tcW w:w="199" w:type="pct"/>
            <w:shd w:val="clear" w:color="auto" w:fill="FFFFFF"/>
          </w:tcPr>
          <w:p w:rsidR="00850286" w:rsidRPr="00714ED8" w:rsidRDefault="00850286" w:rsidP="00903159">
            <w:pPr>
              <w:rPr>
                <w:color w:val="000000"/>
                <w:sz w:val="20"/>
                <w:szCs w:val="20"/>
              </w:rPr>
            </w:pPr>
            <w:r w:rsidRPr="00714ED8">
              <w:rPr>
                <w:color w:val="000000"/>
                <w:sz w:val="20"/>
                <w:szCs w:val="20"/>
              </w:rPr>
              <w:t xml:space="preserve">    </w:t>
            </w:r>
          </w:p>
        </w:tc>
        <w:tc>
          <w:tcPr>
            <w:tcW w:w="199" w:type="pct"/>
            <w:shd w:val="clear" w:color="auto" w:fill="FFFFFF"/>
          </w:tcPr>
          <w:p w:rsidR="00850286" w:rsidRPr="00714ED8" w:rsidRDefault="00850286" w:rsidP="00903159">
            <w:pPr>
              <w:rPr>
                <w:color w:val="000000"/>
                <w:sz w:val="20"/>
                <w:szCs w:val="20"/>
              </w:rPr>
            </w:pPr>
            <w:r w:rsidRPr="00714ED8">
              <w:rPr>
                <w:color w:val="000000"/>
                <w:sz w:val="20"/>
                <w:szCs w:val="20"/>
              </w:rPr>
              <w:t xml:space="preserve">   </w:t>
            </w:r>
          </w:p>
        </w:tc>
      </w:tr>
      <w:tr w:rsidR="00850286" w:rsidRPr="00714ED8" w:rsidTr="00903159">
        <w:trPr>
          <w:tblCellSpacing w:w="5" w:type="nil"/>
        </w:trPr>
        <w:tc>
          <w:tcPr>
            <w:tcW w:w="461" w:type="pct"/>
            <w:vMerge/>
            <w:tcBorders>
              <w:right w:val="single" w:sz="4" w:space="0" w:color="auto"/>
            </w:tcBorders>
          </w:tcPr>
          <w:p w:rsidR="00850286" w:rsidRPr="00714ED8" w:rsidRDefault="00850286" w:rsidP="00903159">
            <w:pPr>
              <w:widowControl w:val="0"/>
              <w:autoSpaceDE w:val="0"/>
              <w:autoSpaceDN w:val="0"/>
              <w:adjustRightInd w:val="0"/>
              <w:jc w:val="center"/>
              <w:rPr>
                <w:color w:val="000000"/>
                <w:sz w:val="20"/>
                <w:szCs w:val="20"/>
              </w:rPr>
            </w:pPr>
          </w:p>
        </w:tc>
        <w:tc>
          <w:tcPr>
            <w:tcW w:w="540" w:type="pct"/>
            <w:vMerge/>
            <w:tcBorders>
              <w:left w:val="single" w:sz="4" w:space="0" w:color="auto"/>
              <w:right w:val="single" w:sz="4" w:space="0" w:color="auto"/>
            </w:tcBorders>
          </w:tcPr>
          <w:p w:rsidR="00850286" w:rsidRPr="00714ED8" w:rsidRDefault="00850286" w:rsidP="00903159">
            <w:pPr>
              <w:widowControl w:val="0"/>
              <w:autoSpaceDE w:val="0"/>
              <w:autoSpaceDN w:val="0"/>
              <w:adjustRightInd w:val="0"/>
              <w:rPr>
                <w:color w:val="000000"/>
                <w:sz w:val="20"/>
                <w:szCs w:val="20"/>
              </w:rPr>
            </w:pPr>
          </w:p>
        </w:tc>
        <w:tc>
          <w:tcPr>
            <w:tcW w:w="554" w:type="pct"/>
            <w:vMerge/>
            <w:tcBorders>
              <w:left w:val="single" w:sz="4" w:space="0" w:color="auto"/>
              <w:right w:val="single" w:sz="4" w:space="0" w:color="auto"/>
            </w:tcBorders>
          </w:tcPr>
          <w:p w:rsidR="00850286" w:rsidRPr="00714ED8" w:rsidRDefault="00850286" w:rsidP="00903159">
            <w:pPr>
              <w:widowControl w:val="0"/>
              <w:autoSpaceDE w:val="0"/>
              <w:autoSpaceDN w:val="0"/>
              <w:adjustRightInd w:val="0"/>
              <w:rPr>
                <w:color w:val="000000"/>
                <w:sz w:val="20"/>
                <w:szCs w:val="20"/>
              </w:rPr>
            </w:pPr>
          </w:p>
        </w:tc>
        <w:tc>
          <w:tcPr>
            <w:tcW w:w="487" w:type="pct"/>
            <w:vMerge w:val="restart"/>
          </w:tcPr>
          <w:p w:rsidR="00850286" w:rsidRPr="00714ED8" w:rsidRDefault="00850286" w:rsidP="00903159">
            <w:pPr>
              <w:widowControl w:val="0"/>
              <w:autoSpaceDE w:val="0"/>
              <w:autoSpaceDN w:val="0"/>
              <w:adjustRightInd w:val="0"/>
              <w:rPr>
                <w:color w:val="000000"/>
                <w:sz w:val="20"/>
                <w:szCs w:val="20"/>
              </w:rPr>
            </w:pPr>
            <w:r w:rsidRPr="00714ED8">
              <w:rPr>
                <w:color w:val="000000"/>
                <w:sz w:val="20"/>
                <w:szCs w:val="20"/>
              </w:rPr>
              <w:t>ответственный исполнитель:</w:t>
            </w:r>
            <w:r w:rsidRPr="00714ED8">
              <w:rPr>
                <w:rFonts w:ascii="Arial" w:hAnsi="Arial" w:cs="Arial"/>
                <w:color w:val="000000"/>
                <w:sz w:val="20"/>
                <w:szCs w:val="20"/>
              </w:rPr>
              <w:t xml:space="preserve"> </w:t>
            </w:r>
            <w:r w:rsidRPr="00714ED8">
              <w:rPr>
                <w:color w:val="000000"/>
                <w:sz w:val="20"/>
                <w:szCs w:val="20"/>
              </w:rPr>
              <w:t>администрация Аликовского района</w:t>
            </w:r>
          </w:p>
        </w:tc>
        <w:tc>
          <w:tcPr>
            <w:tcW w:w="144"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903</w:t>
            </w:r>
          </w:p>
        </w:tc>
        <w:tc>
          <w:tcPr>
            <w:tcW w:w="122" w:type="pct"/>
          </w:tcPr>
          <w:p w:rsidR="00850286" w:rsidRPr="00714ED8" w:rsidRDefault="00850286" w:rsidP="00903159">
            <w:pPr>
              <w:widowControl w:val="0"/>
              <w:autoSpaceDE w:val="0"/>
              <w:autoSpaceDN w:val="0"/>
              <w:adjustRightInd w:val="0"/>
              <w:jc w:val="center"/>
              <w:rPr>
                <w:color w:val="000000"/>
                <w:sz w:val="20"/>
                <w:szCs w:val="20"/>
              </w:rPr>
            </w:pPr>
          </w:p>
        </w:tc>
        <w:tc>
          <w:tcPr>
            <w:tcW w:w="388"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Ц830570340</w:t>
            </w:r>
          </w:p>
        </w:tc>
        <w:tc>
          <w:tcPr>
            <w:tcW w:w="144"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360</w:t>
            </w:r>
          </w:p>
        </w:tc>
        <w:tc>
          <w:tcPr>
            <w:tcW w:w="410" w:type="pct"/>
            <w:shd w:val="clear" w:color="auto" w:fill="auto"/>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бюджет Аликовского района</w:t>
            </w:r>
          </w:p>
        </w:tc>
        <w:tc>
          <w:tcPr>
            <w:tcW w:w="292" w:type="pct"/>
          </w:tcPr>
          <w:p w:rsidR="00850286" w:rsidRPr="00714ED8" w:rsidRDefault="00850286" w:rsidP="00903159">
            <w:pPr>
              <w:jc w:val="center"/>
              <w:rPr>
                <w:color w:val="000000"/>
                <w:sz w:val="20"/>
                <w:szCs w:val="20"/>
              </w:rPr>
            </w:pPr>
            <w:r w:rsidRPr="00714ED8">
              <w:rPr>
                <w:color w:val="000000"/>
                <w:sz w:val="20"/>
                <w:szCs w:val="20"/>
              </w:rPr>
              <w:t>740,2</w:t>
            </w:r>
          </w:p>
        </w:tc>
        <w:tc>
          <w:tcPr>
            <w:tcW w:w="178"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rPr>
                <w:color w:val="000000"/>
                <w:sz w:val="20"/>
                <w:szCs w:val="20"/>
              </w:rPr>
            </w:pPr>
          </w:p>
        </w:tc>
        <w:tc>
          <w:tcPr>
            <w:tcW w:w="199" w:type="pct"/>
          </w:tcPr>
          <w:p w:rsidR="00850286" w:rsidRPr="00714ED8" w:rsidRDefault="00850286" w:rsidP="00903159">
            <w:pPr>
              <w:rPr>
                <w:color w:val="000000"/>
                <w:sz w:val="20"/>
                <w:szCs w:val="20"/>
              </w:rPr>
            </w:pPr>
          </w:p>
        </w:tc>
        <w:tc>
          <w:tcPr>
            <w:tcW w:w="199" w:type="pct"/>
          </w:tcPr>
          <w:p w:rsidR="00850286" w:rsidRPr="00714ED8" w:rsidRDefault="00850286" w:rsidP="00903159">
            <w:pPr>
              <w:rPr>
                <w:color w:val="000000"/>
                <w:sz w:val="20"/>
                <w:szCs w:val="20"/>
              </w:rPr>
            </w:pPr>
          </w:p>
        </w:tc>
      </w:tr>
      <w:tr w:rsidR="00850286" w:rsidRPr="00714ED8" w:rsidTr="00903159">
        <w:trPr>
          <w:tblCellSpacing w:w="5" w:type="nil"/>
        </w:trPr>
        <w:tc>
          <w:tcPr>
            <w:tcW w:w="461" w:type="pct"/>
            <w:vMerge/>
            <w:tcBorders>
              <w:right w:val="single" w:sz="4" w:space="0" w:color="auto"/>
            </w:tcBorders>
          </w:tcPr>
          <w:p w:rsidR="00850286" w:rsidRPr="00714ED8" w:rsidRDefault="00850286" w:rsidP="00903159">
            <w:pPr>
              <w:widowControl w:val="0"/>
              <w:autoSpaceDE w:val="0"/>
              <w:autoSpaceDN w:val="0"/>
              <w:adjustRightInd w:val="0"/>
              <w:jc w:val="center"/>
              <w:rPr>
                <w:color w:val="000000"/>
                <w:sz w:val="20"/>
                <w:szCs w:val="20"/>
              </w:rPr>
            </w:pPr>
          </w:p>
        </w:tc>
        <w:tc>
          <w:tcPr>
            <w:tcW w:w="540" w:type="pct"/>
            <w:vMerge/>
            <w:tcBorders>
              <w:left w:val="single" w:sz="4" w:space="0" w:color="auto"/>
              <w:right w:val="single" w:sz="4" w:space="0" w:color="auto"/>
            </w:tcBorders>
          </w:tcPr>
          <w:p w:rsidR="00850286" w:rsidRPr="00714ED8" w:rsidRDefault="00850286" w:rsidP="00903159">
            <w:pPr>
              <w:widowControl w:val="0"/>
              <w:autoSpaceDE w:val="0"/>
              <w:autoSpaceDN w:val="0"/>
              <w:adjustRightInd w:val="0"/>
              <w:rPr>
                <w:color w:val="000000"/>
                <w:sz w:val="20"/>
                <w:szCs w:val="20"/>
              </w:rPr>
            </w:pPr>
          </w:p>
        </w:tc>
        <w:tc>
          <w:tcPr>
            <w:tcW w:w="554" w:type="pct"/>
            <w:vMerge/>
            <w:tcBorders>
              <w:left w:val="single" w:sz="4" w:space="0" w:color="auto"/>
              <w:right w:val="single" w:sz="4" w:space="0" w:color="auto"/>
            </w:tcBorders>
          </w:tcPr>
          <w:p w:rsidR="00850286" w:rsidRPr="00714ED8" w:rsidRDefault="00850286" w:rsidP="00903159">
            <w:pPr>
              <w:widowControl w:val="0"/>
              <w:autoSpaceDE w:val="0"/>
              <w:autoSpaceDN w:val="0"/>
              <w:adjustRightInd w:val="0"/>
              <w:rPr>
                <w:color w:val="000000"/>
                <w:sz w:val="20"/>
                <w:szCs w:val="20"/>
              </w:rPr>
            </w:pPr>
          </w:p>
        </w:tc>
        <w:tc>
          <w:tcPr>
            <w:tcW w:w="487" w:type="pct"/>
            <w:vMerge/>
          </w:tcPr>
          <w:p w:rsidR="00850286" w:rsidRPr="00714ED8" w:rsidRDefault="00850286" w:rsidP="00903159">
            <w:pPr>
              <w:widowControl w:val="0"/>
              <w:autoSpaceDE w:val="0"/>
              <w:autoSpaceDN w:val="0"/>
              <w:adjustRightInd w:val="0"/>
              <w:rPr>
                <w:color w:val="000000"/>
                <w:sz w:val="20"/>
                <w:szCs w:val="20"/>
              </w:rPr>
            </w:pPr>
          </w:p>
        </w:tc>
        <w:tc>
          <w:tcPr>
            <w:tcW w:w="144"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903</w:t>
            </w:r>
          </w:p>
        </w:tc>
        <w:tc>
          <w:tcPr>
            <w:tcW w:w="122" w:type="pct"/>
          </w:tcPr>
          <w:p w:rsidR="00850286" w:rsidRPr="00714ED8" w:rsidRDefault="00850286" w:rsidP="00903159">
            <w:pPr>
              <w:widowControl w:val="0"/>
              <w:autoSpaceDE w:val="0"/>
              <w:autoSpaceDN w:val="0"/>
              <w:adjustRightInd w:val="0"/>
              <w:jc w:val="center"/>
              <w:rPr>
                <w:color w:val="000000"/>
                <w:sz w:val="20"/>
                <w:szCs w:val="20"/>
              </w:rPr>
            </w:pPr>
          </w:p>
        </w:tc>
        <w:tc>
          <w:tcPr>
            <w:tcW w:w="388"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Ц830572620</w:t>
            </w:r>
          </w:p>
        </w:tc>
        <w:tc>
          <w:tcPr>
            <w:tcW w:w="144"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244</w:t>
            </w:r>
          </w:p>
        </w:tc>
        <w:tc>
          <w:tcPr>
            <w:tcW w:w="410" w:type="pct"/>
            <w:shd w:val="clear" w:color="auto" w:fill="auto"/>
          </w:tcPr>
          <w:p w:rsidR="00850286" w:rsidRPr="00714ED8" w:rsidRDefault="00850286" w:rsidP="00903159">
            <w:pPr>
              <w:widowControl w:val="0"/>
              <w:autoSpaceDE w:val="0"/>
              <w:autoSpaceDN w:val="0"/>
              <w:adjustRightInd w:val="0"/>
              <w:jc w:val="center"/>
              <w:rPr>
                <w:color w:val="000000"/>
                <w:sz w:val="20"/>
                <w:szCs w:val="20"/>
              </w:rPr>
            </w:pPr>
          </w:p>
        </w:tc>
        <w:tc>
          <w:tcPr>
            <w:tcW w:w="292" w:type="pct"/>
          </w:tcPr>
          <w:p w:rsidR="00850286" w:rsidRPr="00714ED8" w:rsidRDefault="00850286" w:rsidP="00903159">
            <w:pPr>
              <w:widowControl w:val="0"/>
              <w:autoSpaceDE w:val="0"/>
              <w:autoSpaceDN w:val="0"/>
              <w:adjustRightInd w:val="0"/>
              <w:jc w:val="center"/>
              <w:rPr>
                <w:color w:val="000000"/>
                <w:sz w:val="20"/>
                <w:szCs w:val="20"/>
              </w:rPr>
            </w:pPr>
          </w:p>
        </w:tc>
        <w:tc>
          <w:tcPr>
            <w:tcW w:w="178"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99" w:type="pct"/>
          </w:tcPr>
          <w:p w:rsidR="00850286" w:rsidRPr="00714ED8" w:rsidRDefault="00850286" w:rsidP="00903159">
            <w:pPr>
              <w:widowControl w:val="0"/>
              <w:autoSpaceDE w:val="0"/>
              <w:autoSpaceDN w:val="0"/>
              <w:adjustRightInd w:val="0"/>
              <w:jc w:val="center"/>
              <w:rPr>
                <w:color w:val="000000"/>
                <w:sz w:val="20"/>
                <w:szCs w:val="20"/>
              </w:rPr>
            </w:pPr>
          </w:p>
        </w:tc>
        <w:tc>
          <w:tcPr>
            <w:tcW w:w="199" w:type="pct"/>
          </w:tcPr>
          <w:p w:rsidR="00850286" w:rsidRPr="00714ED8" w:rsidRDefault="00850286" w:rsidP="00903159">
            <w:pPr>
              <w:widowControl w:val="0"/>
              <w:autoSpaceDE w:val="0"/>
              <w:autoSpaceDN w:val="0"/>
              <w:adjustRightInd w:val="0"/>
              <w:jc w:val="center"/>
              <w:rPr>
                <w:color w:val="000000"/>
                <w:sz w:val="20"/>
                <w:szCs w:val="20"/>
              </w:rPr>
            </w:pPr>
          </w:p>
        </w:tc>
      </w:tr>
      <w:tr w:rsidR="00850286" w:rsidRPr="00714ED8" w:rsidTr="00903159">
        <w:trPr>
          <w:tblCellSpacing w:w="5" w:type="nil"/>
        </w:trPr>
        <w:tc>
          <w:tcPr>
            <w:tcW w:w="461" w:type="pct"/>
            <w:vMerge/>
            <w:tcBorders>
              <w:right w:val="single" w:sz="4" w:space="0" w:color="auto"/>
            </w:tcBorders>
          </w:tcPr>
          <w:p w:rsidR="00850286" w:rsidRPr="00714ED8" w:rsidRDefault="00850286" w:rsidP="00903159">
            <w:pPr>
              <w:widowControl w:val="0"/>
              <w:autoSpaceDE w:val="0"/>
              <w:autoSpaceDN w:val="0"/>
              <w:adjustRightInd w:val="0"/>
              <w:jc w:val="center"/>
              <w:rPr>
                <w:color w:val="000000"/>
                <w:sz w:val="20"/>
                <w:szCs w:val="20"/>
              </w:rPr>
            </w:pPr>
          </w:p>
        </w:tc>
        <w:tc>
          <w:tcPr>
            <w:tcW w:w="540" w:type="pct"/>
            <w:vMerge/>
            <w:tcBorders>
              <w:left w:val="single" w:sz="4" w:space="0" w:color="auto"/>
              <w:right w:val="single" w:sz="4" w:space="0" w:color="auto"/>
            </w:tcBorders>
          </w:tcPr>
          <w:p w:rsidR="00850286" w:rsidRPr="00714ED8" w:rsidRDefault="00850286" w:rsidP="00903159">
            <w:pPr>
              <w:widowControl w:val="0"/>
              <w:autoSpaceDE w:val="0"/>
              <w:autoSpaceDN w:val="0"/>
              <w:adjustRightInd w:val="0"/>
              <w:rPr>
                <w:color w:val="000000"/>
                <w:sz w:val="20"/>
                <w:szCs w:val="20"/>
              </w:rPr>
            </w:pPr>
          </w:p>
        </w:tc>
        <w:tc>
          <w:tcPr>
            <w:tcW w:w="554" w:type="pct"/>
            <w:vMerge/>
            <w:tcBorders>
              <w:left w:val="single" w:sz="4" w:space="0" w:color="auto"/>
              <w:right w:val="single" w:sz="4" w:space="0" w:color="auto"/>
            </w:tcBorders>
          </w:tcPr>
          <w:p w:rsidR="00850286" w:rsidRPr="00714ED8" w:rsidRDefault="00850286" w:rsidP="00903159">
            <w:pPr>
              <w:widowControl w:val="0"/>
              <w:autoSpaceDE w:val="0"/>
              <w:autoSpaceDN w:val="0"/>
              <w:adjustRightInd w:val="0"/>
              <w:rPr>
                <w:color w:val="000000"/>
                <w:sz w:val="20"/>
                <w:szCs w:val="20"/>
              </w:rPr>
            </w:pPr>
          </w:p>
        </w:tc>
        <w:tc>
          <w:tcPr>
            <w:tcW w:w="487" w:type="pct"/>
            <w:vMerge/>
          </w:tcPr>
          <w:p w:rsidR="00850286" w:rsidRPr="00714ED8" w:rsidRDefault="00850286" w:rsidP="00903159">
            <w:pPr>
              <w:widowControl w:val="0"/>
              <w:autoSpaceDE w:val="0"/>
              <w:autoSpaceDN w:val="0"/>
              <w:adjustRightInd w:val="0"/>
              <w:rPr>
                <w:color w:val="000000"/>
                <w:sz w:val="20"/>
                <w:szCs w:val="20"/>
              </w:rPr>
            </w:pPr>
          </w:p>
        </w:tc>
        <w:tc>
          <w:tcPr>
            <w:tcW w:w="144"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903</w:t>
            </w:r>
          </w:p>
        </w:tc>
        <w:tc>
          <w:tcPr>
            <w:tcW w:w="122" w:type="pct"/>
          </w:tcPr>
          <w:p w:rsidR="00850286" w:rsidRPr="00714ED8" w:rsidRDefault="00850286" w:rsidP="00903159">
            <w:pPr>
              <w:widowControl w:val="0"/>
              <w:autoSpaceDE w:val="0"/>
              <w:autoSpaceDN w:val="0"/>
              <w:adjustRightInd w:val="0"/>
              <w:jc w:val="center"/>
              <w:rPr>
                <w:color w:val="000000"/>
                <w:sz w:val="20"/>
                <w:szCs w:val="20"/>
              </w:rPr>
            </w:pPr>
          </w:p>
        </w:tc>
        <w:tc>
          <w:tcPr>
            <w:tcW w:w="388"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Ц830573400</w:t>
            </w:r>
          </w:p>
        </w:tc>
        <w:tc>
          <w:tcPr>
            <w:tcW w:w="144"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244</w:t>
            </w:r>
          </w:p>
        </w:tc>
        <w:tc>
          <w:tcPr>
            <w:tcW w:w="410" w:type="pct"/>
            <w:shd w:val="clear" w:color="auto" w:fill="auto"/>
          </w:tcPr>
          <w:p w:rsidR="00850286" w:rsidRPr="00714ED8" w:rsidRDefault="00850286" w:rsidP="00903159">
            <w:pPr>
              <w:widowControl w:val="0"/>
              <w:autoSpaceDE w:val="0"/>
              <w:autoSpaceDN w:val="0"/>
              <w:adjustRightInd w:val="0"/>
              <w:jc w:val="center"/>
              <w:rPr>
                <w:color w:val="000000"/>
                <w:sz w:val="20"/>
                <w:szCs w:val="20"/>
              </w:rPr>
            </w:pPr>
          </w:p>
        </w:tc>
        <w:tc>
          <w:tcPr>
            <w:tcW w:w="292"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10523,87</w:t>
            </w:r>
          </w:p>
        </w:tc>
        <w:tc>
          <w:tcPr>
            <w:tcW w:w="178"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99" w:type="pct"/>
          </w:tcPr>
          <w:p w:rsidR="00850286" w:rsidRPr="00714ED8" w:rsidRDefault="00850286" w:rsidP="00903159">
            <w:pPr>
              <w:widowControl w:val="0"/>
              <w:autoSpaceDE w:val="0"/>
              <w:autoSpaceDN w:val="0"/>
              <w:adjustRightInd w:val="0"/>
              <w:rPr>
                <w:color w:val="000000"/>
                <w:sz w:val="20"/>
                <w:szCs w:val="20"/>
              </w:rPr>
            </w:pPr>
            <w:r w:rsidRPr="00714ED8">
              <w:rPr>
                <w:color w:val="000000"/>
                <w:sz w:val="20"/>
                <w:szCs w:val="20"/>
              </w:rPr>
              <w:t xml:space="preserve">    </w:t>
            </w:r>
          </w:p>
        </w:tc>
        <w:tc>
          <w:tcPr>
            <w:tcW w:w="199" w:type="pct"/>
          </w:tcPr>
          <w:p w:rsidR="00850286" w:rsidRPr="00714ED8" w:rsidRDefault="00850286" w:rsidP="00903159">
            <w:pPr>
              <w:widowControl w:val="0"/>
              <w:autoSpaceDE w:val="0"/>
              <w:autoSpaceDN w:val="0"/>
              <w:adjustRightInd w:val="0"/>
              <w:jc w:val="center"/>
              <w:rPr>
                <w:color w:val="000000"/>
                <w:sz w:val="20"/>
                <w:szCs w:val="20"/>
              </w:rPr>
            </w:pPr>
          </w:p>
        </w:tc>
      </w:tr>
      <w:tr w:rsidR="00850286" w:rsidRPr="00714ED8" w:rsidTr="00903159">
        <w:trPr>
          <w:tblCellSpacing w:w="5" w:type="nil"/>
        </w:trPr>
        <w:tc>
          <w:tcPr>
            <w:tcW w:w="461" w:type="pct"/>
            <w:vMerge/>
            <w:tcBorders>
              <w:right w:val="single" w:sz="4" w:space="0" w:color="auto"/>
            </w:tcBorders>
          </w:tcPr>
          <w:p w:rsidR="00850286" w:rsidRPr="00714ED8" w:rsidRDefault="00850286" w:rsidP="00903159">
            <w:pPr>
              <w:widowControl w:val="0"/>
              <w:autoSpaceDE w:val="0"/>
              <w:autoSpaceDN w:val="0"/>
              <w:adjustRightInd w:val="0"/>
              <w:jc w:val="center"/>
              <w:rPr>
                <w:color w:val="000000"/>
                <w:sz w:val="20"/>
                <w:szCs w:val="20"/>
              </w:rPr>
            </w:pPr>
          </w:p>
        </w:tc>
        <w:tc>
          <w:tcPr>
            <w:tcW w:w="540" w:type="pct"/>
            <w:vMerge/>
            <w:tcBorders>
              <w:left w:val="single" w:sz="4" w:space="0" w:color="auto"/>
              <w:right w:val="single" w:sz="4" w:space="0" w:color="auto"/>
            </w:tcBorders>
          </w:tcPr>
          <w:p w:rsidR="00850286" w:rsidRPr="00714ED8" w:rsidRDefault="00850286" w:rsidP="00903159">
            <w:pPr>
              <w:widowControl w:val="0"/>
              <w:autoSpaceDE w:val="0"/>
              <w:autoSpaceDN w:val="0"/>
              <w:adjustRightInd w:val="0"/>
              <w:rPr>
                <w:color w:val="000000"/>
                <w:sz w:val="20"/>
                <w:szCs w:val="20"/>
              </w:rPr>
            </w:pPr>
          </w:p>
        </w:tc>
        <w:tc>
          <w:tcPr>
            <w:tcW w:w="554" w:type="pct"/>
            <w:vMerge/>
            <w:tcBorders>
              <w:left w:val="single" w:sz="4" w:space="0" w:color="auto"/>
              <w:right w:val="single" w:sz="4" w:space="0" w:color="auto"/>
            </w:tcBorders>
          </w:tcPr>
          <w:p w:rsidR="00850286" w:rsidRPr="00714ED8" w:rsidRDefault="00850286" w:rsidP="00903159">
            <w:pPr>
              <w:widowControl w:val="0"/>
              <w:autoSpaceDE w:val="0"/>
              <w:autoSpaceDN w:val="0"/>
              <w:adjustRightInd w:val="0"/>
              <w:rPr>
                <w:color w:val="000000"/>
                <w:sz w:val="20"/>
                <w:szCs w:val="20"/>
              </w:rPr>
            </w:pPr>
          </w:p>
        </w:tc>
        <w:tc>
          <w:tcPr>
            <w:tcW w:w="487" w:type="pct"/>
            <w:vMerge/>
          </w:tcPr>
          <w:p w:rsidR="00850286" w:rsidRPr="00714ED8" w:rsidRDefault="00850286" w:rsidP="00903159">
            <w:pPr>
              <w:widowControl w:val="0"/>
              <w:autoSpaceDE w:val="0"/>
              <w:autoSpaceDN w:val="0"/>
              <w:adjustRightInd w:val="0"/>
              <w:rPr>
                <w:color w:val="000000"/>
                <w:sz w:val="20"/>
                <w:szCs w:val="20"/>
              </w:rPr>
            </w:pPr>
          </w:p>
        </w:tc>
        <w:tc>
          <w:tcPr>
            <w:tcW w:w="144"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903</w:t>
            </w:r>
          </w:p>
        </w:tc>
        <w:tc>
          <w:tcPr>
            <w:tcW w:w="122" w:type="pct"/>
          </w:tcPr>
          <w:p w:rsidR="00850286" w:rsidRPr="00714ED8" w:rsidRDefault="00850286" w:rsidP="00903159">
            <w:pPr>
              <w:widowControl w:val="0"/>
              <w:autoSpaceDE w:val="0"/>
              <w:autoSpaceDN w:val="0"/>
              <w:adjustRightInd w:val="0"/>
              <w:jc w:val="center"/>
              <w:rPr>
                <w:color w:val="000000"/>
                <w:sz w:val="20"/>
                <w:szCs w:val="20"/>
              </w:rPr>
            </w:pPr>
          </w:p>
        </w:tc>
        <w:tc>
          <w:tcPr>
            <w:tcW w:w="388"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Ц831009</w:t>
            </w:r>
          </w:p>
        </w:tc>
        <w:tc>
          <w:tcPr>
            <w:tcW w:w="144"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244</w:t>
            </w:r>
          </w:p>
        </w:tc>
        <w:tc>
          <w:tcPr>
            <w:tcW w:w="410" w:type="pct"/>
            <w:shd w:val="clear" w:color="auto" w:fill="auto"/>
          </w:tcPr>
          <w:p w:rsidR="00850286" w:rsidRPr="00714ED8" w:rsidRDefault="00850286" w:rsidP="00903159">
            <w:pPr>
              <w:widowControl w:val="0"/>
              <w:autoSpaceDE w:val="0"/>
              <w:autoSpaceDN w:val="0"/>
              <w:adjustRightInd w:val="0"/>
              <w:jc w:val="center"/>
              <w:rPr>
                <w:color w:val="000000"/>
                <w:sz w:val="20"/>
                <w:szCs w:val="20"/>
              </w:rPr>
            </w:pPr>
          </w:p>
        </w:tc>
        <w:tc>
          <w:tcPr>
            <w:tcW w:w="292" w:type="pct"/>
          </w:tcPr>
          <w:p w:rsidR="00850286" w:rsidRPr="00714ED8" w:rsidRDefault="00850286" w:rsidP="00903159">
            <w:pPr>
              <w:jc w:val="center"/>
              <w:rPr>
                <w:color w:val="000000"/>
                <w:sz w:val="20"/>
                <w:szCs w:val="20"/>
              </w:rPr>
            </w:pPr>
          </w:p>
        </w:tc>
        <w:tc>
          <w:tcPr>
            <w:tcW w:w="178"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76" w:type="pct"/>
          </w:tcPr>
          <w:p w:rsidR="00850286" w:rsidRPr="00714ED8" w:rsidRDefault="00850286" w:rsidP="00903159">
            <w:pPr>
              <w:jc w:val="center"/>
              <w:rPr>
                <w:color w:val="000000"/>
                <w:sz w:val="20"/>
                <w:szCs w:val="20"/>
              </w:rPr>
            </w:pPr>
          </w:p>
        </w:tc>
        <w:tc>
          <w:tcPr>
            <w:tcW w:w="199" w:type="pct"/>
          </w:tcPr>
          <w:p w:rsidR="00850286" w:rsidRPr="00714ED8" w:rsidRDefault="00850286" w:rsidP="00903159">
            <w:pPr>
              <w:jc w:val="center"/>
              <w:rPr>
                <w:color w:val="000000"/>
                <w:sz w:val="20"/>
                <w:szCs w:val="20"/>
              </w:rPr>
            </w:pPr>
          </w:p>
        </w:tc>
        <w:tc>
          <w:tcPr>
            <w:tcW w:w="199" w:type="pct"/>
          </w:tcPr>
          <w:p w:rsidR="00850286" w:rsidRPr="00714ED8" w:rsidRDefault="00850286" w:rsidP="00903159">
            <w:pPr>
              <w:jc w:val="center"/>
              <w:rPr>
                <w:color w:val="000000"/>
                <w:sz w:val="20"/>
                <w:szCs w:val="20"/>
              </w:rPr>
            </w:pPr>
          </w:p>
        </w:tc>
      </w:tr>
      <w:tr w:rsidR="00850286" w:rsidRPr="00714ED8" w:rsidTr="00903159">
        <w:trPr>
          <w:tblCellSpacing w:w="5" w:type="nil"/>
        </w:trPr>
        <w:tc>
          <w:tcPr>
            <w:tcW w:w="461" w:type="pct"/>
            <w:vMerge/>
            <w:tcBorders>
              <w:bottom w:val="single" w:sz="4" w:space="0" w:color="auto"/>
              <w:right w:val="single" w:sz="4" w:space="0" w:color="auto"/>
            </w:tcBorders>
          </w:tcPr>
          <w:p w:rsidR="00850286" w:rsidRPr="00714ED8" w:rsidRDefault="00850286" w:rsidP="00903159">
            <w:pPr>
              <w:widowControl w:val="0"/>
              <w:autoSpaceDE w:val="0"/>
              <w:autoSpaceDN w:val="0"/>
              <w:adjustRightInd w:val="0"/>
              <w:jc w:val="center"/>
              <w:rPr>
                <w:color w:val="000000"/>
                <w:sz w:val="20"/>
                <w:szCs w:val="20"/>
              </w:rPr>
            </w:pPr>
          </w:p>
        </w:tc>
        <w:tc>
          <w:tcPr>
            <w:tcW w:w="540" w:type="pct"/>
            <w:vMerge/>
            <w:tcBorders>
              <w:left w:val="single" w:sz="4" w:space="0" w:color="auto"/>
              <w:bottom w:val="single" w:sz="4" w:space="0" w:color="auto"/>
              <w:right w:val="single" w:sz="4" w:space="0" w:color="auto"/>
            </w:tcBorders>
          </w:tcPr>
          <w:p w:rsidR="00850286" w:rsidRPr="00714ED8" w:rsidRDefault="00850286" w:rsidP="00903159">
            <w:pPr>
              <w:widowControl w:val="0"/>
              <w:autoSpaceDE w:val="0"/>
              <w:autoSpaceDN w:val="0"/>
              <w:adjustRightInd w:val="0"/>
              <w:rPr>
                <w:color w:val="000000"/>
                <w:sz w:val="20"/>
                <w:szCs w:val="20"/>
              </w:rPr>
            </w:pPr>
          </w:p>
        </w:tc>
        <w:tc>
          <w:tcPr>
            <w:tcW w:w="554" w:type="pct"/>
            <w:vMerge/>
            <w:tcBorders>
              <w:left w:val="single" w:sz="4" w:space="0" w:color="auto"/>
              <w:bottom w:val="single" w:sz="4" w:space="0" w:color="auto"/>
              <w:right w:val="single" w:sz="4" w:space="0" w:color="auto"/>
            </w:tcBorders>
          </w:tcPr>
          <w:p w:rsidR="00850286" w:rsidRPr="00714ED8" w:rsidRDefault="00850286" w:rsidP="00903159">
            <w:pPr>
              <w:widowControl w:val="0"/>
              <w:autoSpaceDE w:val="0"/>
              <w:autoSpaceDN w:val="0"/>
              <w:adjustRightInd w:val="0"/>
              <w:rPr>
                <w:color w:val="000000"/>
                <w:sz w:val="20"/>
                <w:szCs w:val="20"/>
              </w:rPr>
            </w:pPr>
          </w:p>
        </w:tc>
        <w:tc>
          <w:tcPr>
            <w:tcW w:w="487" w:type="pct"/>
          </w:tcPr>
          <w:p w:rsidR="00850286" w:rsidRPr="00714ED8" w:rsidRDefault="00850286" w:rsidP="00903159">
            <w:pPr>
              <w:widowControl w:val="0"/>
              <w:autoSpaceDE w:val="0"/>
              <w:autoSpaceDN w:val="0"/>
              <w:adjustRightInd w:val="0"/>
              <w:rPr>
                <w:color w:val="000000"/>
                <w:sz w:val="20"/>
                <w:szCs w:val="20"/>
              </w:rPr>
            </w:pPr>
            <w:r w:rsidRPr="00714ED8">
              <w:rPr>
                <w:color w:val="000000"/>
                <w:sz w:val="20"/>
                <w:szCs w:val="20"/>
              </w:rPr>
              <w:t>соисполнители:</w:t>
            </w:r>
            <w:r w:rsidRPr="00714ED8">
              <w:rPr>
                <w:rFonts w:ascii="Arial" w:hAnsi="Arial" w:cs="Arial"/>
                <w:color w:val="000000"/>
                <w:sz w:val="20"/>
                <w:szCs w:val="20"/>
              </w:rPr>
              <w:t xml:space="preserve"> </w:t>
            </w:r>
            <w:r w:rsidRPr="00714ED8">
              <w:rPr>
                <w:color w:val="000000"/>
                <w:sz w:val="20"/>
                <w:szCs w:val="20"/>
              </w:rPr>
              <w:t>администрации сельских поселений*</w:t>
            </w:r>
          </w:p>
        </w:tc>
        <w:tc>
          <w:tcPr>
            <w:tcW w:w="144" w:type="pct"/>
          </w:tcPr>
          <w:p w:rsidR="00850286" w:rsidRPr="00714ED8" w:rsidRDefault="00850286" w:rsidP="00903159">
            <w:pPr>
              <w:widowControl w:val="0"/>
              <w:autoSpaceDE w:val="0"/>
              <w:autoSpaceDN w:val="0"/>
              <w:adjustRightInd w:val="0"/>
              <w:jc w:val="center"/>
              <w:rPr>
                <w:color w:val="000000"/>
                <w:sz w:val="20"/>
                <w:szCs w:val="20"/>
              </w:rPr>
            </w:pPr>
            <w:r w:rsidRPr="00714ED8">
              <w:rPr>
                <w:color w:val="000000"/>
                <w:sz w:val="20"/>
                <w:szCs w:val="20"/>
              </w:rPr>
              <w:t>993</w:t>
            </w:r>
          </w:p>
        </w:tc>
        <w:tc>
          <w:tcPr>
            <w:tcW w:w="122" w:type="pct"/>
          </w:tcPr>
          <w:p w:rsidR="00850286" w:rsidRPr="00714ED8" w:rsidRDefault="00850286" w:rsidP="00903159">
            <w:pPr>
              <w:widowControl w:val="0"/>
              <w:autoSpaceDE w:val="0"/>
              <w:autoSpaceDN w:val="0"/>
              <w:adjustRightInd w:val="0"/>
              <w:jc w:val="center"/>
              <w:rPr>
                <w:color w:val="000000"/>
                <w:sz w:val="20"/>
                <w:szCs w:val="20"/>
              </w:rPr>
            </w:pPr>
          </w:p>
        </w:tc>
        <w:tc>
          <w:tcPr>
            <w:tcW w:w="388" w:type="pct"/>
          </w:tcPr>
          <w:p w:rsidR="00850286" w:rsidRPr="00714ED8" w:rsidRDefault="00850286" w:rsidP="00903159">
            <w:pPr>
              <w:widowControl w:val="0"/>
              <w:autoSpaceDE w:val="0"/>
              <w:autoSpaceDN w:val="0"/>
              <w:adjustRightInd w:val="0"/>
              <w:jc w:val="center"/>
              <w:rPr>
                <w:color w:val="000000"/>
                <w:sz w:val="20"/>
                <w:szCs w:val="20"/>
              </w:rPr>
            </w:pPr>
          </w:p>
        </w:tc>
        <w:tc>
          <w:tcPr>
            <w:tcW w:w="144" w:type="pct"/>
          </w:tcPr>
          <w:p w:rsidR="00850286" w:rsidRPr="00714ED8" w:rsidRDefault="00850286" w:rsidP="00903159">
            <w:pPr>
              <w:widowControl w:val="0"/>
              <w:autoSpaceDE w:val="0"/>
              <w:autoSpaceDN w:val="0"/>
              <w:adjustRightInd w:val="0"/>
              <w:jc w:val="center"/>
              <w:rPr>
                <w:color w:val="000000"/>
                <w:sz w:val="20"/>
                <w:szCs w:val="20"/>
              </w:rPr>
            </w:pPr>
          </w:p>
        </w:tc>
        <w:tc>
          <w:tcPr>
            <w:tcW w:w="410" w:type="pct"/>
          </w:tcPr>
          <w:p w:rsidR="00850286" w:rsidRPr="00714ED8" w:rsidRDefault="00850286" w:rsidP="00903159">
            <w:pPr>
              <w:widowControl w:val="0"/>
              <w:autoSpaceDE w:val="0"/>
              <w:autoSpaceDN w:val="0"/>
              <w:adjustRightInd w:val="0"/>
              <w:rPr>
                <w:color w:val="000000"/>
                <w:sz w:val="20"/>
                <w:szCs w:val="20"/>
              </w:rPr>
            </w:pPr>
          </w:p>
        </w:tc>
        <w:tc>
          <w:tcPr>
            <w:tcW w:w="292" w:type="pct"/>
          </w:tcPr>
          <w:p w:rsidR="00850286" w:rsidRPr="00714ED8" w:rsidRDefault="00850286" w:rsidP="00903159">
            <w:pPr>
              <w:widowControl w:val="0"/>
              <w:autoSpaceDE w:val="0"/>
              <w:autoSpaceDN w:val="0"/>
              <w:adjustRightInd w:val="0"/>
              <w:jc w:val="center"/>
              <w:rPr>
                <w:color w:val="000000"/>
                <w:sz w:val="20"/>
                <w:szCs w:val="20"/>
              </w:rPr>
            </w:pPr>
          </w:p>
        </w:tc>
        <w:tc>
          <w:tcPr>
            <w:tcW w:w="178"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76" w:type="pct"/>
          </w:tcPr>
          <w:p w:rsidR="00850286" w:rsidRPr="00714ED8" w:rsidRDefault="00850286" w:rsidP="00903159">
            <w:pPr>
              <w:widowControl w:val="0"/>
              <w:autoSpaceDE w:val="0"/>
              <w:autoSpaceDN w:val="0"/>
              <w:adjustRightInd w:val="0"/>
              <w:jc w:val="center"/>
              <w:rPr>
                <w:color w:val="000000"/>
                <w:sz w:val="20"/>
                <w:szCs w:val="20"/>
              </w:rPr>
            </w:pPr>
          </w:p>
        </w:tc>
        <w:tc>
          <w:tcPr>
            <w:tcW w:w="199" w:type="pct"/>
          </w:tcPr>
          <w:p w:rsidR="00850286" w:rsidRPr="00714ED8" w:rsidRDefault="00850286" w:rsidP="00903159">
            <w:pPr>
              <w:widowControl w:val="0"/>
              <w:autoSpaceDE w:val="0"/>
              <w:autoSpaceDN w:val="0"/>
              <w:adjustRightInd w:val="0"/>
              <w:jc w:val="center"/>
              <w:rPr>
                <w:color w:val="000000"/>
                <w:sz w:val="20"/>
                <w:szCs w:val="20"/>
              </w:rPr>
            </w:pPr>
          </w:p>
        </w:tc>
        <w:tc>
          <w:tcPr>
            <w:tcW w:w="199" w:type="pct"/>
          </w:tcPr>
          <w:p w:rsidR="00850286" w:rsidRPr="00714ED8" w:rsidRDefault="00850286" w:rsidP="00903159">
            <w:pPr>
              <w:widowControl w:val="0"/>
              <w:autoSpaceDE w:val="0"/>
              <w:autoSpaceDN w:val="0"/>
              <w:adjustRightInd w:val="0"/>
              <w:jc w:val="center"/>
              <w:rPr>
                <w:color w:val="000000"/>
                <w:sz w:val="20"/>
                <w:szCs w:val="20"/>
              </w:rPr>
            </w:pPr>
          </w:p>
        </w:tc>
      </w:tr>
    </w:tbl>
    <w:p w:rsidR="00850286" w:rsidRPr="00714ED8" w:rsidRDefault="00850286" w:rsidP="00850286">
      <w:pPr>
        <w:autoSpaceDE w:val="0"/>
        <w:autoSpaceDN w:val="0"/>
        <w:adjustRightInd w:val="0"/>
        <w:jc w:val="center"/>
        <w:rPr>
          <w:rFonts w:ascii="Arial" w:hAnsi="Arial" w:cs="Arial"/>
          <w:color w:val="000000"/>
          <w:sz w:val="20"/>
          <w:szCs w:val="20"/>
        </w:rPr>
      </w:pPr>
    </w:p>
    <w:p w:rsidR="00850286" w:rsidRPr="00714ED8" w:rsidRDefault="00850286" w:rsidP="00850286">
      <w:pPr>
        <w:widowControl w:val="0"/>
        <w:autoSpaceDE w:val="0"/>
        <w:autoSpaceDN w:val="0"/>
        <w:adjustRightInd w:val="0"/>
        <w:ind w:firstLine="540"/>
        <w:rPr>
          <w:rFonts w:ascii="Arial" w:hAnsi="Arial" w:cs="Arial"/>
          <w:color w:val="000000"/>
          <w:sz w:val="20"/>
          <w:szCs w:val="20"/>
        </w:rPr>
      </w:pPr>
    </w:p>
    <w:p w:rsidR="00850286" w:rsidRPr="00714ED8" w:rsidRDefault="00850286" w:rsidP="00850286">
      <w:pPr>
        <w:tabs>
          <w:tab w:val="left" w:pos="4380"/>
          <w:tab w:val="right" w:pos="9745"/>
        </w:tabs>
        <w:jc w:val="right"/>
        <w:rPr>
          <w:bCs/>
          <w:color w:val="000000"/>
          <w:sz w:val="20"/>
          <w:szCs w:val="20"/>
        </w:rPr>
      </w:pPr>
      <w:bookmarkStart w:id="8" w:name="sub_151000"/>
    </w:p>
    <w:p w:rsidR="00850286" w:rsidRPr="00714ED8" w:rsidRDefault="00850286" w:rsidP="00850286">
      <w:pPr>
        <w:tabs>
          <w:tab w:val="left" w:pos="4380"/>
          <w:tab w:val="right" w:pos="9745"/>
        </w:tabs>
        <w:jc w:val="right"/>
        <w:rPr>
          <w:bCs/>
          <w:color w:val="000000"/>
          <w:sz w:val="20"/>
          <w:szCs w:val="20"/>
        </w:rPr>
      </w:pPr>
    </w:p>
    <w:p w:rsidR="00850286" w:rsidRPr="00714ED8" w:rsidRDefault="00850286" w:rsidP="00850286">
      <w:pPr>
        <w:tabs>
          <w:tab w:val="left" w:pos="4380"/>
          <w:tab w:val="right" w:pos="9745"/>
        </w:tabs>
        <w:jc w:val="right"/>
        <w:rPr>
          <w:bCs/>
          <w:color w:val="000000"/>
          <w:sz w:val="20"/>
          <w:szCs w:val="20"/>
        </w:rPr>
      </w:pPr>
    </w:p>
    <w:p w:rsidR="00850286" w:rsidRPr="00714ED8" w:rsidRDefault="00850286" w:rsidP="00850286">
      <w:pPr>
        <w:tabs>
          <w:tab w:val="left" w:pos="4380"/>
          <w:tab w:val="right" w:pos="9745"/>
        </w:tabs>
        <w:jc w:val="right"/>
        <w:rPr>
          <w:bCs/>
          <w:color w:val="000000"/>
          <w:sz w:val="20"/>
          <w:szCs w:val="20"/>
        </w:rPr>
      </w:pPr>
    </w:p>
    <w:p w:rsidR="00850286" w:rsidRPr="00714ED8" w:rsidRDefault="00850286" w:rsidP="00850286">
      <w:pPr>
        <w:tabs>
          <w:tab w:val="left" w:pos="4380"/>
          <w:tab w:val="right" w:pos="9745"/>
        </w:tabs>
        <w:jc w:val="right"/>
        <w:rPr>
          <w:bCs/>
          <w:color w:val="000000"/>
          <w:sz w:val="20"/>
          <w:szCs w:val="20"/>
        </w:rPr>
      </w:pPr>
    </w:p>
    <w:p w:rsidR="00850286" w:rsidRPr="00714ED8" w:rsidRDefault="00850286" w:rsidP="00850286">
      <w:pPr>
        <w:tabs>
          <w:tab w:val="left" w:pos="4380"/>
          <w:tab w:val="right" w:pos="9745"/>
        </w:tabs>
        <w:jc w:val="right"/>
        <w:rPr>
          <w:bCs/>
          <w:color w:val="000000"/>
          <w:sz w:val="20"/>
          <w:szCs w:val="20"/>
        </w:rPr>
      </w:pPr>
    </w:p>
    <w:p w:rsidR="00850286" w:rsidRPr="00714ED8" w:rsidRDefault="00850286" w:rsidP="00850286">
      <w:pPr>
        <w:widowControl w:val="0"/>
        <w:autoSpaceDE w:val="0"/>
        <w:autoSpaceDN w:val="0"/>
        <w:adjustRightInd w:val="0"/>
        <w:jc w:val="right"/>
        <w:outlineLvl w:val="1"/>
        <w:rPr>
          <w:color w:val="000000"/>
          <w:sz w:val="20"/>
          <w:szCs w:val="20"/>
        </w:rPr>
      </w:pPr>
      <w:r w:rsidRPr="00714ED8">
        <w:rPr>
          <w:color w:val="000000"/>
          <w:sz w:val="20"/>
          <w:szCs w:val="20"/>
        </w:rPr>
        <w:lastRenderedPageBreak/>
        <w:t>Приложение №4</w:t>
      </w:r>
    </w:p>
    <w:p w:rsidR="00850286" w:rsidRPr="00714ED8" w:rsidRDefault="00850286" w:rsidP="00850286">
      <w:pPr>
        <w:widowControl w:val="0"/>
        <w:autoSpaceDE w:val="0"/>
        <w:autoSpaceDN w:val="0"/>
        <w:adjustRightInd w:val="0"/>
        <w:jc w:val="right"/>
        <w:outlineLvl w:val="1"/>
        <w:rPr>
          <w:color w:val="000000"/>
          <w:sz w:val="20"/>
          <w:szCs w:val="20"/>
        </w:rPr>
      </w:pPr>
      <w:r w:rsidRPr="00714ED8">
        <w:rPr>
          <w:color w:val="000000"/>
          <w:sz w:val="20"/>
          <w:szCs w:val="20"/>
        </w:rPr>
        <w:t xml:space="preserve"> к постановлению администрации </w:t>
      </w:r>
    </w:p>
    <w:p w:rsidR="00850286" w:rsidRPr="00714ED8" w:rsidRDefault="00850286" w:rsidP="00850286">
      <w:pPr>
        <w:widowControl w:val="0"/>
        <w:autoSpaceDE w:val="0"/>
        <w:autoSpaceDN w:val="0"/>
        <w:adjustRightInd w:val="0"/>
        <w:jc w:val="right"/>
        <w:outlineLvl w:val="1"/>
        <w:rPr>
          <w:color w:val="000000"/>
          <w:sz w:val="20"/>
          <w:szCs w:val="20"/>
        </w:rPr>
      </w:pPr>
      <w:r w:rsidRPr="00714ED8">
        <w:rPr>
          <w:color w:val="000000"/>
          <w:sz w:val="20"/>
          <w:szCs w:val="20"/>
        </w:rPr>
        <w:t xml:space="preserve">Аликовского района Чувашской Республики </w:t>
      </w:r>
    </w:p>
    <w:p w:rsidR="00850286" w:rsidRPr="00714ED8" w:rsidRDefault="00850286" w:rsidP="00850286">
      <w:pPr>
        <w:widowControl w:val="0"/>
        <w:autoSpaceDE w:val="0"/>
        <w:autoSpaceDN w:val="0"/>
        <w:adjustRightInd w:val="0"/>
        <w:jc w:val="right"/>
        <w:outlineLvl w:val="1"/>
        <w:rPr>
          <w:color w:val="000000"/>
          <w:sz w:val="20"/>
          <w:szCs w:val="20"/>
        </w:rPr>
      </w:pPr>
      <w:r w:rsidRPr="00714ED8">
        <w:rPr>
          <w:color w:val="000000"/>
          <w:sz w:val="20"/>
          <w:szCs w:val="20"/>
        </w:rPr>
        <w:t>от 30.08.2021 г.    № 772</w:t>
      </w:r>
    </w:p>
    <w:p w:rsidR="00850286" w:rsidRPr="00714ED8" w:rsidRDefault="00850286" w:rsidP="00850286">
      <w:pPr>
        <w:tabs>
          <w:tab w:val="left" w:pos="4380"/>
          <w:tab w:val="right" w:pos="9745"/>
        </w:tabs>
        <w:jc w:val="right"/>
        <w:rPr>
          <w:bCs/>
          <w:color w:val="000000"/>
          <w:sz w:val="20"/>
          <w:szCs w:val="20"/>
        </w:rPr>
      </w:pPr>
    </w:p>
    <w:p w:rsidR="00850286" w:rsidRPr="00714ED8" w:rsidRDefault="00850286" w:rsidP="00850286">
      <w:pPr>
        <w:tabs>
          <w:tab w:val="left" w:pos="4380"/>
          <w:tab w:val="right" w:pos="9745"/>
        </w:tabs>
        <w:jc w:val="right"/>
        <w:rPr>
          <w:bCs/>
          <w:color w:val="000000"/>
          <w:sz w:val="20"/>
          <w:szCs w:val="20"/>
        </w:rPr>
      </w:pPr>
      <w:r w:rsidRPr="00714ED8">
        <w:rPr>
          <w:bCs/>
          <w:color w:val="000000"/>
          <w:sz w:val="20"/>
          <w:szCs w:val="20"/>
        </w:rPr>
        <w:t>Приложение к подпрограмме "Построение</w:t>
      </w:r>
      <w:r w:rsidRPr="00714ED8">
        <w:rPr>
          <w:bCs/>
          <w:color w:val="000000"/>
          <w:sz w:val="20"/>
          <w:szCs w:val="20"/>
        </w:rPr>
        <w:br/>
        <w:t>(развитие) аппаратно-программного комплекса "Безопасный город"</w:t>
      </w:r>
      <w:r w:rsidRPr="00714ED8">
        <w:rPr>
          <w:bCs/>
          <w:color w:val="000000"/>
          <w:sz w:val="20"/>
          <w:szCs w:val="20"/>
        </w:rPr>
        <w:br/>
        <w:t>на территории Аликовского района Чувашской Республики"</w:t>
      </w:r>
      <w:r w:rsidRPr="00714ED8">
        <w:rPr>
          <w:bCs/>
          <w:color w:val="000000"/>
          <w:sz w:val="20"/>
          <w:szCs w:val="20"/>
        </w:rPr>
        <w:br/>
        <w:t xml:space="preserve">муниципальной программе Аликовского района </w:t>
      </w:r>
    </w:p>
    <w:p w:rsidR="00850286" w:rsidRPr="00714ED8" w:rsidRDefault="00850286" w:rsidP="00850286">
      <w:pPr>
        <w:jc w:val="right"/>
        <w:rPr>
          <w:bCs/>
          <w:color w:val="000000"/>
          <w:sz w:val="20"/>
          <w:szCs w:val="20"/>
        </w:rPr>
      </w:pPr>
      <w:r w:rsidRPr="00714ED8">
        <w:rPr>
          <w:bCs/>
          <w:color w:val="000000"/>
          <w:sz w:val="20"/>
          <w:szCs w:val="20"/>
        </w:rPr>
        <w:t>Чувашской Республики "Повышение безопасности</w:t>
      </w:r>
      <w:r w:rsidRPr="00714ED8">
        <w:rPr>
          <w:bCs/>
          <w:color w:val="000000"/>
          <w:sz w:val="20"/>
          <w:szCs w:val="20"/>
        </w:rPr>
        <w:br/>
        <w:t xml:space="preserve">жизнедеятельности населения и территорий Аликовского района </w:t>
      </w:r>
    </w:p>
    <w:p w:rsidR="00850286" w:rsidRPr="00714ED8" w:rsidRDefault="00850286" w:rsidP="00850286">
      <w:pPr>
        <w:jc w:val="right"/>
        <w:rPr>
          <w:bCs/>
          <w:color w:val="000000"/>
          <w:sz w:val="20"/>
          <w:szCs w:val="20"/>
        </w:rPr>
      </w:pPr>
      <w:r w:rsidRPr="00714ED8">
        <w:rPr>
          <w:bCs/>
          <w:color w:val="000000"/>
          <w:sz w:val="20"/>
          <w:szCs w:val="20"/>
        </w:rPr>
        <w:t>Чувашской Республики"</w:t>
      </w:r>
    </w:p>
    <w:bookmarkEnd w:id="8"/>
    <w:p w:rsidR="00850286" w:rsidRPr="00714ED8" w:rsidRDefault="00850286" w:rsidP="00850286">
      <w:pPr>
        <w:autoSpaceDE w:val="0"/>
        <w:autoSpaceDN w:val="0"/>
        <w:adjustRightInd w:val="0"/>
        <w:spacing w:before="108" w:after="108"/>
        <w:jc w:val="center"/>
        <w:outlineLvl w:val="0"/>
        <w:rPr>
          <w:bCs/>
          <w:color w:val="000000"/>
          <w:sz w:val="20"/>
          <w:szCs w:val="20"/>
        </w:rPr>
      </w:pPr>
    </w:p>
    <w:p w:rsidR="00850286" w:rsidRPr="00714ED8" w:rsidRDefault="00850286" w:rsidP="00850286">
      <w:pPr>
        <w:autoSpaceDE w:val="0"/>
        <w:autoSpaceDN w:val="0"/>
        <w:adjustRightInd w:val="0"/>
        <w:spacing w:before="108" w:after="108"/>
        <w:jc w:val="center"/>
        <w:outlineLvl w:val="0"/>
        <w:rPr>
          <w:bCs/>
          <w:color w:val="000000"/>
          <w:sz w:val="20"/>
          <w:szCs w:val="20"/>
        </w:rPr>
      </w:pPr>
      <w:r w:rsidRPr="00714ED8">
        <w:rPr>
          <w:bCs/>
          <w:color w:val="000000"/>
          <w:sz w:val="20"/>
          <w:szCs w:val="20"/>
        </w:rPr>
        <w:t>Ресурсное обеспечение</w:t>
      </w:r>
      <w:r w:rsidRPr="00714ED8">
        <w:rPr>
          <w:bCs/>
          <w:color w:val="000000"/>
          <w:sz w:val="20"/>
          <w:szCs w:val="20"/>
        </w:rPr>
        <w:br/>
        <w:t>реализации подпрограммы "Построение (развитие) аппаратно-программного комплекса "Безопасный город" на территории Аликовского района Чувашской Республики" за счет всех источников финансирования</w:t>
      </w:r>
    </w:p>
    <w:tbl>
      <w:tblPr>
        <w:tblW w:w="14648" w:type="dxa"/>
        <w:tblCellSpacing w:w="5" w:type="nil"/>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092"/>
        <w:gridCol w:w="1417"/>
        <w:gridCol w:w="912"/>
        <w:gridCol w:w="1134"/>
        <w:gridCol w:w="993"/>
        <w:gridCol w:w="850"/>
        <w:gridCol w:w="992"/>
        <w:gridCol w:w="931"/>
        <w:gridCol w:w="708"/>
        <w:gridCol w:w="629"/>
        <w:gridCol w:w="80"/>
        <w:gridCol w:w="629"/>
        <w:gridCol w:w="567"/>
        <w:gridCol w:w="567"/>
        <w:gridCol w:w="364"/>
        <w:gridCol w:w="345"/>
        <w:gridCol w:w="709"/>
        <w:gridCol w:w="567"/>
        <w:gridCol w:w="567"/>
        <w:gridCol w:w="588"/>
        <w:gridCol w:w="7"/>
      </w:tblGrid>
      <w:tr w:rsidR="00850286" w:rsidRPr="00850286" w:rsidTr="00850286">
        <w:trPr>
          <w:gridAfter w:val="1"/>
          <w:wAfter w:w="7" w:type="dxa"/>
          <w:tblCellSpacing w:w="5" w:type="nil"/>
        </w:trPr>
        <w:tc>
          <w:tcPr>
            <w:tcW w:w="1092" w:type="dxa"/>
            <w:vMerge w:val="restart"/>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Статус</w:t>
            </w:r>
          </w:p>
        </w:tc>
        <w:tc>
          <w:tcPr>
            <w:tcW w:w="1417" w:type="dxa"/>
            <w:vMerge w:val="restart"/>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Наименование подпрограммы муниципальной программы, основного мероприятия, мероприятия)</w:t>
            </w:r>
          </w:p>
        </w:tc>
        <w:tc>
          <w:tcPr>
            <w:tcW w:w="912" w:type="dxa"/>
            <w:vMerge w:val="restart"/>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Задача подпрограммы муниципальной программы</w:t>
            </w:r>
          </w:p>
        </w:tc>
        <w:tc>
          <w:tcPr>
            <w:tcW w:w="1134" w:type="dxa"/>
            <w:vMerge w:val="restart"/>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Ответственный исполнитель, соисполнители, участники</w:t>
            </w:r>
          </w:p>
        </w:tc>
        <w:tc>
          <w:tcPr>
            <w:tcW w:w="3766" w:type="dxa"/>
            <w:gridSpan w:val="4"/>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Код бюджетной классификации</w:t>
            </w:r>
          </w:p>
        </w:tc>
        <w:tc>
          <w:tcPr>
            <w:tcW w:w="708" w:type="dxa"/>
            <w:vMerge w:val="restart"/>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Источники финансирования</w:t>
            </w:r>
          </w:p>
        </w:tc>
        <w:tc>
          <w:tcPr>
            <w:tcW w:w="5612" w:type="dxa"/>
            <w:gridSpan w:val="11"/>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Расходы по годам, тыс. рублей</w:t>
            </w:r>
          </w:p>
        </w:tc>
      </w:tr>
      <w:tr w:rsidR="00850286" w:rsidRPr="00850286" w:rsidTr="00850286">
        <w:trPr>
          <w:tblCellSpacing w:w="5" w:type="nil"/>
        </w:trPr>
        <w:tc>
          <w:tcPr>
            <w:tcW w:w="1092" w:type="dxa"/>
            <w:vMerge/>
          </w:tcPr>
          <w:p w:rsidR="00850286" w:rsidRPr="00850286" w:rsidRDefault="00850286" w:rsidP="00850286">
            <w:pPr>
              <w:widowControl w:val="0"/>
              <w:autoSpaceDE w:val="0"/>
              <w:autoSpaceDN w:val="0"/>
              <w:adjustRightInd w:val="0"/>
              <w:jc w:val="center"/>
              <w:rPr>
                <w:color w:val="000000"/>
                <w:sz w:val="20"/>
                <w:szCs w:val="20"/>
              </w:rPr>
            </w:pPr>
          </w:p>
        </w:tc>
        <w:tc>
          <w:tcPr>
            <w:tcW w:w="1417" w:type="dxa"/>
            <w:vMerge/>
          </w:tcPr>
          <w:p w:rsidR="00850286" w:rsidRPr="00850286" w:rsidRDefault="00850286" w:rsidP="00850286">
            <w:pPr>
              <w:widowControl w:val="0"/>
              <w:autoSpaceDE w:val="0"/>
              <w:autoSpaceDN w:val="0"/>
              <w:adjustRightInd w:val="0"/>
              <w:jc w:val="center"/>
              <w:rPr>
                <w:color w:val="000000"/>
                <w:sz w:val="20"/>
                <w:szCs w:val="20"/>
              </w:rPr>
            </w:pPr>
          </w:p>
        </w:tc>
        <w:tc>
          <w:tcPr>
            <w:tcW w:w="912" w:type="dxa"/>
            <w:vMerge/>
          </w:tcPr>
          <w:p w:rsidR="00850286" w:rsidRPr="00850286" w:rsidRDefault="00850286" w:rsidP="00850286">
            <w:pPr>
              <w:widowControl w:val="0"/>
              <w:autoSpaceDE w:val="0"/>
              <w:autoSpaceDN w:val="0"/>
              <w:adjustRightInd w:val="0"/>
              <w:jc w:val="center"/>
              <w:rPr>
                <w:color w:val="000000"/>
                <w:sz w:val="20"/>
                <w:szCs w:val="20"/>
              </w:rPr>
            </w:pPr>
          </w:p>
        </w:tc>
        <w:tc>
          <w:tcPr>
            <w:tcW w:w="1134" w:type="dxa"/>
            <w:vMerge/>
          </w:tcPr>
          <w:p w:rsidR="00850286" w:rsidRPr="00850286" w:rsidRDefault="00850286" w:rsidP="00850286">
            <w:pPr>
              <w:widowControl w:val="0"/>
              <w:autoSpaceDE w:val="0"/>
              <w:autoSpaceDN w:val="0"/>
              <w:adjustRightInd w:val="0"/>
              <w:jc w:val="center"/>
              <w:rPr>
                <w:color w:val="000000"/>
                <w:sz w:val="20"/>
                <w:szCs w:val="20"/>
              </w:rPr>
            </w:pPr>
          </w:p>
        </w:tc>
        <w:tc>
          <w:tcPr>
            <w:tcW w:w="993"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главный распорядитель бюджетных средств</w:t>
            </w:r>
          </w:p>
        </w:tc>
        <w:tc>
          <w:tcPr>
            <w:tcW w:w="850"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раздел, подраздел</w:t>
            </w:r>
          </w:p>
        </w:tc>
        <w:tc>
          <w:tcPr>
            <w:tcW w:w="992"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целевая статья расходов</w:t>
            </w:r>
          </w:p>
        </w:tc>
        <w:tc>
          <w:tcPr>
            <w:tcW w:w="931"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группа (подгруппа) вида расходов</w:t>
            </w:r>
          </w:p>
        </w:tc>
        <w:tc>
          <w:tcPr>
            <w:tcW w:w="708" w:type="dxa"/>
            <w:vMerge/>
          </w:tcPr>
          <w:p w:rsidR="00850286" w:rsidRPr="00850286" w:rsidRDefault="00850286" w:rsidP="00850286">
            <w:pPr>
              <w:widowControl w:val="0"/>
              <w:autoSpaceDE w:val="0"/>
              <w:autoSpaceDN w:val="0"/>
              <w:adjustRightInd w:val="0"/>
              <w:jc w:val="center"/>
              <w:rPr>
                <w:color w:val="000000"/>
                <w:sz w:val="20"/>
                <w:szCs w:val="20"/>
              </w:rPr>
            </w:pPr>
          </w:p>
        </w:tc>
        <w:tc>
          <w:tcPr>
            <w:tcW w:w="62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2019</w:t>
            </w:r>
          </w:p>
        </w:tc>
        <w:tc>
          <w:tcPr>
            <w:tcW w:w="709" w:type="dxa"/>
            <w:gridSpan w:val="2"/>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2020</w:t>
            </w:r>
          </w:p>
        </w:tc>
        <w:tc>
          <w:tcPr>
            <w:tcW w:w="567"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2021</w:t>
            </w:r>
          </w:p>
        </w:tc>
        <w:tc>
          <w:tcPr>
            <w:tcW w:w="567"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2022</w:t>
            </w:r>
          </w:p>
        </w:tc>
        <w:tc>
          <w:tcPr>
            <w:tcW w:w="709" w:type="dxa"/>
            <w:gridSpan w:val="2"/>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2023</w:t>
            </w: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2024</w:t>
            </w:r>
          </w:p>
        </w:tc>
        <w:tc>
          <w:tcPr>
            <w:tcW w:w="567"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2025</w:t>
            </w:r>
          </w:p>
        </w:tc>
        <w:tc>
          <w:tcPr>
            <w:tcW w:w="567"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2026-2030</w:t>
            </w:r>
          </w:p>
        </w:tc>
        <w:tc>
          <w:tcPr>
            <w:tcW w:w="595" w:type="dxa"/>
            <w:gridSpan w:val="2"/>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2031-</w:t>
            </w:r>
          </w:p>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2035</w:t>
            </w:r>
          </w:p>
        </w:tc>
      </w:tr>
      <w:tr w:rsidR="00850286" w:rsidRPr="00850286" w:rsidTr="00850286">
        <w:trPr>
          <w:tblCellSpacing w:w="5" w:type="nil"/>
        </w:trPr>
        <w:tc>
          <w:tcPr>
            <w:tcW w:w="1092"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w:t>
            </w:r>
          </w:p>
        </w:tc>
        <w:tc>
          <w:tcPr>
            <w:tcW w:w="1417"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w:t>
            </w:r>
          </w:p>
        </w:tc>
        <w:tc>
          <w:tcPr>
            <w:tcW w:w="912"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3</w:t>
            </w:r>
          </w:p>
        </w:tc>
        <w:tc>
          <w:tcPr>
            <w:tcW w:w="1134"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4</w:t>
            </w:r>
          </w:p>
        </w:tc>
        <w:tc>
          <w:tcPr>
            <w:tcW w:w="993"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5</w:t>
            </w:r>
          </w:p>
        </w:tc>
        <w:tc>
          <w:tcPr>
            <w:tcW w:w="850"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6</w:t>
            </w:r>
          </w:p>
        </w:tc>
        <w:tc>
          <w:tcPr>
            <w:tcW w:w="992"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7</w:t>
            </w:r>
          </w:p>
        </w:tc>
        <w:tc>
          <w:tcPr>
            <w:tcW w:w="931"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8</w:t>
            </w:r>
          </w:p>
        </w:tc>
        <w:tc>
          <w:tcPr>
            <w:tcW w:w="708"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9</w:t>
            </w:r>
          </w:p>
        </w:tc>
        <w:tc>
          <w:tcPr>
            <w:tcW w:w="62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10</w:t>
            </w:r>
          </w:p>
        </w:tc>
        <w:tc>
          <w:tcPr>
            <w:tcW w:w="709" w:type="dxa"/>
            <w:gridSpan w:val="2"/>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11</w:t>
            </w:r>
          </w:p>
        </w:tc>
        <w:tc>
          <w:tcPr>
            <w:tcW w:w="567"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12</w:t>
            </w:r>
          </w:p>
        </w:tc>
        <w:tc>
          <w:tcPr>
            <w:tcW w:w="567"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13</w:t>
            </w:r>
          </w:p>
        </w:tc>
        <w:tc>
          <w:tcPr>
            <w:tcW w:w="709" w:type="dxa"/>
            <w:gridSpan w:val="2"/>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14</w:t>
            </w:r>
          </w:p>
        </w:tc>
        <w:tc>
          <w:tcPr>
            <w:tcW w:w="709"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15</w:t>
            </w:r>
          </w:p>
        </w:tc>
        <w:tc>
          <w:tcPr>
            <w:tcW w:w="567"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16</w:t>
            </w:r>
          </w:p>
        </w:tc>
        <w:tc>
          <w:tcPr>
            <w:tcW w:w="567"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17</w:t>
            </w:r>
          </w:p>
        </w:tc>
        <w:tc>
          <w:tcPr>
            <w:tcW w:w="595" w:type="dxa"/>
            <w:gridSpan w:val="2"/>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18</w:t>
            </w:r>
          </w:p>
        </w:tc>
      </w:tr>
      <w:tr w:rsidR="00850286" w:rsidRPr="00850286" w:rsidTr="00850286">
        <w:trPr>
          <w:tblCellSpacing w:w="5" w:type="nil"/>
        </w:trPr>
        <w:tc>
          <w:tcPr>
            <w:tcW w:w="1092" w:type="dxa"/>
            <w:vMerge w:val="restart"/>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Подпрограмма</w:t>
            </w:r>
          </w:p>
        </w:tc>
        <w:tc>
          <w:tcPr>
            <w:tcW w:w="1417" w:type="dxa"/>
            <w:vMerge w:val="restart"/>
          </w:tcPr>
          <w:p w:rsidR="00850286" w:rsidRPr="00850286" w:rsidRDefault="00850286" w:rsidP="00850286">
            <w:pPr>
              <w:widowControl w:val="0"/>
              <w:autoSpaceDE w:val="0"/>
              <w:autoSpaceDN w:val="0"/>
              <w:adjustRightInd w:val="0"/>
              <w:rPr>
                <w:b/>
                <w:color w:val="000000"/>
                <w:sz w:val="20"/>
                <w:szCs w:val="20"/>
              </w:rPr>
            </w:pPr>
            <w:r w:rsidRPr="00850286">
              <w:rPr>
                <w:color w:val="000000"/>
                <w:sz w:val="20"/>
                <w:szCs w:val="20"/>
              </w:rPr>
              <w:t>"Построение (развитие) аппаратно-программного комплекса "Безопасный город" на территории Аликовского района Чувашской Республики"</w:t>
            </w:r>
          </w:p>
        </w:tc>
        <w:tc>
          <w:tcPr>
            <w:tcW w:w="912" w:type="dxa"/>
            <w:vMerge w:val="restart"/>
          </w:tcPr>
          <w:p w:rsidR="00850286" w:rsidRPr="00850286" w:rsidRDefault="00850286" w:rsidP="00850286">
            <w:pPr>
              <w:widowControl w:val="0"/>
              <w:autoSpaceDE w:val="0"/>
              <w:autoSpaceDN w:val="0"/>
              <w:adjustRightInd w:val="0"/>
              <w:rPr>
                <w:b/>
                <w:color w:val="000000"/>
                <w:sz w:val="20"/>
                <w:szCs w:val="20"/>
              </w:rPr>
            </w:pPr>
          </w:p>
        </w:tc>
        <w:tc>
          <w:tcPr>
            <w:tcW w:w="1134" w:type="dxa"/>
          </w:tcPr>
          <w:p w:rsidR="00850286" w:rsidRPr="00850286" w:rsidRDefault="00850286" w:rsidP="00850286">
            <w:pPr>
              <w:widowControl w:val="0"/>
              <w:autoSpaceDE w:val="0"/>
              <w:autoSpaceDN w:val="0"/>
              <w:adjustRightInd w:val="0"/>
              <w:rPr>
                <w:b/>
                <w:color w:val="000000"/>
                <w:sz w:val="20"/>
                <w:szCs w:val="20"/>
              </w:rPr>
            </w:pPr>
            <w:r w:rsidRPr="00850286">
              <w:rPr>
                <w:b/>
                <w:color w:val="000000"/>
                <w:sz w:val="20"/>
                <w:szCs w:val="20"/>
              </w:rPr>
              <w:t>всего</w:t>
            </w:r>
          </w:p>
        </w:tc>
        <w:tc>
          <w:tcPr>
            <w:tcW w:w="993" w:type="dxa"/>
          </w:tcPr>
          <w:p w:rsidR="00850286" w:rsidRPr="00850286" w:rsidRDefault="00850286" w:rsidP="00850286">
            <w:pPr>
              <w:widowControl w:val="0"/>
              <w:autoSpaceDE w:val="0"/>
              <w:autoSpaceDN w:val="0"/>
              <w:adjustRightInd w:val="0"/>
              <w:jc w:val="center"/>
              <w:rPr>
                <w:color w:val="000000"/>
                <w:sz w:val="20"/>
                <w:szCs w:val="20"/>
              </w:rPr>
            </w:pPr>
          </w:p>
        </w:tc>
        <w:tc>
          <w:tcPr>
            <w:tcW w:w="850" w:type="dxa"/>
          </w:tcPr>
          <w:p w:rsidR="00850286" w:rsidRPr="00850286" w:rsidRDefault="00850286" w:rsidP="00850286">
            <w:pPr>
              <w:widowControl w:val="0"/>
              <w:autoSpaceDE w:val="0"/>
              <w:autoSpaceDN w:val="0"/>
              <w:adjustRightInd w:val="0"/>
              <w:jc w:val="center"/>
              <w:rPr>
                <w:color w:val="000000"/>
                <w:sz w:val="20"/>
                <w:szCs w:val="20"/>
              </w:rPr>
            </w:pPr>
          </w:p>
        </w:tc>
        <w:tc>
          <w:tcPr>
            <w:tcW w:w="992"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Ц850000000</w:t>
            </w:r>
          </w:p>
        </w:tc>
        <w:tc>
          <w:tcPr>
            <w:tcW w:w="931" w:type="dxa"/>
          </w:tcPr>
          <w:p w:rsidR="00850286" w:rsidRPr="00850286" w:rsidRDefault="00850286" w:rsidP="00850286">
            <w:pPr>
              <w:widowControl w:val="0"/>
              <w:autoSpaceDE w:val="0"/>
              <w:autoSpaceDN w:val="0"/>
              <w:adjustRightInd w:val="0"/>
              <w:jc w:val="center"/>
              <w:rPr>
                <w:color w:val="000000"/>
                <w:sz w:val="20"/>
                <w:szCs w:val="20"/>
              </w:rPr>
            </w:pPr>
          </w:p>
        </w:tc>
        <w:tc>
          <w:tcPr>
            <w:tcW w:w="708"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всего</w:t>
            </w:r>
          </w:p>
        </w:tc>
        <w:tc>
          <w:tcPr>
            <w:tcW w:w="629" w:type="dxa"/>
            <w:shd w:val="clear" w:color="auto" w:fill="auto"/>
            <w:vAlign w:val="center"/>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1950,95</w:t>
            </w:r>
          </w:p>
        </w:tc>
        <w:tc>
          <w:tcPr>
            <w:tcW w:w="709" w:type="dxa"/>
            <w:gridSpan w:val="2"/>
            <w:vAlign w:val="center"/>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1524,0</w:t>
            </w:r>
          </w:p>
        </w:tc>
        <w:tc>
          <w:tcPr>
            <w:tcW w:w="567" w:type="dxa"/>
            <w:vAlign w:val="center"/>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2086,8</w:t>
            </w:r>
          </w:p>
        </w:tc>
        <w:tc>
          <w:tcPr>
            <w:tcW w:w="567" w:type="dxa"/>
            <w:vAlign w:val="center"/>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1303,6</w:t>
            </w:r>
          </w:p>
        </w:tc>
        <w:tc>
          <w:tcPr>
            <w:tcW w:w="709" w:type="dxa"/>
            <w:gridSpan w:val="2"/>
          </w:tcPr>
          <w:p w:rsidR="00850286" w:rsidRPr="00850286" w:rsidRDefault="00850286" w:rsidP="00850286">
            <w:pPr>
              <w:rPr>
                <w:color w:val="000000"/>
                <w:sz w:val="20"/>
                <w:szCs w:val="20"/>
              </w:rPr>
            </w:pPr>
            <w:r w:rsidRPr="00850286">
              <w:rPr>
                <w:color w:val="000000"/>
                <w:sz w:val="20"/>
                <w:szCs w:val="20"/>
              </w:rPr>
              <w:t>1153,6</w:t>
            </w:r>
          </w:p>
        </w:tc>
        <w:tc>
          <w:tcPr>
            <w:tcW w:w="709" w:type="dxa"/>
          </w:tcPr>
          <w:p w:rsidR="00850286" w:rsidRPr="00850286" w:rsidRDefault="00850286" w:rsidP="00850286">
            <w:pPr>
              <w:rPr>
                <w:color w:val="000000"/>
                <w:sz w:val="20"/>
                <w:szCs w:val="20"/>
              </w:rPr>
            </w:pPr>
            <w:r w:rsidRPr="00850286">
              <w:rPr>
                <w:color w:val="000000"/>
                <w:sz w:val="20"/>
                <w:szCs w:val="20"/>
              </w:rPr>
              <w:t>1512,0</w:t>
            </w:r>
          </w:p>
        </w:tc>
        <w:tc>
          <w:tcPr>
            <w:tcW w:w="567" w:type="dxa"/>
          </w:tcPr>
          <w:p w:rsidR="00850286" w:rsidRPr="00850286" w:rsidRDefault="00850286" w:rsidP="00850286">
            <w:pPr>
              <w:rPr>
                <w:color w:val="000000"/>
                <w:sz w:val="20"/>
                <w:szCs w:val="20"/>
              </w:rPr>
            </w:pPr>
            <w:r w:rsidRPr="00850286">
              <w:rPr>
                <w:color w:val="000000"/>
                <w:sz w:val="20"/>
                <w:szCs w:val="20"/>
              </w:rPr>
              <w:t>1512,0</w:t>
            </w:r>
          </w:p>
        </w:tc>
        <w:tc>
          <w:tcPr>
            <w:tcW w:w="567" w:type="dxa"/>
            <w:vAlign w:val="center"/>
          </w:tcPr>
          <w:p w:rsidR="00850286" w:rsidRPr="00850286" w:rsidRDefault="00850286" w:rsidP="00850286">
            <w:pPr>
              <w:jc w:val="center"/>
              <w:rPr>
                <w:color w:val="000000"/>
                <w:sz w:val="20"/>
                <w:szCs w:val="20"/>
              </w:rPr>
            </w:pPr>
            <w:r w:rsidRPr="00850286">
              <w:rPr>
                <w:color w:val="000000"/>
                <w:sz w:val="20"/>
                <w:szCs w:val="20"/>
              </w:rPr>
              <w:t>7560,0</w:t>
            </w:r>
          </w:p>
        </w:tc>
        <w:tc>
          <w:tcPr>
            <w:tcW w:w="595" w:type="dxa"/>
            <w:gridSpan w:val="2"/>
            <w:vAlign w:val="center"/>
          </w:tcPr>
          <w:p w:rsidR="00850286" w:rsidRPr="00850286" w:rsidRDefault="00850286" w:rsidP="00850286">
            <w:pPr>
              <w:rPr>
                <w:color w:val="000000"/>
                <w:sz w:val="20"/>
                <w:szCs w:val="20"/>
              </w:rPr>
            </w:pPr>
            <w:r w:rsidRPr="00850286">
              <w:rPr>
                <w:color w:val="000000"/>
                <w:sz w:val="20"/>
                <w:szCs w:val="20"/>
              </w:rPr>
              <w:t>7560,0</w:t>
            </w:r>
          </w:p>
        </w:tc>
      </w:tr>
      <w:tr w:rsidR="00850286" w:rsidRPr="00850286" w:rsidTr="00850286">
        <w:trPr>
          <w:tblCellSpacing w:w="5" w:type="nil"/>
        </w:trPr>
        <w:tc>
          <w:tcPr>
            <w:tcW w:w="1092" w:type="dxa"/>
            <w:vMerge/>
          </w:tcPr>
          <w:p w:rsidR="00850286" w:rsidRPr="00850286" w:rsidRDefault="00850286" w:rsidP="00850286">
            <w:pPr>
              <w:widowControl w:val="0"/>
              <w:autoSpaceDE w:val="0"/>
              <w:autoSpaceDN w:val="0"/>
              <w:adjustRightInd w:val="0"/>
              <w:jc w:val="center"/>
              <w:rPr>
                <w:color w:val="000000"/>
                <w:sz w:val="20"/>
                <w:szCs w:val="20"/>
              </w:rPr>
            </w:pPr>
          </w:p>
        </w:tc>
        <w:tc>
          <w:tcPr>
            <w:tcW w:w="1417" w:type="dxa"/>
            <w:vMerge/>
          </w:tcPr>
          <w:p w:rsidR="00850286" w:rsidRPr="00850286" w:rsidRDefault="00850286" w:rsidP="00850286">
            <w:pPr>
              <w:widowControl w:val="0"/>
              <w:autoSpaceDE w:val="0"/>
              <w:autoSpaceDN w:val="0"/>
              <w:adjustRightInd w:val="0"/>
              <w:rPr>
                <w:color w:val="000000"/>
                <w:sz w:val="20"/>
                <w:szCs w:val="20"/>
              </w:rPr>
            </w:pPr>
          </w:p>
        </w:tc>
        <w:tc>
          <w:tcPr>
            <w:tcW w:w="912" w:type="dxa"/>
            <w:vMerge/>
          </w:tcPr>
          <w:p w:rsidR="00850286" w:rsidRPr="00850286" w:rsidRDefault="00850286" w:rsidP="00850286">
            <w:pPr>
              <w:widowControl w:val="0"/>
              <w:autoSpaceDE w:val="0"/>
              <w:autoSpaceDN w:val="0"/>
              <w:adjustRightInd w:val="0"/>
              <w:rPr>
                <w:color w:val="000000"/>
                <w:sz w:val="20"/>
                <w:szCs w:val="20"/>
              </w:rPr>
            </w:pPr>
          </w:p>
        </w:tc>
        <w:tc>
          <w:tcPr>
            <w:tcW w:w="1134" w:type="dxa"/>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ответственный исполнитель администрация Аликовского района</w:t>
            </w:r>
          </w:p>
        </w:tc>
        <w:tc>
          <w:tcPr>
            <w:tcW w:w="993"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903</w:t>
            </w:r>
          </w:p>
        </w:tc>
        <w:tc>
          <w:tcPr>
            <w:tcW w:w="850" w:type="dxa"/>
          </w:tcPr>
          <w:p w:rsidR="00850286" w:rsidRPr="00850286" w:rsidRDefault="00850286" w:rsidP="00850286">
            <w:pPr>
              <w:widowControl w:val="0"/>
              <w:autoSpaceDE w:val="0"/>
              <w:autoSpaceDN w:val="0"/>
              <w:adjustRightInd w:val="0"/>
              <w:jc w:val="center"/>
              <w:rPr>
                <w:color w:val="000000"/>
                <w:sz w:val="20"/>
                <w:szCs w:val="20"/>
              </w:rPr>
            </w:pPr>
          </w:p>
        </w:tc>
        <w:tc>
          <w:tcPr>
            <w:tcW w:w="992"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Ц850000000</w:t>
            </w:r>
          </w:p>
        </w:tc>
        <w:tc>
          <w:tcPr>
            <w:tcW w:w="931" w:type="dxa"/>
          </w:tcPr>
          <w:p w:rsidR="00850286" w:rsidRPr="00850286" w:rsidRDefault="00850286" w:rsidP="00850286">
            <w:pPr>
              <w:widowControl w:val="0"/>
              <w:autoSpaceDE w:val="0"/>
              <w:autoSpaceDN w:val="0"/>
              <w:adjustRightInd w:val="0"/>
              <w:jc w:val="center"/>
              <w:rPr>
                <w:color w:val="000000"/>
                <w:sz w:val="20"/>
                <w:szCs w:val="20"/>
              </w:rPr>
            </w:pPr>
          </w:p>
        </w:tc>
        <w:tc>
          <w:tcPr>
            <w:tcW w:w="708"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бюджет Аликовского района</w:t>
            </w:r>
          </w:p>
        </w:tc>
        <w:tc>
          <w:tcPr>
            <w:tcW w:w="629" w:type="dxa"/>
            <w:vAlign w:val="center"/>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 xml:space="preserve">   1950,95</w:t>
            </w:r>
          </w:p>
          <w:p w:rsidR="00850286" w:rsidRPr="00850286" w:rsidRDefault="00850286" w:rsidP="00850286">
            <w:pPr>
              <w:widowControl w:val="0"/>
              <w:autoSpaceDE w:val="0"/>
              <w:autoSpaceDN w:val="0"/>
              <w:adjustRightInd w:val="0"/>
              <w:jc w:val="center"/>
              <w:rPr>
                <w:color w:val="000000"/>
                <w:sz w:val="20"/>
                <w:szCs w:val="20"/>
              </w:rPr>
            </w:pPr>
          </w:p>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 xml:space="preserve">   </w:t>
            </w:r>
          </w:p>
          <w:p w:rsidR="00850286" w:rsidRPr="00850286" w:rsidRDefault="00850286" w:rsidP="00850286">
            <w:pPr>
              <w:widowControl w:val="0"/>
              <w:autoSpaceDE w:val="0"/>
              <w:autoSpaceDN w:val="0"/>
              <w:adjustRightInd w:val="0"/>
              <w:jc w:val="center"/>
              <w:rPr>
                <w:color w:val="000000"/>
                <w:sz w:val="20"/>
                <w:szCs w:val="20"/>
              </w:rPr>
            </w:pPr>
          </w:p>
          <w:p w:rsidR="00850286" w:rsidRPr="00850286" w:rsidRDefault="00850286" w:rsidP="00850286">
            <w:pPr>
              <w:widowControl w:val="0"/>
              <w:autoSpaceDE w:val="0"/>
              <w:autoSpaceDN w:val="0"/>
              <w:adjustRightInd w:val="0"/>
              <w:jc w:val="center"/>
              <w:rPr>
                <w:color w:val="000000"/>
                <w:sz w:val="20"/>
                <w:szCs w:val="20"/>
              </w:rPr>
            </w:pPr>
          </w:p>
          <w:p w:rsidR="00850286" w:rsidRPr="00850286" w:rsidRDefault="00850286" w:rsidP="00850286">
            <w:pPr>
              <w:widowControl w:val="0"/>
              <w:autoSpaceDE w:val="0"/>
              <w:autoSpaceDN w:val="0"/>
              <w:adjustRightInd w:val="0"/>
              <w:jc w:val="center"/>
              <w:rPr>
                <w:color w:val="000000"/>
                <w:sz w:val="20"/>
                <w:szCs w:val="20"/>
              </w:rPr>
            </w:pPr>
          </w:p>
          <w:p w:rsidR="00850286" w:rsidRPr="00850286" w:rsidRDefault="00850286" w:rsidP="00850286">
            <w:pPr>
              <w:widowControl w:val="0"/>
              <w:autoSpaceDE w:val="0"/>
              <w:autoSpaceDN w:val="0"/>
              <w:adjustRightInd w:val="0"/>
              <w:jc w:val="center"/>
              <w:rPr>
                <w:color w:val="000000"/>
                <w:sz w:val="20"/>
                <w:szCs w:val="20"/>
              </w:rPr>
            </w:pPr>
          </w:p>
          <w:p w:rsidR="00850286" w:rsidRPr="00850286" w:rsidRDefault="00850286" w:rsidP="00850286">
            <w:pPr>
              <w:widowControl w:val="0"/>
              <w:autoSpaceDE w:val="0"/>
              <w:autoSpaceDN w:val="0"/>
              <w:adjustRightInd w:val="0"/>
              <w:jc w:val="center"/>
              <w:rPr>
                <w:color w:val="000000"/>
                <w:sz w:val="20"/>
                <w:szCs w:val="20"/>
              </w:rPr>
            </w:pPr>
          </w:p>
        </w:tc>
        <w:tc>
          <w:tcPr>
            <w:tcW w:w="709" w:type="dxa"/>
            <w:gridSpan w:val="2"/>
            <w:vAlign w:val="center"/>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1524,0</w:t>
            </w:r>
          </w:p>
          <w:p w:rsidR="00850286" w:rsidRPr="00850286" w:rsidRDefault="00850286" w:rsidP="00850286">
            <w:pPr>
              <w:widowControl w:val="0"/>
              <w:autoSpaceDE w:val="0"/>
              <w:autoSpaceDN w:val="0"/>
              <w:adjustRightInd w:val="0"/>
              <w:jc w:val="center"/>
              <w:rPr>
                <w:color w:val="000000"/>
                <w:sz w:val="20"/>
                <w:szCs w:val="20"/>
              </w:rPr>
            </w:pPr>
          </w:p>
          <w:p w:rsidR="00850286" w:rsidRPr="00850286" w:rsidRDefault="00850286" w:rsidP="00850286">
            <w:pPr>
              <w:widowControl w:val="0"/>
              <w:autoSpaceDE w:val="0"/>
              <w:autoSpaceDN w:val="0"/>
              <w:adjustRightInd w:val="0"/>
              <w:jc w:val="center"/>
              <w:rPr>
                <w:color w:val="000000"/>
                <w:sz w:val="20"/>
                <w:szCs w:val="20"/>
              </w:rPr>
            </w:pPr>
          </w:p>
          <w:p w:rsidR="00850286" w:rsidRPr="00850286" w:rsidRDefault="00850286" w:rsidP="00850286">
            <w:pPr>
              <w:widowControl w:val="0"/>
              <w:autoSpaceDE w:val="0"/>
              <w:autoSpaceDN w:val="0"/>
              <w:adjustRightInd w:val="0"/>
              <w:jc w:val="center"/>
              <w:rPr>
                <w:color w:val="000000"/>
                <w:sz w:val="20"/>
                <w:szCs w:val="20"/>
              </w:rPr>
            </w:pPr>
          </w:p>
          <w:p w:rsidR="00850286" w:rsidRPr="00850286" w:rsidRDefault="00850286" w:rsidP="00850286">
            <w:pPr>
              <w:widowControl w:val="0"/>
              <w:autoSpaceDE w:val="0"/>
              <w:autoSpaceDN w:val="0"/>
              <w:adjustRightInd w:val="0"/>
              <w:jc w:val="center"/>
              <w:rPr>
                <w:color w:val="000000"/>
                <w:sz w:val="20"/>
                <w:szCs w:val="20"/>
              </w:rPr>
            </w:pPr>
          </w:p>
          <w:p w:rsidR="00850286" w:rsidRPr="00850286" w:rsidRDefault="00850286" w:rsidP="00850286">
            <w:pPr>
              <w:widowControl w:val="0"/>
              <w:autoSpaceDE w:val="0"/>
              <w:autoSpaceDN w:val="0"/>
              <w:adjustRightInd w:val="0"/>
              <w:jc w:val="center"/>
              <w:rPr>
                <w:color w:val="000000"/>
                <w:sz w:val="20"/>
                <w:szCs w:val="20"/>
              </w:rPr>
            </w:pPr>
          </w:p>
          <w:p w:rsidR="00850286" w:rsidRPr="00850286" w:rsidRDefault="00850286" w:rsidP="00850286">
            <w:pPr>
              <w:widowControl w:val="0"/>
              <w:autoSpaceDE w:val="0"/>
              <w:autoSpaceDN w:val="0"/>
              <w:adjustRightInd w:val="0"/>
              <w:jc w:val="center"/>
              <w:rPr>
                <w:color w:val="000000"/>
                <w:sz w:val="20"/>
                <w:szCs w:val="20"/>
              </w:rPr>
            </w:pPr>
          </w:p>
          <w:p w:rsidR="00850286" w:rsidRPr="00850286" w:rsidRDefault="00850286" w:rsidP="00850286">
            <w:pPr>
              <w:widowControl w:val="0"/>
              <w:autoSpaceDE w:val="0"/>
              <w:autoSpaceDN w:val="0"/>
              <w:adjustRightInd w:val="0"/>
              <w:jc w:val="center"/>
              <w:rPr>
                <w:color w:val="000000"/>
                <w:sz w:val="20"/>
                <w:szCs w:val="20"/>
              </w:rPr>
            </w:pPr>
          </w:p>
        </w:tc>
        <w:tc>
          <w:tcPr>
            <w:tcW w:w="567" w:type="dxa"/>
            <w:vAlign w:val="center"/>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2086,8</w:t>
            </w:r>
          </w:p>
          <w:p w:rsidR="00850286" w:rsidRPr="00850286" w:rsidRDefault="00850286" w:rsidP="00850286">
            <w:pPr>
              <w:widowControl w:val="0"/>
              <w:autoSpaceDE w:val="0"/>
              <w:autoSpaceDN w:val="0"/>
              <w:adjustRightInd w:val="0"/>
              <w:jc w:val="center"/>
              <w:rPr>
                <w:color w:val="000000"/>
                <w:sz w:val="20"/>
                <w:szCs w:val="20"/>
              </w:rPr>
            </w:pPr>
          </w:p>
          <w:p w:rsidR="00850286" w:rsidRPr="00850286" w:rsidRDefault="00850286" w:rsidP="00850286">
            <w:pPr>
              <w:widowControl w:val="0"/>
              <w:autoSpaceDE w:val="0"/>
              <w:autoSpaceDN w:val="0"/>
              <w:adjustRightInd w:val="0"/>
              <w:jc w:val="center"/>
              <w:rPr>
                <w:color w:val="000000"/>
                <w:sz w:val="20"/>
                <w:szCs w:val="20"/>
              </w:rPr>
            </w:pPr>
          </w:p>
          <w:p w:rsidR="00850286" w:rsidRPr="00850286" w:rsidRDefault="00850286" w:rsidP="00850286">
            <w:pPr>
              <w:widowControl w:val="0"/>
              <w:autoSpaceDE w:val="0"/>
              <w:autoSpaceDN w:val="0"/>
              <w:adjustRightInd w:val="0"/>
              <w:jc w:val="center"/>
              <w:rPr>
                <w:color w:val="000000"/>
                <w:sz w:val="20"/>
                <w:szCs w:val="20"/>
              </w:rPr>
            </w:pPr>
          </w:p>
          <w:p w:rsidR="00850286" w:rsidRPr="00850286" w:rsidRDefault="00850286" w:rsidP="00850286">
            <w:pPr>
              <w:widowControl w:val="0"/>
              <w:autoSpaceDE w:val="0"/>
              <w:autoSpaceDN w:val="0"/>
              <w:adjustRightInd w:val="0"/>
              <w:jc w:val="center"/>
              <w:rPr>
                <w:color w:val="000000"/>
                <w:sz w:val="20"/>
                <w:szCs w:val="20"/>
              </w:rPr>
            </w:pPr>
          </w:p>
          <w:p w:rsidR="00850286" w:rsidRPr="00850286" w:rsidRDefault="00850286" w:rsidP="00850286">
            <w:pPr>
              <w:widowControl w:val="0"/>
              <w:autoSpaceDE w:val="0"/>
              <w:autoSpaceDN w:val="0"/>
              <w:adjustRightInd w:val="0"/>
              <w:jc w:val="center"/>
              <w:rPr>
                <w:color w:val="000000"/>
                <w:sz w:val="20"/>
                <w:szCs w:val="20"/>
              </w:rPr>
            </w:pPr>
          </w:p>
          <w:p w:rsidR="00850286" w:rsidRPr="00850286" w:rsidRDefault="00850286" w:rsidP="00850286">
            <w:pPr>
              <w:widowControl w:val="0"/>
              <w:autoSpaceDE w:val="0"/>
              <w:autoSpaceDN w:val="0"/>
              <w:adjustRightInd w:val="0"/>
              <w:jc w:val="center"/>
              <w:rPr>
                <w:color w:val="000000"/>
                <w:sz w:val="20"/>
                <w:szCs w:val="20"/>
              </w:rPr>
            </w:pPr>
          </w:p>
          <w:p w:rsidR="00850286" w:rsidRPr="00850286" w:rsidRDefault="00850286" w:rsidP="00850286">
            <w:pPr>
              <w:widowControl w:val="0"/>
              <w:autoSpaceDE w:val="0"/>
              <w:autoSpaceDN w:val="0"/>
              <w:adjustRightInd w:val="0"/>
              <w:jc w:val="center"/>
              <w:rPr>
                <w:color w:val="000000"/>
                <w:sz w:val="20"/>
                <w:szCs w:val="20"/>
              </w:rPr>
            </w:pPr>
          </w:p>
        </w:tc>
        <w:tc>
          <w:tcPr>
            <w:tcW w:w="567" w:type="dxa"/>
          </w:tcPr>
          <w:p w:rsidR="00850286" w:rsidRPr="00850286" w:rsidRDefault="00850286" w:rsidP="00850286">
            <w:pPr>
              <w:rPr>
                <w:color w:val="000000"/>
                <w:sz w:val="20"/>
                <w:szCs w:val="20"/>
              </w:rPr>
            </w:pPr>
            <w:r w:rsidRPr="00850286">
              <w:rPr>
                <w:color w:val="000000"/>
                <w:sz w:val="20"/>
                <w:szCs w:val="20"/>
              </w:rPr>
              <w:t xml:space="preserve"> 1303,6</w:t>
            </w:r>
          </w:p>
        </w:tc>
        <w:tc>
          <w:tcPr>
            <w:tcW w:w="709" w:type="dxa"/>
            <w:gridSpan w:val="2"/>
          </w:tcPr>
          <w:p w:rsidR="00850286" w:rsidRPr="00850286" w:rsidRDefault="00850286" w:rsidP="00850286">
            <w:pPr>
              <w:rPr>
                <w:color w:val="000000"/>
                <w:sz w:val="20"/>
                <w:szCs w:val="20"/>
              </w:rPr>
            </w:pPr>
            <w:r w:rsidRPr="00850286">
              <w:rPr>
                <w:color w:val="000000"/>
                <w:sz w:val="20"/>
                <w:szCs w:val="20"/>
              </w:rPr>
              <w:t>1153,6</w:t>
            </w:r>
          </w:p>
        </w:tc>
        <w:tc>
          <w:tcPr>
            <w:tcW w:w="709" w:type="dxa"/>
          </w:tcPr>
          <w:p w:rsidR="00850286" w:rsidRPr="00850286" w:rsidRDefault="00850286" w:rsidP="00850286">
            <w:pPr>
              <w:rPr>
                <w:color w:val="000000"/>
                <w:sz w:val="20"/>
                <w:szCs w:val="20"/>
              </w:rPr>
            </w:pPr>
            <w:r w:rsidRPr="00850286">
              <w:rPr>
                <w:color w:val="000000"/>
                <w:sz w:val="20"/>
                <w:szCs w:val="20"/>
              </w:rPr>
              <w:t>1512,0</w:t>
            </w:r>
          </w:p>
        </w:tc>
        <w:tc>
          <w:tcPr>
            <w:tcW w:w="567" w:type="dxa"/>
          </w:tcPr>
          <w:p w:rsidR="00850286" w:rsidRPr="00850286" w:rsidRDefault="00850286" w:rsidP="00850286">
            <w:pPr>
              <w:rPr>
                <w:color w:val="000000"/>
                <w:sz w:val="20"/>
                <w:szCs w:val="20"/>
              </w:rPr>
            </w:pPr>
            <w:r w:rsidRPr="00850286">
              <w:rPr>
                <w:color w:val="000000"/>
                <w:sz w:val="20"/>
                <w:szCs w:val="20"/>
              </w:rPr>
              <w:t>1512,0</w:t>
            </w:r>
          </w:p>
        </w:tc>
        <w:tc>
          <w:tcPr>
            <w:tcW w:w="567" w:type="dxa"/>
            <w:vAlign w:val="center"/>
          </w:tcPr>
          <w:p w:rsidR="00850286" w:rsidRPr="00850286" w:rsidRDefault="00850286" w:rsidP="00850286">
            <w:pPr>
              <w:jc w:val="center"/>
              <w:rPr>
                <w:color w:val="000000"/>
                <w:sz w:val="20"/>
                <w:szCs w:val="20"/>
              </w:rPr>
            </w:pPr>
            <w:r w:rsidRPr="00850286">
              <w:rPr>
                <w:color w:val="000000"/>
                <w:sz w:val="20"/>
                <w:szCs w:val="20"/>
              </w:rPr>
              <w:t>7560,0</w:t>
            </w:r>
          </w:p>
          <w:p w:rsidR="00850286" w:rsidRPr="00850286" w:rsidRDefault="00850286" w:rsidP="00850286">
            <w:pPr>
              <w:jc w:val="center"/>
              <w:rPr>
                <w:color w:val="000000"/>
                <w:sz w:val="20"/>
                <w:szCs w:val="20"/>
              </w:rPr>
            </w:pPr>
          </w:p>
          <w:p w:rsidR="00850286" w:rsidRPr="00850286" w:rsidRDefault="00850286" w:rsidP="00850286">
            <w:pPr>
              <w:jc w:val="center"/>
              <w:rPr>
                <w:color w:val="000000"/>
                <w:sz w:val="20"/>
                <w:szCs w:val="20"/>
              </w:rPr>
            </w:pPr>
          </w:p>
          <w:p w:rsidR="00850286" w:rsidRPr="00850286" w:rsidRDefault="00850286" w:rsidP="00850286">
            <w:pPr>
              <w:jc w:val="center"/>
              <w:rPr>
                <w:color w:val="000000"/>
                <w:sz w:val="20"/>
                <w:szCs w:val="20"/>
              </w:rPr>
            </w:pPr>
          </w:p>
          <w:p w:rsidR="00850286" w:rsidRPr="00850286" w:rsidRDefault="00850286" w:rsidP="00850286">
            <w:pPr>
              <w:jc w:val="center"/>
              <w:rPr>
                <w:color w:val="000000"/>
                <w:sz w:val="20"/>
                <w:szCs w:val="20"/>
              </w:rPr>
            </w:pPr>
          </w:p>
          <w:p w:rsidR="00850286" w:rsidRPr="00850286" w:rsidRDefault="00850286" w:rsidP="00850286">
            <w:pPr>
              <w:jc w:val="center"/>
              <w:rPr>
                <w:color w:val="000000"/>
                <w:sz w:val="20"/>
                <w:szCs w:val="20"/>
              </w:rPr>
            </w:pPr>
          </w:p>
          <w:p w:rsidR="00850286" w:rsidRPr="00850286" w:rsidRDefault="00850286" w:rsidP="00850286">
            <w:pPr>
              <w:jc w:val="center"/>
              <w:rPr>
                <w:color w:val="000000"/>
                <w:sz w:val="20"/>
                <w:szCs w:val="20"/>
              </w:rPr>
            </w:pPr>
          </w:p>
          <w:p w:rsidR="00850286" w:rsidRPr="00850286" w:rsidRDefault="00850286" w:rsidP="00850286">
            <w:pPr>
              <w:jc w:val="center"/>
              <w:rPr>
                <w:color w:val="000000"/>
                <w:sz w:val="20"/>
                <w:szCs w:val="20"/>
              </w:rPr>
            </w:pPr>
          </w:p>
        </w:tc>
        <w:tc>
          <w:tcPr>
            <w:tcW w:w="595" w:type="dxa"/>
            <w:gridSpan w:val="2"/>
            <w:vAlign w:val="center"/>
          </w:tcPr>
          <w:p w:rsidR="00850286" w:rsidRPr="00850286" w:rsidRDefault="00850286" w:rsidP="00850286">
            <w:pPr>
              <w:rPr>
                <w:color w:val="000000"/>
                <w:sz w:val="20"/>
                <w:szCs w:val="20"/>
              </w:rPr>
            </w:pPr>
            <w:r w:rsidRPr="00850286">
              <w:rPr>
                <w:color w:val="000000"/>
                <w:sz w:val="20"/>
                <w:szCs w:val="20"/>
              </w:rPr>
              <w:t>7560,0</w:t>
            </w:r>
          </w:p>
          <w:p w:rsidR="00850286" w:rsidRPr="00850286" w:rsidRDefault="00850286" w:rsidP="00850286">
            <w:pPr>
              <w:rPr>
                <w:color w:val="000000"/>
                <w:sz w:val="20"/>
                <w:szCs w:val="20"/>
              </w:rPr>
            </w:pPr>
          </w:p>
          <w:p w:rsidR="00850286" w:rsidRPr="00850286" w:rsidRDefault="00850286" w:rsidP="00850286">
            <w:pPr>
              <w:rPr>
                <w:color w:val="000000"/>
                <w:sz w:val="20"/>
                <w:szCs w:val="20"/>
              </w:rPr>
            </w:pPr>
          </w:p>
          <w:p w:rsidR="00850286" w:rsidRPr="00850286" w:rsidRDefault="00850286" w:rsidP="00850286">
            <w:pPr>
              <w:rPr>
                <w:color w:val="000000"/>
                <w:sz w:val="20"/>
                <w:szCs w:val="20"/>
              </w:rPr>
            </w:pPr>
          </w:p>
          <w:p w:rsidR="00850286" w:rsidRPr="00850286" w:rsidRDefault="00850286" w:rsidP="00850286">
            <w:pPr>
              <w:rPr>
                <w:color w:val="000000"/>
                <w:sz w:val="20"/>
                <w:szCs w:val="20"/>
              </w:rPr>
            </w:pPr>
          </w:p>
          <w:p w:rsidR="00850286" w:rsidRPr="00850286" w:rsidRDefault="00850286" w:rsidP="00850286">
            <w:pPr>
              <w:rPr>
                <w:color w:val="000000"/>
                <w:sz w:val="20"/>
                <w:szCs w:val="20"/>
              </w:rPr>
            </w:pPr>
          </w:p>
          <w:p w:rsidR="00850286" w:rsidRPr="00850286" w:rsidRDefault="00850286" w:rsidP="00850286">
            <w:pPr>
              <w:rPr>
                <w:color w:val="000000"/>
                <w:sz w:val="20"/>
                <w:szCs w:val="20"/>
              </w:rPr>
            </w:pPr>
          </w:p>
          <w:p w:rsidR="00850286" w:rsidRPr="00850286" w:rsidRDefault="00850286" w:rsidP="00850286">
            <w:pPr>
              <w:rPr>
                <w:color w:val="000000"/>
                <w:sz w:val="20"/>
                <w:szCs w:val="20"/>
              </w:rPr>
            </w:pPr>
          </w:p>
        </w:tc>
      </w:tr>
      <w:tr w:rsidR="00850286" w:rsidRPr="00850286" w:rsidTr="00850286">
        <w:trPr>
          <w:tblCellSpacing w:w="5" w:type="nil"/>
        </w:trPr>
        <w:tc>
          <w:tcPr>
            <w:tcW w:w="1092" w:type="dxa"/>
            <w:vMerge/>
          </w:tcPr>
          <w:p w:rsidR="00850286" w:rsidRPr="00850286" w:rsidRDefault="00850286" w:rsidP="00850286">
            <w:pPr>
              <w:widowControl w:val="0"/>
              <w:autoSpaceDE w:val="0"/>
              <w:autoSpaceDN w:val="0"/>
              <w:adjustRightInd w:val="0"/>
              <w:jc w:val="center"/>
              <w:rPr>
                <w:color w:val="000000"/>
                <w:sz w:val="20"/>
                <w:szCs w:val="20"/>
              </w:rPr>
            </w:pPr>
          </w:p>
        </w:tc>
        <w:tc>
          <w:tcPr>
            <w:tcW w:w="1417" w:type="dxa"/>
            <w:vMerge/>
          </w:tcPr>
          <w:p w:rsidR="00850286" w:rsidRPr="00850286" w:rsidRDefault="00850286" w:rsidP="00850286">
            <w:pPr>
              <w:widowControl w:val="0"/>
              <w:autoSpaceDE w:val="0"/>
              <w:autoSpaceDN w:val="0"/>
              <w:adjustRightInd w:val="0"/>
              <w:rPr>
                <w:color w:val="000000"/>
                <w:sz w:val="20"/>
                <w:szCs w:val="20"/>
              </w:rPr>
            </w:pPr>
          </w:p>
        </w:tc>
        <w:tc>
          <w:tcPr>
            <w:tcW w:w="912" w:type="dxa"/>
            <w:vMerge/>
          </w:tcPr>
          <w:p w:rsidR="00850286" w:rsidRPr="00850286" w:rsidRDefault="00850286" w:rsidP="00850286">
            <w:pPr>
              <w:widowControl w:val="0"/>
              <w:autoSpaceDE w:val="0"/>
              <w:autoSpaceDN w:val="0"/>
              <w:adjustRightInd w:val="0"/>
              <w:rPr>
                <w:color w:val="000000"/>
                <w:sz w:val="20"/>
                <w:szCs w:val="20"/>
              </w:rPr>
            </w:pPr>
          </w:p>
        </w:tc>
        <w:tc>
          <w:tcPr>
            <w:tcW w:w="1134" w:type="dxa"/>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соисполнители:</w:t>
            </w:r>
          </w:p>
        </w:tc>
        <w:tc>
          <w:tcPr>
            <w:tcW w:w="993" w:type="dxa"/>
          </w:tcPr>
          <w:p w:rsidR="00850286" w:rsidRPr="00850286" w:rsidRDefault="00850286" w:rsidP="00850286">
            <w:pPr>
              <w:widowControl w:val="0"/>
              <w:autoSpaceDE w:val="0"/>
              <w:autoSpaceDN w:val="0"/>
              <w:adjustRightInd w:val="0"/>
              <w:jc w:val="center"/>
              <w:rPr>
                <w:color w:val="000000"/>
                <w:sz w:val="20"/>
                <w:szCs w:val="20"/>
              </w:rPr>
            </w:pPr>
          </w:p>
        </w:tc>
        <w:tc>
          <w:tcPr>
            <w:tcW w:w="850" w:type="dxa"/>
          </w:tcPr>
          <w:p w:rsidR="00850286" w:rsidRPr="00850286" w:rsidRDefault="00850286" w:rsidP="00850286">
            <w:pPr>
              <w:widowControl w:val="0"/>
              <w:autoSpaceDE w:val="0"/>
              <w:autoSpaceDN w:val="0"/>
              <w:adjustRightInd w:val="0"/>
              <w:jc w:val="center"/>
              <w:rPr>
                <w:color w:val="000000"/>
                <w:sz w:val="20"/>
                <w:szCs w:val="20"/>
              </w:rPr>
            </w:pPr>
          </w:p>
        </w:tc>
        <w:tc>
          <w:tcPr>
            <w:tcW w:w="992" w:type="dxa"/>
          </w:tcPr>
          <w:p w:rsidR="00850286" w:rsidRPr="00850286" w:rsidRDefault="00850286" w:rsidP="00850286">
            <w:pPr>
              <w:widowControl w:val="0"/>
              <w:autoSpaceDE w:val="0"/>
              <w:autoSpaceDN w:val="0"/>
              <w:adjustRightInd w:val="0"/>
              <w:jc w:val="center"/>
              <w:rPr>
                <w:color w:val="000000"/>
                <w:sz w:val="20"/>
                <w:szCs w:val="20"/>
              </w:rPr>
            </w:pPr>
          </w:p>
        </w:tc>
        <w:tc>
          <w:tcPr>
            <w:tcW w:w="931" w:type="dxa"/>
          </w:tcPr>
          <w:p w:rsidR="00850286" w:rsidRPr="00850286" w:rsidRDefault="00850286" w:rsidP="00850286">
            <w:pPr>
              <w:widowControl w:val="0"/>
              <w:autoSpaceDE w:val="0"/>
              <w:autoSpaceDN w:val="0"/>
              <w:adjustRightInd w:val="0"/>
              <w:jc w:val="center"/>
              <w:rPr>
                <w:color w:val="000000"/>
                <w:sz w:val="20"/>
                <w:szCs w:val="20"/>
              </w:rPr>
            </w:pPr>
          </w:p>
        </w:tc>
        <w:tc>
          <w:tcPr>
            <w:tcW w:w="708" w:type="dxa"/>
          </w:tcPr>
          <w:p w:rsidR="00850286" w:rsidRPr="00850286" w:rsidRDefault="00850286" w:rsidP="00850286">
            <w:pPr>
              <w:widowControl w:val="0"/>
              <w:autoSpaceDE w:val="0"/>
              <w:autoSpaceDN w:val="0"/>
              <w:adjustRightInd w:val="0"/>
              <w:jc w:val="center"/>
              <w:rPr>
                <w:color w:val="000000"/>
                <w:sz w:val="20"/>
                <w:szCs w:val="20"/>
              </w:rPr>
            </w:pPr>
          </w:p>
        </w:tc>
        <w:tc>
          <w:tcPr>
            <w:tcW w:w="629" w:type="dxa"/>
          </w:tcPr>
          <w:p w:rsidR="00850286" w:rsidRPr="00850286" w:rsidRDefault="00850286" w:rsidP="00850286">
            <w:pPr>
              <w:jc w:val="center"/>
              <w:rPr>
                <w:color w:val="000000"/>
                <w:sz w:val="20"/>
                <w:szCs w:val="20"/>
              </w:rPr>
            </w:pPr>
          </w:p>
        </w:tc>
        <w:tc>
          <w:tcPr>
            <w:tcW w:w="709" w:type="dxa"/>
            <w:gridSpan w:val="2"/>
          </w:tcPr>
          <w:p w:rsidR="00850286" w:rsidRPr="00850286" w:rsidRDefault="00850286" w:rsidP="00850286">
            <w:pPr>
              <w:jc w:val="center"/>
              <w:rPr>
                <w:color w:val="000000"/>
                <w:sz w:val="20"/>
                <w:szCs w:val="20"/>
              </w:rPr>
            </w:pPr>
          </w:p>
        </w:tc>
        <w:tc>
          <w:tcPr>
            <w:tcW w:w="567" w:type="dxa"/>
          </w:tcPr>
          <w:p w:rsidR="00850286" w:rsidRPr="00850286" w:rsidRDefault="00850286" w:rsidP="00850286">
            <w:pPr>
              <w:jc w:val="center"/>
              <w:rPr>
                <w:color w:val="000000"/>
                <w:sz w:val="20"/>
                <w:szCs w:val="20"/>
              </w:rPr>
            </w:pPr>
          </w:p>
        </w:tc>
        <w:tc>
          <w:tcPr>
            <w:tcW w:w="567" w:type="dxa"/>
          </w:tcPr>
          <w:p w:rsidR="00850286" w:rsidRPr="00850286" w:rsidRDefault="00850286" w:rsidP="00850286">
            <w:pPr>
              <w:jc w:val="center"/>
              <w:rPr>
                <w:color w:val="000000"/>
                <w:sz w:val="20"/>
                <w:szCs w:val="20"/>
              </w:rPr>
            </w:pPr>
          </w:p>
        </w:tc>
        <w:tc>
          <w:tcPr>
            <w:tcW w:w="709" w:type="dxa"/>
            <w:gridSpan w:val="2"/>
          </w:tcPr>
          <w:p w:rsidR="00850286" w:rsidRPr="00850286" w:rsidRDefault="00850286" w:rsidP="00850286">
            <w:pPr>
              <w:jc w:val="center"/>
              <w:rPr>
                <w:color w:val="000000"/>
                <w:sz w:val="20"/>
                <w:szCs w:val="20"/>
              </w:rPr>
            </w:pPr>
          </w:p>
        </w:tc>
        <w:tc>
          <w:tcPr>
            <w:tcW w:w="709" w:type="dxa"/>
          </w:tcPr>
          <w:p w:rsidR="00850286" w:rsidRPr="00850286" w:rsidRDefault="00850286" w:rsidP="00850286">
            <w:pPr>
              <w:jc w:val="center"/>
              <w:rPr>
                <w:color w:val="000000"/>
                <w:sz w:val="20"/>
                <w:szCs w:val="20"/>
              </w:rPr>
            </w:pPr>
          </w:p>
        </w:tc>
        <w:tc>
          <w:tcPr>
            <w:tcW w:w="567" w:type="dxa"/>
          </w:tcPr>
          <w:p w:rsidR="00850286" w:rsidRPr="00850286" w:rsidRDefault="00850286" w:rsidP="00850286">
            <w:pPr>
              <w:jc w:val="center"/>
              <w:rPr>
                <w:color w:val="000000"/>
                <w:sz w:val="20"/>
                <w:szCs w:val="20"/>
              </w:rPr>
            </w:pPr>
          </w:p>
        </w:tc>
        <w:tc>
          <w:tcPr>
            <w:tcW w:w="567" w:type="dxa"/>
          </w:tcPr>
          <w:p w:rsidR="00850286" w:rsidRPr="00850286" w:rsidRDefault="00850286" w:rsidP="00850286">
            <w:pPr>
              <w:jc w:val="center"/>
              <w:rPr>
                <w:color w:val="000000"/>
                <w:sz w:val="20"/>
                <w:szCs w:val="20"/>
              </w:rPr>
            </w:pPr>
          </w:p>
        </w:tc>
        <w:tc>
          <w:tcPr>
            <w:tcW w:w="595" w:type="dxa"/>
            <w:gridSpan w:val="2"/>
          </w:tcPr>
          <w:p w:rsidR="00850286" w:rsidRPr="00850286" w:rsidRDefault="00850286" w:rsidP="00850286">
            <w:pPr>
              <w:jc w:val="center"/>
              <w:rPr>
                <w:color w:val="000000"/>
                <w:sz w:val="20"/>
                <w:szCs w:val="20"/>
              </w:rPr>
            </w:pPr>
          </w:p>
        </w:tc>
      </w:tr>
      <w:tr w:rsidR="00850286" w:rsidRPr="00850286" w:rsidTr="00850286">
        <w:trPr>
          <w:tblCellSpacing w:w="5" w:type="nil"/>
        </w:trPr>
        <w:tc>
          <w:tcPr>
            <w:tcW w:w="1092" w:type="dxa"/>
            <w:vMerge/>
          </w:tcPr>
          <w:p w:rsidR="00850286" w:rsidRPr="00850286" w:rsidRDefault="00850286" w:rsidP="00850286">
            <w:pPr>
              <w:widowControl w:val="0"/>
              <w:autoSpaceDE w:val="0"/>
              <w:autoSpaceDN w:val="0"/>
              <w:adjustRightInd w:val="0"/>
              <w:jc w:val="center"/>
              <w:rPr>
                <w:color w:val="000000"/>
                <w:sz w:val="20"/>
                <w:szCs w:val="20"/>
              </w:rPr>
            </w:pPr>
          </w:p>
        </w:tc>
        <w:tc>
          <w:tcPr>
            <w:tcW w:w="1417" w:type="dxa"/>
            <w:vMerge/>
          </w:tcPr>
          <w:p w:rsidR="00850286" w:rsidRPr="00850286" w:rsidRDefault="00850286" w:rsidP="00850286">
            <w:pPr>
              <w:widowControl w:val="0"/>
              <w:autoSpaceDE w:val="0"/>
              <w:autoSpaceDN w:val="0"/>
              <w:adjustRightInd w:val="0"/>
              <w:rPr>
                <w:color w:val="000000"/>
                <w:sz w:val="20"/>
                <w:szCs w:val="20"/>
              </w:rPr>
            </w:pPr>
          </w:p>
        </w:tc>
        <w:tc>
          <w:tcPr>
            <w:tcW w:w="912" w:type="dxa"/>
            <w:vMerge/>
          </w:tcPr>
          <w:p w:rsidR="00850286" w:rsidRPr="00850286" w:rsidRDefault="00850286" w:rsidP="00850286">
            <w:pPr>
              <w:widowControl w:val="0"/>
              <w:autoSpaceDE w:val="0"/>
              <w:autoSpaceDN w:val="0"/>
              <w:adjustRightInd w:val="0"/>
              <w:rPr>
                <w:color w:val="000000"/>
                <w:sz w:val="20"/>
                <w:szCs w:val="20"/>
              </w:rPr>
            </w:pPr>
          </w:p>
        </w:tc>
        <w:tc>
          <w:tcPr>
            <w:tcW w:w="1134" w:type="dxa"/>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отдел образования</w:t>
            </w:r>
          </w:p>
        </w:tc>
        <w:tc>
          <w:tcPr>
            <w:tcW w:w="993" w:type="dxa"/>
          </w:tcPr>
          <w:p w:rsidR="00850286" w:rsidRPr="00850286" w:rsidRDefault="00850286" w:rsidP="00850286">
            <w:pPr>
              <w:widowControl w:val="0"/>
              <w:autoSpaceDE w:val="0"/>
              <w:autoSpaceDN w:val="0"/>
              <w:adjustRightInd w:val="0"/>
              <w:jc w:val="center"/>
              <w:rPr>
                <w:color w:val="000000"/>
                <w:sz w:val="20"/>
                <w:szCs w:val="20"/>
              </w:rPr>
            </w:pPr>
          </w:p>
        </w:tc>
        <w:tc>
          <w:tcPr>
            <w:tcW w:w="850" w:type="dxa"/>
          </w:tcPr>
          <w:p w:rsidR="00850286" w:rsidRPr="00850286" w:rsidRDefault="00850286" w:rsidP="00850286">
            <w:pPr>
              <w:widowControl w:val="0"/>
              <w:autoSpaceDE w:val="0"/>
              <w:autoSpaceDN w:val="0"/>
              <w:adjustRightInd w:val="0"/>
              <w:jc w:val="center"/>
              <w:rPr>
                <w:color w:val="000000"/>
                <w:sz w:val="20"/>
                <w:szCs w:val="20"/>
              </w:rPr>
            </w:pPr>
          </w:p>
        </w:tc>
        <w:tc>
          <w:tcPr>
            <w:tcW w:w="992" w:type="dxa"/>
          </w:tcPr>
          <w:p w:rsidR="00850286" w:rsidRPr="00850286" w:rsidRDefault="00850286" w:rsidP="00850286">
            <w:pPr>
              <w:widowControl w:val="0"/>
              <w:autoSpaceDE w:val="0"/>
              <w:autoSpaceDN w:val="0"/>
              <w:adjustRightInd w:val="0"/>
              <w:jc w:val="center"/>
              <w:rPr>
                <w:color w:val="000000"/>
                <w:sz w:val="20"/>
                <w:szCs w:val="20"/>
              </w:rPr>
            </w:pPr>
          </w:p>
        </w:tc>
        <w:tc>
          <w:tcPr>
            <w:tcW w:w="931" w:type="dxa"/>
          </w:tcPr>
          <w:p w:rsidR="00850286" w:rsidRPr="00850286" w:rsidRDefault="00850286" w:rsidP="00850286">
            <w:pPr>
              <w:widowControl w:val="0"/>
              <w:autoSpaceDE w:val="0"/>
              <w:autoSpaceDN w:val="0"/>
              <w:adjustRightInd w:val="0"/>
              <w:jc w:val="center"/>
              <w:rPr>
                <w:color w:val="000000"/>
                <w:sz w:val="20"/>
                <w:szCs w:val="20"/>
              </w:rPr>
            </w:pPr>
          </w:p>
        </w:tc>
        <w:tc>
          <w:tcPr>
            <w:tcW w:w="708" w:type="dxa"/>
          </w:tcPr>
          <w:p w:rsidR="00850286" w:rsidRPr="00850286" w:rsidRDefault="00850286" w:rsidP="00850286">
            <w:pPr>
              <w:widowControl w:val="0"/>
              <w:autoSpaceDE w:val="0"/>
              <w:autoSpaceDN w:val="0"/>
              <w:adjustRightInd w:val="0"/>
              <w:jc w:val="center"/>
              <w:rPr>
                <w:color w:val="000000"/>
                <w:sz w:val="20"/>
                <w:szCs w:val="20"/>
              </w:rPr>
            </w:pPr>
          </w:p>
        </w:tc>
        <w:tc>
          <w:tcPr>
            <w:tcW w:w="629" w:type="dxa"/>
          </w:tcPr>
          <w:p w:rsidR="00850286" w:rsidRPr="00850286" w:rsidRDefault="00850286" w:rsidP="00850286">
            <w:pPr>
              <w:jc w:val="center"/>
              <w:rPr>
                <w:color w:val="000000"/>
                <w:sz w:val="20"/>
                <w:szCs w:val="20"/>
              </w:rPr>
            </w:pPr>
          </w:p>
        </w:tc>
        <w:tc>
          <w:tcPr>
            <w:tcW w:w="709" w:type="dxa"/>
            <w:gridSpan w:val="2"/>
          </w:tcPr>
          <w:p w:rsidR="00850286" w:rsidRPr="00850286" w:rsidRDefault="00850286" w:rsidP="00850286">
            <w:pPr>
              <w:jc w:val="center"/>
              <w:rPr>
                <w:color w:val="000000"/>
                <w:sz w:val="20"/>
                <w:szCs w:val="20"/>
              </w:rPr>
            </w:pPr>
          </w:p>
        </w:tc>
        <w:tc>
          <w:tcPr>
            <w:tcW w:w="567" w:type="dxa"/>
          </w:tcPr>
          <w:p w:rsidR="00850286" w:rsidRPr="00850286" w:rsidRDefault="00850286" w:rsidP="00850286">
            <w:pPr>
              <w:rPr>
                <w:color w:val="000000"/>
                <w:sz w:val="20"/>
                <w:szCs w:val="20"/>
              </w:rPr>
            </w:pPr>
          </w:p>
        </w:tc>
        <w:tc>
          <w:tcPr>
            <w:tcW w:w="567" w:type="dxa"/>
          </w:tcPr>
          <w:p w:rsidR="00850286" w:rsidRPr="00850286" w:rsidRDefault="00850286" w:rsidP="00850286">
            <w:pPr>
              <w:jc w:val="center"/>
              <w:rPr>
                <w:color w:val="000000"/>
                <w:sz w:val="20"/>
                <w:szCs w:val="20"/>
              </w:rPr>
            </w:pPr>
          </w:p>
        </w:tc>
        <w:tc>
          <w:tcPr>
            <w:tcW w:w="709" w:type="dxa"/>
            <w:gridSpan w:val="2"/>
          </w:tcPr>
          <w:p w:rsidR="00850286" w:rsidRPr="00850286" w:rsidRDefault="00850286" w:rsidP="00850286">
            <w:pPr>
              <w:jc w:val="center"/>
              <w:rPr>
                <w:color w:val="000000"/>
                <w:sz w:val="20"/>
                <w:szCs w:val="20"/>
              </w:rPr>
            </w:pPr>
          </w:p>
        </w:tc>
        <w:tc>
          <w:tcPr>
            <w:tcW w:w="709" w:type="dxa"/>
          </w:tcPr>
          <w:p w:rsidR="00850286" w:rsidRPr="00850286" w:rsidRDefault="00850286" w:rsidP="00850286">
            <w:pPr>
              <w:jc w:val="center"/>
              <w:rPr>
                <w:color w:val="000000"/>
                <w:sz w:val="20"/>
                <w:szCs w:val="20"/>
              </w:rPr>
            </w:pPr>
          </w:p>
        </w:tc>
        <w:tc>
          <w:tcPr>
            <w:tcW w:w="567" w:type="dxa"/>
          </w:tcPr>
          <w:p w:rsidR="00850286" w:rsidRPr="00850286" w:rsidRDefault="00850286" w:rsidP="00850286">
            <w:pPr>
              <w:jc w:val="center"/>
              <w:rPr>
                <w:color w:val="000000"/>
                <w:sz w:val="20"/>
                <w:szCs w:val="20"/>
              </w:rPr>
            </w:pPr>
          </w:p>
        </w:tc>
        <w:tc>
          <w:tcPr>
            <w:tcW w:w="567" w:type="dxa"/>
          </w:tcPr>
          <w:p w:rsidR="00850286" w:rsidRPr="00850286" w:rsidRDefault="00850286" w:rsidP="00850286">
            <w:pPr>
              <w:jc w:val="center"/>
              <w:rPr>
                <w:color w:val="000000"/>
                <w:sz w:val="20"/>
                <w:szCs w:val="20"/>
              </w:rPr>
            </w:pPr>
          </w:p>
        </w:tc>
        <w:tc>
          <w:tcPr>
            <w:tcW w:w="595" w:type="dxa"/>
            <w:gridSpan w:val="2"/>
          </w:tcPr>
          <w:p w:rsidR="00850286" w:rsidRPr="00850286" w:rsidRDefault="00850286" w:rsidP="00850286">
            <w:pPr>
              <w:jc w:val="center"/>
              <w:rPr>
                <w:color w:val="000000"/>
                <w:sz w:val="20"/>
                <w:szCs w:val="20"/>
              </w:rPr>
            </w:pPr>
          </w:p>
        </w:tc>
      </w:tr>
      <w:tr w:rsidR="00850286" w:rsidRPr="00850286" w:rsidTr="00850286">
        <w:trPr>
          <w:tblCellSpacing w:w="5" w:type="nil"/>
        </w:trPr>
        <w:tc>
          <w:tcPr>
            <w:tcW w:w="1092" w:type="dxa"/>
            <w:vMerge/>
          </w:tcPr>
          <w:p w:rsidR="00850286" w:rsidRPr="00850286" w:rsidRDefault="00850286" w:rsidP="00850286">
            <w:pPr>
              <w:widowControl w:val="0"/>
              <w:autoSpaceDE w:val="0"/>
              <w:autoSpaceDN w:val="0"/>
              <w:adjustRightInd w:val="0"/>
              <w:jc w:val="center"/>
              <w:rPr>
                <w:color w:val="000000"/>
                <w:sz w:val="20"/>
                <w:szCs w:val="20"/>
              </w:rPr>
            </w:pPr>
          </w:p>
        </w:tc>
        <w:tc>
          <w:tcPr>
            <w:tcW w:w="1417" w:type="dxa"/>
            <w:vMerge/>
          </w:tcPr>
          <w:p w:rsidR="00850286" w:rsidRPr="00850286" w:rsidRDefault="00850286" w:rsidP="00850286">
            <w:pPr>
              <w:widowControl w:val="0"/>
              <w:autoSpaceDE w:val="0"/>
              <w:autoSpaceDN w:val="0"/>
              <w:adjustRightInd w:val="0"/>
              <w:rPr>
                <w:color w:val="000000"/>
                <w:sz w:val="20"/>
                <w:szCs w:val="20"/>
              </w:rPr>
            </w:pPr>
          </w:p>
        </w:tc>
        <w:tc>
          <w:tcPr>
            <w:tcW w:w="912" w:type="dxa"/>
            <w:vMerge/>
          </w:tcPr>
          <w:p w:rsidR="00850286" w:rsidRPr="00850286" w:rsidRDefault="00850286" w:rsidP="00850286">
            <w:pPr>
              <w:widowControl w:val="0"/>
              <w:autoSpaceDE w:val="0"/>
              <w:autoSpaceDN w:val="0"/>
              <w:adjustRightInd w:val="0"/>
              <w:rPr>
                <w:color w:val="000000"/>
                <w:sz w:val="20"/>
                <w:szCs w:val="20"/>
              </w:rPr>
            </w:pPr>
          </w:p>
        </w:tc>
        <w:tc>
          <w:tcPr>
            <w:tcW w:w="1134" w:type="dxa"/>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администрации сельских поселений*</w:t>
            </w:r>
          </w:p>
        </w:tc>
        <w:tc>
          <w:tcPr>
            <w:tcW w:w="993" w:type="dxa"/>
          </w:tcPr>
          <w:p w:rsidR="00850286" w:rsidRPr="00850286" w:rsidRDefault="00850286" w:rsidP="00850286">
            <w:pPr>
              <w:widowControl w:val="0"/>
              <w:autoSpaceDE w:val="0"/>
              <w:autoSpaceDN w:val="0"/>
              <w:adjustRightInd w:val="0"/>
              <w:jc w:val="center"/>
              <w:rPr>
                <w:color w:val="000000"/>
                <w:sz w:val="20"/>
                <w:szCs w:val="20"/>
              </w:rPr>
            </w:pPr>
          </w:p>
        </w:tc>
        <w:tc>
          <w:tcPr>
            <w:tcW w:w="850" w:type="dxa"/>
          </w:tcPr>
          <w:p w:rsidR="00850286" w:rsidRPr="00850286" w:rsidRDefault="00850286" w:rsidP="00850286">
            <w:pPr>
              <w:widowControl w:val="0"/>
              <w:autoSpaceDE w:val="0"/>
              <w:autoSpaceDN w:val="0"/>
              <w:adjustRightInd w:val="0"/>
              <w:jc w:val="center"/>
              <w:rPr>
                <w:color w:val="000000"/>
                <w:sz w:val="20"/>
                <w:szCs w:val="20"/>
              </w:rPr>
            </w:pPr>
          </w:p>
        </w:tc>
        <w:tc>
          <w:tcPr>
            <w:tcW w:w="992" w:type="dxa"/>
          </w:tcPr>
          <w:p w:rsidR="00850286" w:rsidRPr="00850286" w:rsidRDefault="00850286" w:rsidP="00850286">
            <w:pPr>
              <w:widowControl w:val="0"/>
              <w:autoSpaceDE w:val="0"/>
              <w:autoSpaceDN w:val="0"/>
              <w:adjustRightInd w:val="0"/>
              <w:jc w:val="center"/>
              <w:rPr>
                <w:color w:val="000000"/>
                <w:sz w:val="20"/>
                <w:szCs w:val="20"/>
              </w:rPr>
            </w:pPr>
          </w:p>
        </w:tc>
        <w:tc>
          <w:tcPr>
            <w:tcW w:w="931" w:type="dxa"/>
          </w:tcPr>
          <w:p w:rsidR="00850286" w:rsidRPr="00850286" w:rsidRDefault="00850286" w:rsidP="00850286">
            <w:pPr>
              <w:widowControl w:val="0"/>
              <w:autoSpaceDE w:val="0"/>
              <w:autoSpaceDN w:val="0"/>
              <w:adjustRightInd w:val="0"/>
              <w:jc w:val="center"/>
              <w:rPr>
                <w:color w:val="000000"/>
                <w:sz w:val="20"/>
                <w:szCs w:val="20"/>
              </w:rPr>
            </w:pPr>
          </w:p>
        </w:tc>
        <w:tc>
          <w:tcPr>
            <w:tcW w:w="708" w:type="dxa"/>
          </w:tcPr>
          <w:p w:rsidR="00850286" w:rsidRPr="00850286" w:rsidRDefault="00850286" w:rsidP="00850286">
            <w:pPr>
              <w:widowControl w:val="0"/>
              <w:autoSpaceDE w:val="0"/>
              <w:autoSpaceDN w:val="0"/>
              <w:adjustRightInd w:val="0"/>
              <w:rPr>
                <w:color w:val="000000"/>
                <w:sz w:val="20"/>
                <w:szCs w:val="20"/>
              </w:rPr>
            </w:pPr>
          </w:p>
        </w:tc>
        <w:tc>
          <w:tcPr>
            <w:tcW w:w="629" w:type="dxa"/>
          </w:tcPr>
          <w:p w:rsidR="00850286" w:rsidRPr="00850286" w:rsidRDefault="00850286" w:rsidP="00850286">
            <w:pPr>
              <w:jc w:val="center"/>
              <w:rPr>
                <w:color w:val="000000"/>
                <w:sz w:val="20"/>
                <w:szCs w:val="20"/>
              </w:rPr>
            </w:pPr>
            <w:r w:rsidRPr="00850286">
              <w:rPr>
                <w:color w:val="000000"/>
                <w:sz w:val="20"/>
                <w:szCs w:val="20"/>
              </w:rPr>
              <w:t>30,0</w:t>
            </w:r>
          </w:p>
        </w:tc>
        <w:tc>
          <w:tcPr>
            <w:tcW w:w="709" w:type="dxa"/>
            <w:gridSpan w:val="2"/>
          </w:tcPr>
          <w:p w:rsidR="00850286" w:rsidRPr="00850286" w:rsidRDefault="00850286" w:rsidP="00850286">
            <w:pPr>
              <w:jc w:val="center"/>
              <w:rPr>
                <w:color w:val="000000"/>
                <w:sz w:val="20"/>
                <w:szCs w:val="20"/>
              </w:rPr>
            </w:pPr>
          </w:p>
        </w:tc>
        <w:tc>
          <w:tcPr>
            <w:tcW w:w="567" w:type="dxa"/>
          </w:tcPr>
          <w:p w:rsidR="00850286" w:rsidRPr="00850286" w:rsidRDefault="00850286" w:rsidP="00850286">
            <w:pPr>
              <w:jc w:val="center"/>
              <w:rPr>
                <w:color w:val="000000"/>
                <w:sz w:val="20"/>
                <w:szCs w:val="20"/>
              </w:rPr>
            </w:pPr>
          </w:p>
        </w:tc>
        <w:tc>
          <w:tcPr>
            <w:tcW w:w="567" w:type="dxa"/>
          </w:tcPr>
          <w:p w:rsidR="00850286" w:rsidRPr="00850286" w:rsidRDefault="00850286" w:rsidP="00850286">
            <w:pPr>
              <w:jc w:val="center"/>
              <w:rPr>
                <w:color w:val="000000"/>
                <w:sz w:val="20"/>
                <w:szCs w:val="20"/>
              </w:rPr>
            </w:pPr>
          </w:p>
        </w:tc>
        <w:tc>
          <w:tcPr>
            <w:tcW w:w="709" w:type="dxa"/>
            <w:gridSpan w:val="2"/>
          </w:tcPr>
          <w:p w:rsidR="00850286" w:rsidRPr="00850286" w:rsidRDefault="00850286" w:rsidP="00850286">
            <w:pPr>
              <w:jc w:val="center"/>
              <w:rPr>
                <w:color w:val="000000"/>
                <w:sz w:val="20"/>
                <w:szCs w:val="20"/>
              </w:rPr>
            </w:pPr>
          </w:p>
        </w:tc>
        <w:tc>
          <w:tcPr>
            <w:tcW w:w="709" w:type="dxa"/>
          </w:tcPr>
          <w:p w:rsidR="00850286" w:rsidRPr="00850286" w:rsidRDefault="00850286" w:rsidP="00850286">
            <w:pPr>
              <w:jc w:val="center"/>
              <w:rPr>
                <w:color w:val="000000"/>
                <w:sz w:val="20"/>
                <w:szCs w:val="20"/>
              </w:rPr>
            </w:pPr>
          </w:p>
        </w:tc>
        <w:tc>
          <w:tcPr>
            <w:tcW w:w="567" w:type="dxa"/>
          </w:tcPr>
          <w:p w:rsidR="00850286" w:rsidRPr="00850286" w:rsidRDefault="00850286" w:rsidP="00850286">
            <w:pPr>
              <w:jc w:val="center"/>
              <w:rPr>
                <w:color w:val="000000"/>
                <w:sz w:val="20"/>
                <w:szCs w:val="20"/>
              </w:rPr>
            </w:pPr>
          </w:p>
        </w:tc>
        <w:tc>
          <w:tcPr>
            <w:tcW w:w="567" w:type="dxa"/>
          </w:tcPr>
          <w:p w:rsidR="00850286" w:rsidRPr="00850286" w:rsidRDefault="00850286" w:rsidP="00850286">
            <w:pPr>
              <w:jc w:val="center"/>
              <w:rPr>
                <w:color w:val="000000"/>
                <w:sz w:val="20"/>
                <w:szCs w:val="20"/>
              </w:rPr>
            </w:pPr>
          </w:p>
        </w:tc>
        <w:tc>
          <w:tcPr>
            <w:tcW w:w="595" w:type="dxa"/>
            <w:gridSpan w:val="2"/>
          </w:tcPr>
          <w:p w:rsidR="00850286" w:rsidRPr="00850286" w:rsidRDefault="00850286" w:rsidP="00850286">
            <w:pPr>
              <w:jc w:val="center"/>
              <w:rPr>
                <w:color w:val="000000"/>
                <w:sz w:val="20"/>
                <w:szCs w:val="20"/>
              </w:rPr>
            </w:pPr>
          </w:p>
        </w:tc>
      </w:tr>
      <w:tr w:rsidR="00850286" w:rsidRPr="00850286" w:rsidTr="00850286">
        <w:trPr>
          <w:gridAfter w:val="1"/>
          <w:wAfter w:w="7" w:type="dxa"/>
          <w:tblCellSpacing w:w="5" w:type="nil"/>
        </w:trPr>
        <w:tc>
          <w:tcPr>
            <w:tcW w:w="14641" w:type="dxa"/>
            <w:gridSpan w:val="20"/>
          </w:tcPr>
          <w:p w:rsidR="00850286" w:rsidRPr="00850286" w:rsidRDefault="00850286" w:rsidP="00850286">
            <w:pPr>
              <w:widowControl w:val="0"/>
              <w:autoSpaceDE w:val="0"/>
              <w:autoSpaceDN w:val="0"/>
              <w:adjustRightInd w:val="0"/>
              <w:jc w:val="center"/>
              <w:rPr>
                <w:b/>
                <w:color w:val="000000"/>
                <w:sz w:val="20"/>
                <w:szCs w:val="20"/>
              </w:rPr>
            </w:pPr>
            <w:r w:rsidRPr="00850286">
              <w:rPr>
                <w:b/>
                <w:color w:val="000000"/>
                <w:sz w:val="20"/>
                <w:szCs w:val="20"/>
              </w:rPr>
              <w:t>Цель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tc>
      </w:tr>
      <w:tr w:rsidR="00850286" w:rsidRPr="00850286" w:rsidTr="00850286">
        <w:trPr>
          <w:tblCellSpacing w:w="5" w:type="nil"/>
        </w:trPr>
        <w:tc>
          <w:tcPr>
            <w:tcW w:w="1092" w:type="dxa"/>
            <w:vMerge w:val="restart"/>
            <w:tcBorders>
              <w:top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Основное мероприятие 2</w:t>
            </w:r>
          </w:p>
        </w:tc>
        <w:tc>
          <w:tcPr>
            <w:tcW w:w="1417" w:type="dxa"/>
            <w:vMerge w:val="restart"/>
            <w:tcBorders>
              <w:top w:val="single" w:sz="4" w:space="0" w:color="auto"/>
              <w:left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Обеспечение безопасности населения и муниципальной (коммунальной) инфраструктуры</w:t>
            </w:r>
          </w:p>
        </w:tc>
        <w:tc>
          <w:tcPr>
            <w:tcW w:w="912" w:type="dxa"/>
            <w:vMerge w:val="restart"/>
            <w:tcBorders>
              <w:top w:val="single" w:sz="4" w:space="0" w:color="auto"/>
              <w:left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 и т.д.</w:t>
            </w:r>
          </w:p>
          <w:p w:rsidR="00850286" w:rsidRPr="00850286" w:rsidRDefault="00850286" w:rsidP="00850286">
            <w:pPr>
              <w:widowControl w:val="0"/>
              <w:autoSpaceDE w:val="0"/>
              <w:autoSpaceDN w:val="0"/>
              <w:adjustRightInd w:val="0"/>
              <w:rPr>
                <w:color w:val="000000"/>
                <w:sz w:val="20"/>
                <w:szCs w:val="20"/>
              </w:rPr>
            </w:pPr>
          </w:p>
        </w:tc>
        <w:tc>
          <w:tcPr>
            <w:tcW w:w="1134" w:type="dxa"/>
            <w:shd w:val="clear" w:color="auto" w:fill="auto"/>
          </w:tcPr>
          <w:p w:rsidR="00850286" w:rsidRPr="00850286" w:rsidRDefault="00850286" w:rsidP="00850286">
            <w:pPr>
              <w:widowControl w:val="0"/>
              <w:autoSpaceDE w:val="0"/>
              <w:autoSpaceDN w:val="0"/>
              <w:adjustRightInd w:val="0"/>
              <w:rPr>
                <w:b/>
                <w:color w:val="000000"/>
                <w:sz w:val="20"/>
                <w:szCs w:val="20"/>
              </w:rPr>
            </w:pPr>
            <w:r w:rsidRPr="00850286">
              <w:rPr>
                <w:b/>
                <w:color w:val="000000"/>
                <w:sz w:val="20"/>
                <w:szCs w:val="20"/>
              </w:rPr>
              <w:t>всего</w:t>
            </w:r>
          </w:p>
        </w:tc>
        <w:tc>
          <w:tcPr>
            <w:tcW w:w="993" w:type="dxa"/>
          </w:tcPr>
          <w:p w:rsidR="00850286" w:rsidRPr="00850286" w:rsidRDefault="00850286" w:rsidP="00850286">
            <w:pPr>
              <w:widowControl w:val="0"/>
              <w:autoSpaceDE w:val="0"/>
              <w:autoSpaceDN w:val="0"/>
              <w:adjustRightInd w:val="0"/>
              <w:jc w:val="center"/>
              <w:rPr>
                <w:color w:val="000000"/>
                <w:sz w:val="20"/>
                <w:szCs w:val="20"/>
              </w:rPr>
            </w:pPr>
          </w:p>
        </w:tc>
        <w:tc>
          <w:tcPr>
            <w:tcW w:w="850" w:type="dxa"/>
          </w:tcPr>
          <w:p w:rsidR="00850286" w:rsidRPr="00850286" w:rsidRDefault="00850286" w:rsidP="00850286">
            <w:pPr>
              <w:widowControl w:val="0"/>
              <w:autoSpaceDE w:val="0"/>
              <w:autoSpaceDN w:val="0"/>
              <w:adjustRightInd w:val="0"/>
              <w:jc w:val="center"/>
              <w:rPr>
                <w:color w:val="000000"/>
                <w:sz w:val="20"/>
                <w:szCs w:val="20"/>
              </w:rPr>
            </w:pPr>
          </w:p>
        </w:tc>
        <w:tc>
          <w:tcPr>
            <w:tcW w:w="992"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Ц850200000</w:t>
            </w:r>
          </w:p>
        </w:tc>
        <w:tc>
          <w:tcPr>
            <w:tcW w:w="931" w:type="dxa"/>
          </w:tcPr>
          <w:p w:rsidR="00850286" w:rsidRPr="00850286" w:rsidRDefault="00850286" w:rsidP="00850286">
            <w:pPr>
              <w:widowControl w:val="0"/>
              <w:autoSpaceDE w:val="0"/>
              <w:autoSpaceDN w:val="0"/>
              <w:adjustRightInd w:val="0"/>
              <w:jc w:val="center"/>
              <w:rPr>
                <w:color w:val="000000"/>
                <w:sz w:val="20"/>
                <w:szCs w:val="20"/>
              </w:rPr>
            </w:pPr>
          </w:p>
        </w:tc>
        <w:tc>
          <w:tcPr>
            <w:tcW w:w="708" w:type="dxa"/>
            <w:shd w:val="clear" w:color="auto" w:fill="auto"/>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всего</w:t>
            </w:r>
          </w:p>
        </w:tc>
        <w:tc>
          <w:tcPr>
            <w:tcW w:w="709" w:type="dxa"/>
            <w:gridSpan w:val="2"/>
          </w:tcPr>
          <w:p w:rsidR="00850286" w:rsidRPr="00850286" w:rsidRDefault="00850286" w:rsidP="00850286">
            <w:pPr>
              <w:jc w:val="center"/>
              <w:rPr>
                <w:color w:val="000000"/>
                <w:sz w:val="20"/>
                <w:szCs w:val="20"/>
              </w:rPr>
            </w:pPr>
            <w:r w:rsidRPr="00850286">
              <w:rPr>
                <w:color w:val="000000"/>
                <w:sz w:val="20"/>
                <w:szCs w:val="20"/>
              </w:rPr>
              <w:t>99,95</w:t>
            </w:r>
          </w:p>
        </w:tc>
        <w:tc>
          <w:tcPr>
            <w:tcW w:w="629" w:type="dxa"/>
          </w:tcPr>
          <w:p w:rsidR="00850286" w:rsidRPr="00850286" w:rsidRDefault="00850286" w:rsidP="00850286">
            <w:pPr>
              <w:rPr>
                <w:color w:val="000000"/>
                <w:sz w:val="20"/>
                <w:szCs w:val="20"/>
              </w:rPr>
            </w:pPr>
            <w:r w:rsidRPr="00850286">
              <w:rPr>
                <w:color w:val="000000"/>
                <w:sz w:val="20"/>
                <w:szCs w:val="20"/>
              </w:rPr>
              <w:t>100,0</w:t>
            </w:r>
          </w:p>
        </w:tc>
        <w:tc>
          <w:tcPr>
            <w:tcW w:w="567" w:type="dxa"/>
          </w:tcPr>
          <w:p w:rsidR="00850286" w:rsidRPr="00850286" w:rsidRDefault="00850286" w:rsidP="00850286">
            <w:pPr>
              <w:rPr>
                <w:color w:val="000000"/>
                <w:sz w:val="20"/>
                <w:szCs w:val="20"/>
              </w:rPr>
            </w:pPr>
            <w:r w:rsidRPr="00850286">
              <w:rPr>
                <w:color w:val="000000"/>
                <w:sz w:val="20"/>
                <w:szCs w:val="20"/>
              </w:rPr>
              <w:t>250,0</w:t>
            </w:r>
          </w:p>
        </w:tc>
        <w:tc>
          <w:tcPr>
            <w:tcW w:w="931" w:type="dxa"/>
            <w:gridSpan w:val="2"/>
          </w:tcPr>
          <w:p w:rsidR="00850286" w:rsidRPr="00850286" w:rsidRDefault="00850286" w:rsidP="00850286">
            <w:pPr>
              <w:rPr>
                <w:color w:val="000000"/>
                <w:sz w:val="20"/>
                <w:szCs w:val="20"/>
              </w:rPr>
            </w:pPr>
            <w:r w:rsidRPr="00850286">
              <w:rPr>
                <w:color w:val="000000"/>
                <w:sz w:val="20"/>
                <w:szCs w:val="20"/>
              </w:rPr>
              <w:t>250,0</w:t>
            </w:r>
          </w:p>
        </w:tc>
        <w:tc>
          <w:tcPr>
            <w:tcW w:w="345" w:type="dxa"/>
          </w:tcPr>
          <w:p w:rsidR="00850286" w:rsidRPr="00850286" w:rsidRDefault="00850286" w:rsidP="00850286">
            <w:pPr>
              <w:rPr>
                <w:color w:val="000000"/>
                <w:sz w:val="20"/>
                <w:szCs w:val="20"/>
              </w:rPr>
            </w:pPr>
            <w:r w:rsidRPr="00850286">
              <w:rPr>
                <w:color w:val="000000"/>
                <w:sz w:val="20"/>
                <w:szCs w:val="20"/>
              </w:rPr>
              <w:t>100,0</w:t>
            </w:r>
          </w:p>
        </w:tc>
        <w:tc>
          <w:tcPr>
            <w:tcW w:w="709" w:type="dxa"/>
          </w:tcPr>
          <w:p w:rsidR="00850286" w:rsidRPr="00850286" w:rsidRDefault="00850286" w:rsidP="00850286">
            <w:pPr>
              <w:rPr>
                <w:color w:val="000000"/>
                <w:sz w:val="20"/>
                <w:szCs w:val="20"/>
              </w:rPr>
            </w:pPr>
            <w:r w:rsidRPr="00850286">
              <w:rPr>
                <w:color w:val="000000"/>
                <w:sz w:val="20"/>
                <w:szCs w:val="20"/>
              </w:rPr>
              <w:t>100,0</w:t>
            </w:r>
          </w:p>
        </w:tc>
        <w:tc>
          <w:tcPr>
            <w:tcW w:w="567" w:type="dxa"/>
          </w:tcPr>
          <w:p w:rsidR="00850286" w:rsidRPr="00850286" w:rsidRDefault="00850286" w:rsidP="00850286">
            <w:pPr>
              <w:rPr>
                <w:color w:val="000000"/>
                <w:sz w:val="20"/>
                <w:szCs w:val="20"/>
              </w:rPr>
            </w:pPr>
            <w:r w:rsidRPr="00850286">
              <w:rPr>
                <w:color w:val="000000"/>
                <w:sz w:val="20"/>
                <w:szCs w:val="20"/>
              </w:rPr>
              <w:t>100,0</w:t>
            </w:r>
          </w:p>
        </w:tc>
        <w:tc>
          <w:tcPr>
            <w:tcW w:w="567"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500,0</w:t>
            </w:r>
          </w:p>
        </w:tc>
        <w:tc>
          <w:tcPr>
            <w:tcW w:w="595" w:type="dxa"/>
            <w:gridSpan w:val="2"/>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 xml:space="preserve">     500,0</w:t>
            </w:r>
          </w:p>
        </w:tc>
      </w:tr>
      <w:tr w:rsidR="00850286" w:rsidRPr="00850286" w:rsidTr="00850286">
        <w:trPr>
          <w:tblCellSpacing w:w="5" w:type="nil"/>
        </w:trPr>
        <w:tc>
          <w:tcPr>
            <w:tcW w:w="1092" w:type="dxa"/>
            <w:vMerge/>
            <w:tcBorders>
              <w:right w:val="single" w:sz="4" w:space="0" w:color="auto"/>
            </w:tcBorders>
          </w:tcPr>
          <w:p w:rsidR="00850286" w:rsidRPr="00850286" w:rsidRDefault="00850286" w:rsidP="00850286">
            <w:pPr>
              <w:widowControl w:val="0"/>
              <w:autoSpaceDE w:val="0"/>
              <w:autoSpaceDN w:val="0"/>
              <w:adjustRightInd w:val="0"/>
              <w:rPr>
                <w:color w:val="000000"/>
                <w:sz w:val="20"/>
                <w:szCs w:val="20"/>
              </w:rPr>
            </w:pPr>
          </w:p>
        </w:tc>
        <w:tc>
          <w:tcPr>
            <w:tcW w:w="1417" w:type="dxa"/>
            <w:vMerge/>
            <w:tcBorders>
              <w:left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p>
        </w:tc>
        <w:tc>
          <w:tcPr>
            <w:tcW w:w="912" w:type="dxa"/>
            <w:vMerge/>
            <w:tcBorders>
              <w:left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p>
        </w:tc>
        <w:tc>
          <w:tcPr>
            <w:tcW w:w="1134" w:type="dxa"/>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ответственный исполнитель: администрация Аликовского района</w:t>
            </w:r>
          </w:p>
        </w:tc>
        <w:tc>
          <w:tcPr>
            <w:tcW w:w="993"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903</w:t>
            </w:r>
          </w:p>
        </w:tc>
        <w:tc>
          <w:tcPr>
            <w:tcW w:w="850" w:type="dxa"/>
          </w:tcPr>
          <w:p w:rsidR="00850286" w:rsidRPr="00850286" w:rsidRDefault="00850286" w:rsidP="00850286">
            <w:pPr>
              <w:widowControl w:val="0"/>
              <w:autoSpaceDE w:val="0"/>
              <w:autoSpaceDN w:val="0"/>
              <w:adjustRightInd w:val="0"/>
              <w:jc w:val="center"/>
              <w:rPr>
                <w:color w:val="000000"/>
                <w:sz w:val="20"/>
                <w:szCs w:val="20"/>
              </w:rPr>
            </w:pPr>
          </w:p>
        </w:tc>
        <w:tc>
          <w:tcPr>
            <w:tcW w:w="992" w:type="dxa"/>
          </w:tcPr>
          <w:p w:rsidR="00850286" w:rsidRPr="00850286" w:rsidRDefault="00850286" w:rsidP="00850286">
            <w:pPr>
              <w:widowControl w:val="0"/>
              <w:autoSpaceDE w:val="0"/>
              <w:autoSpaceDN w:val="0"/>
              <w:adjustRightInd w:val="0"/>
              <w:jc w:val="center"/>
              <w:rPr>
                <w:color w:val="000000"/>
                <w:sz w:val="20"/>
                <w:szCs w:val="20"/>
              </w:rPr>
            </w:pPr>
          </w:p>
        </w:tc>
        <w:tc>
          <w:tcPr>
            <w:tcW w:w="931" w:type="dxa"/>
          </w:tcPr>
          <w:p w:rsidR="00850286" w:rsidRPr="00850286" w:rsidRDefault="00850286" w:rsidP="00850286">
            <w:pPr>
              <w:widowControl w:val="0"/>
              <w:autoSpaceDE w:val="0"/>
              <w:autoSpaceDN w:val="0"/>
              <w:adjustRightInd w:val="0"/>
              <w:jc w:val="center"/>
              <w:rPr>
                <w:color w:val="000000"/>
                <w:sz w:val="20"/>
                <w:szCs w:val="20"/>
              </w:rPr>
            </w:pPr>
          </w:p>
        </w:tc>
        <w:tc>
          <w:tcPr>
            <w:tcW w:w="708" w:type="dxa"/>
            <w:shd w:val="clear" w:color="auto" w:fill="auto"/>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бюджет Аликовского района</w:t>
            </w:r>
          </w:p>
        </w:tc>
        <w:tc>
          <w:tcPr>
            <w:tcW w:w="709" w:type="dxa"/>
            <w:gridSpan w:val="2"/>
          </w:tcPr>
          <w:p w:rsidR="00850286" w:rsidRPr="00850286" w:rsidRDefault="00850286" w:rsidP="00850286">
            <w:pPr>
              <w:jc w:val="center"/>
              <w:rPr>
                <w:color w:val="000000"/>
                <w:sz w:val="20"/>
                <w:szCs w:val="20"/>
              </w:rPr>
            </w:pPr>
            <w:r w:rsidRPr="00850286">
              <w:rPr>
                <w:color w:val="000000"/>
                <w:sz w:val="20"/>
                <w:szCs w:val="20"/>
              </w:rPr>
              <w:t>99,95</w:t>
            </w:r>
          </w:p>
        </w:tc>
        <w:tc>
          <w:tcPr>
            <w:tcW w:w="629" w:type="dxa"/>
          </w:tcPr>
          <w:p w:rsidR="00850286" w:rsidRPr="00850286" w:rsidRDefault="00850286" w:rsidP="00850286">
            <w:pPr>
              <w:rPr>
                <w:color w:val="000000"/>
                <w:sz w:val="20"/>
                <w:szCs w:val="20"/>
              </w:rPr>
            </w:pPr>
            <w:r w:rsidRPr="00850286">
              <w:rPr>
                <w:color w:val="000000"/>
                <w:sz w:val="20"/>
                <w:szCs w:val="20"/>
              </w:rPr>
              <w:t>100,0</w:t>
            </w:r>
          </w:p>
        </w:tc>
        <w:tc>
          <w:tcPr>
            <w:tcW w:w="567" w:type="dxa"/>
          </w:tcPr>
          <w:p w:rsidR="00850286" w:rsidRPr="00850286" w:rsidRDefault="00850286" w:rsidP="00850286">
            <w:pPr>
              <w:rPr>
                <w:color w:val="000000"/>
                <w:sz w:val="20"/>
                <w:szCs w:val="20"/>
              </w:rPr>
            </w:pPr>
            <w:r w:rsidRPr="00850286">
              <w:rPr>
                <w:color w:val="000000"/>
                <w:sz w:val="20"/>
                <w:szCs w:val="20"/>
              </w:rPr>
              <w:t>250,0</w:t>
            </w:r>
          </w:p>
        </w:tc>
        <w:tc>
          <w:tcPr>
            <w:tcW w:w="931" w:type="dxa"/>
            <w:gridSpan w:val="2"/>
          </w:tcPr>
          <w:p w:rsidR="00850286" w:rsidRPr="00850286" w:rsidRDefault="00850286" w:rsidP="00850286">
            <w:pPr>
              <w:rPr>
                <w:color w:val="000000"/>
                <w:sz w:val="20"/>
                <w:szCs w:val="20"/>
              </w:rPr>
            </w:pPr>
            <w:r w:rsidRPr="00850286">
              <w:rPr>
                <w:color w:val="000000"/>
                <w:sz w:val="20"/>
                <w:szCs w:val="20"/>
              </w:rPr>
              <w:t>250,0</w:t>
            </w:r>
          </w:p>
        </w:tc>
        <w:tc>
          <w:tcPr>
            <w:tcW w:w="345" w:type="dxa"/>
          </w:tcPr>
          <w:p w:rsidR="00850286" w:rsidRPr="00850286" w:rsidRDefault="00850286" w:rsidP="00850286">
            <w:pPr>
              <w:rPr>
                <w:color w:val="000000"/>
                <w:sz w:val="20"/>
                <w:szCs w:val="20"/>
              </w:rPr>
            </w:pPr>
            <w:r w:rsidRPr="00850286">
              <w:rPr>
                <w:color w:val="000000"/>
                <w:sz w:val="20"/>
                <w:szCs w:val="20"/>
              </w:rPr>
              <w:t>100,0</w:t>
            </w:r>
          </w:p>
        </w:tc>
        <w:tc>
          <w:tcPr>
            <w:tcW w:w="709" w:type="dxa"/>
          </w:tcPr>
          <w:p w:rsidR="00850286" w:rsidRPr="00850286" w:rsidRDefault="00850286" w:rsidP="00850286">
            <w:pPr>
              <w:rPr>
                <w:color w:val="000000"/>
                <w:sz w:val="20"/>
                <w:szCs w:val="20"/>
              </w:rPr>
            </w:pPr>
            <w:r w:rsidRPr="00850286">
              <w:rPr>
                <w:color w:val="000000"/>
                <w:sz w:val="20"/>
                <w:szCs w:val="20"/>
              </w:rPr>
              <w:t>100,0</w:t>
            </w:r>
          </w:p>
        </w:tc>
        <w:tc>
          <w:tcPr>
            <w:tcW w:w="567" w:type="dxa"/>
          </w:tcPr>
          <w:p w:rsidR="00850286" w:rsidRPr="00850286" w:rsidRDefault="00850286" w:rsidP="00850286">
            <w:pPr>
              <w:rPr>
                <w:color w:val="000000"/>
                <w:sz w:val="20"/>
                <w:szCs w:val="20"/>
              </w:rPr>
            </w:pPr>
            <w:r w:rsidRPr="00850286">
              <w:rPr>
                <w:color w:val="000000"/>
                <w:sz w:val="20"/>
                <w:szCs w:val="20"/>
              </w:rPr>
              <w:t>100,0</w:t>
            </w:r>
          </w:p>
        </w:tc>
        <w:tc>
          <w:tcPr>
            <w:tcW w:w="567"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500,0</w:t>
            </w:r>
          </w:p>
        </w:tc>
        <w:tc>
          <w:tcPr>
            <w:tcW w:w="595" w:type="dxa"/>
            <w:gridSpan w:val="2"/>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 xml:space="preserve">     500,0</w:t>
            </w:r>
          </w:p>
        </w:tc>
      </w:tr>
      <w:tr w:rsidR="00850286" w:rsidRPr="00850286" w:rsidTr="00850286">
        <w:trPr>
          <w:tblCellSpacing w:w="5" w:type="nil"/>
        </w:trPr>
        <w:tc>
          <w:tcPr>
            <w:tcW w:w="1092" w:type="dxa"/>
            <w:vMerge/>
            <w:tcBorders>
              <w:right w:val="single" w:sz="4" w:space="0" w:color="auto"/>
            </w:tcBorders>
          </w:tcPr>
          <w:p w:rsidR="00850286" w:rsidRPr="00850286" w:rsidRDefault="00850286" w:rsidP="00850286">
            <w:pPr>
              <w:widowControl w:val="0"/>
              <w:autoSpaceDE w:val="0"/>
              <w:autoSpaceDN w:val="0"/>
              <w:adjustRightInd w:val="0"/>
              <w:jc w:val="center"/>
              <w:rPr>
                <w:color w:val="000000"/>
                <w:sz w:val="20"/>
                <w:szCs w:val="20"/>
              </w:rPr>
            </w:pPr>
          </w:p>
        </w:tc>
        <w:tc>
          <w:tcPr>
            <w:tcW w:w="1417" w:type="dxa"/>
            <w:vMerge/>
            <w:tcBorders>
              <w:left w:val="single" w:sz="4" w:space="0" w:color="auto"/>
              <w:right w:val="single" w:sz="4" w:space="0" w:color="auto"/>
            </w:tcBorders>
          </w:tcPr>
          <w:p w:rsidR="00850286" w:rsidRPr="00850286" w:rsidRDefault="00850286" w:rsidP="00850286">
            <w:pPr>
              <w:widowControl w:val="0"/>
              <w:autoSpaceDE w:val="0"/>
              <w:autoSpaceDN w:val="0"/>
              <w:adjustRightInd w:val="0"/>
              <w:jc w:val="center"/>
              <w:rPr>
                <w:color w:val="000000"/>
                <w:sz w:val="20"/>
                <w:szCs w:val="20"/>
              </w:rPr>
            </w:pPr>
          </w:p>
        </w:tc>
        <w:tc>
          <w:tcPr>
            <w:tcW w:w="912" w:type="dxa"/>
            <w:vMerge/>
            <w:tcBorders>
              <w:left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p>
        </w:tc>
        <w:tc>
          <w:tcPr>
            <w:tcW w:w="1134" w:type="dxa"/>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Соисполнители:</w:t>
            </w:r>
          </w:p>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администрации сельских поселений*</w:t>
            </w:r>
          </w:p>
        </w:tc>
        <w:tc>
          <w:tcPr>
            <w:tcW w:w="993" w:type="dxa"/>
          </w:tcPr>
          <w:p w:rsidR="00850286" w:rsidRPr="00850286" w:rsidRDefault="00850286" w:rsidP="00850286">
            <w:pPr>
              <w:widowControl w:val="0"/>
              <w:autoSpaceDE w:val="0"/>
              <w:autoSpaceDN w:val="0"/>
              <w:adjustRightInd w:val="0"/>
              <w:jc w:val="center"/>
              <w:rPr>
                <w:color w:val="000000"/>
                <w:sz w:val="20"/>
                <w:szCs w:val="20"/>
              </w:rPr>
            </w:pPr>
          </w:p>
        </w:tc>
        <w:tc>
          <w:tcPr>
            <w:tcW w:w="850" w:type="dxa"/>
          </w:tcPr>
          <w:p w:rsidR="00850286" w:rsidRPr="00850286" w:rsidRDefault="00850286" w:rsidP="00850286">
            <w:pPr>
              <w:widowControl w:val="0"/>
              <w:autoSpaceDE w:val="0"/>
              <w:autoSpaceDN w:val="0"/>
              <w:adjustRightInd w:val="0"/>
              <w:jc w:val="center"/>
              <w:rPr>
                <w:color w:val="000000"/>
                <w:sz w:val="20"/>
                <w:szCs w:val="20"/>
              </w:rPr>
            </w:pPr>
          </w:p>
        </w:tc>
        <w:tc>
          <w:tcPr>
            <w:tcW w:w="992" w:type="dxa"/>
          </w:tcPr>
          <w:p w:rsidR="00850286" w:rsidRPr="00850286" w:rsidRDefault="00850286" w:rsidP="00850286">
            <w:pPr>
              <w:widowControl w:val="0"/>
              <w:autoSpaceDE w:val="0"/>
              <w:autoSpaceDN w:val="0"/>
              <w:adjustRightInd w:val="0"/>
              <w:rPr>
                <w:color w:val="000000"/>
                <w:sz w:val="20"/>
                <w:szCs w:val="20"/>
              </w:rPr>
            </w:pPr>
          </w:p>
        </w:tc>
        <w:tc>
          <w:tcPr>
            <w:tcW w:w="931" w:type="dxa"/>
          </w:tcPr>
          <w:p w:rsidR="00850286" w:rsidRPr="00850286" w:rsidRDefault="00850286" w:rsidP="00850286">
            <w:pPr>
              <w:widowControl w:val="0"/>
              <w:autoSpaceDE w:val="0"/>
              <w:autoSpaceDN w:val="0"/>
              <w:adjustRightInd w:val="0"/>
              <w:jc w:val="center"/>
              <w:rPr>
                <w:color w:val="000000"/>
                <w:sz w:val="20"/>
                <w:szCs w:val="20"/>
              </w:rPr>
            </w:pPr>
          </w:p>
        </w:tc>
        <w:tc>
          <w:tcPr>
            <w:tcW w:w="708" w:type="dxa"/>
            <w:shd w:val="clear" w:color="auto" w:fill="auto"/>
          </w:tcPr>
          <w:p w:rsidR="00850286" w:rsidRPr="00850286" w:rsidRDefault="00850286" w:rsidP="00850286">
            <w:pPr>
              <w:widowControl w:val="0"/>
              <w:autoSpaceDE w:val="0"/>
              <w:autoSpaceDN w:val="0"/>
              <w:adjustRightInd w:val="0"/>
              <w:jc w:val="center"/>
              <w:rPr>
                <w:color w:val="000000"/>
                <w:sz w:val="20"/>
                <w:szCs w:val="20"/>
              </w:rPr>
            </w:pPr>
          </w:p>
        </w:tc>
        <w:tc>
          <w:tcPr>
            <w:tcW w:w="709" w:type="dxa"/>
            <w:gridSpan w:val="2"/>
          </w:tcPr>
          <w:p w:rsidR="00850286" w:rsidRPr="00850286" w:rsidRDefault="00850286" w:rsidP="00850286">
            <w:pPr>
              <w:jc w:val="center"/>
              <w:rPr>
                <w:color w:val="000000"/>
                <w:sz w:val="20"/>
                <w:szCs w:val="20"/>
              </w:rPr>
            </w:pPr>
            <w:r w:rsidRPr="00850286">
              <w:rPr>
                <w:color w:val="000000"/>
                <w:sz w:val="20"/>
                <w:szCs w:val="20"/>
              </w:rPr>
              <w:t>30,0</w:t>
            </w:r>
          </w:p>
        </w:tc>
        <w:tc>
          <w:tcPr>
            <w:tcW w:w="629" w:type="dxa"/>
          </w:tcPr>
          <w:p w:rsidR="00850286" w:rsidRPr="00850286" w:rsidRDefault="00850286" w:rsidP="00850286">
            <w:pPr>
              <w:widowControl w:val="0"/>
              <w:autoSpaceDE w:val="0"/>
              <w:autoSpaceDN w:val="0"/>
              <w:adjustRightInd w:val="0"/>
              <w:jc w:val="center"/>
              <w:rPr>
                <w:color w:val="000000"/>
                <w:sz w:val="20"/>
                <w:szCs w:val="20"/>
              </w:rPr>
            </w:pPr>
          </w:p>
        </w:tc>
        <w:tc>
          <w:tcPr>
            <w:tcW w:w="567" w:type="dxa"/>
          </w:tcPr>
          <w:p w:rsidR="00850286" w:rsidRPr="00850286" w:rsidRDefault="00850286" w:rsidP="00850286">
            <w:pPr>
              <w:jc w:val="center"/>
              <w:rPr>
                <w:color w:val="000000"/>
                <w:sz w:val="20"/>
                <w:szCs w:val="20"/>
              </w:rPr>
            </w:pPr>
          </w:p>
        </w:tc>
        <w:tc>
          <w:tcPr>
            <w:tcW w:w="931" w:type="dxa"/>
            <w:gridSpan w:val="2"/>
          </w:tcPr>
          <w:p w:rsidR="00850286" w:rsidRPr="00850286" w:rsidRDefault="00850286" w:rsidP="00850286">
            <w:pPr>
              <w:widowControl w:val="0"/>
              <w:autoSpaceDE w:val="0"/>
              <w:autoSpaceDN w:val="0"/>
              <w:adjustRightInd w:val="0"/>
              <w:jc w:val="center"/>
              <w:rPr>
                <w:color w:val="000000"/>
                <w:sz w:val="20"/>
                <w:szCs w:val="20"/>
              </w:rPr>
            </w:pPr>
          </w:p>
        </w:tc>
        <w:tc>
          <w:tcPr>
            <w:tcW w:w="345" w:type="dxa"/>
          </w:tcPr>
          <w:p w:rsidR="00850286" w:rsidRPr="00850286" w:rsidRDefault="00850286" w:rsidP="00850286">
            <w:pPr>
              <w:jc w:val="center"/>
              <w:rPr>
                <w:color w:val="000000"/>
                <w:sz w:val="20"/>
                <w:szCs w:val="20"/>
              </w:rPr>
            </w:pPr>
          </w:p>
        </w:tc>
        <w:tc>
          <w:tcPr>
            <w:tcW w:w="709" w:type="dxa"/>
          </w:tcPr>
          <w:p w:rsidR="00850286" w:rsidRPr="00850286" w:rsidRDefault="00850286" w:rsidP="00850286">
            <w:pPr>
              <w:widowControl w:val="0"/>
              <w:autoSpaceDE w:val="0"/>
              <w:autoSpaceDN w:val="0"/>
              <w:adjustRightInd w:val="0"/>
              <w:jc w:val="center"/>
              <w:rPr>
                <w:color w:val="000000"/>
                <w:sz w:val="20"/>
                <w:szCs w:val="20"/>
              </w:rPr>
            </w:pPr>
          </w:p>
        </w:tc>
        <w:tc>
          <w:tcPr>
            <w:tcW w:w="567" w:type="dxa"/>
          </w:tcPr>
          <w:p w:rsidR="00850286" w:rsidRPr="00850286" w:rsidRDefault="00850286" w:rsidP="00850286">
            <w:pPr>
              <w:jc w:val="center"/>
              <w:rPr>
                <w:color w:val="000000"/>
                <w:sz w:val="20"/>
                <w:szCs w:val="20"/>
              </w:rPr>
            </w:pPr>
          </w:p>
        </w:tc>
        <w:tc>
          <w:tcPr>
            <w:tcW w:w="567" w:type="dxa"/>
          </w:tcPr>
          <w:p w:rsidR="00850286" w:rsidRPr="00850286" w:rsidRDefault="00850286" w:rsidP="00850286">
            <w:pPr>
              <w:widowControl w:val="0"/>
              <w:autoSpaceDE w:val="0"/>
              <w:autoSpaceDN w:val="0"/>
              <w:adjustRightInd w:val="0"/>
              <w:jc w:val="center"/>
              <w:rPr>
                <w:color w:val="000000"/>
                <w:sz w:val="20"/>
                <w:szCs w:val="20"/>
              </w:rPr>
            </w:pPr>
          </w:p>
        </w:tc>
        <w:tc>
          <w:tcPr>
            <w:tcW w:w="595" w:type="dxa"/>
            <w:gridSpan w:val="2"/>
          </w:tcPr>
          <w:p w:rsidR="00850286" w:rsidRPr="00850286" w:rsidRDefault="00850286" w:rsidP="00850286">
            <w:pPr>
              <w:jc w:val="center"/>
              <w:rPr>
                <w:color w:val="000000"/>
                <w:sz w:val="20"/>
                <w:szCs w:val="20"/>
              </w:rPr>
            </w:pPr>
          </w:p>
        </w:tc>
      </w:tr>
      <w:tr w:rsidR="00850286" w:rsidRPr="00850286" w:rsidTr="00850286">
        <w:trPr>
          <w:tblCellSpacing w:w="5" w:type="nil"/>
        </w:trPr>
        <w:tc>
          <w:tcPr>
            <w:tcW w:w="1092" w:type="dxa"/>
            <w:vMerge/>
            <w:tcBorders>
              <w:right w:val="single" w:sz="4" w:space="0" w:color="auto"/>
            </w:tcBorders>
          </w:tcPr>
          <w:p w:rsidR="00850286" w:rsidRPr="00850286" w:rsidRDefault="00850286" w:rsidP="00850286">
            <w:pPr>
              <w:widowControl w:val="0"/>
              <w:autoSpaceDE w:val="0"/>
              <w:autoSpaceDN w:val="0"/>
              <w:adjustRightInd w:val="0"/>
              <w:jc w:val="center"/>
              <w:rPr>
                <w:color w:val="000000"/>
                <w:sz w:val="20"/>
                <w:szCs w:val="20"/>
              </w:rPr>
            </w:pPr>
          </w:p>
        </w:tc>
        <w:tc>
          <w:tcPr>
            <w:tcW w:w="1417" w:type="dxa"/>
            <w:vMerge/>
            <w:tcBorders>
              <w:left w:val="single" w:sz="4" w:space="0" w:color="auto"/>
              <w:bottom w:val="single" w:sz="4" w:space="0" w:color="auto"/>
              <w:right w:val="single" w:sz="4" w:space="0" w:color="auto"/>
            </w:tcBorders>
          </w:tcPr>
          <w:p w:rsidR="00850286" w:rsidRPr="00850286" w:rsidRDefault="00850286" w:rsidP="00850286">
            <w:pPr>
              <w:widowControl w:val="0"/>
              <w:autoSpaceDE w:val="0"/>
              <w:autoSpaceDN w:val="0"/>
              <w:adjustRightInd w:val="0"/>
              <w:jc w:val="center"/>
              <w:rPr>
                <w:color w:val="000000"/>
                <w:sz w:val="20"/>
                <w:szCs w:val="20"/>
              </w:rPr>
            </w:pPr>
          </w:p>
        </w:tc>
        <w:tc>
          <w:tcPr>
            <w:tcW w:w="912" w:type="dxa"/>
            <w:vMerge/>
            <w:tcBorders>
              <w:left w:val="single" w:sz="4" w:space="0" w:color="auto"/>
              <w:bottom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p>
        </w:tc>
        <w:tc>
          <w:tcPr>
            <w:tcW w:w="1134" w:type="dxa"/>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Отдел образования</w:t>
            </w:r>
          </w:p>
        </w:tc>
        <w:tc>
          <w:tcPr>
            <w:tcW w:w="993" w:type="dxa"/>
          </w:tcPr>
          <w:p w:rsidR="00850286" w:rsidRPr="00850286" w:rsidRDefault="00850286" w:rsidP="00850286">
            <w:pPr>
              <w:widowControl w:val="0"/>
              <w:autoSpaceDE w:val="0"/>
              <w:autoSpaceDN w:val="0"/>
              <w:adjustRightInd w:val="0"/>
              <w:jc w:val="center"/>
              <w:rPr>
                <w:color w:val="000000"/>
                <w:sz w:val="20"/>
                <w:szCs w:val="20"/>
              </w:rPr>
            </w:pPr>
          </w:p>
        </w:tc>
        <w:tc>
          <w:tcPr>
            <w:tcW w:w="850" w:type="dxa"/>
          </w:tcPr>
          <w:p w:rsidR="00850286" w:rsidRPr="00850286" w:rsidRDefault="00850286" w:rsidP="00850286">
            <w:pPr>
              <w:widowControl w:val="0"/>
              <w:autoSpaceDE w:val="0"/>
              <w:autoSpaceDN w:val="0"/>
              <w:adjustRightInd w:val="0"/>
              <w:jc w:val="center"/>
              <w:rPr>
                <w:color w:val="000000"/>
                <w:sz w:val="20"/>
                <w:szCs w:val="20"/>
              </w:rPr>
            </w:pPr>
          </w:p>
        </w:tc>
        <w:tc>
          <w:tcPr>
            <w:tcW w:w="992" w:type="dxa"/>
          </w:tcPr>
          <w:p w:rsidR="00850286" w:rsidRPr="00850286" w:rsidRDefault="00850286" w:rsidP="00850286">
            <w:pPr>
              <w:widowControl w:val="0"/>
              <w:autoSpaceDE w:val="0"/>
              <w:autoSpaceDN w:val="0"/>
              <w:adjustRightInd w:val="0"/>
              <w:jc w:val="center"/>
              <w:rPr>
                <w:color w:val="000000"/>
                <w:sz w:val="20"/>
                <w:szCs w:val="20"/>
              </w:rPr>
            </w:pPr>
          </w:p>
        </w:tc>
        <w:tc>
          <w:tcPr>
            <w:tcW w:w="931" w:type="dxa"/>
          </w:tcPr>
          <w:p w:rsidR="00850286" w:rsidRPr="00850286" w:rsidRDefault="00850286" w:rsidP="00850286">
            <w:pPr>
              <w:widowControl w:val="0"/>
              <w:autoSpaceDE w:val="0"/>
              <w:autoSpaceDN w:val="0"/>
              <w:adjustRightInd w:val="0"/>
              <w:jc w:val="center"/>
              <w:rPr>
                <w:color w:val="000000"/>
                <w:sz w:val="20"/>
                <w:szCs w:val="20"/>
              </w:rPr>
            </w:pPr>
          </w:p>
        </w:tc>
        <w:tc>
          <w:tcPr>
            <w:tcW w:w="708" w:type="dxa"/>
            <w:shd w:val="clear" w:color="auto" w:fill="auto"/>
          </w:tcPr>
          <w:p w:rsidR="00850286" w:rsidRPr="00850286" w:rsidRDefault="00850286" w:rsidP="00850286">
            <w:pPr>
              <w:widowControl w:val="0"/>
              <w:autoSpaceDE w:val="0"/>
              <w:autoSpaceDN w:val="0"/>
              <w:adjustRightInd w:val="0"/>
              <w:jc w:val="center"/>
              <w:rPr>
                <w:color w:val="000000"/>
                <w:sz w:val="20"/>
                <w:szCs w:val="20"/>
              </w:rPr>
            </w:pPr>
          </w:p>
        </w:tc>
        <w:tc>
          <w:tcPr>
            <w:tcW w:w="709" w:type="dxa"/>
            <w:gridSpan w:val="2"/>
          </w:tcPr>
          <w:p w:rsidR="00850286" w:rsidRPr="00850286" w:rsidRDefault="00850286" w:rsidP="00850286">
            <w:pPr>
              <w:jc w:val="center"/>
              <w:rPr>
                <w:color w:val="000000"/>
                <w:sz w:val="20"/>
                <w:szCs w:val="20"/>
              </w:rPr>
            </w:pPr>
          </w:p>
        </w:tc>
        <w:tc>
          <w:tcPr>
            <w:tcW w:w="629" w:type="dxa"/>
          </w:tcPr>
          <w:p w:rsidR="00850286" w:rsidRPr="00850286" w:rsidRDefault="00850286" w:rsidP="00850286">
            <w:pPr>
              <w:widowControl w:val="0"/>
              <w:autoSpaceDE w:val="0"/>
              <w:autoSpaceDN w:val="0"/>
              <w:adjustRightInd w:val="0"/>
              <w:jc w:val="center"/>
              <w:rPr>
                <w:color w:val="000000"/>
                <w:sz w:val="20"/>
                <w:szCs w:val="20"/>
              </w:rPr>
            </w:pPr>
          </w:p>
        </w:tc>
        <w:tc>
          <w:tcPr>
            <w:tcW w:w="567" w:type="dxa"/>
          </w:tcPr>
          <w:p w:rsidR="00850286" w:rsidRPr="00850286" w:rsidRDefault="00850286" w:rsidP="00850286">
            <w:pPr>
              <w:jc w:val="center"/>
              <w:rPr>
                <w:color w:val="000000"/>
                <w:sz w:val="20"/>
                <w:szCs w:val="20"/>
              </w:rPr>
            </w:pPr>
          </w:p>
        </w:tc>
        <w:tc>
          <w:tcPr>
            <w:tcW w:w="931" w:type="dxa"/>
            <w:gridSpan w:val="2"/>
          </w:tcPr>
          <w:p w:rsidR="00850286" w:rsidRPr="00850286" w:rsidRDefault="00850286" w:rsidP="00850286">
            <w:pPr>
              <w:widowControl w:val="0"/>
              <w:autoSpaceDE w:val="0"/>
              <w:autoSpaceDN w:val="0"/>
              <w:adjustRightInd w:val="0"/>
              <w:jc w:val="center"/>
              <w:rPr>
                <w:color w:val="000000"/>
                <w:sz w:val="20"/>
                <w:szCs w:val="20"/>
              </w:rPr>
            </w:pPr>
          </w:p>
        </w:tc>
        <w:tc>
          <w:tcPr>
            <w:tcW w:w="345" w:type="dxa"/>
          </w:tcPr>
          <w:p w:rsidR="00850286" w:rsidRPr="00850286" w:rsidRDefault="00850286" w:rsidP="00850286">
            <w:pPr>
              <w:jc w:val="center"/>
              <w:rPr>
                <w:color w:val="000000"/>
                <w:sz w:val="20"/>
                <w:szCs w:val="20"/>
              </w:rPr>
            </w:pPr>
          </w:p>
        </w:tc>
        <w:tc>
          <w:tcPr>
            <w:tcW w:w="709" w:type="dxa"/>
          </w:tcPr>
          <w:p w:rsidR="00850286" w:rsidRPr="00850286" w:rsidRDefault="00850286" w:rsidP="00850286">
            <w:pPr>
              <w:widowControl w:val="0"/>
              <w:autoSpaceDE w:val="0"/>
              <w:autoSpaceDN w:val="0"/>
              <w:adjustRightInd w:val="0"/>
              <w:jc w:val="center"/>
              <w:rPr>
                <w:color w:val="000000"/>
                <w:sz w:val="20"/>
                <w:szCs w:val="20"/>
              </w:rPr>
            </w:pPr>
          </w:p>
        </w:tc>
        <w:tc>
          <w:tcPr>
            <w:tcW w:w="567" w:type="dxa"/>
          </w:tcPr>
          <w:p w:rsidR="00850286" w:rsidRPr="00850286" w:rsidRDefault="00850286" w:rsidP="00850286">
            <w:pPr>
              <w:jc w:val="center"/>
              <w:rPr>
                <w:color w:val="000000"/>
                <w:sz w:val="20"/>
                <w:szCs w:val="20"/>
              </w:rPr>
            </w:pPr>
          </w:p>
        </w:tc>
        <w:tc>
          <w:tcPr>
            <w:tcW w:w="567" w:type="dxa"/>
          </w:tcPr>
          <w:p w:rsidR="00850286" w:rsidRPr="00850286" w:rsidRDefault="00850286" w:rsidP="00850286">
            <w:pPr>
              <w:widowControl w:val="0"/>
              <w:autoSpaceDE w:val="0"/>
              <w:autoSpaceDN w:val="0"/>
              <w:adjustRightInd w:val="0"/>
              <w:jc w:val="center"/>
              <w:rPr>
                <w:color w:val="000000"/>
                <w:sz w:val="20"/>
                <w:szCs w:val="20"/>
              </w:rPr>
            </w:pPr>
          </w:p>
        </w:tc>
        <w:tc>
          <w:tcPr>
            <w:tcW w:w="595" w:type="dxa"/>
            <w:gridSpan w:val="2"/>
          </w:tcPr>
          <w:p w:rsidR="00850286" w:rsidRPr="00850286" w:rsidRDefault="00850286" w:rsidP="00850286">
            <w:pPr>
              <w:jc w:val="center"/>
              <w:rPr>
                <w:color w:val="000000"/>
                <w:sz w:val="20"/>
                <w:szCs w:val="20"/>
              </w:rPr>
            </w:pPr>
          </w:p>
        </w:tc>
      </w:tr>
      <w:tr w:rsidR="00850286" w:rsidRPr="00850286" w:rsidTr="00850286">
        <w:trPr>
          <w:tblCellSpacing w:w="5" w:type="nil"/>
        </w:trPr>
        <w:tc>
          <w:tcPr>
            <w:tcW w:w="1092" w:type="dxa"/>
            <w:vMerge w:val="restart"/>
            <w:tcBorders>
              <w:top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lastRenderedPageBreak/>
              <w:t>Мероприятие 2.1</w:t>
            </w:r>
          </w:p>
        </w:tc>
        <w:tc>
          <w:tcPr>
            <w:tcW w:w="1417" w:type="dxa"/>
            <w:vMerge w:val="restart"/>
            <w:tcBorders>
              <w:top w:val="single" w:sz="4" w:space="0" w:color="auto"/>
              <w:left w:val="single" w:sz="4" w:space="0" w:color="auto"/>
              <w:bottom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Модернизация и обслуживание ранее установленных систем видеонаблюдения и видеофиксации преступлений и административных правонарушений</w:t>
            </w:r>
          </w:p>
        </w:tc>
        <w:tc>
          <w:tcPr>
            <w:tcW w:w="912" w:type="dxa"/>
            <w:vMerge w:val="restart"/>
            <w:tcBorders>
              <w:top w:val="single" w:sz="4" w:space="0" w:color="auto"/>
              <w:left w:val="single" w:sz="4" w:space="0" w:color="auto"/>
              <w:bottom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p>
        </w:tc>
        <w:tc>
          <w:tcPr>
            <w:tcW w:w="1134" w:type="dxa"/>
            <w:shd w:val="clear" w:color="auto" w:fill="auto"/>
          </w:tcPr>
          <w:p w:rsidR="00850286" w:rsidRPr="00850286" w:rsidRDefault="00850286" w:rsidP="00850286">
            <w:pPr>
              <w:widowControl w:val="0"/>
              <w:autoSpaceDE w:val="0"/>
              <w:autoSpaceDN w:val="0"/>
              <w:adjustRightInd w:val="0"/>
              <w:rPr>
                <w:b/>
                <w:color w:val="000000"/>
                <w:sz w:val="20"/>
                <w:szCs w:val="20"/>
              </w:rPr>
            </w:pPr>
            <w:r w:rsidRPr="00850286">
              <w:rPr>
                <w:b/>
                <w:color w:val="000000"/>
                <w:sz w:val="20"/>
                <w:szCs w:val="20"/>
              </w:rPr>
              <w:t>всего</w:t>
            </w:r>
          </w:p>
        </w:tc>
        <w:tc>
          <w:tcPr>
            <w:tcW w:w="993" w:type="dxa"/>
          </w:tcPr>
          <w:p w:rsidR="00850286" w:rsidRPr="00850286" w:rsidRDefault="00850286" w:rsidP="00850286">
            <w:pPr>
              <w:widowControl w:val="0"/>
              <w:autoSpaceDE w:val="0"/>
              <w:autoSpaceDN w:val="0"/>
              <w:adjustRightInd w:val="0"/>
              <w:jc w:val="center"/>
              <w:rPr>
                <w:color w:val="000000"/>
                <w:sz w:val="20"/>
                <w:szCs w:val="20"/>
              </w:rPr>
            </w:pPr>
          </w:p>
        </w:tc>
        <w:tc>
          <w:tcPr>
            <w:tcW w:w="850" w:type="dxa"/>
          </w:tcPr>
          <w:p w:rsidR="00850286" w:rsidRPr="00850286" w:rsidRDefault="00850286" w:rsidP="00850286">
            <w:pPr>
              <w:widowControl w:val="0"/>
              <w:autoSpaceDE w:val="0"/>
              <w:autoSpaceDN w:val="0"/>
              <w:adjustRightInd w:val="0"/>
              <w:jc w:val="center"/>
              <w:rPr>
                <w:color w:val="000000"/>
                <w:sz w:val="20"/>
                <w:szCs w:val="20"/>
              </w:rPr>
            </w:pPr>
          </w:p>
        </w:tc>
        <w:tc>
          <w:tcPr>
            <w:tcW w:w="992" w:type="dxa"/>
          </w:tcPr>
          <w:p w:rsidR="00850286" w:rsidRPr="00850286" w:rsidRDefault="00850286" w:rsidP="00850286">
            <w:pPr>
              <w:widowControl w:val="0"/>
              <w:autoSpaceDE w:val="0"/>
              <w:autoSpaceDN w:val="0"/>
              <w:adjustRightInd w:val="0"/>
              <w:jc w:val="center"/>
              <w:rPr>
                <w:color w:val="000000"/>
                <w:sz w:val="20"/>
                <w:szCs w:val="20"/>
              </w:rPr>
            </w:pPr>
          </w:p>
        </w:tc>
        <w:tc>
          <w:tcPr>
            <w:tcW w:w="931" w:type="dxa"/>
          </w:tcPr>
          <w:p w:rsidR="00850286" w:rsidRPr="00850286" w:rsidRDefault="00850286" w:rsidP="00850286">
            <w:pPr>
              <w:widowControl w:val="0"/>
              <w:autoSpaceDE w:val="0"/>
              <w:autoSpaceDN w:val="0"/>
              <w:adjustRightInd w:val="0"/>
              <w:jc w:val="center"/>
              <w:rPr>
                <w:color w:val="000000"/>
                <w:sz w:val="20"/>
                <w:szCs w:val="20"/>
              </w:rPr>
            </w:pPr>
          </w:p>
        </w:tc>
        <w:tc>
          <w:tcPr>
            <w:tcW w:w="708" w:type="dxa"/>
            <w:shd w:val="clear" w:color="auto" w:fill="auto"/>
          </w:tcPr>
          <w:p w:rsidR="00850286" w:rsidRPr="00850286" w:rsidRDefault="00850286" w:rsidP="00850286">
            <w:pPr>
              <w:widowControl w:val="0"/>
              <w:autoSpaceDE w:val="0"/>
              <w:autoSpaceDN w:val="0"/>
              <w:adjustRightInd w:val="0"/>
              <w:jc w:val="center"/>
              <w:rPr>
                <w:color w:val="000000"/>
                <w:sz w:val="20"/>
                <w:szCs w:val="20"/>
              </w:rPr>
            </w:pPr>
          </w:p>
        </w:tc>
        <w:tc>
          <w:tcPr>
            <w:tcW w:w="709" w:type="dxa"/>
            <w:gridSpan w:val="2"/>
          </w:tcPr>
          <w:p w:rsidR="00850286" w:rsidRPr="00850286" w:rsidRDefault="00850286" w:rsidP="00850286">
            <w:pPr>
              <w:jc w:val="center"/>
              <w:rPr>
                <w:color w:val="000000"/>
                <w:sz w:val="20"/>
                <w:szCs w:val="20"/>
              </w:rPr>
            </w:pPr>
            <w:r w:rsidRPr="00850286">
              <w:rPr>
                <w:color w:val="000000"/>
                <w:sz w:val="20"/>
                <w:szCs w:val="20"/>
              </w:rPr>
              <w:t>99,950</w:t>
            </w:r>
          </w:p>
        </w:tc>
        <w:tc>
          <w:tcPr>
            <w:tcW w:w="629" w:type="dxa"/>
          </w:tcPr>
          <w:p w:rsidR="00850286" w:rsidRPr="00850286" w:rsidRDefault="00850286" w:rsidP="00850286">
            <w:pPr>
              <w:jc w:val="center"/>
              <w:rPr>
                <w:color w:val="000000"/>
                <w:sz w:val="20"/>
                <w:szCs w:val="20"/>
              </w:rPr>
            </w:pPr>
            <w:r w:rsidRPr="00850286">
              <w:rPr>
                <w:color w:val="000000"/>
                <w:sz w:val="20"/>
                <w:szCs w:val="20"/>
              </w:rPr>
              <w:t>100,0</w:t>
            </w:r>
          </w:p>
        </w:tc>
        <w:tc>
          <w:tcPr>
            <w:tcW w:w="567" w:type="dxa"/>
          </w:tcPr>
          <w:p w:rsidR="00850286" w:rsidRPr="00850286" w:rsidRDefault="00850286" w:rsidP="00850286">
            <w:pPr>
              <w:rPr>
                <w:color w:val="000000"/>
                <w:sz w:val="20"/>
                <w:szCs w:val="20"/>
              </w:rPr>
            </w:pPr>
            <w:r w:rsidRPr="00850286">
              <w:rPr>
                <w:color w:val="000000"/>
                <w:sz w:val="20"/>
                <w:szCs w:val="20"/>
              </w:rPr>
              <w:t xml:space="preserve">  250,0</w:t>
            </w:r>
          </w:p>
        </w:tc>
        <w:tc>
          <w:tcPr>
            <w:tcW w:w="931" w:type="dxa"/>
            <w:gridSpan w:val="2"/>
          </w:tcPr>
          <w:p w:rsidR="00850286" w:rsidRPr="00850286" w:rsidRDefault="00850286" w:rsidP="00850286">
            <w:pPr>
              <w:jc w:val="center"/>
              <w:rPr>
                <w:color w:val="000000"/>
                <w:sz w:val="20"/>
                <w:szCs w:val="20"/>
              </w:rPr>
            </w:pPr>
            <w:r w:rsidRPr="00850286">
              <w:rPr>
                <w:color w:val="000000"/>
                <w:sz w:val="20"/>
                <w:szCs w:val="20"/>
              </w:rPr>
              <w:t>250,0</w:t>
            </w:r>
          </w:p>
        </w:tc>
        <w:tc>
          <w:tcPr>
            <w:tcW w:w="345" w:type="dxa"/>
          </w:tcPr>
          <w:p w:rsidR="00850286" w:rsidRPr="00850286" w:rsidRDefault="00850286" w:rsidP="00850286">
            <w:pPr>
              <w:jc w:val="center"/>
              <w:rPr>
                <w:color w:val="000000"/>
                <w:sz w:val="20"/>
                <w:szCs w:val="20"/>
              </w:rPr>
            </w:pPr>
            <w:r w:rsidRPr="00850286">
              <w:rPr>
                <w:color w:val="000000"/>
                <w:sz w:val="20"/>
                <w:szCs w:val="20"/>
              </w:rPr>
              <w:t>100,0</w:t>
            </w:r>
          </w:p>
        </w:tc>
        <w:tc>
          <w:tcPr>
            <w:tcW w:w="709" w:type="dxa"/>
          </w:tcPr>
          <w:p w:rsidR="00850286" w:rsidRPr="00850286" w:rsidRDefault="00850286" w:rsidP="00850286">
            <w:pPr>
              <w:jc w:val="center"/>
              <w:rPr>
                <w:color w:val="000000"/>
                <w:sz w:val="20"/>
                <w:szCs w:val="20"/>
              </w:rPr>
            </w:pPr>
            <w:r w:rsidRPr="00850286">
              <w:rPr>
                <w:color w:val="000000"/>
                <w:sz w:val="20"/>
                <w:szCs w:val="20"/>
              </w:rPr>
              <w:t>100,0</w:t>
            </w:r>
          </w:p>
        </w:tc>
        <w:tc>
          <w:tcPr>
            <w:tcW w:w="567" w:type="dxa"/>
          </w:tcPr>
          <w:p w:rsidR="00850286" w:rsidRPr="00850286" w:rsidRDefault="00850286" w:rsidP="00850286">
            <w:pPr>
              <w:rPr>
                <w:color w:val="000000"/>
                <w:sz w:val="20"/>
                <w:szCs w:val="20"/>
              </w:rPr>
            </w:pPr>
            <w:r w:rsidRPr="00850286">
              <w:rPr>
                <w:color w:val="000000"/>
                <w:sz w:val="20"/>
                <w:szCs w:val="20"/>
              </w:rPr>
              <w:t>100, 0</w:t>
            </w:r>
          </w:p>
        </w:tc>
        <w:tc>
          <w:tcPr>
            <w:tcW w:w="567"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 xml:space="preserve">  500,0</w:t>
            </w:r>
          </w:p>
        </w:tc>
        <w:tc>
          <w:tcPr>
            <w:tcW w:w="595" w:type="dxa"/>
            <w:gridSpan w:val="2"/>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 xml:space="preserve">  500,0  </w:t>
            </w:r>
          </w:p>
        </w:tc>
      </w:tr>
      <w:tr w:rsidR="00850286" w:rsidRPr="00850286" w:rsidTr="00850286">
        <w:trPr>
          <w:tblCellSpacing w:w="5" w:type="nil"/>
        </w:trPr>
        <w:tc>
          <w:tcPr>
            <w:tcW w:w="1092" w:type="dxa"/>
            <w:vMerge/>
            <w:tcBorders>
              <w:right w:val="single" w:sz="4" w:space="0" w:color="auto"/>
            </w:tcBorders>
          </w:tcPr>
          <w:p w:rsidR="00850286" w:rsidRPr="00850286" w:rsidRDefault="00850286" w:rsidP="00850286">
            <w:pPr>
              <w:widowControl w:val="0"/>
              <w:autoSpaceDE w:val="0"/>
              <w:autoSpaceDN w:val="0"/>
              <w:adjustRightInd w:val="0"/>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p>
        </w:tc>
        <w:tc>
          <w:tcPr>
            <w:tcW w:w="912" w:type="dxa"/>
            <w:vMerge/>
            <w:tcBorders>
              <w:top w:val="single" w:sz="4" w:space="0" w:color="auto"/>
              <w:left w:val="single" w:sz="4" w:space="0" w:color="auto"/>
              <w:bottom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p>
        </w:tc>
        <w:tc>
          <w:tcPr>
            <w:tcW w:w="1134" w:type="dxa"/>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ответственный исполнитель: администрация Аликовского района</w:t>
            </w:r>
          </w:p>
        </w:tc>
        <w:tc>
          <w:tcPr>
            <w:tcW w:w="993" w:type="dxa"/>
          </w:tcPr>
          <w:p w:rsidR="00850286" w:rsidRPr="00850286" w:rsidRDefault="00850286" w:rsidP="00850286">
            <w:pPr>
              <w:widowControl w:val="0"/>
              <w:autoSpaceDE w:val="0"/>
              <w:autoSpaceDN w:val="0"/>
              <w:adjustRightInd w:val="0"/>
              <w:jc w:val="center"/>
              <w:rPr>
                <w:color w:val="000000"/>
                <w:sz w:val="20"/>
                <w:szCs w:val="20"/>
              </w:rPr>
            </w:pPr>
          </w:p>
        </w:tc>
        <w:tc>
          <w:tcPr>
            <w:tcW w:w="850" w:type="dxa"/>
          </w:tcPr>
          <w:p w:rsidR="00850286" w:rsidRPr="00850286" w:rsidRDefault="00850286" w:rsidP="00850286">
            <w:pPr>
              <w:widowControl w:val="0"/>
              <w:autoSpaceDE w:val="0"/>
              <w:autoSpaceDN w:val="0"/>
              <w:adjustRightInd w:val="0"/>
              <w:jc w:val="center"/>
              <w:rPr>
                <w:color w:val="000000"/>
                <w:sz w:val="20"/>
                <w:szCs w:val="20"/>
              </w:rPr>
            </w:pPr>
          </w:p>
        </w:tc>
        <w:tc>
          <w:tcPr>
            <w:tcW w:w="992" w:type="dxa"/>
          </w:tcPr>
          <w:p w:rsidR="00850286" w:rsidRPr="00850286" w:rsidRDefault="00850286" w:rsidP="00850286">
            <w:pPr>
              <w:widowControl w:val="0"/>
              <w:autoSpaceDE w:val="0"/>
              <w:autoSpaceDN w:val="0"/>
              <w:adjustRightInd w:val="0"/>
              <w:jc w:val="center"/>
              <w:rPr>
                <w:color w:val="000000"/>
                <w:sz w:val="20"/>
                <w:szCs w:val="20"/>
              </w:rPr>
            </w:pPr>
          </w:p>
        </w:tc>
        <w:tc>
          <w:tcPr>
            <w:tcW w:w="931" w:type="dxa"/>
          </w:tcPr>
          <w:p w:rsidR="00850286" w:rsidRPr="00850286" w:rsidRDefault="00850286" w:rsidP="00850286">
            <w:pPr>
              <w:widowControl w:val="0"/>
              <w:autoSpaceDE w:val="0"/>
              <w:autoSpaceDN w:val="0"/>
              <w:adjustRightInd w:val="0"/>
              <w:jc w:val="center"/>
              <w:rPr>
                <w:color w:val="000000"/>
                <w:sz w:val="20"/>
                <w:szCs w:val="20"/>
              </w:rPr>
            </w:pPr>
          </w:p>
        </w:tc>
        <w:tc>
          <w:tcPr>
            <w:tcW w:w="708" w:type="dxa"/>
            <w:shd w:val="clear" w:color="auto" w:fill="auto"/>
          </w:tcPr>
          <w:p w:rsidR="00850286" w:rsidRPr="00850286" w:rsidRDefault="00850286" w:rsidP="00850286">
            <w:pPr>
              <w:widowControl w:val="0"/>
              <w:autoSpaceDE w:val="0"/>
              <w:autoSpaceDN w:val="0"/>
              <w:adjustRightInd w:val="0"/>
              <w:jc w:val="center"/>
              <w:rPr>
                <w:color w:val="000000"/>
                <w:sz w:val="20"/>
                <w:szCs w:val="20"/>
              </w:rPr>
            </w:pPr>
          </w:p>
        </w:tc>
        <w:tc>
          <w:tcPr>
            <w:tcW w:w="709" w:type="dxa"/>
            <w:gridSpan w:val="2"/>
          </w:tcPr>
          <w:p w:rsidR="00850286" w:rsidRPr="00850286" w:rsidRDefault="00850286" w:rsidP="00850286">
            <w:pPr>
              <w:jc w:val="center"/>
              <w:rPr>
                <w:color w:val="000000"/>
                <w:sz w:val="20"/>
                <w:szCs w:val="20"/>
              </w:rPr>
            </w:pPr>
            <w:r w:rsidRPr="00850286">
              <w:rPr>
                <w:color w:val="000000"/>
                <w:sz w:val="20"/>
                <w:szCs w:val="20"/>
              </w:rPr>
              <w:t>99,950</w:t>
            </w:r>
          </w:p>
        </w:tc>
        <w:tc>
          <w:tcPr>
            <w:tcW w:w="629" w:type="dxa"/>
          </w:tcPr>
          <w:p w:rsidR="00850286" w:rsidRPr="00850286" w:rsidRDefault="00850286" w:rsidP="00850286">
            <w:pPr>
              <w:jc w:val="center"/>
              <w:rPr>
                <w:color w:val="000000"/>
                <w:sz w:val="20"/>
                <w:szCs w:val="20"/>
              </w:rPr>
            </w:pPr>
            <w:r w:rsidRPr="00850286">
              <w:rPr>
                <w:color w:val="000000"/>
                <w:sz w:val="20"/>
                <w:szCs w:val="20"/>
              </w:rPr>
              <w:t>100,0</w:t>
            </w:r>
          </w:p>
        </w:tc>
        <w:tc>
          <w:tcPr>
            <w:tcW w:w="567" w:type="dxa"/>
          </w:tcPr>
          <w:p w:rsidR="00850286" w:rsidRPr="00850286" w:rsidRDefault="00850286" w:rsidP="00850286">
            <w:pPr>
              <w:jc w:val="center"/>
              <w:rPr>
                <w:color w:val="000000"/>
                <w:sz w:val="20"/>
                <w:szCs w:val="20"/>
              </w:rPr>
            </w:pPr>
            <w:r w:rsidRPr="00850286">
              <w:rPr>
                <w:color w:val="000000"/>
                <w:sz w:val="20"/>
                <w:szCs w:val="20"/>
              </w:rPr>
              <w:t xml:space="preserve">  250,0</w:t>
            </w:r>
          </w:p>
        </w:tc>
        <w:tc>
          <w:tcPr>
            <w:tcW w:w="931" w:type="dxa"/>
            <w:gridSpan w:val="2"/>
          </w:tcPr>
          <w:p w:rsidR="00850286" w:rsidRPr="00850286" w:rsidRDefault="00850286" w:rsidP="00850286">
            <w:pPr>
              <w:rPr>
                <w:color w:val="000000"/>
                <w:sz w:val="20"/>
                <w:szCs w:val="20"/>
              </w:rPr>
            </w:pPr>
            <w:r w:rsidRPr="00850286">
              <w:rPr>
                <w:color w:val="000000"/>
                <w:sz w:val="20"/>
                <w:szCs w:val="20"/>
              </w:rPr>
              <w:t xml:space="preserve"> 250,0</w:t>
            </w:r>
          </w:p>
        </w:tc>
        <w:tc>
          <w:tcPr>
            <w:tcW w:w="345" w:type="dxa"/>
          </w:tcPr>
          <w:p w:rsidR="00850286" w:rsidRPr="00850286" w:rsidRDefault="00850286" w:rsidP="00850286">
            <w:pPr>
              <w:rPr>
                <w:color w:val="000000"/>
                <w:sz w:val="20"/>
                <w:szCs w:val="20"/>
              </w:rPr>
            </w:pPr>
            <w:r w:rsidRPr="00850286">
              <w:rPr>
                <w:color w:val="000000"/>
                <w:sz w:val="20"/>
                <w:szCs w:val="20"/>
              </w:rPr>
              <w:t xml:space="preserve">  100,0</w:t>
            </w:r>
          </w:p>
        </w:tc>
        <w:tc>
          <w:tcPr>
            <w:tcW w:w="709" w:type="dxa"/>
          </w:tcPr>
          <w:p w:rsidR="00850286" w:rsidRPr="00850286" w:rsidRDefault="00850286" w:rsidP="00850286">
            <w:pPr>
              <w:rPr>
                <w:color w:val="000000"/>
                <w:sz w:val="20"/>
                <w:szCs w:val="20"/>
              </w:rPr>
            </w:pPr>
            <w:r w:rsidRPr="00850286">
              <w:rPr>
                <w:color w:val="000000"/>
                <w:sz w:val="20"/>
                <w:szCs w:val="20"/>
              </w:rPr>
              <w:t xml:space="preserve"> 100,0</w:t>
            </w:r>
          </w:p>
        </w:tc>
        <w:tc>
          <w:tcPr>
            <w:tcW w:w="567" w:type="dxa"/>
          </w:tcPr>
          <w:p w:rsidR="00850286" w:rsidRPr="00850286" w:rsidRDefault="00850286" w:rsidP="00850286">
            <w:pPr>
              <w:rPr>
                <w:color w:val="000000"/>
                <w:sz w:val="20"/>
                <w:szCs w:val="20"/>
              </w:rPr>
            </w:pPr>
            <w:r w:rsidRPr="00850286">
              <w:rPr>
                <w:color w:val="000000"/>
                <w:sz w:val="20"/>
                <w:szCs w:val="20"/>
              </w:rPr>
              <w:t xml:space="preserve"> 100,0</w:t>
            </w:r>
          </w:p>
        </w:tc>
        <w:tc>
          <w:tcPr>
            <w:tcW w:w="567" w:type="dxa"/>
          </w:tcPr>
          <w:p w:rsidR="00850286" w:rsidRPr="00850286" w:rsidRDefault="00850286" w:rsidP="00850286">
            <w:pPr>
              <w:rPr>
                <w:color w:val="000000"/>
                <w:sz w:val="20"/>
                <w:szCs w:val="20"/>
              </w:rPr>
            </w:pPr>
            <w:r w:rsidRPr="00850286">
              <w:rPr>
                <w:color w:val="000000"/>
                <w:sz w:val="20"/>
                <w:szCs w:val="20"/>
              </w:rPr>
              <w:t xml:space="preserve">  500,0</w:t>
            </w:r>
          </w:p>
        </w:tc>
        <w:tc>
          <w:tcPr>
            <w:tcW w:w="595" w:type="dxa"/>
            <w:gridSpan w:val="2"/>
          </w:tcPr>
          <w:p w:rsidR="00850286" w:rsidRPr="00850286" w:rsidRDefault="00850286" w:rsidP="00850286">
            <w:pPr>
              <w:rPr>
                <w:color w:val="000000"/>
                <w:sz w:val="20"/>
                <w:szCs w:val="20"/>
              </w:rPr>
            </w:pPr>
            <w:r w:rsidRPr="00850286">
              <w:rPr>
                <w:color w:val="000000"/>
                <w:sz w:val="20"/>
                <w:szCs w:val="20"/>
              </w:rPr>
              <w:t xml:space="preserve">  500,0</w:t>
            </w:r>
          </w:p>
        </w:tc>
      </w:tr>
      <w:tr w:rsidR="00850286" w:rsidRPr="00850286" w:rsidTr="00850286">
        <w:trPr>
          <w:trHeight w:val="668"/>
          <w:tblCellSpacing w:w="5" w:type="nil"/>
        </w:trPr>
        <w:tc>
          <w:tcPr>
            <w:tcW w:w="1092" w:type="dxa"/>
            <w:vMerge/>
            <w:tcBorders>
              <w:bottom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p>
        </w:tc>
        <w:tc>
          <w:tcPr>
            <w:tcW w:w="912" w:type="dxa"/>
            <w:vMerge/>
            <w:tcBorders>
              <w:top w:val="single" w:sz="4" w:space="0" w:color="auto"/>
              <w:left w:val="single" w:sz="4" w:space="0" w:color="auto"/>
              <w:bottom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p>
        </w:tc>
        <w:tc>
          <w:tcPr>
            <w:tcW w:w="1134" w:type="dxa"/>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Соисполнители:</w:t>
            </w:r>
          </w:p>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администрации сельских поселений*</w:t>
            </w:r>
          </w:p>
        </w:tc>
        <w:tc>
          <w:tcPr>
            <w:tcW w:w="993" w:type="dxa"/>
          </w:tcPr>
          <w:p w:rsidR="00850286" w:rsidRPr="00850286" w:rsidRDefault="00850286" w:rsidP="00850286">
            <w:pPr>
              <w:widowControl w:val="0"/>
              <w:autoSpaceDE w:val="0"/>
              <w:autoSpaceDN w:val="0"/>
              <w:adjustRightInd w:val="0"/>
              <w:jc w:val="center"/>
              <w:rPr>
                <w:color w:val="000000"/>
                <w:sz w:val="20"/>
                <w:szCs w:val="20"/>
              </w:rPr>
            </w:pPr>
          </w:p>
        </w:tc>
        <w:tc>
          <w:tcPr>
            <w:tcW w:w="850" w:type="dxa"/>
          </w:tcPr>
          <w:p w:rsidR="00850286" w:rsidRPr="00850286" w:rsidRDefault="00850286" w:rsidP="00850286">
            <w:pPr>
              <w:widowControl w:val="0"/>
              <w:autoSpaceDE w:val="0"/>
              <w:autoSpaceDN w:val="0"/>
              <w:adjustRightInd w:val="0"/>
              <w:jc w:val="center"/>
              <w:rPr>
                <w:color w:val="000000"/>
                <w:sz w:val="20"/>
                <w:szCs w:val="20"/>
              </w:rPr>
            </w:pPr>
          </w:p>
        </w:tc>
        <w:tc>
          <w:tcPr>
            <w:tcW w:w="992" w:type="dxa"/>
          </w:tcPr>
          <w:p w:rsidR="00850286" w:rsidRPr="00850286" w:rsidRDefault="00850286" w:rsidP="00850286">
            <w:pPr>
              <w:widowControl w:val="0"/>
              <w:autoSpaceDE w:val="0"/>
              <w:autoSpaceDN w:val="0"/>
              <w:adjustRightInd w:val="0"/>
              <w:jc w:val="center"/>
              <w:rPr>
                <w:color w:val="000000"/>
                <w:sz w:val="20"/>
                <w:szCs w:val="20"/>
              </w:rPr>
            </w:pPr>
          </w:p>
        </w:tc>
        <w:tc>
          <w:tcPr>
            <w:tcW w:w="931" w:type="dxa"/>
          </w:tcPr>
          <w:p w:rsidR="00850286" w:rsidRPr="00850286" w:rsidRDefault="00850286" w:rsidP="00850286">
            <w:pPr>
              <w:widowControl w:val="0"/>
              <w:autoSpaceDE w:val="0"/>
              <w:autoSpaceDN w:val="0"/>
              <w:adjustRightInd w:val="0"/>
              <w:jc w:val="center"/>
              <w:rPr>
                <w:color w:val="000000"/>
                <w:sz w:val="20"/>
                <w:szCs w:val="20"/>
              </w:rPr>
            </w:pPr>
          </w:p>
        </w:tc>
        <w:tc>
          <w:tcPr>
            <w:tcW w:w="708" w:type="dxa"/>
            <w:shd w:val="clear" w:color="auto" w:fill="auto"/>
          </w:tcPr>
          <w:p w:rsidR="00850286" w:rsidRPr="00850286" w:rsidRDefault="00850286" w:rsidP="00850286">
            <w:pPr>
              <w:widowControl w:val="0"/>
              <w:autoSpaceDE w:val="0"/>
              <w:autoSpaceDN w:val="0"/>
              <w:adjustRightInd w:val="0"/>
              <w:jc w:val="center"/>
              <w:rPr>
                <w:color w:val="000000"/>
                <w:sz w:val="20"/>
                <w:szCs w:val="20"/>
              </w:rPr>
            </w:pPr>
          </w:p>
        </w:tc>
        <w:tc>
          <w:tcPr>
            <w:tcW w:w="709" w:type="dxa"/>
            <w:gridSpan w:val="2"/>
          </w:tcPr>
          <w:p w:rsidR="00850286" w:rsidRPr="00850286" w:rsidRDefault="00850286" w:rsidP="00850286">
            <w:pPr>
              <w:jc w:val="center"/>
              <w:rPr>
                <w:color w:val="000000"/>
                <w:sz w:val="20"/>
                <w:szCs w:val="20"/>
              </w:rPr>
            </w:pPr>
            <w:r w:rsidRPr="00850286">
              <w:rPr>
                <w:color w:val="000000"/>
                <w:sz w:val="20"/>
                <w:szCs w:val="20"/>
              </w:rPr>
              <w:t>30,0</w:t>
            </w:r>
          </w:p>
        </w:tc>
        <w:tc>
          <w:tcPr>
            <w:tcW w:w="629" w:type="dxa"/>
          </w:tcPr>
          <w:p w:rsidR="00850286" w:rsidRPr="00850286" w:rsidRDefault="00850286" w:rsidP="00850286">
            <w:pPr>
              <w:widowControl w:val="0"/>
              <w:autoSpaceDE w:val="0"/>
              <w:autoSpaceDN w:val="0"/>
              <w:adjustRightInd w:val="0"/>
              <w:jc w:val="center"/>
              <w:rPr>
                <w:color w:val="000000"/>
                <w:sz w:val="20"/>
                <w:szCs w:val="20"/>
              </w:rPr>
            </w:pPr>
          </w:p>
        </w:tc>
        <w:tc>
          <w:tcPr>
            <w:tcW w:w="567" w:type="dxa"/>
          </w:tcPr>
          <w:p w:rsidR="00850286" w:rsidRPr="00850286" w:rsidRDefault="00850286" w:rsidP="00850286">
            <w:pPr>
              <w:widowControl w:val="0"/>
              <w:autoSpaceDE w:val="0"/>
              <w:autoSpaceDN w:val="0"/>
              <w:adjustRightInd w:val="0"/>
              <w:jc w:val="center"/>
              <w:rPr>
                <w:color w:val="000000"/>
                <w:sz w:val="20"/>
                <w:szCs w:val="20"/>
              </w:rPr>
            </w:pPr>
          </w:p>
        </w:tc>
        <w:tc>
          <w:tcPr>
            <w:tcW w:w="931" w:type="dxa"/>
            <w:gridSpan w:val="2"/>
          </w:tcPr>
          <w:p w:rsidR="00850286" w:rsidRPr="00850286" w:rsidRDefault="00850286" w:rsidP="00850286">
            <w:pPr>
              <w:widowControl w:val="0"/>
              <w:autoSpaceDE w:val="0"/>
              <w:autoSpaceDN w:val="0"/>
              <w:adjustRightInd w:val="0"/>
              <w:jc w:val="center"/>
              <w:rPr>
                <w:color w:val="000000"/>
                <w:sz w:val="20"/>
                <w:szCs w:val="20"/>
              </w:rPr>
            </w:pPr>
          </w:p>
        </w:tc>
        <w:tc>
          <w:tcPr>
            <w:tcW w:w="345" w:type="dxa"/>
          </w:tcPr>
          <w:p w:rsidR="00850286" w:rsidRPr="00850286" w:rsidRDefault="00850286" w:rsidP="00850286">
            <w:pPr>
              <w:widowControl w:val="0"/>
              <w:autoSpaceDE w:val="0"/>
              <w:autoSpaceDN w:val="0"/>
              <w:adjustRightInd w:val="0"/>
              <w:jc w:val="center"/>
              <w:rPr>
                <w:color w:val="000000"/>
                <w:sz w:val="20"/>
                <w:szCs w:val="20"/>
              </w:rPr>
            </w:pPr>
          </w:p>
        </w:tc>
        <w:tc>
          <w:tcPr>
            <w:tcW w:w="709" w:type="dxa"/>
          </w:tcPr>
          <w:p w:rsidR="00850286" w:rsidRPr="00850286" w:rsidRDefault="00850286" w:rsidP="00850286">
            <w:pPr>
              <w:widowControl w:val="0"/>
              <w:autoSpaceDE w:val="0"/>
              <w:autoSpaceDN w:val="0"/>
              <w:adjustRightInd w:val="0"/>
              <w:jc w:val="center"/>
              <w:rPr>
                <w:color w:val="000000"/>
                <w:sz w:val="20"/>
                <w:szCs w:val="20"/>
              </w:rPr>
            </w:pPr>
          </w:p>
        </w:tc>
        <w:tc>
          <w:tcPr>
            <w:tcW w:w="567" w:type="dxa"/>
          </w:tcPr>
          <w:p w:rsidR="00850286" w:rsidRPr="00850286" w:rsidRDefault="00850286" w:rsidP="00850286">
            <w:pPr>
              <w:widowControl w:val="0"/>
              <w:autoSpaceDE w:val="0"/>
              <w:autoSpaceDN w:val="0"/>
              <w:adjustRightInd w:val="0"/>
              <w:jc w:val="center"/>
              <w:rPr>
                <w:color w:val="000000"/>
                <w:sz w:val="20"/>
                <w:szCs w:val="20"/>
              </w:rPr>
            </w:pPr>
          </w:p>
        </w:tc>
        <w:tc>
          <w:tcPr>
            <w:tcW w:w="567" w:type="dxa"/>
          </w:tcPr>
          <w:p w:rsidR="00850286" w:rsidRPr="00850286" w:rsidRDefault="00850286" w:rsidP="00850286">
            <w:pPr>
              <w:widowControl w:val="0"/>
              <w:autoSpaceDE w:val="0"/>
              <w:autoSpaceDN w:val="0"/>
              <w:adjustRightInd w:val="0"/>
              <w:jc w:val="center"/>
              <w:rPr>
                <w:color w:val="000000"/>
                <w:sz w:val="20"/>
                <w:szCs w:val="20"/>
              </w:rPr>
            </w:pPr>
          </w:p>
        </w:tc>
        <w:tc>
          <w:tcPr>
            <w:tcW w:w="595" w:type="dxa"/>
            <w:gridSpan w:val="2"/>
          </w:tcPr>
          <w:p w:rsidR="00850286" w:rsidRPr="00850286" w:rsidRDefault="00850286" w:rsidP="00850286">
            <w:pPr>
              <w:widowControl w:val="0"/>
              <w:autoSpaceDE w:val="0"/>
              <w:autoSpaceDN w:val="0"/>
              <w:adjustRightInd w:val="0"/>
              <w:jc w:val="center"/>
              <w:rPr>
                <w:color w:val="000000"/>
                <w:sz w:val="20"/>
                <w:szCs w:val="20"/>
              </w:rPr>
            </w:pPr>
          </w:p>
        </w:tc>
      </w:tr>
      <w:tr w:rsidR="00850286" w:rsidRPr="00850286" w:rsidTr="00850286">
        <w:trPr>
          <w:tblCellSpacing w:w="5" w:type="nil"/>
        </w:trPr>
        <w:tc>
          <w:tcPr>
            <w:tcW w:w="1092" w:type="dxa"/>
            <w:vMerge/>
            <w:tcBorders>
              <w:right w:val="single" w:sz="4" w:space="0" w:color="auto"/>
            </w:tcBorders>
          </w:tcPr>
          <w:p w:rsidR="00850286" w:rsidRPr="00850286" w:rsidRDefault="00850286" w:rsidP="00850286">
            <w:pPr>
              <w:widowControl w:val="0"/>
              <w:autoSpaceDE w:val="0"/>
              <w:autoSpaceDN w:val="0"/>
              <w:adjustRightInd w:val="0"/>
              <w:jc w:val="center"/>
              <w:rPr>
                <w:color w:val="000000"/>
                <w:sz w:val="20"/>
                <w:szCs w:val="20"/>
              </w:rPr>
            </w:pPr>
          </w:p>
        </w:tc>
        <w:tc>
          <w:tcPr>
            <w:tcW w:w="1417" w:type="dxa"/>
            <w:vMerge/>
            <w:tcBorders>
              <w:left w:val="single" w:sz="4" w:space="0" w:color="auto"/>
              <w:right w:val="single" w:sz="4" w:space="0" w:color="auto"/>
            </w:tcBorders>
          </w:tcPr>
          <w:p w:rsidR="00850286" w:rsidRPr="00850286" w:rsidRDefault="00850286" w:rsidP="00850286">
            <w:pPr>
              <w:widowControl w:val="0"/>
              <w:autoSpaceDE w:val="0"/>
              <w:autoSpaceDN w:val="0"/>
              <w:adjustRightInd w:val="0"/>
              <w:jc w:val="center"/>
              <w:rPr>
                <w:color w:val="000000"/>
                <w:sz w:val="20"/>
                <w:szCs w:val="20"/>
              </w:rPr>
            </w:pPr>
          </w:p>
        </w:tc>
        <w:tc>
          <w:tcPr>
            <w:tcW w:w="912" w:type="dxa"/>
            <w:vMerge/>
            <w:tcBorders>
              <w:left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p>
        </w:tc>
        <w:tc>
          <w:tcPr>
            <w:tcW w:w="1134" w:type="dxa"/>
            <w:tcBorders>
              <w:left w:val="single" w:sz="4" w:space="0" w:color="auto"/>
            </w:tcBorders>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Соисполнители:</w:t>
            </w:r>
          </w:p>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администрации сельских поселений*</w:t>
            </w:r>
          </w:p>
        </w:tc>
        <w:tc>
          <w:tcPr>
            <w:tcW w:w="993" w:type="dxa"/>
          </w:tcPr>
          <w:p w:rsidR="00850286" w:rsidRPr="00850286" w:rsidRDefault="00850286" w:rsidP="00850286">
            <w:pPr>
              <w:widowControl w:val="0"/>
              <w:autoSpaceDE w:val="0"/>
              <w:autoSpaceDN w:val="0"/>
              <w:adjustRightInd w:val="0"/>
              <w:jc w:val="center"/>
              <w:rPr>
                <w:color w:val="000000"/>
                <w:sz w:val="20"/>
                <w:szCs w:val="20"/>
              </w:rPr>
            </w:pPr>
          </w:p>
        </w:tc>
        <w:tc>
          <w:tcPr>
            <w:tcW w:w="850" w:type="dxa"/>
          </w:tcPr>
          <w:p w:rsidR="00850286" w:rsidRPr="00850286" w:rsidRDefault="00850286" w:rsidP="00850286">
            <w:pPr>
              <w:widowControl w:val="0"/>
              <w:autoSpaceDE w:val="0"/>
              <w:autoSpaceDN w:val="0"/>
              <w:adjustRightInd w:val="0"/>
              <w:jc w:val="center"/>
              <w:rPr>
                <w:color w:val="000000"/>
                <w:sz w:val="20"/>
                <w:szCs w:val="20"/>
              </w:rPr>
            </w:pPr>
          </w:p>
        </w:tc>
        <w:tc>
          <w:tcPr>
            <w:tcW w:w="992" w:type="dxa"/>
          </w:tcPr>
          <w:p w:rsidR="00850286" w:rsidRPr="00850286" w:rsidRDefault="00850286" w:rsidP="00850286">
            <w:pPr>
              <w:widowControl w:val="0"/>
              <w:autoSpaceDE w:val="0"/>
              <w:autoSpaceDN w:val="0"/>
              <w:adjustRightInd w:val="0"/>
              <w:jc w:val="center"/>
              <w:rPr>
                <w:color w:val="000000"/>
                <w:sz w:val="20"/>
                <w:szCs w:val="20"/>
              </w:rPr>
            </w:pPr>
          </w:p>
        </w:tc>
        <w:tc>
          <w:tcPr>
            <w:tcW w:w="931" w:type="dxa"/>
          </w:tcPr>
          <w:p w:rsidR="00850286" w:rsidRPr="00850286" w:rsidRDefault="00850286" w:rsidP="00850286">
            <w:pPr>
              <w:widowControl w:val="0"/>
              <w:autoSpaceDE w:val="0"/>
              <w:autoSpaceDN w:val="0"/>
              <w:adjustRightInd w:val="0"/>
              <w:jc w:val="center"/>
              <w:rPr>
                <w:color w:val="000000"/>
                <w:sz w:val="20"/>
                <w:szCs w:val="20"/>
              </w:rPr>
            </w:pPr>
          </w:p>
        </w:tc>
        <w:tc>
          <w:tcPr>
            <w:tcW w:w="708" w:type="dxa"/>
            <w:shd w:val="clear" w:color="auto" w:fill="auto"/>
          </w:tcPr>
          <w:p w:rsidR="00850286" w:rsidRPr="00850286" w:rsidRDefault="00850286" w:rsidP="00850286">
            <w:pPr>
              <w:widowControl w:val="0"/>
              <w:autoSpaceDE w:val="0"/>
              <w:autoSpaceDN w:val="0"/>
              <w:adjustRightInd w:val="0"/>
              <w:jc w:val="center"/>
              <w:rPr>
                <w:color w:val="000000"/>
                <w:sz w:val="20"/>
                <w:szCs w:val="20"/>
              </w:rPr>
            </w:pPr>
          </w:p>
        </w:tc>
        <w:tc>
          <w:tcPr>
            <w:tcW w:w="709" w:type="dxa"/>
            <w:gridSpan w:val="2"/>
          </w:tcPr>
          <w:p w:rsidR="00850286" w:rsidRPr="00850286" w:rsidRDefault="00850286" w:rsidP="00850286">
            <w:pPr>
              <w:jc w:val="center"/>
              <w:rPr>
                <w:color w:val="000000"/>
                <w:sz w:val="20"/>
                <w:szCs w:val="20"/>
              </w:rPr>
            </w:pPr>
          </w:p>
        </w:tc>
        <w:tc>
          <w:tcPr>
            <w:tcW w:w="629" w:type="dxa"/>
          </w:tcPr>
          <w:p w:rsidR="00850286" w:rsidRPr="00850286" w:rsidRDefault="00850286" w:rsidP="00850286">
            <w:pPr>
              <w:widowControl w:val="0"/>
              <w:autoSpaceDE w:val="0"/>
              <w:autoSpaceDN w:val="0"/>
              <w:adjustRightInd w:val="0"/>
              <w:jc w:val="center"/>
              <w:rPr>
                <w:color w:val="000000"/>
                <w:sz w:val="20"/>
                <w:szCs w:val="20"/>
              </w:rPr>
            </w:pPr>
          </w:p>
        </w:tc>
        <w:tc>
          <w:tcPr>
            <w:tcW w:w="567" w:type="dxa"/>
          </w:tcPr>
          <w:p w:rsidR="00850286" w:rsidRPr="00850286" w:rsidRDefault="00850286" w:rsidP="00850286">
            <w:pPr>
              <w:widowControl w:val="0"/>
              <w:autoSpaceDE w:val="0"/>
              <w:autoSpaceDN w:val="0"/>
              <w:adjustRightInd w:val="0"/>
              <w:jc w:val="center"/>
              <w:rPr>
                <w:color w:val="000000"/>
                <w:sz w:val="20"/>
                <w:szCs w:val="20"/>
              </w:rPr>
            </w:pPr>
          </w:p>
        </w:tc>
        <w:tc>
          <w:tcPr>
            <w:tcW w:w="931" w:type="dxa"/>
            <w:gridSpan w:val="2"/>
          </w:tcPr>
          <w:p w:rsidR="00850286" w:rsidRPr="00850286" w:rsidRDefault="00850286" w:rsidP="00850286">
            <w:pPr>
              <w:widowControl w:val="0"/>
              <w:autoSpaceDE w:val="0"/>
              <w:autoSpaceDN w:val="0"/>
              <w:adjustRightInd w:val="0"/>
              <w:jc w:val="center"/>
              <w:rPr>
                <w:color w:val="000000"/>
                <w:sz w:val="20"/>
                <w:szCs w:val="20"/>
              </w:rPr>
            </w:pPr>
          </w:p>
        </w:tc>
        <w:tc>
          <w:tcPr>
            <w:tcW w:w="345" w:type="dxa"/>
          </w:tcPr>
          <w:p w:rsidR="00850286" w:rsidRPr="00850286" w:rsidRDefault="00850286" w:rsidP="00850286">
            <w:pPr>
              <w:widowControl w:val="0"/>
              <w:autoSpaceDE w:val="0"/>
              <w:autoSpaceDN w:val="0"/>
              <w:adjustRightInd w:val="0"/>
              <w:jc w:val="center"/>
              <w:rPr>
                <w:color w:val="000000"/>
                <w:sz w:val="20"/>
                <w:szCs w:val="20"/>
              </w:rPr>
            </w:pPr>
          </w:p>
        </w:tc>
        <w:tc>
          <w:tcPr>
            <w:tcW w:w="709" w:type="dxa"/>
          </w:tcPr>
          <w:p w:rsidR="00850286" w:rsidRPr="00850286" w:rsidRDefault="00850286" w:rsidP="00850286">
            <w:pPr>
              <w:widowControl w:val="0"/>
              <w:autoSpaceDE w:val="0"/>
              <w:autoSpaceDN w:val="0"/>
              <w:adjustRightInd w:val="0"/>
              <w:jc w:val="center"/>
              <w:rPr>
                <w:color w:val="000000"/>
                <w:sz w:val="20"/>
                <w:szCs w:val="20"/>
              </w:rPr>
            </w:pPr>
          </w:p>
        </w:tc>
        <w:tc>
          <w:tcPr>
            <w:tcW w:w="567" w:type="dxa"/>
          </w:tcPr>
          <w:p w:rsidR="00850286" w:rsidRPr="00850286" w:rsidRDefault="00850286" w:rsidP="00850286">
            <w:pPr>
              <w:widowControl w:val="0"/>
              <w:autoSpaceDE w:val="0"/>
              <w:autoSpaceDN w:val="0"/>
              <w:adjustRightInd w:val="0"/>
              <w:jc w:val="center"/>
              <w:rPr>
                <w:color w:val="000000"/>
                <w:sz w:val="20"/>
                <w:szCs w:val="20"/>
              </w:rPr>
            </w:pPr>
          </w:p>
        </w:tc>
        <w:tc>
          <w:tcPr>
            <w:tcW w:w="567" w:type="dxa"/>
          </w:tcPr>
          <w:p w:rsidR="00850286" w:rsidRPr="00850286" w:rsidRDefault="00850286" w:rsidP="00850286">
            <w:pPr>
              <w:widowControl w:val="0"/>
              <w:autoSpaceDE w:val="0"/>
              <w:autoSpaceDN w:val="0"/>
              <w:adjustRightInd w:val="0"/>
              <w:jc w:val="center"/>
              <w:rPr>
                <w:color w:val="000000"/>
                <w:sz w:val="20"/>
                <w:szCs w:val="20"/>
              </w:rPr>
            </w:pPr>
          </w:p>
        </w:tc>
        <w:tc>
          <w:tcPr>
            <w:tcW w:w="595" w:type="dxa"/>
            <w:gridSpan w:val="2"/>
          </w:tcPr>
          <w:p w:rsidR="00850286" w:rsidRPr="00850286" w:rsidRDefault="00850286" w:rsidP="00850286">
            <w:pPr>
              <w:widowControl w:val="0"/>
              <w:autoSpaceDE w:val="0"/>
              <w:autoSpaceDN w:val="0"/>
              <w:adjustRightInd w:val="0"/>
              <w:jc w:val="center"/>
              <w:rPr>
                <w:color w:val="000000"/>
                <w:sz w:val="20"/>
                <w:szCs w:val="20"/>
              </w:rPr>
            </w:pPr>
          </w:p>
        </w:tc>
      </w:tr>
      <w:tr w:rsidR="00850286" w:rsidRPr="00850286" w:rsidTr="00850286">
        <w:trPr>
          <w:tblCellSpacing w:w="5" w:type="nil"/>
        </w:trPr>
        <w:tc>
          <w:tcPr>
            <w:tcW w:w="1092" w:type="dxa"/>
            <w:vMerge/>
            <w:tcBorders>
              <w:right w:val="single" w:sz="4" w:space="0" w:color="auto"/>
            </w:tcBorders>
          </w:tcPr>
          <w:p w:rsidR="00850286" w:rsidRPr="00850286" w:rsidRDefault="00850286" w:rsidP="00850286">
            <w:pPr>
              <w:widowControl w:val="0"/>
              <w:autoSpaceDE w:val="0"/>
              <w:autoSpaceDN w:val="0"/>
              <w:adjustRightInd w:val="0"/>
              <w:jc w:val="center"/>
              <w:rPr>
                <w:color w:val="000000"/>
                <w:sz w:val="20"/>
                <w:szCs w:val="20"/>
              </w:rPr>
            </w:pPr>
          </w:p>
        </w:tc>
        <w:tc>
          <w:tcPr>
            <w:tcW w:w="1417" w:type="dxa"/>
            <w:vMerge/>
            <w:tcBorders>
              <w:left w:val="single" w:sz="4" w:space="0" w:color="auto"/>
              <w:right w:val="single" w:sz="4" w:space="0" w:color="auto"/>
            </w:tcBorders>
          </w:tcPr>
          <w:p w:rsidR="00850286" w:rsidRPr="00850286" w:rsidRDefault="00850286" w:rsidP="00850286">
            <w:pPr>
              <w:widowControl w:val="0"/>
              <w:autoSpaceDE w:val="0"/>
              <w:autoSpaceDN w:val="0"/>
              <w:adjustRightInd w:val="0"/>
              <w:jc w:val="center"/>
              <w:rPr>
                <w:color w:val="000000"/>
                <w:sz w:val="20"/>
                <w:szCs w:val="20"/>
              </w:rPr>
            </w:pPr>
          </w:p>
        </w:tc>
        <w:tc>
          <w:tcPr>
            <w:tcW w:w="912" w:type="dxa"/>
            <w:vMerge/>
            <w:tcBorders>
              <w:left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p>
        </w:tc>
        <w:tc>
          <w:tcPr>
            <w:tcW w:w="1134" w:type="dxa"/>
            <w:tcBorders>
              <w:left w:val="single" w:sz="4" w:space="0" w:color="auto"/>
            </w:tcBorders>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 xml:space="preserve">Отдел образования </w:t>
            </w:r>
          </w:p>
        </w:tc>
        <w:tc>
          <w:tcPr>
            <w:tcW w:w="993" w:type="dxa"/>
          </w:tcPr>
          <w:p w:rsidR="00850286" w:rsidRPr="00850286" w:rsidRDefault="00850286" w:rsidP="00850286">
            <w:pPr>
              <w:widowControl w:val="0"/>
              <w:autoSpaceDE w:val="0"/>
              <w:autoSpaceDN w:val="0"/>
              <w:adjustRightInd w:val="0"/>
              <w:jc w:val="center"/>
              <w:rPr>
                <w:color w:val="000000"/>
                <w:sz w:val="20"/>
                <w:szCs w:val="20"/>
              </w:rPr>
            </w:pPr>
          </w:p>
        </w:tc>
        <w:tc>
          <w:tcPr>
            <w:tcW w:w="850" w:type="dxa"/>
          </w:tcPr>
          <w:p w:rsidR="00850286" w:rsidRPr="00850286" w:rsidRDefault="00850286" w:rsidP="00850286">
            <w:pPr>
              <w:widowControl w:val="0"/>
              <w:autoSpaceDE w:val="0"/>
              <w:autoSpaceDN w:val="0"/>
              <w:adjustRightInd w:val="0"/>
              <w:jc w:val="center"/>
              <w:rPr>
                <w:color w:val="000000"/>
                <w:sz w:val="20"/>
                <w:szCs w:val="20"/>
              </w:rPr>
            </w:pPr>
          </w:p>
        </w:tc>
        <w:tc>
          <w:tcPr>
            <w:tcW w:w="992" w:type="dxa"/>
          </w:tcPr>
          <w:p w:rsidR="00850286" w:rsidRPr="00850286" w:rsidRDefault="00850286" w:rsidP="00850286">
            <w:pPr>
              <w:widowControl w:val="0"/>
              <w:autoSpaceDE w:val="0"/>
              <w:autoSpaceDN w:val="0"/>
              <w:adjustRightInd w:val="0"/>
              <w:jc w:val="center"/>
              <w:rPr>
                <w:color w:val="000000"/>
                <w:sz w:val="20"/>
                <w:szCs w:val="20"/>
              </w:rPr>
            </w:pPr>
          </w:p>
        </w:tc>
        <w:tc>
          <w:tcPr>
            <w:tcW w:w="931" w:type="dxa"/>
          </w:tcPr>
          <w:p w:rsidR="00850286" w:rsidRPr="00850286" w:rsidRDefault="00850286" w:rsidP="00850286">
            <w:pPr>
              <w:widowControl w:val="0"/>
              <w:autoSpaceDE w:val="0"/>
              <w:autoSpaceDN w:val="0"/>
              <w:adjustRightInd w:val="0"/>
              <w:jc w:val="center"/>
              <w:rPr>
                <w:color w:val="000000"/>
                <w:sz w:val="20"/>
                <w:szCs w:val="20"/>
              </w:rPr>
            </w:pPr>
          </w:p>
        </w:tc>
        <w:tc>
          <w:tcPr>
            <w:tcW w:w="708" w:type="dxa"/>
            <w:shd w:val="clear" w:color="auto" w:fill="auto"/>
          </w:tcPr>
          <w:p w:rsidR="00850286" w:rsidRPr="00850286" w:rsidRDefault="00850286" w:rsidP="00850286">
            <w:pPr>
              <w:widowControl w:val="0"/>
              <w:autoSpaceDE w:val="0"/>
              <w:autoSpaceDN w:val="0"/>
              <w:adjustRightInd w:val="0"/>
              <w:jc w:val="center"/>
              <w:rPr>
                <w:color w:val="000000"/>
                <w:sz w:val="20"/>
                <w:szCs w:val="20"/>
              </w:rPr>
            </w:pPr>
          </w:p>
        </w:tc>
        <w:tc>
          <w:tcPr>
            <w:tcW w:w="709" w:type="dxa"/>
            <w:gridSpan w:val="2"/>
          </w:tcPr>
          <w:p w:rsidR="00850286" w:rsidRPr="00850286" w:rsidRDefault="00850286" w:rsidP="00850286">
            <w:pPr>
              <w:widowControl w:val="0"/>
              <w:autoSpaceDE w:val="0"/>
              <w:autoSpaceDN w:val="0"/>
              <w:adjustRightInd w:val="0"/>
              <w:jc w:val="center"/>
              <w:rPr>
                <w:color w:val="000000"/>
                <w:sz w:val="20"/>
                <w:szCs w:val="20"/>
              </w:rPr>
            </w:pPr>
          </w:p>
        </w:tc>
        <w:tc>
          <w:tcPr>
            <w:tcW w:w="629" w:type="dxa"/>
          </w:tcPr>
          <w:p w:rsidR="00850286" w:rsidRPr="00850286" w:rsidRDefault="00850286" w:rsidP="00850286">
            <w:pPr>
              <w:jc w:val="center"/>
              <w:rPr>
                <w:color w:val="000000"/>
                <w:sz w:val="20"/>
                <w:szCs w:val="20"/>
              </w:rPr>
            </w:pPr>
          </w:p>
        </w:tc>
        <w:tc>
          <w:tcPr>
            <w:tcW w:w="567" w:type="dxa"/>
          </w:tcPr>
          <w:p w:rsidR="00850286" w:rsidRPr="00850286" w:rsidRDefault="00850286" w:rsidP="00850286">
            <w:pPr>
              <w:widowControl w:val="0"/>
              <w:autoSpaceDE w:val="0"/>
              <w:autoSpaceDN w:val="0"/>
              <w:adjustRightInd w:val="0"/>
              <w:jc w:val="center"/>
              <w:rPr>
                <w:color w:val="000000"/>
                <w:sz w:val="20"/>
                <w:szCs w:val="20"/>
              </w:rPr>
            </w:pPr>
          </w:p>
        </w:tc>
        <w:tc>
          <w:tcPr>
            <w:tcW w:w="931" w:type="dxa"/>
            <w:gridSpan w:val="2"/>
          </w:tcPr>
          <w:p w:rsidR="00850286" w:rsidRPr="00850286" w:rsidRDefault="00850286" w:rsidP="00850286">
            <w:pPr>
              <w:widowControl w:val="0"/>
              <w:autoSpaceDE w:val="0"/>
              <w:autoSpaceDN w:val="0"/>
              <w:adjustRightInd w:val="0"/>
              <w:jc w:val="center"/>
              <w:rPr>
                <w:color w:val="000000"/>
                <w:sz w:val="20"/>
                <w:szCs w:val="20"/>
              </w:rPr>
            </w:pPr>
          </w:p>
        </w:tc>
        <w:tc>
          <w:tcPr>
            <w:tcW w:w="345" w:type="dxa"/>
          </w:tcPr>
          <w:p w:rsidR="00850286" w:rsidRPr="00850286" w:rsidRDefault="00850286" w:rsidP="00850286">
            <w:pPr>
              <w:widowControl w:val="0"/>
              <w:autoSpaceDE w:val="0"/>
              <w:autoSpaceDN w:val="0"/>
              <w:adjustRightInd w:val="0"/>
              <w:jc w:val="center"/>
              <w:rPr>
                <w:color w:val="000000"/>
                <w:sz w:val="20"/>
                <w:szCs w:val="20"/>
              </w:rPr>
            </w:pPr>
          </w:p>
        </w:tc>
        <w:tc>
          <w:tcPr>
            <w:tcW w:w="709" w:type="dxa"/>
          </w:tcPr>
          <w:p w:rsidR="00850286" w:rsidRPr="00850286" w:rsidRDefault="00850286" w:rsidP="00850286">
            <w:pPr>
              <w:widowControl w:val="0"/>
              <w:autoSpaceDE w:val="0"/>
              <w:autoSpaceDN w:val="0"/>
              <w:adjustRightInd w:val="0"/>
              <w:jc w:val="center"/>
              <w:rPr>
                <w:color w:val="000000"/>
                <w:sz w:val="20"/>
                <w:szCs w:val="20"/>
              </w:rPr>
            </w:pPr>
          </w:p>
        </w:tc>
        <w:tc>
          <w:tcPr>
            <w:tcW w:w="567" w:type="dxa"/>
          </w:tcPr>
          <w:p w:rsidR="00850286" w:rsidRPr="00850286" w:rsidRDefault="00850286" w:rsidP="00850286">
            <w:pPr>
              <w:widowControl w:val="0"/>
              <w:autoSpaceDE w:val="0"/>
              <w:autoSpaceDN w:val="0"/>
              <w:adjustRightInd w:val="0"/>
              <w:jc w:val="center"/>
              <w:rPr>
                <w:color w:val="000000"/>
                <w:sz w:val="20"/>
                <w:szCs w:val="20"/>
              </w:rPr>
            </w:pPr>
          </w:p>
        </w:tc>
        <w:tc>
          <w:tcPr>
            <w:tcW w:w="567" w:type="dxa"/>
          </w:tcPr>
          <w:p w:rsidR="00850286" w:rsidRPr="00850286" w:rsidRDefault="00850286" w:rsidP="00850286">
            <w:pPr>
              <w:widowControl w:val="0"/>
              <w:autoSpaceDE w:val="0"/>
              <w:autoSpaceDN w:val="0"/>
              <w:adjustRightInd w:val="0"/>
              <w:jc w:val="center"/>
              <w:rPr>
                <w:color w:val="000000"/>
                <w:sz w:val="20"/>
                <w:szCs w:val="20"/>
              </w:rPr>
            </w:pPr>
          </w:p>
        </w:tc>
        <w:tc>
          <w:tcPr>
            <w:tcW w:w="595" w:type="dxa"/>
            <w:gridSpan w:val="2"/>
          </w:tcPr>
          <w:p w:rsidR="00850286" w:rsidRPr="00850286" w:rsidRDefault="00850286" w:rsidP="00850286">
            <w:pPr>
              <w:widowControl w:val="0"/>
              <w:autoSpaceDE w:val="0"/>
              <w:autoSpaceDN w:val="0"/>
              <w:adjustRightInd w:val="0"/>
              <w:jc w:val="center"/>
              <w:rPr>
                <w:color w:val="000000"/>
                <w:sz w:val="20"/>
                <w:szCs w:val="20"/>
              </w:rPr>
            </w:pPr>
          </w:p>
        </w:tc>
      </w:tr>
      <w:tr w:rsidR="00850286" w:rsidRPr="00850286" w:rsidTr="00850286">
        <w:trPr>
          <w:gridAfter w:val="1"/>
          <w:wAfter w:w="7" w:type="dxa"/>
          <w:tblCellSpacing w:w="5" w:type="nil"/>
        </w:trPr>
        <w:tc>
          <w:tcPr>
            <w:tcW w:w="14641" w:type="dxa"/>
            <w:gridSpan w:val="20"/>
          </w:tcPr>
          <w:p w:rsidR="00850286" w:rsidRPr="00850286" w:rsidRDefault="00850286" w:rsidP="00850286">
            <w:pPr>
              <w:widowControl w:val="0"/>
              <w:autoSpaceDE w:val="0"/>
              <w:autoSpaceDN w:val="0"/>
              <w:adjustRightInd w:val="0"/>
              <w:jc w:val="center"/>
              <w:rPr>
                <w:b/>
                <w:color w:val="000000"/>
                <w:sz w:val="20"/>
                <w:szCs w:val="20"/>
              </w:rPr>
            </w:pPr>
          </w:p>
        </w:tc>
      </w:tr>
      <w:tr w:rsidR="00850286" w:rsidRPr="00850286" w:rsidTr="00850286">
        <w:trPr>
          <w:gridAfter w:val="1"/>
          <w:wAfter w:w="7" w:type="dxa"/>
          <w:tblCellSpacing w:w="5" w:type="nil"/>
        </w:trPr>
        <w:tc>
          <w:tcPr>
            <w:tcW w:w="14641" w:type="dxa"/>
            <w:gridSpan w:val="20"/>
            <w:tcBorders>
              <w:top w:val="single" w:sz="4" w:space="0" w:color="auto"/>
              <w:bottom w:val="single" w:sz="4" w:space="0" w:color="auto"/>
            </w:tcBorders>
          </w:tcPr>
          <w:p w:rsidR="00850286" w:rsidRPr="00850286" w:rsidRDefault="00850286" w:rsidP="00850286">
            <w:pPr>
              <w:widowControl w:val="0"/>
              <w:autoSpaceDE w:val="0"/>
              <w:autoSpaceDN w:val="0"/>
              <w:adjustRightInd w:val="0"/>
              <w:jc w:val="center"/>
              <w:rPr>
                <w:b/>
                <w:color w:val="000000"/>
                <w:sz w:val="20"/>
                <w:szCs w:val="20"/>
              </w:rPr>
            </w:pPr>
            <w:r w:rsidRPr="00850286">
              <w:rPr>
                <w:b/>
                <w:color w:val="000000"/>
                <w:sz w:val="20"/>
                <w:szCs w:val="20"/>
              </w:rPr>
              <w:t>Цель "Создание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r>
      <w:tr w:rsidR="00850286" w:rsidRPr="00850286" w:rsidTr="00850286">
        <w:trPr>
          <w:trHeight w:val="579"/>
          <w:tblCellSpacing w:w="5" w:type="nil"/>
        </w:trPr>
        <w:tc>
          <w:tcPr>
            <w:tcW w:w="1092" w:type="dxa"/>
            <w:vMerge w:val="restart"/>
            <w:tcBorders>
              <w:top w:val="single" w:sz="4" w:space="0" w:color="auto"/>
              <w:bottom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Основное мероприятие 4</w:t>
            </w:r>
          </w:p>
        </w:tc>
        <w:tc>
          <w:tcPr>
            <w:tcW w:w="1417" w:type="dxa"/>
            <w:vMerge w:val="restart"/>
            <w:tcBorders>
              <w:top w:val="single" w:sz="4" w:space="0" w:color="auto"/>
              <w:left w:val="single" w:sz="4" w:space="0" w:color="auto"/>
              <w:bottom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Обеспечение управления оперативной обстановкой в муниципальном образовании</w:t>
            </w:r>
          </w:p>
        </w:tc>
        <w:tc>
          <w:tcPr>
            <w:tcW w:w="912" w:type="dxa"/>
            <w:vMerge w:val="restart"/>
            <w:tcBorders>
              <w:top w:val="single" w:sz="4" w:space="0" w:color="auto"/>
              <w:left w:val="single" w:sz="4" w:space="0" w:color="auto"/>
              <w:bottom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 xml:space="preserve">дооснащение единых дежурно-диспетчерских служб </w:t>
            </w:r>
            <w:r w:rsidRPr="00850286">
              <w:rPr>
                <w:color w:val="000000"/>
                <w:sz w:val="20"/>
                <w:szCs w:val="20"/>
              </w:rPr>
              <w:lastRenderedPageBreak/>
              <w:t>муниципальных образований и дежурно-диспетчерских служб экстренных оперативных служб республики программно-техническими комплексами системы-112</w:t>
            </w:r>
          </w:p>
        </w:tc>
        <w:tc>
          <w:tcPr>
            <w:tcW w:w="1134" w:type="dxa"/>
          </w:tcPr>
          <w:p w:rsidR="00850286" w:rsidRPr="00850286" w:rsidRDefault="00850286" w:rsidP="00850286">
            <w:pPr>
              <w:widowControl w:val="0"/>
              <w:autoSpaceDE w:val="0"/>
              <w:autoSpaceDN w:val="0"/>
              <w:adjustRightInd w:val="0"/>
              <w:rPr>
                <w:b/>
                <w:color w:val="000000"/>
                <w:sz w:val="20"/>
                <w:szCs w:val="20"/>
              </w:rPr>
            </w:pPr>
            <w:r w:rsidRPr="00850286">
              <w:rPr>
                <w:b/>
                <w:color w:val="000000"/>
                <w:sz w:val="20"/>
                <w:szCs w:val="20"/>
              </w:rPr>
              <w:lastRenderedPageBreak/>
              <w:t>всего</w:t>
            </w:r>
          </w:p>
        </w:tc>
        <w:tc>
          <w:tcPr>
            <w:tcW w:w="993" w:type="dxa"/>
          </w:tcPr>
          <w:p w:rsidR="00850286" w:rsidRPr="00850286" w:rsidRDefault="00850286" w:rsidP="00850286">
            <w:pPr>
              <w:widowControl w:val="0"/>
              <w:autoSpaceDE w:val="0"/>
              <w:autoSpaceDN w:val="0"/>
              <w:adjustRightInd w:val="0"/>
              <w:jc w:val="center"/>
              <w:rPr>
                <w:color w:val="000000"/>
                <w:sz w:val="20"/>
                <w:szCs w:val="20"/>
              </w:rPr>
            </w:pPr>
          </w:p>
        </w:tc>
        <w:tc>
          <w:tcPr>
            <w:tcW w:w="850" w:type="dxa"/>
          </w:tcPr>
          <w:p w:rsidR="00850286" w:rsidRPr="00850286" w:rsidRDefault="00850286" w:rsidP="00850286">
            <w:pPr>
              <w:widowControl w:val="0"/>
              <w:autoSpaceDE w:val="0"/>
              <w:autoSpaceDN w:val="0"/>
              <w:adjustRightInd w:val="0"/>
              <w:jc w:val="center"/>
              <w:rPr>
                <w:color w:val="000000"/>
                <w:sz w:val="20"/>
                <w:szCs w:val="20"/>
              </w:rPr>
            </w:pPr>
          </w:p>
        </w:tc>
        <w:tc>
          <w:tcPr>
            <w:tcW w:w="992"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Ц850500000</w:t>
            </w:r>
          </w:p>
        </w:tc>
        <w:tc>
          <w:tcPr>
            <w:tcW w:w="931" w:type="dxa"/>
          </w:tcPr>
          <w:p w:rsidR="00850286" w:rsidRPr="00850286" w:rsidRDefault="00850286" w:rsidP="00850286">
            <w:pPr>
              <w:widowControl w:val="0"/>
              <w:autoSpaceDE w:val="0"/>
              <w:autoSpaceDN w:val="0"/>
              <w:adjustRightInd w:val="0"/>
              <w:jc w:val="center"/>
              <w:rPr>
                <w:color w:val="000000"/>
                <w:sz w:val="20"/>
                <w:szCs w:val="20"/>
              </w:rPr>
            </w:pPr>
          </w:p>
        </w:tc>
        <w:tc>
          <w:tcPr>
            <w:tcW w:w="708" w:type="dxa"/>
            <w:shd w:val="clear" w:color="auto" w:fill="auto"/>
          </w:tcPr>
          <w:p w:rsidR="00850286" w:rsidRPr="00850286" w:rsidRDefault="00850286" w:rsidP="00850286">
            <w:pPr>
              <w:widowControl w:val="0"/>
              <w:autoSpaceDE w:val="0"/>
              <w:autoSpaceDN w:val="0"/>
              <w:adjustRightInd w:val="0"/>
              <w:jc w:val="center"/>
              <w:rPr>
                <w:color w:val="000000"/>
                <w:sz w:val="20"/>
                <w:szCs w:val="20"/>
              </w:rPr>
            </w:pPr>
          </w:p>
        </w:tc>
        <w:tc>
          <w:tcPr>
            <w:tcW w:w="709" w:type="dxa"/>
            <w:gridSpan w:val="2"/>
          </w:tcPr>
          <w:p w:rsidR="00850286" w:rsidRPr="00850286" w:rsidRDefault="00850286" w:rsidP="00850286">
            <w:pPr>
              <w:jc w:val="center"/>
              <w:rPr>
                <w:color w:val="000000"/>
                <w:sz w:val="20"/>
                <w:szCs w:val="20"/>
              </w:rPr>
            </w:pPr>
            <w:r w:rsidRPr="00850286">
              <w:rPr>
                <w:color w:val="000000"/>
                <w:sz w:val="20"/>
                <w:szCs w:val="20"/>
              </w:rPr>
              <w:t>1851,0</w:t>
            </w:r>
          </w:p>
        </w:tc>
        <w:tc>
          <w:tcPr>
            <w:tcW w:w="629" w:type="dxa"/>
          </w:tcPr>
          <w:p w:rsidR="00850286" w:rsidRPr="00850286" w:rsidRDefault="00850286" w:rsidP="00850286">
            <w:pPr>
              <w:rPr>
                <w:color w:val="000000"/>
                <w:sz w:val="20"/>
                <w:szCs w:val="20"/>
              </w:rPr>
            </w:pPr>
            <w:r w:rsidRPr="00850286">
              <w:rPr>
                <w:color w:val="000000"/>
                <w:sz w:val="20"/>
                <w:szCs w:val="20"/>
              </w:rPr>
              <w:t xml:space="preserve">  1424,0</w:t>
            </w:r>
          </w:p>
        </w:tc>
        <w:tc>
          <w:tcPr>
            <w:tcW w:w="567" w:type="dxa"/>
          </w:tcPr>
          <w:p w:rsidR="00850286" w:rsidRPr="00850286" w:rsidRDefault="00850286" w:rsidP="00850286">
            <w:pPr>
              <w:jc w:val="center"/>
              <w:rPr>
                <w:color w:val="000000"/>
                <w:sz w:val="20"/>
                <w:szCs w:val="20"/>
              </w:rPr>
            </w:pPr>
            <w:r w:rsidRPr="00850286">
              <w:rPr>
                <w:color w:val="000000"/>
                <w:sz w:val="20"/>
                <w:szCs w:val="20"/>
              </w:rPr>
              <w:t>1836,8</w:t>
            </w:r>
          </w:p>
        </w:tc>
        <w:tc>
          <w:tcPr>
            <w:tcW w:w="567" w:type="dxa"/>
          </w:tcPr>
          <w:p w:rsidR="00850286" w:rsidRPr="00850286" w:rsidRDefault="00850286" w:rsidP="00850286">
            <w:pPr>
              <w:jc w:val="center"/>
              <w:rPr>
                <w:color w:val="000000"/>
                <w:sz w:val="20"/>
                <w:szCs w:val="20"/>
              </w:rPr>
            </w:pPr>
            <w:r w:rsidRPr="00850286">
              <w:rPr>
                <w:color w:val="000000"/>
                <w:sz w:val="20"/>
                <w:szCs w:val="20"/>
              </w:rPr>
              <w:t>1053,6</w:t>
            </w:r>
          </w:p>
        </w:tc>
        <w:tc>
          <w:tcPr>
            <w:tcW w:w="709" w:type="dxa"/>
            <w:gridSpan w:val="2"/>
          </w:tcPr>
          <w:p w:rsidR="00850286" w:rsidRPr="00850286" w:rsidRDefault="00850286" w:rsidP="00850286">
            <w:pPr>
              <w:jc w:val="center"/>
              <w:rPr>
                <w:color w:val="000000"/>
                <w:sz w:val="20"/>
                <w:szCs w:val="20"/>
              </w:rPr>
            </w:pPr>
            <w:r w:rsidRPr="00850286">
              <w:rPr>
                <w:color w:val="000000"/>
                <w:sz w:val="20"/>
                <w:szCs w:val="20"/>
              </w:rPr>
              <w:t>1053,6</w:t>
            </w:r>
          </w:p>
        </w:tc>
        <w:tc>
          <w:tcPr>
            <w:tcW w:w="709" w:type="dxa"/>
          </w:tcPr>
          <w:p w:rsidR="00850286" w:rsidRPr="00850286" w:rsidRDefault="00850286" w:rsidP="00850286">
            <w:pPr>
              <w:rPr>
                <w:color w:val="000000"/>
                <w:sz w:val="20"/>
                <w:szCs w:val="20"/>
              </w:rPr>
            </w:pPr>
            <w:r w:rsidRPr="00850286">
              <w:rPr>
                <w:color w:val="000000"/>
                <w:sz w:val="20"/>
                <w:szCs w:val="20"/>
              </w:rPr>
              <w:t xml:space="preserve">     1412,0</w:t>
            </w:r>
          </w:p>
          <w:p w:rsidR="00850286" w:rsidRPr="00850286" w:rsidRDefault="00850286" w:rsidP="00850286">
            <w:pPr>
              <w:rPr>
                <w:color w:val="000000"/>
                <w:sz w:val="20"/>
                <w:szCs w:val="20"/>
              </w:rPr>
            </w:pPr>
          </w:p>
        </w:tc>
        <w:tc>
          <w:tcPr>
            <w:tcW w:w="567" w:type="dxa"/>
          </w:tcPr>
          <w:p w:rsidR="00850286" w:rsidRPr="00850286" w:rsidRDefault="00850286" w:rsidP="00850286">
            <w:pPr>
              <w:rPr>
                <w:color w:val="000000"/>
                <w:sz w:val="20"/>
                <w:szCs w:val="20"/>
              </w:rPr>
            </w:pPr>
            <w:r w:rsidRPr="00850286">
              <w:rPr>
                <w:color w:val="000000"/>
                <w:sz w:val="20"/>
                <w:szCs w:val="20"/>
              </w:rPr>
              <w:t xml:space="preserve">      1412,0 </w:t>
            </w:r>
          </w:p>
        </w:tc>
        <w:tc>
          <w:tcPr>
            <w:tcW w:w="567"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7060,0</w:t>
            </w:r>
          </w:p>
        </w:tc>
        <w:tc>
          <w:tcPr>
            <w:tcW w:w="595" w:type="dxa"/>
            <w:gridSpan w:val="2"/>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 xml:space="preserve"> 7060,0</w:t>
            </w:r>
          </w:p>
        </w:tc>
      </w:tr>
      <w:tr w:rsidR="00850286" w:rsidRPr="00850286" w:rsidTr="00850286">
        <w:trPr>
          <w:tblCellSpacing w:w="5" w:type="nil"/>
        </w:trPr>
        <w:tc>
          <w:tcPr>
            <w:tcW w:w="1092" w:type="dxa"/>
            <w:vMerge/>
            <w:tcBorders>
              <w:top w:val="single" w:sz="4" w:space="0" w:color="auto"/>
              <w:bottom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p>
        </w:tc>
        <w:tc>
          <w:tcPr>
            <w:tcW w:w="912" w:type="dxa"/>
            <w:vMerge/>
            <w:tcBorders>
              <w:top w:val="single" w:sz="4" w:space="0" w:color="auto"/>
              <w:left w:val="single" w:sz="4" w:space="0" w:color="auto"/>
              <w:bottom w:val="single" w:sz="4" w:space="0" w:color="auto"/>
              <w:right w:val="single" w:sz="4" w:space="0" w:color="auto"/>
            </w:tcBorders>
          </w:tcPr>
          <w:p w:rsidR="00850286" w:rsidRPr="00850286" w:rsidRDefault="00850286" w:rsidP="00850286">
            <w:pPr>
              <w:widowControl w:val="0"/>
              <w:autoSpaceDE w:val="0"/>
              <w:autoSpaceDN w:val="0"/>
              <w:adjustRightInd w:val="0"/>
              <w:rPr>
                <w:color w:val="000000"/>
                <w:sz w:val="20"/>
                <w:szCs w:val="20"/>
              </w:rPr>
            </w:pPr>
          </w:p>
        </w:tc>
        <w:tc>
          <w:tcPr>
            <w:tcW w:w="1134" w:type="dxa"/>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ответственный исполнитель: администр</w:t>
            </w:r>
            <w:r w:rsidRPr="00850286">
              <w:rPr>
                <w:color w:val="000000"/>
                <w:sz w:val="20"/>
                <w:szCs w:val="20"/>
              </w:rPr>
              <w:lastRenderedPageBreak/>
              <w:t>ация Аликовского района</w:t>
            </w:r>
          </w:p>
        </w:tc>
        <w:tc>
          <w:tcPr>
            <w:tcW w:w="993"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lastRenderedPageBreak/>
              <w:t>903</w:t>
            </w:r>
          </w:p>
        </w:tc>
        <w:tc>
          <w:tcPr>
            <w:tcW w:w="850"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0309</w:t>
            </w:r>
          </w:p>
        </w:tc>
        <w:tc>
          <w:tcPr>
            <w:tcW w:w="992"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Ц850576320</w:t>
            </w:r>
          </w:p>
        </w:tc>
        <w:tc>
          <w:tcPr>
            <w:tcW w:w="931" w:type="dxa"/>
          </w:tcPr>
          <w:p w:rsidR="00850286" w:rsidRPr="00850286" w:rsidRDefault="00850286" w:rsidP="00850286">
            <w:pPr>
              <w:widowControl w:val="0"/>
              <w:autoSpaceDE w:val="0"/>
              <w:autoSpaceDN w:val="0"/>
              <w:adjustRightInd w:val="0"/>
              <w:jc w:val="center"/>
              <w:rPr>
                <w:color w:val="000000"/>
                <w:sz w:val="20"/>
                <w:szCs w:val="20"/>
              </w:rPr>
            </w:pPr>
          </w:p>
        </w:tc>
        <w:tc>
          <w:tcPr>
            <w:tcW w:w="708" w:type="dxa"/>
            <w:shd w:val="clear" w:color="auto" w:fill="auto"/>
          </w:tcPr>
          <w:p w:rsidR="00850286" w:rsidRPr="00850286" w:rsidRDefault="00850286" w:rsidP="00850286">
            <w:pPr>
              <w:widowControl w:val="0"/>
              <w:autoSpaceDE w:val="0"/>
              <w:autoSpaceDN w:val="0"/>
              <w:adjustRightInd w:val="0"/>
              <w:jc w:val="center"/>
              <w:rPr>
                <w:color w:val="000000"/>
                <w:sz w:val="20"/>
                <w:szCs w:val="20"/>
              </w:rPr>
            </w:pPr>
          </w:p>
        </w:tc>
        <w:tc>
          <w:tcPr>
            <w:tcW w:w="709" w:type="dxa"/>
            <w:gridSpan w:val="2"/>
          </w:tcPr>
          <w:p w:rsidR="00850286" w:rsidRPr="00850286" w:rsidRDefault="00850286" w:rsidP="00850286">
            <w:pPr>
              <w:jc w:val="center"/>
              <w:rPr>
                <w:color w:val="000000"/>
                <w:sz w:val="20"/>
                <w:szCs w:val="20"/>
              </w:rPr>
            </w:pPr>
            <w:r w:rsidRPr="00850286">
              <w:rPr>
                <w:color w:val="000000"/>
                <w:sz w:val="20"/>
                <w:szCs w:val="20"/>
              </w:rPr>
              <w:t>1851,0</w:t>
            </w:r>
          </w:p>
        </w:tc>
        <w:tc>
          <w:tcPr>
            <w:tcW w:w="629" w:type="dxa"/>
          </w:tcPr>
          <w:p w:rsidR="00850286" w:rsidRPr="00850286" w:rsidRDefault="00850286" w:rsidP="00850286">
            <w:pPr>
              <w:jc w:val="center"/>
              <w:rPr>
                <w:color w:val="000000"/>
                <w:sz w:val="20"/>
                <w:szCs w:val="20"/>
              </w:rPr>
            </w:pPr>
            <w:r w:rsidRPr="00850286">
              <w:rPr>
                <w:color w:val="000000"/>
                <w:sz w:val="20"/>
                <w:szCs w:val="20"/>
              </w:rPr>
              <w:t>1424,0</w:t>
            </w:r>
          </w:p>
        </w:tc>
        <w:tc>
          <w:tcPr>
            <w:tcW w:w="567" w:type="dxa"/>
          </w:tcPr>
          <w:p w:rsidR="00850286" w:rsidRPr="00850286" w:rsidRDefault="00850286" w:rsidP="00850286">
            <w:pPr>
              <w:jc w:val="center"/>
              <w:rPr>
                <w:color w:val="000000"/>
                <w:sz w:val="20"/>
                <w:szCs w:val="20"/>
              </w:rPr>
            </w:pPr>
            <w:r w:rsidRPr="00850286">
              <w:rPr>
                <w:color w:val="000000"/>
                <w:sz w:val="20"/>
                <w:szCs w:val="20"/>
              </w:rPr>
              <w:t>1836,8</w:t>
            </w:r>
          </w:p>
        </w:tc>
        <w:tc>
          <w:tcPr>
            <w:tcW w:w="567" w:type="dxa"/>
          </w:tcPr>
          <w:p w:rsidR="00850286" w:rsidRPr="00850286" w:rsidRDefault="00850286" w:rsidP="00850286">
            <w:pPr>
              <w:jc w:val="center"/>
              <w:rPr>
                <w:color w:val="000000"/>
                <w:sz w:val="20"/>
                <w:szCs w:val="20"/>
              </w:rPr>
            </w:pPr>
            <w:r w:rsidRPr="00850286">
              <w:rPr>
                <w:color w:val="000000"/>
                <w:sz w:val="20"/>
                <w:szCs w:val="20"/>
              </w:rPr>
              <w:t>1053,6</w:t>
            </w:r>
          </w:p>
        </w:tc>
        <w:tc>
          <w:tcPr>
            <w:tcW w:w="709" w:type="dxa"/>
            <w:gridSpan w:val="2"/>
          </w:tcPr>
          <w:p w:rsidR="00850286" w:rsidRPr="00850286" w:rsidRDefault="00850286" w:rsidP="00850286">
            <w:pPr>
              <w:jc w:val="center"/>
              <w:rPr>
                <w:color w:val="000000"/>
                <w:sz w:val="20"/>
                <w:szCs w:val="20"/>
              </w:rPr>
            </w:pPr>
            <w:r w:rsidRPr="00850286">
              <w:rPr>
                <w:color w:val="000000"/>
                <w:sz w:val="20"/>
                <w:szCs w:val="20"/>
              </w:rPr>
              <w:t>1053,6</w:t>
            </w:r>
          </w:p>
        </w:tc>
        <w:tc>
          <w:tcPr>
            <w:tcW w:w="709" w:type="dxa"/>
          </w:tcPr>
          <w:p w:rsidR="00850286" w:rsidRPr="00850286" w:rsidRDefault="00850286" w:rsidP="00850286">
            <w:pPr>
              <w:jc w:val="center"/>
              <w:rPr>
                <w:color w:val="000000"/>
                <w:sz w:val="20"/>
                <w:szCs w:val="20"/>
              </w:rPr>
            </w:pPr>
            <w:r w:rsidRPr="00850286">
              <w:rPr>
                <w:color w:val="000000"/>
                <w:sz w:val="20"/>
                <w:szCs w:val="20"/>
              </w:rPr>
              <w:t>1412,0</w:t>
            </w:r>
          </w:p>
          <w:p w:rsidR="00850286" w:rsidRPr="00850286" w:rsidRDefault="00850286" w:rsidP="00850286">
            <w:pPr>
              <w:jc w:val="center"/>
              <w:rPr>
                <w:color w:val="000000"/>
                <w:sz w:val="20"/>
                <w:szCs w:val="20"/>
              </w:rPr>
            </w:pPr>
          </w:p>
        </w:tc>
        <w:tc>
          <w:tcPr>
            <w:tcW w:w="567" w:type="dxa"/>
          </w:tcPr>
          <w:p w:rsidR="00850286" w:rsidRPr="00850286" w:rsidRDefault="00850286" w:rsidP="00850286">
            <w:pPr>
              <w:jc w:val="center"/>
              <w:rPr>
                <w:color w:val="000000"/>
                <w:sz w:val="20"/>
                <w:szCs w:val="20"/>
              </w:rPr>
            </w:pPr>
            <w:r w:rsidRPr="00850286">
              <w:rPr>
                <w:color w:val="000000"/>
                <w:sz w:val="20"/>
                <w:szCs w:val="20"/>
              </w:rPr>
              <w:t>1412,0</w:t>
            </w:r>
          </w:p>
        </w:tc>
        <w:tc>
          <w:tcPr>
            <w:tcW w:w="567" w:type="dxa"/>
          </w:tcPr>
          <w:p w:rsidR="00850286" w:rsidRPr="00850286" w:rsidRDefault="00850286" w:rsidP="00850286">
            <w:pPr>
              <w:widowControl w:val="0"/>
              <w:autoSpaceDE w:val="0"/>
              <w:autoSpaceDN w:val="0"/>
              <w:adjustRightInd w:val="0"/>
              <w:jc w:val="center"/>
              <w:rPr>
                <w:color w:val="000000"/>
                <w:sz w:val="20"/>
                <w:szCs w:val="20"/>
              </w:rPr>
            </w:pPr>
            <w:r w:rsidRPr="00850286">
              <w:rPr>
                <w:color w:val="000000"/>
                <w:sz w:val="20"/>
                <w:szCs w:val="20"/>
              </w:rPr>
              <w:t>7060,0</w:t>
            </w:r>
          </w:p>
        </w:tc>
        <w:tc>
          <w:tcPr>
            <w:tcW w:w="595" w:type="dxa"/>
            <w:gridSpan w:val="2"/>
          </w:tcPr>
          <w:p w:rsidR="00850286" w:rsidRPr="00850286" w:rsidRDefault="00850286" w:rsidP="00850286">
            <w:pPr>
              <w:widowControl w:val="0"/>
              <w:autoSpaceDE w:val="0"/>
              <w:autoSpaceDN w:val="0"/>
              <w:adjustRightInd w:val="0"/>
              <w:rPr>
                <w:color w:val="000000"/>
                <w:sz w:val="20"/>
                <w:szCs w:val="20"/>
              </w:rPr>
            </w:pPr>
            <w:r w:rsidRPr="00850286">
              <w:rPr>
                <w:color w:val="000000"/>
                <w:sz w:val="20"/>
                <w:szCs w:val="20"/>
              </w:rPr>
              <w:t xml:space="preserve"> 7060,0</w:t>
            </w:r>
          </w:p>
        </w:tc>
      </w:tr>
    </w:tbl>
    <w:p w:rsidR="00850286" w:rsidRPr="00714ED8" w:rsidRDefault="00850286" w:rsidP="00850286">
      <w:pPr>
        <w:rPr>
          <w:color w:val="000000"/>
          <w:sz w:val="20"/>
          <w:szCs w:val="20"/>
        </w:rPr>
      </w:pPr>
    </w:p>
    <w:p w:rsidR="009C51F4" w:rsidRDefault="009C51F4" w:rsidP="009C51F4">
      <w:pPr>
        <w:ind w:right="4676" w:firstLine="567"/>
        <w:jc w:val="both"/>
        <w:rPr>
          <w:bCs/>
          <w:color w:val="000000" w:themeColor="text1"/>
          <w:sz w:val="20"/>
          <w:szCs w:val="20"/>
          <w:lang w:bidi="ru-RU"/>
        </w:rPr>
      </w:pPr>
    </w:p>
    <w:p w:rsidR="00850286" w:rsidRDefault="00850286" w:rsidP="009C51F4">
      <w:pPr>
        <w:ind w:right="4676" w:firstLine="567"/>
        <w:jc w:val="both"/>
        <w:rPr>
          <w:bCs/>
          <w:color w:val="000000" w:themeColor="text1"/>
          <w:sz w:val="20"/>
          <w:szCs w:val="20"/>
          <w:lang w:bidi="ru-RU"/>
        </w:rPr>
      </w:pPr>
    </w:p>
    <w:p w:rsidR="00850286" w:rsidRDefault="00850286" w:rsidP="009C51F4">
      <w:pPr>
        <w:ind w:right="4676" w:firstLine="567"/>
        <w:jc w:val="both"/>
        <w:rPr>
          <w:bCs/>
          <w:color w:val="000000" w:themeColor="text1"/>
          <w:sz w:val="20"/>
          <w:szCs w:val="20"/>
          <w:lang w:bidi="ru-RU"/>
        </w:rPr>
      </w:pPr>
    </w:p>
    <w:p w:rsidR="00850286" w:rsidRDefault="00850286" w:rsidP="009C51F4">
      <w:pPr>
        <w:ind w:right="4676" w:firstLine="567"/>
        <w:jc w:val="both"/>
        <w:rPr>
          <w:bCs/>
          <w:color w:val="000000" w:themeColor="text1"/>
          <w:sz w:val="20"/>
          <w:szCs w:val="20"/>
          <w:lang w:bidi="ru-RU"/>
        </w:rPr>
      </w:pPr>
    </w:p>
    <w:p w:rsidR="00850286" w:rsidRDefault="00850286" w:rsidP="009C51F4">
      <w:pPr>
        <w:ind w:right="4676" w:firstLine="567"/>
        <w:jc w:val="both"/>
        <w:rPr>
          <w:bCs/>
          <w:color w:val="000000" w:themeColor="text1"/>
          <w:sz w:val="20"/>
          <w:szCs w:val="20"/>
          <w:lang w:bidi="ru-RU"/>
        </w:rPr>
      </w:pPr>
    </w:p>
    <w:p w:rsidR="00850286" w:rsidRDefault="00850286" w:rsidP="009C51F4">
      <w:pPr>
        <w:ind w:right="4676" w:firstLine="567"/>
        <w:jc w:val="both"/>
        <w:rPr>
          <w:bCs/>
          <w:color w:val="000000" w:themeColor="text1"/>
          <w:sz w:val="20"/>
          <w:szCs w:val="20"/>
          <w:lang w:bidi="ru-RU"/>
        </w:rPr>
      </w:pPr>
    </w:p>
    <w:p w:rsidR="00850286" w:rsidRDefault="00850286" w:rsidP="009C51F4">
      <w:pPr>
        <w:ind w:right="4676" w:firstLine="567"/>
        <w:jc w:val="both"/>
        <w:rPr>
          <w:bCs/>
          <w:color w:val="000000" w:themeColor="text1"/>
          <w:sz w:val="20"/>
          <w:szCs w:val="20"/>
          <w:lang w:bidi="ru-RU"/>
        </w:rPr>
      </w:pPr>
    </w:p>
    <w:p w:rsidR="00850286" w:rsidRDefault="00850286" w:rsidP="009C51F4">
      <w:pPr>
        <w:ind w:right="4676" w:firstLine="567"/>
        <w:jc w:val="both"/>
        <w:rPr>
          <w:bCs/>
          <w:color w:val="000000" w:themeColor="text1"/>
          <w:sz w:val="20"/>
          <w:szCs w:val="20"/>
          <w:lang w:bidi="ru-RU"/>
        </w:rPr>
      </w:pPr>
    </w:p>
    <w:p w:rsidR="00850286" w:rsidRDefault="00850286" w:rsidP="009C51F4">
      <w:pPr>
        <w:ind w:right="4676" w:firstLine="567"/>
        <w:jc w:val="both"/>
        <w:rPr>
          <w:bCs/>
          <w:color w:val="000000" w:themeColor="text1"/>
          <w:sz w:val="20"/>
          <w:szCs w:val="20"/>
          <w:lang w:bidi="ru-RU"/>
        </w:rPr>
      </w:pPr>
    </w:p>
    <w:p w:rsidR="00850286" w:rsidRDefault="00850286" w:rsidP="009C51F4">
      <w:pPr>
        <w:ind w:right="4676" w:firstLine="567"/>
        <w:jc w:val="both"/>
        <w:rPr>
          <w:bCs/>
          <w:color w:val="000000" w:themeColor="text1"/>
          <w:sz w:val="20"/>
          <w:szCs w:val="20"/>
          <w:lang w:bidi="ru-RU"/>
        </w:rPr>
      </w:pPr>
    </w:p>
    <w:p w:rsidR="00850286" w:rsidRDefault="00850286" w:rsidP="009C51F4">
      <w:pPr>
        <w:ind w:right="4676" w:firstLine="567"/>
        <w:jc w:val="both"/>
        <w:rPr>
          <w:bCs/>
          <w:color w:val="000000" w:themeColor="text1"/>
          <w:sz w:val="20"/>
          <w:szCs w:val="20"/>
          <w:lang w:bidi="ru-RU"/>
        </w:rPr>
      </w:pPr>
    </w:p>
    <w:p w:rsidR="00850286" w:rsidRDefault="00850286" w:rsidP="009C51F4">
      <w:pPr>
        <w:ind w:right="4676" w:firstLine="567"/>
        <w:jc w:val="both"/>
        <w:rPr>
          <w:bCs/>
          <w:color w:val="000000" w:themeColor="text1"/>
          <w:sz w:val="20"/>
          <w:szCs w:val="20"/>
          <w:lang w:bidi="ru-RU"/>
        </w:rPr>
      </w:pPr>
    </w:p>
    <w:p w:rsidR="00850286" w:rsidRDefault="00850286" w:rsidP="009C51F4">
      <w:pPr>
        <w:ind w:right="4676" w:firstLine="567"/>
        <w:jc w:val="both"/>
        <w:rPr>
          <w:bCs/>
          <w:color w:val="000000" w:themeColor="text1"/>
          <w:sz w:val="20"/>
          <w:szCs w:val="20"/>
          <w:lang w:bidi="ru-RU"/>
        </w:rPr>
        <w:sectPr w:rsidR="00850286" w:rsidSect="00850286">
          <w:headerReference w:type="default" r:id="rId22"/>
          <w:pgSz w:w="16838" w:h="11906" w:orient="landscape" w:code="9"/>
          <w:pgMar w:top="1701" w:right="1134" w:bottom="567" w:left="1134" w:header="720" w:footer="720" w:gutter="0"/>
          <w:cols w:space="720"/>
        </w:sectPr>
      </w:pPr>
    </w:p>
    <w:p w:rsidR="009C51F4" w:rsidRDefault="009C51F4" w:rsidP="00850286">
      <w:pPr>
        <w:ind w:right="4676" w:firstLine="567"/>
        <w:jc w:val="both"/>
        <w:rPr>
          <w:bCs/>
          <w:color w:val="000000" w:themeColor="text1"/>
          <w:sz w:val="20"/>
          <w:szCs w:val="20"/>
        </w:rPr>
      </w:pPr>
      <w:r w:rsidRPr="00760086">
        <w:rPr>
          <w:color w:val="000000" w:themeColor="text1"/>
          <w:sz w:val="20"/>
          <w:szCs w:val="20"/>
        </w:rPr>
        <w:lastRenderedPageBreak/>
        <w:t>Постановление администрации Аликовского района Чувашско</w:t>
      </w:r>
      <w:r>
        <w:rPr>
          <w:color w:val="000000" w:themeColor="text1"/>
          <w:sz w:val="20"/>
          <w:szCs w:val="20"/>
        </w:rPr>
        <w:t xml:space="preserve">й Республики от </w:t>
      </w:r>
      <w:r w:rsidR="00850286">
        <w:rPr>
          <w:color w:val="000000" w:themeColor="text1"/>
          <w:sz w:val="20"/>
          <w:szCs w:val="20"/>
        </w:rPr>
        <w:t>30</w:t>
      </w:r>
      <w:r>
        <w:rPr>
          <w:color w:val="000000" w:themeColor="text1"/>
          <w:sz w:val="20"/>
          <w:szCs w:val="20"/>
        </w:rPr>
        <w:t>.08.2021 г. № 7</w:t>
      </w:r>
      <w:r w:rsidR="00850286">
        <w:rPr>
          <w:color w:val="000000" w:themeColor="text1"/>
          <w:sz w:val="20"/>
          <w:szCs w:val="20"/>
        </w:rPr>
        <w:t>73</w:t>
      </w:r>
      <w:r>
        <w:rPr>
          <w:color w:val="000000" w:themeColor="text1"/>
          <w:sz w:val="20"/>
          <w:szCs w:val="20"/>
        </w:rPr>
        <w:t xml:space="preserve"> </w:t>
      </w:r>
      <w:r w:rsidRPr="00760086">
        <w:rPr>
          <w:color w:val="000000" w:themeColor="text1"/>
          <w:sz w:val="20"/>
          <w:szCs w:val="20"/>
        </w:rPr>
        <w:t>«</w:t>
      </w:r>
      <w:r w:rsidR="00850286" w:rsidRPr="00850286">
        <w:rPr>
          <w:bCs/>
          <w:color w:val="000000" w:themeColor="text1"/>
          <w:sz w:val="20"/>
          <w:szCs w:val="20"/>
        </w:rPr>
        <w:t>О внесении изменений в Положение об организации питан</w:t>
      </w:r>
      <w:r w:rsidR="00850286">
        <w:rPr>
          <w:bCs/>
          <w:color w:val="000000" w:themeColor="text1"/>
          <w:sz w:val="20"/>
          <w:szCs w:val="20"/>
        </w:rPr>
        <w:t xml:space="preserve">ия обучающихся в муниципальных </w:t>
      </w:r>
      <w:r w:rsidR="00850286" w:rsidRPr="00850286">
        <w:rPr>
          <w:bCs/>
          <w:color w:val="000000" w:themeColor="text1"/>
          <w:sz w:val="20"/>
          <w:szCs w:val="20"/>
        </w:rPr>
        <w:t>общеобразовательных</w:t>
      </w:r>
      <w:r w:rsidR="00850286">
        <w:rPr>
          <w:bCs/>
          <w:color w:val="000000" w:themeColor="text1"/>
          <w:sz w:val="20"/>
          <w:szCs w:val="20"/>
        </w:rPr>
        <w:t xml:space="preserve"> учреждениях Аликовского района</w:t>
      </w:r>
      <w:r w:rsidRPr="00760086">
        <w:rPr>
          <w:bCs/>
          <w:color w:val="000000" w:themeColor="text1"/>
          <w:sz w:val="20"/>
          <w:szCs w:val="20"/>
        </w:rPr>
        <w:t>»</w:t>
      </w:r>
    </w:p>
    <w:p w:rsidR="009C51F4" w:rsidRDefault="009C51F4" w:rsidP="009C51F4">
      <w:pPr>
        <w:ind w:right="4676" w:firstLine="567"/>
        <w:jc w:val="both"/>
        <w:rPr>
          <w:bCs/>
          <w:color w:val="000000" w:themeColor="text1"/>
          <w:sz w:val="20"/>
          <w:szCs w:val="20"/>
        </w:rPr>
      </w:pPr>
    </w:p>
    <w:p w:rsidR="00850286" w:rsidRPr="00694320" w:rsidRDefault="00850286" w:rsidP="00850286">
      <w:pPr>
        <w:ind w:firstLine="567"/>
        <w:rPr>
          <w:sz w:val="20"/>
          <w:szCs w:val="20"/>
        </w:rPr>
      </w:pPr>
      <w:r w:rsidRPr="00694320">
        <w:rPr>
          <w:sz w:val="20"/>
          <w:szCs w:val="20"/>
        </w:rPr>
        <w:t>Администрация Аликовского района Чувашской Республики п о с т а н о в л я е т:</w:t>
      </w:r>
    </w:p>
    <w:p w:rsidR="00850286" w:rsidRPr="00694320" w:rsidRDefault="00850286" w:rsidP="00850286">
      <w:pPr>
        <w:ind w:firstLine="567"/>
        <w:jc w:val="both"/>
        <w:rPr>
          <w:sz w:val="20"/>
          <w:szCs w:val="20"/>
        </w:rPr>
      </w:pPr>
      <w:r w:rsidRPr="00694320">
        <w:rPr>
          <w:sz w:val="20"/>
          <w:szCs w:val="20"/>
        </w:rPr>
        <w:t xml:space="preserve">1. Внести в Положение об организации питания обучающихся в муниципальных общеобразовательных учреждениях Аликовского района Чувашской Республики, утвержденное постановлением администрации Аликовского района Чувашской Республики от 08.04.2020 г.  № 385 «Об утверждении Положения об организации питания обучающихся в муниципальных общеобразовательных </w:t>
      </w:r>
      <w:r>
        <w:rPr>
          <w:sz w:val="20"/>
          <w:szCs w:val="20"/>
        </w:rPr>
        <w:t>учреждениях Аликовского района»</w:t>
      </w:r>
      <w:r w:rsidRPr="00694320">
        <w:rPr>
          <w:sz w:val="20"/>
          <w:szCs w:val="20"/>
        </w:rPr>
        <w:t xml:space="preserve"> следующие изменения: </w:t>
      </w:r>
    </w:p>
    <w:p w:rsidR="00850286" w:rsidRPr="00694320" w:rsidRDefault="00850286" w:rsidP="00850286">
      <w:pPr>
        <w:ind w:firstLine="567"/>
        <w:jc w:val="both"/>
        <w:rPr>
          <w:sz w:val="20"/>
          <w:szCs w:val="20"/>
        </w:rPr>
      </w:pPr>
      <w:r w:rsidRPr="00694320">
        <w:rPr>
          <w:sz w:val="20"/>
          <w:szCs w:val="20"/>
        </w:rPr>
        <w:t>1.1. Абзац 2 раздела 4 «Организация питания, предоставляемого на льготной основе» изложить в следующей редакции:</w:t>
      </w:r>
    </w:p>
    <w:p w:rsidR="00850286" w:rsidRPr="00694320" w:rsidRDefault="00850286" w:rsidP="00850286">
      <w:pPr>
        <w:ind w:firstLine="567"/>
        <w:jc w:val="both"/>
        <w:rPr>
          <w:sz w:val="20"/>
          <w:szCs w:val="20"/>
        </w:rPr>
      </w:pPr>
      <w:r w:rsidRPr="00694320">
        <w:rPr>
          <w:sz w:val="20"/>
          <w:szCs w:val="20"/>
        </w:rPr>
        <w:t>«-детям из многодетных семей с 3 и более несовершеннолетними детьми, не являющихся малообеспеченными;».</w:t>
      </w:r>
    </w:p>
    <w:p w:rsidR="00850286" w:rsidRPr="00694320" w:rsidRDefault="00850286" w:rsidP="00850286">
      <w:pPr>
        <w:ind w:firstLine="567"/>
        <w:jc w:val="both"/>
        <w:rPr>
          <w:sz w:val="20"/>
          <w:szCs w:val="20"/>
        </w:rPr>
      </w:pPr>
      <w:r w:rsidRPr="00694320">
        <w:rPr>
          <w:sz w:val="20"/>
          <w:szCs w:val="20"/>
        </w:rPr>
        <w:t>1.2. Раздел 5 «Организация питания, предоставляемого на бесплатной основе» дополнить пунктом следующего содержания:</w:t>
      </w:r>
    </w:p>
    <w:p w:rsidR="00850286" w:rsidRPr="00694320" w:rsidRDefault="00850286" w:rsidP="00850286">
      <w:pPr>
        <w:ind w:firstLine="567"/>
        <w:jc w:val="both"/>
        <w:rPr>
          <w:sz w:val="20"/>
          <w:szCs w:val="20"/>
        </w:rPr>
      </w:pPr>
      <w:r w:rsidRPr="00694320">
        <w:rPr>
          <w:sz w:val="20"/>
          <w:szCs w:val="20"/>
        </w:rPr>
        <w:t>«5.10. Бесплатное горячее питание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осуществляется на условиях софинансирования расходных обязательств в соответствии Правилами предоставления субсидий из республиканского бюджета Чувашской Республики бюджетам муниципальных районов и бюджетам городских округов на 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утвержденными постановлением  Кабинета  Министров  Чувашской  Республики  от  25.08.2021 г. № 400 «О внесении изменений в государственную программу Чувашской Республики «Развитие образования».</w:t>
      </w:r>
    </w:p>
    <w:p w:rsidR="00850286" w:rsidRPr="00694320" w:rsidRDefault="00850286" w:rsidP="00850286">
      <w:pPr>
        <w:ind w:firstLine="567"/>
        <w:jc w:val="both"/>
        <w:rPr>
          <w:sz w:val="20"/>
          <w:szCs w:val="20"/>
        </w:rPr>
      </w:pPr>
      <w:r w:rsidRPr="00694320">
        <w:rPr>
          <w:sz w:val="20"/>
          <w:szCs w:val="20"/>
        </w:rPr>
        <w:t xml:space="preserve">1.3. Пункт 5.10. раздела 5 «Организация питания, предоставляемого на бесплатной основе» считать пунктом 5.11. данного раздела.  </w:t>
      </w:r>
    </w:p>
    <w:p w:rsidR="00850286" w:rsidRPr="00694320" w:rsidRDefault="00850286" w:rsidP="00850286">
      <w:pPr>
        <w:ind w:firstLine="567"/>
        <w:jc w:val="both"/>
        <w:rPr>
          <w:sz w:val="20"/>
          <w:szCs w:val="20"/>
        </w:rPr>
      </w:pPr>
      <w:r w:rsidRPr="00694320">
        <w:rPr>
          <w:sz w:val="20"/>
          <w:szCs w:val="20"/>
        </w:rPr>
        <w:t>2. Утвердить форму заявления для организации льготного и бесплатного питания, предоставляемого за счет сре</w:t>
      </w:r>
      <w:r>
        <w:rPr>
          <w:sz w:val="20"/>
          <w:szCs w:val="20"/>
        </w:rPr>
        <w:t>дств бюджета Аликовского района</w:t>
      </w:r>
      <w:r w:rsidRPr="00694320">
        <w:rPr>
          <w:sz w:val="20"/>
          <w:szCs w:val="20"/>
        </w:rPr>
        <w:t xml:space="preserve"> (приложение № 1 к настоящему постановлению). </w:t>
      </w:r>
    </w:p>
    <w:p w:rsidR="00850286" w:rsidRPr="00694320" w:rsidRDefault="00850286" w:rsidP="00850286">
      <w:pPr>
        <w:ind w:firstLine="567"/>
        <w:jc w:val="both"/>
        <w:rPr>
          <w:sz w:val="20"/>
          <w:szCs w:val="20"/>
        </w:rPr>
      </w:pPr>
      <w:r w:rsidRPr="00694320">
        <w:rPr>
          <w:sz w:val="20"/>
          <w:szCs w:val="20"/>
        </w:rPr>
        <w:t>3. Настоящее постановление вступает в силу с момента подписания и распространяется на правоотношения, возникающие с 1 сентября 2021 года.</w:t>
      </w:r>
    </w:p>
    <w:p w:rsidR="00850286" w:rsidRPr="00694320" w:rsidRDefault="00850286" w:rsidP="00850286">
      <w:pPr>
        <w:ind w:firstLine="567"/>
        <w:jc w:val="both"/>
        <w:rPr>
          <w:sz w:val="20"/>
          <w:szCs w:val="20"/>
        </w:rPr>
      </w:pPr>
      <w:r w:rsidRPr="00694320">
        <w:rPr>
          <w:sz w:val="20"/>
          <w:szCs w:val="20"/>
        </w:rPr>
        <w:t>4. Контроль за исполнением настоящего постановления возложить на заместителя главы администрации района по социальным вопросам–начальника отдела образования, социального развития, опеки и попечительства, молодежной политики, культуры и спорта администрации Аликовского района П.П. Павлова.</w:t>
      </w:r>
    </w:p>
    <w:p w:rsidR="00850286" w:rsidRPr="00694320" w:rsidRDefault="00850286" w:rsidP="00850286">
      <w:pPr>
        <w:ind w:firstLine="567"/>
        <w:jc w:val="both"/>
        <w:rPr>
          <w:sz w:val="20"/>
          <w:szCs w:val="20"/>
        </w:rPr>
      </w:pPr>
    </w:p>
    <w:p w:rsidR="00850286" w:rsidRPr="00850286" w:rsidRDefault="00850286" w:rsidP="00850286">
      <w:pPr>
        <w:pStyle w:val="a6"/>
        <w:tabs>
          <w:tab w:val="left" w:pos="7580"/>
        </w:tabs>
        <w:ind w:firstLine="709"/>
        <w:rPr>
          <w:rFonts w:ascii="Times New Roman" w:hAnsi="Times New Roman" w:cs="Times New Roman"/>
          <w:sz w:val="20"/>
          <w:szCs w:val="20"/>
        </w:rPr>
      </w:pPr>
    </w:p>
    <w:p w:rsidR="00850286" w:rsidRPr="00850286" w:rsidRDefault="00850286" w:rsidP="00850286">
      <w:pPr>
        <w:pStyle w:val="a6"/>
        <w:tabs>
          <w:tab w:val="left" w:pos="7580"/>
        </w:tabs>
        <w:ind w:firstLine="0"/>
        <w:rPr>
          <w:rFonts w:ascii="Times New Roman" w:hAnsi="Times New Roman" w:cs="Times New Roman"/>
          <w:bCs/>
          <w:sz w:val="20"/>
          <w:szCs w:val="20"/>
        </w:rPr>
      </w:pPr>
      <w:r w:rsidRPr="00850286">
        <w:rPr>
          <w:rFonts w:ascii="Times New Roman" w:hAnsi="Times New Roman" w:cs="Times New Roman"/>
          <w:bCs/>
          <w:sz w:val="20"/>
          <w:szCs w:val="20"/>
        </w:rPr>
        <w:t xml:space="preserve">Глава администрации </w:t>
      </w:r>
    </w:p>
    <w:p w:rsidR="00850286" w:rsidRPr="00850286" w:rsidRDefault="00850286" w:rsidP="00850286">
      <w:pPr>
        <w:pStyle w:val="a6"/>
        <w:tabs>
          <w:tab w:val="left" w:pos="7580"/>
        </w:tabs>
        <w:ind w:firstLine="0"/>
        <w:rPr>
          <w:rFonts w:ascii="Times New Roman" w:hAnsi="Times New Roman" w:cs="Times New Roman"/>
          <w:sz w:val="20"/>
          <w:szCs w:val="20"/>
        </w:rPr>
      </w:pPr>
      <w:r w:rsidRPr="00850286">
        <w:rPr>
          <w:rFonts w:ascii="Times New Roman" w:hAnsi="Times New Roman" w:cs="Times New Roman"/>
          <w:sz w:val="20"/>
          <w:szCs w:val="20"/>
        </w:rPr>
        <w:t>Аликовского   района                                                                   А.Н. Куликов</w:t>
      </w:r>
    </w:p>
    <w:p w:rsidR="00850286" w:rsidRDefault="00850286" w:rsidP="00850286">
      <w:pPr>
        <w:jc w:val="right"/>
        <w:rPr>
          <w:sz w:val="20"/>
          <w:szCs w:val="20"/>
        </w:rPr>
      </w:pPr>
    </w:p>
    <w:p w:rsidR="00850286" w:rsidRPr="00694320" w:rsidRDefault="00850286" w:rsidP="00850286">
      <w:pPr>
        <w:jc w:val="right"/>
        <w:rPr>
          <w:sz w:val="20"/>
          <w:szCs w:val="20"/>
        </w:rPr>
      </w:pPr>
      <w:r w:rsidRPr="00694320">
        <w:rPr>
          <w:sz w:val="20"/>
          <w:szCs w:val="20"/>
        </w:rPr>
        <w:t xml:space="preserve">Приложение № 1 </w:t>
      </w:r>
    </w:p>
    <w:p w:rsidR="00850286" w:rsidRPr="00694320" w:rsidRDefault="00850286" w:rsidP="00850286">
      <w:pPr>
        <w:jc w:val="right"/>
        <w:rPr>
          <w:sz w:val="20"/>
          <w:szCs w:val="20"/>
        </w:rPr>
      </w:pPr>
      <w:r w:rsidRPr="00694320">
        <w:rPr>
          <w:sz w:val="20"/>
          <w:szCs w:val="20"/>
        </w:rPr>
        <w:t xml:space="preserve">к постановлению администрации </w:t>
      </w:r>
    </w:p>
    <w:p w:rsidR="00850286" w:rsidRPr="00694320" w:rsidRDefault="00850286" w:rsidP="00850286">
      <w:pPr>
        <w:jc w:val="right"/>
        <w:rPr>
          <w:sz w:val="20"/>
          <w:szCs w:val="20"/>
        </w:rPr>
      </w:pPr>
      <w:r w:rsidRPr="00694320">
        <w:rPr>
          <w:sz w:val="20"/>
          <w:szCs w:val="20"/>
        </w:rPr>
        <w:t>Аликовского района</w:t>
      </w:r>
    </w:p>
    <w:p w:rsidR="00850286" w:rsidRPr="00694320" w:rsidRDefault="00850286" w:rsidP="00850286">
      <w:pPr>
        <w:jc w:val="right"/>
        <w:rPr>
          <w:sz w:val="20"/>
          <w:szCs w:val="20"/>
        </w:rPr>
      </w:pPr>
      <w:r w:rsidRPr="00694320">
        <w:rPr>
          <w:sz w:val="20"/>
          <w:szCs w:val="20"/>
        </w:rPr>
        <w:t xml:space="preserve"> № 773 от 30.08.2021 г.</w:t>
      </w:r>
    </w:p>
    <w:p w:rsidR="00850286" w:rsidRPr="00694320" w:rsidRDefault="00850286" w:rsidP="00850286">
      <w:pPr>
        <w:jc w:val="right"/>
        <w:rPr>
          <w:sz w:val="20"/>
          <w:szCs w:val="20"/>
        </w:rPr>
      </w:pPr>
    </w:p>
    <w:p w:rsidR="00850286" w:rsidRPr="00694320" w:rsidRDefault="00850286" w:rsidP="00850286">
      <w:pPr>
        <w:jc w:val="center"/>
        <w:rPr>
          <w:sz w:val="20"/>
          <w:szCs w:val="20"/>
        </w:rPr>
      </w:pPr>
      <w:r w:rsidRPr="00694320">
        <w:rPr>
          <w:sz w:val="20"/>
          <w:szCs w:val="20"/>
        </w:rPr>
        <w:t xml:space="preserve">Форма </w:t>
      </w:r>
    </w:p>
    <w:p w:rsidR="00850286" w:rsidRPr="00694320" w:rsidRDefault="00850286" w:rsidP="00850286">
      <w:pPr>
        <w:jc w:val="center"/>
        <w:rPr>
          <w:sz w:val="20"/>
          <w:szCs w:val="20"/>
        </w:rPr>
      </w:pPr>
      <w:r w:rsidRPr="00694320">
        <w:rPr>
          <w:sz w:val="20"/>
          <w:szCs w:val="20"/>
        </w:rPr>
        <w:t>заявления для организации льготного и бесплатного питания, предоставляемого</w:t>
      </w:r>
    </w:p>
    <w:p w:rsidR="00850286" w:rsidRPr="00694320" w:rsidRDefault="00850286" w:rsidP="00850286">
      <w:pPr>
        <w:jc w:val="center"/>
        <w:rPr>
          <w:sz w:val="20"/>
          <w:szCs w:val="20"/>
        </w:rPr>
      </w:pPr>
      <w:r w:rsidRPr="00694320">
        <w:rPr>
          <w:sz w:val="20"/>
          <w:szCs w:val="20"/>
        </w:rPr>
        <w:t xml:space="preserve"> за счет средств бюджета Аликовского района</w:t>
      </w:r>
    </w:p>
    <w:p w:rsidR="00850286" w:rsidRPr="00694320" w:rsidRDefault="00850286" w:rsidP="00850286">
      <w:pPr>
        <w:jc w:val="right"/>
        <w:rPr>
          <w:sz w:val="20"/>
          <w:szCs w:val="20"/>
        </w:rPr>
      </w:pPr>
    </w:p>
    <w:p w:rsidR="00850286" w:rsidRPr="00694320" w:rsidRDefault="00850286" w:rsidP="00850286">
      <w:pPr>
        <w:jc w:val="right"/>
        <w:rPr>
          <w:sz w:val="20"/>
          <w:szCs w:val="20"/>
        </w:rPr>
      </w:pPr>
      <w:r w:rsidRPr="00694320">
        <w:rPr>
          <w:sz w:val="20"/>
          <w:szCs w:val="20"/>
        </w:rPr>
        <w:t>Директору __________________</w:t>
      </w:r>
    </w:p>
    <w:p w:rsidR="00850286" w:rsidRPr="00694320" w:rsidRDefault="00850286" w:rsidP="00850286">
      <w:pPr>
        <w:jc w:val="right"/>
        <w:rPr>
          <w:sz w:val="20"/>
          <w:szCs w:val="20"/>
        </w:rPr>
      </w:pPr>
      <w:r w:rsidRPr="00694320">
        <w:rPr>
          <w:sz w:val="20"/>
          <w:szCs w:val="20"/>
        </w:rPr>
        <w:t>(наименование ОУ)</w:t>
      </w:r>
    </w:p>
    <w:p w:rsidR="00850286" w:rsidRPr="00694320" w:rsidRDefault="00850286" w:rsidP="00850286">
      <w:pPr>
        <w:jc w:val="right"/>
        <w:rPr>
          <w:sz w:val="20"/>
          <w:szCs w:val="20"/>
        </w:rPr>
      </w:pPr>
      <w:r w:rsidRPr="00694320">
        <w:rPr>
          <w:sz w:val="20"/>
          <w:szCs w:val="20"/>
        </w:rPr>
        <w:t>______________________________</w:t>
      </w:r>
    </w:p>
    <w:p w:rsidR="00850286" w:rsidRPr="00694320" w:rsidRDefault="00850286" w:rsidP="00850286">
      <w:pPr>
        <w:jc w:val="right"/>
        <w:rPr>
          <w:sz w:val="20"/>
          <w:szCs w:val="20"/>
        </w:rPr>
      </w:pPr>
      <w:r w:rsidRPr="00694320">
        <w:rPr>
          <w:sz w:val="20"/>
          <w:szCs w:val="20"/>
        </w:rPr>
        <w:t>______________________________</w:t>
      </w:r>
    </w:p>
    <w:p w:rsidR="00850286" w:rsidRPr="00694320" w:rsidRDefault="00850286" w:rsidP="00850286">
      <w:pPr>
        <w:jc w:val="center"/>
        <w:rPr>
          <w:sz w:val="20"/>
          <w:szCs w:val="20"/>
        </w:rPr>
      </w:pPr>
      <w:r w:rsidRPr="00694320">
        <w:rPr>
          <w:sz w:val="20"/>
          <w:szCs w:val="20"/>
        </w:rPr>
        <w:t xml:space="preserve">                                                                                               (ФИО руководителя) </w:t>
      </w:r>
    </w:p>
    <w:p w:rsidR="00850286" w:rsidRPr="00694320" w:rsidRDefault="00850286" w:rsidP="00850286">
      <w:pPr>
        <w:jc w:val="right"/>
        <w:rPr>
          <w:sz w:val="20"/>
          <w:szCs w:val="20"/>
        </w:rPr>
      </w:pPr>
      <w:r w:rsidRPr="00694320">
        <w:rPr>
          <w:sz w:val="20"/>
          <w:szCs w:val="20"/>
        </w:rPr>
        <w:t>______________________________</w:t>
      </w:r>
    </w:p>
    <w:p w:rsidR="00850286" w:rsidRPr="00694320" w:rsidRDefault="00850286" w:rsidP="00850286">
      <w:pPr>
        <w:jc w:val="center"/>
        <w:rPr>
          <w:sz w:val="20"/>
          <w:szCs w:val="20"/>
        </w:rPr>
      </w:pPr>
      <w:r w:rsidRPr="00694320">
        <w:rPr>
          <w:sz w:val="20"/>
          <w:szCs w:val="20"/>
        </w:rPr>
        <w:t xml:space="preserve">                                                                                                                    (ФИО одного из родителей)</w:t>
      </w:r>
    </w:p>
    <w:p w:rsidR="00850286" w:rsidRPr="00694320" w:rsidRDefault="00850286" w:rsidP="00850286">
      <w:pPr>
        <w:jc w:val="right"/>
        <w:rPr>
          <w:sz w:val="20"/>
          <w:szCs w:val="20"/>
        </w:rPr>
      </w:pPr>
      <w:r w:rsidRPr="00694320">
        <w:rPr>
          <w:sz w:val="20"/>
          <w:szCs w:val="20"/>
        </w:rPr>
        <w:t>проживающего по адресу:_______</w:t>
      </w:r>
    </w:p>
    <w:p w:rsidR="00850286" w:rsidRPr="00694320" w:rsidRDefault="00850286" w:rsidP="00850286">
      <w:pPr>
        <w:jc w:val="right"/>
        <w:rPr>
          <w:sz w:val="20"/>
          <w:szCs w:val="20"/>
        </w:rPr>
      </w:pPr>
      <w:r w:rsidRPr="00694320">
        <w:rPr>
          <w:sz w:val="20"/>
          <w:szCs w:val="20"/>
        </w:rPr>
        <w:t>_____________________________</w:t>
      </w:r>
    </w:p>
    <w:p w:rsidR="00850286" w:rsidRPr="00694320" w:rsidRDefault="00850286" w:rsidP="00850286">
      <w:pPr>
        <w:jc w:val="right"/>
        <w:rPr>
          <w:sz w:val="20"/>
          <w:szCs w:val="20"/>
        </w:rPr>
      </w:pPr>
      <w:r w:rsidRPr="00694320">
        <w:rPr>
          <w:sz w:val="20"/>
          <w:szCs w:val="20"/>
        </w:rPr>
        <w:t xml:space="preserve">______________________________                              </w:t>
      </w:r>
    </w:p>
    <w:p w:rsidR="00850286" w:rsidRPr="00694320" w:rsidRDefault="00850286" w:rsidP="00850286">
      <w:pPr>
        <w:jc w:val="right"/>
        <w:rPr>
          <w:sz w:val="20"/>
          <w:szCs w:val="20"/>
        </w:rPr>
      </w:pPr>
      <w:r w:rsidRPr="00694320">
        <w:rPr>
          <w:sz w:val="20"/>
          <w:szCs w:val="20"/>
        </w:rPr>
        <w:t>Тел: ________________________</w:t>
      </w:r>
    </w:p>
    <w:p w:rsidR="00850286" w:rsidRPr="00694320" w:rsidRDefault="00850286" w:rsidP="00850286">
      <w:pPr>
        <w:jc w:val="right"/>
        <w:rPr>
          <w:sz w:val="20"/>
          <w:szCs w:val="20"/>
        </w:rPr>
      </w:pPr>
    </w:p>
    <w:p w:rsidR="00850286" w:rsidRPr="00694320" w:rsidRDefault="00850286" w:rsidP="00850286">
      <w:pPr>
        <w:jc w:val="center"/>
        <w:rPr>
          <w:sz w:val="20"/>
          <w:szCs w:val="20"/>
        </w:rPr>
      </w:pPr>
    </w:p>
    <w:p w:rsidR="00850286" w:rsidRPr="00694320" w:rsidRDefault="00850286" w:rsidP="00850286">
      <w:pPr>
        <w:jc w:val="center"/>
        <w:rPr>
          <w:sz w:val="20"/>
          <w:szCs w:val="20"/>
        </w:rPr>
      </w:pPr>
    </w:p>
    <w:p w:rsidR="00850286" w:rsidRPr="00694320" w:rsidRDefault="00850286" w:rsidP="00850286">
      <w:pPr>
        <w:jc w:val="center"/>
        <w:rPr>
          <w:sz w:val="20"/>
          <w:szCs w:val="20"/>
        </w:rPr>
      </w:pPr>
      <w:r w:rsidRPr="00694320">
        <w:rPr>
          <w:sz w:val="20"/>
          <w:szCs w:val="20"/>
        </w:rPr>
        <w:t xml:space="preserve">Заявление. </w:t>
      </w:r>
    </w:p>
    <w:p w:rsidR="00850286" w:rsidRPr="00694320" w:rsidRDefault="00850286" w:rsidP="00850286">
      <w:pPr>
        <w:ind w:firstLine="567"/>
        <w:jc w:val="both"/>
        <w:rPr>
          <w:sz w:val="20"/>
          <w:szCs w:val="20"/>
        </w:rPr>
      </w:pPr>
      <w:r w:rsidRPr="00694320">
        <w:rPr>
          <w:sz w:val="20"/>
          <w:szCs w:val="20"/>
        </w:rPr>
        <w:t>В соответствии с постановлением администрации Аликовского района от 08.04.2020 года № 385 «Об утверждении положения об организации питания обучающихся в муниципальных общеобразовательных учреждениях Аликовского района» прошу организовать льготное (бесплатное) питание для моих детей _______________________________________________________________________________________________________________________________________________________________________________________________________________________________________ в связи с тем, что семья является многодетной (семья состоит на учете в КДН и ЗП при администрации Аликовского района как неблагополучная, ребенок имеет статус «ребенок с ОВЗ»).</w:t>
      </w:r>
    </w:p>
    <w:p w:rsidR="00850286" w:rsidRPr="00694320" w:rsidRDefault="00850286" w:rsidP="00850286">
      <w:pPr>
        <w:ind w:firstLine="567"/>
        <w:jc w:val="both"/>
        <w:rPr>
          <w:sz w:val="20"/>
          <w:szCs w:val="20"/>
        </w:rPr>
      </w:pPr>
      <w:r w:rsidRPr="00694320">
        <w:rPr>
          <w:sz w:val="20"/>
          <w:szCs w:val="20"/>
        </w:rPr>
        <w:t>К заявлению прилагаю следующие документы:</w:t>
      </w:r>
    </w:p>
    <w:p w:rsidR="00850286" w:rsidRPr="00694320" w:rsidRDefault="00850286" w:rsidP="00850286">
      <w:pPr>
        <w:ind w:firstLine="567"/>
        <w:jc w:val="both"/>
        <w:rPr>
          <w:sz w:val="20"/>
          <w:szCs w:val="20"/>
        </w:rPr>
      </w:pPr>
      <w:r w:rsidRPr="00694320">
        <w:rPr>
          <w:sz w:val="20"/>
          <w:szCs w:val="20"/>
        </w:rPr>
        <w:t>1. ______________________</w:t>
      </w:r>
    </w:p>
    <w:p w:rsidR="00850286" w:rsidRPr="00694320" w:rsidRDefault="00850286" w:rsidP="00850286">
      <w:pPr>
        <w:ind w:firstLine="567"/>
        <w:jc w:val="both"/>
        <w:rPr>
          <w:sz w:val="20"/>
          <w:szCs w:val="20"/>
        </w:rPr>
      </w:pPr>
      <w:r w:rsidRPr="00694320">
        <w:rPr>
          <w:sz w:val="20"/>
          <w:szCs w:val="20"/>
        </w:rPr>
        <w:t>2. ______________________</w:t>
      </w:r>
    </w:p>
    <w:p w:rsidR="00850286" w:rsidRPr="00694320" w:rsidRDefault="00850286" w:rsidP="00850286">
      <w:pPr>
        <w:ind w:firstLine="567"/>
        <w:jc w:val="both"/>
        <w:rPr>
          <w:sz w:val="20"/>
          <w:szCs w:val="20"/>
        </w:rPr>
      </w:pPr>
      <w:r w:rsidRPr="00694320">
        <w:rPr>
          <w:sz w:val="20"/>
          <w:szCs w:val="20"/>
        </w:rPr>
        <w:t>3. ______________________</w:t>
      </w:r>
    </w:p>
    <w:p w:rsidR="00850286" w:rsidRPr="00694320" w:rsidRDefault="00850286" w:rsidP="00850286">
      <w:pPr>
        <w:ind w:firstLine="567"/>
        <w:jc w:val="both"/>
        <w:rPr>
          <w:sz w:val="20"/>
          <w:szCs w:val="20"/>
        </w:rPr>
      </w:pPr>
      <w:r w:rsidRPr="00694320">
        <w:rPr>
          <w:sz w:val="20"/>
          <w:szCs w:val="20"/>
        </w:rPr>
        <w:t>4. ______________________</w:t>
      </w:r>
    </w:p>
    <w:p w:rsidR="00850286" w:rsidRPr="00694320" w:rsidRDefault="00850286" w:rsidP="00850286">
      <w:pPr>
        <w:ind w:firstLine="567"/>
        <w:jc w:val="both"/>
        <w:rPr>
          <w:sz w:val="20"/>
          <w:szCs w:val="20"/>
        </w:rPr>
      </w:pPr>
    </w:p>
    <w:p w:rsidR="00850286" w:rsidRPr="00694320" w:rsidRDefault="00850286" w:rsidP="00850286">
      <w:pPr>
        <w:ind w:firstLine="567"/>
        <w:jc w:val="both"/>
        <w:rPr>
          <w:sz w:val="20"/>
          <w:szCs w:val="20"/>
        </w:rPr>
      </w:pPr>
    </w:p>
    <w:p w:rsidR="00850286" w:rsidRPr="00694320" w:rsidRDefault="00850286" w:rsidP="00850286">
      <w:pPr>
        <w:jc w:val="both"/>
        <w:rPr>
          <w:sz w:val="20"/>
          <w:szCs w:val="20"/>
        </w:rPr>
      </w:pPr>
      <w:r w:rsidRPr="00694320">
        <w:rPr>
          <w:sz w:val="20"/>
          <w:szCs w:val="20"/>
        </w:rPr>
        <w:t>Дата __________                                                 Подпись _____________/_________________</w:t>
      </w:r>
    </w:p>
    <w:p w:rsidR="00850286" w:rsidRPr="00694320" w:rsidRDefault="00850286" w:rsidP="00850286">
      <w:pPr>
        <w:pStyle w:val="a6"/>
        <w:tabs>
          <w:tab w:val="left" w:pos="7580"/>
        </w:tabs>
        <w:rPr>
          <w:sz w:val="20"/>
          <w:szCs w:val="20"/>
        </w:rPr>
      </w:pPr>
    </w:p>
    <w:p w:rsidR="00850286" w:rsidRPr="00694320" w:rsidRDefault="00850286" w:rsidP="00850286">
      <w:pPr>
        <w:pStyle w:val="a6"/>
        <w:tabs>
          <w:tab w:val="left" w:pos="7580"/>
        </w:tabs>
        <w:ind w:firstLine="0"/>
        <w:rPr>
          <w:sz w:val="20"/>
          <w:szCs w:val="20"/>
        </w:rPr>
      </w:pPr>
    </w:p>
    <w:p w:rsidR="00AB5834" w:rsidRPr="009C51F4" w:rsidRDefault="00AB5834" w:rsidP="00850286">
      <w:pPr>
        <w:ind w:right="4393"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 xml:space="preserve">й </w:t>
      </w:r>
      <w:r w:rsidR="00850286">
        <w:rPr>
          <w:color w:val="000000" w:themeColor="text1"/>
          <w:sz w:val="20"/>
          <w:szCs w:val="20"/>
        </w:rPr>
        <w:t>Республики от 31.08.2021 г. № 785</w:t>
      </w:r>
      <w:r>
        <w:rPr>
          <w:color w:val="000000" w:themeColor="text1"/>
          <w:sz w:val="20"/>
          <w:szCs w:val="20"/>
        </w:rPr>
        <w:t xml:space="preserve"> </w:t>
      </w:r>
      <w:r w:rsidRPr="00760086">
        <w:rPr>
          <w:color w:val="000000" w:themeColor="text1"/>
          <w:sz w:val="20"/>
          <w:szCs w:val="20"/>
        </w:rPr>
        <w:t>«</w:t>
      </w:r>
      <w:r w:rsidR="00850286" w:rsidRPr="00850286">
        <w:rPr>
          <w:bCs/>
          <w:color w:val="000000" w:themeColor="text1"/>
          <w:sz w:val="20"/>
          <w:szCs w:val="20"/>
        </w:rPr>
        <w:t>О проведении торгов (открытого аукциона</w:t>
      </w:r>
      <w:r w:rsidR="00850286">
        <w:rPr>
          <w:bCs/>
          <w:color w:val="000000" w:themeColor="text1"/>
          <w:sz w:val="20"/>
          <w:szCs w:val="20"/>
        </w:rPr>
        <w:t>)</w:t>
      </w:r>
      <w:r w:rsidRPr="00760086">
        <w:rPr>
          <w:bCs/>
          <w:color w:val="000000" w:themeColor="text1"/>
          <w:sz w:val="20"/>
          <w:szCs w:val="20"/>
        </w:rPr>
        <w:t>»</w:t>
      </w:r>
    </w:p>
    <w:p w:rsidR="00AB5834" w:rsidRDefault="00AB5834" w:rsidP="00AB5834">
      <w:pPr>
        <w:ind w:right="4676"/>
        <w:jc w:val="both"/>
        <w:rPr>
          <w:bCs/>
          <w:color w:val="000000" w:themeColor="text1"/>
          <w:sz w:val="20"/>
          <w:szCs w:val="20"/>
          <w:lang w:bidi="ru-RU"/>
        </w:rPr>
      </w:pP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1.</w:t>
      </w:r>
      <w:r w:rsidRPr="00F61F22">
        <w:rPr>
          <w:color w:val="000000"/>
          <w:sz w:val="20"/>
          <w:szCs w:val="20"/>
          <w:lang w:eastAsia="zh-CN"/>
        </w:rPr>
        <w:tab/>
        <w:t xml:space="preserve"> Провести открытый аукцион по продаже земельного участка из земель населенных пунктов с кадастровым номером 21:07:142103:358; адрес (описание местоположения): Чувашская Республика–Чувашия, р-н Аликовск</w:t>
      </w:r>
      <w:r>
        <w:rPr>
          <w:color w:val="000000"/>
          <w:sz w:val="20"/>
          <w:szCs w:val="20"/>
          <w:lang w:eastAsia="zh-CN"/>
        </w:rPr>
        <w:t xml:space="preserve">ий, с/пос. Аликовское, </w:t>
      </w:r>
      <w:r w:rsidRPr="00F61F22">
        <w:rPr>
          <w:color w:val="000000"/>
          <w:sz w:val="20"/>
          <w:szCs w:val="20"/>
          <w:lang w:eastAsia="zh-CN"/>
        </w:rPr>
        <w:t>с. Аликово, ул. Гагарина; с видом разрешенного использования «ведение огородничества», общей площадью 494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2.</w:t>
      </w:r>
      <w:r w:rsidRPr="00F61F22">
        <w:rPr>
          <w:color w:val="000000"/>
          <w:sz w:val="20"/>
          <w:szCs w:val="20"/>
          <w:lang w:eastAsia="zh-CN"/>
        </w:rPr>
        <w:tab/>
        <w:t xml:space="preserve"> Провести открытый аукцион по продаже земельного участка из земель населенных пунктов с кадастровым номером 21:07:142119:67;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Аликово, земельный участок расположен в западной части кадастрового квартала 21:07:142119, ул. Чапаева; с видом разрешенного использования «для огородничества», общей площадью 357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3.</w:t>
      </w:r>
      <w:r w:rsidRPr="00F61F22">
        <w:rPr>
          <w:color w:val="000000"/>
          <w:sz w:val="20"/>
          <w:szCs w:val="20"/>
          <w:lang w:eastAsia="zh-CN"/>
        </w:rPr>
        <w:tab/>
        <w:t xml:space="preserve"> Провести открытый аукцион по продаже земельного участка из земель сельскохозяйственного назначения с кадастровым номером 21:07:141101:47; адрес (описание местоположения): местоположение установлено относительно ориентира, расположенного в границах участка. Почтовый адрес ориентира: </w:t>
      </w:r>
      <w:r>
        <w:rPr>
          <w:color w:val="000000"/>
          <w:sz w:val="20"/>
          <w:szCs w:val="20"/>
          <w:lang w:eastAsia="zh-CN"/>
        </w:rPr>
        <w:t xml:space="preserve">Чувашская Республика- Чувашия, </w:t>
      </w:r>
      <w:r w:rsidRPr="00F61F22">
        <w:rPr>
          <w:color w:val="000000"/>
          <w:sz w:val="20"/>
          <w:szCs w:val="20"/>
          <w:lang w:eastAsia="zh-CN"/>
        </w:rPr>
        <w:t>р-н Аликовский, с/пос. Аликовское; с видом разрешенного использования «для ведения личного подсобного хозяйства», общей площадью 1000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4.</w:t>
      </w:r>
      <w:r w:rsidRPr="00F61F22">
        <w:rPr>
          <w:color w:val="000000"/>
          <w:sz w:val="20"/>
          <w:szCs w:val="20"/>
          <w:lang w:eastAsia="zh-CN"/>
        </w:rPr>
        <w:tab/>
        <w:t>Провести открытый аукцион по продаже земельного участка из земель населенных пунктов с кадастровым номером 21:07:291002:188; адрес (описание местоположения): Чувашская Республика–Чувашия, р-н Аликовский, с/пос. Ефремкасинское, дер. Ефремкасы, ул. Садовая; с видом разрешенного использования «для сельскохозяйственного производства», общей площадью 5200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5.</w:t>
      </w:r>
      <w:r w:rsidRPr="00F61F22">
        <w:rPr>
          <w:color w:val="000000"/>
          <w:sz w:val="20"/>
          <w:szCs w:val="20"/>
          <w:lang w:eastAsia="zh-CN"/>
        </w:rPr>
        <w:tab/>
        <w:t>Провести открытый аукцион по продаже земельного участка из земель сельскохозяйственного назначения с кадастровым номером 21:07:210205:243;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7350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lastRenderedPageBreak/>
        <w:t>6.</w:t>
      </w:r>
      <w:r w:rsidRPr="00F61F22">
        <w:rPr>
          <w:color w:val="000000"/>
          <w:sz w:val="20"/>
          <w:szCs w:val="20"/>
          <w:lang w:eastAsia="zh-CN"/>
        </w:rPr>
        <w:tab/>
        <w:t>Провести открытый аукцион по продаже земельного участка из земель сельскохозяйственного назначения с кадастровым номером 21:07:210901:526; адрес (описание местоположения): Чувашская Республика–Чувашия, р-н Ал</w:t>
      </w:r>
      <w:r>
        <w:rPr>
          <w:color w:val="000000"/>
          <w:sz w:val="20"/>
          <w:szCs w:val="20"/>
          <w:lang w:eastAsia="zh-CN"/>
        </w:rPr>
        <w:t xml:space="preserve">иковский, </w:t>
      </w:r>
      <w:r w:rsidRPr="00F61F22">
        <w:rPr>
          <w:color w:val="000000"/>
          <w:sz w:val="20"/>
          <w:szCs w:val="20"/>
          <w:lang w:eastAsia="zh-CN"/>
        </w:rPr>
        <w:t>с/пос. Илгышевское; с видом разрешенного использования «сельскохозяйственное использование», общей площадью 241311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7.</w:t>
      </w:r>
      <w:r w:rsidRPr="00F61F22">
        <w:rPr>
          <w:color w:val="000000"/>
          <w:sz w:val="20"/>
          <w:szCs w:val="20"/>
          <w:lang w:eastAsia="zh-CN"/>
        </w:rPr>
        <w:tab/>
        <w:t>Провести открытый аукцион по продаже земельного участка из земель сельскохозяйственного назначения с кадастровым номером 21:07:000000:3391; адрес (описание местоположения): Чувашская Республика–Чувашия, р-н Ал</w:t>
      </w:r>
      <w:r>
        <w:rPr>
          <w:color w:val="000000"/>
          <w:sz w:val="20"/>
          <w:szCs w:val="20"/>
          <w:lang w:eastAsia="zh-CN"/>
        </w:rPr>
        <w:t xml:space="preserve">иковский, </w:t>
      </w:r>
      <w:r w:rsidRPr="00F61F22">
        <w:rPr>
          <w:color w:val="000000"/>
          <w:sz w:val="20"/>
          <w:szCs w:val="20"/>
          <w:lang w:eastAsia="zh-CN"/>
        </w:rPr>
        <w:t>с/пос. Илгышевское; с видом разрешенного использования «сельскохозяйственное использование», общей площадью 1591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8.</w:t>
      </w:r>
      <w:r w:rsidRPr="00F61F22">
        <w:rPr>
          <w:color w:val="000000"/>
          <w:sz w:val="20"/>
          <w:szCs w:val="20"/>
          <w:lang w:eastAsia="zh-CN"/>
        </w:rPr>
        <w:tab/>
        <w:t>Провести открытый аукцион по продаже земельного участка из земель сельскохозяйственного назначения с кадастровым номером 21:07:171701:257;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производство», общей площадью 11118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9.</w:t>
      </w:r>
      <w:r w:rsidRPr="00F61F22">
        <w:rPr>
          <w:color w:val="000000"/>
          <w:sz w:val="20"/>
          <w:szCs w:val="20"/>
          <w:lang w:eastAsia="zh-CN"/>
        </w:rPr>
        <w:tab/>
        <w:t>Провести открытый аукцион по продаже земельного участка из земель сельскохозяйственного назначения с кадастровым номером 21:07:171204:156; адрес (описание местоположения): Чувашская Республика–Чувашия, р-н Аликовский, с/пос. Крымзарайкинское; с видом разрешенного использования «для сельскохозяйственного производства», общей площадью 9668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10. Провести открытый аукцион по продаже земельного участка из земель сельскохозяйственного назначения с кадастровым номером 21:07:190402:264; адрес (описание местоположения): Чувашская Республика–Чувашия, р-н Аликовский, с/пос. Питишевское; с видом разрешенного использования «животноводство», общей площадью 2848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11.</w:t>
      </w:r>
      <w:r w:rsidRPr="00F61F22">
        <w:rPr>
          <w:color w:val="000000"/>
          <w:sz w:val="20"/>
          <w:szCs w:val="20"/>
          <w:lang w:eastAsia="zh-CN"/>
        </w:rPr>
        <w:tab/>
        <w:t>Провести открытый аукцион по продаже земельного участка из земель сельскохозяйственного назначения с кадастровым номером 21:07:000000:3392; адрес (описание местоположения): Чувашская Республика–Чувашия, р-н Аликовский, с/пос. Питишевское, с видом разрешенного использования «животноводство», общей площадью 12732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12.</w:t>
      </w:r>
      <w:r w:rsidRPr="00F61F22">
        <w:rPr>
          <w:color w:val="000000"/>
          <w:sz w:val="20"/>
          <w:szCs w:val="20"/>
          <w:lang w:eastAsia="zh-CN"/>
        </w:rPr>
        <w:tab/>
        <w:t>Провести открытый аукцион по продаже земельного участка из земель сельскохозяйственного назначения с кадастровым номером 21:07:000000:3389;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12390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13. Провести открытый аукцион по продаже земельного участка из земель населенных  пунктов с кадастровым номером 21:07:080706:249; адрес (описание местоположения):   Чувашская Республика–Чувашия, р-н Аликовский, с/п</w:t>
      </w:r>
      <w:r>
        <w:rPr>
          <w:color w:val="000000"/>
          <w:sz w:val="20"/>
          <w:szCs w:val="20"/>
          <w:lang w:eastAsia="zh-CN"/>
        </w:rPr>
        <w:t xml:space="preserve">ос. Таутовское, дер. Ходяково, </w:t>
      </w:r>
      <w:r w:rsidRPr="00F61F22">
        <w:rPr>
          <w:color w:val="000000"/>
          <w:sz w:val="20"/>
          <w:szCs w:val="20"/>
          <w:lang w:eastAsia="zh-CN"/>
        </w:rPr>
        <w:t>ул. Набережная; с видом разрешенного использования «для ведения личного подсобного хозяйства», общей площадью 1002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14.</w:t>
      </w:r>
      <w:r w:rsidRPr="00F61F22">
        <w:rPr>
          <w:color w:val="000000"/>
          <w:sz w:val="20"/>
          <w:szCs w:val="20"/>
          <w:lang w:eastAsia="zh-CN"/>
        </w:rPr>
        <w:tab/>
        <w:t>Провести открытый аукцион по продаже земельного участка из земель сельскохозяйственного назначения с кадастровым номером 21:07:050801:9;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Шумшевашское; с видом разрешенного использования «для ведения личного подсобного хозяйства», общей площадью 7000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lastRenderedPageBreak/>
        <w:t>15.</w:t>
      </w:r>
      <w:r w:rsidRPr="00F61F22">
        <w:rPr>
          <w:color w:val="000000"/>
          <w:sz w:val="20"/>
          <w:szCs w:val="20"/>
          <w:lang w:eastAsia="zh-CN"/>
        </w:rPr>
        <w:tab/>
        <w:t>Провести открытый аукцион по продаже земельного участка из земель сельскохозяйственного назначения с кадастровым номером 21:07:261501:167; адрес (описание местоположения): Чувашская Республика–Чувашия, р-н Аликовский, с/пос. Яндобинское; с видом разрешенного использования «скотоводство», общей площадью 7073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16.</w:t>
      </w:r>
      <w:r w:rsidRPr="00F61F22">
        <w:rPr>
          <w:color w:val="000000"/>
          <w:sz w:val="20"/>
          <w:szCs w:val="20"/>
          <w:lang w:eastAsia="zh-CN"/>
        </w:rPr>
        <w:tab/>
        <w:t>Провести открытый аукцион по продаже земельного участка из земель сельскохозяйственного назначения с кадастровым номером 21:07:261501:166;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2638 кв.м. Начальную цену предмета аукциона на право договора аренды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17.</w:t>
      </w:r>
      <w:r w:rsidRPr="00F61F22">
        <w:rPr>
          <w:color w:val="000000"/>
          <w:sz w:val="20"/>
          <w:szCs w:val="20"/>
          <w:lang w:eastAsia="zh-CN"/>
        </w:rPr>
        <w:tab/>
        <w:t>Утвердить:</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17.1.</w:t>
      </w:r>
      <w:r w:rsidRPr="00F61F22">
        <w:rPr>
          <w:color w:val="000000"/>
          <w:sz w:val="20"/>
          <w:szCs w:val="20"/>
          <w:lang w:eastAsia="zh-CN"/>
        </w:rPr>
        <w:tab/>
        <w:t xml:space="preserve">Извещение о проведении открытого аукциона по продаже земельных участков   согласно приложению №1 к настоящему постановлению. </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17.2.</w:t>
      </w:r>
      <w:r w:rsidRPr="00F61F22">
        <w:rPr>
          <w:color w:val="000000"/>
          <w:sz w:val="20"/>
          <w:szCs w:val="20"/>
          <w:lang w:eastAsia="zh-CN"/>
        </w:rPr>
        <w:tab/>
        <w:t>Форму заявки на участие в аукционе по продаже земельного участка согласно приложению №2 к настоящему постановлению;</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17.3.</w:t>
      </w:r>
      <w:r w:rsidRPr="00F61F22">
        <w:rPr>
          <w:color w:val="000000"/>
          <w:sz w:val="20"/>
          <w:szCs w:val="20"/>
          <w:lang w:eastAsia="zh-CN"/>
        </w:rPr>
        <w:tab/>
        <w:t>Проект договора купли-продажи земельного участка согласно приложению № 3 к настоящему постановлению;</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17.4.</w:t>
      </w:r>
      <w:r w:rsidRPr="00F61F22">
        <w:rPr>
          <w:color w:val="000000"/>
          <w:sz w:val="20"/>
          <w:szCs w:val="20"/>
          <w:lang w:eastAsia="zh-CN"/>
        </w:rPr>
        <w:tab/>
        <w:t xml:space="preserve">Утвердить аукционную комиссию по организации и проведении торгов (аукционов) по продаже земельных участков гражданам и юридическим лицам в составе комиссии: </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Председатель аукционной комиссии:</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Заместитель председателя аукционной комиссии:</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Майорова М.В. - главный специалист-эксперт отдела экономики, земельных и имущественных отношений администрации Аликовского района;</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 xml:space="preserve">Секретарь аукционной комиссии: </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Яковлева Т.А – ведущий специалист-эксперт отдела экономики, земельных и имущественных отношений администрации Аликовского района;</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Члены аукционной комиссии:</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Воинова В. Ф – ведущий специалист-эксперт отдела экономики, земельных и имущественных отношений администрации Аликовского района;</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 xml:space="preserve">Прохоров А.И.– начальник отдела сельского хозяйства и экологии администрации Аликовского района; </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Яскова Л.Н. –  ведущий специалист-эксперт отдела строительства, ЖКХ, дорожного хозяйства, транспорта и связи администрации Аликовского района.</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18.</w:t>
      </w:r>
      <w:r w:rsidRPr="00F61F22">
        <w:rPr>
          <w:color w:val="000000"/>
          <w:sz w:val="20"/>
          <w:szCs w:val="20"/>
          <w:lang w:eastAsia="zh-CN"/>
        </w:rPr>
        <w:tab/>
        <w:t xml:space="preserve"> Извещение, проект договора, форму заявки для проведения открытого аукциона по продаже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850286" w:rsidRPr="00F61F22" w:rsidRDefault="00850286" w:rsidP="00850286">
      <w:pPr>
        <w:ind w:firstLine="709"/>
        <w:jc w:val="both"/>
        <w:rPr>
          <w:color w:val="000000"/>
          <w:sz w:val="20"/>
          <w:szCs w:val="20"/>
          <w:lang w:eastAsia="zh-CN"/>
        </w:rPr>
      </w:pPr>
      <w:r w:rsidRPr="00F61F22">
        <w:rPr>
          <w:color w:val="000000"/>
          <w:sz w:val="20"/>
          <w:szCs w:val="20"/>
          <w:lang w:eastAsia="zh-CN"/>
        </w:rPr>
        <w:t>19.</w:t>
      </w:r>
      <w:r w:rsidRPr="00F61F22">
        <w:rPr>
          <w:color w:val="000000"/>
          <w:sz w:val="20"/>
          <w:szCs w:val="20"/>
          <w:lang w:eastAsia="zh-CN"/>
        </w:rPr>
        <w:tab/>
        <w:t xml:space="preserve"> Контроль за исполнением настоящего постановления оставляю за собой.</w:t>
      </w:r>
    </w:p>
    <w:p w:rsidR="00850286" w:rsidRPr="00F61F22" w:rsidRDefault="00850286" w:rsidP="00850286">
      <w:pPr>
        <w:ind w:firstLine="709"/>
        <w:jc w:val="both"/>
        <w:rPr>
          <w:sz w:val="20"/>
          <w:szCs w:val="20"/>
        </w:rPr>
      </w:pPr>
    </w:p>
    <w:p w:rsidR="00850286" w:rsidRPr="00F61F22" w:rsidRDefault="00850286" w:rsidP="00850286">
      <w:pPr>
        <w:ind w:firstLine="567"/>
        <w:jc w:val="both"/>
        <w:rPr>
          <w:sz w:val="20"/>
          <w:szCs w:val="20"/>
        </w:rPr>
      </w:pPr>
    </w:p>
    <w:p w:rsidR="00850286" w:rsidRPr="00850286" w:rsidRDefault="00850286" w:rsidP="00850286">
      <w:pPr>
        <w:pStyle w:val="a6"/>
        <w:tabs>
          <w:tab w:val="left" w:pos="7580"/>
        </w:tabs>
        <w:ind w:firstLine="0"/>
        <w:rPr>
          <w:rFonts w:ascii="Times New Roman" w:hAnsi="Times New Roman" w:cs="Times New Roman"/>
          <w:sz w:val="20"/>
          <w:szCs w:val="20"/>
        </w:rPr>
      </w:pPr>
      <w:r w:rsidRPr="00850286">
        <w:rPr>
          <w:rFonts w:ascii="Times New Roman" w:hAnsi="Times New Roman" w:cs="Times New Roman"/>
          <w:sz w:val="20"/>
          <w:szCs w:val="20"/>
        </w:rPr>
        <w:t xml:space="preserve">Глава администрации </w:t>
      </w:r>
    </w:p>
    <w:p w:rsidR="00850286" w:rsidRPr="00850286" w:rsidRDefault="00850286" w:rsidP="00850286">
      <w:pPr>
        <w:pStyle w:val="a6"/>
        <w:tabs>
          <w:tab w:val="left" w:pos="7580"/>
        </w:tabs>
        <w:ind w:firstLine="0"/>
        <w:rPr>
          <w:rFonts w:ascii="Times New Roman" w:hAnsi="Times New Roman" w:cs="Times New Roman"/>
          <w:sz w:val="20"/>
          <w:szCs w:val="20"/>
        </w:rPr>
      </w:pPr>
      <w:r w:rsidRPr="00850286">
        <w:rPr>
          <w:rFonts w:ascii="Times New Roman" w:hAnsi="Times New Roman" w:cs="Times New Roman"/>
          <w:sz w:val="20"/>
          <w:szCs w:val="20"/>
        </w:rPr>
        <w:t>Аликовского района                                                                              А.Н. Куликов</w:t>
      </w:r>
    </w:p>
    <w:p w:rsidR="00850286" w:rsidRPr="00F61F22" w:rsidRDefault="00850286" w:rsidP="00850286">
      <w:pPr>
        <w:ind w:left="567"/>
        <w:rPr>
          <w:sz w:val="20"/>
          <w:szCs w:val="20"/>
        </w:rPr>
      </w:pPr>
      <w:r w:rsidRPr="00F61F22">
        <w:rPr>
          <w:sz w:val="20"/>
          <w:szCs w:val="20"/>
        </w:rPr>
        <w:t xml:space="preserve"> </w:t>
      </w:r>
    </w:p>
    <w:p w:rsidR="00A75D11" w:rsidRPr="00A75D11" w:rsidRDefault="00A75D11" w:rsidP="00A75D11">
      <w:pPr>
        <w:ind w:right="170"/>
        <w:jc w:val="right"/>
        <w:rPr>
          <w:b/>
          <w:color w:val="000000"/>
          <w:sz w:val="20"/>
          <w:szCs w:val="20"/>
        </w:rPr>
      </w:pPr>
      <w:r w:rsidRPr="00A75D11">
        <w:rPr>
          <w:b/>
          <w:color w:val="000000"/>
          <w:sz w:val="20"/>
          <w:szCs w:val="20"/>
        </w:rPr>
        <w:t>Утвержден</w:t>
      </w:r>
    </w:p>
    <w:p w:rsidR="00A75D11" w:rsidRPr="00A75D11" w:rsidRDefault="00A75D11" w:rsidP="00A75D11">
      <w:pPr>
        <w:ind w:right="170"/>
        <w:jc w:val="right"/>
        <w:rPr>
          <w:b/>
          <w:color w:val="000000"/>
          <w:sz w:val="20"/>
          <w:szCs w:val="20"/>
        </w:rPr>
      </w:pPr>
      <w:r w:rsidRPr="00A75D11">
        <w:rPr>
          <w:b/>
          <w:color w:val="000000"/>
          <w:sz w:val="20"/>
          <w:szCs w:val="20"/>
        </w:rPr>
        <w:t xml:space="preserve"> постановлением администрации </w:t>
      </w:r>
    </w:p>
    <w:p w:rsidR="00A75D11" w:rsidRPr="00A75D11" w:rsidRDefault="00A75D11" w:rsidP="00A75D11">
      <w:pPr>
        <w:ind w:right="170"/>
        <w:jc w:val="right"/>
        <w:rPr>
          <w:b/>
          <w:color w:val="000000"/>
          <w:sz w:val="20"/>
          <w:szCs w:val="20"/>
        </w:rPr>
      </w:pPr>
      <w:r w:rsidRPr="00A75D11">
        <w:rPr>
          <w:b/>
          <w:color w:val="000000"/>
          <w:sz w:val="20"/>
          <w:szCs w:val="20"/>
        </w:rPr>
        <w:t>Аликовского района</w:t>
      </w:r>
    </w:p>
    <w:p w:rsidR="00A75D11" w:rsidRPr="00A75D11" w:rsidRDefault="00A75D11" w:rsidP="00A75D11">
      <w:pPr>
        <w:ind w:right="170"/>
        <w:jc w:val="right"/>
        <w:rPr>
          <w:sz w:val="20"/>
          <w:szCs w:val="20"/>
        </w:rPr>
      </w:pPr>
      <w:r w:rsidRPr="00A75D11">
        <w:rPr>
          <w:b/>
          <w:color w:val="000000"/>
          <w:sz w:val="20"/>
          <w:szCs w:val="20"/>
        </w:rPr>
        <w:t>от 31.08.2021 года № 785</w:t>
      </w:r>
    </w:p>
    <w:p w:rsidR="00A75D11" w:rsidRPr="00A75D11" w:rsidRDefault="00A75D11" w:rsidP="00A75D11">
      <w:pPr>
        <w:ind w:right="170"/>
        <w:jc w:val="right"/>
        <w:rPr>
          <w:b/>
          <w:color w:val="000000"/>
          <w:sz w:val="20"/>
          <w:szCs w:val="20"/>
        </w:rPr>
      </w:pPr>
    </w:p>
    <w:p w:rsidR="00A75D11" w:rsidRPr="00A75D11" w:rsidRDefault="00A75D11" w:rsidP="00A75D11">
      <w:pPr>
        <w:ind w:right="170"/>
        <w:jc w:val="center"/>
        <w:rPr>
          <w:b/>
          <w:sz w:val="20"/>
          <w:szCs w:val="20"/>
        </w:rPr>
      </w:pPr>
      <w:r w:rsidRPr="00A75D11">
        <w:rPr>
          <w:b/>
          <w:sz w:val="20"/>
          <w:szCs w:val="20"/>
        </w:rPr>
        <w:t xml:space="preserve">ИЗВЕЩЕНИЕ </w:t>
      </w:r>
    </w:p>
    <w:p w:rsidR="00A75D11" w:rsidRPr="00A75D11" w:rsidRDefault="00A75D11" w:rsidP="00A75D11">
      <w:pPr>
        <w:ind w:right="360"/>
        <w:jc w:val="center"/>
        <w:rPr>
          <w:sz w:val="20"/>
          <w:szCs w:val="20"/>
        </w:rPr>
      </w:pPr>
      <w:r w:rsidRPr="00A75D11">
        <w:rPr>
          <w:b/>
          <w:sz w:val="20"/>
          <w:szCs w:val="20"/>
        </w:rPr>
        <w:t xml:space="preserve">О ПРОВЕДЕНИИ ОТКРЫТОГО АУКЦИОНА ПО ПРОДАЖЕ </w:t>
      </w:r>
    </w:p>
    <w:p w:rsidR="00A75D11" w:rsidRPr="00A75D11" w:rsidRDefault="00A75D11" w:rsidP="00A75D11">
      <w:pPr>
        <w:ind w:right="360"/>
        <w:jc w:val="center"/>
        <w:rPr>
          <w:sz w:val="20"/>
          <w:szCs w:val="20"/>
        </w:rPr>
      </w:pPr>
      <w:r w:rsidRPr="00A75D11">
        <w:rPr>
          <w:b/>
          <w:sz w:val="20"/>
          <w:szCs w:val="20"/>
        </w:rPr>
        <w:t xml:space="preserve"> ЗЕМЕЛЬНОГО УЧАСТКА</w:t>
      </w:r>
    </w:p>
    <w:p w:rsidR="00A75D11" w:rsidRPr="00A75D11" w:rsidRDefault="00A75D11" w:rsidP="00A75D11">
      <w:pPr>
        <w:ind w:right="360"/>
        <w:jc w:val="center"/>
        <w:rPr>
          <w:b/>
          <w:sz w:val="20"/>
          <w:szCs w:val="20"/>
        </w:rPr>
      </w:pPr>
      <w:bookmarkStart w:id="9" w:name="_GoBack"/>
      <w:bookmarkEnd w:id="9"/>
    </w:p>
    <w:p w:rsidR="00A75D11" w:rsidRPr="00A75D11" w:rsidRDefault="00A75D11" w:rsidP="00A75D11">
      <w:pPr>
        <w:ind w:firstLine="624"/>
        <w:jc w:val="both"/>
        <w:rPr>
          <w:sz w:val="20"/>
          <w:szCs w:val="20"/>
        </w:rPr>
      </w:pPr>
      <w:r w:rsidRPr="00A75D11">
        <w:rPr>
          <w:sz w:val="20"/>
          <w:szCs w:val="20"/>
        </w:rPr>
        <w:t>Администрация Аликовского района Чувашской Республики сообщает о проведении открытого аукциона на право заключения договоров аренды земельных участков.</w:t>
      </w:r>
    </w:p>
    <w:p w:rsidR="00A75D11" w:rsidRPr="00A75D11" w:rsidRDefault="00A75D11" w:rsidP="00A75D11">
      <w:pPr>
        <w:ind w:firstLine="624"/>
        <w:jc w:val="both"/>
        <w:rPr>
          <w:sz w:val="20"/>
          <w:szCs w:val="20"/>
        </w:rPr>
      </w:pPr>
      <w:r w:rsidRPr="00A75D11">
        <w:rPr>
          <w:b/>
          <w:bCs/>
          <w:sz w:val="20"/>
          <w:szCs w:val="20"/>
        </w:rPr>
        <w:t xml:space="preserve">Основание проведения аукциона: </w:t>
      </w:r>
      <w:r w:rsidRPr="00A75D11">
        <w:rPr>
          <w:sz w:val="20"/>
          <w:szCs w:val="20"/>
        </w:rPr>
        <w:t xml:space="preserve">постановление администрации Аликовского района Чувашской Республики от 31.08.2021 года </w:t>
      </w:r>
      <w:r w:rsidRPr="00A75D11">
        <w:rPr>
          <w:color w:val="000000"/>
          <w:sz w:val="20"/>
          <w:szCs w:val="20"/>
        </w:rPr>
        <w:t>№ 785 «О проведении торгов (открытого аукциона)».</w:t>
      </w:r>
    </w:p>
    <w:p w:rsidR="00A75D11" w:rsidRPr="00A75D11" w:rsidRDefault="00A75D11" w:rsidP="00A75D11">
      <w:pPr>
        <w:ind w:firstLine="624"/>
        <w:jc w:val="both"/>
        <w:rPr>
          <w:sz w:val="20"/>
          <w:szCs w:val="20"/>
        </w:rPr>
      </w:pPr>
      <w:r w:rsidRPr="00A75D11">
        <w:rPr>
          <w:b/>
          <w:bCs/>
          <w:color w:val="000000"/>
          <w:sz w:val="20"/>
          <w:szCs w:val="20"/>
        </w:rPr>
        <w:t xml:space="preserve">Уполномоченный орган: </w:t>
      </w:r>
      <w:r w:rsidRPr="00A75D11">
        <w:rPr>
          <w:b/>
          <w:color w:val="000000"/>
          <w:sz w:val="20"/>
          <w:szCs w:val="20"/>
        </w:rPr>
        <w:t xml:space="preserve"> </w:t>
      </w:r>
      <w:r w:rsidRPr="00A75D11">
        <w:rPr>
          <w:color w:val="000000"/>
          <w:sz w:val="20"/>
          <w:szCs w:val="20"/>
        </w:rPr>
        <w:t>Администрация Аликовского района Чувашской Республики на основании ст.3.3 Федерального закона от 25.10.2001 № 137-ФЗ «О введении в действие Земельного кодекса Российской Федерации».</w:t>
      </w:r>
    </w:p>
    <w:p w:rsidR="00A75D11" w:rsidRPr="00A75D11" w:rsidRDefault="00A75D11" w:rsidP="00A75D11">
      <w:pPr>
        <w:ind w:firstLine="624"/>
        <w:jc w:val="both"/>
        <w:rPr>
          <w:sz w:val="20"/>
          <w:szCs w:val="20"/>
        </w:rPr>
      </w:pPr>
      <w:r w:rsidRPr="00A75D11">
        <w:rPr>
          <w:b/>
          <w:sz w:val="20"/>
          <w:szCs w:val="20"/>
        </w:rPr>
        <w:t xml:space="preserve">Форма аукциона: </w:t>
      </w:r>
      <w:r w:rsidRPr="00A75D11">
        <w:rPr>
          <w:sz w:val="20"/>
          <w:szCs w:val="20"/>
        </w:rPr>
        <w:t>открытый  аукцион</w:t>
      </w:r>
    </w:p>
    <w:p w:rsidR="00A75D11" w:rsidRPr="00A75D11" w:rsidRDefault="00A75D11" w:rsidP="00A75D11">
      <w:pPr>
        <w:ind w:firstLine="624"/>
        <w:jc w:val="both"/>
        <w:rPr>
          <w:sz w:val="20"/>
          <w:szCs w:val="20"/>
        </w:rPr>
      </w:pPr>
      <w:r w:rsidRPr="00A75D11">
        <w:rPr>
          <w:b/>
          <w:bCs/>
          <w:sz w:val="20"/>
          <w:szCs w:val="20"/>
        </w:rPr>
        <w:lastRenderedPageBreak/>
        <w:t xml:space="preserve">Порядок определения победителя аукциона: </w:t>
      </w:r>
      <w:r w:rsidRPr="00A75D11">
        <w:rPr>
          <w:sz w:val="20"/>
          <w:szCs w:val="20"/>
        </w:rPr>
        <w:t xml:space="preserve">победителем аукциона признается лицо,   предложившее в ходе аукциона наибольший размер арендной платы за земельный участок.  </w:t>
      </w:r>
    </w:p>
    <w:p w:rsidR="00A75D11" w:rsidRPr="00A75D11" w:rsidRDefault="00A75D11" w:rsidP="00A75D11">
      <w:pPr>
        <w:ind w:firstLine="624"/>
        <w:jc w:val="both"/>
        <w:rPr>
          <w:sz w:val="20"/>
          <w:szCs w:val="20"/>
        </w:rPr>
      </w:pPr>
      <w:r w:rsidRPr="00A75D11">
        <w:rPr>
          <w:b/>
          <w:bCs/>
          <w:sz w:val="20"/>
          <w:szCs w:val="20"/>
        </w:rPr>
        <w:t>Форма подачи предложений о цене:</w:t>
      </w:r>
      <w:r w:rsidRPr="00A75D11">
        <w:rPr>
          <w:sz w:val="20"/>
          <w:szCs w:val="20"/>
        </w:rPr>
        <w:t xml:space="preserve"> открыто в ходе аукциона</w:t>
      </w:r>
    </w:p>
    <w:p w:rsidR="00A75D11" w:rsidRPr="00A75D11" w:rsidRDefault="00A75D11" w:rsidP="00A75D11">
      <w:pPr>
        <w:ind w:firstLine="624"/>
        <w:jc w:val="both"/>
        <w:rPr>
          <w:sz w:val="20"/>
          <w:szCs w:val="20"/>
        </w:rPr>
      </w:pPr>
      <w:r w:rsidRPr="00A75D11">
        <w:rPr>
          <w:b/>
          <w:bCs/>
          <w:color w:val="000000"/>
          <w:sz w:val="20"/>
          <w:szCs w:val="20"/>
        </w:rPr>
        <w:t>Дата начало приема заявок на участие в аукционе: 21 сентября 2021 года</w:t>
      </w:r>
    </w:p>
    <w:p w:rsidR="00A75D11" w:rsidRPr="00A75D11" w:rsidRDefault="00A75D11" w:rsidP="00A75D11">
      <w:pPr>
        <w:ind w:firstLine="624"/>
        <w:jc w:val="both"/>
        <w:rPr>
          <w:sz w:val="20"/>
          <w:szCs w:val="20"/>
        </w:rPr>
      </w:pPr>
      <w:r w:rsidRPr="00A75D11">
        <w:rPr>
          <w:b/>
          <w:bCs/>
          <w:color w:val="000000"/>
          <w:sz w:val="20"/>
          <w:szCs w:val="20"/>
        </w:rPr>
        <w:t>Дата окончание приема заявок: 20 октября 2021 года</w:t>
      </w:r>
    </w:p>
    <w:p w:rsidR="00A75D11" w:rsidRPr="00A75D11" w:rsidRDefault="00A75D11" w:rsidP="00A75D11">
      <w:pPr>
        <w:jc w:val="both"/>
        <w:rPr>
          <w:sz w:val="20"/>
          <w:szCs w:val="20"/>
        </w:rPr>
      </w:pPr>
      <w:r w:rsidRPr="00A75D11">
        <w:rPr>
          <w:b/>
          <w:bCs/>
          <w:color w:val="000000"/>
          <w:sz w:val="20"/>
          <w:szCs w:val="20"/>
        </w:rPr>
        <w:t xml:space="preserve">          Место и </w:t>
      </w:r>
      <w:r w:rsidRPr="00A75D11">
        <w:rPr>
          <w:b/>
          <w:bCs/>
          <w:sz w:val="20"/>
          <w:szCs w:val="20"/>
        </w:rPr>
        <w:t xml:space="preserve">время приема заявок на участие в аукционе: по рабочим дням с 8.00 до 12.00 и с 13.00 до 17.00 часов по </w:t>
      </w:r>
      <w:r w:rsidRPr="00A75D11">
        <w:rPr>
          <w:color w:val="000000"/>
          <w:sz w:val="20"/>
          <w:szCs w:val="20"/>
        </w:rPr>
        <w:t>адресу: 429250, Чувашская Республика, Аликовский район,                   с. Аликово, ул. Октябрьская, д. 21, каб.3.(здание администрации).</w:t>
      </w:r>
    </w:p>
    <w:p w:rsidR="00A75D11" w:rsidRPr="00A75D11" w:rsidRDefault="00A75D11" w:rsidP="00A75D11">
      <w:pPr>
        <w:jc w:val="both"/>
        <w:rPr>
          <w:sz w:val="20"/>
          <w:szCs w:val="20"/>
        </w:rPr>
      </w:pPr>
      <w:r w:rsidRPr="00A75D11">
        <w:rPr>
          <w:color w:val="000000"/>
          <w:sz w:val="20"/>
          <w:szCs w:val="20"/>
        </w:rPr>
        <w:t xml:space="preserve">       </w:t>
      </w:r>
      <w:r w:rsidRPr="00A75D11">
        <w:rPr>
          <w:b/>
          <w:bCs/>
          <w:color w:val="000000"/>
          <w:sz w:val="20"/>
          <w:szCs w:val="20"/>
        </w:rPr>
        <w:t>Дата, время и место определения участников аукциона: 21 октября 2021 в 11 часов 00 мин.</w:t>
      </w:r>
      <w:r w:rsidRPr="00A75D11">
        <w:rPr>
          <w:color w:val="000000"/>
          <w:sz w:val="20"/>
          <w:szCs w:val="20"/>
        </w:rPr>
        <w:t xml:space="preserve"> по адресу: 429250</w:t>
      </w:r>
      <w:r w:rsidRPr="00A75D11">
        <w:rPr>
          <w:b/>
          <w:bCs/>
          <w:color w:val="000000"/>
          <w:sz w:val="20"/>
          <w:szCs w:val="20"/>
        </w:rPr>
        <w:t xml:space="preserve">, </w:t>
      </w:r>
      <w:r w:rsidRPr="00A75D11">
        <w:rPr>
          <w:color w:val="000000"/>
          <w:sz w:val="20"/>
          <w:szCs w:val="20"/>
        </w:rPr>
        <w:t>Чувашская Республика, Аликовский район, с. Аликово,                              ул. Октябрьская, д. 21, каб.3</w:t>
      </w:r>
    </w:p>
    <w:p w:rsidR="00A75D11" w:rsidRPr="00A75D11" w:rsidRDefault="00A75D11" w:rsidP="00A75D11">
      <w:pPr>
        <w:jc w:val="both"/>
        <w:rPr>
          <w:sz w:val="20"/>
          <w:szCs w:val="20"/>
        </w:rPr>
      </w:pPr>
      <w:r w:rsidRPr="00A75D11">
        <w:rPr>
          <w:color w:val="000000"/>
          <w:sz w:val="20"/>
          <w:szCs w:val="20"/>
        </w:rPr>
        <w:t xml:space="preserve">         </w:t>
      </w:r>
      <w:r w:rsidRPr="00A75D11">
        <w:rPr>
          <w:b/>
          <w:bCs/>
          <w:color w:val="000000"/>
          <w:sz w:val="20"/>
          <w:szCs w:val="20"/>
        </w:rPr>
        <w:t xml:space="preserve">Дата, время и место проведения и подведения итогов аукциона: 26 октября 2021 года в 10 часов 00 мин., </w:t>
      </w:r>
      <w:r w:rsidRPr="00A75D11">
        <w:rPr>
          <w:color w:val="000000"/>
          <w:sz w:val="20"/>
          <w:szCs w:val="20"/>
        </w:rPr>
        <w:t>по адресу: Чувашская Республика, Аликовский район, с. Аликово,                               ул. Октябрьская, д. 21, актовый зал 2 этаж.</w:t>
      </w:r>
    </w:p>
    <w:p w:rsidR="00A75D11" w:rsidRPr="00A75D11" w:rsidRDefault="00A75D11" w:rsidP="00A75D11">
      <w:pPr>
        <w:ind w:firstLine="624"/>
        <w:jc w:val="both"/>
        <w:rPr>
          <w:b/>
          <w:sz w:val="20"/>
          <w:szCs w:val="20"/>
        </w:rPr>
      </w:pPr>
      <w:bookmarkStart w:id="10" w:name="__DdeLink__849_11763963671"/>
      <w:bookmarkEnd w:id="10"/>
      <w:r w:rsidRPr="00A75D11">
        <w:rPr>
          <w:b/>
          <w:bCs/>
          <w:color w:val="000000"/>
          <w:sz w:val="20"/>
          <w:szCs w:val="20"/>
        </w:rPr>
        <w:t>Регистрация участников аукциона: 26 октября 2021 года с 09 час. 00 мин. по 09 час. 50 мин.</w:t>
      </w:r>
      <w:r w:rsidRPr="00A75D11">
        <w:rPr>
          <w:color w:val="000000"/>
          <w:sz w:val="20"/>
          <w:szCs w:val="20"/>
        </w:rPr>
        <w:t xml:space="preserve"> по адресу: Чувашская Республика, Аликовский район, с. Аликово,  ул. Октябрьская, д. 21, кабинет № 3.</w:t>
      </w:r>
    </w:p>
    <w:p w:rsidR="00A75D11" w:rsidRPr="00A75D11" w:rsidRDefault="00A75D11" w:rsidP="00A75D11">
      <w:pPr>
        <w:ind w:firstLine="624"/>
        <w:jc w:val="center"/>
        <w:rPr>
          <w:sz w:val="20"/>
          <w:szCs w:val="20"/>
        </w:rPr>
      </w:pPr>
      <w:r w:rsidRPr="00A75D11">
        <w:rPr>
          <w:b/>
          <w:sz w:val="20"/>
          <w:szCs w:val="20"/>
        </w:rPr>
        <w:t>Предмет аукциона (торгов) и их характеристика:</w:t>
      </w:r>
    </w:p>
    <w:p w:rsidR="00A75D11" w:rsidRPr="00A75D11" w:rsidRDefault="00A75D11" w:rsidP="00A75D11">
      <w:pPr>
        <w:pStyle w:val="a6"/>
        <w:ind w:right="360"/>
        <w:jc w:val="center"/>
        <w:rPr>
          <w:sz w:val="20"/>
          <w:szCs w:val="20"/>
        </w:rPr>
      </w:pPr>
      <w:r w:rsidRPr="00A75D11">
        <w:rPr>
          <w:b/>
          <w:sz w:val="20"/>
          <w:szCs w:val="20"/>
        </w:rPr>
        <w:t xml:space="preserve"> </w:t>
      </w:r>
    </w:p>
    <w:p w:rsidR="00A75D11" w:rsidRPr="00A75D11" w:rsidRDefault="00A75D11" w:rsidP="00A75D11">
      <w:pPr>
        <w:tabs>
          <w:tab w:val="left" w:pos="851"/>
        </w:tabs>
        <w:ind w:firstLine="624"/>
        <w:jc w:val="both"/>
        <w:rPr>
          <w:sz w:val="20"/>
          <w:szCs w:val="20"/>
        </w:rPr>
      </w:pPr>
      <w:r w:rsidRPr="00A75D11">
        <w:rPr>
          <w:b/>
          <w:sz w:val="20"/>
          <w:szCs w:val="20"/>
        </w:rPr>
        <w:t>ЛОТ №1:</w:t>
      </w:r>
      <w:r w:rsidRPr="00A75D11">
        <w:rPr>
          <w:sz w:val="20"/>
          <w:szCs w:val="20"/>
        </w:rPr>
        <w:t xml:space="preserve"> земельный участок из земель населенных пунктов с кадастровым номером 21:07:142103:358; адрес (описание местоположения): Чувашская Республика–Чувашия, р-н Аликовский, с/пос. Аликовское, с. Аликово, ул. Гагарина; с видом разрешенного использования «ведение огородничества», общей площадь 494 кв.м.</w:t>
      </w:r>
    </w:p>
    <w:p w:rsidR="00A75D11" w:rsidRPr="00A75D11" w:rsidRDefault="00A75D11" w:rsidP="00A75D11">
      <w:pPr>
        <w:tabs>
          <w:tab w:val="left" w:pos="851"/>
        </w:tabs>
        <w:ind w:firstLine="567"/>
        <w:jc w:val="both"/>
        <w:rPr>
          <w:sz w:val="20"/>
          <w:szCs w:val="20"/>
        </w:rPr>
      </w:pPr>
      <w:r w:rsidRPr="00A75D11">
        <w:rPr>
          <w:b/>
          <w:bCs/>
          <w:spacing w:val="-1"/>
          <w:sz w:val="20"/>
          <w:szCs w:val="20"/>
        </w:rPr>
        <w:t xml:space="preserve">Начальная (стартовая аукционная) цена земельного участка </w:t>
      </w:r>
      <w:r w:rsidRPr="00A75D11">
        <w:rPr>
          <w:sz w:val="20"/>
          <w:szCs w:val="20"/>
        </w:rPr>
        <w:t xml:space="preserve">–7890 </w:t>
      </w:r>
      <w:bookmarkStart w:id="11" w:name="__DdeLink__542_377982984443"/>
      <w:bookmarkStart w:id="12" w:name="__DdeLink__555_330779882933"/>
      <w:r w:rsidRPr="00A75D11">
        <w:rPr>
          <w:sz w:val="20"/>
          <w:szCs w:val="20"/>
        </w:rPr>
        <w:t>(Семь тысяч восемьсот девяносто) рублей 00 копеек.</w:t>
      </w:r>
      <w:bookmarkEnd w:id="11"/>
      <w:bookmarkEnd w:id="12"/>
    </w:p>
    <w:p w:rsidR="00A75D11" w:rsidRPr="00A75D11" w:rsidRDefault="00A75D11" w:rsidP="00A75D11">
      <w:pPr>
        <w:ind w:firstLine="567"/>
        <w:jc w:val="both"/>
        <w:rPr>
          <w:sz w:val="20"/>
          <w:szCs w:val="20"/>
        </w:rPr>
      </w:pPr>
      <w:r w:rsidRPr="00A75D11">
        <w:rPr>
          <w:b/>
          <w:sz w:val="20"/>
          <w:szCs w:val="20"/>
        </w:rPr>
        <w:t>Шаг аукциона</w:t>
      </w:r>
      <w:r w:rsidRPr="00A75D11">
        <w:rPr>
          <w:sz w:val="20"/>
          <w:szCs w:val="20"/>
        </w:rPr>
        <w:t xml:space="preserve"> –3% от начальной (стартовой аукционной) цены земельного участка -236 (Двести тридцать шесть) рублей 70 копеек</w:t>
      </w:r>
    </w:p>
    <w:p w:rsidR="00A75D11" w:rsidRPr="00A75D11" w:rsidRDefault="00A75D11" w:rsidP="00A75D11">
      <w:pPr>
        <w:tabs>
          <w:tab w:val="left" w:pos="851"/>
        </w:tabs>
        <w:ind w:firstLine="567"/>
        <w:jc w:val="both"/>
        <w:rPr>
          <w:sz w:val="20"/>
          <w:szCs w:val="20"/>
        </w:rPr>
      </w:pPr>
      <w:r w:rsidRPr="00A75D11">
        <w:rPr>
          <w:b/>
          <w:sz w:val="20"/>
          <w:szCs w:val="20"/>
        </w:rPr>
        <w:t>Размер задатка</w:t>
      </w:r>
      <w:r w:rsidRPr="00A75D11">
        <w:rPr>
          <w:sz w:val="20"/>
          <w:szCs w:val="20"/>
        </w:rPr>
        <w:t xml:space="preserve"> –</w:t>
      </w:r>
      <w:bookmarkStart w:id="13" w:name="__DdeLink__555_3307798829331"/>
      <w:bookmarkStart w:id="14" w:name="__DdeLink__542_3779829844431"/>
      <w:bookmarkEnd w:id="13"/>
      <w:bookmarkEnd w:id="14"/>
      <w:r w:rsidRPr="00A75D11">
        <w:rPr>
          <w:sz w:val="20"/>
          <w:szCs w:val="20"/>
        </w:rPr>
        <w:t xml:space="preserve">100 % от начальной (стартовой аукционной) цены земельного участка  7890 </w:t>
      </w:r>
      <w:bookmarkStart w:id="15" w:name="__DdeLink__542_3779829844432"/>
      <w:bookmarkStart w:id="16" w:name="__DdeLink__555_3307798829332"/>
      <w:r w:rsidRPr="00A75D11">
        <w:rPr>
          <w:sz w:val="20"/>
          <w:szCs w:val="20"/>
        </w:rPr>
        <w:t>(Семь тысяч восемьсот девяносто) рублей 00 копеек.</w:t>
      </w:r>
      <w:bookmarkEnd w:id="15"/>
      <w:bookmarkEnd w:id="16"/>
    </w:p>
    <w:p w:rsidR="00A75D11" w:rsidRPr="00A75D11" w:rsidRDefault="00A75D11" w:rsidP="00A75D11">
      <w:pPr>
        <w:tabs>
          <w:tab w:val="left" w:pos="851"/>
        </w:tabs>
        <w:ind w:firstLine="567"/>
        <w:jc w:val="both"/>
        <w:rPr>
          <w:sz w:val="20"/>
          <w:szCs w:val="20"/>
        </w:rPr>
      </w:pPr>
      <w:r w:rsidRPr="00A75D11">
        <w:rPr>
          <w:sz w:val="20"/>
          <w:szCs w:val="20"/>
        </w:rPr>
        <w:t xml:space="preserve"> </w:t>
      </w:r>
      <w:r w:rsidRPr="00A75D11">
        <w:rPr>
          <w:b/>
          <w:bCs/>
          <w:sz w:val="20"/>
          <w:szCs w:val="20"/>
        </w:rPr>
        <w:t>Обременение и ограничение:</w:t>
      </w:r>
      <w:r w:rsidRPr="00A75D11">
        <w:rPr>
          <w:sz w:val="20"/>
          <w:szCs w:val="20"/>
        </w:rPr>
        <w:t xml:space="preserve"> </w:t>
      </w:r>
      <w:r w:rsidRPr="00A75D11">
        <w:rPr>
          <w:i/>
          <w:iCs/>
          <w:sz w:val="20"/>
          <w:szCs w:val="20"/>
        </w:rPr>
        <w:t xml:space="preserve">: ограничения прав на земельный участок, предусмотренные статьями 56, 56.1 Земельного кодекса Российской Федерации; реквизиты документа-основания: описание местоположения границ объекта от 13.03.2019 № б/н;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 Содержание ограничения (обременения): Содержание ограничений использования объектов недвижимости в пределах зоны или территории: Постановление Правительства РФ от 24.02.2009 г.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числе:а) набрасывать на провода и опоры воздушных линий электропередачи посторонние предметы, а также подниматься на опоры воздушных линий электропередачи;б)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электропередачи;г) размещать свалки;д)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Ширина охранной зоны по обе стороны линии электропередачи от крайних проводов - 10 м (ВЛ-10кВ), 2 м (ВЛ-0,4 кВ),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документа, применительно к высшему классу напряжения подстанции – 10м .; Реестровый номер границы: 21:07-6.345; Вид объекта реестра границ: Зона с особыми условиями использования территории; Вид зоны по документу: Охранная зона электросетевого комплекса - ВЛ-0,4 кВ от КТП 10/0,4 кВ №375 "СХТ" для электроснабжения жилых домов и юридических объектов недвижимости по ул.Гагарина, Цветочная, Южная, Молодежная с.Аликово Аликовского района Чувашской Республики; Тип зоны: Охранная зона инженерных коммуникаций; Номер: б/н  </w:t>
      </w:r>
      <w:r w:rsidRPr="00A75D11">
        <w:rPr>
          <w:i/>
          <w:iCs/>
          <w:color w:val="000000"/>
          <w:sz w:val="20"/>
          <w:szCs w:val="20"/>
        </w:rPr>
        <w:t xml:space="preserve"> </w:t>
      </w:r>
    </w:p>
    <w:p w:rsidR="00A75D11" w:rsidRPr="00A75D11" w:rsidRDefault="00A75D11" w:rsidP="00A75D11">
      <w:pPr>
        <w:shd w:val="clear" w:color="auto" w:fill="FFFFFF"/>
        <w:jc w:val="both"/>
        <w:rPr>
          <w:sz w:val="20"/>
          <w:szCs w:val="20"/>
        </w:rPr>
      </w:pPr>
      <w:r w:rsidRPr="00A75D11">
        <w:rPr>
          <w:b/>
          <w:bCs/>
          <w:i/>
          <w:iCs/>
          <w:sz w:val="20"/>
          <w:szCs w:val="20"/>
        </w:rPr>
        <w:t xml:space="preserve">   </w:t>
      </w:r>
    </w:p>
    <w:p w:rsidR="00A75D11" w:rsidRPr="00A75D11" w:rsidRDefault="00A75D11" w:rsidP="00A75D11">
      <w:pPr>
        <w:tabs>
          <w:tab w:val="left" w:pos="851"/>
        </w:tabs>
        <w:ind w:firstLine="624"/>
        <w:jc w:val="both"/>
        <w:rPr>
          <w:sz w:val="20"/>
          <w:szCs w:val="20"/>
        </w:rPr>
      </w:pPr>
      <w:r w:rsidRPr="00A75D11">
        <w:rPr>
          <w:b/>
          <w:sz w:val="20"/>
          <w:szCs w:val="20"/>
        </w:rPr>
        <w:lastRenderedPageBreak/>
        <w:t>ЛОТ №2:</w:t>
      </w:r>
      <w:r w:rsidRPr="00A75D11">
        <w:rPr>
          <w:sz w:val="20"/>
          <w:szCs w:val="20"/>
        </w:rPr>
        <w:t xml:space="preserve"> земельный участок из земель населенных пунктов с кадастровым номером 21:07:142119:67;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Аликово, земельный участок расположен в западной части кадастрового квартала 21:07:142119 ул. Чапаева; с видом разрешенного использования «для огородничества», общей площадью 357 кв.м.</w:t>
      </w:r>
    </w:p>
    <w:p w:rsidR="00A75D11" w:rsidRPr="00A75D11" w:rsidRDefault="00A75D11" w:rsidP="00A75D11">
      <w:pPr>
        <w:tabs>
          <w:tab w:val="left" w:pos="851"/>
        </w:tabs>
        <w:ind w:firstLine="567"/>
        <w:jc w:val="both"/>
        <w:rPr>
          <w:sz w:val="20"/>
          <w:szCs w:val="20"/>
        </w:rPr>
      </w:pPr>
      <w:r w:rsidRPr="00A75D11">
        <w:rPr>
          <w:b/>
          <w:bCs/>
          <w:spacing w:val="-1"/>
          <w:sz w:val="20"/>
          <w:szCs w:val="20"/>
        </w:rPr>
        <w:t xml:space="preserve">Начальная (стартовая аукционная) цена земельного участка </w:t>
      </w:r>
      <w:r w:rsidRPr="00A75D11">
        <w:rPr>
          <w:sz w:val="20"/>
          <w:szCs w:val="20"/>
        </w:rPr>
        <w:t xml:space="preserve">–5700 </w:t>
      </w:r>
      <w:bookmarkStart w:id="17" w:name="__DdeLink__542_3779829844433"/>
      <w:bookmarkStart w:id="18" w:name="__DdeLink__555_3307798829333"/>
      <w:r w:rsidRPr="00A75D11">
        <w:rPr>
          <w:sz w:val="20"/>
          <w:szCs w:val="20"/>
        </w:rPr>
        <w:t>(Пять тысяч семьсот) рублей 00 копеек.</w:t>
      </w:r>
      <w:bookmarkEnd w:id="17"/>
      <w:bookmarkEnd w:id="18"/>
    </w:p>
    <w:p w:rsidR="00A75D11" w:rsidRPr="00A75D11" w:rsidRDefault="00A75D11" w:rsidP="00A75D11">
      <w:pPr>
        <w:ind w:firstLine="567"/>
        <w:jc w:val="both"/>
        <w:rPr>
          <w:sz w:val="20"/>
          <w:szCs w:val="20"/>
        </w:rPr>
      </w:pPr>
      <w:r w:rsidRPr="00A75D11">
        <w:rPr>
          <w:b/>
          <w:sz w:val="20"/>
          <w:szCs w:val="20"/>
        </w:rPr>
        <w:t>Шаг аукциона</w:t>
      </w:r>
      <w:r w:rsidRPr="00A75D11">
        <w:rPr>
          <w:sz w:val="20"/>
          <w:szCs w:val="20"/>
        </w:rPr>
        <w:t xml:space="preserve"> –3% от начальной (стартовой аукционной) цены земельного участка -171 (Сто семьдесят один) рублей 00 копеек</w:t>
      </w:r>
    </w:p>
    <w:p w:rsidR="00A75D11" w:rsidRPr="00A75D11" w:rsidRDefault="00A75D11" w:rsidP="00A75D11">
      <w:pPr>
        <w:tabs>
          <w:tab w:val="left" w:pos="851"/>
        </w:tabs>
        <w:ind w:firstLine="567"/>
        <w:jc w:val="both"/>
        <w:rPr>
          <w:sz w:val="20"/>
          <w:szCs w:val="20"/>
        </w:rPr>
      </w:pPr>
      <w:r w:rsidRPr="00A75D11">
        <w:rPr>
          <w:b/>
          <w:sz w:val="20"/>
          <w:szCs w:val="20"/>
        </w:rPr>
        <w:t>Размер задатка</w:t>
      </w:r>
      <w:r w:rsidRPr="00A75D11">
        <w:rPr>
          <w:sz w:val="20"/>
          <w:szCs w:val="20"/>
        </w:rPr>
        <w:t xml:space="preserve"> –</w:t>
      </w:r>
      <w:bookmarkStart w:id="19" w:name="__DdeLink__555_33077988293311"/>
      <w:bookmarkStart w:id="20" w:name="__DdeLink__542_37798298444311"/>
      <w:bookmarkEnd w:id="19"/>
      <w:bookmarkEnd w:id="20"/>
      <w:r w:rsidRPr="00A75D11">
        <w:rPr>
          <w:sz w:val="20"/>
          <w:szCs w:val="20"/>
        </w:rPr>
        <w:t xml:space="preserve">100 % от начальной (стартовой аукционной) цены земельного участка  5700 </w:t>
      </w:r>
      <w:bookmarkStart w:id="21" w:name="__DdeLink__542_37798298444331"/>
      <w:bookmarkStart w:id="22" w:name="__DdeLink__555_33077988293331"/>
      <w:r w:rsidRPr="00A75D11">
        <w:rPr>
          <w:sz w:val="20"/>
          <w:szCs w:val="20"/>
        </w:rPr>
        <w:t>(Пять тысяч семьсот) рублей 00 копеек.</w:t>
      </w:r>
      <w:bookmarkEnd w:id="21"/>
      <w:bookmarkEnd w:id="22"/>
    </w:p>
    <w:p w:rsidR="00A75D11" w:rsidRPr="00A75D11" w:rsidRDefault="00A75D11" w:rsidP="00A75D11">
      <w:pPr>
        <w:tabs>
          <w:tab w:val="left" w:pos="851"/>
        </w:tabs>
        <w:overflowPunct w:val="0"/>
        <w:ind w:right="360" w:firstLine="567"/>
        <w:jc w:val="both"/>
        <w:rPr>
          <w:sz w:val="20"/>
          <w:szCs w:val="20"/>
        </w:rPr>
      </w:pPr>
      <w:r w:rsidRPr="00A75D11">
        <w:rPr>
          <w:sz w:val="20"/>
          <w:szCs w:val="20"/>
        </w:rPr>
        <w:t>О</w:t>
      </w:r>
      <w:r w:rsidRPr="00A75D11">
        <w:rPr>
          <w:b/>
          <w:bCs/>
          <w:sz w:val="20"/>
          <w:szCs w:val="20"/>
        </w:rPr>
        <w:t xml:space="preserve">граничений (обременений) </w:t>
      </w:r>
      <w:r w:rsidRPr="00A75D11">
        <w:rPr>
          <w:sz w:val="20"/>
          <w:szCs w:val="20"/>
        </w:rPr>
        <w:t>на земельный участок не имеется.</w:t>
      </w:r>
      <w:r w:rsidRPr="00A75D11">
        <w:rPr>
          <w:i/>
          <w:iCs/>
          <w:sz w:val="20"/>
          <w:szCs w:val="20"/>
        </w:rPr>
        <w:t xml:space="preserve"> </w:t>
      </w:r>
    </w:p>
    <w:p w:rsidR="00A75D11" w:rsidRPr="00A75D11" w:rsidRDefault="00A75D11" w:rsidP="00A75D11">
      <w:pPr>
        <w:shd w:val="clear" w:color="auto" w:fill="FFFFFF"/>
        <w:jc w:val="both"/>
        <w:rPr>
          <w:sz w:val="20"/>
          <w:szCs w:val="20"/>
        </w:rPr>
      </w:pPr>
      <w:r w:rsidRPr="00A75D11">
        <w:rPr>
          <w:b/>
          <w:bCs/>
          <w:i/>
          <w:iCs/>
          <w:sz w:val="20"/>
          <w:szCs w:val="20"/>
        </w:rPr>
        <w:t xml:space="preserve">   </w:t>
      </w:r>
    </w:p>
    <w:p w:rsidR="00A75D11" w:rsidRPr="00A75D11" w:rsidRDefault="00A75D11" w:rsidP="00A75D11">
      <w:pPr>
        <w:tabs>
          <w:tab w:val="left" w:pos="851"/>
        </w:tabs>
        <w:ind w:firstLine="567"/>
        <w:jc w:val="both"/>
        <w:rPr>
          <w:sz w:val="20"/>
          <w:szCs w:val="20"/>
        </w:rPr>
      </w:pPr>
      <w:r w:rsidRPr="00A75D11">
        <w:rPr>
          <w:b/>
          <w:sz w:val="20"/>
          <w:szCs w:val="20"/>
        </w:rPr>
        <w:t>ЛОТ №3:</w:t>
      </w:r>
      <w:r w:rsidRPr="00A75D11">
        <w:rPr>
          <w:sz w:val="20"/>
          <w:szCs w:val="20"/>
        </w:rPr>
        <w:t xml:space="preserve"> земельный участок из земель сельскохозяйственного назначения с кадастровым номером 21:07:141101:47; (описание местоположение):местоположение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видом разрешенного использования «для ведения личного подсобного хозяйства», общей площадью 1000 кв.м.</w:t>
      </w:r>
    </w:p>
    <w:p w:rsidR="00A75D11" w:rsidRPr="00A75D11" w:rsidRDefault="00A75D11" w:rsidP="00A75D11">
      <w:pPr>
        <w:tabs>
          <w:tab w:val="left" w:pos="851"/>
        </w:tabs>
        <w:ind w:firstLine="567"/>
        <w:jc w:val="both"/>
        <w:rPr>
          <w:sz w:val="20"/>
          <w:szCs w:val="20"/>
        </w:rPr>
      </w:pPr>
      <w:r w:rsidRPr="00A75D11">
        <w:rPr>
          <w:b/>
          <w:bCs/>
          <w:spacing w:val="-1"/>
          <w:sz w:val="20"/>
          <w:szCs w:val="20"/>
        </w:rPr>
        <w:t xml:space="preserve">Начальная (стартовая аукционная) цена земельного участка </w:t>
      </w:r>
      <w:r w:rsidRPr="00A75D11">
        <w:rPr>
          <w:sz w:val="20"/>
          <w:szCs w:val="20"/>
        </w:rPr>
        <w:t xml:space="preserve">–1070 </w:t>
      </w:r>
      <w:bookmarkStart w:id="23" w:name="__DdeLink__542_37798298444332"/>
      <w:bookmarkStart w:id="24" w:name="__DdeLink__555_33077988293332"/>
      <w:r w:rsidRPr="00A75D11">
        <w:rPr>
          <w:sz w:val="20"/>
          <w:szCs w:val="20"/>
        </w:rPr>
        <w:t>(Одна тысяча семьдесят) рублей 00 копеек.</w:t>
      </w:r>
      <w:bookmarkEnd w:id="23"/>
      <w:bookmarkEnd w:id="24"/>
    </w:p>
    <w:p w:rsidR="00A75D11" w:rsidRPr="00A75D11" w:rsidRDefault="00A75D11" w:rsidP="00A75D11">
      <w:pPr>
        <w:ind w:firstLine="567"/>
        <w:jc w:val="both"/>
        <w:rPr>
          <w:sz w:val="20"/>
          <w:szCs w:val="20"/>
        </w:rPr>
      </w:pPr>
      <w:r w:rsidRPr="00A75D11">
        <w:rPr>
          <w:b/>
          <w:sz w:val="20"/>
          <w:szCs w:val="20"/>
        </w:rPr>
        <w:t>Шаг аукциона</w:t>
      </w:r>
      <w:r w:rsidRPr="00A75D11">
        <w:rPr>
          <w:sz w:val="20"/>
          <w:szCs w:val="20"/>
        </w:rPr>
        <w:t xml:space="preserve"> –3% от начальной (стартовой аукционной) цены земельного участка -32 (Тридцать два) рубля 10 копеек</w:t>
      </w:r>
    </w:p>
    <w:p w:rsidR="00A75D11" w:rsidRPr="00A75D11" w:rsidRDefault="00A75D11" w:rsidP="00A75D11">
      <w:pPr>
        <w:tabs>
          <w:tab w:val="left" w:pos="851"/>
        </w:tabs>
        <w:overflowPunct w:val="0"/>
        <w:ind w:firstLine="567"/>
        <w:jc w:val="both"/>
        <w:rPr>
          <w:sz w:val="20"/>
          <w:szCs w:val="20"/>
        </w:rPr>
      </w:pPr>
      <w:r w:rsidRPr="00A75D11">
        <w:rPr>
          <w:b/>
          <w:sz w:val="20"/>
          <w:szCs w:val="20"/>
        </w:rPr>
        <w:t>Размер задатка</w:t>
      </w:r>
      <w:r w:rsidRPr="00A75D11">
        <w:rPr>
          <w:sz w:val="20"/>
          <w:szCs w:val="20"/>
        </w:rPr>
        <w:t xml:space="preserve"> –</w:t>
      </w:r>
      <w:bookmarkStart w:id="25" w:name="__DdeLink__555_330779882933111"/>
      <w:bookmarkStart w:id="26" w:name="__DdeLink__542_377982984443111"/>
      <w:bookmarkEnd w:id="25"/>
      <w:bookmarkEnd w:id="26"/>
      <w:r w:rsidRPr="00A75D11">
        <w:rPr>
          <w:sz w:val="20"/>
          <w:szCs w:val="20"/>
        </w:rPr>
        <w:t xml:space="preserve">100 % от начальной (стартовой аукционной) цены земельного участка  1070 </w:t>
      </w:r>
      <w:bookmarkStart w:id="27" w:name="__DdeLink__542_377982984443322"/>
      <w:bookmarkStart w:id="28" w:name="__DdeLink__555_330779882933322"/>
      <w:r w:rsidRPr="00A75D11">
        <w:rPr>
          <w:sz w:val="20"/>
          <w:szCs w:val="20"/>
        </w:rPr>
        <w:t>(Одна тысяча семьдесят) рублей 00 копеек.</w:t>
      </w:r>
      <w:bookmarkEnd w:id="27"/>
      <w:bookmarkEnd w:id="28"/>
    </w:p>
    <w:p w:rsidR="00A75D11" w:rsidRPr="00A75D11" w:rsidRDefault="00A75D11" w:rsidP="00A75D11">
      <w:pPr>
        <w:tabs>
          <w:tab w:val="left" w:pos="851"/>
        </w:tabs>
        <w:ind w:right="360" w:firstLine="567"/>
        <w:jc w:val="both"/>
        <w:rPr>
          <w:sz w:val="20"/>
          <w:szCs w:val="20"/>
        </w:rPr>
      </w:pPr>
      <w:r w:rsidRPr="00A75D11">
        <w:rPr>
          <w:sz w:val="20"/>
          <w:szCs w:val="20"/>
        </w:rPr>
        <w:t>О</w:t>
      </w:r>
      <w:r w:rsidRPr="00A75D11">
        <w:rPr>
          <w:b/>
          <w:bCs/>
          <w:sz w:val="20"/>
          <w:szCs w:val="20"/>
        </w:rPr>
        <w:t xml:space="preserve">граничений (обременений) </w:t>
      </w:r>
      <w:r w:rsidRPr="00A75D11">
        <w:rPr>
          <w:sz w:val="20"/>
          <w:szCs w:val="20"/>
        </w:rPr>
        <w:t>на земельный участок не имеется.</w:t>
      </w:r>
      <w:r w:rsidRPr="00A75D11">
        <w:rPr>
          <w:i/>
          <w:iCs/>
          <w:sz w:val="20"/>
          <w:szCs w:val="20"/>
        </w:rPr>
        <w:t xml:space="preserve"> </w:t>
      </w:r>
      <w:bookmarkStart w:id="29" w:name="__DdeLink__1263_2144924199"/>
      <w:bookmarkEnd w:id="29"/>
    </w:p>
    <w:p w:rsidR="00A75D11" w:rsidRPr="00A75D11" w:rsidRDefault="00A75D11" w:rsidP="00A75D11">
      <w:pPr>
        <w:jc w:val="both"/>
        <w:rPr>
          <w:b/>
          <w:sz w:val="20"/>
          <w:szCs w:val="20"/>
        </w:rPr>
      </w:pPr>
    </w:p>
    <w:p w:rsidR="00A75D11" w:rsidRPr="00A75D11" w:rsidRDefault="00A75D11" w:rsidP="00A75D11">
      <w:pPr>
        <w:tabs>
          <w:tab w:val="left" w:pos="851"/>
        </w:tabs>
        <w:ind w:firstLine="567"/>
        <w:jc w:val="both"/>
        <w:rPr>
          <w:sz w:val="20"/>
          <w:szCs w:val="20"/>
        </w:rPr>
      </w:pPr>
      <w:r w:rsidRPr="00A75D11">
        <w:rPr>
          <w:b/>
          <w:sz w:val="20"/>
          <w:szCs w:val="20"/>
        </w:rPr>
        <w:t>ЛОТ №4:</w:t>
      </w:r>
      <w:r w:rsidRPr="00A75D11">
        <w:rPr>
          <w:sz w:val="20"/>
          <w:szCs w:val="20"/>
        </w:rPr>
        <w:t xml:space="preserve"> земельный участок из земель населенных пунктов с кадастровым номером 21:07:291002:188; (описание местоположение): Чувашская Республика–Чувашия, р-н Аликовский, с/пос. Ефремкасинское, дер. Ефремкасы, ул. Советская, с видом разрешенного использования «для сельскохозяйственного производства», общей площадью 5200 кв.м.</w:t>
      </w:r>
    </w:p>
    <w:p w:rsidR="00A75D11" w:rsidRPr="00A75D11" w:rsidRDefault="00A75D11" w:rsidP="00A75D11">
      <w:pPr>
        <w:tabs>
          <w:tab w:val="left" w:pos="851"/>
        </w:tabs>
        <w:ind w:firstLine="567"/>
        <w:jc w:val="both"/>
        <w:rPr>
          <w:sz w:val="20"/>
          <w:szCs w:val="20"/>
        </w:rPr>
      </w:pPr>
      <w:r w:rsidRPr="00A75D11">
        <w:rPr>
          <w:b/>
          <w:bCs/>
          <w:spacing w:val="-1"/>
          <w:sz w:val="20"/>
          <w:szCs w:val="20"/>
        </w:rPr>
        <w:t xml:space="preserve">Начальная (стартовая аукционная) цена земельного участка </w:t>
      </w:r>
      <w:r w:rsidRPr="00A75D11">
        <w:rPr>
          <w:sz w:val="20"/>
          <w:szCs w:val="20"/>
        </w:rPr>
        <w:t xml:space="preserve">–14720 </w:t>
      </w:r>
      <w:bookmarkStart w:id="30" w:name="__DdeLink__542_377982984443321"/>
      <w:bookmarkStart w:id="31" w:name="__DdeLink__555_330779882933321"/>
      <w:r w:rsidRPr="00A75D11">
        <w:rPr>
          <w:sz w:val="20"/>
          <w:szCs w:val="20"/>
        </w:rPr>
        <w:t>(Четырнадцать тысяч семьсот двадцать) рублей 05 копеек.</w:t>
      </w:r>
      <w:bookmarkEnd w:id="30"/>
      <w:bookmarkEnd w:id="31"/>
    </w:p>
    <w:p w:rsidR="00A75D11" w:rsidRPr="00A75D11" w:rsidRDefault="00A75D11" w:rsidP="00A75D11">
      <w:pPr>
        <w:ind w:firstLine="567"/>
        <w:jc w:val="both"/>
        <w:rPr>
          <w:sz w:val="20"/>
          <w:szCs w:val="20"/>
        </w:rPr>
      </w:pPr>
      <w:r w:rsidRPr="00A75D11">
        <w:rPr>
          <w:b/>
          <w:sz w:val="20"/>
          <w:szCs w:val="20"/>
        </w:rPr>
        <w:t>Шаг аукциона</w:t>
      </w:r>
      <w:r w:rsidRPr="00A75D11">
        <w:rPr>
          <w:sz w:val="20"/>
          <w:szCs w:val="20"/>
        </w:rPr>
        <w:t xml:space="preserve"> –3% от начальной (стартовой аукционной) цены земельного участка -441 (Четыреста сорок один) рубль 60 копеек</w:t>
      </w:r>
    </w:p>
    <w:p w:rsidR="00A75D11" w:rsidRPr="00A75D11" w:rsidRDefault="00A75D11" w:rsidP="00A75D11">
      <w:pPr>
        <w:tabs>
          <w:tab w:val="left" w:pos="851"/>
        </w:tabs>
        <w:overflowPunct w:val="0"/>
        <w:ind w:firstLine="567"/>
        <w:jc w:val="both"/>
        <w:rPr>
          <w:sz w:val="20"/>
          <w:szCs w:val="20"/>
        </w:rPr>
      </w:pPr>
      <w:r w:rsidRPr="00A75D11">
        <w:rPr>
          <w:b/>
          <w:sz w:val="20"/>
          <w:szCs w:val="20"/>
        </w:rPr>
        <w:t>Размер задатка</w:t>
      </w:r>
      <w:r w:rsidRPr="00A75D11">
        <w:rPr>
          <w:sz w:val="20"/>
          <w:szCs w:val="20"/>
        </w:rPr>
        <w:t xml:space="preserve"> –</w:t>
      </w:r>
      <w:bookmarkStart w:id="32" w:name="__DdeLink__555_3307798829331111"/>
      <w:bookmarkStart w:id="33" w:name="__DdeLink__542_3779829844431111"/>
      <w:bookmarkEnd w:id="32"/>
      <w:bookmarkEnd w:id="33"/>
      <w:r w:rsidRPr="00A75D11">
        <w:rPr>
          <w:sz w:val="20"/>
          <w:szCs w:val="20"/>
        </w:rPr>
        <w:t xml:space="preserve">100 % от начальной (стартовой аукционной) цены земельного участка  14720 </w:t>
      </w:r>
      <w:bookmarkStart w:id="34" w:name="__DdeLink__542_3779829844433211"/>
      <w:bookmarkStart w:id="35" w:name="__DdeLink__555_3307798829333211"/>
      <w:r w:rsidRPr="00A75D11">
        <w:rPr>
          <w:sz w:val="20"/>
          <w:szCs w:val="20"/>
        </w:rPr>
        <w:t>(Четырнадцать тысяч семьсот двадцать) рублей 05 копеек.</w:t>
      </w:r>
      <w:bookmarkStart w:id="36" w:name="__DdeLink__1263_21449241992"/>
      <w:bookmarkEnd w:id="34"/>
      <w:bookmarkEnd w:id="35"/>
    </w:p>
    <w:bookmarkEnd w:id="36"/>
    <w:p w:rsidR="00A75D11" w:rsidRPr="00A75D11" w:rsidRDefault="00A75D11" w:rsidP="00A75D11">
      <w:pPr>
        <w:tabs>
          <w:tab w:val="left" w:pos="851"/>
        </w:tabs>
        <w:jc w:val="both"/>
        <w:rPr>
          <w:b/>
          <w:sz w:val="20"/>
          <w:szCs w:val="20"/>
        </w:rPr>
      </w:pPr>
      <w:r w:rsidRPr="00A75D11">
        <w:rPr>
          <w:sz w:val="20"/>
          <w:szCs w:val="20"/>
        </w:rPr>
        <w:t xml:space="preserve">        О</w:t>
      </w:r>
      <w:r w:rsidRPr="00A75D11">
        <w:rPr>
          <w:b/>
          <w:bCs/>
          <w:sz w:val="20"/>
          <w:szCs w:val="20"/>
        </w:rPr>
        <w:t>граничений (обременений)</w:t>
      </w:r>
      <w:r w:rsidRPr="00A75D11">
        <w:rPr>
          <w:sz w:val="20"/>
          <w:szCs w:val="20"/>
        </w:rPr>
        <w:t xml:space="preserve"> на земельный участок не имеется.</w:t>
      </w:r>
    </w:p>
    <w:p w:rsidR="00A75D11" w:rsidRPr="00A75D11" w:rsidRDefault="00A75D11" w:rsidP="00A75D11">
      <w:pPr>
        <w:tabs>
          <w:tab w:val="left" w:pos="851"/>
        </w:tabs>
        <w:jc w:val="both"/>
        <w:rPr>
          <w:bCs/>
          <w:sz w:val="20"/>
          <w:szCs w:val="20"/>
        </w:rPr>
      </w:pPr>
    </w:p>
    <w:p w:rsidR="00A75D11" w:rsidRPr="00A75D11" w:rsidRDefault="00A75D11" w:rsidP="00A75D11">
      <w:pPr>
        <w:tabs>
          <w:tab w:val="left" w:pos="851"/>
          <w:tab w:val="left" w:pos="10080"/>
          <w:tab w:val="left" w:pos="10095"/>
        </w:tabs>
        <w:ind w:firstLine="567"/>
        <w:jc w:val="both"/>
        <w:rPr>
          <w:sz w:val="20"/>
          <w:szCs w:val="20"/>
        </w:rPr>
      </w:pPr>
      <w:r w:rsidRPr="00A75D11">
        <w:rPr>
          <w:b/>
          <w:sz w:val="20"/>
          <w:szCs w:val="20"/>
        </w:rPr>
        <w:t>ЛОТ №5:</w:t>
      </w:r>
      <w:r w:rsidRPr="00A75D11">
        <w:rPr>
          <w:sz w:val="20"/>
          <w:szCs w:val="20"/>
        </w:rPr>
        <w:t xml:space="preserve"> земельный участок из земель сельскохозяйственного назначения с кадастровым номером 21:07:210901:526; (описание местоположение): Чувашская Республика–Чувашия, р-н Аликовский, с/пос. Илгышевское, с видом разрешенного использования «сельскохозяйственное использование», общей площадью 241311 кв.м.</w:t>
      </w:r>
    </w:p>
    <w:p w:rsidR="00A75D11" w:rsidRPr="00A75D11" w:rsidRDefault="00A75D11" w:rsidP="00A75D11">
      <w:pPr>
        <w:tabs>
          <w:tab w:val="left" w:pos="851"/>
        </w:tabs>
        <w:ind w:firstLine="567"/>
        <w:jc w:val="both"/>
        <w:rPr>
          <w:sz w:val="20"/>
          <w:szCs w:val="20"/>
        </w:rPr>
      </w:pPr>
      <w:r w:rsidRPr="00A75D11">
        <w:rPr>
          <w:b/>
          <w:bCs/>
          <w:spacing w:val="-1"/>
          <w:sz w:val="20"/>
          <w:szCs w:val="20"/>
        </w:rPr>
        <w:t xml:space="preserve">Начальная (стартовая аукционная) цена земельного участка </w:t>
      </w:r>
      <w:r w:rsidRPr="00A75D11">
        <w:rPr>
          <w:sz w:val="20"/>
          <w:szCs w:val="20"/>
        </w:rPr>
        <w:t xml:space="preserve">–99588 </w:t>
      </w:r>
      <w:bookmarkStart w:id="37" w:name="__DdeLink__542_3779829844433212"/>
      <w:bookmarkStart w:id="38" w:name="__DdeLink__555_3307798829333212"/>
      <w:r w:rsidRPr="00A75D11">
        <w:rPr>
          <w:sz w:val="20"/>
          <w:szCs w:val="20"/>
        </w:rPr>
        <w:t>(Девяносто девять тысяч  пятьсот восемьдесят восемь) рублей 89 копеек.</w:t>
      </w:r>
      <w:bookmarkEnd w:id="37"/>
      <w:bookmarkEnd w:id="38"/>
    </w:p>
    <w:p w:rsidR="00A75D11" w:rsidRPr="00A75D11" w:rsidRDefault="00A75D11" w:rsidP="00A75D11">
      <w:pPr>
        <w:ind w:firstLine="567"/>
        <w:jc w:val="both"/>
        <w:rPr>
          <w:sz w:val="20"/>
          <w:szCs w:val="20"/>
        </w:rPr>
      </w:pPr>
      <w:r w:rsidRPr="00A75D11">
        <w:rPr>
          <w:b/>
          <w:sz w:val="20"/>
          <w:szCs w:val="20"/>
        </w:rPr>
        <w:t>Шаг аукциона</w:t>
      </w:r>
      <w:r w:rsidRPr="00A75D11">
        <w:rPr>
          <w:sz w:val="20"/>
          <w:szCs w:val="20"/>
        </w:rPr>
        <w:t xml:space="preserve"> –3% от начальной (стартовой аукционной) цены земельного участка -2987(Две тысячи девятьсот восемьдесят семь) рублей 67 копеек</w:t>
      </w:r>
    </w:p>
    <w:p w:rsidR="00A75D11" w:rsidRPr="00A75D11" w:rsidRDefault="00A75D11" w:rsidP="00A75D11">
      <w:pPr>
        <w:tabs>
          <w:tab w:val="left" w:pos="851"/>
        </w:tabs>
        <w:overflowPunct w:val="0"/>
        <w:ind w:firstLine="567"/>
        <w:jc w:val="both"/>
        <w:rPr>
          <w:sz w:val="20"/>
          <w:szCs w:val="20"/>
        </w:rPr>
      </w:pPr>
      <w:r w:rsidRPr="00A75D11">
        <w:rPr>
          <w:b/>
          <w:sz w:val="20"/>
          <w:szCs w:val="20"/>
        </w:rPr>
        <w:t>Размер задатка</w:t>
      </w:r>
      <w:r w:rsidRPr="00A75D11">
        <w:rPr>
          <w:sz w:val="20"/>
          <w:szCs w:val="20"/>
        </w:rPr>
        <w:t xml:space="preserve"> –</w:t>
      </w:r>
      <w:bookmarkStart w:id="39" w:name="__DdeLink__555_33077988293311111"/>
      <w:bookmarkStart w:id="40" w:name="__DdeLink__542_37798298444311111"/>
      <w:bookmarkEnd w:id="39"/>
      <w:bookmarkEnd w:id="40"/>
      <w:r w:rsidRPr="00A75D11">
        <w:rPr>
          <w:sz w:val="20"/>
          <w:szCs w:val="20"/>
        </w:rPr>
        <w:t xml:space="preserve">100 % от начальной (стартовой аукционной) цены земельного участка  99588 </w:t>
      </w:r>
      <w:bookmarkStart w:id="41" w:name="__DdeLink__542_37798298444332121"/>
      <w:bookmarkStart w:id="42" w:name="__DdeLink__555_33077988293332121"/>
      <w:r w:rsidRPr="00A75D11">
        <w:rPr>
          <w:sz w:val="20"/>
          <w:szCs w:val="20"/>
        </w:rPr>
        <w:t>(Девяносто девять тысяч  пятьсот восемьдесят восемь) рублей 89 копеек.</w:t>
      </w:r>
      <w:bookmarkEnd w:id="41"/>
      <w:bookmarkEnd w:id="42"/>
    </w:p>
    <w:p w:rsidR="00A75D11" w:rsidRPr="00A75D11" w:rsidRDefault="00A75D11" w:rsidP="00A75D11">
      <w:pPr>
        <w:tabs>
          <w:tab w:val="left" w:pos="851"/>
        </w:tabs>
        <w:ind w:firstLine="567"/>
        <w:jc w:val="both"/>
        <w:rPr>
          <w:sz w:val="20"/>
          <w:szCs w:val="20"/>
        </w:rPr>
      </w:pPr>
      <w:r w:rsidRPr="00A75D11">
        <w:rPr>
          <w:sz w:val="20"/>
          <w:szCs w:val="20"/>
        </w:rPr>
        <w:t xml:space="preserve"> </w:t>
      </w:r>
      <w:bookmarkStart w:id="43" w:name="__DdeLink__1263_214492419921"/>
      <w:bookmarkEnd w:id="43"/>
      <w:r w:rsidRPr="00A75D11">
        <w:rPr>
          <w:sz w:val="20"/>
          <w:szCs w:val="20"/>
        </w:rPr>
        <w:t>О</w:t>
      </w:r>
      <w:r w:rsidRPr="00A75D11">
        <w:rPr>
          <w:bCs/>
          <w:sz w:val="20"/>
          <w:szCs w:val="20"/>
        </w:rPr>
        <w:t>граничение (обременение):</w:t>
      </w:r>
      <w:r w:rsidRPr="00A75D11">
        <w:rPr>
          <w:i/>
          <w:iCs/>
          <w:sz w:val="20"/>
          <w:szCs w:val="20"/>
        </w:rPr>
        <w:t>.Граница земельного участка состоит из 2 контуров. Учетные номера контуров и их площади: 1 - 29537.59 кв.м, 2 - 211773.9 кв.м.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31.05.2021;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 февраля 2009 года от 24.02.2009 № 160; карта(План) от 21.05.2014 № 21/401/14-258 выдан: ЗАО "ЛИМБ".</w:t>
      </w:r>
      <w:r w:rsidRPr="00A75D11">
        <w:rPr>
          <w:sz w:val="20"/>
          <w:szCs w:val="20"/>
          <w:highlight w:val="yellow"/>
        </w:rPr>
        <w:t xml:space="preserve"> </w:t>
      </w:r>
    </w:p>
    <w:p w:rsidR="00A75D11" w:rsidRPr="00A75D11" w:rsidRDefault="00A75D11" w:rsidP="00A75D11">
      <w:pPr>
        <w:tabs>
          <w:tab w:val="left" w:pos="10155"/>
        </w:tabs>
        <w:jc w:val="both"/>
        <w:rPr>
          <w:sz w:val="20"/>
          <w:szCs w:val="20"/>
        </w:rPr>
      </w:pPr>
    </w:p>
    <w:p w:rsidR="00A75D11" w:rsidRPr="00A75D11" w:rsidRDefault="00A75D11" w:rsidP="00A75D11">
      <w:pPr>
        <w:tabs>
          <w:tab w:val="left" w:pos="851"/>
        </w:tabs>
        <w:ind w:firstLine="567"/>
        <w:jc w:val="both"/>
        <w:rPr>
          <w:sz w:val="20"/>
          <w:szCs w:val="20"/>
        </w:rPr>
      </w:pPr>
      <w:r w:rsidRPr="00A75D11">
        <w:rPr>
          <w:b/>
          <w:sz w:val="20"/>
          <w:szCs w:val="20"/>
        </w:rPr>
        <w:t>ЛОТ №6:</w:t>
      </w:r>
      <w:r w:rsidRPr="00A75D11">
        <w:rPr>
          <w:sz w:val="20"/>
          <w:szCs w:val="20"/>
        </w:rPr>
        <w:t xml:space="preserve">  земельный участок из земель сельскохозяйственного назначения с кадастровым номером 21:07:210205:243;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7350 кв.м.</w:t>
      </w:r>
    </w:p>
    <w:p w:rsidR="00A75D11" w:rsidRPr="00A75D11" w:rsidRDefault="00A75D11" w:rsidP="00A75D11">
      <w:pPr>
        <w:tabs>
          <w:tab w:val="left" w:pos="851"/>
        </w:tabs>
        <w:ind w:firstLine="567"/>
        <w:jc w:val="both"/>
        <w:rPr>
          <w:sz w:val="20"/>
          <w:szCs w:val="20"/>
        </w:rPr>
      </w:pPr>
      <w:r w:rsidRPr="00A75D11">
        <w:rPr>
          <w:b/>
          <w:bCs/>
          <w:spacing w:val="-1"/>
          <w:sz w:val="20"/>
          <w:szCs w:val="20"/>
        </w:rPr>
        <w:lastRenderedPageBreak/>
        <w:t xml:space="preserve">Начальная (стартовая аукционная) цена земельного участка </w:t>
      </w:r>
      <w:r w:rsidRPr="00A75D11">
        <w:rPr>
          <w:sz w:val="20"/>
          <w:szCs w:val="20"/>
        </w:rPr>
        <w:t xml:space="preserve">–7200 </w:t>
      </w:r>
      <w:bookmarkStart w:id="44" w:name="__DdeLink__542_37798298444332122"/>
      <w:bookmarkStart w:id="45" w:name="__DdeLink__555_33077988293332122"/>
      <w:r w:rsidRPr="00A75D11">
        <w:rPr>
          <w:sz w:val="20"/>
          <w:szCs w:val="20"/>
        </w:rPr>
        <w:t>(Семь тысяч двести) рублей 00 копеек.</w:t>
      </w:r>
      <w:bookmarkEnd w:id="44"/>
      <w:bookmarkEnd w:id="45"/>
    </w:p>
    <w:p w:rsidR="00A75D11" w:rsidRPr="00A75D11" w:rsidRDefault="00A75D11" w:rsidP="00A75D11">
      <w:pPr>
        <w:ind w:firstLine="567"/>
        <w:jc w:val="both"/>
        <w:rPr>
          <w:sz w:val="20"/>
          <w:szCs w:val="20"/>
        </w:rPr>
      </w:pPr>
      <w:r w:rsidRPr="00A75D11">
        <w:rPr>
          <w:b/>
          <w:sz w:val="20"/>
          <w:szCs w:val="20"/>
        </w:rPr>
        <w:t>Шаг аукциона</w:t>
      </w:r>
      <w:r w:rsidRPr="00A75D11">
        <w:rPr>
          <w:sz w:val="20"/>
          <w:szCs w:val="20"/>
        </w:rPr>
        <w:t xml:space="preserve"> –3% от начальной (стартовой аукционной) цены земельного участка -216 (Двести шестнадцать) рубля 00 копеек</w:t>
      </w:r>
    </w:p>
    <w:p w:rsidR="00A75D11" w:rsidRPr="00A75D11" w:rsidRDefault="00A75D11" w:rsidP="00A75D11">
      <w:pPr>
        <w:tabs>
          <w:tab w:val="left" w:pos="851"/>
        </w:tabs>
        <w:overflowPunct w:val="0"/>
        <w:ind w:firstLine="567"/>
        <w:jc w:val="both"/>
        <w:rPr>
          <w:sz w:val="20"/>
          <w:szCs w:val="20"/>
        </w:rPr>
      </w:pPr>
      <w:r w:rsidRPr="00A75D11">
        <w:rPr>
          <w:b/>
          <w:sz w:val="20"/>
          <w:szCs w:val="20"/>
        </w:rPr>
        <w:t>Размер задатка</w:t>
      </w:r>
      <w:r w:rsidRPr="00A75D11">
        <w:rPr>
          <w:sz w:val="20"/>
          <w:szCs w:val="20"/>
        </w:rPr>
        <w:t xml:space="preserve"> –</w:t>
      </w:r>
      <w:bookmarkStart w:id="46" w:name="__DdeLink__555_330779882933111111"/>
      <w:bookmarkStart w:id="47" w:name="__DdeLink__542_377982984443111111"/>
      <w:bookmarkEnd w:id="46"/>
      <w:bookmarkEnd w:id="47"/>
      <w:r w:rsidRPr="00A75D11">
        <w:rPr>
          <w:sz w:val="20"/>
          <w:szCs w:val="20"/>
        </w:rPr>
        <w:t xml:space="preserve">100 % от начальной (стартовой аукционной) цены земельного участка  7200 </w:t>
      </w:r>
      <w:bookmarkStart w:id="48" w:name="__DdeLink__542_377982984443321221"/>
      <w:bookmarkStart w:id="49" w:name="__DdeLink__555_330779882933321221"/>
      <w:r w:rsidRPr="00A75D11">
        <w:rPr>
          <w:sz w:val="20"/>
          <w:szCs w:val="20"/>
        </w:rPr>
        <w:t>(Семь тысяч двести) рублей 00 копеек.</w:t>
      </w:r>
      <w:bookmarkStart w:id="50" w:name="__DdeLink__1263_2144924199211"/>
      <w:bookmarkEnd w:id="48"/>
      <w:bookmarkEnd w:id="49"/>
    </w:p>
    <w:bookmarkEnd w:id="50"/>
    <w:p w:rsidR="00A75D11" w:rsidRPr="00A75D11" w:rsidRDefault="00A75D11" w:rsidP="00A75D11">
      <w:pPr>
        <w:tabs>
          <w:tab w:val="left" w:pos="851"/>
          <w:tab w:val="left" w:pos="10080"/>
          <w:tab w:val="left" w:pos="10095"/>
        </w:tabs>
        <w:overflowPunct w:val="0"/>
        <w:ind w:firstLine="567"/>
        <w:jc w:val="both"/>
        <w:rPr>
          <w:b/>
          <w:sz w:val="20"/>
          <w:szCs w:val="20"/>
        </w:rPr>
      </w:pPr>
      <w:r w:rsidRPr="00A75D11">
        <w:rPr>
          <w:b/>
          <w:bCs/>
          <w:sz w:val="20"/>
          <w:szCs w:val="20"/>
        </w:rPr>
        <w:t>Ограничений (обременений)</w:t>
      </w:r>
      <w:r w:rsidRPr="00A75D11">
        <w:rPr>
          <w:sz w:val="20"/>
          <w:szCs w:val="20"/>
        </w:rPr>
        <w:t xml:space="preserve"> на земельный участок не имеется.</w:t>
      </w:r>
    </w:p>
    <w:p w:rsidR="00A75D11" w:rsidRPr="00A75D11" w:rsidRDefault="00A75D11" w:rsidP="00A75D11">
      <w:pPr>
        <w:tabs>
          <w:tab w:val="left" w:pos="851"/>
        </w:tabs>
        <w:ind w:firstLine="567"/>
        <w:jc w:val="both"/>
        <w:rPr>
          <w:sz w:val="20"/>
          <w:szCs w:val="20"/>
        </w:rPr>
      </w:pPr>
      <w:r w:rsidRPr="00A75D11">
        <w:rPr>
          <w:sz w:val="20"/>
          <w:szCs w:val="20"/>
        </w:rPr>
        <w:t xml:space="preserve"> </w:t>
      </w:r>
    </w:p>
    <w:p w:rsidR="00A75D11" w:rsidRPr="00A75D11" w:rsidRDefault="00A75D11" w:rsidP="00A75D11">
      <w:pPr>
        <w:tabs>
          <w:tab w:val="left" w:pos="851"/>
        </w:tabs>
        <w:ind w:firstLine="567"/>
        <w:jc w:val="both"/>
        <w:rPr>
          <w:sz w:val="20"/>
          <w:szCs w:val="20"/>
        </w:rPr>
      </w:pPr>
      <w:r w:rsidRPr="00A75D11">
        <w:rPr>
          <w:b/>
          <w:sz w:val="20"/>
          <w:szCs w:val="20"/>
        </w:rPr>
        <w:t>ЛОТ №7:</w:t>
      </w:r>
      <w:r w:rsidRPr="00A75D11">
        <w:rPr>
          <w:sz w:val="20"/>
          <w:szCs w:val="20"/>
        </w:rPr>
        <w:t xml:space="preserve"> земельный участок из земель сельскохозяйственного назначения с кадастровым номером </w:t>
      </w:r>
      <w:bookmarkStart w:id="51" w:name="__DdeLink__333_3512457145"/>
      <w:r w:rsidRPr="00A75D11">
        <w:rPr>
          <w:sz w:val="20"/>
          <w:szCs w:val="20"/>
        </w:rPr>
        <w:t>21:07:</w:t>
      </w:r>
      <w:bookmarkEnd w:id="51"/>
      <w:r w:rsidRPr="00A75D11">
        <w:rPr>
          <w:sz w:val="20"/>
          <w:szCs w:val="20"/>
        </w:rPr>
        <w:t>000000:3391;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1591 кв.м.</w:t>
      </w:r>
    </w:p>
    <w:p w:rsidR="00A75D11" w:rsidRPr="00A75D11" w:rsidRDefault="00A75D11" w:rsidP="00A75D11">
      <w:pPr>
        <w:tabs>
          <w:tab w:val="left" w:pos="851"/>
        </w:tabs>
        <w:ind w:firstLine="567"/>
        <w:jc w:val="both"/>
        <w:rPr>
          <w:sz w:val="20"/>
          <w:szCs w:val="20"/>
        </w:rPr>
      </w:pPr>
      <w:r w:rsidRPr="00A75D11">
        <w:rPr>
          <w:b/>
          <w:bCs/>
          <w:spacing w:val="-1"/>
          <w:sz w:val="20"/>
          <w:szCs w:val="20"/>
        </w:rPr>
        <w:t xml:space="preserve">Начальная (стартовая аукционная) цена земельного участка </w:t>
      </w:r>
      <w:r w:rsidRPr="00A75D11">
        <w:rPr>
          <w:sz w:val="20"/>
          <w:szCs w:val="20"/>
        </w:rPr>
        <w:t xml:space="preserve">–1710 </w:t>
      </w:r>
      <w:bookmarkStart w:id="52" w:name="__DdeLink__542_377982984443321222"/>
      <w:bookmarkStart w:id="53" w:name="__DdeLink__555_330779882933321222"/>
      <w:r w:rsidRPr="00A75D11">
        <w:rPr>
          <w:sz w:val="20"/>
          <w:szCs w:val="20"/>
        </w:rPr>
        <w:t>(Одна тысяча семьсот десять) рублей 00 копеек.</w:t>
      </w:r>
      <w:bookmarkEnd w:id="52"/>
      <w:bookmarkEnd w:id="53"/>
    </w:p>
    <w:p w:rsidR="00A75D11" w:rsidRPr="00A75D11" w:rsidRDefault="00A75D11" w:rsidP="00A75D11">
      <w:pPr>
        <w:ind w:firstLine="567"/>
        <w:jc w:val="both"/>
        <w:rPr>
          <w:sz w:val="20"/>
          <w:szCs w:val="20"/>
        </w:rPr>
      </w:pPr>
      <w:r w:rsidRPr="00A75D11">
        <w:rPr>
          <w:b/>
          <w:sz w:val="20"/>
          <w:szCs w:val="20"/>
        </w:rPr>
        <w:t>Шаг аукциона</w:t>
      </w:r>
      <w:r w:rsidRPr="00A75D11">
        <w:rPr>
          <w:sz w:val="20"/>
          <w:szCs w:val="20"/>
        </w:rPr>
        <w:t xml:space="preserve"> –3% от начальной (стартовой аукционной) цены земельного участка -51 (Пятьдесят один) рубль 30 копеек</w:t>
      </w:r>
    </w:p>
    <w:p w:rsidR="00A75D11" w:rsidRPr="00A75D11" w:rsidRDefault="00A75D11" w:rsidP="00A75D11">
      <w:pPr>
        <w:tabs>
          <w:tab w:val="left" w:pos="851"/>
        </w:tabs>
        <w:overflowPunct w:val="0"/>
        <w:ind w:firstLine="567"/>
        <w:jc w:val="both"/>
        <w:rPr>
          <w:sz w:val="20"/>
          <w:szCs w:val="20"/>
        </w:rPr>
      </w:pPr>
      <w:r w:rsidRPr="00A75D11">
        <w:rPr>
          <w:b/>
          <w:sz w:val="20"/>
          <w:szCs w:val="20"/>
        </w:rPr>
        <w:t>Размер задатка</w:t>
      </w:r>
      <w:r w:rsidRPr="00A75D11">
        <w:rPr>
          <w:sz w:val="20"/>
          <w:szCs w:val="20"/>
        </w:rPr>
        <w:t xml:space="preserve"> –</w:t>
      </w:r>
      <w:bookmarkStart w:id="54" w:name="__DdeLink__555_3307798829331111111"/>
      <w:bookmarkStart w:id="55" w:name="__DdeLink__542_3779829844431111111"/>
      <w:bookmarkEnd w:id="54"/>
      <w:bookmarkEnd w:id="55"/>
      <w:r w:rsidRPr="00A75D11">
        <w:rPr>
          <w:sz w:val="20"/>
          <w:szCs w:val="20"/>
        </w:rPr>
        <w:t xml:space="preserve">100 % от начальной (стартовой аукционной) цены земельного участка  1710 </w:t>
      </w:r>
      <w:bookmarkStart w:id="56" w:name="__DdeLink__542_3779829844433212221"/>
      <w:bookmarkStart w:id="57" w:name="__DdeLink__555_3307798829333212221"/>
      <w:r w:rsidRPr="00A75D11">
        <w:rPr>
          <w:sz w:val="20"/>
          <w:szCs w:val="20"/>
        </w:rPr>
        <w:t>(Одна тысяча семьсот десять) рублей 00 копеек.</w:t>
      </w:r>
      <w:bookmarkStart w:id="58" w:name="__DdeLink__1263_21449241992111"/>
      <w:bookmarkEnd w:id="56"/>
      <w:bookmarkEnd w:id="57"/>
    </w:p>
    <w:bookmarkEnd w:id="58"/>
    <w:p w:rsidR="00A75D11" w:rsidRPr="00A75D11" w:rsidRDefault="00A75D11" w:rsidP="00A75D11">
      <w:pPr>
        <w:tabs>
          <w:tab w:val="left" w:pos="851"/>
          <w:tab w:val="left" w:pos="10080"/>
          <w:tab w:val="left" w:pos="10095"/>
        </w:tabs>
        <w:overflowPunct w:val="0"/>
        <w:ind w:firstLine="567"/>
        <w:jc w:val="both"/>
        <w:rPr>
          <w:b/>
          <w:sz w:val="20"/>
          <w:szCs w:val="20"/>
        </w:rPr>
      </w:pPr>
      <w:r w:rsidRPr="00A75D11">
        <w:rPr>
          <w:b/>
          <w:bCs/>
          <w:sz w:val="20"/>
          <w:szCs w:val="20"/>
        </w:rPr>
        <w:t>Ограничений (обременений)</w:t>
      </w:r>
      <w:r w:rsidRPr="00A75D11">
        <w:rPr>
          <w:sz w:val="20"/>
          <w:szCs w:val="20"/>
        </w:rPr>
        <w:t xml:space="preserve"> на земельный участок не имеется.</w:t>
      </w:r>
    </w:p>
    <w:p w:rsidR="00A75D11" w:rsidRPr="00A75D11" w:rsidRDefault="00A75D11" w:rsidP="00A75D11">
      <w:pPr>
        <w:tabs>
          <w:tab w:val="left" w:pos="851"/>
        </w:tabs>
        <w:ind w:right="360"/>
        <w:jc w:val="both"/>
        <w:rPr>
          <w:sz w:val="20"/>
          <w:szCs w:val="20"/>
        </w:rPr>
      </w:pPr>
    </w:p>
    <w:p w:rsidR="00A75D11" w:rsidRPr="00A75D11" w:rsidRDefault="00A75D11" w:rsidP="00A75D11">
      <w:pPr>
        <w:tabs>
          <w:tab w:val="left" w:pos="851"/>
        </w:tabs>
        <w:ind w:firstLine="567"/>
        <w:jc w:val="both"/>
        <w:rPr>
          <w:sz w:val="20"/>
          <w:szCs w:val="20"/>
        </w:rPr>
      </w:pPr>
      <w:r w:rsidRPr="00A75D11">
        <w:rPr>
          <w:b/>
          <w:sz w:val="20"/>
          <w:szCs w:val="20"/>
        </w:rPr>
        <w:t>ЛОТ №8:</w:t>
      </w:r>
      <w:r w:rsidRPr="00A75D11">
        <w:rPr>
          <w:sz w:val="20"/>
          <w:szCs w:val="20"/>
        </w:rPr>
        <w:t xml:space="preserve"> земельный участок из земель сельскохозяйственного назначения с кадастровым номером </w:t>
      </w:r>
      <w:bookmarkStart w:id="59" w:name="__DdeLink__333_3512457145112"/>
      <w:r w:rsidRPr="00A75D11">
        <w:rPr>
          <w:sz w:val="20"/>
          <w:szCs w:val="20"/>
        </w:rPr>
        <w:t>21:07:</w:t>
      </w:r>
      <w:bookmarkEnd w:id="59"/>
      <w:r w:rsidRPr="00A75D11">
        <w:rPr>
          <w:sz w:val="20"/>
          <w:szCs w:val="20"/>
        </w:rPr>
        <w:t>171701:257;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производство», общей площадью 11118 кв.м.</w:t>
      </w:r>
    </w:p>
    <w:p w:rsidR="00A75D11" w:rsidRPr="00A75D11" w:rsidRDefault="00A75D11" w:rsidP="00A75D11">
      <w:pPr>
        <w:tabs>
          <w:tab w:val="left" w:pos="851"/>
        </w:tabs>
        <w:ind w:firstLine="567"/>
        <w:jc w:val="both"/>
        <w:rPr>
          <w:sz w:val="20"/>
          <w:szCs w:val="20"/>
        </w:rPr>
      </w:pPr>
      <w:r w:rsidRPr="00A75D11">
        <w:rPr>
          <w:b/>
          <w:bCs/>
          <w:spacing w:val="-1"/>
          <w:sz w:val="20"/>
          <w:szCs w:val="20"/>
        </w:rPr>
        <w:t xml:space="preserve">Начальная (стартовая аукционная) цена земельного участка </w:t>
      </w:r>
      <w:r w:rsidRPr="00A75D11">
        <w:rPr>
          <w:sz w:val="20"/>
          <w:szCs w:val="20"/>
        </w:rPr>
        <w:t xml:space="preserve">–5900 </w:t>
      </w:r>
      <w:bookmarkStart w:id="60" w:name="__DdeLink__542_377982984443321222212"/>
      <w:bookmarkStart w:id="61" w:name="__DdeLink__555_330779882933321222212"/>
      <w:r w:rsidRPr="00A75D11">
        <w:rPr>
          <w:sz w:val="20"/>
          <w:szCs w:val="20"/>
        </w:rPr>
        <w:t>(Пять тысяч девятьсот рублей 00 копеек.</w:t>
      </w:r>
      <w:bookmarkEnd w:id="60"/>
      <w:bookmarkEnd w:id="61"/>
    </w:p>
    <w:p w:rsidR="00A75D11" w:rsidRPr="00A75D11" w:rsidRDefault="00A75D11" w:rsidP="00A75D11">
      <w:pPr>
        <w:ind w:firstLine="567"/>
        <w:jc w:val="both"/>
        <w:rPr>
          <w:sz w:val="20"/>
          <w:szCs w:val="20"/>
        </w:rPr>
      </w:pPr>
      <w:r w:rsidRPr="00A75D11">
        <w:rPr>
          <w:b/>
          <w:sz w:val="20"/>
          <w:szCs w:val="20"/>
        </w:rPr>
        <w:t>Шаг аукциона</w:t>
      </w:r>
      <w:r w:rsidRPr="00A75D11">
        <w:rPr>
          <w:sz w:val="20"/>
          <w:szCs w:val="20"/>
        </w:rPr>
        <w:t xml:space="preserve"> –3% от начальной (стартовой аукционной) цены земельного участка -177 (Сто семьдесят семь) рублей 00 копеек</w:t>
      </w:r>
    </w:p>
    <w:p w:rsidR="00A75D11" w:rsidRPr="00A75D11" w:rsidRDefault="00A75D11" w:rsidP="00A75D11">
      <w:pPr>
        <w:tabs>
          <w:tab w:val="left" w:pos="851"/>
        </w:tabs>
        <w:overflowPunct w:val="0"/>
        <w:ind w:firstLine="567"/>
        <w:jc w:val="both"/>
        <w:rPr>
          <w:sz w:val="20"/>
          <w:szCs w:val="20"/>
        </w:rPr>
      </w:pPr>
      <w:r w:rsidRPr="00A75D11">
        <w:rPr>
          <w:b/>
          <w:sz w:val="20"/>
          <w:szCs w:val="20"/>
        </w:rPr>
        <w:t>Размер задатка</w:t>
      </w:r>
      <w:r w:rsidRPr="00A75D11">
        <w:rPr>
          <w:sz w:val="20"/>
          <w:szCs w:val="20"/>
        </w:rPr>
        <w:t xml:space="preserve"> –</w:t>
      </w:r>
      <w:bookmarkStart w:id="62" w:name="__DdeLink__555_3307798829331111111111"/>
      <w:bookmarkStart w:id="63" w:name="__DdeLink__542_3779829844431111111111"/>
      <w:bookmarkEnd w:id="62"/>
      <w:bookmarkEnd w:id="63"/>
      <w:r w:rsidRPr="00A75D11">
        <w:rPr>
          <w:sz w:val="20"/>
          <w:szCs w:val="20"/>
        </w:rPr>
        <w:t xml:space="preserve">100 % от начальной (стартовой аукционной) цены земельного участка  5900 </w:t>
      </w:r>
      <w:bookmarkStart w:id="64" w:name="__DdeLink__542_3779829844433212222121"/>
      <w:bookmarkStart w:id="65" w:name="__DdeLink__555_3307798829333212222121"/>
      <w:r w:rsidRPr="00A75D11">
        <w:rPr>
          <w:sz w:val="20"/>
          <w:szCs w:val="20"/>
        </w:rPr>
        <w:t>(Пять тысяч девятьсот рублей 00 копеек.</w:t>
      </w:r>
      <w:bookmarkStart w:id="66" w:name="__DdeLink__1263_21449241992111111"/>
      <w:bookmarkEnd w:id="64"/>
      <w:bookmarkEnd w:id="65"/>
    </w:p>
    <w:bookmarkEnd w:id="66"/>
    <w:p w:rsidR="00A75D11" w:rsidRPr="00A75D11" w:rsidRDefault="00A75D11" w:rsidP="00A75D11">
      <w:pPr>
        <w:tabs>
          <w:tab w:val="left" w:pos="851"/>
        </w:tabs>
        <w:ind w:firstLine="567"/>
        <w:jc w:val="both"/>
        <w:rPr>
          <w:sz w:val="20"/>
          <w:szCs w:val="20"/>
        </w:rPr>
      </w:pPr>
      <w:r w:rsidRPr="00A75D11">
        <w:rPr>
          <w:b/>
          <w:bCs/>
          <w:sz w:val="20"/>
          <w:szCs w:val="20"/>
        </w:rPr>
        <w:t xml:space="preserve">Ограничение (обременение): </w:t>
      </w:r>
      <w:r w:rsidRPr="00A75D11">
        <w:rPr>
          <w:i/>
          <w:iCs/>
          <w:sz w:val="20"/>
          <w:szCs w:val="20"/>
        </w:rPr>
        <w:t xml:space="preserve">ограничения прав на земельный участок, предусмотренные статьями 56, 56.1 Земельного кодекса Российской Федерации; срок действия: c 10.06.2021; реквизиты документа-основания: постановление от 24.02.2009 № 160 выдан: Правительство Российской Федерации; кАРТА (ПЛАН) от 12.07.2013 № 21/401/13-5343 выдан: Филиал ФГУП Ростехинвентаризация - Федеральное БТИ по Чувашской Республике; письмо – обращение от 12.07.2013 № 21/401/13-5343 выдан: Коробкова И.В.; доверенность от 28.01.2013 № 1Д-168 выдан: Нотариус Мясникова В.Р.. </w:t>
      </w:r>
    </w:p>
    <w:p w:rsidR="00A75D11" w:rsidRPr="00A75D11" w:rsidRDefault="00A75D11" w:rsidP="00A75D11">
      <w:pPr>
        <w:tabs>
          <w:tab w:val="left" w:pos="851"/>
          <w:tab w:val="left" w:pos="10080"/>
          <w:tab w:val="left" w:pos="10095"/>
        </w:tabs>
        <w:overflowPunct w:val="0"/>
        <w:ind w:firstLine="567"/>
        <w:jc w:val="both"/>
        <w:rPr>
          <w:sz w:val="20"/>
          <w:szCs w:val="20"/>
        </w:rPr>
      </w:pPr>
    </w:p>
    <w:p w:rsidR="00A75D11" w:rsidRPr="00A75D11" w:rsidRDefault="00A75D11" w:rsidP="00A75D11">
      <w:pPr>
        <w:tabs>
          <w:tab w:val="left" w:pos="851"/>
        </w:tabs>
        <w:ind w:firstLine="567"/>
        <w:jc w:val="both"/>
        <w:rPr>
          <w:sz w:val="20"/>
          <w:szCs w:val="20"/>
        </w:rPr>
      </w:pPr>
      <w:r w:rsidRPr="00A75D11">
        <w:rPr>
          <w:b/>
          <w:sz w:val="20"/>
          <w:szCs w:val="20"/>
        </w:rPr>
        <w:t>ЛОТ № 9:</w:t>
      </w:r>
      <w:r w:rsidRPr="00A75D11">
        <w:rPr>
          <w:sz w:val="20"/>
          <w:szCs w:val="20"/>
        </w:rPr>
        <w:t xml:space="preserve"> земельный участок из земель сельскохозяйственного назначения с кадастровым номером </w:t>
      </w:r>
      <w:bookmarkStart w:id="67" w:name="__DdeLink__333_351245714511"/>
      <w:r w:rsidRPr="00A75D11">
        <w:rPr>
          <w:sz w:val="20"/>
          <w:szCs w:val="20"/>
        </w:rPr>
        <w:t>21:</w:t>
      </w:r>
      <w:bookmarkEnd w:id="67"/>
      <w:r w:rsidRPr="00A75D11">
        <w:rPr>
          <w:sz w:val="20"/>
          <w:szCs w:val="20"/>
        </w:rPr>
        <w:t>07:171204:156; адрес (описание местоположения): Чувашская Республика–Чувашия, р-н Аликовский, с/пос. Крымзарайкитнское; с видом разрешенного использования «для сельскохозяйственного  производства», общей площадью 9668 кв.м.</w:t>
      </w:r>
    </w:p>
    <w:p w:rsidR="00A75D11" w:rsidRPr="00A75D11" w:rsidRDefault="00A75D11" w:rsidP="00A75D11">
      <w:pPr>
        <w:tabs>
          <w:tab w:val="left" w:pos="851"/>
        </w:tabs>
        <w:ind w:firstLine="567"/>
        <w:jc w:val="both"/>
        <w:rPr>
          <w:sz w:val="20"/>
          <w:szCs w:val="20"/>
        </w:rPr>
      </w:pPr>
      <w:r w:rsidRPr="00A75D11">
        <w:rPr>
          <w:b/>
          <w:bCs/>
          <w:spacing w:val="-1"/>
          <w:sz w:val="20"/>
          <w:szCs w:val="20"/>
        </w:rPr>
        <w:t xml:space="preserve">Начальная (стартовая аукционная) цена земельного участка </w:t>
      </w:r>
      <w:r w:rsidRPr="00A75D11">
        <w:rPr>
          <w:sz w:val="20"/>
          <w:szCs w:val="20"/>
        </w:rPr>
        <w:t xml:space="preserve">–5130 </w:t>
      </w:r>
      <w:bookmarkStart w:id="68" w:name="__DdeLink__542_37798298444332122221"/>
      <w:bookmarkStart w:id="69" w:name="__DdeLink__555_33077988293332122221"/>
      <w:r w:rsidRPr="00A75D11">
        <w:rPr>
          <w:sz w:val="20"/>
          <w:szCs w:val="20"/>
        </w:rPr>
        <w:t>(Пять тысяч сто тридцать) рублей 00 копеек.</w:t>
      </w:r>
      <w:bookmarkEnd w:id="68"/>
      <w:bookmarkEnd w:id="69"/>
    </w:p>
    <w:p w:rsidR="00A75D11" w:rsidRPr="00A75D11" w:rsidRDefault="00A75D11" w:rsidP="00A75D11">
      <w:pPr>
        <w:ind w:firstLine="567"/>
        <w:jc w:val="both"/>
        <w:rPr>
          <w:sz w:val="20"/>
          <w:szCs w:val="20"/>
        </w:rPr>
      </w:pPr>
      <w:r w:rsidRPr="00A75D11">
        <w:rPr>
          <w:b/>
          <w:sz w:val="20"/>
          <w:szCs w:val="20"/>
        </w:rPr>
        <w:t>Шаг аукциона</w:t>
      </w:r>
      <w:r w:rsidRPr="00A75D11">
        <w:rPr>
          <w:sz w:val="20"/>
          <w:szCs w:val="20"/>
        </w:rPr>
        <w:t xml:space="preserve"> –3% от начальной (стартовой аукционной) цены земельного участка -153 (Сто пятьдесят три) рубля 90 копеек</w:t>
      </w:r>
    </w:p>
    <w:p w:rsidR="00A75D11" w:rsidRPr="00A75D11" w:rsidRDefault="00A75D11" w:rsidP="00A75D11">
      <w:pPr>
        <w:tabs>
          <w:tab w:val="left" w:pos="851"/>
        </w:tabs>
        <w:overflowPunct w:val="0"/>
        <w:ind w:firstLine="567"/>
        <w:jc w:val="both"/>
        <w:rPr>
          <w:sz w:val="20"/>
          <w:szCs w:val="20"/>
        </w:rPr>
      </w:pPr>
      <w:r w:rsidRPr="00A75D11">
        <w:rPr>
          <w:b/>
          <w:sz w:val="20"/>
          <w:szCs w:val="20"/>
        </w:rPr>
        <w:t>Размер задатка</w:t>
      </w:r>
      <w:r w:rsidRPr="00A75D11">
        <w:rPr>
          <w:sz w:val="20"/>
          <w:szCs w:val="20"/>
        </w:rPr>
        <w:t xml:space="preserve"> –</w:t>
      </w:r>
      <w:bookmarkStart w:id="70" w:name="__DdeLink__555_330779882933111111111"/>
      <w:bookmarkStart w:id="71" w:name="__DdeLink__542_377982984443111111111"/>
      <w:bookmarkEnd w:id="70"/>
      <w:bookmarkEnd w:id="71"/>
      <w:r w:rsidRPr="00A75D11">
        <w:rPr>
          <w:sz w:val="20"/>
          <w:szCs w:val="20"/>
        </w:rPr>
        <w:t xml:space="preserve">100 % от начальной (стартовой аукционной) цены земельного участка  5130 </w:t>
      </w:r>
      <w:bookmarkStart w:id="72" w:name="__DdeLink__542_377982984443321222211"/>
      <w:bookmarkStart w:id="73" w:name="__DdeLink__555_330779882933321222211"/>
      <w:r w:rsidRPr="00A75D11">
        <w:rPr>
          <w:sz w:val="20"/>
          <w:szCs w:val="20"/>
        </w:rPr>
        <w:t>(Пять тысяч сто тридцать) рублей 00 копеек.</w:t>
      </w:r>
      <w:bookmarkStart w:id="74" w:name="__DdeLink__1263_2144924199211111"/>
      <w:bookmarkEnd w:id="72"/>
      <w:bookmarkEnd w:id="73"/>
    </w:p>
    <w:bookmarkEnd w:id="74"/>
    <w:p w:rsidR="00A75D11" w:rsidRPr="00A75D11" w:rsidRDefault="00A75D11" w:rsidP="00A75D11">
      <w:pPr>
        <w:tabs>
          <w:tab w:val="left" w:pos="851"/>
          <w:tab w:val="left" w:pos="10080"/>
          <w:tab w:val="left" w:pos="10095"/>
        </w:tabs>
        <w:overflowPunct w:val="0"/>
        <w:ind w:firstLine="567"/>
        <w:jc w:val="both"/>
        <w:rPr>
          <w:sz w:val="20"/>
          <w:szCs w:val="20"/>
        </w:rPr>
      </w:pPr>
      <w:r w:rsidRPr="00A75D11">
        <w:rPr>
          <w:b/>
          <w:bCs/>
          <w:sz w:val="20"/>
          <w:szCs w:val="20"/>
        </w:rPr>
        <w:t>Ограничение (обременение):</w:t>
      </w:r>
      <w:r w:rsidRPr="00A75D11">
        <w:rPr>
          <w:sz w:val="20"/>
          <w:szCs w:val="20"/>
        </w:rPr>
        <w:t xml:space="preserve"> </w:t>
      </w:r>
      <w:r w:rsidRPr="00A75D11">
        <w:rPr>
          <w:i/>
          <w:iCs/>
          <w:sz w:val="20"/>
          <w:szCs w:val="20"/>
        </w:rPr>
        <w:t xml:space="preserve">ограничения прав на земельный участок, предусмотренные статьями 56, 56.1 Земельного кодекса Российской Федерации; срок действия: c 07.06.2021; реквизиты документа-основания: постановление от 24.02.2009 № 160 выдан: Правительство Российской Федерации; кАРТА (ПЛАН) от 12.07.2013 № 21/401/13-5343 выдан: Филиал ФГУП Ростехинвентаризация - Федеральное БТИ по Чувашской Республике; письмо – обращение от 12.07.2013 № 21/401/13-5343 выдан: Коробкова И.В.; доверенность от 28.01.2013 № 1Д-168 выдан: Нотариус Мясникова В.Р </w:t>
      </w:r>
    </w:p>
    <w:p w:rsidR="00A75D11" w:rsidRPr="00A75D11" w:rsidRDefault="00A75D11" w:rsidP="00A75D11">
      <w:pPr>
        <w:tabs>
          <w:tab w:val="left" w:pos="851"/>
        </w:tabs>
        <w:jc w:val="both"/>
        <w:rPr>
          <w:sz w:val="20"/>
          <w:szCs w:val="20"/>
        </w:rPr>
      </w:pPr>
      <w:r w:rsidRPr="00A75D11">
        <w:rPr>
          <w:sz w:val="20"/>
          <w:szCs w:val="20"/>
        </w:rPr>
        <w:t xml:space="preserve"> </w:t>
      </w:r>
      <w:r w:rsidRPr="00A75D11">
        <w:rPr>
          <w:i/>
          <w:iCs/>
          <w:sz w:val="20"/>
          <w:szCs w:val="20"/>
        </w:rPr>
        <w:t xml:space="preserve"> </w:t>
      </w:r>
    </w:p>
    <w:p w:rsidR="00A75D11" w:rsidRPr="00A75D11" w:rsidRDefault="00A75D11" w:rsidP="00A75D11">
      <w:pPr>
        <w:tabs>
          <w:tab w:val="left" w:pos="851"/>
        </w:tabs>
        <w:ind w:firstLine="567"/>
        <w:jc w:val="both"/>
        <w:rPr>
          <w:sz w:val="20"/>
          <w:szCs w:val="20"/>
        </w:rPr>
      </w:pPr>
      <w:r w:rsidRPr="00A75D11">
        <w:rPr>
          <w:b/>
          <w:sz w:val="20"/>
          <w:szCs w:val="20"/>
        </w:rPr>
        <w:t>ЛОТ № 10:</w:t>
      </w:r>
      <w:r w:rsidRPr="00A75D11">
        <w:rPr>
          <w:sz w:val="20"/>
          <w:szCs w:val="20"/>
        </w:rPr>
        <w:t xml:space="preserve"> земельный участок из земель сельскохозяйственного назначения с кадастровым номером </w:t>
      </w:r>
      <w:bookmarkStart w:id="75" w:name="__DdeLink__333_3512457145113"/>
      <w:r w:rsidRPr="00A75D11">
        <w:rPr>
          <w:sz w:val="20"/>
          <w:szCs w:val="20"/>
        </w:rPr>
        <w:t>21:07</w:t>
      </w:r>
      <w:bookmarkEnd w:id="75"/>
      <w:r w:rsidRPr="00A75D11">
        <w:rPr>
          <w:sz w:val="20"/>
          <w:szCs w:val="20"/>
        </w:rPr>
        <w:t>:190402:264; адрес (описание местоположения): Чувашская Республика–Чувашия, р-н Аликовский, с/пос. Питишевское; с видом разрешенного использования «животноводство», общей площадью 2848 кв.м.</w:t>
      </w:r>
    </w:p>
    <w:p w:rsidR="00A75D11" w:rsidRPr="00A75D11" w:rsidRDefault="00A75D11" w:rsidP="00A75D11">
      <w:pPr>
        <w:tabs>
          <w:tab w:val="left" w:pos="851"/>
        </w:tabs>
        <w:ind w:firstLine="567"/>
        <w:jc w:val="both"/>
        <w:rPr>
          <w:sz w:val="20"/>
          <w:szCs w:val="20"/>
        </w:rPr>
      </w:pPr>
      <w:r w:rsidRPr="00A75D11">
        <w:rPr>
          <w:b/>
          <w:bCs/>
          <w:spacing w:val="-1"/>
          <w:sz w:val="20"/>
          <w:szCs w:val="20"/>
        </w:rPr>
        <w:t xml:space="preserve">Начальная (стартовая аукционная) цена земельного участка </w:t>
      </w:r>
      <w:r w:rsidRPr="00A75D11">
        <w:rPr>
          <w:sz w:val="20"/>
          <w:szCs w:val="20"/>
        </w:rPr>
        <w:t xml:space="preserve">–3050 </w:t>
      </w:r>
      <w:bookmarkStart w:id="76" w:name="__DdeLink__542_377982984443321222214"/>
      <w:bookmarkStart w:id="77" w:name="__DdeLink__555_330779882933321222214"/>
      <w:r w:rsidRPr="00A75D11">
        <w:rPr>
          <w:sz w:val="20"/>
          <w:szCs w:val="20"/>
        </w:rPr>
        <w:t>(Три тысячи пятьдесят) рублей 00 копеек.</w:t>
      </w:r>
      <w:bookmarkEnd w:id="76"/>
      <w:bookmarkEnd w:id="77"/>
    </w:p>
    <w:p w:rsidR="00A75D11" w:rsidRPr="00A75D11" w:rsidRDefault="00A75D11" w:rsidP="00A75D11">
      <w:pPr>
        <w:ind w:firstLine="567"/>
        <w:jc w:val="both"/>
        <w:rPr>
          <w:sz w:val="20"/>
          <w:szCs w:val="20"/>
        </w:rPr>
      </w:pPr>
      <w:r w:rsidRPr="00A75D11">
        <w:rPr>
          <w:b/>
          <w:sz w:val="20"/>
          <w:szCs w:val="20"/>
        </w:rPr>
        <w:t>Шаг аукциона</w:t>
      </w:r>
      <w:r w:rsidRPr="00A75D11">
        <w:rPr>
          <w:sz w:val="20"/>
          <w:szCs w:val="20"/>
        </w:rPr>
        <w:t xml:space="preserve"> –3% от начальной (стартовой аукционной) цены земельного участка -91 Девяносто один) рубль 50 копеек</w:t>
      </w:r>
    </w:p>
    <w:p w:rsidR="00A75D11" w:rsidRPr="00A75D11" w:rsidRDefault="00A75D11" w:rsidP="00A75D11">
      <w:pPr>
        <w:tabs>
          <w:tab w:val="left" w:pos="851"/>
        </w:tabs>
        <w:overflowPunct w:val="0"/>
        <w:ind w:firstLine="567"/>
        <w:jc w:val="both"/>
        <w:rPr>
          <w:sz w:val="20"/>
          <w:szCs w:val="20"/>
        </w:rPr>
      </w:pPr>
      <w:r w:rsidRPr="00A75D11">
        <w:rPr>
          <w:b/>
          <w:sz w:val="20"/>
          <w:szCs w:val="20"/>
        </w:rPr>
        <w:t>Размер задатка</w:t>
      </w:r>
      <w:r w:rsidRPr="00A75D11">
        <w:rPr>
          <w:sz w:val="20"/>
          <w:szCs w:val="20"/>
        </w:rPr>
        <w:t xml:space="preserve"> –</w:t>
      </w:r>
      <w:bookmarkStart w:id="78" w:name="__DdeLink__555_3307798829331111111112"/>
      <w:bookmarkStart w:id="79" w:name="__DdeLink__542_3779829844431111111112"/>
      <w:bookmarkEnd w:id="78"/>
      <w:bookmarkEnd w:id="79"/>
      <w:r w:rsidRPr="00A75D11">
        <w:rPr>
          <w:sz w:val="20"/>
          <w:szCs w:val="20"/>
        </w:rPr>
        <w:t xml:space="preserve">100 % от начальной (стартовой аукционной) цены земельного участка  3050 </w:t>
      </w:r>
      <w:bookmarkStart w:id="80" w:name="__DdeLink__542_3779829844433212222142"/>
      <w:bookmarkStart w:id="81" w:name="__DdeLink__555_3307798829333212222142"/>
      <w:r w:rsidRPr="00A75D11">
        <w:rPr>
          <w:sz w:val="20"/>
          <w:szCs w:val="20"/>
        </w:rPr>
        <w:t>(Три тысячи пятьдесят) рублей 00 копеек.</w:t>
      </w:r>
      <w:bookmarkStart w:id="82" w:name="__DdeLink__1263_21449241992111112"/>
      <w:bookmarkEnd w:id="80"/>
      <w:bookmarkEnd w:id="81"/>
    </w:p>
    <w:bookmarkEnd w:id="82"/>
    <w:p w:rsidR="00A75D11" w:rsidRPr="00A75D11" w:rsidRDefault="00A75D11" w:rsidP="00A75D11">
      <w:pPr>
        <w:tabs>
          <w:tab w:val="left" w:pos="851"/>
          <w:tab w:val="left" w:pos="10080"/>
          <w:tab w:val="left" w:pos="10095"/>
        </w:tabs>
        <w:overflowPunct w:val="0"/>
        <w:ind w:firstLine="567"/>
        <w:jc w:val="both"/>
        <w:rPr>
          <w:sz w:val="20"/>
          <w:szCs w:val="20"/>
        </w:rPr>
      </w:pPr>
      <w:r w:rsidRPr="00A75D11">
        <w:rPr>
          <w:b/>
          <w:bCs/>
          <w:sz w:val="20"/>
          <w:szCs w:val="20"/>
        </w:rPr>
        <w:lastRenderedPageBreak/>
        <w:t>Ограничение (обременение)</w:t>
      </w:r>
      <w:r w:rsidRPr="00A75D11">
        <w:rPr>
          <w:sz w:val="20"/>
          <w:szCs w:val="20"/>
        </w:rPr>
        <w:t>:</w:t>
      </w:r>
      <w:r w:rsidRPr="00A75D11">
        <w:rPr>
          <w:i/>
          <w:iCs/>
          <w:sz w:val="20"/>
          <w:szCs w:val="20"/>
        </w:rPr>
        <w:t xml:space="preserve">ограничения прав на земельный участок, предусмотренные статьями 56, 56.1 Земельного кодекса Российской Федерации; срок действия: c 07.06.2021; реквизиты документа-основания: постановление от 24.02.2009 № 160 выдан: Правительство Российской Федерации; кАРТА (ПЛАН) от 12.07.2013 № 21/401/13-5343 выдан: Филиал ФГУП Ростехинвентаризация - Федеральное БТИ по Чувашской Республике; письмо – обращение от 12.07.2013 № 21/401/13-5343 выдан: Коробкова И.В.; доверенность от 28.01.2013 № 1Д-168 выдан: Нотариус Мясникова В.Р </w:t>
      </w:r>
    </w:p>
    <w:p w:rsidR="00A75D11" w:rsidRPr="00A75D11" w:rsidRDefault="00A75D11" w:rsidP="00A75D11">
      <w:pPr>
        <w:tabs>
          <w:tab w:val="left" w:pos="851"/>
          <w:tab w:val="left" w:pos="10080"/>
          <w:tab w:val="left" w:pos="10095"/>
        </w:tabs>
        <w:overflowPunct w:val="0"/>
        <w:ind w:firstLine="567"/>
        <w:jc w:val="both"/>
        <w:rPr>
          <w:i/>
          <w:iCs/>
          <w:sz w:val="20"/>
          <w:szCs w:val="20"/>
          <w:highlight w:val="yellow"/>
        </w:rPr>
      </w:pPr>
    </w:p>
    <w:p w:rsidR="00A75D11" w:rsidRPr="00A75D11" w:rsidRDefault="00A75D11" w:rsidP="00A75D11">
      <w:pPr>
        <w:tabs>
          <w:tab w:val="left" w:pos="851"/>
        </w:tabs>
        <w:ind w:firstLine="567"/>
        <w:jc w:val="both"/>
        <w:rPr>
          <w:sz w:val="20"/>
          <w:szCs w:val="20"/>
        </w:rPr>
      </w:pPr>
      <w:r w:rsidRPr="00A75D11">
        <w:rPr>
          <w:b/>
          <w:sz w:val="20"/>
          <w:szCs w:val="20"/>
        </w:rPr>
        <w:t>ЛОТ № 11:</w:t>
      </w:r>
      <w:r w:rsidRPr="00A75D11">
        <w:rPr>
          <w:sz w:val="20"/>
          <w:szCs w:val="20"/>
        </w:rPr>
        <w:t xml:space="preserve"> земельный участок из земель сельскохозяйственного назначения с кадастровым номером </w:t>
      </w:r>
      <w:bookmarkStart w:id="83" w:name="__DdeLink__333_3512457145111"/>
      <w:r w:rsidRPr="00A75D11">
        <w:rPr>
          <w:sz w:val="20"/>
          <w:szCs w:val="20"/>
        </w:rPr>
        <w:t>21:07:</w:t>
      </w:r>
      <w:bookmarkEnd w:id="83"/>
      <w:r w:rsidRPr="00A75D11">
        <w:rPr>
          <w:sz w:val="20"/>
          <w:szCs w:val="20"/>
        </w:rPr>
        <w:t>000000:3392; адрес (описание местоположения): Чувашская Республика–Чувашия, р-н Аликовский, с/пос. Питишевское; с видом разрешенного использования «животноводство», общей площадью12732 кв.м.</w:t>
      </w:r>
    </w:p>
    <w:p w:rsidR="00A75D11" w:rsidRPr="00A75D11" w:rsidRDefault="00A75D11" w:rsidP="00A75D11">
      <w:pPr>
        <w:tabs>
          <w:tab w:val="left" w:pos="851"/>
        </w:tabs>
        <w:ind w:firstLine="567"/>
        <w:jc w:val="both"/>
        <w:rPr>
          <w:sz w:val="20"/>
          <w:szCs w:val="20"/>
        </w:rPr>
      </w:pPr>
      <w:r w:rsidRPr="00A75D11">
        <w:rPr>
          <w:b/>
          <w:bCs/>
          <w:spacing w:val="-1"/>
          <w:sz w:val="20"/>
          <w:szCs w:val="20"/>
        </w:rPr>
        <w:t xml:space="preserve">Начальная (стартовая аукционная) цена земельного участка </w:t>
      </w:r>
      <w:r w:rsidRPr="00A75D11">
        <w:rPr>
          <w:sz w:val="20"/>
          <w:szCs w:val="20"/>
        </w:rPr>
        <w:t xml:space="preserve">–6760 </w:t>
      </w:r>
      <w:bookmarkStart w:id="84" w:name="__DdeLink__542_3779829844433212222141"/>
      <w:bookmarkStart w:id="85" w:name="__DdeLink__555_3307798829333212222141"/>
      <w:r w:rsidRPr="00A75D11">
        <w:rPr>
          <w:sz w:val="20"/>
          <w:szCs w:val="20"/>
        </w:rPr>
        <w:t>(Шесть тысяч семьсот шестьдесят) рублей 00 копеек.</w:t>
      </w:r>
      <w:bookmarkEnd w:id="84"/>
      <w:bookmarkEnd w:id="85"/>
    </w:p>
    <w:p w:rsidR="00A75D11" w:rsidRPr="00A75D11" w:rsidRDefault="00A75D11" w:rsidP="00A75D11">
      <w:pPr>
        <w:ind w:firstLine="567"/>
        <w:jc w:val="both"/>
        <w:rPr>
          <w:sz w:val="20"/>
          <w:szCs w:val="20"/>
        </w:rPr>
      </w:pPr>
      <w:r w:rsidRPr="00A75D11">
        <w:rPr>
          <w:b/>
          <w:sz w:val="20"/>
          <w:szCs w:val="20"/>
        </w:rPr>
        <w:t>Шаг аукциона</w:t>
      </w:r>
      <w:r w:rsidRPr="00A75D11">
        <w:rPr>
          <w:sz w:val="20"/>
          <w:szCs w:val="20"/>
        </w:rPr>
        <w:t xml:space="preserve"> –3% от начальной (стартовой аукционной) цены земельного участка -202 (Двести два) рубля 80 копеек</w:t>
      </w:r>
    </w:p>
    <w:p w:rsidR="00A75D11" w:rsidRPr="00A75D11" w:rsidRDefault="00A75D11" w:rsidP="00A75D11">
      <w:pPr>
        <w:tabs>
          <w:tab w:val="left" w:pos="851"/>
        </w:tabs>
        <w:overflowPunct w:val="0"/>
        <w:ind w:firstLine="567"/>
        <w:jc w:val="both"/>
        <w:rPr>
          <w:sz w:val="20"/>
          <w:szCs w:val="20"/>
        </w:rPr>
      </w:pPr>
      <w:r w:rsidRPr="00A75D11">
        <w:rPr>
          <w:b/>
          <w:sz w:val="20"/>
          <w:szCs w:val="20"/>
        </w:rPr>
        <w:t>Размер задатка</w:t>
      </w:r>
      <w:r w:rsidRPr="00A75D11">
        <w:rPr>
          <w:sz w:val="20"/>
          <w:szCs w:val="20"/>
        </w:rPr>
        <w:t xml:space="preserve"> –</w:t>
      </w:r>
      <w:bookmarkStart w:id="86" w:name="__DdeLink__555_33077988293311111111121"/>
      <w:bookmarkStart w:id="87" w:name="__DdeLink__542_37798298444311111111121"/>
      <w:bookmarkEnd w:id="86"/>
      <w:bookmarkEnd w:id="87"/>
      <w:r w:rsidRPr="00A75D11">
        <w:rPr>
          <w:sz w:val="20"/>
          <w:szCs w:val="20"/>
        </w:rPr>
        <w:t xml:space="preserve">100 % от начальной (стартовой аукционной) цены земельного участка  6760 </w:t>
      </w:r>
      <w:bookmarkStart w:id="88" w:name="__DdeLink__542_37798298444332122221411"/>
      <w:bookmarkStart w:id="89" w:name="__DdeLink__555_33077988293332122221411"/>
      <w:r w:rsidRPr="00A75D11">
        <w:rPr>
          <w:sz w:val="20"/>
          <w:szCs w:val="20"/>
        </w:rPr>
        <w:t>(Шесть тысяч семьсот шестьдесят) рублей 00 копеек</w:t>
      </w:r>
      <w:bookmarkEnd w:id="88"/>
      <w:bookmarkEnd w:id="89"/>
      <w:r w:rsidRPr="00A75D11">
        <w:rPr>
          <w:sz w:val="20"/>
          <w:szCs w:val="20"/>
        </w:rPr>
        <w:t>.</w:t>
      </w:r>
      <w:bookmarkStart w:id="90" w:name="__DdeLink__1263_214492419921111121"/>
    </w:p>
    <w:bookmarkEnd w:id="90"/>
    <w:p w:rsidR="00A75D11" w:rsidRPr="00A75D11" w:rsidRDefault="00A75D11" w:rsidP="00A75D11">
      <w:pPr>
        <w:tabs>
          <w:tab w:val="left" w:pos="851"/>
          <w:tab w:val="left" w:pos="10080"/>
          <w:tab w:val="left" w:pos="10095"/>
        </w:tabs>
        <w:overflowPunct w:val="0"/>
        <w:ind w:firstLine="567"/>
        <w:jc w:val="both"/>
        <w:rPr>
          <w:sz w:val="20"/>
          <w:szCs w:val="20"/>
        </w:rPr>
      </w:pPr>
      <w:r w:rsidRPr="00A75D11">
        <w:rPr>
          <w:b/>
          <w:bCs/>
          <w:sz w:val="20"/>
          <w:szCs w:val="20"/>
        </w:rPr>
        <w:t>Ограничение (обременение)</w:t>
      </w:r>
      <w:r w:rsidRPr="00A75D11">
        <w:rPr>
          <w:i/>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c 03.06.2021; реквизиты документа-основания: постановление от 24.02.2009 № 160 выдан: Правительство Российской Федерации; кАРТА (ПЛАН) от 12.07.2013 № 21/401/13-5343 выдан: Филиал ФГУП Ростехинвентаризация - Федеральное БТИ по Чувашской Республике; письмо – обращение от 12.07.2013 № 21/401/13-5343 выдан: Коробкова И.В.; доверенность от 28.01.2013 № 1Д-168 выдан: Нотариус Мясникова В.Р. </w:t>
      </w:r>
    </w:p>
    <w:p w:rsidR="00A75D11" w:rsidRPr="00A75D11" w:rsidRDefault="00A75D11" w:rsidP="00A75D11">
      <w:pPr>
        <w:tabs>
          <w:tab w:val="left" w:pos="851"/>
          <w:tab w:val="left" w:pos="10080"/>
          <w:tab w:val="left" w:pos="10095"/>
        </w:tabs>
        <w:overflowPunct w:val="0"/>
        <w:ind w:firstLine="567"/>
        <w:jc w:val="both"/>
        <w:rPr>
          <w:i/>
          <w:iCs/>
          <w:sz w:val="20"/>
          <w:szCs w:val="20"/>
        </w:rPr>
      </w:pPr>
    </w:p>
    <w:p w:rsidR="00A75D11" w:rsidRPr="00A75D11" w:rsidRDefault="00A75D11" w:rsidP="00A75D11">
      <w:pPr>
        <w:tabs>
          <w:tab w:val="left" w:pos="851"/>
        </w:tabs>
        <w:ind w:firstLine="567"/>
        <w:jc w:val="both"/>
        <w:rPr>
          <w:sz w:val="20"/>
          <w:szCs w:val="20"/>
        </w:rPr>
      </w:pPr>
      <w:r w:rsidRPr="00A75D11">
        <w:rPr>
          <w:b/>
          <w:sz w:val="20"/>
          <w:szCs w:val="20"/>
        </w:rPr>
        <w:t>ЛОТ № 12:</w:t>
      </w:r>
      <w:r w:rsidRPr="00A75D11">
        <w:rPr>
          <w:sz w:val="20"/>
          <w:szCs w:val="20"/>
        </w:rPr>
        <w:t xml:space="preserve"> земельный участок из земель сельскохозяйственного назначения с кадастровым номером </w:t>
      </w:r>
      <w:bookmarkStart w:id="91" w:name="__DdeLink__333_35124571451131"/>
      <w:r w:rsidRPr="00A75D11">
        <w:rPr>
          <w:sz w:val="20"/>
          <w:szCs w:val="20"/>
        </w:rPr>
        <w:t>21:07</w:t>
      </w:r>
      <w:bookmarkEnd w:id="91"/>
      <w:r w:rsidRPr="00A75D11">
        <w:rPr>
          <w:sz w:val="20"/>
          <w:szCs w:val="20"/>
        </w:rPr>
        <w:t>:000000:3389;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12390 кв.м.</w:t>
      </w:r>
    </w:p>
    <w:p w:rsidR="00A75D11" w:rsidRPr="00A75D11" w:rsidRDefault="00A75D11" w:rsidP="00A75D11">
      <w:pPr>
        <w:tabs>
          <w:tab w:val="left" w:pos="851"/>
        </w:tabs>
        <w:ind w:firstLine="567"/>
        <w:jc w:val="both"/>
        <w:rPr>
          <w:sz w:val="20"/>
          <w:szCs w:val="20"/>
        </w:rPr>
      </w:pPr>
      <w:r w:rsidRPr="00A75D11">
        <w:rPr>
          <w:b/>
          <w:bCs/>
          <w:spacing w:val="-1"/>
          <w:sz w:val="20"/>
          <w:szCs w:val="20"/>
        </w:rPr>
        <w:t xml:space="preserve">Начальная (стартовая аукционная) цена земельного участка </w:t>
      </w:r>
      <w:r w:rsidRPr="00A75D11">
        <w:rPr>
          <w:sz w:val="20"/>
          <w:szCs w:val="20"/>
        </w:rPr>
        <w:t xml:space="preserve">–6580 </w:t>
      </w:r>
      <w:bookmarkStart w:id="92" w:name="__DdeLink__542_3779829844433212222143"/>
      <w:bookmarkStart w:id="93" w:name="__DdeLink__555_3307798829333212222143"/>
      <w:r w:rsidRPr="00A75D11">
        <w:rPr>
          <w:sz w:val="20"/>
          <w:szCs w:val="20"/>
        </w:rPr>
        <w:t>(Шесть тысяч пятьсот восемьдесят) рублей 00 копеек.</w:t>
      </w:r>
      <w:bookmarkEnd w:id="92"/>
      <w:bookmarkEnd w:id="93"/>
    </w:p>
    <w:p w:rsidR="00A75D11" w:rsidRPr="00A75D11" w:rsidRDefault="00A75D11" w:rsidP="00A75D11">
      <w:pPr>
        <w:ind w:firstLine="567"/>
        <w:jc w:val="both"/>
        <w:rPr>
          <w:sz w:val="20"/>
          <w:szCs w:val="20"/>
        </w:rPr>
      </w:pPr>
      <w:r w:rsidRPr="00A75D11">
        <w:rPr>
          <w:b/>
          <w:sz w:val="20"/>
          <w:szCs w:val="20"/>
        </w:rPr>
        <w:t>Шаг аукциона</w:t>
      </w:r>
      <w:r w:rsidRPr="00A75D11">
        <w:rPr>
          <w:sz w:val="20"/>
          <w:szCs w:val="20"/>
        </w:rPr>
        <w:t xml:space="preserve"> –3% от начальной (стартовой аукционной) цены земельного участка -197 (Сто девяносто семь) рублей 40 копеек</w:t>
      </w:r>
    </w:p>
    <w:p w:rsidR="00A75D11" w:rsidRPr="00A75D11" w:rsidRDefault="00A75D11" w:rsidP="00A75D11">
      <w:pPr>
        <w:tabs>
          <w:tab w:val="left" w:pos="851"/>
        </w:tabs>
        <w:overflowPunct w:val="0"/>
        <w:ind w:firstLine="567"/>
        <w:jc w:val="both"/>
        <w:rPr>
          <w:sz w:val="20"/>
          <w:szCs w:val="20"/>
        </w:rPr>
      </w:pPr>
      <w:r w:rsidRPr="00A75D11">
        <w:rPr>
          <w:b/>
          <w:sz w:val="20"/>
          <w:szCs w:val="20"/>
        </w:rPr>
        <w:t>Размер задатка</w:t>
      </w:r>
      <w:r w:rsidRPr="00A75D11">
        <w:rPr>
          <w:sz w:val="20"/>
          <w:szCs w:val="20"/>
        </w:rPr>
        <w:t xml:space="preserve"> –</w:t>
      </w:r>
      <w:bookmarkStart w:id="94" w:name="__DdeLink__555_33077988293311111111122"/>
      <w:bookmarkStart w:id="95" w:name="__DdeLink__542_37798298444311111111122"/>
      <w:bookmarkEnd w:id="94"/>
      <w:bookmarkEnd w:id="95"/>
      <w:r w:rsidRPr="00A75D11">
        <w:rPr>
          <w:sz w:val="20"/>
          <w:szCs w:val="20"/>
        </w:rPr>
        <w:t xml:space="preserve">100 % от начальной (стартовой аукционной) цены земельного участка  6580 </w:t>
      </w:r>
      <w:bookmarkStart w:id="96" w:name="__DdeLink__542_37798298444332122221431"/>
      <w:bookmarkStart w:id="97" w:name="__DdeLink__555_33077988293332122221431"/>
      <w:r w:rsidRPr="00A75D11">
        <w:rPr>
          <w:sz w:val="20"/>
          <w:szCs w:val="20"/>
        </w:rPr>
        <w:t>(Шесть тысяч пятьсот восемьдесят) рублей 00 копеек.</w:t>
      </w:r>
      <w:bookmarkStart w:id="98" w:name="__DdeLink__1263_214492419921111122"/>
      <w:bookmarkEnd w:id="96"/>
      <w:bookmarkEnd w:id="97"/>
    </w:p>
    <w:bookmarkEnd w:id="98"/>
    <w:p w:rsidR="00A75D11" w:rsidRPr="00A75D11" w:rsidRDefault="00A75D11" w:rsidP="00A75D11">
      <w:pPr>
        <w:tabs>
          <w:tab w:val="left" w:pos="851"/>
          <w:tab w:val="left" w:pos="10080"/>
          <w:tab w:val="left" w:pos="10095"/>
        </w:tabs>
        <w:overflowPunct w:val="0"/>
        <w:ind w:firstLine="567"/>
        <w:jc w:val="both"/>
        <w:rPr>
          <w:sz w:val="20"/>
          <w:szCs w:val="20"/>
        </w:rPr>
      </w:pPr>
      <w:r w:rsidRPr="00A75D11">
        <w:rPr>
          <w:b/>
          <w:bCs/>
          <w:i/>
          <w:iCs/>
          <w:sz w:val="20"/>
          <w:szCs w:val="20"/>
        </w:rPr>
        <w:t>Ограничений (обременений)</w:t>
      </w:r>
      <w:r w:rsidRPr="00A75D11">
        <w:rPr>
          <w:i/>
          <w:iCs/>
          <w:sz w:val="20"/>
          <w:szCs w:val="20"/>
        </w:rPr>
        <w:t xml:space="preserve"> на земельный участок не имеется.</w:t>
      </w:r>
    </w:p>
    <w:p w:rsidR="00A75D11" w:rsidRPr="00A75D11" w:rsidRDefault="00A75D11" w:rsidP="00A75D11">
      <w:pPr>
        <w:tabs>
          <w:tab w:val="left" w:pos="851"/>
          <w:tab w:val="left" w:pos="10080"/>
          <w:tab w:val="left" w:pos="10095"/>
        </w:tabs>
        <w:overflowPunct w:val="0"/>
        <w:ind w:firstLine="567"/>
        <w:jc w:val="both"/>
        <w:rPr>
          <w:i/>
          <w:iCs/>
          <w:sz w:val="20"/>
          <w:szCs w:val="20"/>
        </w:rPr>
      </w:pPr>
    </w:p>
    <w:p w:rsidR="00A75D11" w:rsidRPr="00A75D11" w:rsidRDefault="00A75D11" w:rsidP="00A75D11">
      <w:pPr>
        <w:tabs>
          <w:tab w:val="left" w:pos="851"/>
        </w:tabs>
        <w:ind w:firstLine="567"/>
        <w:jc w:val="both"/>
        <w:rPr>
          <w:sz w:val="20"/>
          <w:szCs w:val="20"/>
        </w:rPr>
      </w:pPr>
      <w:r w:rsidRPr="00A75D11">
        <w:rPr>
          <w:b/>
          <w:sz w:val="20"/>
          <w:szCs w:val="20"/>
        </w:rPr>
        <w:t>ЛОТ № 13:</w:t>
      </w:r>
      <w:r w:rsidRPr="00A75D11">
        <w:rPr>
          <w:sz w:val="20"/>
          <w:szCs w:val="20"/>
        </w:rPr>
        <w:t xml:space="preserve"> земельный участок из земель населенных пунктов с кадастровым номером </w:t>
      </w:r>
      <w:bookmarkStart w:id="99" w:name="__DdeLink__333_351245714511311"/>
      <w:r w:rsidRPr="00A75D11">
        <w:rPr>
          <w:sz w:val="20"/>
          <w:szCs w:val="20"/>
        </w:rPr>
        <w:t>21:07</w:t>
      </w:r>
      <w:bookmarkEnd w:id="99"/>
      <w:r w:rsidRPr="00A75D11">
        <w:rPr>
          <w:sz w:val="20"/>
          <w:szCs w:val="20"/>
        </w:rPr>
        <w:t>:080706:249; адрес (описание местоположения): Чувашская Республика–Чувашия, р-н Аликовский, с/пос. Таутовское, дер. Ходяково, ул. Набережная; с видом разрешенного использования «для ведения личного подсобного хозяйства», общей площадью 1002 кв.м.</w:t>
      </w:r>
    </w:p>
    <w:p w:rsidR="00A75D11" w:rsidRPr="00A75D11" w:rsidRDefault="00A75D11" w:rsidP="00A75D11">
      <w:pPr>
        <w:tabs>
          <w:tab w:val="left" w:pos="851"/>
        </w:tabs>
        <w:ind w:firstLine="567"/>
        <w:jc w:val="both"/>
        <w:rPr>
          <w:sz w:val="20"/>
          <w:szCs w:val="20"/>
        </w:rPr>
      </w:pPr>
      <w:r w:rsidRPr="00A75D11">
        <w:rPr>
          <w:b/>
          <w:bCs/>
          <w:spacing w:val="-1"/>
          <w:sz w:val="20"/>
          <w:szCs w:val="20"/>
        </w:rPr>
        <w:t xml:space="preserve">Начальная (стартовая аукционная) цена земельного участка </w:t>
      </w:r>
      <w:r w:rsidRPr="00A75D11">
        <w:rPr>
          <w:sz w:val="20"/>
          <w:szCs w:val="20"/>
        </w:rPr>
        <w:t xml:space="preserve">–15410 </w:t>
      </w:r>
      <w:bookmarkStart w:id="100" w:name="__DdeLink__542_37798298444332122221432"/>
      <w:bookmarkStart w:id="101" w:name="__DdeLink__555_33077988293332122221432"/>
      <w:r w:rsidRPr="00A75D11">
        <w:rPr>
          <w:sz w:val="20"/>
          <w:szCs w:val="20"/>
        </w:rPr>
        <w:t>(Пятнадцать тысяч четыреста десять) рублей 00 копеек.</w:t>
      </w:r>
      <w:bookmarkEnd w:id="100"/>
      <w:bookmarkEnd w:id="101"/>
    </w:p>
    <w:p w:rsidR="00A75D11" w:rsidRPr="00A75D11" w:rsidRDefault="00A75D11" w:rsidP="00A75D11">
      <w:pPr>
        <w:ind w:firstLine="567"/>
        <w:jc w:val="both"/>
        <w:rPr>
          <w:sz w:val="20"/>
          <w:szCs w:val="20"/>
        </w:rPr>
      </w:pPr>
      <w:r w:rsidRPr="00A75D11">
        <w:rPr>
          <w:b/>
          <w:sz w:val="20"/>
          <w:szCs w:val="20"/>
        </w:rPr>
        <w:t>Шаг аукциона</w:t>
      </w:r>
      <w:r w:rsidRPr="00A75D11">
        <w:rPr>
          <w:sz w:val="20"/>
          <w:szCs w:val="20"/>
        </w:rPr>
        <w:t xml:space="preserve"> –3% от начальной (стартовой аукционной) цены земельного участка -462 Четыреста шестьдесят два) рубля 30 копеек</w:t>
      </w:r>
    </w:p>
    <w:p w:rsidR="00A75D11" w:rsidRPr="00A75D11" w:rsidRDefault="00A75D11" w:rsidP="00A75D11">
      <w:pPr>
        <w:tabs>
          <w:tab w:val="left" w:pos="851"/>
        </w:tabs>
        <w:overflowPunct w:val="0"/>
        <w:ind w:firstLine="567"/>
        <w:jc w:val="both"/>
        <w:rPr>
          <w:sz w:val="20"/>
          <w:szCs w:val="20"/>
        </w:rPr>
      </w:pPr>
      <w:r w:rsidRPr="00A75D11">
        <w:rPr>
          <w:b/>
          <w:sz w:val="20"/>
          <w:szCs w:val="20"/>
        </w:rPr>
        <w:t>Размер задатка</w:t>
      </w:r>
      <w:r w:rsidRPr="00A75D11">
        <w:rPr>
          <w:sz w:val="20"/>
          <w:szCs w:val="20"/>
        </w:rPr>
        <w:t xml:space="preserve"> –</w:t>
      </w:r>
      <w:bookmarkStart w:id="102" w:name="__DdeLink__555_330779882933111111111221"/>
      <w:bookmarkStart w:id="103" w:name="__DdeLink__542_377982984443111111111221"/>
      <w:bookmarkEnd w:id="102"/>
      <w:bookmarkEnd w:id="103"/>
      <w:r w:rsidRPr="00A75D11">
        <w:rPr>
          <w:sz w:val="20"/>
          <w:szCs w:val="20"/>
        </w:rPr>
        <w:t xml:space="preserve">100 % от начальной (стартовой аукционной) цены земельного участка  15410 </w:t>
      </w:r>
      <w:bookmarkStart w:id="104" w:name="__DdeLink__542_377982984443321222214321"/>
      <w:bookmarkStart w:id="105" w:name="__DdeLink__555_330779882933321222214321"/>
      <w:r w:rsidRPr="00A75D11">
        <w:rPr>
          <w:sz w:val="20"/>
          <w:szCs w:val="20"/>
        </w:rPr>
        <w:t>(Пятнадцать тысяч четыреста десять) рублей 00 копеек.</w:t>
      </w:r>
      <w:bookmarkStart w:id="106" w:name="__DdeLink__1263_2144924199211111221"/>
      <w:bookmarkEnd w:id="104"/>
      <w:bookmarkEnd w:id="105"/>
    </w:p>
    <w:bookmarkEnd w:id="106"/>
    <w:p w:rsidR="00A75D11" w:rsidRPr="00A75D11" w:rsidRDefault="00A75D11" w:rsidP="00A75D11">
      <w:pPr>
        <w:tabs>
          <w:tab w:val="left" w:pos="851"/>
          <w:tab w:val="left" w:pos="10080"/>
          <w:tab w:val="left" w:pos="10095"/>
        </w:tabs>
        <w:overflowPunct w:val="0"/>
        <w:ind w:firstLine="567"/>
        <w:jc w:val="both"/>
        <w:rPr>
          <w:sz w:val="20"/>
          <w:szCs w:val="20"/>
        </w:rPr>
      </w:pPr>
      <w:r w:rsidRPr="00A75D11">
        <w:rPr>
          <w:b/>
          <w:bCs/>
          <w:i/>
          <w:iCs/>
          <w:sz w:val="20"/>
          <w:szCs w:val="20"/>
        </w:rPr>
        <w:t>Ограничений (обременений)</w:t>
      </w:r>
      <w:r w:rsidRPr="00A75D11">
        <w:rPr>
          <w:i/>
          <w:iCs/>
          <w:sz w:val="20"/>
          <w:szCs w:val="20"/>
        </w:rPr>
        <w:t xml:space="preserve"> на земельный участок не имеется.</w:t>
      </w:r>
    </w:p>
    <w:p w:rsidR="00A75D11" w:rsidRPr="00A75D11" w:rsidRDefault="00A75D11" w:rsidP="00A75D11">
      <w:pPr>
        <w:tabs>
          <w:tab w:val="left" w:pos="851"/>
          <w:tab w:val="left" w:pos="10080"/>
          <w:tab w:val="left" w:pos="10095"/>
        </w:tabs>
        <w:overflowPunct w:val="0"/>
        <w:ind w:firstLine="567"/>
        <w:jc w:val="both"/>
        <w:rPr>
          <w:i/>
          <w:iCs/>
          <w:sz w:val="20"/>
          <w:szCs w:val="20"/>
        </w:rPr>
      </w:pPr>
    </w:p>
    <w:p w:rsidR="00A75D11" w:rsidRPr="00A75D11" w:rsidRDefault="00A75D11" w:rsidP="00A75D11">
      <w:pPr>
        <w:tabs>
          <w:tab w:val="left" w:pos="851"/>
        </w:tabs>
        <w:overflowPunct w:val="0"/>
        <w:ind w:firstLine="567"/>
        <w:jc w:val="both"/>
        <w:rPr>
          <w:sz w:val="20"/>
          <w:szCs w:val="20"/>
        </w:rPr>
      </w:pPr>
      <w:r w:rsidRPr="00A75D11">
        <w:rPr>
          <w:i/>
          <w:iCs/>
          <w:sz w:val="20"/>
          <w:szCs w:val="20"/>
        </w:rPr>
        <w:t xml:space="preserve"> </w:t>
      </w:r>
      <w:r w:rsidRPr="00A75D11">
        <w:rPr>
          <w:b/>
          <w:bCs/>
          <w:sz w:val="20"/>
          <w:szCs w:val="20"/>
        </w:rPr>
        <w:t>ЛОТ № 14</w:t>
      </w:r>
      <w:r w:rsidRPr="00A75D11">
        <w:rPr>
          <w:b/>
          <w:i/>
          <w:iCs/>
          <w:sz w:val="20"/>
          <w:szCs w:val="20"/>
        </w:rPr>
        <w:t>:</w:t>
      </w:r>
      <w:r w:rsidRPr="00A75D11">
        <w:rPr>
          <w:i/>
          <w:iCs/>
          <w:sz w:val="20"/>
          <w:szCs w:val="20"/>
        </w:rPr>
        <w:t xml:space="preserve"> з</w:t>
      </w:r>
      <w:r w:rsidRPr="00A75D11">
        <w:rPr>
          <w:sz w:val="20"/>
          <w:szCs w:val="20"/>
        </w:rPr>
        <w:t xml:space="preserve">емельный участок из земель сельскохозяйственного назначения с кадастровым номером </w:t>
      </w:r>
      <w:bookmarkStart w:id="107" w:name="__DdeLink__333_3512457145113111"/>
      <w:r w:rsidRPr="00A75D11">
        <w:rPr>
          <w:sz w:val="20"/>
          <w:szCs w:val="20"/>
        </w:rPr>
        <w:t>21:07</w:t>
      </w:r>
      <w:bookmarkEnd w:id="107"/>
      <w:r w:rsidRPr="00A75D11">
        <w:rPr>
          <w:sz w:val="20"/>
          <w:szCs w:val="20"/>
        </w:rPr>
        <w:t>:050801:9;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видом разрешенного использования «для ведения личного подсобного хозяйства», общей площадью 7000 кв.м.</w:t>
      </w:r>
    </w:p>
    <w:p w:rsidR="00A75D11" w:rsidRPr="00A75D11" w:rsidRDefault="00A75D11" w:rsidP="00A75D11">
      <w:pPr>
        <w:tabs>
          <w:tab w:val="left" w:pos="851"/>
        </w:tabs>
        <w:ind w:firstLine="567"/>
        <w:jc w:val="both"/>
        <w:rPr>
          <w:sz w:val="20"/>
          <w:szCs w:val="20"/>
        </w:rPr>
      </w:pPr>
      <w:r w:rsidRPr="00A75D11">
        <w:rPr>
          <w:b/>
          <w:bCs/>
          <w:spacing w:val="-1"/>
          <w:sz w:val="20"/>
          <w:szCs w:val="20"/>
        </w:rPr>
        <w:t xml:space="preserve">Начальная (стартовая аукционная) цена земельного участка </w:t>
      </w:r>
      <w:r w:rsidRPr="00A75D11">
        <w:rPr>
          <w:sz w:val="20"/>
          <w:szCs w:val="20"/>
        </w:rPr>
        <w:t xml:space="preserve">–7510 </w:t>
      </w:r>
      <w:bookmarkStart w:id="108" w:name="__DdeLink__542_377982984443321222214323"/>
      <w:bookmarkStart w:id="109" w:name="__DdeLink__555_330779882933321222214323"/>
      <w:r w:rsidRPr="00A75D11">
        <w:rPr>
          <w:sz w:val="20"/>
          <w:szCs w:val="20"/>
        </w:rPr>
        <w:t>(Семь тысяч пятьсот десять) рублей 00 копеек.</w:t>
      </w:r>
      <w:bookmarkEnd w:id="108"/>
      <w:bookmarkEnd w:id="109"/>
    </w:p>
    <w:p w:rsidR="00A75D11" w:rsidRPr="00A75D11" w:rsidRDefault="00A75D11" w:rsidP="00A75D11">
      <w:pPr>
        <w:ind w:firstLine="567"/>
        <w:jc w:val="both"/>
        <w:rPr>
          <w:sz w:val="20"/>
          <w:szCs w:val="20"/>
        </w:rPr>
      </w:pPr>
      <w:r w:rsidRPr="00A75D11">
        <w:rPr>
          <w:b/>
          <w:sz w:val="20"/>
          <w:szCs w:val="20"/>
        </w:rPr>
        <w:t>Шаг аукциона</w:t>
      </w:r>
      <w:r w:rsidRPr="00A75D11">
        <w:rPr>
          <w:sz w:val="20"/>
          <w:szCs w:val="20"/>
        </w:rPr>
        <w:t xml:space="preserve"> –3% от начальной (стартовой аукционной) цены земельного участка -225 (Двести двадцать пять) рублей 30 копеек</w:t>
      </w:r>
    </w:p>
    <w:p w:rsidR="00A75D11" w:rsidRPr="00A75D11" w:rsidRDefault="00A75D11" w:rsidP="00A75D11">
      <w:pPr>
        <w:tabs>
          <w:tab w:val="left" w:pos="851"/>
        </w:tabs>
        <w:overflowPunct w:val="0"/>
        <w:ind w:firstLine="567"/>
        <w:jc w:val="both"/>
        <w:rPr>
          <w:sz w:val="20"/>
          <w:szCs w:val="20"/>
        </w:rPr>
      </w:pPr>
      <w:r w:rsidRPr="00A75D11">
        <w:rPr>
          <w:b/>
          <w:sz w:val="20"/>
          <w:szCs w:val="20"/>
        </w:rPr>
        <w:t>Размер задатка</w:t>
      </w:r>
      <w:r w:rsidRPr="00A75D11">
        <w:rPr>
          <w:sz w:val="20"/>
          <w:szCs w:val="20"/>
        </w:rPr>
        <w:t xml:space="preserve"> –100 % от начальной (стартовой аукционной) цены земельного участка  7510 </w:t>
      </w:r>
      <w:bookmarkStart w:id="110" w:name="__DdeLink__542_3779829844433212222143231"/>
      <w:bookmarkStart w:id="111" w:name="__DdeLink__555_3307798829333212222143231"/>
      <w:r w:rsidRPr="00A75D11">
        <w:rPr>
          <w:sz w:val="20"/>
          <w:szCs w:val="20"/>
        </w:rPr>
        <w:t>(Семь тысяч пятьсот десять) рублей 00 копеек.</w:t>
      </w:r>
      <w:bookmarkStart w:id="112" w:name="__DdeLink__1263_21449241992111112211"/>
      <w:bookmarkEnd w:id="110"/>
      <w:bookmarkEnd w:id="111"/>
    </w:p>
    <w:bookmarkEnd w:id="112"/>
    <w:p w:rsidR="00A75D11" w:rsidRPr="00A75D11" w:rsidRDefault="00A75D11" w:rsidP="00A75D11">
      <w:pPr>
        <w:tabs>
          <w:tab w:val="left" w:pos="851"/>
          <w:tab w:val="left" w:pos="10080"/>
          <w:tab w:val="left" w:pos="10095"/>
        </w:tabs>
        <w:overflowPunct w:val="0"/>
        <w:ind w:firstLine="567"/>
        <w:jc w:val="both"/>
        <w:rPr>
          <w:sz w:val="20"/>
          <w:szCs w:val="20"/>
        </w:rPr>
      </w:pPr>
      <w:r w:rsidRPr="00A75D11">
        <w:rPr>
          <w:b/>
          <w:bCs/>
          <w:sz w:val="20"/>
          <w:szCs w:val="20"/>
        </w:rPr>
        <w:t>Ограничений (обременений)</w:t>
      </w:r>
      <w:r w:rsidRPr="00A75D11">
        <w:rPr>
          <w:sz w:val="20"/>
          <w:szCs w:val="20"/>
        </w:rPr>
        <w:t xml:space="preserve"> на земельный участок не имеется.</w:t>
      </w:r>
    </w:p>
    <w:p w:rsidR="00A75D11" w:rsidRPr="00A75D11" w:rsidRDefault="00A75D11" w:rsidP="00A75D11">
      <w:pPr>
        <w:tabs>
          <w:tab w:val="left" w:pos="851"/>
        </w:tabs>
        <w:overflowPunct w:val="0"/>
        <w:ind w:firstLine="567"/>
        <w:jc w:val="both"/>
        <w:rPr>
          <w:i/>
          <w:iCs/>
          <w:sz w:val="20"/>
          <w:szCs w:val="20"/>
        </w:rPr>
      </w:pPr>
    </w:p>
    <w:p w:rsidR="00A75D11" w:rsidRPr="00A75D11" w:rsidRDefault="00A75D11" w:rsidP="00A75D11">
      <w:pPr>
        <w:tabs>
          <w:tab w:val="left" w:pos="851"/>
        </w:tabs>
        <w:ind w:firstLine="567"/>
        <w:jc w:val="both"/>
        <w:rPr>
          <w:sz w:val="20"/>
          <w:szCs w:val="20"/>
          <w:highlight w:val="yellow"/>
        </w:rPr>
      </w:pPr>
      <w:r w:rsidRPr="00A75D11">
        <w:rPr>
          <w:b/>
          <w:bCs/>
          <w:sz w:val="20"/>
          <w:szCs w:val="20"/>
        </w:rPr>
        <w:t>ЛОТ № 15</w:t>
      </w:r>
      <w:r w:rsidRPr="00A75D11">
        <w:rPr>
          <w:b/>
          <w:i/>
          <w:iCs/>
          <w:sz w:val="20"/>
          <w:szCs w:val="20"/>
        </w:rPr>
        <w:t>:</w:t>
      </w:r>
      <w:r w:rsidRPr="00A75D11">
        <w:rPr>
          <w:i/>
          <w:iCs/>
          <w:sz w:val="20"/>
          <w:szCs w:val="20"/>
        </w:rPr>
        <w:t xml:space="preserve"> з</w:t>
      </w:r>
      <w:r w:rsidRPr="00A75D11">
        <w:rPr>
          <w:sz w:val="20"/>
          <w:szCs w:val="20"/>
        </w:rPr>
        <w:t xml:space="preserve">емельный участок из земель сельскохозяйственного назначения с кадастровым номером </w:t>
      </w:r>
      <w:bookmarkStart w:id="113" w:name="__DdeLink__333_35124571451131111"/>
      <w:r w:rsidRPr="00A75D11">
        <w:rPr>
          <w:sz w:val="20"/>
          <w:szCs w:val="20"/>
        </w:rPr>
        <w:t>21:07</w:t>
      </w:r>
      <w:bookmarkEnd w:id="113"/>
      <w:r w:rsidRPr="00A75D11">
        <w:rPr>
          <w:sz w:val="20"/>
          <w:szCs w:val="20"/>
        </w:rPr>
        <w:t>:261501:167; адрес (описание местоположения): Чувашская Республика–Чувашия, р-н Аликовский, с/пос. Яндобинское; с видом разрешенного использования «скотоводство», общей площадью 7073 кв.м.</w:t>
      </w:r>
    </w:p>
    <w:p w:rsidR="00A75D11" w:rsidRPr="00A75D11" w:rsidRDefault="00A75D11" w:rsidP="00A75D11">
      <w:pPr>
        <w:tabs>
          <w:tab w:val="left" w:pos="851"/>
        </w:tabs>
        <w:ind w:firstLine="567"/>
        <w:jc w:val="both"/>
        <w:rPr>
          <w:sz w:val="20"/>
          <w:szCs w:val="20"/>
        </w:rPr>
      </w:pPr>
      <w:r w:rsidRPr="00A75D11">
        <w:rPr>
          <w:b/>
          <w:bCs/>
          <w:spacing w:val="-1"/>
          <w:sz w:val="20"/>
          <w:szCs w:val="20"/>
        </w:rPr>
        <w:lastRenderedPageBreak/>
        <w:t xml:space="preserve">Начальная (стартовая аукционная) цена земельного участка </w:t>
      </w:r>
      <w:r w:rsidRPr="00A75D11">
        <w:rPr>
          <w:sz w:val="20"/>
          <w:szCs w:val="20"/>
        </w:rPr>
        <w:t>–7580 (Семь тысяч пятьсот восемьдесят) рублей 00 копеек.</w:t>
      </w:r>
    </w:p>
    <w:p w:rsidR="00A75D11" w:rsidRPr="00A75D11" w:rsidRDefault="00A75D11" w:rsidP="00A75D11">
      <w:pPr>
        <w:ind w:firstLine="567"/>
        <w:jc w:val="both"/>
        <w:rPr>
          <w:sz w:val="20"/>
          <w:szCs w:val="20"/>
        </w:rPr>
      </w:pPr>
      <w:r w:rsidRPr="00A75D11">
        <w:rPr>
          <w:b/>
          <w:sz w:val="20"/>
          <w:szCs w:val="20"/>
        </w:rPr>
        <w:t>Шаг аукциона</w:t>
      </w:r>
      <w:r w:rsidRPr="00A75D11">
        <w:rPr>
          <w:sz w:val="20"/>
          <w:szCs w:val="20"/>
        </w:rPr>
        <w:t xml:space="preserve"> –3% от начальной (стартовой аукционной) цены земельного участка -227 (Двести двадцать семь) рублей 40 копеек</w:t>
      </w:r>
    </w:p>
    <w:p w:rsidR="00A75D11" w:rsidRPr="00A75D11" w:rsidRDefault="00A75D11" w:rsidP="00A75D11">
      <w:pPr>
        <w:tabs>
          <w:tab w:val="left" w:pos="851"/>
        </w:tabs>
        <w:overflowPunct w:val="0"/>
        <w:ind w:firstLine="567"/>
        <w:jc w:val="both"/>
        <w:rPr>
          <w:sz w:val="20"/>
          <w:szCs w:val="20"/>
        </w:rPr>
      </w:pPr>
      <w:r w:rsidRPr="00A75D11">
        <w:rPr>
          <w:b/>
          <w:sz w:val="20"/>
          <w:szCs w:val="20"/>
        </w:rPr>
        <w:t>Размер задатка</w:t>
      </w:r>
      <w:r w:rsidRPr="00A75D11">
        <w:rPr>
          <w:sz w:val="20"/>
          <w:szCs w:val="20"/>
        </w:rPr>
        <w:t xml:space="preserve"> –100 % от начальной (стартовой аукционной) цены земельного участка  7580 (Семь тысяч пятьсот восемьдесят) рублей 00 копеек.</w:t>
      </w:r>
      <w:bookmarkStart w:id="114" w:name="__DdeLink__1263_214492419921111122111"/>
    </w:p>
    <w:bookmarkEnd w:id="114"/>
    <w:p w:rsidR="00A75D11" w:rsidRPr="00A75D11" w:rsidRDefault="00A75D11" w:rsidP="00A75D11">
      <w:pPr>
        <w:tabs>
          <w:tab w:val="left" w:pos="851"/>
        </w:tabs>
        <w:ind w:firstLine="567"/>
        <w:jc w:val="both"/>
        <w:rPr>
          <w:sz w:val="20"/>
          <w:szCs w:val="20"/>
        </w:rPr>
      </w:pPr>
      <w:r w:rsidRPr="00A75D11">
        <w:rPr>
          <w:b/>
          <w:bCs/>
          <w:sz w:val="20"/>
          <w:szCs w:val="20"/>
        </w:rPr>
        <w:t>Ограничений (обременений)</w:t>
      </w:r>
      <w:r w:rsidRPr="00A75D11">
        <w:rPr>
          <w:sz w:val="20"/>
          <w:szCs w:val="20"/>
        </w:rPr>
        <w:t xml:space="preserve"> на земельный участок не имеется.</w:t>
      </w:r>
    </w:p>
    <w:p w:rsidR="00A75D11" w:rsidRPr="00A75D11" w:rsidRDefault="00A75D11" w:rsidP="00A75D11">
      <w:pPr>
        <w:tabs>
          <w:tab w:val="left" w:pos="851"/>
        </w:tabs>
        <w:ind w:firstLine="567"/>
        <w:jc w:val="both"/>
        <w:rPr>
          <w:sz w:val="20"/>
          <w:szCs w:val="20"/>
        </w:rPr>
      </w:pPr>
    </w:p>
    <w:p w:rsidR="00A75D11" w:rsidRPr="00A75D11" w:rsidRDefault="00A75D11" w:rsidP="00A75D11">
      <w:pPr>
        <w:tabs>
          <w:tab w:val="left" w:pos="851"/>
        </w:tabs>
        <w:ind w:firstLine="567"/>
        <w:jc w:val="both"/>
        <w:rPr>
          <w:sz w:val="20"/>
          <w:szCs w:val="20"/>
        </w:rPr>
      </w:pPr>
      <w:r w:rsidRPr="00A75D11">
        <w:rPr>
          <w:b/>
          <w:bCs/>
          <w:sz w:val="20"/>
          <w:szCs w:val="20"/>
        </w:rPr>
        <w:t>ЛОТ № 16</w:t>
      </w:r>
      <w:r w:rsidRPr="00A75D11">
        <w:rPr>
          <w:b/>
          <w:i/>
          <w:iCs/>
          <w:sz w:val="20"/>
          <w:szCs w:val="20"/>
        </w:rPr>
        <w:t>:</w:t>
      </w:r>
      <w:r w:rsidRPr="00A75D11">
        <w:rPr>
          <w:i/>
          <w:iCs/>
          <w:sz w:val="20"/>
          <w:szCs w:val="20"/>
        </w:rPr>
        <w:t xml:space="preserve"> з</w:t>
      </w:r>
      <w:r w:rsidRPr="00A75D11">
        <w:rPr>
          <w:sz w:val="20"/>
          <w:szCs w:val="20"/>
        </w:rPr>
        <w:t xml:space="preserve">емельный участок из земель сельскохозяйственного назначения с кадастровым номером </w:t>
      </w:r>
      <w:bookmarkStart w:id="115" w:name="__DdeLink__333_351245714511311111"/>
      <w:r w:rsidRPr="00A75D11">
        <w:rPr>
          <w:sz w:val="20"/>
          <w:szCs w:val="20"/>
        </w:rPr>
        <w:t>21:07</w:t>
      </w:r>
      <w:bookmarkEnd w:id="115"/>
      <w:r w:rsidRPr="00A75D11">
        <w:rPr>
          <w:sz w:val="20"/>
          <w:szCs w:val="20"/>
        </w:rPr>
        <w:t>:261501:166;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2638 кв.м.</w:t>
      </w:r>
    </w:p>
    <w:p w:rsidR="00A75D11" w:rsidRPr="00A75D11" w:rsidRDefault="00A75D11" w:rsidP="00A75D11">
      <w:pPr>
        <w:tabs>
          <w:tab w:val="left" w:pos="851"/>
        </w:tabs>
        <w:ind w:firstLine="567"/>
        <w:jc w:val="both"/>
        <w:rPr>
          <w:sz w:val="20"/>
          <w:szCs w:val="20"/>
        </w:rPr>
      </w:pPr>
      <w:r w:rsidRPr="00A75D11">
        <w:rPr>
          <w:b/>
          <w:bCs/>
          <w:spacing w:val="-1"/>
          <w:sz w:val="20"/>
          <w:szCs w:val="20"/>
        </w:rPr>
        <w:t xml:space="preserve">Начальная (стартовая аукционная) цена земельного участка </w:t>
      </w:r>
      <w:r w:rsidRPr="00A75D11">
        <w:rPr>
          <w:sz w:val="20"/>
          <w:szCs w:val="20"/>
        </w:rPr>
        <w:t>–</w:t>
      </w:r>
      <w:bookmarkStart w:id="116" w:name="__DdeLink__742_1601631216"/>
      <w:r w:rsidRPr="00A75D11">
        <w:rPr>
          <w:sz w:val="20"/>
          <w:szCs w:val="20"/>
        </w:rPr>
        <w:t>2830 (Две тысячи восемьсот тридцать) рублей 00 копеек.</w:t>
      </w:r>
      <w:bookmarkEnd w:id="116"/>
    </w:p>
    <w:p w:rsidR="00A75D11" w:rsidRPr="00A75D11" w:rsidRDefault="00A75D11" w:rsidP="00A75D11">
      <w:pPr>
        <w:ind w:firstLine="567"/>
        <w:jc w:val="both"/>
        <w:rPr>
          <w:sz w:val="20"/>
          <w:szCs w:val="20"/>
        </w:rPr>
      </w:pPr>
      <w:r w:rsidRPr="00A75D11">
        <w:rPr>
          <w:b/>
          <w:sz w:val="20"/>
          <w:szCs w:val="20"/>
        </w:rPr>
        <w:t>Шаг аукциона</w:t>
      </w:r>
      <w:r w:rsidRPr="00A75D11">
        <w:rPr>
          <w:sz w:val="20"/>
          <w:szCs w:val="20"/>
        </w:rPr>
        <w:t xml:space="preserve"> –3% от начальной (стартовой аукционной) цены земельного участка -84 (Двести двадцать семь) рублей 90 копеек</w:t>
      </w:r>
    </w:p>
    <w:p w:rsidR="00A75D11" w:rsidRPr="00A75D11" w:rsidRDefault="00A75D11" w:rsidP="00A75D11">
      <w:pPr>
        <w:tabs>
          <w:tab w:val="left" w:pos="851"/>
        </w:tabs>
        <w:overflowPunct w:val="0"/>
        <w:ind w:firstLine="567"/>
        <w:jc w:val="both"/>
        <w:rPr>
          <w:sz w:val="20"/>
          <w:szCs w:val="20"/>
        </w:rPr>
      </w:pPr>
      <w:r w:rsidRPr="00A75D11">
        <w:rPr>
          <w:b/>
          <w:sz w:val="20"/>
          <w:szCs w:val="20"/>
        </w:rPr>
        <w:t>Размер задатка</w:t>
      </w:r>
      <w:r w:rsidRPr="00A75D11">
        <w:rPr>
          <w:sz w:val="20"/>
          <w:szCs w:val="20"/>
        </w:rPr>
        <w:t xml:space="preserve"> –</w:t>
      </w:r>
      <w:bookmarkStart w:id="117" w:name="__DdeLink__555_3307798829331111111112211"/>
      <w:bookmarkStart w:id="118" w:name="__DdeLink__542_3779829844431111111112211"/>
      <w:bookmarkEnd w:id="117"/>
      <w:bookmarkEnd w:id="118"/>
      <w:r w:rsidRPr="00A75D11">
        <w:rPr>
          <w:sz w:val="20"/>
          <w:szCs w:val="20"/>
        </w:rPr>
        <w:t xml:space="preserve">100 % от начальной (стартовой аукционной) цены земельного участка  2830 </w:t>
      </w:r>
      <w:bookmarkStart w:id="119" w:name="__DdeLink__542_3779829844433212222143232"/>
      <w:bookmarkStart w:id="120" w:name="__DdeLink__555_3307798829333212222143232"/>
      <w:r w:rsidRPr="00A75D11">
        <w:rPr>
          <w:sz w:val="20"/>
          <w:szCs w:val="20"/>
        </w:rPr>
        <w:t>(Две тысячи восемьсот тридцать) рублей 00 копеек.</w:t>
      </w:r>
      <w:bookmarkStart w:id="121" w:name="__DdeLink__1263_2144924199211111221111"/>
      <w:bookmarkEnd w:id="119"/>
      <w:bookmarkEnd w:id="120"/>
    </w:p>
    <w:bookmarkEnd w:id="121"/>
    <w:p w:rsidR="00A75D11" w:rsidRPr="00A75D11" w:rsidRDefault="00A75D11" w:rsidP="00A75D11">
      <w:pPr>
        <w:tabs>
          <w:tab w:val="left" w:pos="851"/>
        </w:tabs>
        <w:ind w:firstLine="567"/>
        <w:jc w:val="both"/>
        <w:rPr>
          <w:sz w:val="20"/>
          <w:szCs w:val="20"/>
        </w:rPr>
      </w:pPr>
      <w:r w:rsidRPr="00A75D11">
        <w:rPr>
          <w:b/>
          <w:bCs/>
          <w:sz w:val="20"/>
          <w:szCs w:val="20"/>
        </w:rPr>
        <w:t>Ограничений (обременений)</w:t>
      </w:r>
      <w:r w:rsidRPr="00A75D11">
        <w:rPr>
          <w:sz w:val="20"/>
          <w:szCs w:val="20"/>
        </w:rPr>
        <w:t xml:space="preserve"> на земельный участок не имеется.</w:t>
      </w:r>
    </w:p>
    <w:p w:rsidR="00A75D11" w:rsidRPr="00A75D11" w:rsidRDefault="00A75D11" w:rsidP="00A75D11">
      <w:pPr>
        <w:tabs>
          <w:tab w:val="left" w:pos="851"/>
        </w:tabs>
        <w:ind w:firstLine="567"/>
        <w:jc w:val="both"/>
        <w:rPr>
          <w:sz w:val="20"/>
          <w:szCs w:val="20"/>
        </w:rPr>
      </w:pPr>
    </w:p>
    <w:p w:rsidR="00A75D11" w:rsidRPr="00A75D11" w:rsidRDefault="00A75D11" w:rsidP="00A75D11">
      <w:pPr>
        <w:tabs>
          <w:tab w:val="left" w:pos="851"/>
        </w:tabs>
        <w:ind w:firstLine="567"/>
        <w:jc w:val="both"/>
        <w:rPr>
          <w:sz w:val="20"/>
          <w:szCs w:val="20"/>
        </w:rPr>
      </w:pPr>
    </w:p>
    <w:p w:rsidR="00A75D11" w:rsidRPr="00A75D11" w:rsidRDefault="00A75D11" w:rsidP="00A75D11">
      <w:pPr>
        <w:pStyle w:val="a4"/>
        <w:tabs>
          <w:tab w:val="left" w:pos="851"/>
        </w:tabs>
        <w:ind w:firstLine="567"/>
        <w:jc w:val="center"/>
        <w:rPr>
          <w:b/>
          <w:bCs/>
          <w:sz w:val="20"/>
          <w:szCs w:val="20"/>
        </w:rPr>
      </w:pPr>
      <w:r w:rsidRPr="00A75D11">
        <w:rPr>
          <w:b/>
          <w:bCs/>
          <w:sz w:val="20"/>
          <w:szCs w:val="20"/>
        </w:rPr>
        <w:t>2. Извещение о проведении аукциона и порядок предоставления документации об аукционе.</w:t>
      </w:r>
    </w:p>
    <w:p w:rsidR="00A75D11" w:rsidRPr="00A75D11" w:rsidRDefault="00A75D11" w:rsidP="00A75D11">
      <w:pPr>
        <w:pStyle w:val="a4"/>
        <w:spacing w:after="283"/>
        <w:ind w:firstLine="562"/>
        <w:rPr>
          <w:sz w:val="20"/>
          <w:szCs w:val="20"/>
        </w:rPr>
      </w:pPr>
      <w:r w:rsidRPr="00A75D11">
        <w:rPr>
          <w:sz w:val="20"/>
          <w:szCs w:val="20"/>
        </w:rPr>
        <w:t xml:space="preserve">2.1. Извещение о проведении аукциона размещается в периодическом печатном издании Аликовского района Чувашской Республики «Аликовский вестник», на официальном сайте в сети Интернет </w:t>
      </w:r>
      <w:hyperlink r:id="rId23">
        <w:r w:rsidRPr="00A75D11">
          <w:rPr>
            <w:rStyle w:val="-0"/>
            <w:sz w:val="20"/>
            <w:szCs w:val="20"/>
            <w:lang w:val="en-US"/>
          </w:rPr>
          <w:t>www</w:t>
        </w:r>
        <w:r w:rsidRPr="00A75D11">
          <w:rPr>
            <w:rStyle w:val="-0"/>
            <w:sz w:val="20"/>
            <w:szCs w:val="20"/>
          </w:rPr>
          <w:t>.</w:t>
        </w:r>
        <w:r w:rsidRPr="00A75D11">
          <w:rPr>
            <w:rStyle w:val="-0"/>
            <w:sz w:val="20"/>
            <w:szCs w:val="20"/>
            <w:lang w:val="en-US"/>
          </w:rPr>
          <w:t>torgi</w:t>
        </w:r>
        <w:r w:rsidRPr="00A75D11">
          <w:rPr>
            <w:rStyle w:val="-0"/>
            <w:sz w:val="20"/>
            <w:szCs w:val="20"/>
          </w:rPr>
          <w:t>.</w:t>
        </w:r>
        <w:r w:rsidRPr="00A75D11">
          <w:rPr>
            <w:rStyle w:val="-0"/>
            <w:sz w:val="20"/>
            <w:szCs w:val="20"/>
            <w:lang w:val="en-US"/>
          </w:rPr>
          <w:t>gov</w:t>
        </w:r>
        <w:r w:rsidRPr="00A75D11">
          <w:rPr>
            <w:rStyle w:val="-0"/>
            <w:sz w:val="20"/>
            <w:szCs w:val="20"/>
          </w:rPr>
          <w:t>.</w:t>
        </w:r>
        <w:r w:rsidRPr="00A75D11">
          <w:rPr>
            <w:rStyle w:val="-0"/>
            <w:sz w:val="20"/>
            <w:szCs w:val="20"/>
            <w:lang w:val="en-US"/>
          </w:rPr>
          <w:t>ru</w:t>
        </w:r>
      </w:hyperlink>
      <w:r w:rsidRPr="00A75D11">
        <w:rPr>
          <w:sz w:val="20"/>
          <w:szCs w:val="20"/>
        </w:rPr>
        <w:t xml:space="preserve">.,  </w:t>
      </w:r>
    </w:p>
    <w:p w:rsidR="00A75D11" w:rsidRPr="00A75D11" w:rsidRDefault="00A75D11" w:rsidP="00A75D11">
      <w:pPr>
        <w:pStyle w:val="a4"/>
        <w:spacing w:after="283"/>
        <w:ind w:firstLine="562"/>
        <w:rPr>
          <w:sz w:val="20"/>
          <w:szCs w:val="20"/>
        </w:rPr>
      </w:pPr>
      <w:r w:rsidRPr="00A75D11">
        <w:rPr>
          <w:sz w:val="20"/>
          <w:szCs w:val="20"/>
        </w:rPr>
        <w:t>2.2.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75D11" w:rsidRPr="00A75D11" w:rsidRDefault="00A75D11" w:rsidP="00A75D11">
      <w:pPr>
        <w:pStyle w:val="a4"/>
        <w:spacing w:after="283"/>
        <w:ind w:firstLine="562"/>
        <w:jc w:val="center"/>
        <w:rPr>
          <w:sz w:val="20"/>
          <w:szCs w:val="20"/>
        </w:rPr>
      </w:pPr>
      <w:r w:rsidRPr="00A75D11">
        <w:rPr>
          <w:b/>
          <w:bCs/>
          <w:sz w:val="20"/>
          <w:szCs w:val="20"/>
        </w:rPr>
        <w:t>3. Порядок подачи заявок на участие в аукционе.</w:t>
      </w:r>
    </w:p>
    <w:p w:rsidR="00A75D11" w:rsidRPr="00A75D11" w:rsidRDefault="00A75D11" w:rsidP="00A75D11">
      <w:pPr>
        <w:pStyle w:val="a4"/>
        <w:spacing w:after="283"/>
        <w:contextualSpacing/>
        <w:rPr>
          <w:rFonts w:ascii="Times New Roman;serif" w:hAnsi="Times New Roman;serif"/>
          <w:sz w:val="20"/>
          <w:szCs w:val="20"/>
        </w:rPr>
      </w:pPr>
      <w:r w:rsidRPr="00A75D11">
        <w:rPr>
          <w:rFonts w:ascii="Times New Roman;serif" w:hAnsi="Times New Roman;serif"/>
          <w:sz w:val="20"/>
          <w:szCs w:val="20"/>
        </w:rPr>
        <w:t xml:space="preserve">     3.1. Для участия в аукционе заявители представляют в установленный в извещении о проведении аукциона срок следующие документы:</w:t>
      </w:r>
    </w:p>
    <w:p w:rsidR="00A75D11" w:rsidRPr="00A75D11" w:rsidRDefault="00A75D11" w:rsidP="00A75D11">
      <w:pPr>
        <w:pStyle w:val="a4"/>
        <w:spacing w:after="283"/>
        <w:contextualSpacing/>
        <w:rPr>
          <w:rFonts w:ascii="Times New Roman;serif" w:hAnsi="Times New Roman;serif"/>
          <w:sz w:val="20"/>
          <w:szCs w:val="20"/>
        </w:rPr>
      </w:pPr>
      <w:r w:rsidRPr="00A75D11">
        <w:rPr>
          <w:rFonts w:ascii="Times New Roman;serif" w:hAnsi="Times New Roman;serif"/>
          <w:sz w:val="20"/>
          <w:szCs w:val="20"/>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75D11" w:rsidRPr="00A75D11" w:rsidRDefault="00A75D11" w:rsidP="00A75D11">
      <w:pPr>
        <w:pStyle w:val="a4"/>
        <w:spacing w:after="283"/>
        <w:ind w:firstLine="562"/>
        <w:contextualSpacing/>
        <w:rPr>
          <w:rFonts w:ascii="Times New Roman;serif" w:hAnsi="Times New Roman;serif"/>
          <w:sz w:val="20"/>
          <w:szCs w:val="20"/>
        </w:rPr>
      </w:pPr>
      <w:r w:rsidRPr="00A75D11">
        <w:rPr>
          <w:rFonts w:ascii="Times New Roman;serif" w:hAnsi="Times New Roman;serif"/>
          <w:sz w:val="20"/>
          <w:szCs w:val="20"/>
        </w:rPr>
        <w:t>2) копии документов, удостоверяющих личность заявителя (для граждан);</w:t>
      </w:r>
    </w:p>
    <w:p w:rsidR="00A75D11" w:rsidRPr="00A75D11" w:rsidRDefault="00A75D11" w:rsidP="00A75D11">
      <w:pPr>
        <w:pStyle w:val="a4"/>
        <w:spacing w:after="283"/>
        <w:ind w:firstLine="562"/>
        <w:contextualSpacing/>
        <w:rPr>
          <w:rFonts w:ascii="Times New Roman;serif" w:hAnsi="Times New Roman;serif"/>
          <w:sz w:val="20"/>
          <w:szCs w:val="20"/>
        </w:rPr>
      </w:pPr>
      <w:r w:rsidRPr="00A75D11">
        <w:rPr>
          <w:rFonts w:ascii="Times New Roman;serif" w:hAnsi="Times New Roman;serif"/>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5D11" w:rsidRPr="00A75D11" w:rsidRDefault="00A75D11" w:rsidP="00A75D11">
      <w:pPr>
        <w:pStyle w:val="a4"/>
        <w:spacing w:after="283"/>
        <w:ind w:firstLine="562"/>
        <w:contextualSpacing/>
        <w:rPr>
          <w:rFonts w:ascii="Times New Roman;serif" w:hAnsi="Times New Roman;serif"/>
          <w:sz w:val="20"/>
          <w:szCs w:val="20"/>
        </w:rPr>
      </w:pPr>
      <w:r w:rsidRPr="00A75D11">
        <w:rPr>
          <w:rFonts w:ascii="Times New Roman;serif" w:hAnsi="Times New Roman;serif"/>
          <w:sz w:val="20"/>
          <w:szCs w:val="20"/>
        </w:rPr>
        <w:t>4) документы, подтверждающие внесение задатка.</w:t>
      </w:r>
    </w:p>
    <w:p w:rsidR="00A75D11" w:rsidRPr="00A75D11" w:rsidRDefault="00A75D11" w:rsidP="00A75D11">
      <w:pPr>
        <w:pStyle w:val="a4"/>
        <w:spacing w:after="283"/>
        <w:ind w:firstLine="562"/>
        <w:contextualSpacing/>
        <w:rPr>
          <w:rFonts w:ascii="Times New Roman;serif" w:hAnsi="Times New Roman;serif"/>
          <w:sz w:val="20"/>
          <w:szCs w:val="20"/>
        </w:rPr>
      </w:pPr>
      <w:r w:rsidRPr="00A75D11">
        <w:rPr>
          <w:rFonts w:ascii="Times New Roman;serif" w:hAnsi="Times New Roman;serif"/>
          <w:sz w:val="20"/>
          <w:szCs w:val="20"/>
        </w:rPr>
        <w:t>3.2. Представление документов, подтверждающих внесение задатка, признается заключением соглашения о задатке.</w:t>
      </w:r>
    </w:p>
    <w:p w:rsidR="00A75D11" w:rsidRPr="00A75D11" w:rsidRDefault="00A75D11" w:rsidP="00A75D11">
      <w:pPr>
        <w:pStyle w:val="a4"/>
        <w:ind w:firstLine="562"/>
        <w:contextualSpacing/>
        <w:rPr>
          <w:sz w:val="20"/>
          <w:szCs w:val="20"/>
        </w:rPr>
      </w:pPr>
      <w:r w:rsidRPr="00A75D11">
        <w:rPr>
          <w:rFonts w:ascii="Times New Roman;serif" w:hAnsi="Times New Roman;serif"/>
          <w:sz w:val="20"/>
          <w:szCs w:val="20"/>
        </w:rPr>
        <w:t xml:space="preserve">3.3. Организатор аукциона не вправе требовать представление иных документов, за исключением документов, указанных в </w:t>
      </w:r>
      <w:hyperlink r:id="rId24">
        <w:r w:rsidRPr="00A75D11">
          <w:rPr>
            <w:rStyle w:val="-0"/>
            <w:rFonts w:ascii="Times New Roman;serif" w:hAnsi="Times New Roman;serif"/>
            <w:sz w:val="20"/>
            <w:szCs w:val="20"/>
          </w:rPr>
          <w:t>пункте 3.1</w:t>
        </w:r>
      </w:hyperlink>
      <w:r w:rsidRPr="00A75D11">
        <w:rPr>
          <w:rFonts w:ascii="Times New Roman;serif" w:hAnsi="Times New Roman;serif"/>
          <w:sz w:val="20"/>
          <w:szCs w:val="20"/>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75D11" w:rsidRPr="00A75D11" w:rsidRDefault="00A75D11" w:rsidP="00A75D11">
      <w:pPr>
        <w:pStyle w:val="a4"/>
        <w:ind w:firstLine="562"/>
        <w:contextualSpacing/>
        <w:rPr>
          <w:sz w:val="20"/>
          <w:szCs w:val="20"/>
        </w:rPr>
      </w:pPr>
      <w:r w:rsidRPr="00A75D11">
        <w:rPr>
          <w:sz w:val="20"/>
          <w:szCs w:val="20"/>
        </w:rPr>
        <w:t>3.4.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 либо аукциона на право заключения договора купли-продажи земельного участка, находящегося в государственной или муниципальной собственности.</w:t>
      </w:r>
    </w:p>
    <w:p w:rsidR="00A75D11" w:rsidRPr="00A75D11" w:rsidRDefault="00A75D11" w:rsidP="00A75D11">
      <w:pPr>
        <w:pStyle w:val="a4"/>
        <w:ind w:firstLine="562"/>
        <w:contextualSpacing/>
        <w:rPr>
          <w:sz w:val="20"/>
          <w:szCs w:val="20"/>
        </w:rPr>
      </w:pPr>
      <w:r w:rsidRPr="00A75D11">
        <w:rPr>
          <w:sz w:val="20"/>
          <w:szCs w:val="20"/>
        </w:rPr>
        <w:t>3.5. Заявитель вправе подать только одну заявку на участие в аукционе.</w:t>
      </w:r>
    </w:p>
    <w:p w:rsidR="00A75D11" w:rsidRPr="00A75D11" w:rsidRDefault="00A75D11" w:rsidP="00A75D11">
      <w:pPr>
        <w:pStyle w:val="a4"/>
        <w:ind w:firstLine="562"/>
        <w:contextualSpacing/>
        <w:rPr>
          <w:sz w:val="20"/>
          <w:szCs w:val="20"/>
        </w:rPr>
      </w:pPr>
      <w:r w:rsidRPr="00A75D11">
        <w:rPr>
          <w:sz w:val="20"/>
          <w:szCs w:val="20"/>
        </w:rPr>
        <w:t>3.6. Один заявитель вправе подать только одну заявку на участие в аукционе.</w:t>
      </w:r>
    </w:p>
    <w:p w:rsidR="00A75D11" w:rsidRPr="00A75D11" w:rsidRDefault="00A75D11" w:rsidP="00A75D11">
      <w:pPr>
        <w:pStyle w:val="a4"/>
        <w:ind w:firstLine="562"/>
        <w:contextualSpacing/>
        <w:rPr>
          <w:rFonts w:ascii="Times New Roman;serif" w:hAnsi="Times New Roman;serif"/>
          <w:sz w:val="20"/>
          <w:szCs w:val="20"/>
        </w:rPr>
      </w:pPr>
      <w:r w:rsidRPr="00A75D11">
        <w:rPr>
          <w:rFonts w:ascii="Times New Roman;serif" w:hAnsi="Times New Roman;serif"/>
          <w:sz w:val="20"/>
          <w:szCs w:val="20"/>
        </w:rPr>
        <w:t>3.7. Заявка на участие в аукционе, поступившая по истечении срока приема заявок, возвращается заявителю в день ее поступления.</w:t>
      </w:r>
    </w:p>
    <w:p w:rsidR="00A75D11" w:rsidRPr="00A75D11" w:rsidRDefault="00A75D11" w:rsidP="00A75D11">
      <w:pPr>
        <w:pStyle w:val="a4"/>
        <w:ind w:firstLine="562"/>
        <w:contextualSpacing/>
        <w:rPr>
          <w:sz w:val="20"/>
          <w:szCs w:val="20"/>
        </w:rPr>
      </w:pPr>
      <w:r w:rsidRPr="00A75D11">
        <w:rPr>
          <w:sz w:val="20"/>
          <w:szCs w:val="20"/>
        </w:rPr>
        <w:lastRenderedPageBreak/>
        <w:t>3.8. Окончательный срок представления заявок на участие в аукционе –</w:t>
      </w:r>
      <w:r w:rsidRPr="00A75D11">
        <w:rPr>
          <w:b/>
          <w:bCs/>
          <w:sz w:val="20"/>
          <w:szCs w:val="20"/>
        </w:rPr>
        <w:t>20 октября 2021</w:t>
      </w:r>
      <w:r w:rsidRPr="00A75D11">
        <w:rPr>
          <w:b/>
          <w:sz w:val="20"/>
          <w:szCs w:val="20"/>
        </w:rPr>
        <w:t xml:space="preserve"> года</w:t>
      </w:r>
      <w:r w:rsidRPr="00A75D11">
        <w:rPr>
          <w:sz w:val="20"/>
          <w:szCs w:val="20"/>
        </w:rPr>
        <w:t xml:space="preserve">, </w:t>
      </w:r>
      <w:r w:rsidRPr="00A75D11">
        <w:rPr>
          <w:b/>
          <w:sz w:val="20"/>
          <w:szCs w:val="20"/>
        </w:rPr>
        <w:t>17 часов 00 минут.</w:t>
      </w:r>
    </w:p>
    <w:p w:rsidR="00A75D11" w:rsidRPr="00A75D11" w:rsidRDefault="00A75D11" w:rsidP="00A75D11">
      <w:pPr>
        <w:pStyle w:val="a4"/>
        <w:ind w:firstLine="562"/>
        <w:contextualSpacing/>
        <w:rPr>
          <w:sz w:val="20"/>
          <w:szCs w:val="20"/>
        </w:rPr>
      </w:pPr>
      <w:r w:rsidRPr="00A75D11">
        <w:rPr>
          <w:sz w:val="20"/>
          <w:szCs w:val="20"/>
        </w:rPr>
        <w:t>3.9.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75D11" w:rsidRPr="00A75D11" w:rsidRDefault="00A75D11" w:rsidP="00A75D11">
      <w:pPr>
        <w:pStyle w:val="a4"/>
        <w:ind w:firstLine="562"/>
        <w:contextualSpacing/>
        <w:rPr>
          <w:sz w:val="20"/>
          <w:szCs w:val="20"/>
        </w:rPr>
      </w:pPr>
      <w:r w:rsidRPr="00A75D11">
        <w:rPr>
          <w:sz w:val="20"/>
          <w:szCs w:val="20"/>
        </w:rPr>
        <w:t>3.10.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75D11" w:rsidRPr="00A75D11" w:rsidRDefault="00A75D11" w:rsidP="00A75D11">
      <w:pPr>
        <w:pStyle w:val="a4"/>
        <w:ind w:firstLine="562"/>
        <w:contextualSpacing/>
        <w:rPr>
          <w:sz w:val="20"/>
          <w:szCs w:val="20"/>
        </w:rPr>
      </w:pPr>
    </w:p>
    <w:p w:rsidR="00A75D11" w:rsidRPr="00A75D11" w:rsidRDefault="00A75D11" w:rsidP="00A75D11">
      <w:pPr>
        <w:pStyle w:val="a4"/>
        <w:contextualSpacing/>
        <w:jc w:val="center"/>
        <w:rPr>
          <w:b/>
          <w:bCs/>
          <w:sz w:val="20"/>
          <w:szCs w:val="20"/>
        </w:rPr>
      </w:pPr>
      <w:r w:rsidRPr="00A75D11">
        <w:rPr>
          <w:b/>
          <w:bCs/>
          <w:sz w:val="20"/>
          <w:szCs w:val="20"/>
        </w:rPr>
        <w:t>4. Порядок внесения задатка и его возврата</w:t>
      </w:r>
    </w:p>
    <w:p w:rsidR="00A75D11" w:rsidRPr="00A75D11" w:rsidRDefault="00A75D11" w:rsidP="00A75D11">
      <w:pPr>
        <w:pStyle w:val="a4"/>
        <w:contextualSpacing/>
        <w:jc w:val="center"/>
        <w:rPr>
          <w:b/>
          <w:bCs/>
          <w:sz w:val="20"/>
          <w:szCs w:val="20"/>
        </w:rPr>
      </w:pPr>
    </w:p>
    <w:p w:rsidR="00A75D11" w:rsidRPr="00A75D11" w:rsidRDefault="00A75D11" w:rsidP="00A75D11">
      <w:pPr>
        <w:pStyle w:val="a4"/>
        <w:ind w:firstLine="562"/>
        <w:contextualSpacing/>
        <w:rPr>
          <w:sz w:val="20"/>
          <w:szCs w:val="20"/>
        </w:rPr>
      </w:pPr>
      <w:r w:rsidRPr="00A75D11">
        <w:rPr>
          <w:sz w:val="20"/>
          <w:szCs w:val="20"/>
        </w:rPr>
        <w:t xml:space="preserve">4.1.Получатель: </w:t>
      </w:r>
      <w:r w:rsidRPr="00A75D11">
        <w:rPr>
          <w:b/>
          <w:bCs/>
          <w:i/>
          <w:iCs/>
          <w:sz w:val="20"/>
          <w:szCs w:val="20"/>
        </w:rPr>
        <w:t>УФК по Чувашской Республике (Администрация Аликовского района), ИНН 2102001180, КПП 210201001, р/с 03232643976050001500 л/с 05153000430, Банк получателя: Отделение - НБ Чувашской Респ. Банка России// УФК по Чувашской Республики  г. Чебоксары, БИК 019706900, КБК 0, ОКТМО 97605405., к/с  40102810945370000084.</w:t>
      </w:r>
      <w:r w:rsidRPr="00A75D11">
        <w:rPr>
          <w:sz w:val="20"/>
          <w:szCs w:val="20"/>
        </w:rPr>
        <w:t xml:space="preserve">В графе «Назначение платежа» необходимо указать: «Задаток на участие в аукционе». Документ, подтверждающий перечисление задатка, представляется заявителем одновременно с заявкой на участие в аукционе. Представление документов, подтверждающих внесение задатка, признается заключением соглашения о задатке. </w:t>
      </w:r>
    </w:p>
    <w:p w:rsidR="00A75D11" w:rsidRPr="00A75D11" w:rsidRDefault="00A75D11" w:rsidP="00A75D11">
      <w:pPr>
        <w:pStyle w:val="a4"/>
        <w:ind w:firstLine="562"/>
        <w:contextualSpacing/>
        <w:rPr>
          <w:sz w:val="20"/>
          <w:szCs w:val="20"/>
        </w:rPr>
      </w:pPr>
      <w:r w:rsidRPr="00A75D11">
        <w:rPr>
          <w:sz w:val="20"/>
          <w:szCs w:val="20"/>
        </w:rPr>
        <w:t xml:space="preserve">4.2.Исполнение обязанности по внесению суммы задатка третьими лицами не допускается. Внесение суммы задатка третьими лицами не является оплатой задатка. </w:t>
      </w:r>
    </w:p>
    <w:p w:rsidR="00A75D11" w:rsidRPr="00A75D11" w:rsidRDefault="00A75D11" w:rsidP="00A75D11">
      <w:pPr>
        <w:pStyle w:val="a4"/>
        <w:ind w:firstLine="562"/>
        <w:contextualSpacing/>
        <w:rPr>
          <w:sz w:val="20"/>
          <w:szCs w:val="20"/>
        </w:rPr>
      </w:pPr>
      <w:r w:rsidRPr="00A75D11">
        <w:rPr>
          <w:sz w:val="20"/>
          <w:szCs w:val="20"/>
        </w:rPr>
        <w:t>4.3.Документом,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(копия).</w:t>
      </w:r>
    </w:p>
    <w:p w:rsidR="00A75D11" w:rsidRPr="00A75D11" w:rsidRDefault="00A75D11" w:rsidP="00A75D11">
      <w:pPr>
        <w:pStyle w:val="a4"/>
        <w:ind w:firstLine="562"/>
        <w:contextualSpacing/>
        <w:rPr>
          <w:sz w:val="20"/>
          <w:szCs w:val="20"/>
        </w:rPr>
      </w:pPr>
      <w:r w:rsidRPr="00A75D11">
        <w:rPr>
          <w:sz w:val="20"/>
          <w:szCs w:val="20"/>
        </w:rPr>
        <w:t>4.4.В случае не поступления задатка в установленный срок в полном объеме на вышеуказанный счет получателя, обязательства заявителя по внесению задатка считаются невыполненными и заявитель к участию в аукционе не допускается.</w:t>
      </w:r>
    </w:p>
    <w:p w:rsidR="00A75D11" w:rsidRPr="00A75D11" w:rsidRDefault="00A75D11" w:rsidP="00A75D11">
      <w:pPr>
        <w:pStyle w:val="a4"/>
        <w:keepNext/>
        <w:ind w:firstLine="562"/>
        <w:contextualSpacing/>
        <w:rPr>
          <w:sz w:val="20"/>
          <w:szCs w:val="20"/>
        </w:rPr>
      </w:pPr>
      <w:r w:rsidRPr="00A75D11">
        <w:rPr>
          <w:sz w:val="20"/>
          <w:szCs w:val="20"/>
        </w:rPr>
        <w:t>4.5.Возврат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rsidR="00A75D11" w:rsidRPr="00A75D11" w:rsidRDefault="00A75D11" w:rsidP="00A75D11">
      <w:pPr>
        <w:pStyle w:val="a4"/>
        <w:keepNext/>
        <w:ind w:firstLine="562"/>
        <w:contextualSpacing/>
        <w:rPr>
          <w:sz w:val="20"/>
          <w:szCs w:val="20"/>
        </w:rPr>
      </w:pPr>
      <w:r w:rsidRPr="00A75D11">
        <w:rPr>
          <w:sz w:val="20"/>
          <w:szCs w:val="20"/>
        </w:rPr>
        <w:t xml:space="preserve">4.6.Задаток,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счет продажи земельного участка либо арендной платы за него. Задатки, внесенные этими лицами, не заключившими в установленном порядке договор  купли-продажи земельного участка, находящегося в государственной или муниципальной собственности, либо договор аренды земельного участка, находящегося в государственной или муниципальной собственности вследствие уклонения от заключения указанных договоров, не возвращаются. </w:t>
      </w:r>
    </w:p>
    <w:p w:rsidR="00A75D11" w:rsidRPr="00A75D11" w:rsidRDefault="00A75D11" w:rsidP="00A75D11">
      <w:pPr>
        <w:pStyle w:val="a4"/>
        <w:ind w:firstLine="562"/>
        <w:contextualSpacing/>
        <w:rPr>
          <w:sz w:val="20"/>
          <w:szCs w:val="20"/>
        </w:rPr>
      </w:pPr>
      <w:r w:rsidRPr="00A75D11">
        <w:rPr>
          <w:sz w:val="20"/>
          <w:szCs w:val="20"/>
        </w:rPr>
        <w:t>4.7.Возврат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A75D11" w:rsidRPr="00A75D11" w:rsidRDefault="00A75D11" w:rsidP="00A75D11">
      <w:pPr>
        <w:pStyle w:val="a4"/>
        <w:ind w:firstLine="562"/>
        <w:contextualSpacing/>
        <w:rPr>
          <w:sz w:val="20"/>
          <w:szCs w:val="20"/>
        </w:rPr>
      </w:pPr>
      <w:r w:rsidRPr="00A75D11">
        <w:rPr>
          <w:sz w:val="20"/>
          <w:szCs w:val="20"/>
        </w:rPr>
        <w:t xml:space="preserve">4.8.Задаток должен поступить на счет администрации Аликовского района не позднее                     </w:t>
      </w:r>
      <w:r w:rsidRPr="00A75D11">
        <w:rPr>
          <w:b/>
          <w:bCs/>
          <w:sz w:val="20"/>
          <w:szCs w:val="20"/>
        </w:rPr>
        <w:t>20</w:t>
      </w:r>
      <w:r w:rsidRPr="00A75D11">
        <w:rPr>
          <w:b/>
          <w:sz w:val="20"/>
          <w:szCs w:val="20"/>
        </w:rPr>
        <w:t xml:space="preserve"> октября 2021 года до 17 часов 00 мин.</w:t>
      </w:r>
    </w:p>
    <w:p w:rsidR="00A75D11" w:rsidRPr="00A75D11" w:rsidRDefault="00A75D11" w:rsidP="00A75D11">
      <w:pPr>
        <w:pStyle w:val="a4"/>
        <w:contextualSpacing/>
        <w:jc w:val="center"/>
        <w:rPr>
          <w:b/>
          <w:bCs/>
          <w:sz w:val="20"/>
          <w:szCs w:val="20"/>
        </w:rPr>
      </w:pPr>
      <w:r w:rsidRPr="00A75D11">
        <w:rPr>
          <w:b/>
          <w:bCs/>
          <w:sz w:val="20"/>
          <w:szCs w:val="20"/>
        </w:rPr>
        <w:t>5. Регламент проведения аукциона.</w:t>
      </w:r>
    </w:p>
    <w:p w:rsidR="00A75D11" w:rsidRPr="00A75D11" w:rsidRDefault="00A75D11" w:rsidP="00A75D11">
      <w:pPr>
        <w:pStyle w:val="a4"/>
        <w:contextualSpacing/>
        <w:jc w:val="center"/>
        <w:rPr>
          <w:b/>
          <w:bCs/>
          <w:sz w:val="20"/>
          <w:szCs w:val="20"/>
        </w:rPr>
      </w:pPr>
    </w:p>
    <w:p w:rsidR="00A75D11" w:rsidRPr="00A75D11" w:rsidRDefault="00A75D11" w:rsidP="00A75D11">
      <w:pPr>
        <w:pStyle w:val="a4"/>
        <w:contextualSpacing/>
        <w:rPr>
          <w:sz w:val="20"/>
          <w:szCs w:val="20"/>
        </w:rPr>
      </w:pPr>
      <w:r w:rsidRPr="00A75D11">
        <w:rPr>
          <w:sz w:val="20"/>
          <w:szCs w:val="20"/>
        </w:rPr>
        <w:t xml:space="preserve">   5.1.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удостоверенную в установленном порядке доверенность (оригинал) на право представлять интересы участника.</w:t>
      </w:r>
    </w:p>
    <w:p w:rsidR="00A75D11" w:rsidRPr="00A75D11" w:rsidRDefault="00A75D11" w:rsidP="00A75D11">
      <w:pPr>
        <w:pStyle w:val="a4"/>
        <w:contextualSpacing/>
        <w:rPr>
          <w:sz w:val="20"/>
          <w:szCs w:val="20"/>
        </w:rPr>
      </w:pPr>
      <w:r w:rsidRPr="00A75D11">
        <w:rPr>
          <w:sz w:val="20"/>
          <w:szCs w:val="20"/>
        </w:rPr>
        <w:t>1) участникам аукциона выдаются пронумерованные карточки участника аукциона (далее – карточки);</w:t>
      </w:r>
    </w:p>
    <w:p w:rsidR="00A75D11" w:rsidRPr="00A75D11" w:rsidRDefault="00A75D11" w:rsidP="00A75D11">
      <w:pPr>
        <w:pStyle w:val="a4"/>
        <w:contextualSpacing/>
        <w:rPr>
          <w:sz w:val="20"/>
          <w:szCs w:val="20"/>
        </w:rPr>
      </w:pPr>
      <w:r w:rsidRPr="00A75D11">
        <w:rPr>
          <w:sz w:val="20"/>
          <w:szCs w:val="20"/>
        </w:rPr>
        <w:t>2) за 10 минут 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 процедуру регистрации, а также аккредитованные представители средств массовой информации и общественных организаций. Посторонние лица в зал проведения аукциона не допускаются;</w:t>
      </w:r>
    </w:p>
    <w:p w:rsidR="00A75D11" w:rsidRPr="00A75D11" w:rsidRDefault="00A75D11" w:rsidP="00A75D11">
      <w:pPr>
        <w:pStyle w:val="a4"/>
        <w:contextualSpacing/>
        <w:rPr>
          <w:sz w:val="20"/>
          <w:szCs w:val="20"/>
        </w:rPr>
      </w:pPr>
      <w:r w:rsidRPr="00A75D11">
        <w:rPr>
          <w:sz w:val="20"/>
          <w:szCs w:val="20"/>
        </w:rPr>
        <w:t>3) аукцион начинается с объявления председателем Аукционной комиссии, или секретарем аукционной комиссии об открытии аукциона и представления аукциониста для ведения аукциона;</w:t>
      </w:r>
    </w:p>
    <w:p w:rsidR="00A75D11" w:rsidRPr="00A75D11" w:rsidRDefault="00A75D11" w:rsidP="00A75D11">
      <w:pPr>
        <w:pStyle w:val="a4"/>
        <w:contextualSpacing/>
        <w:rPr>
          <w:sz w:val="20"/>
          <w:szCs w:val="20"/>
        </w:rPr>
      </w:pPr>
      <w:r w:rsidRPr="00A75D11">
        <w:rPr>
          <w:sz w:val="20"/>
          <w:szCs w:val="20"/>
        </w:rPr>
        <w:lastRenderedPageBreak/>
        <w:t>4) 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лоту;</w:t>
      </w:r>
    </w:p>
    <w:p w:rsidR="00A75D11" w:rsidRPr="00A75D11" w:rsidRDefault="00A75D11" w:rsidP="00A75D11">
      <w:pPr>
        <w:pStyle w:val="a4"/>
        <w:contextualSpacing/>
        <w:rPr>
          <w:sz w:val="20"/>
          <w:szCs w:val="20"/>
        </w:rPr>
      </w:pPr>
      <w:r w:rsidRPr="00A75D11">
        <w:rPr>
          <w:sz w:val="20"/>
          <w:szCs w:val="20"/>
        </w:rPr>
        <w:t>5) после оглашения аукционистом начальной цены аукциона, увеличенной в соответствии с «шагом аукциона», участникам аукциона предлагается заявить эту цену путем поднятия карточек;</w:t>
      </w:r>
    </w:p>
    <w:p w:rsidR="00A75D11" w:rsidRPr="00A75D11" w:rsidRDefault="00A75D11" w:rsidP="00A75D11">
      <w:pPr>
        <w:pStyle w:val="a4"/>
        <w:contextualSpacing/>
        <w:rPr>
          <w:sz w:val="20"/>
          <w:szCs w:val="20"/>
        </w:rPr>
      </w:pPr>
      <w:r w:rsidRPr="00A75D11">
        <w:rPr>
          <w:sz w:val="20"/>
          <w:szCs w:val="20"/>
        </w:rPr>
        <w:t>6) каждая последующая цена, превышающая предыдущую цену на «шаг аукциона», заявляется участниками аукциона путем поднятия карточек;</w:t>
      </w:r>
    </w:p>
    <w:p w:rsidR="00A75D11" w:rsidRPr="00A75D11" w:rsidRDefault="00A75D11" w:rsidP="00A75D11">
      <w:pPr>
        <w:pStyle w:val="a4"/>
        <w:contextualSpacing/>
        <w:rPr>
          <w:sz w:val="20"/>
          <w:szCs w:val="20"/>
        </w:rPr>
      </w:pPr>
      <w:r w:rsidRPr="00A75D11">
        <w:rPr>
          <w:sz w:val="20"/>
          <w:szCs w:val="20"/>
        </w:rPr>
        <w:t>7) аукционист объявляет номер карточки участника аукциона, который первым поднял карточку после объявления аукционистом начальной цены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w:t>
      </w:r>
    </w:p>
    <w:p w:rsidR="00A75D11" w:rsidRPr="00A75D11" w:rsidRDefault="00A75D11" w:rsidP="00A75D11">
      <w:pPr>
        <w:pStyle w:val="a4"/>
        <w:contextualSpacing/>
        <w:rPr>
          <w:sz w:val="20"/>
          <w:szCs w:val="20"/>
        </w:rPr>
      </w:pPr>
      <w:r w:rsidRPr="00A75D11">
        <w:rPr>
          <w:sz w:val="20"/>
          <w:szCs w:val="20"/>
        </w:rPr>
        <w:t>8) 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rsidR="00A75D11" w:rsidRPr="00A75D11" w:rsidRDefault="00A75D11" w:rsidP="00A75D11">
      <w:pPr>
        <w:pStyle w:val="a4"/>
        <w:contextualSpacing/>
        <w:rPr>
          <w:sz w:val="20"/>
          <w:szCs w:val="20"/>
        </w:rPr>
      </w:pPr>
      <w:r w:rsidRPr="00A75D11">
        <w:rPr>
          <w:sz w:val="20"/>
          <w:szCs w:val="20"/>
        </w:rPr>
        <w:t>9) победителем аукциона признается участник, номер карточки которого и заявленная цена были названы аукционистом последними;</w:t>
      </w:r>
    </w:p>
    <w:p w:rsidR="00A75D11" w:rsidRPr="00A75D11" w:rsidRDefault="00A75D11" w:rsidP="00A75D11">
      <w:pPr>
        <w:pStyle w:val="a4"/>
        <w:contextualSpacing/>
        <w:rPr>
          <w:sz w:val="20"/>
          <w:szCs w:val="20"/>
        </w:rPr>
      </w:pPr>
      <w:r w:rsidRPr="00A75D11">
        <w:rPr>
          <w:sz w:val="20"/>
          <w:szCs w:val="20"/>
        </w:rPr>
        <w:t xml:space="preserve">10) если после троекратного объявления начальной цены лота, увеличенной в соответствии с «шагом аукциона», ни один из участников не поднял карточку, аукцион по данному лоту объявляется аукционистом завершенным. </w:t>
      </w:r>
    </w:p>
    <w:p w:rsidR="00A75D11" w:rsidRPr="00A75D11" w:rsidRDefault="00A75D11" w:rsidP="00A75D11">
      <w:pPr>
        <w:pStyle w:val="a4"/>
        <w:ind w:firstLine="706"/>
        <w:contextualSpacing/>
        <w:rPr>
          <w:sz w:val="20"/>
          <w:szCs w:val="20"/>
        </w:rPr>
      </w:pPr>
      <w:r w:rsidRPr="00A75D11">
        <w:rPr>
          <w:sz w:val="20"/>
          <w:szCs w:val="20"/>
        </w:rPr>
        <w:t>5.2.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аукциониста или члена Аукционной комиссии.</w:t>
      </w:r>
    </w:p>
    <w:p w:rsidR="00A75D11" w:rsidRPr="00A75D11" w:rsidRDefault="00A75D11" w:rsidP="00A75D11">
      <w:pPr>
        <w:pStyle w:val="a4"/>
        <w:ind w:firstLine="706"/>
        <w:contextualSpacing/>
        <w:rPr>
          <w:sz w:val="20"/>
          <w:szCs w:val="20"/>
        </w:rPr>
      </w:pPr>
      <w:r w:rsidRPr="00A75D11">
        <w:rPr>
          <w:sz w:val="20"/>
          <w:szCs w:val="20"/>
        </w:rPr>
        <w:t>5.3. Участники, нарушившие данный порядок, и получившие предупреждение от аукциониста или члена Аукционной комиссии снимаются с аукциона по данному объекту и покидают зал проведения аукциона.</w:t>
      </w:r>
    </w:p>
    <w:p w:rsidR="00A75D11" w:rsidRPr="00A75D11" w:rsidRDefault="00A75D11" w:rsidP="00A75D11">
      <w:pPr>
        <w:pStyle w:val="a4"/>
        <w:ind w:firstLine="706"/>
        <w:contextualSpacing/>
        <w:rPr>
          <w:sz w:val="20"/>
          <w:szCs w:val="20"/>
        </w:rPr>
      </w:pPr>
      <w:r w:rsidRPr="00A75D11">
        <w:rPr>
          <w:sz w:val="20"/>
          <w:szCs w:val="20"/>
        </w:rPr>
        <w:t>5.4. Решение о снятии участника аукциона за нарушение порядка проведения аукциона, отражается в Протоколе хода аукциона.</w:t>
      </w:r>
    </w:p>
    <w:p w:rsidR="00A75D11" w:rsidRPr="00A75D11" w:rsidRDefault="00A75D11" w:rsidP="00A75D11">
      <w:pPr>
        <w:pStyle w:val="a4"/>
        <w:ind w:firstLine="706"/>
        <w:contextualSpacing/>
        <w:rPr>
          <w:sz w:val="20"/>
          <w:szCs w:val="20"/>
        </w:rPr>
      </w:pPr>
    </w:p>
    <w:p w:rsidR="00A75D11" w:rsidRPr="00A75D11" w:rsidRDefault="00A75D11" w:rsidP="00A75D11">
      <w:pPr>
        <w:pStyle w:val="a4"/>
        <w:ind w:firstLine="562"/>
        <w:contextualSpacing/>
        <w:jc w:val="center"/>
        <w:rPr>
          <w:b/>
          <w:bCs/>
          <w:sz w:val="20"/>
          <w:szCs w:val="20"/>
        </w:rPr>
      </w:pPr>
      <w:r w:rsidRPr="00A75D11">
        <w:rPr>
          <w:b/>
          <w:bCs/>
          <w:sz w:val="20"/>
          <w:szCs w:val="20"/>
        </w:rPr>
        <w:t>6. Порядок рассмотрения заявок на участие в аукционе.</w:t>
      </w:r>
    </w:p>
    <w:p w:rsidR="00A75D11" w:rsidRPr="00A75D11" w:rsidRDefault="00A75D11" w:rsidP="00A75D11">
      <w:pPr>
        <w:pStyle w:val="a4"/>
        <w:ind w:firstLine="562"/>
        <w:contextualSpacing/>
        <w:jc w:val="center"/>
        <w:rPr>
          <w:b/>
          <w:bCs/>
          <w:sz w:val="20"/>
          <w:szCs w:val="20"/>
        </w:rPr>
      </w:pPr>
    </w:p>
    <w:p w:rsidR="00A75D11" w:rsidRPr="00A75D11" w:rsidRDefault="00A75D11" w:rsidP="00A75D11">
      <w:pPr>
        <w:pStyle w:val="a4"/>
        <w:ind w:firstLine="562"/>
        <w:contextualSpacing/>
        <w:rPr>
          <w:sz w:val="20"/>
          <w:szCs w:val="20"/>
        </w:rPr>
      </w:pPr>
      <w:r w:rsidRPr="00A75D11">
        <w:rPr>
          <w:sz w:val="20"/>
          <w:szCs w:val="20"/>
        </w:rPr>
        <w:t xml:space="preserve">6.1. Рассмотрение заявок на участие в аукционе на предмет соответствия требованиям, установленным документацией об аукционе, состоится на заседании Комиссии – </w:t>
      </w:r>
      <w:r w:rsidRPr="00A75D11">
        <w:rPr>
          <w:b/>
          <w:bCs/>
          <w:sz w:val="20"/>
          <w:szCs w:val="20"/>
        </w:rPr>
        <w:t>21</w:t>
      </w:r>
      <w:r w:rsidRPr="00A75D11">
        <w:rPr>
          <w:sz w:val="20"/>
          <w:szCs w:val="20"/>
        </w:rPr>
        <w:t xml:space="preserve"> </w:t>
      </w:r>
      <w:r w:rsidRPr="00A75D11">
        <w:rPr>
          <w:b/>
          <w:bCs/>
          <w:sz w:val="20"/>
          <w:szCs w:val="20"/>
        </w:rPr>
        <w:t>октября 2021</w:t>
      </w:r>
      <w:r w:rsidRPr="00A75D11">
        <w:rPr>
          <w:b/>
          <w:sz w:val="20"/>
          <w:szCs w:val="20"/>
        </w:rPr>
        <w:t xml:space="preserve"> года</w:t>
      </w:r>
      <w:r w:rsidRPr="00A75D11">
        <w:rPr>
          <w:sz w:val="20"/>
          <w:szCs w:val="20"/>
        </w:rPr>
        <w:t xml:space="preserve"> </w:t>
      </w:r>
      <w:r w:rsidRPr="00A75D11">
        <w:rPr>
          <w:b/>
          <w:sz w:val="20"/>
          <w:szCs w:val="20"/>
        </w:rPr>
        <w:t>в 11 часов 00 минут</w:t>
      </w:r>
      <w:r w:rsidRPr="00A75D11">
        <w:rPr>
          <w:sz w:val="20"/>
          <w:szCs w:val="20"/>
        </w:rPr>
        <w:t xml:space="preserve"> по адресу: Чувашская Республика, Аликовский район, с. Аликово ул. Октябрьская, д.21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Земельного кодекса Российской Федерации.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75D11" w:rsidRPr="00A75D11" w:rsidRDefault="00A75D11" w:rsidP="00A75D11">
      <w:pPr>
        <w:pStyle w:val="a4"/>
        <w:ind w:firstLine="562"/>
        <w:contextualSpacing/>
        <w:rPr>
          <w:sz w:val="20"/>
          <w:szCs w:val="20"/>
        </w:rPr>
      </w:pPr>
      <w:r w:rsidRPr="00A75D11">
        <w:rPr>
          <w:sz w:val="20"/>
          <w:szCs w:val="20"/>
        </w:rPr>
        <w:t>6.2.Заявитель не допускается к участию в аукционе в следующих случаях:</w:t>
      </w:r>
    </w:p>
    <w:p w:rsidR="00A75D11" w:rsidRPr="00A75D11" w:rsidRDefault="00A75D11" w:rsidP="00A75D11">
      <w:pPr>
        <w:pStyle w:val="a4"/>
        <w:ind w:firstLine="562"/>
        <w:contextualSpacing/>
        <w:rPr>
          <w:rFonts w:ascii="Times New Roman;serif" w:hAnsi="Times New Roman;serif"/>
          <w:sz w:val="20"/>
          <w:szCs w:val="20"/>
        </w:rPr>
      </w:pPr>
      <w:r w:rsidRPr="00A75D11">
        <w:rPr>
          <w:rFonts w:ascii="Times New Roman;serif" w:hAnsi="Times New Roman;serif"/>
          <w:sz w:val="20"/>
          <w:szCs w:val="20"/>
        </w:rPr>
        <w:t>1) непредставление необходимых для участия в аукционе документов или представление недостоверных сведений;</w:t>
      </w:r>
    </w:p>
    <w:p w:rsidR="00A75D11" w:rsidRPr="00A75D11" w:rsidRDefault="00A75D11" w:rsidP="00A75D11">
      <w:pPr>
        <w:pStyle w:val="a4"/>
        <w:ind w:firstLine="562"/>
        <w:contextualSpacing/>
        <w:rPr>
          <w:rFonts w:ascii="Times New Roman;serif" w:hAnsi="Times New Roman;serif"/>
          <w:sz w:val="20"/>
          <w:szCs w:val="20"/>
        </w:rPr>
      </w:pPr>
      <w:r w:rsidRPr="00A75D11">
        <w:rPr>
          <w:rFonts w:ascii="Times New Roman;serif" w:hAnsi="Times New Roman;serif"/>
          <w:sz w:val="20"/>
          <w:szCs w:val="20"/>
        </w:rPr>
        <w:t>2) не поступление задатка на дату рассмотрения заявок на участие в аукционе;</w:t>
      </w:r>
    </w:p>
    <w:p w:rsidR="00A75D11" w:rsidRPr="00A75D11" w:rsidRDefault="00A75D11" w:rsidP="00A75D11">
      <w:pPr>
        <w:pStyle w:val="a4"/>
        <w:ind w:firstLine="562"/>
        <w:contextualSpacing/>
        <w:rPr>
          <w:rFonts w:ascii="Times New Roman;serif" w:hAnsi="Times New Roman;serif"/>
          <w:sz w:val="20"/>
          <w:szCs w:val="20"/>
        </w:rPr>
      </w:pPr>
      <w:r w:rsidRPr="00A75D11">
        <w:rPr>
          <w:rFonts w:ascii="Times New Roman;serif" w:hAnsi="Times New Roman;serif"/>
          <w:sz w:val="20"/>
          <w:szCs w:val="20"/>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75D11" w:rsidRPr="00A75D11" w:rsidRDefault="00A75D11" w:rsidP="00A75D11">
      <w:pPr>
        <w:pStyle w:val="a4"/>
        <w:ind w:firstLine="562"/>
        <w:contextualSpacing/>
        <w:rPr>
          <w:rFonts w:ascii="Times New Roman;serif" w:hAnsi="Times New Roman;serif"/>
          <w:sz w:val="20"/>
          <w:szCs w:val="20"/>
        </w:rPr>
      </w:pPr>
      <w:r w:rsidRPr="00A75D11">
        <w:rPr>
          <w:rFonts w:ascii="Times New Roman;serif" w:hAnsi="Times New Roman;serif"/>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A75D11" w:rsidRPr="00A75D11" w:rsidRDefault="00A75D11" w:rsidP="00A75D11">
      <w:pPr>
        <w:pStyle w:val="a4"/>
        <w:ind w:firstLine="562"/>
        <w:contextualSpacing/>
        <w:rPr>
          <w:sz w:val="20"/>
          <w:szCs w:val="20"/>
        </w:rPr>
      </w:pPr>
      <w:r w:rsidRPr="00A75D11">
        <w:rPr>
          <w:rFonts w:ascii="Times New Roman;serif" w:hAnsi="Times New Roman;serif"/>
          <w:sz w:val="20"/>
          <w:szCs w:val="20"/>
        </w:rPr>
        <w:t>6.3.Результаты аукциона оформляются протоколом, который составляет организатор аукциона. В протоколе указываются:</w:t>
      </w:r>
    </w:p>
    <w:p w:rsidR="00A75D11" w:rsidRPr="00A75D11" w:rsidRDefault="00A75D11" w:rsidP="00A75D11">
      <w:pPr>
        <w:pStyle w:val="a4"/>
        <w:ind w:firstLine="562"/>
        <w:contextualSpacing/>
        <w:rPr>
          <w:rFonts w:ascii="Times New Roman;serif" w:hAnsi="Times New Roman;serif"/>
          <w:sz w:val="20"/>
          <w:szCs w:val="20"/>
        </w:rPr>
      </w:pPr>
      <w:r w:rsidRPr="00A75D11">
        <w:rPr>
          <w:rFonts w:ascii="Times New Roman;serif" w:hAnsi="Times New Roman;serif"/>
          <w:sz w:val="20"/>
          <w:szCs w:val="20"/>
        </w:rPr>
        <w:t>1) сведения о месте, дате и времени проведения аукциона;</w:t>
      </w:r>
    </w:p>
    <w:p w:rsidR="00A75D11" w:rsidRPr="00A75D11" w:rsidRDefault="00A75D11" w:rsidP="00A75D11">
      <w:pPr>
        <w:pStyle w:val="a4"/>
        <w:ind w:firstLine="562"/>
        <w:contextualSpacing/>
        <w:rPr>
          <w:rFonts w:ascii="Times New Roman;serif" w:hAnsi="Times New Roman;serif"/>
          <w:sz w:val="20"/>
          <w:szCs w:val="20"/>
        </w:rPr>
      </w:pPr>
      <w:r w:rsidRPr="00A75D11">
        <w:rPr>
          <w:rFonts w:ascii="Times New Roman;serif" w:hAnsi="Times New Roman;serif"/>
          <w:sz w:val="20"/>
          <w:szCs w:val="20"/>
        </w:rPr>
        <w:t>2) предмет аукциона, в том числе сведения о местоположении и площади земельного участка;</w:t>
      </w:r>
    </w:p>
    <w:p w:rsidR="00A75D11" w:rsidRPr="00A75D11" w:rsidRDefault="00A75D11" w:rsidP="00A75D11">
      <w:pPr>
        <w:pStyle w:val="a4"/>
        <w:ind w:firstLine="562"/>
        <w:contextualSpacing/>
        <w:rPr>
          <w:rFonts w:ascii="Times New Roman;serif" w:hAnsi="Times New Roman;serif"/>
          <w:sz w:val="20"/>
          <w:szCs w:val="20"/>
        </w:rPr>
      </w:pPr>
      <w:r w:rsidRPr="00A75D11">
        <w:rPr>
          <w:rFonts w:ascii="Times New Roman;serif" w:hAnsi="Times New Roman;serif"/>
          <w:sz w:val="20"/>
          <w:szCs w:val="20"/>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A75D11" w:rsidRPr="00A75D11" w:rsidRDefault="00A75D11" w:rsidP="00A75D11">
      <w:pPr>
        <w:pStyle w:val="a4"/>
        <w:ind w:firstLine="562"/>
        <w:contextualSpacing/>
        <w:rPr>
          <w:rFonts w:ascii="Times New Roman;serif" w:hAnsi="Times New Roman;serif"/>
          <w:sz w:val="20"/>
          <w:szCs w:val="20"/>
        </w:rPr>
      </w:pPr>
      <w:r w:rsidRPr="00A75D11">
        <w:rPr>
          <w:rFonts w:ascii="Times New Roman;serif" w:hAnsi="Times New Roman;serif"/>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75D11" w:rsidRPr="00A75D11" w:rsidRDefault="00A75D11" w:rsidP="00A75D11">
      <w:pPr>
        <w:pStyle w:val="a4"/>
        <w:ind w:firstLine="562"/>
        <w:contextualSpacing/>
        <w:rPr>
          <w:rFonts w:ascii="Times New Roman;serif" w:hAnsi="Times New Roman;serif"/>
          <w:sz w:val="20"/>
          <w:szCs w:val="20"/>
        </w:rPr>
      </w:pPr>
      <w:r w:rsidRPr="00A75D11">
        <w:rPr>
          <w:rFonts w:ascii="Times New Roman;serif" w:hAnsi="Times New Roman;serif"/>
          <w:sz w:val="20"/>
          <w:szCs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75D11" w:rsidRPr="00A75D11" w:rsidRDefault="00A75D11" w:rsidP="00A75D11">
      <w:pPr>
        <w:pStyle w:val="a4"/>
        <w:ind w:firstLine="562"/>
        <w:contextualSpacing/>
        <w:rPr>
          <w:rFonts w:ascii="Times New Roman;serif" w:hAnsi="Times New Roman;serif"/>
          <w:sz w:val="20"/>
          <w:szCs w:val="20"/>
        </w:rPr>
      </w:pPr>
      <w:r w:rsidRPr="00A75D11">
        <w:rPr>
          <w:rFonts w:ascii="Times New Roman;serif" w:hAnsi="Times New Roman;serif"/>
          <w:sz w:val="20"/>
          <w:szCs w:val="20"/>
        </w:rPr>
        <w:t>6.4.Протокол о результатах аукциона размещается на официальном сайте в течение одного рабочего дня со дня подписания данного протокола.</w:t>
      </w:r>
    </w:p>
    <w:p w:rsidR="00A75D11" w:rsidRPr="00A75D11" w:rsidRDefault="00A75D11" w:rsidP="00A75D11">
      <w:pPr>
        <w:pStyle w:val="a4"/>
        <w:ind w:firstLine="562"/>
        <w:contextualSpacing/>
        <w:rPr>
          <w:rFonts w:ascii="Times New Roman;serif" w:hAnsi="Times New Roman;serif"/>
          <w:sz w:val="20"/>
          <w:szCs w:val="20"/>
        </w:rPr>
      </w:pPr>
      <w:r w:rsidRPr="00A75D11">
        <w:rPr>
          <w:rFonts w:ascii="Times New Roman;serif" w:hAnsi="Times New Roman;serif"/>
          <w:sz w:val="20"/>
          <w:szCs w:val="20"/>
        </w:rPr>
        <w:t>6.5.Победителем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75D11" w:rsidRPr="00A75D11" w:rsidRDefault="00A75D11" w:rsidP="00A75D11">
      <w:pPr>
        <w:pStyle w:val="a4"/>
        <w:ind w:firstLine="562"/>
        <w:contextualSpacing/>
        <w:rPr>
          <w:sz w:val="20"/>
          <w:szCs w:val="20"/>
        </w:rPr>
      </w:pPr>
    </w:p>
    <w:p w:rsidR="00A75D11" w:rsidRPr="00A75D11" w:rsidRDefault="00A75D11" w:rsidP="00A75D11">
      <w:pPr>
        <w:pStyle w:val="a4"/>
        <w:ind w:firstLine="562"/>
        <w:contextualSpacing/>
        <w:jc w:val="center"/>
        <w:rPr>
          <w:b/>
          <w:bCs/>
          <w:sz w:val="20"/>
          <w:szCs w:val="20"/>
        </w:rPr>
      </w:pPr>
      <w:r w:rsidRPr="00A75D11">
        <w:rPr>
          <w:b/>
          <w:bCs/>
          <w:sz w:val="20"/>
          <w:szCs w:val="20"/>
        </w:rPr>
        <w:t>7. Заключение договора по результатам аукциона.</w:t>
      </w:r>
    </w:p>
    <w:p w:rsidR="00A75D11" w:rsidRPr="00A75D11" w:rsidRDefault="00A75D11" w:rsidP="00A75D11">
      <w:pPr>
        <w:pStyle w:val="a4"/>
        <w:ind w:firstLine="562"/>
        <w:contextualSpacing/>
        <w:jc w:val="center"/>
        <w:rPr>
          <w:b/>
          <w:bCs/>
          <w:sz w:val="20"/>
          <w:szCs w:val="20"/>
        </w:rPr>
      </w:pPr>
    </w:p>
    <w:p w:rsidR="00A75D11" w:rsidRPr="00A75D11" w:rsidRDefault="00A75D11" w:rsidP="00A75D11">
      <w:pPr>
        <w:pStyle w:val="a4"/>
        <w:ind w:firstLine="562"/>
        <w:contextualSpacing/>
        <w:rPr>
          <w:sz w:val="20"/>
          <w:szCs w:val="20"/>
        </w:rPr>
      </w:pPr>
      <w:r w:rsidRPr="00A75D11">
        <w:rPr>
          <w:sz w:val="20"/>
          <w:szCs w:val="20"/>
        </w:rPr>
        <w:t>7.1.Уполномоченный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75D11" w:rsidRPr="00A75D11" w:rsidRDefault="00A75D11" w:rsidP="00A75D11">
      <w:pPr>
        <w:pStyle w:val="a4"/>
        <w:ind w:firstLine="562"/>
        <w:contextualSpacing/>
        <w:rPr>
          <w:sz w:val="20"/>
          <w:szCs w:val="20"/>
        </w:rPr>
      </w:pPr>
      <w:r w:rsidRPr="00A75D11">
        <w:rPr>
          <w:sz w:val="20"/>
          <w:szCs w:val="20"/>
        </w:rPr>
        <w:t>7.2.Задаток,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75D11" w:rsidRPr="00A75D11" w:rsidRDefault="00A75D11" w:rsidP="00A75D11">
      <w:pPr>
        <w:pStyle w:val="a4"/>
        <w:ind w:firstLine="562"/>
        <w:contextualSpacing/>
        <w:rPr>
          <w:sz w:val="20"/>
          <w:szCs w:val="20"/>
        </w:rPr>
      </w:pPr>
      <w:r w:rsidRPr="00A75D11">
        <w:rPr>
          <w:sz w:val="20"/>
          <w:szCs w:val="20"/>
        </w:rPr>
        <w:t>7.3.Победитель аукциона обязан оплатить размер купли-продажи или размер годовой арендной платы земельного участка в течение 30 дней со дня подведения итогов аукциона.</w:t>
      </w:r>
    </w:p>
    <w:p w:rsidR="00A75D11" w:rsidRPr="00A75D11" w:rsidRDefault="00A75D11" w:rsidP="00A75D11">
      <w:pPr>
        <w:pStyle w:val="a4"/>
        <w:ind w:firstLine="562"/>
        <w:contextualSpacing/>
        <w:rPr>
          <w:rFonts w:ascii="Times New Roman;serif" w:hAnsi="Times New Roman;serif"/>
          <w:sz w:val="20"/>
          <w:szCs w:val="20"/>
        </w:rPr>
      </w:pPr>
      <w:r w:rsidRPr="00A75D11">
        <w:rPr>
          <w:rFonts w:ascii="Times New Roman;serif" w:hAnsi="Times New Roman;serif"/>
          <w:sz w:val="20"/>
          <w:szCs w:val="20"/>
        </w:rPr>
        <w:t>7.4.В случае, если в течение тридцати дней со дня направления победителю или единственному участнику аукциона проекта договора аренды или купли-продажи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 Задатки, внесенные этими лицами, не заключившими в установленном  порядке договора аренды или купли-продажи земельного участка вследствие уклонения от заключения указанных договоров, не возвращаются.</w:t>
      </w:r>
    </w:p>
    <w:p w:rsidR="00A75D11" w:rsidRPr="00A75D11" w:rsidRDefault="00A75D11" w:rsidP="00A75D11">
      <w:pPr>
        <w:pStyle w:val="a4"/>
        <w:ind w:firstLine="562"/>
        <w:contextualSpacing/>
        <w:rPr>
          <w:sz w:val="20"/>
          <w:szCs w:val="20"/>
        </w:rPr>
      </w:pPr>
    </w:p>
    <w:p w:rsidR="00A75D11" w:rsidRPr="00A75D11" w:rsidRDefault="00A75D11" w:rsidP="00A75D11">
      <w:pPr>
        <w:pStyle w:val="a4"/>
        <w:ind w:firstLine="562"/>
        <w:contextualSpacing/>
        <w:jc w:val="center"/>
        <w:rPr>
          <w:b/>
          <w:bCs/>
          <w:sz w:val="20"/>
          <w:szCs w:val="20"/>
        </w:rPr>
      </w:pPr>
      <w:r w:rsidRPr="00A75D11">
        <w:rPr>
          <w:b/>
          <w:bCs/>
          <w:sz w:val="20"/>
          <w:szCs w:val="20"/>
        </w:rPr>
        <w:t>8. Последствия уклонения победителя аукциона.</w:t>
      </w:r>
    </w:p>
    <w:p w:rsidR="00A75D11" w:rsidRPr="00A75D11" w:rsidRDefault="00A75D11" w:rsidP="00A75D11">
      <w:pPr>
        <w:pStyle w:val="a4"/>
        <w:ind w:firstLine="562"/>
        <w:contextualSpacing/>
        <w:jc w:val="center"/>
        <w:rPr>
          <w:b/>
          <w:bCs/>
          <w:sz w:val="20"/>
          <w:szCs w:val="20"/>
        </w:rPr>
      </w:pPr>
    </w:p>
    <w:p w:rsidR="00A75D11" w:rsidRPr="00A75D11" w:rsidRDefault="00A75D11" w:rsidP="00A75D11">
      <w:pPr>
        <w:pStyle w:val="a4"/>
        <w:ind w:firstLine="562"/>
        <w:contextualSpacing/>
        <w:rPr>
          <w:sz w:val="20"/>
          <w:szCs w:val="20"/>
        </w:rPr>
      </w:pPr>
      <w:r w:rsidRPr="00A75D11">
        <w:rPr>
          <w:sz w:val="20"/>
          <w:szCs w:val="20"/>
        </w:rPr>
        <w:t>8.1.Сведения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75D11" w:rsidRPr="00A75D11" w:rsidRDefault="00A75D11" w:rsidP="00A75D11">
      <w:pPr>
        <w:pStyle w:val="a4"/>
        <w:ind w:firstLine="562"/>
        <w:contextualSpacing/>
        <w:rPr>
          <w:rFonts w:ascii="Times New Roman;serif" w:hAnsi="Times New Roman;serif"/>
          <w:sz w:val="20"/>
          <w:szCs w:val="20"/>
        </w:rPr>
      </w:pPr>
      <w:r w:rsidRPr="00A75D11">
        <w:rPr>
          <w:rFonts w:ascii="Times New Roman;serif" w:hAnsi="Times New Roman;serif"/>
          <w:sz w:val="20"/>
          <w:szCs w:val="20"/>
        </w:rPr>
        <w:t>8.2.В реестр недобросовестных участников аукциона включаются следующие сведения:</w:t>
      </w:r>
    </w:p>
    <w:p w:rsidR="00A75D11" w:rsidRPr="00A75D11" w:rsidRDefault="00A75D11" w:rsidP="00A75D11">
      <w:pPr>
        <w:pStyle w:val="a4"/>
        <w:ind w:firstLine="562"/>
        <w:contextualSpacing/>
        <w:rPr>
          <w:rFonts w:ascii="Times New Roman;serif" w:hAnsi="Times New Roman;serif"/>
          <w:sz w:val="20"/>
          <w:szCs w:val="20"/>
        </w:rPr>
      </w:pPr>
      <w:r w:rsidRPr="00A75D11">
        <w:rPr>
          <w:rFonts w:ascii="Times New Roman;serif" w:hAnsi="Times New Roman;serif"/>
          <w:sz w:val="20"/>
          <w:szCs w:val="20"/>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39.12. Земельного кодекса Российской Федерации;</w:t>
      </w:r>
    </w:p>
    <w:p w:rsidR="00A75D11" w:rsidRPr="00A75D11" w:rsidRDefault="00A75D11" w:rsidP="00A75D11">
      <w:pPr>
        <w:pStyle w:val="a4"/>
        <w:ind w:firstLine="562"/>
        <w:contextualSpacing/>
        <w:rPr>
          <w:rFonts w:ascii="Times New Roman;serif" w:hAnsi="Times New Roman;serif"/>
          <w:sz w:val="20"/>
          <w:szCs w:val="20"/>
        </w:rPr>
      </w:pPr>
      <w:r w:rsidRPr="00A75D11">
        <w:rPr>
          <w:rFonts w:ascii="Times New Roman;serif" w:hAnsi="Times New Roman;serif"/>
          <w:sz w:val="20"/>
          <w:szCs w:val="20"/>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39.12. Земельного кодекса Российской Федерации,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статьи 39.12. Земельного кодекса Российской Федерации;</w:t>
      </w:r>
    </w:p>
    <w:p w:rsidR="00A75D11" w:rsidRPr="00A75D11" w:rsidRDefault="00A75D11" w:rsidP="00A75D11">
      <w:pPr>
        <w:pStyle w:val="a4"/>
        <w:ind w:firstLine="562"/>
        <w:contextualSpacing/>
        <w:rPr>
          <w:rFonts w:ascii="Times New Roman;serif" w:hAnsi="Times New Roman;serif"/>
          <w:sz w:val="20"/>
          <w:szCs w:val="20"/>
        </w:rPr>
      </w:pPr>
      <w:r w:rsidRPr="00A75D11">
        <w:rPr>
          <w:rFonts w:ascii="Times New Roman;serif" w:hAnsi="Times New Roman;serif"/>
          <w:sz w:val="20"/>
          <w:szCs w:val="20"/>
        </w:rP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w:t>
      </w:r>
      <w:r w:rsidRPr="00A75D11">
        <w:rPr>
          <w:rFonts w:ascii="Times New Roman;serif" w:hAnsi="Times New Roman;serif"/>
          <w:sz w:val="20"/>
          <w:szCs w:val="20"/>
        </w:rPr>
        <w:lastRenderedPageBreak/>
        <w:t>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A75D11" w:rsidRPr="00A75D11" w:rsidRDefault="00A75D11" w:rsidP="00A75D11">
      <w:pPr>
        <w:pStyle w:val="a4"/>
        <w:ind w:firstLine="562"/>
        <w:contextualSpacing/>
        <w:rPr>
          <w:rFonts w:ascii="Times New Roman;serif" w:hAnsi="Times New Roman;serif"/>
          <w:sz w:val="20"/>
          <w:szCs w:val="20"/>
        </w:rPr>
      </w:pPr>
      <w:r w:rsidRPr="00A75D11">
        <w:rPr>
          <w:rFonts w:ascii="Times New Roman;serif" w:hAnsi="Times New Roman;serif"/>
          <w:sz w:val="20"/>
          <w:szCs w:val="20"/>
        </w:rPr>
        <w:t>4) дата внесения указанных в настоящем пункте сведений в реестр недобросовестных участников аукциона.</w:t>
      </w:r>
    </w:p>
    <w:p w:rsidR="00A75D11" w:rsidRDefault="00A75D11" w:rsidP="00A75D11">
      <w:pPr>
        <w:pStyle w:val="a4"/>
        <w:contextualSpacing/>
        <w:rPr>
          <w:sz w:val="24"/>
        </w:rPr>
      </w:pPr>
    </w:p>
    <w:p w:rsidR="00A75D11" w:rsidRDefault="00A75D11" w:rsidP="00A75D11">
      <w:pPr>
        <w:tabs>
          <w:tab w:val="left" w:pos="851"/>
        </w:tabs>
        <w:ind w:firstLine="567"/>
        <w:contextualSpacing/>
        <w:jc w:val="both"/>
      </w:pPr>
      <w:r>
        <w:t xml:space="preserve"> </w:t>
      </w:r>
    </w:p>
    <w:p w:rsidR="00A75D11" w:rsidRDefault="00A75D11" w:rsidP="00A75D11">
      <w:pPr>
        <w:tabs>
          <w:tab w:val="left" w:pos="851"/>
        </w:tabs>
        <w:ind w:firstLine="567"/>
        <w:contextualSpacing/>
        <w:jc w:val="both"/>
      </w:pPr>
      <w:r>
        <w:t xml:space="preserve"> </w:t>
      </w:r>
    </w:p>
    <w:p w:rsidR="00A75D11" w:rsidRDefault="00A75D11" w:rsidP="00A75D11">
      <w:pPr>
        <w:ind w:firstLine="567"/>
        <w:contextualSpacing/>
        <w:jc w:val="both"/>
      </w:pPr>
      <w:r>
        <w:t xml:space="preserve"> </w:t>
      </w:r>
    </w:p>
    <w:p w:rsidR="00A75D11" w:rsidRDefault="00A75D11" w:rsidP="00A75D11">
      <w:pPr>
        <w:tabs>
          <w:tab w:val="left" w:pos="851"/>
        </w:tabs>
        <w:ind w:firstLine="567"/>
        <w:contextualSpacing/>
        <w:jc w:val="both"/>
      </w:pPr>
      <w:r>
        <w:rPr>
          <w:b/>
          <w:i/>
          <w:iCs/>
          <w:spacing w:val="4"/>
        </w:rPr>
        <w:t xml:space="preserve"> </w:t>
      </w:r>
    </w:p>
    <w:p w:rsidR="00A75D11" w:rsidRDefault="00A75D11" w:rsidP="00A75D11">
      <w:pPr>
        <w:ind w:right="360" w:firstLine="540"/>
        <w:contextualSpacing/>
        <w:jc w:val="both"/>
        <w:rPr>
          <w:b/>
          <w:spacing w:val="4"/>
        </w:rPr>
      </w:pPr>
    </w:p>
    <w:p w:rsidR="00A75D11" w:rsidRDefault="00A75D11" w:rsidP="00A75D11">
      <w:pPr>
        <w:ind w:right="360" w:firstLine="708"/>
        <w:contextualSpacing/>
        <w:jc w:val="both"/>
      </w:pPr>
      <w:r>
        <w:rPr>
          <w:spacing w:val="4"/>
        </w:rPr>
        <w:t xml:space="preserve"> </w:t>
      </w:r>
    </w:p>
    <w:p w:rsidR="00A75D11" w:rsidRDefault="00A75D11" w:rsidP="00A75D11">
      <w:pPr>
        <w:ind w:right="360" w:firstLine="708"/>
        <w:contextualSpacing/>
        <w:jc w:val="both"/>
        <w:rPr>
          <w:spacing w:val="4"/>
        </w:rPr>
      </w:pPr>
    </w:p>
    <w:p w:rsidR="00A75D11" w:rsidRDefault="00A75D11" w:rsidP="00A75D11">
      <w:pPr>
        <w:ind w:right="360" w:firstLine="708"/>
        <w:contextualSpacing/>
        <w:jc w:val="both"/>
      </w:pPr>
      <w:r>
        <w:rPr>
          <w:spacing w:val="4"/>
        </w:rPr>
        <w:t xml:space="preserve"> </w:t>
      </w:r>
    </w:p>
    <w:p w:rsidR="00AB5834" w:rsidRDefault="00AB5834" w:rsidP="00796FA7">
      <w:pPr>
        <w:rPr>
          <w:color w:val="000000" w:themeColor="text1"/>
          <w:sz w:val="22"/>
          <w:szCs w:val="22"/>
        </w:rPr>
      </w:pPr>
    </w:p>
    <w:p w:rsidR="00850286" w:rsidRPr="002E7189" w:rsidRDefault="00850286" w:rsidP="00850286">
      <w:pPr>
        <w:rPr>
          <w:sz w:val="20"/>
          <w:szCs w:val="20"/>
        </w:rPr>
      </w:pPr>
    </w:p>
    <w:p w:rsidR="00850286" w:rsidRPr="002E7189" w:rsidRDefault="00850286" w:rsidP="00850286">
      <w:pPr>
        <w:ind w:right="-1" w:firstLine="567"/>
        <w:jc w:val="both"/>
        <w:rPr>
          <w:sz w:val="20"/>
          <w:szCs w:val="20"/>
        </w:rPr>
      </w:pPr>
    </w:p>
    <w:p w:rsidR="00AB5834" w:rsidRPr="00760086" w:rsidRDefault="00AB5834" w:rsidP="00796FA7">
      <w:pPr>
        <w:rPr>
          <w:color w:val="000000" w:themeColor="text1"/>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760086" w:rsidRPr="00760086"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 xml:space="preserve">  Муниципальная газета Аликовского района Чувашской Республики</w:t>
            </w:r>
          </w:p>
          <w:p w:rsidR="002C0F64" w:rsidRPr="00760086" w:rsidRDefault="002C0F64" w:rsidP="002C0F64">
            <w:pPr>
              <w:rPr>
                <w:color w:val="000000" w:themeColor="text1"/>
                <w:sz w:val="18"/>
                <w:szCs w:val="18"/>
              </w:rPr>
            </w:pPr>
            <w:r w:rsidRPr="00760086">
              <w:rPr>
                <w:color w:val="000000" w:themeColor="text1"/>
                <w:sz w:val="18"/>
                <w:szCs w:val="18"/>
              </w:rPr>
              <w:t xml:space="preserve">   «</w:t>
            </w:r>
            <w:r w:rsidRPr="00760086">
              <w:rPr>
                <w:b/>
                <w:bCs/>
                <w:color w:val="000000" w:themeColor="text1"/>
                <w:sz w:val="18"/>
                <w:szCs w:val="18"/>
              </w:rPr>
              <w:t>Аликовский вестник</w:t>
            </w:r>
            <w:r w:rsidRPr="00760086">
              <w:rPr>
                <w:color w:val="000000" w:themeColor="text1"/>
                <w:sz w:val="18"/>
                <w:szCs w:val="18"/>
              </w:rPr>
              <w:t>»</w:t>
            </w:r>
          </w:p>
          <w:p w:rsidR="002C0F64" w:rsidRPr="00760086" w:rsidRDefault="002C0F64" w:rsidP="002C0F64">
            <w:pPr>
              <w:jc w:val="center"/>
              <w:rPr>
                <w:b/>
                <w:color w:val="000000" w:themeColor="text1"/>
                <w:sz w:val="18"/>
                <w:szCs w:val="18"/>
              </w:rPr>
            </w:pPr>
            <w:r w:rsidRPr="00760086">
              <w:rPr>
                <w:b/>
                <w:color w:val="000000" w:themeColor="text1"/>
                <w:sz w:val="18"/>
                <w:szCs w:val="18"/>
              </w:rPr>
              <w:t>Учредитель –</w:t>
            </w:r>
          </w:p>
          <w:p w:rsidR="002C0F64" w:rsidRPr="00760086" w:rsidRDefault="002C0F64" w:rsidP="002C0F64">
            <w:pPr>
              <w:jc w:val="center"/>
              <w:rPr>
                <w:b/>
                <w:color w:val="000000" w:themeColor="text1"/>
                <w:sz w:val="18"/>
                <w:szCs w:val="18"/>
              </w:rPr>
            </w:pPr>
            <w:r w:rsidRPr="00760086">
              <w:rPr>
                <w:b/>
                <w:color w:val="000000" w:themeColor="text1"/>
                <w:sz w:val="18"/>
                <w:szCs w:val="18"/>
              </w:rPr>
              <w:t>Собрание депутатов Аликовского района Чувашской Республики</w:t>
            </w:r>
          </w:p>
          <w:p w:rsidR="002C0F64" w:rsidRPr="00760086" w:rsidRDefault="002C0F64" w:rsidP="002C0F64">
            <w:pPr>
              <w:rPr>
                <w:b/>
                <w:color w:val="000000" w:themeColor="text1"/>
                <w:sz w:val="18"/>
                <w:szCs w:val="18"/>
              </w:rPr>
            </w:pPr>
          </w:p>
          <w:p w:rsidR="002C0F64" w:rsidRPr="00760086" w:rsidRDefault="002C0F64" w:rsidP="002C0F64">
            <w:pPr>
              <w:pStyle w:val="a4"/>
              <w:rPr>
                <w:color w:val="000000" w:themeColor="text1"/>
                <w:sz w:val="18"/>
                <w:szCs w:val="18"/>
              </w:rPr>
            </w:pPr>
            <w:r w:rsidRPr="00760086">
              <w:rPr>
                <w:color w:val="000000" w:themeColor="text1"/>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Издатель:</w:t>
            </w:r>
          </w:p>
          <w:p w:rsidR="002C0F64" w:rsidRPr="00760086" w:rsidRDefault="002C0F64" w:rsidP="002C0F64">
            <w:pPr>
              <w:rPr>
                <w:color w:val="000000" w:themeColor="text1"/>
                <w:sz w:val="18"/>
                <w:szCs w:val="18"/>
              </w:rPr>
            </w:pPr>
            <w:r w:rsidRPr="00760086">
              <w:rPr>
                <w:color w:val="000000" w:themeColor="text1"/>
                <w:sz w:val="18"/>
                <w:szCs w:val="18"/>
              </w:rPr>
              <w:t>администрация Аликовского района</w:t>
            </w:r>
          </w:p>
          <w:p w:rsidR="002C0F64" w:rsidRPr="00760086" w:rsidRDefault="002C0F64" w:rsidP="002C0F64">
            <w:pPr>
              <w:rPr>
                <w:color w:val="000000" w:themeColor="text1"/>
                <w:sz w:val="18"/>
                <w:szCs w:val="18"/>
              </w:rPr>
            </w:pPr>
          </w:p>
          <w:p w:rsidR="002C0F64" w:rsidRPr="00760086" w:rsidRDefault="002C0F64" w:rsidP="002C0F64">
            <w:pPr>
              <w:rPr>
                <w:color w:val="000000" w:themeColor="text1"/>
                <w:sz w:val="18"/>
                <w:szCs w:val="18"/>
              </w:rPr>
            </w:pPr>
            <w:r w:rsidRPr="00760086">
              <w:rPr>
                <w:color w:val="000000" w:themeColor="text1"/>
                <w:sz w:val="18"/>
                <w:szCs w:val="18"/>
              </w:rPr>
              <w:t xml:space="preserve">Редактор газеты- </w:t>
            </w:r>
          </w:p>
          <w:p w:rsidR="002C0F64" w:rsidRPr="00760086" w:rsidRDefault="00976949" w:rsidP="002C0F64">
            <w:pPr>
              <w:rPr>
                <w:color w:val="000000" w:themeColor="text1"/>
                <w:sz w:val="18"/>
                <w:szCs w:val="18"/>
              </w:rPr>
            </w:pPr>
            <w:r w:rsidRPr="00760086">
              <w:rPr>
                <w:color w:val="000000" w:themeColor="text1"/>
                <w:sz w:val="18"/>
                <w:szCs w:val="18"/>
              </w:rPr>
              <w:t>Т.Г. Козлова</w:t>
            </w:r>
          </w:p>
          <w:p w:rsidR="002C0F64" w:rsidRPr="00760086" w:rsidRDefault="002C0F64" w:rsidP="002C0F64">
            <w:pPr>
              <w:rPr>
                <w:color w:val="000000" w:themeColor="text1"/>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 xml:space="preserve">Отпечатано в администрации </w:t>
            </w:r>
          </w:p>
          <w:p w:rsidR="002C0F64" w:rsidRPr="00760086" w:rsidRDefault="002C0F64" w:rsidP="002C0F64">
            <w:pPr>
              <w:rPr>
                <w:color w:val="000000" w:themeColor="text1"/>
                <w:sz w:val="18"/>
                <w:szCs w:val="18"/>
              </w:rPr>
            </w:pPr>
            <w:r w:rsidRPr="00760086">
              <w:rPr>
                <w:color w:val="000000" w:themeColor="text1"/>
                <w:sz w:val="18"/>
                <w:szCs w:val="18"/>
              </w:rPr>
              <w:t>Аликовского района</w:t>
            </w:r>
          </w:p>
          <w:p w:rsidR="002C0F64" w:rsidRPr="00760086" w:rsidRDefault="002C0F64" w:rsidP="002C0F64">
            <w:pPr>
              <w:rPr>
                <w:color w:val="000000" w:themeColor="text1"/>
                <w:sz w:val="18"/>
                <w:szCs w:val="18"/>
              </w:rPr>
            </w:pPr>
            <w:r w:rsidRPr="00760086">
              <w:rPr>
                <w:color w:val="000000" w:themeColor="text1"/>
                <w:sz w:val="18"/>
                <w:szCs w:val="18"/>
              </w:rPr>
              <w:t xml:space="preserve">Заказ № </w:t>
            </w:r>
          </w:p>
          <w:p w:rsidR="002C0F64" w:rsidRPr="00760086" w:rsidRDefault="002C0F64" w:rsidP="002C0F64">
            <w:pPr>
              <w:rPr>
                <w:color w:val="000000" w:themeColor="text1"/>
                <w:sz w:val="18"/>
                <w:szCs w:val="18"/>
              </w:rPr>
            </w:pPr>
            <w:r w:rsidRPr="00760086">
              <w:rPr>
                <w:color w:val="000000" w:themeColor="text1"/>
                <w:sz w:val="18"/>
                <w:szCs w:val="18"/>
              </w:rPr>
              <w:t xml:space="preserve">Тираж  </w:t>
            </w:r>
          </w:p>
          <w:p w:rsidR="002C0F64" w:rsidRPr="00760086" w:rsidRDefault="002C0F64" w:rsidP="000D4B09">
            <w:pPr>
              <w:rPr>
                <w:color w:val="000000" w:themeColor="text1"/>
                <w:sz w:val="18"/>
                <w:szCs w:val="18"/>
              </w:rPr>
            </w:pPr>
            <w:r w:rsidRPr="00760086">
              <w:rPr>
                <w:color w:val="000000" w:themeColor="text1"/>
                <w:sz w:val="18"/>
                <w:szCs w:val="18"/>
              </w:rPr>
              <w:t xml:space="preserve">Подписано в печать  </w:t>
            </w:r>
            <w:r w:rsidR="000D4B09" w:rsidRPr="00850286">
              <w:rPr>
                <w:color w:val="000000" w:themeColor="text1"/>
                <w:sz w:val="18"/>
                <w:szCs w:val="18"/>
              </w:rPr>
              <w:t>31</w:t>
            </w:r>
            <w:r w:rsidR="00F54769">
              <w:rPr>
                <w:color w:val="000000" w:themeColor="text1"/>
                <w:sz w:val="18"/>
                <w:szCs w:val="18"/>
              </w:rPr>
              <w:t>.08</w:t>
            </w:r>
            <w:r w:rsidR="006F62D8" w:rsidRPr="00760086">
              <w:rPr>
                <w:color w:val="000000" w:themeColor="text1"/>
                <w:sz w:val="18"/>
                <w:szCs w:val="18"/>
              </w:rPr>
              <w:t>.202</w:t>
            </w:r>
            <w:r w:rsidR="0020671C" w:rsidRPr="00760086">
              <w:rPr>
                <w:color w:val="000000" w:themeColor="text1"/>
                <w:sz w:val="18"/>
                <w:szCs w:val="18"/>
              </w:rPr>
              <w:t>1</w:t>
            </w:r>
            <w:r w:rsidRPr="00760086">
              <w:rPr>
                <w:color w:val="000000" w:themeColor="text1"/>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Адрес: 429250</w:t>
            </w:r>
          </w:p>
          <w:p w:rsidR="002C0F64" w:rsidRPr="00760086" w:rsidRDefault="002C0F64" w:rsidP="002C0F64">
            <w:pPr>
              <w:rPr>
                <w:color w:val="000000" w:themeColor="text1"/>
                <w:sz w:val="18"/>
                <w:szCs w:val="18"/>
              </w:rPr>
            </w:pPr>
            <w:r w:rsidRPr="00760086">
              <w:rPr>
                <w:color w:val="000000" w:themeColor="text1"/>
                <w:sz w:val="18"/>
                <w:szCs w:val="18"/>
              </w:rPr>
              <w:t xml:space="preserve">с. Аликово, </w:t>
            </w:r>
          </w:p>
          <w:p w:rsidR="002C0F64" w:rsidRPr="00760086" w:rsidRDefault="002C0F64" w:rsidP="002C0F64">
            <w:pPr>
              <w:rPr>
                <w:color w:val="000000" w:themeColor="text1"/>
                <w:sz w:val="18"/>
                <w:szCs w:val="18"/>
              </w:rPr>
            </w:pPr>
            <w:r w:rsidRPr="00760086">
              <w:rPr>
                <w:color w:val="000000" w:themeColor="text1"/>
                <w:sz w:val="18"/>
                <w:szCs w:val="18"/>
              </w:rPr>
              <w:t>ул. Октябрьская,</w:t>
            </w:r>
          </w:p>
          <w:p w:rsidR="002C0F64" w:rsidRPr="00760086" w:rsidRDefault="002C0F64" w:rsidP="002C0F64">
            <w:pPr>
              <w:rPr>
                <w:color w:val="000000" w:themeColor="text1"/>
                <w:sz w:val="18"/>
                <w:szCs w:val="18"/>
              </w:rPr>
            </w:pPr>
            <w:r w:rsidRPr="00760086">
              <w:rPr>
                <w:color w:val="000000" w:themeColor="text1"/>
                <w:sz w:val="18"/>
                <w:szCs w:val="18"/>
              </w:rPr>
              <w:t>дом. 21</w:t>
            </w:r>
          </w:p>
          <w:p w:rsidR="002C0F64" w:rsidRPr="00760086" w:rsidRDefault="002C0F64" w:rsidP="002C0F64">
            <w:pPr>
              <w:rPr>
                <w:color w:val="000000" w:themeColor="text1"/>
                <w:sz w:val="18"/>
                <w:szCs w:val="18"/>
              </w:rPr>
            </w:pPr>
          </w:p>
          <w:p w:rsidR="002C0F64" w:rsidRPr="00760086" w:rsidRDefault="002C0F64" w:rsidP="002C0F64">
            <w:pPr>
              <w:rPr>
                <w:color w:val="000000" w:themeColor="text1"/>
                <w:sz w:val="18"/>
                <w:szCs w:val="18"/>
              </w:rPr>
            </w:pPr>
            <w:r w:rsidRPr="00760086">
              <w:rPr>
                <w:color w:val="000000" w:themeColor="text1"/>
                <w:sz w:val="18"/>
                <w:szCs w:val="18"/>
              </w:rPr>
              <w:t>Тел.:22-7-56</w:t>
            </w:r>
          </w:p>
          <w:p w:rsidR="002C0F64" w:rsidRPr="00760086" w:rsidRDefault="002C0F64" w:rsidP="002C0F64">
            <w:pPr>
              <w:rPr>
                <w:color w:val="000000" w:themeColor="text1"/>
                <w:sz w:val="18"/>
                <w:szCs w:val="18"/>
              </w:rPr>
            </w:pPr>
            <w:r w:rsidRPr="00760086">
              <w:rPr>
                <w:color w:val="000000" w:themeColor="text1"/>
                <w:sz w:val="18"/>
                <w:szCs w:val="18"/>
              </w:rPr>
              <w:t>Факс: 8(235) 2-23-15</w:t>
            </w:r>
          </w:p>
          <w:p w:rsidR="002C0F64" w:rsidRPr="00760086" w:rsidRDefault="002C0F64" w:rsidP="002C0F64">
            <w:pPr>
              <w:rPr>
                <w:color w:val="000000" w:themeColor="text1"/>
                <w:sz w:val="18"/>
                <w:szCs w:val="18"/>
              </w:rPr>
            </w:pPr>
            <w:r w:rsidRPr="00760086">
              <w:rPr>
                <w:color w:val="000000" w:themeColor="text1"/>
                <w:sz w:val="18"/>
                <w:szCs w:val="18"/>
              </w:rPr>
              <w:t xml:space="preserve">Эл. почта: </w:t>
            </w:r>
            <w:r w:rsidRPr="00760086">
              <w:rPr>
                <w:color w:val="000000" w:themeColor="text1"/>
                <w:sz w:val="18"/>
                <w:szCs w:val="18"/>
                <w:lang w:val="en-US"/>
              </w:rPr>
              <w:t>alikov</w:t>
            </w:r>
            <w:r w:rsidRPr="00760086">
              <w:rPr>
                <w:color w:val="000000" w:themeColor="text1"/>
                <w:sz w:val="18"/>
                <w:szCs w:val="18"/>
              </w:rPr>
              <w:t>_</w:t>
            </w:r>
            <w:r w:rsidRPr="00760086">
              <w:rPr>
                <w:color w:val="000000" w:themeColor="text1"/>
                <w:sz w:val="18"/>
                <w:szCs w:val="18"/>
                <w:lang w:val="en-US"/>
              </w:rPr>
              <w:t>doc</w:t>
            </w:r>
            <w:r w:rsidRPr="00760086">
              <w:rPr>
                <w:color w:val="000000" w:themeColor="text1"/>
                <w:sz w:val="18"/>
                <w:szCs w:val="18"/>
              </w:rPr>
              <w:t>1@</w:t>
            </w:r>
            <w:r w:rsidRPr="00760086">
              <w:rPr>
                <w:color w:val="000000" w:themeColor="text1"/>
                <w:sz w:val="18"/>
                <w:szCs w:val="18"/>
                <w:lang w:val="en-US"/>
              </w:rPr>
              <w:t>cap</w:t>
            </w:r>
            <w:r w:rsidRPr="00760086">
              <w:rPr>
                <w:color w:val="000000" w:themeColor="text1"/>
                <w:sz w:val="18"/>
                <w:szCs w:val="18"/>
              </w:rPr>
              <w:t>.</w:t>
            </w:r>
            <w:r w:rsidRPr="00760086">
              <w:rPr>
                <w:color w:val="000000" w:themeColor="text1"/>
                <w:sz w:val="18"/>
                <w:szCs w:val="18"/>
                <w:lang w:val="en-US"/>
              </w:rPr>
              <w:t>ru</w:t>
            </w:r>
          </w:p>
          <w:p w:rsidR="002C0F64" w:rsidRPr="00760086" w:rsidRDefault="002C0F64" w:rsidP="002C0F64">
            <w:pPr>
              <w:rPr>
                <w:color w:val="000000" w:themeColor="text1"/>
                <w:sz w:val="18"/>
                <w:szCs w:val="18"/>
              </w:rPr>
            </w:pPr>
          </w:p>
        </w:tc>
      </w:tr>
    </w:tbl>
    <w:p w:rsidR="002C0F64" w:rsidRPr="00760086" w:rsidRDefault="002C0F64" w:rsidP="00796FA7">
      <w:pPr>
        <w:rPr>
          <w:color w:val="000000" w:themeColor="text1"/>
          <w:sz w:val="22"/>
          <w:szCs w:val="22"/>
        </w:rPr>
      </w:pPr>
    </w:p>
    <w:sectPr w:rsidR="002C0F64" w:rsidRPr="00760086" w:rsidSect="00850286">
      <w:headerReference w:type="even" r:id="rId25"/>
      <w:footerReference w:type="default" r:id="rId26"/>
      <w:footerReference w:type="first" r:id="rId27"/>
      <w:pgSz w:w="11906" w:h="16838" w:code="9"/>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6C" w:rsidRDefault="003A216C" w:rsidP="00F23871">
      <w:r>
        <w:separator/>
      </w:r>
    </w:p>
  </w:endnote>
  <w:endnote w:type="continuationSeparator" w:id="0">
    <w:p w:rsidR="003A216C" w:rsidRDefault="003A216C"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86" w:rsidRDefault="00850286">
    <w:pPr>
      <w:widowControl w:val="0"/>
      <w:autoSpaceDE w:val="0"/>
      <w:autoSpaceDN w:val="0"/>
      <w:adjustRightInd w:val="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152349" w:rsidRDefault="00152349">
        <w:pPr>
          <w:pStyle w:val="ad"/>
          <w:jc w:val="center"/>
        </w:pPr>
        <w:r>
          <w:fldChar w:fldCharType="begin"/>
        </w:r>
        <w:r>
          <w:instrText xml:space="preserve"> PAGE   \* MERGEFORMAT </w:instrText>
        </w:r>
        <w:r>
          <w:fldChar w:fldCharType="separate"/>
        </w:r>
        <w:r w:rsidR="00A75D11">
          <w:rPr>
            <w:noProof/>
          </w:rPr>
          <w:t>44</w:t>
        </w:r>
        <w:r>
          <w:rPr>
            <w:noProof/>
          </w:rPr>
          <w:fldChar w:fldCharType="end"/>
        </w:r>
      </w:p>
    </w:sdtContent>
  </w:sdt>
  <w:p w:rsidR="00152349" w:rsidRDefault="00152349">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49" w:rsidRDefault="00152349">
    <w:pPr>
      <w:pStyle w:val="ad"/>
    </w:pPr>
  </w:p>
  <w:p w:rsidR="00152349" w:rsidRDefault="0015234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6C" w:rsidRDefault="003A216C" w:rsidP="00F23871">
      <w:r>
        <w:separator/>
      </w:r>
    </w:p>
  </w:footnote>
  <w:footnote w:type="continuationSeparator" w:id="0">
    <w:p w:rsidR="003A216C" w:rsidRDefault="003A216C"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86" w:rsidRDefault="00850286" w:rsidP="002C4FC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50286" w:rsidRDefault="0085028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86" w:rsidRDefault="00850286" w:rsidP="002C4FCC">
    <w:pPr>
      <w:pStyle w:val="af"/>
      <w:framePr w:wrap="around" w:vAnchor="text" w:hAnchor="margin" w:xAlign="center" w:y="185"/>
      <w:rPr>
        <w:rStyle w:val="af1"/>
      </w:rPr>
    </w:pPr>
    <w:r>
      <w:rPr>
        <w:rStyle w:val="af1"/>
      </w:rPr>
      <w:fldChar w:fldCharType="begin"/>
    </w:r>
    <w:r>
      <w:rPr>
        <w:rStyle w:val="af1"/>
      </w:rPr>
      <w:instrText xml:space="preserve">PAGE  </w:instrText>
    </w:r>
    <w:r>
      <w:rPr>
        <w:rStyle w:val="af1"/>
      </w:rPr>
      <w:fldChar w:fldCharType="separate"/>
    </w:r>
    <w:r w:rsidR="00A75D11">
      <w:rPr>
        <w:rStyle w:val="af1"/>
        <w:noProof/>
      </w:rPr>
      <w:t>20</w:t>
    </w:r>
    <w:r>
      <w:rPr>
        <w:rStyle w:val="af1"/>
      </w:rPr>
      <w:fldChar w:fldCharType="end"/>
    </w:r>
  </w:p>
  <w:p w:rsidR="00850286" w:rsidRDefault="00850286">
    <w:pPr>
      <w:pStyle w:val="af"/>
      <w:jc w:val="center"/>
    </w:pPr>
  </w:p>
  <w:p w:rsidR="00850286" w:rsidRDefault="00850286">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86" w:rsidRDefault="00850286">
    <w:pPr>
      <w:pStyle w:val="af"/>
      <w:jc w:val="center"/>
    </w:pPr>
  </w:p>
  <w:p w:rsidR="00850286" w:rsidRDefault="00850286" w:rsidP="002C4FC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75D11">
      <w:rPr>
        <w:rStyle w:val="af1"/>
        <w:noProof/>
      </w:rPr>
      <w:t>26</w:t>
    </w:r>
    <w:r>
      <w:rPr>
        <w:rStyle w:val="af1"/>
      </w:rPr>
      <w:fldChar w:fldCharType="end"/>
    </w:r>
  </w:p>
  <w:p w:rsidR="00850286" w:rsidRDefault="00850286">
    <w:pPr>
      <w:pStyle w:val="af"/>
      <w:jc w:val="center"/>
    </w:pPr>
  </w:p>
  <w:p w:rsidR="00850286" w:rsidRDefault="00850286">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49" w:rsidRDefault="00152349">
    <w:pPr>
      <w:pStyle w:val="af"/>
      <w:jc w:val="center"/>
    </w:pPr>
    <w:r>
      <w:fldChar w:fldCharType="begin"/>
    </w:r>
    <w:r>
      <w:instrText>PAGE   \* MERGEFORMAT</w:instrText>
    </w:r>
    <w:r>
      <w:fldChar w:fldCharType="separate"/>
    </w:r>
    <w:r w:rsidR="00A75D11">
      <w:rPr>
        <w:noProof/>
      </w:rPr>
      <w:t>44</w:t>
    </w:r>
    <w:r>
      <w:fldChar w:fldCharType="end"/>
    </w:r>
  </w:p>
  <w:p w:rsidR="00152349" w:rsidRDefault="00152349">
    <w:pPr>
      <w:pStyle w:val="af"/>
    </w:pPr>
  </w:p>
  <w:p w:rsidR="00594CCA" w:rsidRDefault="00594CC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49" w:rsidRDefault="00152349">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52349" w:rsidRDefault="00152349">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F4A1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3268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6E0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EAA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68C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7240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5E3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ECF7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5"/>
    <w:multiLevelType w:val="multilevel"/>
    <w:tmpl w:val="00000005"/>
    <w:name w:val="WW8Num21"/>
    <w:lvl w:ilvl="0">
      <w:start w:val="5"/>
      <w:numFmt w:val="decimal"/>
      <w:lvlText w:val="2.2.%1."/>
      <w:lvlJc w:val="left"/>
      <w:pPr>
        <w:tabs>
          <w:tab w:val="num" w:pos="568"/>
        </w:tabs>
        <w:ind w:left="568"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568"/>
        </w:tabs>
        <w:ind w:left="568" w:firstLine="0"/>
      </w:pPr>
    </w:lvl>
    <w:lvl w:ilvl="2">
      <w:numFmt w:val="decimal"/>
      <w:lvlText w:val="%3"/>
      <w:lvlJc w:val="left"/>
      <w:pPr>
        <w:tabs>
          <w:tab w:val="num" w:pos="568"/>
        </w:tabs>
        <w:ind w:left="568" w:firstLine="0"/>
      </w:pPr>
    </w:lvl>
    <w:lvl w:ilvl="3">
      <w:numFmt w:val="decimal"/>
      <w:lvlText w:val="%4"/>
      <w:lvlJc w:val="left"/>
      <w:pPr>
        <w:tabs>
          <w:tab w:val="num" w:pos="568"/>
        </w:tabs>
        <w:ind w:left="568" w:firstLine="0"/>
      </w:pPr>
    </w:lvl>
    <w:lvl w:ilvl="4">
      <w:numFmt w:val="decimal"/>
      <w:lvlText w:val="%5"/>
      <w:lvlJc w:val="left"/>
      <w:pPr>
        <w:tabs>
          <w:tab w:val="num" w:pos="568"/>
        </w:tabs>
        <w:ind w:left="568" w:firstLine="0"/>
      </w:pPr>
    </w:lvl>
    <w:lvl w:ilvl="5">
      <w:numFmt w:val="decimal"/>
      <w:lvlText w:val="%6"/>
      <w:lvlJc w:val="left"/>
      <w:pPr>
        <w:tabs>
          <w:tab w:val="num" w:pos="568"/>
        </w:tabs>
        <w:ind w:left="568" w:firstLine="0"/>
      </w:pPr>
    </w:lvl>
    <w:lvl w:ilvl="6">
      <w:numFmt w:val="decimal"/>
      <w:lvlText w:val="%7"/>
      <w:lvlJc w:val="left"/>
      <w:pPr>
        <w:tabs>
          <w:tab w:val="num" w:pos="568"/>
        </w:tabs>
        <w:ind w:left="568" w:firstLine="0"/>
      </w:pPr>
    </w:lvl>
    <w:lvl w:ilvl="7">
      <w:numFmt w:val="decimal"/>
      <w:lvlText w:val="%8"/>
      <w:lvlJc w:val="left"/>
      <w:pPr>
        <w:tabs>
          <w:tab w:val="num" w:pos="568"/>
        </w:tabs>
        <w:ind w:left="568" w:firstLine="0"/>
      </w:pPr>
    </w:lvl>
    <w:lvl w:ilvl="8">
      <w:numFmt w:val="decimal"/>
      <w:lvlText w:val="%9"/>
      <w:lvlJc w:val="left"/>
      <w:pPr>
        <w:tabs>
          <w:tab w:val="num" w:pos="568"/>
        </w:tabs>
        <w:ind w:left="568" w:firstLine="0"/>
      </w:pPr>
    </w:lvl>
  </w:abstractNum>
  <w:abstractNum w:abstractNumId="15" w15:restartNumberingAfterBreak="0">
    <w:nsid w:val="00000006"/>
    <w:multiLevelType w:val="multilevel"/>
    <w:tmpl w:val="00000006"/>
    <w:name w:val="WW8Num22"/>
    <w:lvl w:ilvl="0">
      <w:start w:val="1"/>
      <w:numFmt w:val="decimal"/>
      <w:lvlText w:val="%1."/>
      <w:lvlJc w:val="left"/>
      <w:pPr>
        <w:tabs>
          <w:tab w:val="num" w:pos="0"/>
        </w:tabs>
        <w:ind w:left="1155" w:hanging="360"/>
      </w:pPr>
      <w:rPr>
        <w:rFonts w:ascii="Times New Roman" w:eastAsia="Times New Roman" w:hAnsi="Times New Roman" w:cs="Times New Roman"/>
        <w:sz w:val="28"/>
        <w:szCs w:val="28"/>
      </w:rPr>
    </w:lvl>
    <w:lvl w:ilvl="1">
      <w:start w:val="2"/>
      <w:numFmt w:val="decimal"/>
      <w:lvlText w:val="%1.%2."/>
      <w:lvlJc w:val="left"/>
      <w:pPr>
        <w:tabs>
          <w:tab w:val="num" w:pos="0"/>
        </w:tabs>
        <w:ind w:left="1515" w:hanging="720"/>
      </w:pPr>
      <w:rPr>
        <w:rFonts w:hint="default"/>
      </w:rPr>
    </w:lvl>
    <w:lvl w:ilvl="2">
      <w:start w:val="6"/>
      <w:numFmt w:val="decimal"/>
      <w:lvlText w:val="%1.%2.%3."/>
      <w:lvlJc w:val="left"/>
      <w:pPr>
        <w:tabs>
          <w:tab w:val="num" w:pos="0"/>
        </w:tabs>
        <w:ind w:left="1515" w:hanging="720"/>
      </w:pPr>
      <w:rPr>
        <w:rFonts w:hint="default"/>
      </w:rPr>
    </w:lvl>
    <w:lvl w:ilvl="3">
      <w:start w:val="1"/>
      <w:numFmt w:val="decimal"/>
      <w:lvlText w:val="%1.%2.%3.%4."/>
      <w:lvlJc w:val="left"/>
      <w:pPr>
        <w:tabs>
          <w:tab w:val="num" w:pos="0"/>
        </w:tabs>
        <w:ind w:left="1875" w:hanging="1080"/>
      </w:pPr>
      <w:rPr>
        <w:rFonts w:hint="default"/>
      </w:rPr>
    </w:lvl>
    <w:lvl w:ilvl="4">
      <w:start w:val="1"/>
      <w:numFmt w:val="decimal"/>
      <w:lvlText w:val="%1.%2.%3.%4.%5."/>
      <w:lvlJc w:val="left"/>
      <w:pPr>
        <w:tabs>
          <w:tab w:val="num" w:pos="0"/>
        </w:tabs>
        <w:ind w:left="1875" w:hanging="1080"/>
      </w:pPr>
      <w:rPr>
        <w:rFonts w:hint="default"/>
      </w:rPr>
    </w:lvl>
    <w:lvl w:ilvl="5">
      <w:start w:val="1"/>
      <w:numFmt w:val="decimal"/>
      <w:lvlText w:val="%1.%2.%3.%4.%5.%6."/>
      <w:lvlJc w:val="left"/>
      <w:pPr>
        <w:tabs>
          <w:tab w:val="num" w:pos="0"/>
        </w:tabs>
        <w:ind w:left="2235" w:hanging="1440"/>
      </w:pPr>
      <w:rPr>
        <w:rFonts w:hint="default"/>
      </w:rPr>
    </w:lvl>
    <w:lvl w:ilvl="6">
      <w:start w:val="1"/>
      <w:numFmt w:val="decimal"/>
      <w:lvlText w:val="%1.%2.%3.%4.%5.%6.%7."/>
      <w:lvlJc w:val="left"/>
      <w:pPr>
        <w:tabs>
          <w:tab w:val="num" w:pos="0"/>
        </w:tabs>
        <w:ind w:left="2235" w:hanging="1440"/>
      </w:pPr>
      <w:rPr>
        <w:rFonts w:hint="default"/>
      </w:rPr>
    </w:lvl>
    <w:lvl w:ilvl="7">
      <w:start w:val="1"/>
      <w:numFmt w:val="decimal"/>
      <w:lvlText w:val="%1.%2.%3.%4.%5.%6.%7.%8."/>
      <w:lvlJc w:val="left"/>
      <w:pPr>
        <w:tabs>
          <w:tab w:val="num" w:pos="0"/>
        </w:tabs>
        <w:ind w:left="2595" w:hanging="1800"/>
      </w:pPr>
      <w:rPr>
        <w:rFonts w:hint="default"/>
      </w:rPr>
    </w:lvl>
    <w:lvl w:ilvl="8">
      <w:start w:val="1"/>
      <w:numFmt w:val="decimal"/>
      <w:lvlText w:val="%1.%2.%3.%4.%5.%6.%7.%8.%9."/>
      <w:lvlJc w:val="left"/>
      <w:pPr>
        <w:tabs>
          <w:tab w:val="num" w:pos="0"/>
        </w:tabs>
        <w:ind w:left="2595" w:hanging="1800"/>
      </w:pPr>
      <w:rPr>
        <w:rFonts w:hint="default"/>
      </w:rPr>
    </w:lvl>
  </w:abstractNum>
  <w:abstractNum w:abstractNumId="16" w15:restartNumberingAfterBreak="0">
    <w:nsid w:val="00000007"/>
    <w:multiLevelType w:val="singleLevel"/>
    <w:tmpl w:val="00000007"/>
    <w:name w:val="WW8Num24"/>
    <w:lvl w:ilvl="0">
      <w:start w:val="1"/>
      <w:numFmt w:val="decimal"/>
      <w:lvlText w:val="%1."/>
      <w:lvlJc w:val="left"/>
      <w:pPr>
        <w:tabs>
          <w:tab w:val="num" w:pos="0"/>
        </w:tabs>
        <w:ind w:left="720" w:hanging="360"/>
      </w:pPr>
      <w:rPr>
        <w:rFonts w:hint="default"/>
      </w:rPr>
    </w:lvl>
  </w:abstractNum>
  <w:abstractNum w:abstractNumId="17" w15:restartNumberingAfterBreak="0">
    <w:nsid w:val="04E02439"/>
    <w:multiLevelType w:val="hybridMultilevel"/>
    <w:tmpl w:val="989E7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15:restartNumberingAfterBreak="0">
    <w:nsid w:val="0AA1048E"/>
    <w:multiLevelType w:val="hybridMultilevel"/>
    <w:tmpl w:val="CBE80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3263F9C"/>
    <w:multiLevelType w:val="multilevel"/>
    <w:tmpl w:val="47341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8B0343B"/>
    <w:multiLevelType w:val="multilevel"/>
    <w:tmpl w:val="4DD8DE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ADA2C09"/>
    <w:multiLevelType w:val="hybridMultilevel"/>
    <w:tmpl w:val="8AC2C730"/>
    <w:lvl w:ilvl="0" w:tplc="389E9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319721E2"/>
    <w:multiLevelType w:val="hybridMultilevel"/>
    <w:tmpl w:val="19B6A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24B2D11"/>
    <w:multiLevelType w:val="multilevel"/>
    <w:tmpl w:val="6394B0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NumberList"/>
      <w:lvlText w:val="%1.%2."/>
      <w:lvlJc w:val="left"/>
      <w:pPr>
        <w:tabs>
          <w:tab w:val="num" w:pos="907"/>
        </w:tabs>
        <w:ind w:left="907" w:hanging="550"/>
      </w:pPr>
      <w:rPr>
        <w:rFonts w:ascii="Verdana" w:hAnsi="Verdana" w:hint="default"/>
        <w:sz w:val="18"/>
      </w:rPr>
    </w:lvl>
    <w:lvl w:ilvl="2">
      <w:start w:val="1"/>
      <w:numFmt w:val="decimal"/>
      <w:pStyle w:val="9"/>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5A1395"/>
    <w:multiLevelType w:val="multilevel"/>
    <w:tmpl w:val="CBCCE7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3BB43908"/>
    <w:multiLevelType w:val="multilevel"/>
    <w:tmpl w:val="5412A06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3" w15:restartNumberingAfterBreak="0">
    <w:nsid w:val="47FB2B06"/>
    <w:multiLevelType w:val="singleLevel"/>
    <w:tmpl w:val="786A0F14"/>
    <w:lvl w:ilvl="0">
      <w:start w:val="2"/>
      <w:numFmt w:val="decimal"/>
      <w:lvlText w:val="%1."/>
      <w:legacy w:legacy="1" w:legacySpace="0" w:legacyIndent="302"/>
      <w:lvlJc w:val="left"/>
      <w:rPr>
        <w:rFonts w:ascii="Arial" w:hAnsi="Arial" w:cs="Arial" w:hint="default"/>
      </w:rPr>
    </w:lvl>
  </w:abstractNum>
  <w:abstractNum w:abstractNumId="34" w15:restartNumberingAfterBreak="0">
    <w:nsid w:val="4931113D"/>
    <w:multiLevelType w:val="hybridMultilevel"/>
    <w:tmpl w:val="89E474F4"/>
    <w:lvl w:ilvl="0" w:tplc="8E0843EE">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4A6536DA"/>
    <w:multiLevelType w:val="multilevel"/>
    <w:tmpl w:val="25E2D3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15:restartNumberingAfterBreak="0">
    <w:nsid w:val="537D2550"/>
    <w:multiLevelType w:val="multilevel"/>
    <w:tmpl w:val="6D1E745A"/>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9"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0"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41" w15:restartNumberingAfterBreak="0">
    <w:nsid w:val="61472E66"/>
    <w:multiLevelType w:val="hybridMultilevel"/>
    <w:tmpl w:val="6078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E95967"/>
    <w:multiLevelType w:val="hybridMultilevel"/>
    <w:tmpl w:val="D9228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6E2031"/>
    <w:multiLevelType w:val="hybridMultilevel"/>
    <w:tmpl w:val="6C72A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8ED0986"/>
    <w:multiLevelType w:val="hybridMultilevel"/>
    <w:tmpl w:val="3BB4F5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6AE471D8"/>
    <w:multiLevelType w:val="hybridMultilevel"/>
    <w:tmpl w:val="228477B8"/>
    <w:lvl w:ilvl="0" w:tplc="B3569E0E">
      <w:start w:val="1"/>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46" w15:restartNumberingAfterBreak="0">
    <w:nsid w:val="6B5E55DE"/>
    <w:multiLevelType w:val="multilevel"/>
    <w:tmpl w:val="BCEE9964"/>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7" w15:restartNumberingAfterBreak="0">
    <w:nsid w:val="78D97DB7"/>
    <w:multiLevelType w:val="multilevel"/>
    <w:tmpl w:val="12F2285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7BFC49CA"/>
    <w:multiLevelType w:val="hybridMultilevel"/>
    <w:tmpl w:val="77C657E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35"/>
  </w:num>
  <w:num w:numId="3">
    <w:abstractNumId w:val="17"/>
  </w:num>
  <w:num w:numId="4">
    <w:abstractNumId w:val="9"/>
  </w:num>
  <w:num w:numId="5">
    <w:abstractNumId w:val="49"/>
  </w:num>
  <w:num w:numId="6">
    <w:abstractNumId w:val="37"/>
  </w:num>
  <w:num w:numId="7">
    <w:abstractNumId w:val="21"/>
  </w:num>
  <w:num w:numId="8">
    <w:abstractNumId w:val="47"/>
  </w:num>
  <w:num w:numId="9">
    <w:abstractNumId w:val="25"/>
  </w:num>
  <w:num w:numId="10">
    <w:abstractNumId w:val="42"/>
  </w:num>
  <w:num w:numId="11">
    <w:abstractNumId w:val="45"/>
  </w:num>
  <w:num w:numId="12">
    <w:abstractNumId w:val="46"/>
  </w:num>
  <w:num w:numId="13">
    <w:abstractNumId w:val="27"/>
  </w:num>
  <w:num w:numId="14">
    <w:abstractNumId w:val="11"/>
  </w:num>
  <w:num w:numId="15">
    <w:abstractNumId w:val="31"/>
  </w:num>
  <w:num w:numId="16">
    <w:abstractNumId w:val="30"/>
  </w:num>
  <w:num w:numId="17">
    <w:abstractNumId w:val="44"/>
  </w:num>
  <w:num w:numId="18">
    <w:abstractNumId w:val="2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2"/>
  </w:num>
  <w:num w:numId="22">
    <w:abstractNumId w:val="18"/>
  </w:num>
  <w:num w:numId="23">
    <w:abstractNumId w:val="36"/>
  </w:num>
  <w:num w:numId="24">
    <w:abstractNumId w:val="29"/>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40"/>
  </w:num>
  <w:num w:numId="28">
    <w:abstractNumId w:val="5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2"/>
  </w:num>
  <w:num w:numId="32">
    <w:abstractNumId w:val="1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9"/>
  </w:num>
  <w:num w:numId="44">
    <w:abstractNumId w:val="41"/>
  </w:num>
  <w:num w:numId="45">
    <w:abstractNumId w:val="43"/>
  </w:num>
  <w:num w:numId="46">
    <w:abstractNumId w:val="33"/>
  </w:num>
  <w:num w:numId="4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B3D23"/>
    <w:rsid w:val="000D15FD"/>
    <w:rsid w:val="000D4B09"/>
    <w:rsid w:val="000F1E56"/>
    <w:rsid w:val="00100157"/>
    <w:rsid w:val="00101729"/>
    <w:rsid w:val="00144A3D"/>
    <w:rsid w:val="00145258"/>
    <w:rsid w:val="00146B6C"/>
    <w:rsid w:val="00150C80"/>
    <w:rsid w:val="00152349"/>
    <w:rsid w:val="00157342"/>
    <w:rsid w:val="001837FD"/>
    <w:rsid w:val="00187E6F"/>
    <w:rsid w:val="001961DC"/>
    <w:rsid w:val="001D268C"/>
    <w:rsid w:val="001E171B"/>
    <w:rsid w:val="001E1E14"/>
    <w:rsid w:val="001F5A7F"/>
    <w:rsid w:val="00201AB4"/>
    <w:rsid w:val="00202678"/>
    <w:rsid w:val="0020671C"/>
    <w:rsid w:val="00221913"/>
    <w:rsid w:val="0022516B"/>
    <w:rsid w:val="002268B0"/>
    <w:rsid w:val="00227ADA"/>
    <w:rsid w:val="00233F6C"/>
    <w:rsid w:val="0026003A"/>
    <w:rsid w:val="00266A53"/>
    <w:rsid w:val="00274CA3"/>
    <w:rsid w:val="002910F6"/>
    <w:rsid w:val="00295E85"/>
    <w:rsid w:val="00297832"/>
    <w:rsid w:val="002A55FC"/>
    <w:rsid w:val="002C0F64"/>
    <w:rsid w:val="002D498D"/>
    <w:rsid w:val="0031116C"/>
    <w:rsid w:val="00330C9E"/>
    <w:rsid w:val="0033202E"/>
    <w:rsid w:val="00365A9B"/>
    <w:rsid w:val="00381DC1"/>
    <w:rsid w:val="00382DF3"/>
    <w:rsid w:val="00391D94"/>
    <w:rsid w:val="003A216C"/>
    <w:rsid w:val="00404687"/>
    <w:rsid w:val="00404EF1"/>
    <w:rsid w:val="0046308E"/>
    <w:rsid w:val="00463571"/>
    <w:rsid w:val="00472F70"/>
    <w:rsid w:val="00477CE3"/>
    <w:rsid w:val="004A375D"/>
    <w:rsid w:val="004D36CD"/>
    <w:rsid w:val="004E5012"/>
    <w:rsid w:val="00501901"/>
    <w:rsid w:val="00521410"/>
    <w:rsid w:val="00545C50"/>
    <w:rsid w:val="00574CC6"/>
    <w:rsid w:val="0057615B"/>
    <w:rsid w:val="00576C5C"/>
    <w:rsid w:val="005774E3"/>
    <w:rsid w:val="0058457F"/>
    <w:rsid w:val="0058695C"/>
    <w:rsid w:val="00594CCA"/>
    <w:rsid w:val="005B321B"/>
    <w:rsid w:val="005C11DA"/>
    <w:rsid w:val="005D7553"/>
    <w:rsid w:val="00604E95"/>
    <w:rsid w:val="006173C6"/>
    <w:rsid w:val="00637515"/>
    <w:rsid w:val="006A0EC8"/>
    <w:rsid w:val="006B37AE"/>
    <w:rsid w:val="006B6899"/>
    <w:rsid w:val="006D0E67"/>
    <w:rsid w:val="006E3EE3"/>
    <w:rsid w:val="006F0BF4"/>
    <w:rsid w:val="006F4DF1"/>
    <w:rsid w:val="006F62D8"/>
    <w:rsid w:val="00700805"/>
    <w:rsid w:val="00710AEB"/>
    <w:rsid w:val="00720FA7"/>
    <w:rsid w:val="00725F2E"/>
    <w:rsid w:val="007345F8"/>
    <w:rsid w:val="0074453E"/>
    <w:rsid w:val="00745FB6"/>
    <w:rsid w:val="00751124"/>
    <w:rsid w:val="00760086"/>
    <w:rsid w:val="00766E88"/>
    <w:rsid w:val="00796FA7"/>
    <w:rsid w:val="007D3BBC"/>
    <w:rsid w:val="007E2763"/>
    <w:rsid w:val="007E30C6"/>
    <w:rsid w:val="007E65A2"/>
    <w:rsid w:val="00805D34"/>
    <w:rsid w:val="00821871"/>
    <w:rsid w:val="00832A9B"/>
    <w:rsid w:val="008413A1"/>
    <w:rsid w:val="00850286"/>
    <w:rsid w:val="008517A3"/>
    <w:rsid w:val="00852565"/>
    <w:rsid w:val="00857EDB"/>
    <w:rsid w:val="008606DB"/>
    <w:rsid w:val="00863C51"/>
    <w:rsid w:val="00864A66"/>
    <w:rsid w:val="00867D29"/>
    <w:rsid w:val="00872559"/>
    <w:rsid w:val="008917A5"/>
    <w:rsid w:val="008F269A"/>
    <w:rsid w:val="008F505C"/>
    <w:rsid w:val="008F65AE"/>
    <w:rsid w:val="008F7267"/>
    <w:rsid w:val="00906BF8"/>
    <w:rsid w:val="00912DBF"/>
    <w:rsid w:val="00925471"/>
    <w:rsid w:val="00927F96"/>
    <w:rsid w:val="00931C5A"/>
    <w:rsid w:val="00932476"/>
    <w:rsid w:val="0093449A"/>
    <w:rsid w:val="00976949"/>
    <w:rsid w:val="009823C0"/>
    <w:rsid w:val="00983A9F"/>
    <w:rsid w:val="00983F4E"/>
    <w:rsid w:val="00985BEB"/>
    <w:rsid w:val="009A4A8A"/>
    <w:rsid w:val="009B3118"/>
    <w:rsid w:val="009C51F4"/>
    <w:rsid w:val="009E67E7"/>
    <w:rsid w:val="009F3360"/>
    <w:rsid w:val="00A005BC"/>
    <w:rsid w:val="00A13774"/>
    <w:rsid w:val="00A16428"/>
    <w:rsid w:val="00A21EA1"/>
    <w:rsid w:val="00A24072"/>
    <w:rsid w:val="00A27369"/>
    <w:rsid w:val="00A34B00"/>
    <w:rsid w:val="00A55DB6"/>
    <w:rsid w:val="00A61137"/>
    <w:rsid w:val="00A75D11"/>
    <w:rsid w:val="00AA1BE9"/>
    <w:rsid w:val="00AB5834"/>
    <w:rsid w:val="00AC03AB"/>
    <w:rsid w:val="00AC78F2"/>
    <w:rsid w:val="00B12EFD"/>
    <w:rsid w:val="00B14261"/>
    <w:rsid w:val="00B1535B"/>
    <w:rsid w:val="00B174B6"/>
    <w:rsid w:val="00B36AFA"/>
    <w:rsid w:val="00B42235"/>
    <w:rsid w:val="00B45B80"/>
    <w:rsid w:val="00B61F93"/>
    <w:rsid w:val="00B768A3"/>
    <w:rsid w:val="00B81DE4"/>
    <w:rsid w:val="00BC5023"/>
    <w:rsid w:val="00C1309B"/>
    <w:rsid w:val="00C2035A"/>
    <w:rsid w:val="00C217FB"/>
    <w:rsid w:val="00C351EB"/>
    <w:rsid w:val="00C37415"/>
    <w:rsid w:val="00C43FC0"/>
    <w:rsid w:val="00C53805"/>
    <w:rsid w:val="00C668F2"/>
    <w:rsid w:val="00CA0236"/>
    <w:rsid w:val="00CA404D"/>
    <w:rsid w:val="00CB516C"/>
    <w:rsid w:val="00CC1652"/>
    <w:rsid w:val="00CD1437"/>
    <w:rsid w:val="00CD7D2C"/>
    <w:rsid w:val="00CF1072"/>
    <w:rsid w:val="00D14615"/>
    <w:rsid w:val="00D17BEF"/>
    <w:rsid w:val="00D248D1"/>
    <w:rsid w:val="00D77AFE"/>
    <w:rsid w:val="00D83D9E"/>
    <w:rsid w:val="00D9766C"/>
    <w:rsid w:val="00DD75EA"/>
    <w:rsid w:val="00E179C7"/>
    <w:rsid w:val="00E84E32"/>
    <w:rsid w:val="00E85E34"/>
    <w:rsid w:val="00E9066C"/>
    <w:rsid w:val="00E93F06"/>
    <w:rsid w:val="00E9650D"/>
    <w:rsid w:val="00EA310F"/>
    <w:rsid w:val="00EF4AF7"/>
    <w:rsid w:val="00EF731E"/>
    <w:rsid w:val="00F00547"/>
    <w:rsid w:val="00F20464"/>
    <w:rsid w:val="00F22CBF"/>
    <w:rsid w:val="00F23871"/>
    <w:rsid w:val="00F26E24"/>
    <w:rsid w:val="00F2763E"/>
    <w:rsid w:val="00F50CC0"/>
    <w:rsid w:val="00F54769"/>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003A"/>
    <w:pPr>
      <w:keepNext/>
      <w:outlineLvl w:val="0"/>
    </w:pPr>
    <w:rPr>
      <w:sz w:val="28"/>
    </w:rPr>
  </w:style>
  <w:style w:type="paragraph" w:styleId="2">
    <w:name w:val="heading 2"/>
    <w:aliases w:val="H2"/>
    <w:basedOn w:val="a0"/>
    <w:next w:val="a0"/>
    <w:link w:val="20"/>
    <w:qFormat/>
    <w:rsid w:val="0026003A"/>
    <w:pPr>
      <w:keepNext/>
      <w:jc w:val="center"/>
      <w:outlineLvl w:val="1"/>
    </w:pPr>
    <w:rPr>
      <w:b/>
      <w:bCs/>
      <w:sz w:val="20"/>
    </w:rPr>
  </w:style>
  <w:style w:type="paragraph" w:styleId="3">
    <w:name w:val="heading 3"/>
    <w:basedOn w:val="a0"/>
    <w:next w:val="a0"/>
    <w:link w:val="30"/>
    <w:uiPriority w:val="99"/>
    <w:qFormat/>
    <w:rsid w:val="0026003A"/>
    <w:pPr>
      <w:keepNext/>
      <w:ind w:firstLine="720"/>
      <w:jc w:val="center"/>
      <w:outlineLvl w:val="2"/>
    </w:pPr>
    <w:rPr>
      <w:b/>
      <w:bCs/>
      <w:sz w:val="20"/>
    </w:rPr>
  </w:style>
  <w:style w:type="paragraph" w:styleId="4">
    <w:name w:val="heading 4"/>
    <w:basedOn w:val="a0"/>
    <w:next w:val="a0"/>
    <w:link w:val="40"/>
    <w:uiPriority w:val="99"/>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basedOn w:val="a0"/>
    <w:next w:val="a0"/>
    <w:link w:val="60"/>
    <w:qFormat/>
    <w:rsid w:val="0026003A"/>
    <w:pPr>
      <w:keepNext/>
      <w:jc w:val="center"/>
      <w:outlineLvl w:val="5"/>
    </w:pPr>
    <w:rPr>
      <w:b/>
      <w:bCs/>
      <w:sz w:val="22"/>
    </w:rPr>
  </w:style>
  <w:style w:type="paragraph" w:styleId="7">
    <w:name w:val="heading 7"/>
    <w:basedOn w:val="a0"/>
    <w:next w:val="a0"/>
    <w:link w:val="70"/>
    <w:uiPriority w:val="9"/>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0">
    <w:name w:val="heading 9"/>
    <w:basedOn w:val="a0"/>
    <w:next w:val="a0"/>
    <w:link w:val="91"/>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1"/>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1"/>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1">
    <w:name w:val="Заголовок 9 Знак"/>
    <w:basedOn w:val="a1"/>
    <w:link w:val="90"/>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rsid w:val="0026003A"/>
    <w:rPr>
      <w:sz w:val="16"/>
    </w:rPr>
  </w:style>
  <w:style w:type="character" w:customStyle="1" w:styleId="a5">
    <w:name w:val="Основной текст Знак"/>
    <w:aliases w:val="Основной текст Знак Знак Знак1,bt Знак1"/>
    <w:basedOn w:val="a1"/>
    <w:link w:val="a4"/>
    <w:rsid w:val="0026003A"/>
    <w:rPr>
      <w:rFonts w:ascii="Times New Roman" w:eastAsia="Times New Roman" w:hAnsi="Times New Roman" w:cs="Times New Roman"/>
      <w:sz w:val="16"/>
      <w:szCs w:val="24"/>
      <w:lang w:eastAsia="ru-RU"/>
    </w:rPr>
  </w:style>
  <w:style w:type="paragraph" w:styleId="21">
    <w:name w:val="Body Text 2"/>
    <w:basedOn w:val="a0"/>
    <w:link w:val="22"/>
    <w:rsid w:val="0026003A"/>
    <w:rPr>
      <w:sz w:val="18"/>
    </w:rPr>
  </w:style>
  <w:style w:type="character" w:customStyle="1" w:styleId="22">
    <w:name w:val="Основной текст 2 Знак"/>
    <w:basedOn w:val="a1"/>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qFormat/>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rsid w:val="0026003A"/>
    <w:rPr>
      <w:rFonts w:ascii="Arial" w:eastAsia="Times New Roman" w:hAnsi="Arial" w:cs="Arial"/>
      <w:color w:val="000000"/>
      <w:sz w:val="26"/>
      <w:szCs w:val="26"/>
      <w:lang w:eastAsia="ru-RU"/>
    </w:rPr>
  </w:style>
  <w:style w:type="paragraph" w:styleId="a8">
    <w:name w:val="Title"/>
    <w:basedOn w:val="a0"/>
    <w:link w:val="a9"/>
    <w:uiPriority w:val="10"/>
    <w:qFormat/>
    <w:rsid w:val="0026003A"/>
    <w:pPr>
      <w:jc w:val="center"/>
    </w:pPr>
    <w:rPr>
      <w:sz w:val="28"/>
    </w:rPr>
  </w:style>
  <w:style w:type="character" w:customStyle="1" w:styleId="a9">
    <w:name w:val="Заголовок Знак"/>
    <w:basedOn w:val="a1"/>
    <w:link w:val="a8"/>
    <w:uiPriority w:val="10"/>
    <w:rsid w:val="0026003A"/>
    <w:rPr>
      <w:rFonts w:ascii="Times New Roman" w:eastAsia="Times New Roman" w:hAnsi="Times New Roman" w:cs="Times New Roman"/>
      <w:sz w:val="28"/>
      <w:szCs w:val="24"/>
      <w:lang w:eastAsia="ru-RU"/>
    </w:rPr>
  </w:style>
  <w:style w:type="paragraph" w:styleId="31">
    <w:name w:val="Body Text 3"/>
    <w:basedOn w:val="a0"/>
    <w:link w:val="32"/>
    <w:rsid w:val="0026003A"/>
    <w:pPr>
      <w:jc w:val="both"/>
    </w:pPr>
    <w:rPr>
      <w:sz w:val="18"/>
      <w:szCs w:val="28"/>
    </w:rPr>
  </w:style>
  <w:style w:type="character" w:customStyle="1" w:styleId="32">
    <w:name w:val="Основной текст 3 Знак"/>
    <w:basedOn w:val="a1"/>
    <w:link w:val="31"/>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0"/>
    <w:link w:val="24"/>
    <w:rsid w:val="0026003A"/>
    <w:pPr>
      <w:ind w:firstLine="540"/>
      <w:jc w:val="both"/>
    </w:pPr>
    <w:rPr>
      <w:sz w:val="18"/>
    </w:rPr>
  </w:style>
  <w:style w:type="character" w:customStyle="1" w:styleId="24">
    <w:name w:val="Основной текст с отступом 2 Знак"/>
    <w:basedOn w:val="a1"/>
    <w:link w:val="23"/>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3">
    <w:name w:val="Body Text Indent 3"/>
    <w:basedOn w:val="a0"/>
    <w:link w:val="34"/>
    <w:rsid w:val="0026003A"/>
    <w:pPr>
      <w:ind w:left="6660"/>
    </w:pPr>
    <w:rPr>
      <w:sz w:val="20"/>
    </w:rPr>
  </w:style>
  <w:style w:type="character" w:customStyle="1" w:styleId="34">
    <w:name w:val="Основной текст с отступом 3 Знак"/>
    <w:basedOn w:val="a1"/>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qFormat/>
    <w:rsid w:val="0026003A"/>
    <w:pPr>
      <w:spacing w:before="100" w:beforeAutospacing="1" w:after="100" w:afterAutospacing="1"/>
    </w:pPr>
  </w:style>
  <w:style w:type="character" w:customStyle="1" w:styleId="ac">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uiPriority w:val="99"/>
    <w:rsid w:val="0026003A"/>
    <w:pPr>
      <w:tabs>
        <w:tab w:val="center" w:pos="4677"/>
        <w:tab w:val="right" w:pos="9355"/>
      </w:tabs>
    </w:pPr>
    <w:rPr>
      <w:sz w:val="26"/>
    </w:rPr>
  </w:style>
  <w:style w:type="character" w:customStyle="1" w:styleId="ae">
    <w:name w:val="Нижний колонтитул Знак"/>
    <w:basedOn w:val="a1"/>
    <w:link w:val="ad"/>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1"/>
    <w:uiPriority w:val="99"/>
    <w:rsid w:val="0026003A"/>
    <w:rPr>
      <w:sz w:val="26"/>
      <w:szCs w:val="24"/>
    </w:rPr>
  </w:style>
  <w:style w:type="paragraph" w:customStyle="1" w:styleId="ConsNonformat">
    <w:name w:val="ConsNonformat"/>
    <w:uiPriority w:val="99"/>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1"/>
    <w:uiPriority w:val="99"/>
    <w:rsid w:val="0026003A"/>
    <w:rPr>
      <w:sz w:val="24"/>
      <w:szCs w:val="24"/>
    </w:rPr>
  </w:style>
  <w:style w:type="character" w:styleId="af1">
    <w:name w:val="page number"/>
    <w:basedOn w:val="a1"/>
    <w:rsid w:val="0026003A"/>
  </w:style>
  <w:style w:type="paragraph" w:customStyle="1" w:styleId="xl22">
    <w:name w:val="xl22"/>
    <w:basedOn w:val="a0"/>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0"/>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uiPriority w:val="99"/>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0"/>
    <w:rsid w:val="0026003A"/>
    <w:pPr>
      <w:ind w:firstLine="709"/>
      <w:jc w:val="both"/>
    </w:pPr>
    <w:rPr>
      <w:sz w:val="28"/>
    </w:rPr>
  </w:style>
  <w:style w:type="character" w:styleId="af5">
    <w:name w:val="Hyperlink"/>
    <w:basedOn w:val="a1"/>
    <w:uiPriority w:val="99"/>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uiPriority w:val="99"/>
    <w:rsid w:val="0026003A"/>
    <w:rPr>
      <w:rFonts w:ascii="Tahoma" w:hAnsi="Tahoma" w:cs="Tahoma"/>
      <w:sz w:val="16"/>
      <w:szCs w:val="16"/>
    </w:rPr>
  </w:style>
  <w:style w:type="character" w:customStyle="1" w:styleId="af9">
    <w:name w:val="Текст выноски Знак"/>
    <w:basedOn w:val="a1"/>
    <w:link w:val="af8"/>
    <w:uiPriority w:val="99"/>
    <w:rsid w:val="0026003A"/>
    <w:rPr>
      <w:rFonts w:ascii="Tahoma" w:eastAsia="Times New Roman" w:hAnsi="Tahoma" w:cs="Tahoma"/>
      <w:sz w:val="16"/>
      <w:szCs w:val="16"/>
      <w:lang w:eastAsia="ru-RU"/>
    </w:rPr>
  </w:style>
  <w:style w:type="character" w:customStyle="1" w:styleId="15">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uiPriority w:val="99"/>
    <w:rsid w:val="0026003A"/>
    <w:pPr>
      <w:widowControl w:val="0"/>
      <w:autoSpaceDE w:val="0"/>
      <w:autoSpaceDN w:val="0"/>
      <w:adjustRightInd w:val="0"/>
      <w:jc w:val="both"/>
    </w:pPr>
    <w:rPr>
      <w:rFonts w:ascii="Arial" w:hAnsi="Arial"/>
    </w:rPr>
  </w:style>
  <w:style w:type="paragraph" w:styleId="afc">
    <w:name w:val="Document Map"/>
    <w:basedOn w:val="a0"/>
    <w:link w:val="afd"/>
    <w:uiPriority w:val="99"/>
    <w:rsid w:val="0026003A"/>
    <w:pPr>
      <w:shd w:val="clear" w:color="auto" w:fill="000080"/>
    </w:pPr>
    <w:rPr>
      <w:rFonts w:ascii="Tahoma" w:hAnsi="Tahoma" w:cs="Tahoma"/>
    </w:rPr>
  </w:style>
  <w:style w:type="character" w:customStyle="1" w:styleId="afd">
    <w:name w:val="Схема документа Знак"/>
    <w:basedOn w:val="a1"/>
    <w:link w:val="afc"/>
    <w:uiPriority w:val="99"/>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6">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rsid w:val="0026003A"/>
    <w:rPr>
      <w:rFonts w:ascii="Courier New" w:hAnsi="Courier New" w:cs="Courier New"/>
      <w:sz w:val="20"/>
      <w:szCs w:val="20"/>
    </w:rPr>
  </w:style>
  <w:style w:type="character" w:customStyle="1" w:styleId="aff1">
    <w:name w:val="Текст Знак"/>
    <w:basedOn w:val="a1"/>
    <w:link w:val="aff0"/>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7">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qFormat/>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uiPriority w:val="34"/>
    <w:qFormat/>
    <w:rsid w:val="0026003A"/>
    <w:pPr>
      <w:ind w:left="720"/>
      <w:contextualSpacing/>
    </w:pPr>
  </w:style>
  <w:style w:type="paragraph" w:customStyle="1" w:styleId="aff7">
    <w:name w:val="Прижатый влево"/>
    <w:basedOn w:val="a0"/>
    <w:next w:val="a0"/>
    <w:uiPriority w:val="99"/>
    <w:rsid w:val="0026003A"/>
    <w:pPr>
      <w:autoSpaceDE w:val="0"/>
      <w:autoSpaceDN w:val="0"/>
      <w:adjustRightInd w:val="0"/>
    </w:pPr>
    <w:rPr>
      <w:rFonts w:ascii="Arial" w:hAnsi="Arial" w:cs="Arial"/>
    </w:rPr>
  </w:style>
  <w:style w:type="paragraph" w:customStyle="1" w:styleId="aff8">
    <w:name w:val="a"/>
    <w:basedOn w:val="a0"/>
    <w:rsid w:val="0026003A"/>
    <w:pPr>
      <w:spacing w:before="100" w:beforeAutospacing="1" w:after="100" w:afterAutospacing="1"/>
    </w:pPr>
    <w:rPr>
      <w:color w:val="424242"/>
      <w:sz w:val="17"/>
      <w:szCs w:val="17"/>
    </w:rPr>
  </w:style>
  <w:style w:type="table" w:styleId="aff9">
    <w:name w:val="Table Grid"/>
    <w:basedOn w:val="a2"/>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a">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qFormat/>
    <w:rsid w:val="0026003A"/>
    <w:pPr>
      <w:spacing w:before="100" w:beforeAutospacing="1" w:after="100" w:afterAutospacing="1"/>
    </w:pPr>
  </w:style>
  <w:style w:type="character" w:customStyle="1" w:styleId="apple-converted-space">
    <w:name w:val="apple-converted-space"/>
    <w:basedOn w:val="a1"/>
    <w:qFormat/>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c">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1"/>
    <w:link w:val="afff2"/>
    <w:rsid w:val="0026003A"/>
    <w:rPr>
      <w:shd w:val="clear" w:color="auto" w:fill="FFFFFF"/>
    </w:rPr>
  </w:style>
  <w:style w:type="paragraph" w:customStyle="1" w:styleId="afff2">
    <w:name w:val="Подпись к таблице"/>
    <w:basedOn w:val="a0"/>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1"/>
    <w:link w:val="36"/>
    <w:rsid w:val="0026003A"/>
    <w:rPr>
      <w:shd w:val="clear" w:color="auto" w:fill="FFFFFF"/>
    </w:rPr>
  </w:style>
  <w:style w:type="paragraph" w:customStyle="1" w:styleId="36">
    <w:name w:val="Основной текст (3)"/>
    <w:basedOn w:val="a0"/>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5">
    <w:name w:val="Основной текст (2)_"/>
    <w:basedOn w:val="a1"/>
    <w:link w:val="26"/>
    <w:rsid w:val="0026003A"/>
    <w:rPr>
      <w:sz w:val="28"/>
      <w:szCs w:val="28"/>
      <w:shd w:val="clear" w:color="auto" w:fill="FFFFFF"/>
    </w:rPr>
  </w:style>
  <w:style w:type="paragraph" w:customStyle="1" w:styleId="26">
    <w:name w:val="Основной текст (2)"/>
    <w:basedOn w:val="a0"/>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3">
    <w:name w:val="FollowedHyperlink"/>
    <w:basedOn w:val="a1"/>
    <w:uiPriority w:val="99"/>
    <w:unhideWhenUsed/>
    <w:rsid w:val="00925471"/>
    <w:rPr>
      <w:color w:val="800080"/>
      <w:u w:val="single"/>
    </w:rPr>
  </w:style>
  <w:style w:type="paragraph" w:customStyle="1" w:styleId="font5">
    <w:name w:val="font5"/>
    <w:basedOn w:val="a0"/>
    <w:uiPriority w:val="99"/>
    <w:rsid w:val="00925471"/>
    <w:pPr>
      <w:spacing w:before="100" w:beforeAutospacing="1" w:after="100" w:afterAutospacing="1"/>
    </w:pPr>
    <w:rPr>
      <w:color w:val="000000"/>
      <w:sz w:val="16"/>
      <w:szCs w:val="16"/>
    </w:rPr>
  </w:style>
  <w:style w:type="paragraph" w:customStyle="1" w:styleId="font6">
    <w:name w:val="font6"/>
    <w:basedOn w:val="a0"/>
    <w:uiPriority w:val="99"/>
    <w:rsid w:val="00925471"/>
    <w:pPr>
      <w:spacing w:before="100" w:beforeAutospacing="1" w:after="100" w:afterAutospacing="1"/>
    </w:pPr>
    <w:rPr>
      <w:sz w:val="16"/>
      <w:szCs w:val="16"/>
    </w:rPr>
  </w:style>
  <w:style w:type="paragraph" w:customStyle="1" w:styleId="xl64">
    <w:name w:val="xl64"/>
    <w:basedOn w:val="a0"/>
    <w:uiPriority w:val="99"/>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uiPriority w:val="99"/>
    <w:rsid w:val="00925471"/>
    <w:pPr>
      <w:spacing w:before="100" w:beforeAutospacing="1" w:after="100" w:afterAutospacing="1"/>
      <w:textAlignment w:val="top"/>
    </w:pPr>
    <w:rPr>
      <w:rFonts w:ascii="Arial" w:hAnsi="Arial" w:cs="Arial"/>
    </w:rPr>
  </w:style>
  <w:style w:type="paragraph" w:customStyle="1" w:styleId="xl130">
    <w:name w:val="xl130"/>
    <w:basedOn w:val="a0"/>
    <w:uiPriority w:val="99"/>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uiPriority w:val="99"/>
    <w:rsid w:val="00925471"/>
    <w:pPr>
      <w:pBdr>
        <w:bottom w:val="single" w:sz="4" w:space="0" w:color="auto"/>
      </w:pBdr>
      <w:spacing w:before="100" w:beforeAutospacing="1" w:after="100" w:afterAutospacing="1"/>
      <w:textAlignment w:val="top"/>
    </w:pPr>
  </w:style>
  <w:style w:type="paragraph" w:customStyle="1" w:styleId="xl132">
    <w:name w:val="xl132"/>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uiPriority w:val="99"/>
    <w:rsid w:val="00925471"/>
    <w:pPr>
      <w:pBdr>
        <w:right w:val="single" w:sz="4" w:space="0" w:color="auto"/>
      </w:pBdr>
      <w:spacing w:before="100" w:beforeAutospacing="1" w:after="100" w:afterAutospacing="1"/>
      <w:textAlignment w:val="top"/>
    </w:pPr>
  </w:style>
  <w:style w:type="paragraph" w:customStyle="1" w:styleId="xl134">
    <w:name w:val="xl134"/>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uiPriority w:val="99"/>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uiPriority w:val="99"/>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uiPriority w:val="99"/>
    <w:rsid w:val="00925471"/>
    <w:pPr>
      <w:pBdr>
        <w:right w:val="single" w:sz="4" w:space="0" w:color="auto"/>
      </w:pBdr>
      <w:spacing w:before="100" w:beforeAutospacing="1" w:after="100" w:afterAutospacing="1"/>
      <w:textAlignment w:val="top"/>
    </w:pPr>
  </w:style>
  <w:style w:type="paragraph" w:customStyle="1" w:styleId="xl138">
    <w:name w:val="xl13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uiPriority w:val="99"/>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uiPriority w:val="99"/>
    <w:rsid w:val="00925471"/>
    <w:pPr>
      <w:pBdr>
        <w:right w:val="single" w:sz="4" w:space="0" w:color="auto"/>
      </w:pBdr>
      <w:spacing w:before="100" w:beforeAutospacing="1" w:after="100" w:afterAutospacing="1"/>
      <w:textAlignment w:val="top"/>
    </w:pPr>
  </w:style>
  <w:style w:type="paragraph" w:customStyle="1" w:styleId="xl142">
    <w:name w:val="xl14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uiPriority w:val="99"/>
    <w:rsid w:val="00925471"/>
    <w:pPr>
      <w:spacing w:before="100" w:beforeAutospacing="1" w:after="100" w:afterAutospacing="1"/>
      <w:jc w:val="center"/>
    </w:pPr>
  </w:style>
  <w:style w:type="paragraph" w:customStyle="1" w:styleId="xl146">
    <w:name w:val="xl146"/>
    <w:basedOn w:val="a0"/>
    <w:uiPriority w:val="99"/>
    <w:rsid w:val="00925471"/>
    <w:pPr>
      <w:spacing w:before="100" w:beforeAutospacing="1" w:after="100" w:afterAutospacing="1"/>
      <w:jc w:val="center"/>
    </w:pPr>
  </w:style>
  <w:style w:type="paragraph" w:customStyle="1" w:styleId="xl147">
    <w:name w:val="xl147"/>
    <w:basedOn w:val="a0"/>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uiPriority w:val="99"/>
    <w:rsid w:val="00925471"/>
    <w:pPr>
      <w:pBdr>
        <w:right w:val="single" w:sz="4" w:space="0" w:color="auto"/>
      </w:pBdr>
      <w:spacing w:before="100" w:beforeAutospacing="1" w:after="100" w:afterAutospacing="1"/>
      <w:textAlignment w:val="top"/>
    </w:pPr>
  </w:style>
  <w:style w:type="paragraph" w:customStyle="1" w:styleId="xl149">
    <w:name w:val="xl149"/>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7">
    <w:name w:val="Абзац списка2"/>
    <w:basedOn w:val="a0"/>
    <w:uiPriority w:val="99"/>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2"/>
    <w:next w:val="aff9"/>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4">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a">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b">
    <w:name w:val="Активная гипертекстовая ссылка"/>
    <w:basedOn w:val="af2"/>
    <w:uiPriority w:val="99"/>
    <w:rsid w:val="001E1E14"/>
    <w:rPr>
      <w:rFonts w:cs="Times New Roman"/>
      <w:b/>
      <w:bCs/>
      <w:color w:val="106BBE"/>
      <w:sz w:val="20"/>
      <w:szCs w:val="20"/>
      <w:u w:val="single"/>
    </w:rPr>
  </w:style>
  <w:style w:type="paragraph" w:customStyle="1" w:styleId="afffc">
    <w:name w:val="Внимание"/>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0"/>
    <w:uiPriority w:val="99"/>
    <w:rsid w:val="001E1E14"/>
  </w:style>
  <w:style w:type="paragraph" w:customStyle="1" w:styleId="afffe">
    <w:name w:val="Внимание: недобросовестность!"/>
    <w:basedOn w:val="afffc"/>
    <w:next w:val="a0"/>
    <w:uiPriority w:val="99"/>
    <w:rsid w:val="001E1E14"/>
  </w:style>
  <w:style w:type="character" w:customStyle="1" w:styleId="affff">
    <w:name w:val="Выделение для Базового Поиска"/>
    <w:basedOn w:val="ac"/>
    <w:uiPriority w:val="99"/>
    <w:rsid w:val="001E1E14"/>
    <w:rPr>
      <w:rFonts w:cs="Times New Roman"/>
      <w:b/>
      <w:bCs/>
      <w:color w:val="0058A9"/>
      <w:sz w:val="20"/>
      <w:szCs w:val="20"/>
    </w:rPr>
  </w:style>
  <w:style w:type="character" w:customStyle="1" w:styleId="affff0">
    <w:name w:val="Выделение для Базового Поиска (курсив)"/>
    <w:basedOn w:val="affff"/>
    <w:uiPriority w:val="99"/>
    <w:rsid w:val="001E1E14"/>
    <w:rPr>
      <w:rFonts w:cs="Times New Roman"/>
      <w:b/>
      <w:bCs/>
      <w:i/>
      <w:iCs/>
      <w:color w:val="0058A9"/>
      <w:sz w:val="20"/>
      <w:szCs w:val="20"/>
    </w:rPr>
  </w:style>
  <w:style w:type="paragraph" w:customStyle="1" w:styleId="affff1">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0"/>
    <w:next w:val="a0"/>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0"/>
    <w:next w:val="a0"/>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0"/>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0"/>
    <w:next w:val="a0"/>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c"/>
    <w:uiPriority w:val="99"/>
    <w:rsid w:val="001E1E14"/>
    <w:rPr>
      <w:rFonts w:cs="Times New Roman"/>
      <w:b/>
      <w:bCs/>
      <w:color w:val="26282F"/>
      <w:sz w:val="20"/>
      <w:szCs w:val="20"/>
    </w:rPr>
  </w:style>
  <w:style w:type="character" w:customStyle="1" w:styleId="affff7">
    <w:name w:val="Заголовок чужого сообщения"/>
    <w:basedOn w:val="ac"/>
    <w:uiPriority w:val="99"/>
    <w:rsid w:val="001E1E14"/>
    <w:rPr>
      <w:rFonts w:cs="Times New Roman"/>
      <w:b/>
      <w:bCs/>
      <w:color w:val="FF0000"/>
      <w:sz w:val="20"/>
      <w:szCs w:val="20"/>
    </w:rPr>
  </w:style>
  <w:style w:type="paragraph" w:customStyle="1" w:styleId="affff8">
    <w:name w:val="Заголовок ЭР (левое окно)"/>
    <w:basedOn w:val="a0"/>
    <w:next w:val="a0"/>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0"/>
    <w:uiPriority w:val="99"/>
    <w:rsid w:val="001E1E14"/>
    <w:pPr>
      <w:spacing w:after="0"/>
      <w:jc w:val="left"/>
    </w:pPr>
  </w:style>
  <w:style w:type="paragraph" w:customStyle="1" w:styleId="affffa">
    <w:name w:val="Интерактивный заголовок"/>
    <w:basedOn w:val="17"/>
    <w:next w:val="a0"/>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0"/>
    <w:uiPriority w:val="99"/>
    <w:rsid w:val="001E1E14"/>
    <w:pPr>
      <w:widowControl w:val="0"/>
    </w:pPr>
    <w:rPr>
      <w:sz w:val="14"/>
      <w:szCs w:val="14"/>
    </w:rPr>
  </w:style>
  <w:style w:type="paragraph" w:customStyle="1" w:styleId="affffe">
    <w:name w:val="Колонтитул (правый)"/>
    <w:basedOn w:val="afff8"/>
    <w:next w:val="a0"/>
    <w:uiPriority w:val="99"/>
    <w:rsid w:val="001E1E14"/>
    <w:pPr>
      <w:widowControl w:val="0"/>
    </w:pPr>
    <w:rPr>
      <w:sz w:val="14"/>
      <w:szCs w:val="14"/>
    </w:rPr>
  </w:style>
  <w:style w:type="paragraph" w:customStyle="1" w:styleId="afffff">
    <w:name w:val="Комментарий пользователя"/>
    <w:basedOn w:val="af7"/>
    <w:next w:val="a0"/>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0"/>
    <w:uiPriority w:val="99"/>
    <w:rsid w:val="001E1E14"/>
  </w:style>
  <w:style w:type="paragraph" w:customStyle="1" w:styleId="afffff1">
    <w:name w:val="Моноширинный"/>
    <w:basedOn w:val="a0"/>
    <w:next w:val="a0"/>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3">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0"/>
    <w:uiPriority w:val="99"/>
    <w:rsid w:val="001E1E14"/>
    <w:pPr>
      <w:ind w:firstLine="118"/>
    </w:pPr>
  </w:style>
  <w:style w:type="paragraph" w:customStyle="1" w:styleId="afffff5">
    <w:name w:val="Оглавление"/>
    <w:basedOn w:val="aa"/>
    <w:next w:val="a0"/>
    <w:uiPriority w:val="99"/>
    <w:rsid w:val="001E1E14"/>
    <w:pPr>
      <w:widowControl w:val="0"/>
      <w:ind w:left="140"/>
      <w:jc w:val="left"/>
    </w:pPr>
    <w:rPr>
      <w:sz w:val="24"/>
      <w:szCs w:val="24"/>
    </w:rPr>
  </w:style>
  <w:style w:type="paragraph" w:customStyle="1" w:styleId="afffff6">
    <w:name w:val="Переменная часть"/>
    <w:basedOn w:val="affff2"/>
    <w:next w:val="a0"/>
    <w:uiPriority w:val="99"/>
    <w:rsid w:val="001E1E14"/>
    <w:rPr>
      <w:sz w:val="18"/>
      <w:szCs w:val="18"/>
    </w:rPr>
  </w:style>
  <w:style w:type="paragraph" w:customStyle="1" w:styleId="afffff7">
    <w:name w:val="Подвал для информации об изменениях"/>
    <w:basedOn w:val="1"/>
    <w:next w:val="a0"/>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0"/>
    <w:uiPriority w:val="99"/>
    <w:rsid w:val="001E1E14"/>
    <w:rPr>
      <w:sz w:val="20"/>
      <w:szCs w:val="20"/>
    </w:rPr>
  </w:style>
  <w:style w:type="paragraph" w:customStyle="1" w:styleId="afffffa">
    <w:name w:val="Пример."/>
    <w:basedOn w:val="afffc"/>
    <w:next w:val="a0"/>
    <w:uiPriority w:val="99"/>
    <w:rsid w:val="001E1E14"/>
  </w:style>
  <w:style w:type="paragraph" w:customStyle="1" w:styleId="afffffb">
    <w:name w:val="Примечание."/>
    <w:basedOn w:val="afffc"/>
    <w:next w:val="a0"/>
    <w:uiPriority w:val="99"/>
    <w:rsid w:val="001E1E14"/>
  </w:style>
  <w:style w:type="character" w:customStyle="1" w:styleId="afffffc">
    <w:name w:val="Продолжение ссылки"/>
    <w:basedOn w:val="af2"/>
    <w:uiPriority w:val="99"/>
    <w:rsid w:val="001E1E14"/>
    <w:rPr>
      <w:rFonts w:cs="Times New Roman"/>
      <w:b/>
      <w:bCs/>
      <w:color w:val="106BBE"/>
      <w:sz w:val="20"/>
      <w:szCs w:val="20"/>
      <w:u w:val="single"/>
    </w:rPr>
  </w:style>
  <w:style w:type="character" w:customStyle="1" w:styleId="afffffd">
    <w:name w:val="Сравнение редакций"/>
    <w:basedOn w:val="ac"/>
    <w:uiPriority w:val="99"/>
    <w:rsid w:val="001E1E14"/>
    <w:rPr>
      <w:rFonts w:cs="Times New Roman"/>
      <w:b/>
      <w:bCs w:val="0"/>
      <w:color w:val="26282F"/>
      <w:sz w:val="20"/>
      <w:szCs w:val="20"/>
    </w:rPr>
  </w:style>
  <w:style w:type="paragraph" w:customStyle="1" w:styleId="afffffe">
    <w:name w:val="Ссылка на официальную публикацию"/>
    <w:basedOn w:val="a0"/>
    <w:next w:val="a0"/>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0">
    <w:name w:val="Текст в таблице"/>
    <w:basedOn w:val="afb"/>
    <w:next w:val="a0"/>
    <w:uiPriority w:val="99"/>
    <w:rsid w:val="001E1E14"/>
    <w:pPr>
      <w:ind w:firstLine="500"/>
    </w:pPr>
    <w:rPr>
      <w:rFonts w:cs="Arial"/>
    </w:rPr>
  </w:style>
  <w:style w:type="paragraph" w:customStyle="1" w:styleId="affffff1">
    <w:name w:val="Текст ЭР (см. также)"/>
    <w:basedOn w:val="a0"/>
    <w:next w:val="a0"/>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0"/>
    <w:next w:val="a0"/>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b"/>
    <w:next w:val="a0"/>
    <w:rsid w:val="001E1E14"/>
    <w:pPr>
      <w:jc w:val="center"/>
    </w:pPr>
    <w:rPr>
      <w:rFonts w:cs="Arial"/>
    </w:rPr>
  </w:style>
  <w:style w:type="paragraph" w:customStyle="1" w:styleId="-">
    <w:name w:val="ЭР-содержание (правое окно)"/>
    <w:basedOn w:val="a0"/>
    <w:next w:val="a0"/>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1"/>
    <w:uiPriority w:val="99"/>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5">
    <w:name w:val="раздилитель сноски"/>
    <w:basedOn w:val="a0"/>
    <w:next w:val="affffff6"/>
    <w:rsid w:val="00637515"/>
    <w:pPr>
      <w:spacing w:after="120"/>
      <w:jc w:val="both"/>
    </w:pPr>
    <w:rPr>
      <w:szCs w:val="20"/>
      <w:lang w:val="en-US"/>
    </w:rPr>
  </w:style>
  <w:style w:type="paragraph" w:styleId="affffff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0"/>
    <w:link w:val="affffff7"/>
    <w:rsid w:val="00637515"/>
    <w:pPr>
      <w:widowControl w:val="0"/>
      <w:spacing w:before="60" w:line="300" w:lineRule="auto"/>
      <w:ind w:firstLine="1140"/>
      <w:jc w:val="both"/>
    </w:pPr>
    <w:rPr>
      <w:sz w:val="20"/>
      <w:szCs w:val="20"/>
    </w:rPr>
  </w:style>
  <w:style w:type="character" w:customStyle="1" w:styleId="affff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ffffff6"/>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affffff8">
    <w:basedOn w:val="a0"/>
    <w:next w:val="a8"/>
    <w:qFormat/>
    <w:rsid w:val="00710AEB"/>
    <w:pPr>
      <w:jc w:val="center"/>
    </w:pPr>
    <w:rPr>
      <w:b/>
      <w:bCs/>
      <w:sz w:val="32"/>
    </w:rPr>
  </w:style>
  <w:style w:type="paragraph" w:customStyle="1" w:styleId="61">
    <w:name w:val="Абзац списка6"/>
    <w:basedOn w:val="a0"/>
    <w:rsid w:val="00710AEB"/>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710AEB"/>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710AEB"/>
    <w:pPr>
      <w:suppressAutoHyphens/>
      <w:ind w:left="709"/>
      <w:jc w:val="both"/>
    </w:pPr>
    <w:rPr>
      <w:sz w:val="28"/>
      <w:szCs w:val="20"/>
      <w:lang w:eastAsia="zh-CN"/>
    </w:rPr>
  </w:style>
  <w:style w:type="character" w:customStyle="1" w:styleId="111">
    <w:name w:val="Заголовок 1 Знак1"/>
    <w:uiPriority w:val="99"/>
    <w:rsid w:val="00710AEB"/>
    <w:rPr>
      <w:sz w:val="28"/>
    </w:rPr>
  </w:style>
  <w:style w:type="character" w:customStyle="1" w:styleId="510">
    <w:name w:val="Заголовок 5 Знак1"/>
    <w:rsid w:val="00710AEB"/>
    <w:rPr>
      <w:rFonts w:ascii="Calibri" w:hAnsi="Calibri"/>
      <w:b/>
      <w:bCs/>
      <w:i/>
      <w:iCs/>
      <w:sz w:val="26"/>
      <w:szCs w:val="26"/>
    </w:rPr>
  </w:style>
  <w:style w:type="character" w:customStyle="1" w:styleId="1d">
    <w:name w:val="Подзаголовок Знак1"/>
    <w:uiPriority w:val="99"/>
    <w:rsid w:val="00710AEB"/>
    <w:rPr>
      <w:rFonts w:eastAsia="Calibri"/>
      <w:b/>
      <w:bCs/>
      <w:sz w:val="28"/>
      <w:szCs w:val="18"/>
    </w:rPr>
  </w:style>
  <w:style w:type="paragraph" w:customStyle="1" w:styleId="29">
    <w:name w:val="Без интервала2"/>
    <w:rsid w:val="00710AEB"/>
    <w:pPr>
      <w:spacing w:after="0" w:line="240" w:lineRule="auto"/>
    </w:pPr>
    <w:rPr>
      <w:rFonts w:ascii="Calibri" w:eastAsia="Times New Roman" w:hAnsi="Calibri" w:cs="Times New Roman"/>
      <w:lang w:eastAsia="ru-RU"/>
    </w:rPr>
  </w:style>
  <w:style w:type="character" w:customStyle="1" w:styleId="FontStyle17">
    <w:name w:val="Font Style17"/>
    <w:uiPriority w:val="99"/>
    <w:rsid w:val="00710AEB"/>
    <w:rPr>
      <w:rFonts w:ascii="Times New Roman" w:hAnsi="Times New Roman" w:cs="Times New Roman" w:hint="default"/>
      <w:b/>
      <w:bCs/>
      <w:i/>
      <w:iCs/>
      <w:sz w:val="26"/>
      <w:szCs w:val="26"/>
    </w:rPr>
  </w:style>
  <w:style w:type="paragraph" w:customStyle="1" w:styleId="2a">
    <w:name w:val="Знак Знак2 Знак Знак"/>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fffff9">
    <w:name w:val="Знак Знак Знак Знак"/>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2b">
    <w:name w:val="Знак2"/>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1e">
    <w:name w:val="заголовок 1"/>
    <w:basedOn w:val="a0"/>
    <w:next w:val="a0"/>
    <w:uiPriority w:val="99"/>
    <w:rsid w:val="00710AEB"/>
    <w:pPr>
      <w:keepNext/>
      <w:jc w:val="center"/>
    </w:pPr>
    <w:rPr>
      <w:rFonts w:ascii="TimesET" w:hAnsi="TimesET"/>
      <w:szCs w:val="20"/>
    </w:rPr>
  </w:style>
  <w:style w:type="paragraph" w:customStyle="1" w:styleId="2c">
    <w:name w:val="заголовок 2"/>
    <w:basedOn w:val="a0"/>
    <w:next w:val="a0"/>
    <w:uiPriority w:val="99"/>
    <w:rsid w:val="00710AEB"/>
    <w:pPr>
      <w:keepNext/>
      <w:jc w:val="both"/>
    </w:pPr>
    <w:rPr>
      <w:rFonts w:ascii="TimesEC" w:hAnsi="TimesEC"/>
      <w:szCs w:val="20"/>
    </w:rPr>
  </w:style>
  <w:style w:type="paragraph" w:customStyle="1" w:styleId="9">
    <w:name w:val="9 пт (нум. список)"/>
    <w:basedOn w:val="a0"/>
    <w:uiPriority w:val="99"/>
    <w:semiHidden/>
    <w:rsid w:val="00710AEB"/>
    <w:pPr>
      <w:numPr>
        <w:ilvl w:val="2"/>
        <w:numId w:val="1"/>
      </w:numPr>
      <w:tabs>
        <w:tab w:val="clear" w:pos="1588"/>
        <w:tab w:val="num" w:pos="907"/>
      </w:tabs>
      <w:spacing w:before="144" w:after="144"/>
      <w:ind w:left="907" w:hanging="550"/>
      <w:jc w:val="both"/>
    </w:pPr>
  </w:style>
  <w:style w:type="paragraph" w:customStyle="1" w:styleId="NumberList">
    <w:name w:val="Number List"/>
    <w:basedOn w:val="a0"/>
    <w:uiPriority w:val="99"/>
    <w:rsid w:val="00710AEB"/>
    <w:pPr>
      <w:numPr>
        <w:ilvl w:val="1"/>
        <w:numId w:val="1"/>
      </w:numPr>
      <w:tabs>
        <w:tab w:val="clear" w:pos="907"/>
        <w:tab w:val="num" w:pos="360"/>
      </w:tabs>
      <w:spacing w:before="120"/>
      <w:ind w:left="360" w:hanging="360"/>
      <w:jc w:val="both"/>
    </w:pPr>
  </w:style>
  <w:style w:type="character" w:customStyle="1" w:styleId="1f">
    <w:name w:val="Знак Знак1"/>
    <w:rsid w:val="00710AEB"/>
    <w:rPr>
      <w:sz w:val="28"/>
      <w:lang w:val="ru-RU" w:eastAsia="ru-RU" w:bidi="ar-SA"/>
    </w:rPr>
  </w:style>
  <w:style w:type="character" w:customStyle="1" w:styleId="affffffa">
    <w:name w:val="Знак Знак"/>
    <w:locked/>
    <w:rsid w:val="00710AEB"/>
    <w:rPr>
      <w:b/>
      <w:bCs/>
      <w:lang w:val="ru-RU" w:eastAsia="ru-RU" w:bidi="ar-SA"/>
    </w:rPr>
  </w:style>
  <w:style w:type="character" w:customStyle="1" w:styleId="FontStyle13">
    <w:name w:val="Font Style13"/>
    <w:rsid w:val="00710AEB"/>
    <w:rPr>
      <w:rFonts w:ascii="Times New Roman" w:hAnsi="Times New Roman" w:cs="Times New Roman" w:hint="default"/>
      <w:spacing w:val="20"/>
      <w:sz w:val="20"/>
      <w:szCs w:val="20"/>
    </w:rPr>
  </w:style>
  <w:style w:type="character" w:customStyle="1" w:styleId="FontStyle12">
    <w:name w:val="Font Style12"/>
    <w:uiPriority w:val="99"/>
    <w:rsid w:val="00710AEB"/>
    <w:rPr>
      <w:rFonts w:ascii="Times New Roman" w:hAnsi="Times New Roman" w:cs="Times New Roman" w:hint="default"/>
      <w:sz w:val="26"/>
      <w:szCs w:val="26"/>
    </w:rPr>
  </w:style>
  <w:style w:type="character" w:customStyle="1" w:styleId="140">
    <w:name w:val="Знак Знак14"/>
    <w:locked/>
    <w:rsid w:val="00710AEB"/>
    <w:rPr>
      <w:sz w:val="28"/>
      <w:szCs w:val="24"/>
      <w:lang w:val="ru-RU" w:eastAsia="ru-RU" w:bidi="ar-SA"/>
    </w:rPr>
  </w:style>
  <w:style w:type="paragraph" w:customStyle="1" w:styleId="81">
    <w:name w:val="8 пт (нум. список)"/>
    <w:basedOn w:val="a0"/>
    <w:uiPriority w:val="99"/>
    <w:semiHidden/>
    <w:rsid w:val="00710AEB"/>
    <w:pPr>
      <w:tabs>
        <w:tab w:val="num" w:pos="1588"/>
      </w:tabs>
      <w:spacing w:before="40" w:after="40"/>
      <w:ind w:left="1588" w:hanging="681"/>
      <w:jc w:val="both"/>
    </w:pPr>
    <w:rPr>
      <w:sz w:val="16"/>
      <w:lang w:val="en-US"/>
    </w:rPr>
  </w:style>
  <w:style w:type="paragraph" w:customStyle="1" w:styleId="p5">
    <w:name w:val="p5"/>
    <w:basedOn w:val="a0"/>
    <w:uiPriority w:val="99"/>
    <w:rsid w:val="00710AEB"/>
    <w:pPr>
      <w:spacing w:before="100" w:beforeAutospacing="1" w:after="100" w:afterAutospacing="1"/>
    </w:pPr>
  </w:style>
  <w:style w:type="paragraph" w:customStyle="1" w:styleId="p2">
    <w:name w:val="p2"/>
    <w:basedOn w:val="a0"/>
    <w:uiPriority w:val="99"/>
    <w:rsid w:val="00710AEB"/>
    <w:pPr>
      <w:spacing w:before="100" w:beforeAutospacing="1" w:after="100" w:afterAutospacing="1"/>
    </w:pPr>
  </w:style>
  <w:style w:type="paragraph" w:customStyle="1" w:styleId="p7">
    <w:name w:val="p7"/>
    <w:basedOn w:val="a0"/>
    <w:uiPriority w:val="99"/>
    <w:rsid w:val="00710AEB"/>
    <w:pPr>
      <w:spacing w:before="100" w:beforeAutospacing="1" w:after="100" w:afterAutospacing="1"/>
    </w:pPr>
  </w:style>
  <w:style w:type="paragraph" w:customStyle="1" w:styleId="p9">
    <w:name w:val="p9"/>
    <w:basedOn w:val="a0"/>
    <w:uiPriority w:val="99"/>
    <w:rsid w:val="00710AEB"/>
    <w:pPr>
      <w:spacing w:before="100" w:beforeAutospacing="1" w:after="100" w:afterAutospacing="1"/>
    </w:pPr>
  </w:style>
  <w:style w:type="paragraph" w:customStyle="1" w:styleId="p1">
    <w:name w:val="p1"/>
    <w:basedOn w:val="a0"/>
    <w:uiPriority w:val="99"/>
    <w:rsid w:val="00710AEB"/>
    <w:pPr>
      <w:spacing w:before="100" w:beforeAutospacing="1" w:after="100" w:afterAutospacing="1"/>
    </w:pPr>
  </w:style>
  <w:style w:type="paragraph" w:customStyle="1" w:styleId="affffffb">
    <w:name w:val="Стиль"/>
    <w:uiPriority w:val="99"/>
    <w:rsid w:val="00710A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Название1"/>
    <w:basedOn w:val="19"/>
    <w:uiPriority w:val="99"/>
    <w:rsid w:val="00710AEB"/>
    <w:pPr>
      <w:widowControl/>
      <w:snapToGrid/>
      <w:spacing w:line="240" w:lineRule="auto"/>
      <w:ind w:firstLine="0"/>
      <w:jc w:val="center"/>
    </w:pPr>
    <w:rPr>
      <w:b/>
      <w:sz w:val="22"/>
    </w:rPr>
  </w:style>
  <w:style w:type="paragraph" w:customStyle="1" w:styleId="xl154">
    <w:name w:val="xl154"/>
    <w:basedOn w:val="a0"/>
    <w:uiPriority w:val="99"/>
    <w:rsid w:val="00710AEB"/>
    <w:pPr>
      <w:pBdr>
        <w:top w:val="single" w:sz="8" w:space="0" w:color="auto"/>
        <w:left w:val="single" w:sz="4" w:space="0" w:color="auto"/>
        <w:bottom w:val="single" w:sz="4" w:space="0" w:color="auto"/>
      </w:pBdr>
      <w:spacing w:before="100" w:beforeAutospacing="1" w:after="100" w:afterAutospacing="1"/>
      <w:jc w:val="center"/>
    </w:pPr>
    <w:rPr>
      <w:rFonts w:ascii="Arial CYR" w:hAnsi="Arial CYR"/>
      <w:b/>
      <w:bCs/>
    </w:rPr>
  </w:style>
  <w:style w:type="paragraph" w:customStyle="1" w:styleId="xl155">
    <w:name w:val="xl155"/>
    <w:basedOn w:val="a0"/>
    <w:uiPriority w:val="99"/>
    <w:rsid w:val="00710AEB"/>
    <w:pPr>
      <w:pBdr>
        <w:top w:val="single" w:sz="8" w:space="0" w:color="auto"/>
        <w:bottom w:val="single" w:sz="4" w:space="0" w:color="auto"/>
      </w:pBdr>
      <w:spacing w:before="100" w:beforeAutospacing="1" w:after="100" w:afterAutospacing="1"/>
      <w:jc w:val="center"/>
    </w:pPr>
    <w:rPr>
      <w:rFonts w:ascii="Arial CYR" w:hAnsi="Arial CYR"/>
      <w:b/>
      <w:bCs/>
    </w:rPr>
  </w:style>
  <w:style w:type="paragraph" w:customStyle="1" w:styleId="xl156">
    <w:name w:val="xl156"/>
    <w:basedOn w:val="a0"/>
    <w:uiPriority w:val="99"/>
    <w:rsid w:val="00710AEB"/>
    <w:pPr>
      <w:pBdr>
        <w:top w:val="single" w:sz="8" w:space="0" w:color="auto"/>
        <w:bottom w:val="single" w:sz="4" w:space="0" w:color="auto"/>
        <w:right w:val="single" w:sz="8" w:space="0" w:color="auto"/>
      </w:pBdr>
      <w:spacing w:before="100" w:beforeAutospacing="1" w:after="100" w:afterAutospacing="1"/>
      <w:jc w:val="center"/>
    </w:pPr>
    <w:rPr>
      <w:rFonts w:ascii="Arial CYR" w:hAnsi="Arial CYR"/>
      <w:b/>
      <w:bCs/>
    </w:rPr>
  </w:style>
  <w:style w:type="paragraph" w:customStyle="1" w:styleId="xl157">
    <w:name w:val="xl157"/>
    <w:basedOn w:val="a0"/>
    <w:uiPriority w:val="99"/>
    <w:rsid w:val="00710AEB"/>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58">
    <w:name w:val="xl158"/>
    <w:basedOn w:val="a0"/>
    <w:uiPriority w:val="99"/>
    <w:rsid w:val="00710AEB"/>
    <w:pPr>
      <w:pBdr>
        <w:top w:val="single" w:sz="8" w:space="0" w:color="auto"/>
        <w:right w:val="single" w:sz="4" w:space="0" w:color="auto"/>
      </w:pBdr>
      <w:spacing w:before="100" w:beforeAutospacing="1" w:after="100" w:afterAutospacing="1"/>
      <w:jc w:val="center"/>
    </w:pPr>
  </w:style>
  <w:style w:type="paragraph" w:customStyle="1" w:styleId="xl159">
    <w:name w:val="xl159"/>
    <w:basedOn w:val="a0"/>
    <w:uiPriority w:val="99"/>
    <w:rsid w:val="00710AEB"/>
    <w:pPr>
      <w:pBdr>
        <w:left w:val="single" w:sz="8" w:space="0" w:color="auto"/>
      </w:pBdr>
      <w:spacing w:before="100" w:beforeAutospacing="1" w:after="100" w:afterAutospacing="1"/>
      <w:jc w:val="center"/>
    </w:pPr>
  </w:style>
  <w:style w:type="paragraph" w:customStyle="1" w:styleId="xl160">
    <w:name w:val="xl160"/>
    <w:basedOn w:val="a0"/>
    <w:uiPriority w:val="99"/>
    <w:rsid w:val="00710AEB"/>
    <w:pPr>
      <w:pBdr>
        <w:right w:val="single" w:sz="4" w:space="0" w:color="auto"/>
      </w:pBdr>
      <w:spacing w:before="100" w:beforeAutospacing="1" w:after="100" w:afterAutospacing="1"/>
      <w:jc w:val="center"/>
    </w:pPr>
  </w:style>
  <w:style w:type="paragraph" w:customStyle="1" w:styleId="xl161">
    <w:name w:val="xl161"/>
    <w:basedOn w:val="a0"/>
    <w:uiPriority w:val="99"/>
    <w:rsid w:val="00710AEB"/>
    <w:pPr>
      <w:pBdr>
        <w:left w:val="single" w:sz="8" w:space="0" w:color="auto"/>
        <w:bottom w:val="single" w:sz="4" w:space="0" w:color="auto"/>
      </w:pBdr>
      <w:spacing w:before="100" w:beforeAutospacing="1" w:after="100" w:afterAutospacing="1"/>
      <w:jc w:val="center"/>
    </w:pPr>
  </w:style>
  <w:style w:type="paragraph" w:customStyle="1" w:styleId="xl162">
    <w:name w:val="xl162"/>
    <w:basedOn w:val="a0"/>
    <w:uiPriority w:val="99"/>
    <w:rsid w:val="00710AEB"/>
    <w:pPr>
      <w:pBdr>
        <w:bottom w:val="single" w:sz="4" w:space="0" w:color="auto"/>
        <w:right w:val="single" w:sz="4" w:space="0" w:color="auto"/>
      </w:pBdr>
      <w:spacing w:before="100" w:beforeAutospacing="1" w:after="100" w:afterAutospacing="1"/>
      <w:jc w:val="center"/>
    </w:pPr>
  </w:style>
  <w:style w:type="paragraph" w:customStyle="1" w:styleId="xl163">
    <w:name w:val="xl163"/>
    <w:basedOn w:val="a0"/>
    <w:uiPriority w:val="99"/>
    <w:rsid w:val="00710AEB"/>
    <w:pPr>
      <w:pBdr>
        <w:top w:val="single" w:sz="8" w:space="0" w:color="auto"/>
        <w:left w:val="single" w:sz="4" w:space="0" w:color="auto"/>
      </w:pBdr>
      <w:spacing w:before="100" w:beforeAutospacing="1" w:after="100" w:afterAutospacing="1"/>
      <w:jc w:val="center"/>
    </w:pPr>
    <w:rPr>
      <w:rFonts w:ascii="Arial CYR" w:hAnsi="Arial CYR"/>
      <w:b/>
      <w:bCs/>
      <w:sz w:val="22"/>
      <w:szCs w:val="22"/>
    </w:rPr>
  </w:style>
  <w:style w:type="paragraph" w:customStyle="1" w:styleId="xl164">
    <w:name w:val="xl164"/>
    <w:basedOn w:val="a0"/>
    <w:uiPriority w:val="99"/>
    <w:rsid w:val="00710AEB"/>
    <w:pPr>
      <w:pBdr>
        <w:top w:val="single" w:sz="8"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5">
    <w:name w:val="xl165"/>
    <w:basedOn w:val="a0"/>
    <w:uiPriority w:val="99"/>
    <w:rsid w:val="00710AE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0"/>
    <w:uiPriority w:val="99"/>
    <w:rsid w:val="00710AEB"/>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character" w:customStyle="1" w:styleId="1f1">
    <w:name w:val="Гиперссылка1"/>
    <w:rsid w:val="00710AEB"/>
    <w:rPr>
      <w:color w:val="0000FF"/>
      <w:u w:val="single"/>
    </w:rPr>
  </w:style>
  <w:style w:type="character" w:customStyle="1" w:styleId="s2">
    <w:name w:val="s2"/>
    <w:rsid w:val="00710AEB"/>
  </w:style>
  <w:style w:type="character" w:customStyle="1" w:styleId="s1">
    <w:name w:val="s1"/>
    <w:rsid w:val="00710AEB"/>
  </w:style>
  <w:style w:type="character" w:customStyle="1" w:styleId="1f2">
    <w:name w:val="Основной шрифт абзаца1"/>
    <w:uiPriority w:val="99"/>
    <w:rsid w:val="00710AEB"/>
  </w:style>
  <w:style w:type="character" w:customStyle="1" w:styleId="lawitemfileext">
    <w:name w:val="law_item_file_ext"/>
    <w:rsid w:val="00710AEB"/>
  </w:style>
  <w:style w:type="character" w:customStyle="1" w:styleId="1f3">
    <w:name w:val="Основной текст с отступом Знак1"/>
    <w:uiPriority w:val="99"/>
    <w:semiHidden/>
    <w:rsid w:val="00710AEB"/>
    <w:rPr>
      <w:rFonts w:eastAsia="Times New Roman"/>
      <w:sz w:val="20"/>
      <w:szCs w:val="20"/>
      <w:lang w:eastAsia="ru-RU"/>
    </w:rPr>
  </w:style>
  <w:style w:type="character" w:customStyle="1" w:styleId="212">
    <w:name w:val="Основной текст 2 Знак1"/>
    <w:uiPriority w:val="99"/>
    <w:semiHidden/>
    <w:rsid w:val="00710AEB"/>
    <w:rPr>
      <w:rFonts w:eastAsia="Times New Roman"/>
      <w:sz w:val="20"/>
      <w:szCs w:val="20"/>
      <w:lang w:eastAsia="ru-RU"/>
    </w:rPr>
  </w:style>
  <w:style w:type="character" w:customStyle="1" w:styleId="213">
    <w:name w:val="Основной текст с отступом 2 Знак1"/>
    <w:uiPriority w:val="99"/>
    <w:semiHidden/>
    <w:rsid w:val="00710AEB"/>
    <w:rPr>
      <w:rFonts w:eastAsia="Times New Roman"/>
      <w:sz w:val="20"/>
      <w:szCs w:val="20"/>
      <w:lang w:eastAsia="ru-RU"/>
    </w:rPr>
  </w:style>
  <w:style w:type="character" w:customStyle="1" w:styleId="312">
    <w:name w:val="Основной текст с отступом 3 Знак1"/>
    <w:uiPriority w:val="99"/>
    <w:semiHidden/>
    <w:rsid w:val="00710AEB"/>
    <w:rPr>
      <w:rFonts w:eastAsia="Times New Roman"/>
      <w:sz w:val="16"/>
      <w:szCs w:val="16"/>
      <w:lang w:eastAsia="ru-RU"/>
    </w:rPr>
  </w:style>
  <w:style w:type="character" w:customStyle="1" w:styleId="1f4">
    <w:name w:val="Схема документа Знак1"/>
    <w:uiPriority w:val="99"/>
    <w:semiHidden/>
    <w:rsid w:val="00710AEB"/>
    <w:rPr>
      <w:rFonts w:ascii="Segoe UI" w:eastAsia="Times New Roman" w:hAnsi="Segoe UI" w:cs="Segoe UI"/>
      <w:sz w:val="16"/>
      <w:szCs w:val="16"/>
      <w:lang w:eastAsia="ru-RU"/>
    </w:rPr>
  </w:style>
  <w:style w:type="character" w:customStyle="1" w:styleId="1f5">
    <w:name w:val="Текст Знак1"/>
    <w:uiPriority w:val="99"/>
    <w:semiHidden/>
    <w:rsid w:val="00710AEB"/>
    <w:rPr>
      <w:rFonts w:ascii="Consolas" w:eastAsia="Times New Roman" w:hAnsi="Consolas"/>
      <w:sz w:val="21"/>
      <w:szCs w:val="21"/>
      <w:lang w:eastAsia="ru-RU"/>
    </w:rPr>
  </w:style>
  <w:style w:type="character" w:customStyle="1" w:styleId="2d">
    <w:name w:val="Знак Знак2"/>
    <w:semiHidden/>
    <w:rsid w:val="00710AEB"/>
    <w:rPr>
      <w:rFonts w:ascii="Cambria" w:eastAsia="Times New Roman" w:hAnsi="Cambria" w:cs="Times New Roman" w:hint="default"/>
      <w:sz w:val="22"/>
      <w:szCs w:val="22"/>
    </w:rPr>
  </w:style>
  <w:style w:type="paragraph" w:customStyle="1" w:styleId="tekstob">
    <w:name w:val="tekstob"/>
    <w:basedOn w:val="a0"/>
    <w:rsid w:val="00710AEB"/>
    <w:pPr>
      <w:spacing w:before="100" w:beforeAutospacing="1" w:after="100" w:afterAutospacing="1"/>
    </w:pPr>
    <w:rPr>
      <w:rFonts w:ascii="Arial Unicode MS" w:eastAsia="Arial Unicode MS" w:hAnsi="Arial Unicode MS" w:cs="Arial Unicode MS"/>
    </w:rPr>
  </w:style>
  <w:style w:type="numbering" w:customStyle="1" w:styleId="1f6">
    <w:name w:val="Нет списка1"/>
    <w:next w:val="a3"/>
    <w:semiHidden/>
    <w:unhideWhenUsed/>
    <w:rsid w:val="00710AEB"/>
  </w:style>
  <w:style w:type="table" w:customStyle="1" w:styleId="2e">
    <w:name w:val="Сетка таблицы2"/>
    <w:basedOn w:val="a2"/>
    <w:next w:val="aff9"/>
    <w:uiPriority w:val="99"/>
    <w:rsid w:val="00710A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разрешенное упоминание1"/>
    <w:uiPriority w:val="99"/>
    <w:semiHidden/>
    <w:unhideWhenUsed/>
    <w:rsid w:val="00710AEB"/>
    <w:rPr>
      <w:color w:val="605E5C"/>
      <w:shd w:val="clear" w:color="auto" w:fill="E1DFDD"/>
    </w:rPr>
  </w:style>
  <w:style w:type="character" w:customStyle="1" w:styleId="c2">
    <w:name w:val="c2"/>
    <w:rsid w:val="00C43FC0"/>
  </w:style>
  <w:style w:type="paragraph" w:customStyle="1" w:styleId="c5">
    <w:name w:val="c5"/>
    <w:basedOn w:val="a0"/>
    <w:rsid w:val="00C43FC0"/>
    <w:pPr>
      <w:spacing w:before="100" w:beforeAutospacing="1" w:after="100" w:afterAutospacing="1"/>
    </w:pPr>
  </w:style>
  <w:style w:type="character" w:customStyle="1" w:styleId="c0">
    <w:name w:val="c0"/>
    <w:rsid w:val="00C43FC0"/>
  </w:style>
  <w:style w:type="character" w:customStyle="1" w:styleId="-0">
    <w:name w:val="Интернет-ссылка"/>
    <w:basedOn w:val="a1"/>
    <w:rsid w:val="00C43FC0"/>
    <w:rPr>
      <w:rFonts w:cs="Times New Roman"/>
      <w:color w:val="0000FF"/>
      <w:u w:val="single"/>
    </w:rPr>
  </w:style>
  <w:style w:type="character" w:customStyle="1" w:styleId="Internetlink">
    <w:name w:val="Internet link"/>
    <w:rsid w:val="00B45B80"/>
    <w:rPr>
      <w:color w:val="0000FF"/>
      <w:u w:val="single"/>
    </w:rPr>
  </w:style>
  <w:style w:type="paragraph" w:customStyle="1" w:styleId="affffffc">
    <w:basedOn w:val="a0"/>
    <w:next w:val="a8"/>
    <w:link w:val="affffffd"/>
    <w:qFormat/>
    <w:rsid w:val="00EF731E"/>
    <w:pPr>
      <w:jc w:val="center"/>
    </w:pPr>
    <w:rPr>
      <w:rFonts w:asciiTheme="minorHAnsi" w:eastAsia="Calibri" w:hAnsiTheme="minorHAnsi" w:cstheme="minorBidi"/>
      <w:caps/>
      <w:color w:val="000000"/>
      <w:sz w:val="26"/>
      <w:szCs w:val="22"/>
      <w:lang w:eastAsia="en-US"/>
    </w:rPr>
  </w:style>
  <w:style w:type="paragraph" w:customStyle="1" w:styleId="71">
    <w:name w:val="Абзац списка7"/>
    <w:basedOn w:val="a0"/>
    <w:rsid w:val="009C51F4"/>
    <w:pPr>
      <w:spacing w:after="200" w:line="276" w:lineRule="auto"/>
      <w:ind w:left="720"/>
      <w:contextualSpacing/>
    </w:pPr>
    <w:rPr>
      <w:rFonts w:ascii="Calibri" w:eastAsia="Calibri" w:hAnsi="Calibri"/>
      <w:sz w:val="22"/>
      <w:szCs w:val="22"/>
      <w:lang w:val="en-US" w:eastAsia="en-US"/>
    </w:rPr>
  </w:style>
  <w:style w:type="paragraph" w:customStyle="1" w:styleId="62">
    <w:name w:val="Обычный6"/>
    <w:rsid w:val="009C51F4"/>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affffffd">
    <w:name w:val="Название Знак"/>
    <w:link w:val="affffffc"/>
    <w:rsid w:val="009C51F4"/>
    <w:rPr>
      <w:rFonts w:eastAsia="Calibri"/>
      <w:caps/>
      <w:color w:val="000000"/>
      <w:sz w:val="26"/>
      <w:szCs w:val="22"/>
      <w:lang w:eastAsia="en-US"/>
    </w:rPr>
  </w:style>
  <w:style w:type="paragraph" w:customStyle="1" w:styleId="Style15">
    <w:name w:val="Style15"/>
    <w:basedOn w:val="a0"/>
    <w:rsid w:val="009C51F4"/>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9C51F4"/>
    <w:rPr>
      <w:rFonts w:ascii="Times New Roman" w:hAnsi="Times New Roman" w:cs="Times New Roman"/>
      <w:sz w:val="22"/>
      <w:szCs w:val="22"/>
    </w:rPr>
  </w:style>
  <w:style w:type="paragraph" w:customStyle="1" w:styleId="Style24">
    <w:name w:val="Style24"/>
    <w:basedOn w:val="a0"/>
    <w:rsid w:val="009C51F4"/>
    <w:pPr>
      <w:widowControl w:val="0"/>
      <w:autoSpaceDE w:val="0"/>
      <w:autoSpaceDN w:val="0"/>
      <w:adjustRightInd w:val="0"/>
      <w:spacing w:line="274" w:lineRule="exact"/>
      <w:ind w:hanging="451"/>
    </w:pPr>
    <w:rPr>
      <w:rFonts w:ascii="Arial" w:hAnsi="Arial" w:cs="Arial"/>
    </w:rPr>
  </w:style>
  <w:style w:type="paragraph" w:customStyle="1" w:styleId="sfst">
    <w:name w:val="sfst"/>
    <w:basedOn w:val="a0"/>
    <w:rsid w:val="009C51F4"/>
    <w:pPr>
      <w:spacing w:before="100" w:beforeAutospacing="1" w:after="100" w:afterAutospacing="1"/>
    </w:pPr>
  </w:style>
  <w:style w:type="character" w:customStyle="1" w:styleId="ls">
    <w:name w:val="ls"/>
    <w:rsid w:val="009C51F4"/>
  </w:style>
  <w:style w:type="character" w:customStyle="1" w:styleId="HeaderChar">
    <w:name w:val="Header Char"/>
    <w:uiPriority w:val="99"/>
    <w:rsid w:val="009C51F4"/>
    <w:rPr>
      <w:rFonts w:ascii="Times New Roman" w:hAnsi="Times New Roman" w:cs="Times New Roman"/>
    </w:rPr>
  </w:style>
  <w:style w:type="character" w:customStyle="1" w:styleId="FooterChar">
    <w:name w:val="Footer Char"/>
    <w:uiPriority w:val="99"/>
    <w:rsid w:val="009C51F4"/>
    <w:rPr>
      <w:rFonts w:ascii="Times New Roman" w:hAnsi="Times New Roman" w:cs="Times New Roman"/>
    </w:rPr>
  </w:style>
  <w:style w:type="character" w:customStyle="1" w:styleId="Heading1Char">
    <w:name w:val="Heading 1 Char"/>
    <w:uiPriority w:val="99"/>
    <w:rsid w:val="009C51F4"/>
    <w:rPr>
      <w:rFonts w:ascii="Times New Roman" w:hAnsi="Times New Roman" w:cs="Times New Roman"/>
      <w:sz w:val="24"/>
      <w:szCs w:val="24"/>
      <w:lang w:val="x-none" w:eastAsia="ru-RU"/>
    </w:rPr>
  </w:style>
  <w:style w:type="character" w:customStyle="1" w:styleId="Heading2Char">
    <w:name w:val="Heading 2 Char"/>
    <w:uiPriority w:val="99"/>
    <w:rsid w:val="009C51F4"/>
    <w:rPr>
      <w:rFonts w:ascii="Times New Roman" w:hAnsi="Times New Roman" w:cs="Times New Roman"/>
      <w:b/>
      <w:caps/>
      <w:sz w:val="26"/>
      <w:szCs w:val="26"/>
      <w:lang w:val="x-none" w:eastAsia="ru-RU"/>
    </w:rPr>
  </w:style>
  <w:style w:type="character" w:customStyle="1" w:styleId="HTMLPreformattedChar">
    <w:name w:val="HTML Preformatted Char"/>
    <w:uiPriority w:val="99"/>
    <w:rsid w:val="009C51F4"/>
    <w:rPr>
      <w:rFonts w:ascii="Courier New" w:hAnsi="Courier New" w:cs="Courier New"/>
      <w:sz w:val="20"/>
      <w:szCs w:val="20"/>
      <w:lang w:val="x-none" w:eastAsia="ru-RU"/>
    </w:rPr>
  </w:style>
  <w:style w:type="character" w:customStyle="1" w:styleId="BodyText2Char">
    <w:name w:val="Body Text 2 Char"/>
    <w:uiPriority w:val="99"/>
    <w:rsid w:val="009C51F4"/>
    <w:rPr>
      <w:rFonts w:ascii="Times New Roman" w:hAnsi="Times New Roman" w:cs="Times New Roman"/>
      <w:sz w:val="26"/>
      <w:szCs w:val="26"/>
      <w:lang w:val="x-none" w:eastAsia="ru-RU"/>
    </w:rPr>
  </w:style>
  <w:style w:type="character" w:customStyle="1" w:styleId="TitleChar">
    <w:name w:val="Title Char"/>
    <w:uiPriority w:val="99"/>
    <w:rsid w:val="009C51F4"/>
    <w:rPr>
      <w:rFonts w:ascii="Times New Roman" w:hAnsi="Times New Roman" w:cs="Times New Roman"/>
      <w:sz w:val="26"/>
      <w:szCs w:val="26"/>
    </w:rPr>
  </w:style>
  <w:style w:type="character" w:customStyle="1" w:styleId="BodyTextChar">
    <w:name w:val="Body Text Char"/>
    <w:uiPriority w:val="99"/>
    <w:rsid w:val="009C51F4"/>
    <w:rPr>
      <w:rFonts w:ascii="Times New Roman" w:hAnsi="Times New Roman" w:cs="Times New Roman"/>
    </w:rPr>
  </w:style>
  <w:style w:type="character" w:customStyle="1" w:styleId="BodyTextIndent2Char">
    <w:name w:val="Body Text Indent 2 Char"/>
    <w:uiPriority w:val="99"/>
    <w:rsid w:val="009C51F4"/>
    <w:rPr>
      <w:rFonts w:ascii="Times New Roman" w:hAnsi="Times New Roman" w:cs="Times New Roman"/>
    </w:rPr>
  </w:style>
  <w:style w:type="paragraph" w:styleId="affffffe">
    <w:name w:val="List"/>
    <w:basedOn w:val="a0"/>
    <w:uiPriority w:val="99"/>
    <w:rsid w:val="009C51F4"/>
    <w:pPr>
      <w:spacing w:after="200" w:line="276" w:lineRule="auto"/>
      <w:ind w:left="283" w:hanging="283"/>
    </w:pPr>
    <w:rPr>
      <w:rFonts w:ascii="Calibri" w:hAnsi="Calibri"/>
      <w:sz w:val="22"/>
      <w:szCs w:val="22"/>
      <w:lang w:eastAsia="en-US"/>
    </w:rPr>
  </w:style>
  <w:style w:type="paragraph" w:styleId="2f">
    <w:name w:val="List 2"/>
    <w:basedOn w:val="a0"/>
    <w:uiPriority w:val="99"/>
    <w:rsid w:val="009C51F4"/>
    <w:pPr>
      <w:spacing w:after="200" w:line="276" w:lineRule="auto"/>
      <w:ind w:left="566" w:hanging="283"/>
    </w:pPr>
    <w:rPr>
      <w:rFonts w:ascii="Calibri" w:hAnsi="Calibri"/>
      <w:sz w:val="22"/>
      <w:szCs w:val="22"/>
      <w:lang w:eastAsia="en-US"/>
    </w:rPr>
  </w:style>
  <w:style w:type="paragraph" w:styleId="afffffff">
    <w:name w:val="Salutation"/>
    <w:basedOn w:val="a0"/>
    <w:next w:val="a0"/>
    <w:link w:val="afffffff0"/>
    <w:uiPriority w:val="99"/>
    <w:rsid w:val="009C51F4"/>
    <w:pPr>
      <w:spacing w:after="200" w:line="276" w:lineRule="auto"/>
    </w:pPr>
    <w:rPr>
      <w:rFonts w:ascii="Calibri" w:hAnsi="Calibri"/>
      <w:sz w:val="22"/>
      <w:szCs w:val="22"/>
      <w:lang w:val="x-none" w:eastAsia="en-US"/>
    </w:rPr>
  </w:style>
  <w:style w:type="character" w:customStyle="1" w:styleId="afffffff0">
    <w:name w:val="Приветствие Знак"/>
    <w:basedOn w:val="a1"/>
    <w:link w:val="afffffff"/>
    <w:uiPriority w:val="99"/>
    <w:rsid w:val="009C51F4"/>
    <w:rPr>
      <w:rFonts w:ascii="Calibri" w:eastAsia="Times New Roman" w:hAnsi="Calibri" w:cs="Times New Roman"/>
      <w:lang w:val="x-none"/>
    </w:rPr>
  </w:style>
  <w:style w:type="paragraph" w:styleId="a">
    <w:name w:val="List Bullet"/>
    <w:basedOn w:val="a0"/>
    <w:autoRedefine/>
    <w:uiPriority w:val="99"/>
    <w:rsid w:val="009C51F4"/>
    <w:pPr>
      <w:numPr>
        <w:numId w:val="4"/>
      </w:numPr>
      <w:spacing w:after="200" w:line="276" w:lineRule="auto"/>
    </w:pPr>
    <w:rPr>
      <w:rFonts w:ascii="Calibri" w:hAnsi="Calibri"/>
      <w:sz w:val="22"/>
      <w:szCs w:val="22"/>
      <w:lang w:eastAsia="en-US"/>
    </w:rPr>
  </w:style>
  <w:style w:type="paragraph" w:customStyle="1" w:styleId="ConsCell">
    <w:name w:val="ConsCell"/>
    <w:uiPriority w:val="99"/>
    <w:rsid w:val="009C51F4"/>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1">
    <w:name w:val="annotation reference"/>
    <w:uiPriority w:val="99"/>
    <w:rsid w:val="009C51F4"/>
    <w:rPr>
      <w:sz w:val="16"/>
      <w:szCs w:val="16"/>
    </w:rPr>
  </w:style>
  <w:style w:type="paragraph" w:styleId="afffffff2">
    <w:name w:val="annotation text"/>
    <w:basedOn w:val="a0"/>
    <w:link w:val="afffffff3"/>
    <w:uiPriority w:val="99"/>
    <w:rsid w:val="009C51F4"/>
    <w:rPr>
      <w:sz w:val="20"/>
      <w:szCs w:val="20"/>
    </w:rPr>
  </w:style>
  <w:style w:type="character" w:customStyle="1" w:styleId="afffffff3">
    <w:name w:val="Текст примечания Знак"/>
    <w:basedOn w:val="a1"/>
    <w:link w:val="afffffff2"/>
    <w:uiPriority w:val="99"/>
    <w:rsid w:val="009C51F4"/>
    <w:rPr>
      <w:rFonts w:ascii="Times New Roman" w:eastAsia="Times New Roman" w:hAnsi="Times New Roman" w:cs="Times New Roman"/>
      <w:sz w:val="20"/>
      <w:szCs w:val="20"/>
      <w:lang w:eastAsia="ru-RU"/>
    </w:rPr>
  </w:style>
  <w:style w:type="paragraph" w:customStyle="1" w:styleId="afffffff4">
    <w:name w:val="НИР"/>
    <w:basedOn w:val="a0"/>
    <w:uiPriority w:val="99"/>
    <w:rsid w:val="009C51F4"/>
    <w:pPr>
      <w:spacing w:after="120" w:line="360" w:lineRule="auto"/>
      <w:ind w:firstLine="720"/>
      <w:jc w:val="both"/>
    </w:pPr>
    <w:rPr>
      <w:color w:val="000000"/>
      <w:spacing w:val="5"/>
    </w:rPr>
  </w:style>
  <w:style w:type="character" w:customStyle="1" w:styleId="afffffff5">
    <w:name w:val="Знак Знак"/>
    <w:semiHidden/>
    <w:rsid w:val="009C51F4"/>
    <w:rPr>
      <w:sz w:val="24"/>
      <w:szCs w:val="24"/>
      <w:lang w:val="ru-RU" w:eastAsia="ru-RU" w:bidi="ar-SA"/>
    </w:rPr>
  </w:style>
  <w:style w:type="character" w:customStyle="1" w:styleId="1f8">
    <w:name w:val="Знак Знак1"/>
    <w:rsid w:val="009C51F4"/>
    <w:rPr>
      <w:sz w:val="24"/>
      <w:szCs w:val="24"/>
      <w:lang w:val="ru-RU" w:eastAsia="ru-RU" w:bidi="ar-SA"/>
    </w:rPr>
  </w:style>
  <w:style w:type="character" w:styleId="afffffff6">
    <w:name w:val="footnote reference"/>
    <w:uiPriority w:val="99"/>
    <w:rsid w:val="009C51F4"/>
    <w:rPr>
      <w:vertAlign w:val="superscript"/>
    </w:rPr>
  </w:style>
  <w:style w:type="paragraph" w:customStyle="1" w:styleId="xl63">
    <w:name w:val="xl63"/>
    <w:basedOn w:val="a0"/>
    <w:uiPriority w:val="99"/>
    <w:rsid w:val="009C51F4"/>
    <w:pPr>
      <w:spacing w:before="100" w:beforeAutospacing="1" w:after="100" w:afterAutospacing="1"/>
      <w:jc w:val="center"/>
      <w:textAlignment w:val="top"/>
    </w:pPr>
    <w:rPr>
      <w:color w:val="000000"/>
      <w:sz w:val="26"/>
      <w:szCs w:val="26"/>
    </w:rPr>
  </w:style>
  <w:style w:type="paragraph" w:customStyle="1" w:styleId="2f0">
    <w:name w:val="Основной текст с отступом2"/>
    <w:basedOn w:val="a0"/>
    <w:rsid w:val="009C51F4"/>
    <w:pPr>
      <w:spacing w:after="120"/>
      <w:ind w:left="283"/>
    </w:pPr>
  </w:style>
  <w:style w:type="paragraph" w:customStyle="1" w:styleId="Point">
    <w:name w:val="Point"/>
    <w:basedOn w:val="a0"/>
    <w:rsid w:val="009C51F4"/>
    <w:pPr>
      <w:spacing w:before="120" w:line="288" w:lineRule="auto"/>
      <w:ind w:firstLine="720"/>
      <w:jc w:val="both"/>
    </w:pPr>
  </w:style>
  <w:style w:type="paragraph" w:customStyle="1" w:styleId="ConsPlusDocList">
    <w:name w:val="ConsPlusDocList"/>
    <w:rsid w:val="009C51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9C51F4"/>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HTML2">
    <w:name w:val="Стандартный HTML Знак2"/>
    <w:uiPriority w:val="99"/>
    <w:locked/>
    <w:rsid w:val="009C51F4"/>
    <w:rPr>
      <w:rFonts w:ascii="Courier New" w:hAnsi="Courier New"/>
    </w:rPr>
  </w:style>
  <w:style w:type="character" w:customStyle="1" w:styleId="HTML3">
    <w:name w:val="Стандартный HTML Знак3"/>
    <w:uiPriority w:val="99"/>
    <w:semiHidden/>
    <w:rsid w:val="009C51F4"/>
    <w:rPr>
      <w:rFonts w:ascii="Courier New" w:hAnsi="Courier New" w:cs="Courier New"/>
      <w:sz w:val="20"/>
      <w:szCs w:val="20"/>
      <w:lang w:val="x-none" w:eastAsia="en-US"/>
    </w:rPr>
  </w:style>
  <w:style w:type="character" w:customStyle="1" w:styleId="HTML1">
    <w:name w:val="Стандартный HTML Знак1"/>
    <w:uiPriority w:val="99"/>
    <w:semiHidden/>
    <w:rsid w:val="009C51F4"/>
    <w:rPr>
      <w:rFonts w:ascii="Courier New" w:hAnsi="Courier New"/>
      <w:sz w:val="20"/>
      <w:lang w:val="x-none" w:eastAsia="en-US"/>
    </w:rPr>
  </w:style>
  <w:style w:type="character" w:customStyle="1" w:styleId="HTML11">
    <w:name w:val="Стандартный HTML Знак11"/>
    <w:uiPriority w:val="99"/>
    <w:semiHidden/>
    <w:rsid w:val="009C51F4"/>
    <w:rPr>
      <w:rFonts w:ascii="Courier New" w:hAnsi="Courier New"/>
      <w:sz w:val="20"/>
      <w:lang w:val="x-none" w:eastAsia="en-US"/>
    </w:rPr>
  </w:style>
  <w:style w:type="character" w:customStyle="1" w:styleId="2f1">
    <w:name w:val="Основной текст с отступом Знак2"/>
    <w:uiPriority w:val="99"/>
    <w:locked/>
    <w:rsid w:val="009C51F4"/>
    <w:rPr>
      <w:sz w:val="26"/>
    </w:rPr>
  </w:style>
  <w:style w:type="character" w:customStyle="1" w:styleId="39">
    <w:name w:val="Основной текст с отступом Знак3"/>
    <w:uiPriority w:val="99"/>
    <w:semiHidden/>
    <w:rsid w:val="009C51F4"/>
    <w:rPr>
      <w:rFonts w:ascii="Calibri" w:hAnsi="Calibri" w:cs="Times New Roman"/>
      <w:lang w:val="x-none" w:eastAsia="en-US"/>
    </w:rPr>
  </w:style>
  <w:style w:type="character" w:customStyle="1" w:styleId="112">
    <w:name w:val="Основной текст с отступом Знак11"/>
    <w:uiPriority w:val="99"/>
    <w:semiHidden/>
    <w:rsid w:val="009C51F4"/>
    <w:rPr>
      <w:rFonts w:ascii="Calibri" w:hAnsi="Calibri"/>
      <w:lang w:val="x-none" w:eastAsia="en-US"/>
    </w:rPr>
  </w:style>
  <w:style w:type="character" w:customStyle="1" w:styleId="2f2">
    <w:name w:val="Название Знак2"/>
    <w:uiPriority w:val="99"/>
    <w:locked/>
    <w:rsid w:val="009C51F4"/>
    <w:rPr>
      <w:b/>
      <w:bCs/>
      <w:sz w:val="32"/>
      <w:szCs w:val="24"/>
      <w:lang w:eastAsia="zh-CN"/>
    </w:rPr>
  </w:style>
  <w:style w:type="character" w:customStyle="1" w:styleId="3a">
    <w:name w:val="Название Знак3"/>
    <w:uiPriority w:val="10"/>
    <w:rsid w:val="009C51F4"/>
    <w:rPr>
      <w:rFonts w:ascii="Cambria" w:eastAsia="Times New Roman" w:hAnsi="Cambria" w:cs="Times New Roman"/>
      <w:b/>
      <w:bCs/>
      <w:kern w:val="28"/>
      <w:sz w:val="32"/>
      <w:szCs w:val="32"/>
      <w:lang w:val="x-none" w:eastAsia="en-US"/>
    </w:rPr>
  </w:style>
  <w:style w:type="character" w:customStyle="1" w:styleId="1f9">
    <w:name w:val="Название Знак1"/>
    <w:uiPriority w:val="99"/>
    <w:rsid w:val="009C51F4"/>
    <w:rPr>
      <w:rFonts w:ascii="Calibri Light" w:hAnsi="Calibri Light"/>
      <w:b/>
      <w:kern w:val="28"/>
      <w:sz w:val="32"/>
      <w:lang w:val="x-none" w:eastAsia="en-US"/>
    </w:rPr>
  </w:style>
  <w:style w:type="character" w:customStyle="1" w:styleId="113">
    <w:name w:val="Название Знак11"/>
    <w:uiPriority w:val="99"/>
    <w:rsid w:val="009C51F4"/>
    <w:rPr>
      <w:rFonts w:ascii="Calibri Light" w:hAnsi="Calibri Light"/>
      <w:b/>
      <w:kern w:val="28"/>
      <w:sz w:val="32"/>
      <w:lang w:val="x-none" w:eastAsia="en-US"/>
    </w:rPr>
  </w:style>
  <w:style w:type="character" w:customStyle="1" w:styleId="2f3">
    <w:name w:val="Основной текст Знак2"/>
    <w:uiPriority w:val="99"/>
    <w:locked/>
    <w:rsid w:val="009C51F4"/>
    <w:rPr>
      <w:rFonts w:ascii="Calibri" w:hAnsi="Calibri"/>
      <w:sz w:val="22"/>
      <w:lang w:val="x-none" w:eastAsia="en-US"/>
    </w:rPr>
  </w:style>
  <w:style w:type="character" w:customStyle="1" w:styleId="3b">
    <w:name w:val="Основной текст Знак3"/>
    <w:uiPriority w:val="99"/>
    <w:semiHidden/>
    <w:rsid w:val="009C51F4"/>
    <w:rPr>
      <w:rFonts w:ascii="Calibri" w:hAnsi="Calibri" w:cs="Times New Roman"/>
      <w:lang w:val="x-none" w:eastAsia="en-US"/>
    </w:rPr>
  </w:style>
  <w:style w:type="character" w:customStyle="1" w:styleId="114">
    <w:name w:val="Основной текст Знак11"/>
    <w:uiPriority w:val="99"/>
    <w:semiHidden/>
    <w:rsid w:val="009C51F4"/>
    <w:rPr>
      <w:rFonts w:ascii="Calibri" w:hAnsi="Calibri"/>
      <w:lang w:val="x-none" w:eastAsia="en-US"/>
    </w:rPr>
  </w:style>
  <w:style w:type="character" w:customStyle="1" w:styleId="220">
    <w:name w:val="Основной текст с отступом 2 Знак2"/>
    <w:uiPriority w:val="99"/>
    <w:locked/>
    <w:rsid w:val="009C51F4"/>
    <w:rPr>
      <w:sz w:val="22"/>
      <w:lang w:val="x-none" w:eastAsia="en-US"/>
    </w:rPr>
  </w:style>
  <w:style w:type="character" w:customStyle="1" w:styleId="230">
    <w:name w:val="Основной текст с отступом 2 Знак3"/>
    <w:uiPriority w:val="99"/>
    <w:semiHidden/>
    <w:rsid w:val="009C51F4"/>
    <w:rPr>
      <w:rFonts w:ascii="Calibri" w:hAnsi="Calibri" w:cs="Times New Roman"/>
      <w:lang w:val="x-none" w:eastAsia="en-US"/>
    </w:rPr>
  </w:style>
  <w:style w:type="character" w:customStyle="1" w:styleId="2110">
    <w:name w:val="Основной текст с отступом 2 Знак11"/>
    <w:uiPriority w:val="99"/>
    <w:semiHidden/>
    <w:rsid w:val="009C51F4"/>
    <w:rPr>
      <w:rFonts w:ascii="Calibri" w:hAnsi="Calibri"/>
      <w:lang w:val="x-none" w:eastAsia="en-US"/>
    </w:rPr>
  </w:style>
  <w:style w:type="character" w:customStyle="1" w:styleId="2f4">
    <w:name w:val="Приветствие Знак2"/>
    <w:uiPriority w:val="99"/>
    <w:locked/>
    <w:rsid w:val="009C51F4"/>
    <w:rPr>
      <w:sz w:val="22"/>
      <w:lang w:val="x-none" w:eastAsia="en-US"/>
    </w:rPr>
  </w:style>
  <w:style w:type="character" w:customStyle="1" w:styleId="3c">
    <w:name w:val="Приветствие Знак3"/>
    <w:uiPriority w:val="99"/>
    <w:semiHidden/>
    <w:rsid w:val="009C51F4"/>
    <w:rPr>
      <w:rFonts w:ascii="Calibri" w:hAnsi="Calibri" w:cs="Times New Roman"/>
      <w:lang w:val="x-none" w:eastAsia="en-US"/>
    </w:rPr>
  </w:style>
  <w:style w:type="character" w:customStyle="1" w:styleId="1fa">
    <w:name w:val="Приветствие Знак1"/>
    <w:uiPriority w:val="99"/>
    <w:semiHidden/>
    <w:rsid w:val="009C51F4"/>
    <w:rPr>
      <w:rFonts w:ascii="Calibri" w:hAnsi="Calibri"/>
      <w:lang w:val="x-none" w:eastAsia="en-US"/>
    </w:rPr>
  </w:style>
  <w:style w:type="character" w:customStyle="1" w:styleId="115">
    <w:name w:val="Приветствие Знак11"/>
    <w:uiPriority w:val="99"/>
    <w:semiHidden/>
    <w:rsid w:val="009C51F4"/>
    <w:rPr>
      <w:rFonts w:ascii="Calibri" w:hAnsi="Calibri"/>
      <w:lang w:val="x-none" w:eastAsia="en-US"/>
    </w:rPr>
  </w:style>
  <w:style w:type="character" w:customStyle="1" w:styleId="2f5">
    <w:name w:val="Подзаголовок Знак2"/>
    <w:uiPriority w:val="99"/>
    <w:locked/>
    <w:rsid w:val="009C51F4"/>
    <w:rPr>
      <w:rFonts w:ascii="Arial" w:hAnsi="Arial"/>
      <w:sz w:val="24"/>
      <w:lang w:val="x-none" w:eastAsia="en-US"/>
    </w:rPr>
  </w:style>
  <w:style w:type="character" w:customStyle="1" w:styleId="3d">
    <w:name w:val="Подзаголовок Знак3"/>
    <w:uiPriority w:val="11"/>
    <w:rsid w:val="009C51F4"/>
    <w:rPr>
      <w:rFonts w:ascii="Cambria" w:eastAsia="Times New Roman" w:hAnsi="Cambria" w:cs="Times New Roman"/>
      <w:sz w:val="24"/>
      <w:szCs w:val="24"/>
      <w:lang w:val="x-none" w:eastAsia="en-US"/>
    </w:rPr>
  </w:style>
  <w:style w:type="character" w:customStyle="1" w:styleId="116">
    <w:name w:val="Подзаголовок Знак11"/>
    <w:uiPriority w:val="99"/>
    <w:rsid w:val="009C51F4"/>
    <w:rPr>
      <w:rFonts w:ascii="Calibri Light" w:hAnsi="Calibri Light"/>
      <w:sz w:val="24"/>
      <w:lang w:val="x-none" w:eastAsia="en-US"/>
    </w:rPr>
  </w:style>
  <w:style w:type="numbering" w:customStyle="1" w:styleId="117">
    <w:name w:val="Нет списка11"/>
    <w:next w:val="a3"/>
    <w:semiHidden/>
    <w:unhideWhenUsed/>
    <w:rsid w:val="009C51F4"/>
  </w:style>
  <w:style w:type="numbering" w:customStyle="1" w:styleId="2f6">
    <w:name w:val="Нет списка2"/>
    <w:next w:val="a3"/>
    <w:semiHidden/>
    <w:unhideWhenUsed/>
    <w:rsid w:val="009C51F4"/>
  </w:style>
  <w:style w:type="table" w:customStyle="1" w:styleId="118">
    <w:name w:val="Сетка таблицы11"/>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9C51F4"/>
  </w:style>
  <w:style w:type="numbering" w:customStyle="1" w:styleId="3e">
    <w:name w:val="Нет списка3"/>
    <w:next w:val="a3"/>
    <w:semiHidden/>
    <w:unhideWhenUsed/>
    <w:rsid w:val="009C51F4"/>
  </w:style>
  <w:style w:type="table" w:customStyle="1" w:styleId="121">
    <w:name w:val="Сетка таблицы12"/>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next w:val="aff9"/>
    <w:uiPriority w:val="9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9C51F4"/>
  </w:style>
  <w:style w:type="numbering" w:customStyle="1" w:styleId="43">
    <w:name w:val="Нет списка4"/>
    <w:next w:val="a3"/>
    <w:uiPriority w:val="99"/>
    <w:semiHidden/>
    <w:unhideWhenUsed/>
    <w:rsid w:val="009C51F4"/>
  </w:style>
  <w:style w:type="table" w:customStyle="1" w:styleId="131">
    <w:name w:val="Сетка таблицы13"/>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ff9"/>
    <w:uiPriority w:val="9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9C51F4"/>
  </w:style>
  <w:style w:type="numbering" w:customStyle="1" w:styleId="53">
    <w:name w:val="Нет списка5"/>
    <w:next w:val="a3"/>
    <w:uiPriority w:val="99"/>
    <w:semiHidden/>
    <w:unhideWhenUsed/>
    <w:rsid w:val="009C51F4"/>
  </w:style>
  <w:style w:type="table" w:customStyle="1" w:styleId="142">
    <w:name w:val="Сетка таблицы14"/>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f9"/>
    <w:uiPriority w:val="9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9C51F4"/>
  </w:style>
  <w:style w:type="paragraph" w:customStyle="1" w:styleId="afffffff7">
    <w:name w:val="Внимание: Криминал!!"/>
    <w:basedOn w:val="a0"/>
    <w:next w:val="a0"/>
    <w:rsid w:val="00EF731E"/>
    <w:pPr>
      <w:widowControl w:val="0"/>
      <w:autoSpaceDE w:val="0"/>
      <w:autoSpaceDN w:val="0"/>
      <w:adjustRightInd w:val="0"/>
      <w:jc w:val="both"/>
    </w:pPr>
    <w:rPr>
      <w:rFonts w:ascii="Arial" w:hAnsi="Arial" w:cs="Arial"/>
    </w:rPr>
  </w:style>
  <w:style w:type="paragraph" w:customStyle="1" w:styleId="afffffff8">
    <w:basedOn w:val="a0"/>
    <w:next w:val="a8"/>
    <w:qFormat/>
    <w:rsid w:val="00850286"/>
    <w:pPr>
      <w:jc w:val="center"/>
    </w:pPr>
    <w:rPr>
      <w:b/>
      <w:bCs/>
      <w:sz w:val="32"/>
    </w:rPr>
  </w:style>
  <w:style w:type="paragraph" w:customStyle="1" w:styleId="82">
    <w:name w:val="Абзац списка8"/>
    <w:basedOn w:val="a0"/>
    <w:rsid w:val="00850286"/>
    <w:pPr>
      <w:spacing w:after="200" w:line="276" w:lineRule="auto"/>
      <w:ind w:left="720"/>
      <w:contextualSpacing/>
    </w:pPr>
    <w:rPr>
      <w:rFonts w:ascii="Calibri" w:eastAsia="Calibri" w:hAnsi="Calibri"/>
      <w:sz w:val="22"/>
      <w:szCs w:val="22"/>
      <w:lang w:val="en-US" w:eastAsia="en-US"/>
    </w:rPr>
  </w:style>
  <w:style w:type="paragraph" w:customStyle="1" w:styleId="72">
    <w:name w:val="Обычный7"/>
    <w:rsid w:val="0085028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CharChar4">
    <w:name w:val="Char Char4 Знак Знак Знак"/>
    <w:basedOn w:val="a0"/>
    <w:rsid w:val="00850286"/>
    <w:pPr>
      <w:spacing w:after="160" w:line="240" w:lineRule="exact"/>
    </w:pPr>
    <w:rPr>
      <w:rFonts w:ascii="Verdana" w:hAnsi="Verdana"/>
      <w:sz w:val="20"/>
      <w:szCs w:val="20"/>
      <w:lang w:val="en-US" w:eastAsia="en-US"/>
    </w:rPr>
  </w:style>
  <w:style w:type="character" w:customStyle="1" w:styleId="73">
    <w:name w:val="Знак Знак7"/>
    <w:locked/>
    <w:rsid w:val="00850286"/>
    <w:rPr>
      <w:b/>
      <w:sz w:val="24"/>
      <w:szCs w:val="24"/>
      <w:lang w:val="ru-RU" w:eastAsia="ru-RU" w:bidi="ar-SA"/>
    </w:rPr>
  </w:style>
  <w:style w:type="paragraph" w:customStyle="1" w:styleId="1fb">
    <w:name w:val="Знак Знак1 Знак"/>
    <w:basedOn w:val="a0"/>
    <w:rsid w:val="00850286"/>
    <w:pPr>
      <w:widowControl w:val="0"/>
      <w:adjustRightInd w:val="0"/>
      <w:spacing w:after="160" w:line="240" w:lineRule="exact"/>
      <w:jc w:val="right"/>
    </w:pPr>
    <w:rPr>
      <w:sz w:val="20"/>
      <w:szCs w:val="20"/>
      <w:lang w:val="en-GB" w:eastAsia="en-US"/>
    </w:rPr>
  </w:style>
  <w:style w:type="paragraph" w:styleId="afffffff9">
    <w:name w:val="annotation subject"/>
    <w:basedOn w:val="afffffff2"/>
    <w:next w:val="afffffff2"/>
    <w:link w:val="afffffffa"/>
    <w:uiPriority w:val="99"/>
    <w:unhideWhenUsed/>
    <w:rsid w:val="00850286"/>
    <w:rPr>
      <w:b/>
      <w:bCs/>
      <w:lang w:val="x-none" w:eastAsia="x-none"/>
    </w:rPr>
  </w:style>
  <w:style w:type="character" w:customStyle="1" w:styleId="afffffffa">
    <w:name w:val="Тема примечания Знак"/>
    <w:basedOn w:val="afffffff3"/>
    <w:link w:val="afffffff9"/>
    <w:uiPriority w:val="99"/>
    <w:rsid w:val="00850286"/>
    <w:rPr>
      <w:rFonts w:ascii="Times New Roman" w:eastAsia="Times New Roman" w:hAnsi="Times New Roman" w:cs="Times New Roman"/>
      <w:b/>
      <w:bCs/>
      <w:sz w:val="20"/>
      <w:szCs w:val="20"/>
      <w:lang w:val="x-none" w:eastAsia="x-none"/>
    </w:rPr>
  </w:style>
  <w:style w:type="numbering" w:customStyle="1" w:styleId="1110">
    <w:name w:val="Нет списка111"/>
    <w:next w:val="a3"/>
    <w:semiHidden/>
    <w:unhideWhenUsed/>
    <w:rsid w:val="00850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6495B54C14329678F339FA719128A40184D2903B8026855167B14D50C59F71CCF2990A6E0526C4D584CD01068h9L"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7CDC474108BEC4048EA6EFB532FE7D7591E3969145C6B46BAC05F121A111D7DB0C57W0N" TargetMode="External"/><Relationship Id="rId17" Type="http://schemas.openxmlformats.org/officeDocument/2006/relationships/hyperlink" Target="https://docs.cntd.ru/document/901988161"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docs.cntd.ru/document/901876063"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DC474108BEC4048EA6F1B8249223719BE0CF994F90EA39A207F957W3N" TargetMode="External"/><Relationship Id="rId24" Type="http://schemas.openxmlformats.org/officeDocument/2006/relationships/hyperlink" Target="consultantplus://offline/ref=A2E4477BC1A94C9BE0C0B6D0CF17392FF811CFD8974305E820640C92954BB036E212A4449535BCG" TargetMode="External"/><Relationship Id="rId5" Type="http://schemas.openxmlformats.org/officeDocument/2006/relationships/webSettings" Target="webSettings.xml"/><Relationship Id="rId15" Type="http://schemas.openxmlformats.org/officeDocument/2006/relationships/hyperlink" Target="https://docs.cntd.ru/document/901876063" TargetMode="External"/><Relationship Id="rId23" Type="http://schemas.openxmlformats.org/officeDocument/2006/relationships/hyperlink" Target="http://www.torgi.gov.ru/" TargetMode="External"/><Relationship Id="rId28" Type="http://schemas.openxmlformats.org/officeDocument/2006/relationships/fontTable" Target="fontTable.xml"/><Relationship Id="rId10" Type="http://schemas.openxmlformats.org/officeDocument/2006/relationships/hyperlink" Target="consultantplus://offline/ref=A2BDCA012255ADD42AD74BBBA2CE0AC2021F8E33678B761CD57DCEE9030C36912C6317E206D8328423C7998Bf6IF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2BDCA012255ADD42AD755B6B4A254C6081CD6366F88794D8A21C8BE5C5C30C46C2311B7459C3E80f2I5M" TargetMode="External"/><Relationship Id="rId14" Type="http://schemas.openxmlformats.org/officeDocument/2006/relationships/hyperlink" Target="consultantplus://offline/ref=9359F96A4BF801A1BB28B8E654C0D0656045550B3940F90373869BA88A1AF773C0F0DF75536E6485mF77F" TargetMode="External"/><Relationship Id="rId22" Type="http://schemas.openxmlformats.org/officeDocument/2006/relationships/header" Target="header4.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F26AC-BDA5-4004-999A-9C568ADD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47</Pages>
  <Words>22197</Words>
  <Characters>126523</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6</cp:revision>
  <cp:lastPrinted>2021-07-01T10:38:00Z</cp:lastPrinted>
  <dcterms:created xsi:type="dcterms:W3CDTF">2021-09-06T05:54:00Z</dcterms:created>
  <dcterms:modified xsi:type="dcterms:W3CDTF">2021-11-15T05:17:00Z</dcterms:modified>
</cp:coreProperties>
</file>