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AA" w:rsidRPr="004608AA" w:rsidRDefault="004608AA" w:rsidP="004608AA">
      <w:pPr>
        <w:pStyle w:val="1"/>
        <w:ind w:left="8931"/>
        <w:jc w:val="center"/>
        <w:rPr>
          <w:rFonts w:ascii="Times New Roman" w:eastAsiaTheme="minorHAnsi" w:hAnsi="Times New Roman" w:cs="Times New Roman"/>
          <w:i/>
          <w:color w:val="auto"/>
          <w:sz w:val="22"/>
          <w:szCs w:val="22"/>
        </w:rPr>
      </w:pPr>
      <w:r w:rsidRPr="004608AA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Принят на Правительственной комиссии по проведению государственной кадастровой оценки объектов недвижимости, включая земельные участки (</w:t>
      </w:r>
      <w:r w:rsidRPr="004608AA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>протокол</w:t>
      </w:r>
      <w:r w:rsidRPr="004608AA">
        <w:rPr>
          <w:rFonts w:ascii="Times New Roman" w:eastAsiaTheme="minorHAnsi" w:hAnsi="Times New Roman" w:cs="Times New Roman"/>
          <w:i/>
          <w:color w:val="auto"/>
          <w:sz w:val="22"/>
          <w:szCs w:val="22"/>
        </w:rPr>
        <w:t xml:space="preserve"> от 15.10.2020 № 1)</w:t>
      </w:r>
    </w:p>
    <w:p w:rsidR="00832A92" w:rsidRPr="00805670" w:rsidRDefault="00AD6849" w:rsidP="003712A1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80567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80567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по проведению государственной </w:t>
      </w:r>
      <w:r w:rsidR="002C2D00" w:rsidRPr="00805670">
        <w:rPr>
          <w:rFonts w:ascii="Times New Roman" w:hAnsi="Times New Roman" w:cs="Times New Roman"/>
          <w:color w:val="auto"/>
          <w:sz w:val="26"/>
          <w:szCs w:val="26"/>
        </w:rPr>
        <w:t>кадастрово</w:t>
      </w:r>
      <w:bookmarkStart w:id="0" w:name="_GoBack"/>
      <w:bookmarkEnd w:id="0"/>
      <w:r w:rsidR="002C2D00" w:rsidRPr="00805670">
        <w:rPr>
          <w:rFonts w:ascii="Times New Roman" w:hAnsi="Times New Roman" w:cs="Times New Roman"/>
          <w:color w:val="auto"/>
          <w:sz w:val="26"/>
          <w:szCs w:val="26"/>
        </w:rPr>
        <w:t>й оценки</w:t>
      </w:r>
    </w:p>
    <w:p w:rsidR="00A24796" w:rsidRPr="00805670" w:rsidRDefault="005E7A4E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земельных участков </w:t>
      </w:r>
      <w:r w:rsidR="000655E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в</w:t>
      </w: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состав</w:t>
      </w:r>
      <w:r w:rsidR="000655E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е</w:t>
      </w: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</w:t>
      </w:r>
      <w:r w:rsidR="000655E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земель </w:t>
      </w:r>
      <w:r w:rsidR="007836D2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сельскохозяйственного назначения</w:t>
      </w:r>
    </w:p>
    <w:p w:rsidR="000D6971" w:rsidRPr="00805670" w:rsidRDefault="00A24796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на территории Чувашской Республики </w:t>
      </w:r>
      <w:r w:rsidR="002C2D0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на 20</w:t>
      </w:r>
      <w:r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2</w:t>
      </w:r>
      <w:r w:rsidR="00B91C6E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1</w:t>
      </w:r>
      <w:r w:rsidR="002C2D00" w:rsidRPr="00805670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год</w:t>
      </w: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31F10" w:rsidP="007B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F4823"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перечня объектов недвижимости, подлежащих государственной кадастровой оценке в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филиале ФГБУ «Федеральная кадастровая палата </w:t>
            </w:r>
            <w:proofErr w:type="spellStart"/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Чувашской Республике-Чувашии</w:t>
            </w:r>
            <w:r w:rsidR="00BF4823"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="00BF4823"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7B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836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перечня для целей определения кадастровой стоимости, осуществляемая бюджетным учреждением в соответствии с </w:t>
            </w:r>
            <w:hyperlink r:id="rId8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</w:p>
        </w:tc>
        <w:tc>
          <w:tcPr>
            <w:tcW w:w="2976" w:type="dxa"/>
          </w:tcPr>
          <w:p w:rsidR="00F81073" w:rsidRPr="00832A92" w:rsidRDefault="00F81073" w:rsidP="00485F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85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7836D2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перечней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F81073" w:rsidP="00783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30 марта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F81073" w:rsidRPr="00F810B5" w:rsidRDefault="00F81073" w:rsidP="00FE19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832A92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832A92" w:rsidRDefault="00F81073" w:rsidP="007D63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обобщенного перечня в уполномоченный орган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F81073" w:rsidRPr="00832A92" w:rsidRDefault="00F04615" w:rsidP="00F04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832A92" w:rsidRDefault="00F81073" w:rsidP="007D6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1073" w:rsidRPr="00832A92" w:rsidRDefault="007836D2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F81073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F81073" w:rsidRPr="00832A92" w:rsidTr="00950E52">
        <w:tc>
          <w:tcPr>
            <w:tcW w:w="867" w:type="dxa"/>
          </w:tcPr>
          <w:p w:rsidR="00F81073" w:rsidRPr="003138CD" w:rsidRDefault="00F81073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81073" w:rsidRPr="003138CD" w:rsidRDefault="00F81073" w:rsidP="00AB23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результатов обработки перечня на сайте 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F81073" w:rsidRPr="003138CD" w:rsidRDefault="002B0519" w:rsidP="00F04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61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 w:rsidR="004608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81073" w:rsidRPr="003138CD" w:rsidRDefault="007836D2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="00F81073"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2266AA" w:rsidRPr="00832A92" w:rsidTr="00950E52">
        <w:tc>
          <w:tcPr>
            <w:tcW w:w="867" w:type="dxa"/>
          </w:tcPr>
          <w:p w:rsidR="002266AA" w:rsidRPr="003138CD" w:rsidRDefault="002266AA" w:rsidP="00F810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2266AA" w:rsidRPr="003138CD" w:rsidRDefault="002266AA" w:rsidP="007B02F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недвижимости</w:t>
            </w:r>
          </w:p>
        </w:tc>
        <w:tc>
          <w:tcPr>
            <w:tcW w:w="2976" w:type="dxa"/>
          </w:tcPr>
          <w:p w:rsidR="002266AA" w:rsidRPr="003138CD" w:rsidRDefault="002266AA" w:rsidP="002266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266AA" w:rsidRPr="003138CD" w:rsidRDefault="002266AA" w:rsidP="002266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2266AA" w:rsidRPr="00832A92" w:rsidTr="00950E52">
        <w:trPr>
          <w:trHeight w:val="755"/>
        </w:trPr>
        <w:tc>
          <w:tcPr>
            <w:tcW w:w="867" w:type="dxa"/>
          </w:tcPr>
          <w:p w:rsidR="002266AA" w:rsidRPr="003138CD" w:rsidRDefault="002266A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24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3138CD" w:rsidRDefault="002266AA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сведений о значениях </w:t>
            </w:r>
            <w:proofErr w:type="spellStart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ценообразующих</w:t>
            </w:r>
            <w:proofErr w:type="spellEnd"/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2266AA" w:rsidRPr="003138CD" w:rsidRDefault="002266AA" w:rsidP="00783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266AA" w:rsidRPr="003138CD" w:rsidRDefault="002266AA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органы местного самоуправления</w:t>
            </w:r>
          </w:p>
        </w:tc>
      </w:tr>
      <w:tr w:rsidR="002266AA" w:rsidRPr="00832A92" w:rsidTr="00950E52">
        <w:trPr>
          <w:trHeight w:val="411"/>
        </w:trPr>
        <w:tc>
          <w:tcPr>
            <w:tcW w:w="867" w:type="dxa"/>
          </w:tcPr>
          <w:p w:rsidR="002266AA" w:rsidRPr="00832A92" w:rsidRDefault="002266A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832A92" w:rsidRDefault="002266AA" w:rsidP="002266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 в форме электронного документа</w:t>
            </w:r>
          </w:p>
        </w:tc>
        <w:tc>
          <w:tcPr>
            <w:tcW w:w="2976" w:type="dxa"/>
          </w:tcPr>
          <w:p w:rsidR="002266AA" w:rsidRPr="00832A92" w:rsidRDefault="002266AA" w:rsidP="00F046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F046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266AA" w:rsidRPr="00832A92" w:rsidRDefault="002266A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190CA8" w:rsidRPr="00832A92" w:rsidTr="00950E52">
        <w:trPr>
          <w:trHeight w:val="411"/>
        </w:trPr>
        <w:tc>
          <w:tcPr>
            <w:tcW w:w="867" w:type="dxa"/>
          </w:tcPr>
          <w:p w:rsidR="00190CA8" w:rsidRPr="00832A92" w:rsidRDefault="00190CA8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172" w:type="dxa"/>
          </w:tcPr>
          <w:p w:rsidR="00190CA8" w:rsidRDefault="00190C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на заседании рабочей группы по вопросам оборота земель  сельскохозяйственного назначения, созданной при Минсельхозе Чувашии, предварительных результатов государственной кадастровой оценки в отношении земельных участков, отнесенных к категории земель сельскохозяйственного использования  на территории Чувашской Республики</w:t>
            </w:r>
            <w:proofErr w:type="gramEnd"/>
          </w:p>
        </w:tc>
        <w:tc>
          <w:tcPr>
            <w:tcW w:w="2976" w:type="dxa"/>
          </w:tcPr>
          <w:p w:rsidR="00190CA8" w:rsidRDefault="00F04615" w:rsidP="00190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23 июня</w:t>
            </w:r>
            <w:r w:rsidR="00190C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2021 года</w:t>
            </w:r>
          </w:p>
        </w:tc>
        <w:tc>
          <w:tcPr>
            <w:tcW w:w="3969" w:type="dxa"/>
          </w:tcPr>
          <w:p w:rsidR="00190CA8" w:rsidRDefault="0019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190CA8" w:rsidRDefault="0019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Минсельхоз Чувашии,</w:t>
            </w:r>
          </w:p>
          <w:p w:rsidR="00190CA8" w:rsidRDefault="00190C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Минэкономразвития Чувашии</w:t>
            </w:r>
          </w:p>
        </w:tc>
      </w:tr>
      <w:tr w:rsidR="002266AA" w:rsidRPr="00832A92" w:rsidTr="00950E52">
        <w:trPr>
          <w:trHeight w:val="890"/>
        </w:trPr>
        <w:tc>
          <w:tcPr>
            <w:tcW w:w="867" w:type="dxa"/>
          </w:tcPr>
          <w:p w:rsidR="002266AA" w:rsidRPr="00C45394" w:rsidRDefault="002266AA" w:rsidP="00190C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0C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C45394" w:rsidRDefault="002266AA" w:rsidP="00BC4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BC461A"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61A"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отчета 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в орган регистрации прав </w:t>
            </w:r>
            <w:r w:rsidR="00BC461A" w:rsidRPr="00C975F1">
              <w:rPr>
                <w:rFonts w:ascii="Times New Roman" w:hAnsi="Times New Roman" w:cs="Times New Roman"/>
                <w:sz w:val="24"/>
                <w:szCs w:val="24"/>
              </w:rPr>
              <w:t>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2266AA" w:rsidRPr="00C45394" w:rsidRDefault="002266A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со дня составления </w:t>
            </w:r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отчета</w:t>
            </w:r>
          </w:p>
        </w:tc>
        <w:tc>
          <w:tcPr>
            <w:tcW w:w="3969" w:type="dxa"/>
          </w:tcPr>
          <w:p w:rsidR="002266AA" w:rsidRPr="00C45394" w:rsidRDefault="002266A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2266AA" w:rsidRPr="00832A92" w:rsidTr="00950E52">
        <w:tc>
          <w:tcPr>
            <w:tcW w:w="867" w:type="dxa"/>
          </w:tcPr>
          <w:p w:rsidR="002266AA" w:rsidRPr="00832A92" w:rsidRDefault="002266AA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2266AA" w:rsidRPr="00832A92" w:rsidRDefault="002266A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</w:t>
            </w:r>
            <w:proofErr w:type="gramStart"/>
            <w:r w:rsidR="00BC461A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proofErr w:type="gramEnd"/>
            <w:r w:rsidR="00BC461A">
              <w:rPr>
                <w:rFonts w:ascii="Times New Roman" w:hAnsi="Times New Roman" w:cs="Times New Roman"/>
                <w:sz w:val="24"/>
                <w:szCs w:val="24"/>
              </w:rPr>
              <w:t xml:space="preserve">  и размещение </w:t>
            </w:r>
            <w:r w:rsidR="00223A0F">
              <w:rPr>
                <w:rFonts w:ascii="Times New Roman" w:hAnsi="Times New Roman" w:cs="Times New Roman"/>
                <w:sz w:val="24"/>
                <w:szCs w:val="24"/>
              </w:rPr>
              <w:t xml:space="preserve">его на официальном сайте  </w:t>
            </w:r>
            <w:r w:rsidR="00223A0F"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2266AA" w:rsidRPr="00832A92" w:rsidRDefault="002266A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2266AA" w:rsidRPr="00832A92" w:rsidRDefault="002266A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650380" w:rsidRPr="00832A92" w:rsidTr="00950E52">
        <w:tc>
          <w:tcPr>
            <w:tcW w:w="867" w:type="dxa"/>
          </w:tcPr>
          <w:p w:rsidR="00650380" w:rsidRPr="00832A92" w:rsidRDefault="00650380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650380" w:rsidRDefault="00650380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</w:t>
            </w:r>
            <w:r w:rsidR="00A21E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 объектах недвижимости</w:t>
            </w:r>
            <w:r w:rsidR="00CB16FE"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 w:rsidR="00CB1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650380" w:rsidRDefault="00650380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A21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650380" w:rsidRDefault="00650380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650380" w:rsidRPr="00832A92" w:rsidTr="00950E52">
        <w:tc>
          <w:tcPr>
            <w:tcW w:w="867" w:type="dxa"/>
          </w:tcPr>
          <w:p w:rsidR="00650380" w:rsidRPr="00832A92" w:rsidRDefault="00650380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650380" w:rsidRDefault="00650380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F47766">
              <w:rPr>
                <w:rFonts w:ascii="Times New Roman" w:hAnsi="Times New Roman" w:cs="Times New Roman"/>
                <w:sz w:val="24"/>
                <w:szCs w:val="24"/>
              </w:rPr>
              <w:t>замечаний к проекту отчета</w:t>
            </w:r>
          </w:p>
        </w:tc>
        <w:tc>
          <w:tcPr>
            <w:tcW w:w="2976" w:type="dxa"/>
          </w:tcPr>
          <w:p w:rsidR="00650380" w:rsidRPr="00832A92" w:rsidRDefault="00650380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432DA"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650380" w:rsidRPr="00832A92" w:rsidRDefault="00650380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650380" w:rsidRPr="00832A92" w:rsidTr="00950E52">
        <w:tc>
          <w:tcPr>
            <w:tcW w:w="867" w:type="dxa"/>
          </w:tcPr>
          <w:p w:rsidR="00650380" w:rsidRPr="00832A92" w:rsidRDefault="00650380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650380" w:rsidRDefault="00F47766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таком 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0380"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проверка применения такого замечания к иным объектам недвижимости,  в том числе соседним</w:t>
            </w:r>
            <w:r w:rsidR="00E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смежным</w:t>
            </w:r>
            <w:r w:rsidR="00E767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однотипным</w:t>
            </w:r>
            <w:r w:rsidR="00E7672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 w:rsidR="00E76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может быть проведен аналогичный пересчет кадастровой стоимости. </w:t>
            </w:r>
          </w:p>
          <w:p w:rsidR="00650380" w:rsidRPr="00832A92" w:rsidRDefault="00185C83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содержащую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</w:p>
        </w:tc>
        <w:tc>
          <w:tcPr>
            <w:tcW w:w="2976" w:type="dxa"/>
          </w:tcPr>
          <w:p w:rsidR="00650380" w:rsidRPr="00832A92" w:rsidRDefault="00A432DA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срока размещения проекта отчета в фонде данных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кадастровой оценки</w:t>
            </w:r>
          </w:p>
        </w:tc>
        <w:tc>
          <w:tcPr>
            <w:tcW w:w="3969" w:type="dxa"/>
          </w:tcPr>
          <w:p w:rsidR="00650380" w:rsidRPr="00832A92" w:rsidRDefault="00650380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7672C" w:rsidRPr="00832A92" w:rsidTr="00950E52">
        <w:tc>
          <w:tcPr>
            <w:tcW w:w="867" w:type="dxa"/>
          </w:tcPr>
          <w:p w:rsidR="00E7672C" w:rsidRPr="00832A92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E7672C" w:rsidRPr="003138CD" w:rsidRDefault="00E7672C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версии проекта отчета для представления замечаний к нему и справк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7672C" w:rsidRPr="00832A92" w:rsidRDefault="00941BE4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и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после завершения срока такого размещения </w:t>
            </w:r>
          </w:p>
        </w:tc>
        <w:tc>
          <w:tcPr>
            <w:tcW w:w="3969" w:type="dxa"/>
          </w:tcPr>
          <w:p w:rsidR="00E7672C" w:rsidRPr="00832A92" w:rsidRDefault="00941BE4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41BE4" w:rsidRPr="00832A92" w:rsidTr="00950E52">
        <w:tc>
          <w:tcPr>
            <w:tcW w:w="867" w:type="dxa"/>
          </w:tcPr>
          <w:p w:rsidR="00941BE4" w:rsidRPr="00832A92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41BE4" w:rsidRPr="003138CD" w:rsidRDefault="00941BE4" w:rsidP="00941B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941BE4" w:rsidRDefault="00453172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941BE4" w:rsidRPr="00832A92" w:rsidRDefault="0045317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D44054" w:rsidRDefault="00D44054" w:rsidP="00CE1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проект отчета 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несоответствий требованиям к отчету и методическим указаниям</w:t>
            </w:r>
            <w:r w:rsidR="00185C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D44054" w:rsidRDefault="00185C83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D44054" w:rsidRPr="00832A92" w:rsidRDefault="00D44054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2" w:type="dxa"/>
          </w:tcPr>
          <w:p w:rsidR="00D44054" w:rsidRDefault="00D44054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D44054" w:rsidRDefault="00D44054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дней после завершения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текущей версии проекта отчета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фонде данных государственной кадастровой оценки </w:t>
            </w:r>
          </w:p>
        </w:tc>
        <w:tc>
          <w:tcPr>
            <w:tcW w:w="3969" w:type="dxa"/>
          </w:tcPr>
          <w:p w:rsidR="00D44054" w:rsidRPr="00832A92" w:rsidRDefault="00D44054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Default="00D44054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66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23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D44054" w:rsidRPr="003138CD" w:rsidRDefault="00D44054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в отношении земельных участков, отнесенных к категории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 на территории Чувашской Республики</w:t>
            </w:r>
          </w:p>
        </w:tc>
        <w:tc>
          <w:tcPr>
            <w:tcW w:w="2976" w:type="dxa"/>
          </w:tcPr>
          <w:p w:rsidR="00D44054" w:rsidRDefault="00D44054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12A1" w:rsidRDefault="00F56952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  <w:p w:rsidR="003712A1" w:rsidRDefault="003712A1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A1" w:rsidRDefault="003712A1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2A1" w:rsidRDefault="003712A1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5DE" w:rsidRPr="003138CD" w:rsidRDefault="009625DE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54" w:rsidRPr="003138CD" w:rsidRDefault="00D44054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D44054" w:rsidRDefault="00D44054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65F" w:rsidRPr="003138CD" w:rsidRDefault="0075665F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54" w:rsidRPr="00832A92" w:rsidTr="00950E52">
        <w:tc>
          <w:tcPr>
            <w:tcW w:w="867" w:type="dxa"/>
          </w:tcPr>
          <w:p w:rsidR="00D44054" w:rsidRPr="003138CD" w:rsidRDefault="00D44054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5117" w:type="dxa"/>
            <w:gridSpan w:val="3"/>
          </w:tcPr>
          <w:p w:rsidR="00D44054" w:rsidRPr="003138CD" w:rsidRDefault="00D44054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D44054" w:rsidRPr="00832A92" w:rsidTr="00950E52">
        <w:trPr>
          <w:trHeight w:val="1497"/>
        </w:trPr>
        <w:tc>
          <w:tcPr>
            <w:tcW w:w="867" w:type="dxa"/>
          </w:tcPr>
          <w:p w:rsidR="00D44054" w:rsidRPr="003138CD" w:rsidRDefault="00D44054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D44054" w:rsidRPr="003138CD" w:rsidRDefault="00D44054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D44054" w:rsidRPr="003138CD" w:rsidRDefault="00D44054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4054" w:rsidRPr="003138CD" w:rsidRDefault="00D44054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54" w:rsidRPr="003138CD" w:rsidRDefault="00D4405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Pr="003138CD" w:rsidRDefault="00D44054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D44054" w:rsidRPr="003138CD" w:rsidRDefault="00D44054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D44054" w:rsidRPr="003138CD" w:rsidRDefault="00D44054" w:rsidP="00E507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  <w:p w:rsidR="00D44054" w:rsidRPr="003138CD" w:rsidRDefault="00D44054" w:rsidP="00664A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4054" w:rsidRPr="003138CD" w:rsidRDefault="00D4405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D44054" w:rsidRPr="00832A92" w:rsidTr="00950E52">
        <w:tc>
          <w:tcPr>
            <w:tcW w:w="867" w:type="dxa"/>
          </w:tcPr>
          <w:p w:rsidR="00D44054" w:rsidRPr="00832A92" w:rsidRDefault="00D44054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D44054" w:rsidRPr="00832A92" w:rsidRDefault="00D44054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 w:rsidR="008818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Чувашской Республике-Чувашии </w:t>
            </w:r>
          </w:p>
        </w:tc>
        <w:tc>
          <w:tcPr>
            <w:tcW w:w="2976" w:type="dxa"/>
          </w:tcPr>
          <w:p w:rsidR="00D44054" w:rsidRPr="00832A92" w:rsidRDefault="00D44054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44054" w:rsidRPr="00832A92" w:rsidRDefault="00D4405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32A92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712B89" w:rsidRPr="00832A92" w:rsidSect="004608AA">
      <w:footerReference w:type="default" r:id="rId9"/>
      <w:pgSz w:w="16838" w:h="11905" w:orient="landscape" w:code="9"/>
      <w:pgMar w:top="709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01" w:rsidRDefault="00F31A01" w:rsidP="009B53C1">
      <w:pPr>
        <w:spacing w:after="0" w:line="240" w:lineRule="auto"/>
      </w:pPr>
      <w:r>
        <w:separator/>
      </w:r>
    </w:p>
  </w:endnote>
  <w:end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8A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01" w:rsidRDefault="00F31A01" w:rsidP="009B53C1">
      <w:pPr>
        <w:spacing w:after="0" w:line="240" w:lineRule="auto"/>
      </w:pPr>
      <w:r>
        <w:separator/>
      </w:r>
    </w:p>
  </w:footnote>
  <w:foot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821A4"/>
    <w:rsid w:val="000B411B"/>
    <w:rsid w:val="000C1929"/>
    <w:rsid w:val="000D6971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7AF6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B0519"/>
    <w:rsid w:val="002C22EB"/>
    <w:rsid w:val="002C2D00"/>
    <w:rsid w:val="002D0C24"/>
    <w:rsid w:val="002D30ED"/>
    <w:rsid w:val="002E3BD0"/>
    <w:rsid w:val="002F11F6"/>
    <w:rsid w:val="00305B44"/>
    <w:rsid w:val="003138CD"/>
    <w:rsid w:val="0031415D"/>
    <w:rsid w:val="00321FA8"/>
    <w:rsid w:val="00331F10"/>
    <w:rsid w:val="003712A1"/>
    <w:rsid w:val="003767CC"/>
    <w:rsid w:val="00376C0E"/>
    <w:rsid w:val="0038281E"/>
    <w:rsid w:val="00396682"/>
    <w:rsid w:val="00396D2E"/>
    <w:rsid w:val="003B516E"/>
    <w:rsid w:val="003D2B10"/>
    <w:rsid w:val="003D5F98"/>
    <w:rsid w:val="003E2C35"/>
    <w:rsid w:val="003F2E25"/>
    <w:rsid w:val="004003C5"/>
    <w:rsid w:val="00404514"/>
    <w:rsid w:val="004113EC"/>
    <w:rsid w:val="004273BE"/>
    <w:rsid w:val="00452443"/>
    <w:rsid w:val="00453172"/>
    <w:rsid w:val="00456C31"/>
    <w:rsid w:val="004578AA"/>
    <w:rsid w:val="0046018E"/>
    <w:rsid w:val="00460854"/>
    <w:rsid w:val="004608AA"/>
    <w:rsid w:val="00462EBE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4432"/>
    <w:rsid w:val="00555E9C"/>
    <w:rsid w:val="00566AB0"/>
    <w:rsid w:val="0058038F"/>
    <w:rsid w:val="00586381"/>
    <w:rsid w:val="00591D8A"/>
    <w:rsid w:val="005A2310"/>
    <w:rsid w:val="005C3A88"/>
    <w:rsid w:val="005C5A01"/>
    <w:rsid w:val="005D61DC"/>
    <w:rsid w:val="005E1343"/>
    <w:rsid w:val="005E7003"/>
    <w:rsid w:val="005E7A4E"/>
    <w:rsid w:val="006045E9"/>
    <w:rsid w:val="0061224A"/>
    <w:rsid w:val="0062417F"/>
    <w:rsid w:val="00650380"/>
    <w:rsid w:val="00655589"/>
    <w:rsid w:val="00664087"/>
    <w:rsid w:val="00664A61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67B0"/>
    <w:rsid w:val="00832A92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D1BC9"/>
    <w:rsid w:val="008D509B"/>
    <w:rsid w:val="008D7259"/>
    <w:rsid w:val="008D72AB"/>
    <w:rsid w:val="008E2045"/>
    <w:rsid w:val="009165BD"/>
    <w:rsid w:val="00924D76"/>
    <w:rsid w:val="00930B5E"/>
    <w:rsid w:val="009339FD"/>
    <w:rsid w:val="00941BE4"/>
    <w:rsid w:val="00943D18"/>
    <w:rsid w:val="00950E52"/>
    <w:rsid w:val="009625DE"/>
    <w:rsid w:val="009B35B0"/>
    <w:rsid w:val="009B53C1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42716"/>
    <w:rsid w:val="00A432DA"/>
    <w:rsid w:val="00A477AB"/>
    <w:rsid w:val="00A52258"/>
    <w:rsid w:val="00A52C2B"/>
    <w:rsid w:val="00A5717B"/>
    <w:rsid w:val="00A62301"/>
    <w:rsid w:val="00A67486"/>
    <w:rsid w:val="00A77431"/>
    <w:rsid w:val="00A9301C"/>
    <w:rsid w:val="00AA01F0"/>
    <w:rsid w:val="00AA05AE"/>
    <w:rsid w:val="00AA46BB"/>
    <w:rsid w:val="00AB2382"/>
    <w:rsid w:val="00AC1F2D"/>
    <w:rsid w:val="00AD5409"/>
    <w:rsid w:val="00AD6849"/>
    <w:rsid w:val="00AE12A7"/>
    <w:rsid w:val="00B17BB4"/>
    <w:rsid w:val="00B91C6E"/>
    <w:rsid w:val="00BA0E3C"/>
    <w:rsid w:val="00BC2C13"/>
    <w:rsid w:val="00BC461A"/>
    <w:rsid w:val="00BD030C"/>
    <w:rsid w:val="00BF4823"/>
    <w:rsid w:val="00C13BD5"/>
    <w:rsid w:val="00C410BD"/>
    <w:rsid w:val="00C416BE"/>
    <w:rsid w:val="00C45394"/>
    <w:rsid w:val="00C5690A"/>
    <w:rsid w:val="00C676BA"/>
    <w:rsid w:val="00C81A0B"/>
    <w:rsid w:val="00C975F1"/>
    <w:rsid w:val="00CB16FE"/>
    <w:rsid w:val="00CE1614"/>
    <w:rsid w:val="00CE6809"/>
    <w:rsid w:val="00D0002B"/>
    <w:rsid w:val="00D032F1"/>
    <w:rsid w:val="00D160C9"/>
    <w:rsid w:val="00D26274"/>
    <w:rsid w:val="00D313EE"/>
    <w:rsid w:val="00D335BA"/>
    <w:rsid w:val="00D44054"/>
    <w:rsid w:val="00D5287E"/>
    <w:rsid w:val="00D52B82"/>
    <w:rsid w:val="00D52FBD"/>
    <w:rsid w:val="00D65ABF"/>
    <w:rsid w:val="00D96540"/>
    <w:rsid w:val="00DB0714"/>
    <w:rsid w:val="00DB2E64"/>
    <w:rsid w:val="00DC3E18"/>
    <w:rsid w:val="00DD2137"/>
    <w:rsid w:val="00DE1698"/>
    <w:rsid w:val="00E1129C"/>
    <w:rsid w:val="00E12E2B"/>
    <w:rsid w:val="00E44578"/>
    <w:rsid w:val="00E507CD"/>
    <w:rsid w:val="00E60AC7"/>
    <w:rsid w:val="00E6117C"/>
    <w:rsid w:val="00E676BB"/>
    <w:rsid w:val="00E765DA"/>
    <w:rsid w:val="00E7672C"/>
    <w:rsid w:val="00E87F1E"/>
    <w:rsid w:val="00E93D42"/>
    <w:rsid w:val="00EA0F58"/>
    <w:rsid w:val="00ED5EAF"/>
    <w:rsid w:val="00ED7559"/>
    <w:rsid w:val="00EE20C2"/>
    <w:rsid w:val="00EF3E17"/>
    <w:rsid w:val="00EF4687"/>
    <w:rsid w:val="00EF7E6F"/>
    <w:rsid w:val="00F04615"/>
    <w:rsid w:val="00F052E7"/>
    <w:rsid w:val="00F15D1C"/>
    <w:rsid w:val="00F27B88"/>
    <w:rsid w:val="00F31A01"/>
    <w:rsid w:val="00F47766"/>
    <w:rsid w:val="00F47A94"/>
    <w:rsid w:val="00F56952"/>
    <w:rsid w:val="00F638B0"/>
    <w:rsid w:val="00F81073"/>
    <w:rsid w:val="00F810B5"/>
    <w:rsid w:val="00F83051"/>
    <w:rsid w:val="00FA09C0"/>
    <w:rsid w:val="00FA16F6"/>
    <w:rsid w:val="00FB63C6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EC04D8510B7F5AEF18D595994929C5EDE399FB9F316908C910DC62CCDCA35A30475FBF2CF5A7873lA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BA40-977C-4252-97DA-913DDECE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Минюст Чувашии Модина Ирина</cp:lastModifiedBy>
  <cp:revision>3</cp:revision>
  <cp:lastPrinted>2020-11-03T13:36:00Z</cp:lastPrinted>
  <dcterms:created xsi:type="dcterms:W3CDTF">2021-04-22T12:42:00Z</dcterms:created>
  <dcterms:modified xsi:type="dcterms:W3CDTF">2021-04-22T12:45:00Z</dcterms:modified>
</cp:coreProperties>
</file>