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C" w:rsidRDefault="0010653C">
      <w:pPr>
        <w:pStyle w:val="ConsPlusNormal"/>
        <w:jc w:val="both"/>
        <w:outlineLvl w:val="0"/>
      </w:pPr>
      <w:bookmarkStart w:id="0" w:name="_GoBack"/>
      <w:bookmarkEnd w:id="0"/>
    </w:p>
    <w:p w:rsidR="0010653C" w:rsidRDefault="0010653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0653C" w:rsidRDefault="0010653C">
      <w:pPr>
        <w:pStyle w:val="ConsPlusTitle"/>
        <w:jc w:val="center"/>
      </w:pPr>
    </w:p>
    <w:p w:rsidR="0010653C" w:rsidRDefault="0010653C">
      <w:pPr>
        <w:pStyle w:val="ConsPlusTitle"/>
        <w:jc w:val="center"/>
      </w:pPr>
      <w:r>
        <w:t>РАСПОРЯЖЕНИЕ</w:t>
      </w:r>
    </w:p>
    <w:p w:rsidR="0010653C" w:rsidRDefault="0010653C">
      <w:pPr>
        <w:pStyle w:val="ConsPlusTitle"/>
        <w:jc w:val="center"/>
      </w:pPr>
      <w:r>
        <w:t>от 15 февраля 2021 г. N 104-р</w:t>
      </w: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совершенствованию </w:t>
      </w:r>
      <w:proofErr w:type="gramStart"/>
      <w:r>
        <w:t>механизма оценки регулирующего воздействия проектов нормативных правовых актов</w:t>
      </w:r>
      <w:proofErr w:type="gramEnd"/>
      <w:r>
        <w:t xml:space="preserve"> Чувашской Республики в 2021 году (далее - план).</w:t>
      </w:r>
    </w:p>
    <w:p w:rsidR="0010653C" w:rsidRDefault="0010653C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Республики, ответственным за реализацию плана, обеспечить своевременное выполнение мероприятий, предусмотренных планом, с информированием Министерства экономического развития и имущественных отношений Чувашской Республики о выполнении мероприятий плана в срок до 1 ноября 2021 года.</w:t>
      </w:r>
    </w:p>
    <w:p w:rsidR="0010653C" w:rsidRDefault="0010653C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right"/>
      </w:pPr>
      <w:r>
        <w:t>Председатель Кабинета Министров</w:t>
      </w:r>
    </w:p>
    <w:p w:rsidR="0010653C" w:rsidRDefault="0010653C">
      <w:pPr>
        <w:pStyle w:val="ConsPlusNormal"/>
        <w:jc w:val="right"/>
      </w:pPr>
      <w:r>
        <w:t>Чувашской Республики</w:t>
      </w:r>
    </w:p>
    <w:p w:rsidR="0010653C" w:rsidRDefault="0010653C">
      <w:pPr>
        <w:pStyle w:val="ConsPlusNormal"/>
        <w:jc w:val="right"/>
      </w:pPr>
      <w:r>
        <w:t>О.НИКОЛАЕВ</w:t>
      </w: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right"/>
        <w:outlineLvl w:val="0"/>
      </w:pPr>
      <w:r>
        <w:t>Утвержден</w:t>
      </w:r>
    </w:p>
    <w:p w:rsidR="0010653C" w:rsidRDefault="0010653C">
      <w:pPr>
        <w:pStyle w:val="ConsPlusNormal"/>
        <w:jc w:val="right"/>
      </w:pPr>
      <w:r>
        <w:t>распоряжением</w:t>
      </w:r>
    </w:p>
    <w:p w:rsidR="0010653C" w:rsidRDefault="0010653C">
      <w:pPr>
        <w:pStyle w:val="ConsPlusNormal"/>
        <w:jc w:val="right"/>
      </w:pPr>
      <w:r>
        <w:t>Кабинета Министров</w:t>
      </w:r>
    </w:p>
    <w:p w:rsidR="0010653C" w:rsidRDefault="0010653C">
      <w:pPr>
        <w:pStyle w:val="ConsPlusNormal"/>
        <w:jc w:val="right"/>
      </w:pPr>
      <w:r>
        <w:t>Чувашской Республики</w:t>
      </w:r>
    </w:p>
    <w:p w:rsidR="0010653C" w:rsidRDefault="0010653C">
      <w:pPr>
        <w:pStyle w:val="ConsPlusNormal"/>
        <w:jc w:val="right"/>
      </w:pPr>
      <w:r>
        <w:t>от 15.02.2021 N 104-р</w:t>
      </w: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Title"/>
        <w:jc w:val="center"/>
      </w:pPr>
      <w:bookmarkStart w:id="1" w:name="P24"/>
      <w:bookmarkEnd w:id="1"/>
      <w:r>
        <w:t>ПЛАН</w:t>
      </w:r>
    </w:p>
    <w:p w:rsidR="0010653C" w:rsidRDefault="0010653C">
      <w:pPr>
        <w:pStyle w:val="ConsPlusTitle"/>
        <w:jc w:val="center"/>
      </w:pPr>
      <w:r>
        <w:t>МЕРОПРИЯТИЙ ("ДОРОЖНАЯ КАРТА") ПО СОВЕРШЕНСТВОВАНИЮ</w:t>
      </w:r>
    </w:p>
    <w:p w:rsidR="0010653C" w:rsidRDefault="0010653C">
      <w:pPr>
        <w:pStyle w:val="ConsPlusTitle"/>
        <w:jc w:val="center"/>
      </w:pPr>
      <w:r>
        <w:t>МЕХАНИЗМА ОЦЕНКИ РЕГУЛИРУЮЩЕГО ВОЗДЕЙСТВИЯ ПРОЕКТОВ</w:t>
      </w:r>
    </w:p>
    <w:p w:rsidR="0010653C" w:rsidRDefault="0010653C">
      <w:pPr>
        <w:pStyle w:val="ConsPlusTitle"/>
        <w:jc w:val="center"/>
      </w:pPr>
      <w:r>
        <w:t>НОРМАТИВНЫХ ПРАВОВЫХ АКТОВ ЧУВАШСКОЙ РЕСПУБЛИКИ В 2021 ГОДУ</w:t>
      </w:r>
    </w:p>
    <w:p w:rsidR="0010653C" w:rsidRDefault="001065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83"/>
        <w:gridCol w:w="964"/>
        <w:gridCol w:w="1871"/>
      </w:tblGrid>
      <w:tr w:rsidR="0010653C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N</w:t>
            </w:r>
          </w:p>
          <w:p w:rsidR="0010653C" w:rsidRDefault="0010653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0653C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653C" w:rsidRDefault="001065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4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Подготовка нормативных правовых актов Чувашской Республики по внесению изменений в:</w:t>
            </w:r>
          </w:p>
          <w:p w:rsidR="0010653C" w:rsidRDefault="0010653C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4 марта 2016 г. N 4 "О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Республики";</w:t>
            </w:r>
          </w:p>
          <w:p w:rsidR="0010653C" w:rsidRDefault="0010653C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29 ноября 2012 г. N 532 "О проведении оценки регулирующего воздействия проектов нормативных правовых актов Чувашской Республики"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proofErr w:type="gramStart"/>
            <w:r>
              <w:t>Разработка презентационных материалов по оценке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 (далее соответственно - ОРВ, проект акта), в</w:t>
            </w:r>
            <w:proofErr w:type="gramEnd"/>
            <w:r>
              <w:t xml:space="preserve"> электронном </w:t>
            </w:r>
            <w:proofErr w:type="gramStart"/>
            <w:r>
              <w:t>виде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февраль - апрель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Подготовка и проведение не менее двух обучающих семинаров по процедурам ОРВ с государственными гражданскими служащими Чувашской Республики и муниципальными служащими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 xml:space="preserve">Участие в </w:t>
            </w:r>
            <w:proofErr w:type="gramStart"/>
            <w:r>
              <w:t>мероприятиях</w:t>
            </w:r>
            <w:proofErr w:type="gramEnd"/>
            <w:r>
              <w:t xml:space="preserve"> (семинарах, конференциях, заседаниях рабочих групп, совещаниях, видеоконференциях и др.), проводимых федеральными органами исполнительной власти по процедурам ОРВ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разъяснительной</w:t>
            </w:r>
            <w:proofErr w:type="gramEnd"/>
            <w:r>
              <w:t xml:space="preserve"> работы среди организаций независимо от их организационно-правовых форм и форм собственности по вопросам участия в процедурах ОРВ в рамках Дней малого и среднего предпринимательства в муниципальных районах и городских округах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Размещение актуальной информации об ОРВ (включая анонсы мероприятий и новости) на официальном сайте Минэкономразвития Чувашии на Портале органов власти Чувашской Республики в информационно-телекоммуникационной сети "Интернет" и в официальных аккаунтах Минэкономразвития Чувашии в социальных сетях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Размещение информации о развитии ОРВ в Чувашской Республике на Информационном портале "Оценка регулирующего воздействия" http://orv.gov.ru/ в информационно-телекоммуникационной сети "Интернет"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 xml:space="preserve">Проведение публичных консультаций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деятельности, а также различных </w:t>
            </w:r>
            <w:r>
              <w:lastRenderedPageBreak/>
              <w:t>социальных групп при проведении углубленной ОРВ посредством обсуждения проекта акта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Рассмотрение информации о развитии и результатах процедуры ОРВ на заседаниях общественных советов при органах исполнительной власти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Актуализация состава рабочей группы по вопросам оценки регулирующего воздействия в Чувашской Республике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Проведение заседаний рабочей группы по вопросам оценки регулирующего воздействия в Чувашской Республике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не менее двух раз в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Подготовка предложений в Администрацию Главы Чувашской Республики о применении электронной подписи при согласовании проектов правовых актов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до 1 июня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 xml:space="preserve">Минэкономразвития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 xml:space="preserve">Включение вопросов ОРВ в перечень вопросов, изучаемых государственными гражданскими служащими Чувашской Республики и муниципальными служащими в </w:t>
            </w:r>
            <w:proofErr w:type="gramStart"/>
            <w:r>
              <w:t>рамках</w:t>
            </w:r>
            <w:proofErr w:type="gramEnd"/>
            <w:r>
              <w:t xml:space="preserve"> курсов повышения квалификации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Чувашии, Администрация Главы Чувашской Республики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Оказание консультационной и методической помощи образовательным организациям высшего образования по направлению подготовки "Государственное и муниципальное управление" по вопросам ОРВ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Принятие нормативных правовых актов Чувашской Республики по результатам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деятельности, и оценки фактического воздействия нормативных правовых актов Чувашской Республики в 2019 - 2020 годах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до 1 августа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Минздрав Чувашии, Минсельхоз Чувашии, 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Проведение мониторинга качества проведения ОРВ проектов муниципальных нормативных правовых актов и экспертизы нормативных правовых актов администрациями муниципальных районов и городских округов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не менее двух раз в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1065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ОРВ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center"/>
            </w:pPr>
            <w:r>
              <w:t>до 1 июня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0653C" w:rsidRDefault="0010653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</w:tbl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jc w:val="both"/>
      </w:pPr>
    </w:p>
    <w:p w:rsidR="0010653C" w:rsidRDefault="001065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10653C"/>
    <w:sectPr w:rsidR="00CF36BE" w:rsidSect="00DB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C"/>
    <w:rsid w:val="0010653C"/>
    <w:rsid w:val="0044453E"/>
    <w:rsid w:val="004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706558B69DEC45EFFE57CE021546BB663E70CD206A5EDC1F4E15F1E3F5AF2AF65EC28075521B2803F65533B2FFBF3F2q130M" TargetMode="External"/><Relationship Id="rId5" Type="http://schemas.openxmlformats.org/officeDocument/2006/relationships/hyperlink" Target="consultantplus://offline/ref=4C6706558B69DEC45EFFE57CE021546BB663E70CD205A9EDC9F7E15F1E3F5AF2AF65EC28075521B2803F65533B2FFBF3F2q13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2021-11-11T12:55:00Z</dcterms:created>
  <dcterms:modified xsi:type="dcterms:W3CDTF">2021-11-11T12:56:00Z</dcterms:modified>
</cp:coreProperties>
</file>