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853BA" w:rsidRPr="00F908A3" w:rsidTr="00036C09">
        <w:tc>
          <w:tcPr>
            <w:tcW w:w="9571" w:type="dxa"/>
            <w:shd w:val="clear" w:color="auto" w:fill="808080" w:themeFill="background1" w:themeFillShade="80"/>
          </w:tcPr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BA" w:rsidRPr="00775251" w:rsidRDefault="007D58FC" w:rsidP="00036C0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Настоящим а</w:t>
            </w:r>
            <w:r w:rsidR="001853BA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дминистрация города </w:t>
            </w:r>
            <w:r w:rsidR="001853B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Алатыря</w:t>
            </w:r>
            <w:r w:rsidR="001853BA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1853BA" w:rsidRPr="0077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.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853BA" w:rsidRPr="00F908A3" w:rsidTr="00036C09">
        <w:tc>
          <w:tcPr>
            <w:tcW w:w="9571" w:type="dxa"/>
          </w:tcPr>
          <w:p w:rsidR="001853BA" w:rsidRPr="00921E03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акт: </w:t>
            </w:r>
            <w:r w:rsidR="00921E03" w:rsidRPr="00921E03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Алатыря Чувашской Республики от 05 августа 2019 года № 536</w:t>
            </w:r>
            <w:r w:rsidR="00921E03" w:rsidRPr="0092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21E03" w:rsidRPr="00921E03">
              <w:rPr>
                <w:rStyle w:val="a6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 утверждении административного регламента администрации города Алатыря Чувашской Республики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Алатыря Чувашской Республики»</w:t>
            </w:r>
            <w:r w:rsidR="006D4645" w:rsidRPr="0092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E03">
              <w:rPr>
                <w:rFonts w:ascii="Times New Roman" w:hAnsi="Times New Roman" w:cs="Times New Roman"/>
                <w:sz w:val="24"/>
                <w:szCs w:val="24"/>
              </w:rPr>
              <w:t>(далее - нормативный правовой акт,  НПА).</w:t>
            </w:r>
            <w:r w:rsidR="00921E03" w:rsidRPr="0092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акта: </w:t>
            </w:r>
            <w:r w:rsidR="007D5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 </w:t>
            </w:r>
            <w:r w:rsidR="00C0339B">
              <w:rPr>
                <w:rFonts w:ascii="Times New Roman" w:hAnsi="Times New Roman" w:cs="Times New Roman"/>
                <w:sz w:val="24"/>
                <w:szCs w:val="24"/>
              </w:rPr>
              <w:t xml:space="preserve">Алатыря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публичных консультаций: </w:t>
            </w:r>
            <w:r w:rsidR="000B60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02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C570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57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E0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1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B5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5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по электронной почте на адрес </w:t>
            </w:r>
            <w:proofErr w:type="spellStart"/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galatr</w:t>
            </w:r>
            <w:proofErr w:type="spellEnd"/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 w:rsidR="00061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02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hyperlink r:id="rId5" w:tooltip="Электронная почта" w:history="1"/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1853BA" w:rsidRPr="00B5680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вопросам заполнения формы запроса и его отправки: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802FD3" w:rsidRPr="0080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="0006170F">
              <w:rPr>
                <w:rFonts w:ascii="Times New Roman" w:hAnsi="Times New Roman" w:cs="Times New Roman"/>
                <w:sz w:val="24"/>
                <w:szCs w:val="24"/>
              </w:rPr>
              <w:t>Одинцова София Алексеевна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8(83531) 2-04-15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3BA" w:rsidRPr="00B5680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A" w:rsidRPr="00A37290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90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запросу документы: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450CE" w:rsidRPr="00921E03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Алатыря Чувашской Республики от 05 августа 2019 года № 536</w:t>
            </w:r>
            <w:r w:rsidR="009450CE" w:rsidRPr="0092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450CE" w:rsidRPr="00921E03">
              <w:rPr>
                <w:rStyle w:val="a6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 утверждении административного регламента администрации города Алатыря Чувашской Республики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Алатыря Чувашской Республики»</w:t>
            </w:r>
            <w:r w:rsidRPr="00A372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3BA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2) перечень вопросов в рамках проведения публичных консультаций.</w:t>
            </w:r>
          </w:p>
          <w:p w:rsidR="001853BA" w:rsidRPr="00775251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D3" w:rsidRDefault="001853BA" w:rsidP="0080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подразделения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</w:t>
            </w:r>
            <w:r w:rsidR="00802FD3">
              <w:rPr>
                <w:rFonts w:ascii="Times New Roman" w:hAnsi="Times New Roman" w:cs="Times New Roman"/>
                <w:b/>
                <w:sz w:val="24"/>
                <w:szCs w:val="24"/>
              </w:rPr>
              <w:t>Алатыря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Республики: 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</w:t>
            </w:r>
            <w:r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FD3" w:rsidRPr="00802FD3" w:rsidRDefault="00802FD3" w:rsidP="0080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BA" w:rsidRPr="00775251" w:rsidTr="00036C09">
        <w:tc>
          <w:tcPr>
            <w:tcW w:w="9571" w:type="dxa"/>
          </w:tcPr>
          <w:p w:rsidR="001853BA" w:rsidRPr="00775251" w:rsidRDefault="001853BA" w:rsidP="0003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853BA" w:rsidRPr="00775251" w:rsidTr="00036C09">
        <w:tc>
          <w:tcPr>
            <w:tcW w:w="9571" w:type="dxa"/>
          </w:tcPr>
          <w:p w:rsidR="001853BA" w:rsidRPr="00775251" w:rsidRDefault="001853BA" w:rsidP="0064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города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Алатыря от 18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2FD3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экспертизы нормативных правовых актов </w:t>
            </w:r>
            <w:r w:rsidR="00802FD3"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802FD3" w:rsidRPr="00646AD7">
              <w:rPr>
                <w:rFonts w:ascii="Times New Roman" w:hAnsi="Times New Roman" w:cs="Times New Roman"/>
                <w:sz w:val="24"/>
                <w:szCs w:val="24"/>
              </w:rPr>
              <w:t>Алатыря Чувашской Республики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деятельности», </w:t>
            </w:r>
            <w:r w:rsidR="00646AD7" w:rsidRPr="00646AD7">
              <w:rPr>
                <w:rFonts w:ascii="Times New Roman" w:hAnsi="Times New Roman" w:cs="Times New Roman"/>
              </w:rPr>
              <w:t>с распоряжением администрации города Алатыря Чувашской Республики от 28.12.2020 № 333 «Об утверждении Плана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инвестиционной деятельности</w:t>
            </w:r>
            <w:proofErr w:type="gramEnd"/>
            <w:r w:rsidR="00646AD7" w:rsidRPr="00646AD7">
              <w:rPr>
                <w:rFonts w:ascii="Times New Roman" w:hAnsi="Times New Roman" w:cs="Times New Roman"/>
              </w:rPr>
              <w:t xml:space="preserve">, на 2021 год» 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802FD3" w:rsidRPr="00646AD7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646AD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проводит публичные консультации по нормативному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646AD7" w:rsidRDefault="00646AD7"/>
    <w:sectPr w:rsidR="00646AD7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BA"/>
    <w:rsid w:val="0006170F"/>
    <w:rsid w:val="000630F0"/>
    <w:rsid w:val="000B6072"/>
    <w:rsid w:val="000D4348"/>
    <w:rsid w:val="001853BA"/>
    <w:rsid w:val="001D51E7"/>
    <w:rsid w:val="00290E07"/>
    <w:rsid w:val="003053EB"/>
    <w:rsid w:val="003133DD"/>
    <w:rsid w:val="003C562D"/>
    <w:rsid w:val="0040379F"/>
    <w:rsid w:val="004C5708"/>
    <w:rsid w:val="004E099E"/>
    <w:rsid w:val="00503C7B"/>
    <w:rsid w:val="00556F97"/>
    <w:rsid w:val="005805A6"/>
    <w:rsid w:val="005C2079"/>
    <w:rsid w:val="00646AD7"/>
    <w:rsid w:val="006D3C80"/>
    <w:rsid w:val="006D4645"/>
    <w:rsid w:val="00786BBD"/>
    <w:rsid w:val="007D58FC"/>
    <w:rsid w:val="007F70FD"/>
    <w:rsid w:val="00802FD3"/>
    <w:rsid w:val="008402D8"/>
    <w:rsid w:val="00874993"/>
    <w:rsid w:val="0088282E"/>
    <w:rsid w:val="008A4A1D"/>
    <w:rsid w:val="00921E03"/>
    <w:rsid w:val="009450CE"/>
    <w:rsid w:val="00983164"/>
    <w:rsid w:val="009E56E1"/>
    <w:rsid w:val="00A06006"/>
    <w:rsid w:val="00A37290"/>
    <w:rsid w:val="00A636D3"/>
    <w:rsid w:val="00B242DD"/>
    <w:rsid w:val="00B526EE"/>
    <w:rsid w:val="00B9515D"/>
    <w:rsid w:val="00BA3826"/>
    <w:rsid w:val="00BE79A5"/>
    <w:rsid w:val="00C0339B"/>
    <w:rsid w:val="00CB1608"/>
    <w:rsid w:val="00D55852"/>
    <w:rsid w:val="00E927A7"/>
    <w:rsid w:val="00F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6D4645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3@gshum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galatr_economy3</cp:lastModifiedBy>
  <cp:revision>13</cp:revision>
  <cp:lastPrinted>2019-09-23T08:57:00Z</cp:lastPrinted>
  <dcterms:created xsi:type="dcterms:W3CDTF">2020-06-02T13:34:00Z</dcterms:created>
  <dcterms:modified xsi:type="dcterms:W3CDTF">2021-11-10T13:53:00Z</dcterms:modified>
</cp:coreProperties>
</file>