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2" w:rsidRDefault="00DB7D02" w:rsidP="00DB7D02">
      <w:pPr>
        <w:ind w:firstLine="0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1905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02" w:rsidRDefault="00DB7D02" w:rsidP="00DB7D02"/>
    <w:p w:rsidR="00DB7D02" w:rsidRDefault="00DB7D02" w:rsidP="007D4A4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ЧУВАШСКАЯ РЕСПУБЛИКА</w:t>
      </w:r>
    </w:p>
    <w:p w:rsidR="00DB7D02" w:rsidRPr="007D4A4B" w:rsidRDefault="00DB7D02" w:rsidP="007D4A4B">
      <w:pPr>
        <w:pStyle w:val="8"/>
        <w:spacing w:before="0"/>
        <w:ind w:firstLine="0"/>
        <w:jc w:val="center"/>
        <w:rPr>
          <w:rFonts w:ascii="Times New Roman" w:hAnsi="Times New Roman"/>
          <w:i w:val="0"/>
          <w:sz w:val="32"/>
        </w:rPr>
      </w:pPr>
      <w:r w:rsidRPr="007D4A4B">
        <w:rPr>
          <w:rFonts w:ascii="Times New Roman" w:hAnsi="Times New Roman"/>
          <w:i w:val="0"/>
          <w:sz w:val="32"/>
        </w:rPr>
        <w:t>АДМИНИСТРАЦИЯ ГОРОДА АЛАТЫРЯ</w:t>
      </w:r>
    </w:p>
    <w:p w:rsidR="00DB7D02" w:rsidRDefault="00DB7D02" w:rsidP="007D4A4B">
      <w:pPr>
        <w:pStyle w:val="8"/>
        <w:spacing w:before="0"/>
        <w:ind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ОТДЕЛ ИМУЩЕСТВЕННЫХ И ЗЕМЕЛЬНЫХ ОТНОШЕНИЙ</w:t>
      </w:r>
    </w:p>
    <w:p w:rsidR="00DB7D02" w:rsidRDefault="00DB7D02" w:rsidP="00DB7D02">
      <w:pPr>
        <w:ind w:firstLine="0"/>
        <w:rPr>
          <w:b/>
        </w:rPr>
      </w:pPr>
      <w:r>
        <w:t xml:space="preserve">   </w:t>
      </w:r>
      <w:r w:rsidR="00695703" w:rsidRPr="00695703">
        <w:pict>
          <v:rect id="_x0000_s1026" style="position:absolute;left:0;text-align:left;margin-left:0;margin-top:12.95pt;width:498pt;height:32.75pt;z-index:251660288;mso-position-horizontal-relative:text;mso-position-vertical-relative:text" o:allowincell="f" stroked="f" strokeweight="0">
            <v:fill color2="black"/>
            <v:textbox style="mso-next-textbox:#_x0000_s1026" inset="0,0,0,0">
              <w:txbxContent>
                <w:p w:rsidR="000100C2" w:rsidRPr="004C2505" w:rsidRDefault="000100C2" w:rsidP="00DB7D0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429820, г"/>
                    </w:smartTagPr>
                    <w:r w:rsidRPr="004C2505">
                      <w:rPr>
                        <w:sz w:val="20"/>
                        <w:szCs w:val="20"/>
                      </w:rPr>
                      <w:t>429820, г</w:t>
                    </w:r>
                  </w:smartTag>
                  <w:r w:rsidRPr="004C2505">
                    <w:rPr>
                      <w:sz w:val="20"/>
                      <w:szCs w:val="20"/>
                    </w:rPr>
                    <w:t xml:space="preserve">. Алатырь, ул. </w:t>
                  </w:r>
                  <w:proofErr w:type="gramStart"/>
                  <w:r w:rsidRPr="004C2505">
                    <w:rPr>
                      <w:sz w:val="20"/>
                      <w:szCs w:val="20"/>
                    </w:rPr>
                    <w:t>Первомайская</w:t>
                  </w:r>
                  <w:proofErr w:type="gramEnd"/>
                  <w:r w:rsidRPr="004C2505">
                    <w:rPr>
                      <w:sz w:val="20"/>
                      <w:szCs w:val="20"/>
                    </w:rPr>
                    <w:t>, 87, тел.(83531)-2-04-09, факс.(83531)-2-04-09,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4C2505">
                    <w:rPr>
                      <w:sz w:val="20"/>
                      <w:szCs w:val="20"/>
                    </w:rPr>
                    <w:t>-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4C2505">
                    <w:rPr>
                      <w:sz w:val="20"/>
                      <w:szCs w:val="20"/>
                    </w:rPr>
                    <w:t xml:space="preserve">: 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gki</w:t>
                  </w:r>
                  <w:r w:rsidRPr="004C2505">
                    <w:rPr>
                      <w:sz w:val="20"/>
                      <w:szCs w:val="20"/>
                    </w:rPr>
                    <w:t>2@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galatr</w:t>
                  </w:r>
                  <w:r w:rsidRPr="004C2505">
                    <w:rPr>
                      <w:sz w:val="20"/>
                      <w:szCs w:val="20"/>
                    </w:rPr>
                    <w:t>.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cap</w:t>
                  </w:r>
                  <w:r w:rsidRPr="004C2505">
                    <w:rPr>
                      <w:sz w:val="20"/>
                      <w:szCs w:val="20"/>
                    </w:rPr>
                    <w:t>.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0100C2" w:rsidRPr="004C2505" w:rsidRDefault="000100C2" w:rsidP="00DB7D02">
                  <w:pPr>
                    <w:rPr>
                      <w:sz w:val="20"/>
                      <w:szCs w:val="20"/>
                    </w:rPr>
                  </w:pPr>
                </w:p>
                <w:p w:rsidR="000100C2" w:rsidRDefault="000100C2" w:rsidP="00DB7D02">
                  <w:pPr>
                    <w:rPr>
                      <w:sz w:val="22"/>
                    </w:rPr>
                  </w:pPr>
                </w:p>
                <w:p w:rsidR="000100C2" w:rsidRDefault="000100C2" w:rsidP="00DB7D02">
                  <w:pPr>
                    <w:rPr>
                      <w:sz w:val="22"/>
                    </w:rPr>
                  </w:pPr>
                </w:p>
                <w:p w:rsidR="000100C2" w:rsidRDefault="000100C2" w:rsidP="00DB7D0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695703" w:rsidRPr="00695703">
        <w:pict>
          <v:line id="_x0000_s1028" style="position:absolute;left:0;text-align:left;z-index:251662336;mso-position-horizontal-relative:text;mso-position-vertical-relative:text" from="6.45pt,9.9pt" to="498.45pt,9.9pt" o:allowincell="f" strokeweight="2.25pt"/>
        </w:pict>
      </w:r>
      <w:r w:rsidR="00695703" w:rsidRPr="00695703">
        <w:pict>
          <v:line id="_x0000_s1027" style="position:absolute;left:0;text-align:left;z-index:251661312;mso-position-horizontal-relative:text;mso-position-vertical-relative:text" from="6.45pt,9.9pt" to="498.45pt,9.9pt" o:allowincell="f"/>
        </w:pict>
      </w:r>
    </w:p>
    <w:p w:rsidR="00DB7D02" w:rsidRDefault="00DB7D02" w:rsidP="00DB7D02"/>
    <w:p w:rsidR="00DB7D02" w:rsidRDefault="00DB7D02" w:rsidP="00DB7D02">
      <w:pPr>
        <w:pStyle w:val="a3"/>
        <w:tabs>
          <w:tab w:val="left" w:pos="4160"/>
        </w:tabs>
        <w:ind w:right="-716"/>
        <w:jc w:val="both"/>
        <w:rPr>
          <w:b w:val="0"/>
        </w:rPr>
      </w:pPr>
      <w:r>
        <w:rPr>
          <w:b w:val="0"/>
        </w:rPr>
        <w:t xml:space="preserve">                                </w:t>
      </w:r>
    </w:p>
    <w:p w:rsidR="00DB7D02" w:rsidRDefault="00DB7D02" w:rsidP="00DB7D02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5568BD" w:rsidRDefault="005568BD" w:rsidP="005568BD">
      <w:pPr>
        <w:ind w:firstLine="0"/>
        <w:jc w:val="center"/>
        <w:rPr>
          <w:bCs/>
        </w:rPr>
      </w:pPr>
      <w:r w:rsidRPr="00DF68A5">
        <w:rPr>
          <w:sz w:val="28"/>
        </w:rPr>
        <w:t xml:space="preserve">РАСПОРЯЖЕНИЕ </w:t>
      </w:r>
      <w:r w:rsidRPr="00DF68A5">
        <w:rPr>
          <w:bCs/>
        </w:rPr>
        <w:t>№</w:t>
      </w:r>
      <w:r w:rsidR="00E336BB">
        <w:rPr>
          <w:bCs/>
        </w:rPr>
        <w:t xml:space="preserve"> </w:t>
      </w:r>
      <w:r w:rsidR="007A64B7">
        <w:rPr>
          <w:bCs/>
        </w:rPr>
        <w:t>79</w:t>
      </w:r>
    </w:p>
    <w:p w:rsidR="005568BD" w:rsidRPr="00DF68A5" w:rsidRDefault="005568BD" w:rsidP="005568BD">
      <w:pPr>
        <w:jc w:val="center"/>
        <w:rPr>
          <w:sz w:val="28"/>
        </w:rPr>
      </w:pPr>
    </w:p>
    <w:p w:rsidR="005568BD" w:rsidRPr="00CC2BC4" w:rsidRDefault="005568BD" w:rsidP="005568BD">
      <w:pPr>
        <w:pStyle w:val="6"/>
        <w:spacing w:before="0" w:after="0"/>
        <w:ind w:right="-1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г. Алатырь                                                                        </w:t>
      </w:r>
      <w:r w:rsidR="00FA5B0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44614A">
        <w:rPr>
          <w:rFonts w:ascii="Times New Roman" w:hAnsi="Times New Roman"/>
          <w:b w:val="0"/>
          <w:bCs w:val="0"/>
          <w:sz w:val="24"/>
          <w:szCs w:val="24"/>
        </w:rPr>
        <w:t>30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44614A">
        <w:rPr>
          <w:rFonts w:ascii="Times New Roman" w:hAnsi="Times New Roman"/>
          <w:b w:val="0"/>
          <w:bCs w:val="0"/>
          <w:sz w:val="24"/>
          <w:szCs w:val="24"/>
        </w:rPr>
        <w:t>сентября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880CF3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44614A">
        <w:rPr>
          <w:rFonts w:ascii="Times New Roman" w:hAnsi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5568BD" w:rsidRPr="0036145F" w:rsidRDefault="005568BD" w:rsidP="005568BD">
      <w:pPr>
        <w:ind w:right="5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</w:tblGrid>
      <w:tr w:rsidR="005568BD" w:rsidTr="00880CF3">
        <w:trPr>
          <w:trHeight w:val="26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568BD" w:rsidRPr="002C4675" w:rsidRDefault="007A64B7" w:rsidP="007A64B7">
            <w:pPr>
              <w:pStyle w:val="6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 отмене итогов</w:t>
            </w:r>
            <w:r w:rsidR="00644614" w:rsidRPr="00B726F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E17DF" w:rsidRPr="00B726F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открытого аукциона на право размещения нестационарных торговых объектов на территории города Алатыря Чувашской Республики</w:t>
            </w:r>
          </w:p>
        </w:tc>
      </w:tr>
    </w:tbl>
    <w:p w:rsidR="00EF3935" w:rsidRDefault="00EF3935" w:rsidP="005568BD">
      <w:pPr>
        <w:pStyle w:val="a5"/>
        <w:ind w:firstLine="0"/>
      </w:pPr>
    </w:p>
    <w:p w:rsidR="00877B06" w:rsidRDefault="0044614A" w:rsidP="00B11B1A">
      <w:pPr>
        <w:pStyle w:val="a5"/>
      </w:pPr>
      <w:r>
        <w:t>На основании Решения Федеральной антимонопольной службы по Чувашской Республике от 29.09.2021 г. № 021/10/18.1-966/2021</w:t>
      </w:r>
      <w:r w:rsidR="004C2505">
        <w:t>:</w:t>
      </w:r>
    </w:p>
    <w:p w:rsidR="004C2505" w:rsidRDefault="00877B06" w:rsidP="004C2505">
      <w:pPr>
        <w:pStyle w:val="a5"/>
      </w:pPr>
      <w:r>
        <w:t>1.</w:t>
      </w:r>
      <w:r w:rsidR="007A64B7">
        <w:t>Отменить итоги открытого</w:t>
      </w:r>
      <w:r>
        <w:t xml:space="preserve"> аукцион</w:t>
      </w:r>
      <w:r w:rsidR="007A64B7">
        <w:t>а</w:t>
      </w:r>
      <w:r>
        <w:t xml:space="preserve"> на право </w:t>
      </w:r>
      <w:r w:rsidR="004C2505">
        <w:t xml:space="preserve">размещения </w:t>
      </w:r>
      <w:proofErr w:type="gramStart"/>
      <w:r w:rsidR="004C2505">
        <w:t>нестационарн</w:t>
      </w:r>
      <w:r w:rsidR="00FA5B0E">
        <w:t>ых</w:t>
      </w:r>
      <w:proofErr w:type="gramEnd"/>
      <w:r w:rsidR="004C2505">
        <w:t xml:space="preserve"> торгов</w:t>
      </w:r>
      <w:r w:rsidR="00FA5B0E">
        <w:t>ых</w:t>
      </w:r>
      <w:r w:rsidR="004C2505">
        <w:t xml:space="preserve"> объект</w:t>
      </w:r>
      <w:r w:rsidR="00FA5B0E">
        <w:t>ов</w:t>
      </w:r>
      <w:r w:rsidR="004C2505">
        <w:t xml:space="preserve"> на территории города Алатыря Чувашской Республики:</w:t>
      </w:r>
    </w:p>
    <w:p w:rsidR="004C2505" w:rsidRPr="004C2505" w:rsidRDefault="004C2505" w:rsidP="004C2505">
      <w:pPr>
        <w:pStyle w:val="a5"/>
      </w:pPr>
      <w:r w:rsidRPr="004C2505">
        <w:t xml:space="preserve">Лот № 1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09" w:rsidRPr="004C2505" w:rsidRDefault="005A1109" w:rsidP="00F241E1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09" w:rsidRPr="004C2505" w:rsidRDefault="005A1109" w:rsidP="00F241E1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27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firstLine="34"/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16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27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firstLine="34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4C2505">
              <w:rPr>
                <w:color w:val="000000"/>
                <w:sz w:val="18"/>
                <w:szCs w:val="18"/>
              </w:rPr>
              <w:t xml:space="preserve">л. </w:t>
            </w:r>
            <w:proofErr w:type="gramStart"/>
            <w:r>
              <w:rPr>
                <w:color w:val="000000"/>
                <w:sz w:val="18"/>
                <w:szCs w:val="18"/>
              </w:rPr>
              <w:t>Комиссариатская</w:t>
            </w:r>
            <w:proofErr w:type="gramEnd"/>
            <w:r>
              <w:rPr>
                <w:color w:val="000000"/>
                <w:sz w:val="18"/>
                <w:szCs w:val="18"/>
              </w:rPr>
              <w:t>, напротив дома № 42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27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firstLine="3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27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firstLine="3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27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firstLine="3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смешанные товары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27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firstLine="34"/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5A1109" w:rsidRPr="004C2505" w:rsidRDefault="005A1109" w:rsidP="005A1109">
            <w:pPr>
              <w:ind w:firstLine="34"/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27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firstLine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22 800,00</w:t>
            </w:r>
          </w:p>
          <w:p w:rsidR="005A1109" w:rsidRPr="004C2505" w:rsidRDefault="005A1109" w:rsidP="005A1109">
            <w:pPr>
              <w:ind w:firstLine="34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119-1-2021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>13.07.2021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5A1109" w:rsidRPr="004C2505" w:rsidTr="00F241E1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27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firstLine="34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См. приложение № 1 к проекту договора по лоту № 1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27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firstLine="34"/>
              <w:rPr>
                <w:iCs/>
                <w:sz w:val="18"/>
                <w:szCs w:val="18"/>
              </w:rPr>
            </w:pPr>
            <w:r w:rsidRPr="000100C2">
              <w:rPr>
                <w:iCs/>
                <w:sz w:val="18"/>
                <w:szCs w:val="18"/>
              </w:rPr>
              <w:t>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100C2">
              <w:rPr>
                <w:iCs/>
                <w:sz w:val="18"/>
                <w:szCs w:val="18"/>
              </w:rPr>
              <w:t>56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27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firstLine="34"/>
              <w:rPr>
                <w:iCs/>
                <w:sz w:val="18"/>
                <w:szCs w:val="18"/>
              </w:rPr>
            </w:pPr>
            <w:r w:rsidRPr="000100C2"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100C2">
              <w:rPr>
                <w:iCs/>
                <w:sz w:val="18"/>
                <w:szCs w:val="18"/>
              </w:rPr>
              <w:t>28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</w:tbl>
    <w:p w:rsidR="005A1109" w:rsidRDefault="005A1109" w:rsidP="005A1109">
      <w:pPr>
        <w:pStyle w:val="a5"/>
      </w:pPr>
    </w:p>
    <w:p w:rsidR="005A1109" w:rsidRPr="004C2505" w:rsidRDefault="005A1109" w:rsidP="005A1109">
      <w:pPr>
        <w:pStyle w:val="a5"/>
      </w:pPr>
      <w:r>
        <w:t>Лот № 2</w:t>
      </w:r>
      <w:r w:rsidRPr="004C2505"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09" w:rsidRPr="004C2505" w:rsidRDefault="005A1109" w:rsidP="005A1109">
            <w:pPr>
              <w:ind w:left="61" w:hanging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09" w:rsidRPr="004C2505" w:rsidRDefault="005A1109" w:rsidP="005A1109">
            <w:pPr>
              <w:ind w:hanging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17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Чайковского/</w:t>
            </w:r>
            <w:proofErr w:type="gramStart"/>
            <w:r>
              <w:rPr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lastRenderedPageBreak/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</w:t>
            </w:r>
            <w:r w:rsidRPr="004C2505">
              <w:rPr>
                <w:sz w:val="18"/>
                <w:szCs w:val="18"/>
              </w:rPr>
              <w:t>нные товары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26 800,00</w:t>
            </w:r>
          </w:p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119-2-2021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 13.07.2021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5A1109" w:rsidRPr="004C2505" w:rsidTr="00F241E1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См. приложение № 1 к проекту договора по лоту № </w:t>
            </w:r>
            <w:r>
              <w:rPr>
                <w:iCs/>
                <w:sz w:val="18"/>
                <w:szCs w:val="18"/>
              </w:rPr>
              <w:t>2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0100C2">
              <w:rPr>
                <w:iCs/>
                <w:sz w:val="18"/>
                <w:szCs w:val="18"/>
              </w:rPr>
              <w:t>5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100C2">
              <w:rPr>
                <w:iCs/>
                <w:sz w:val="18"/>
                <w:szCs w:val="18"/>
              </w:rPr>
              <w:t>36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0100C2"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100C2">
              <w:rPr>
                <w:iCs/>
                <w:sz w:val="18"/>
                <w:szCs w:val="18"/>
              </w:rPr>
              <w:t>68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</w:tbl>
    <w:p w:rsidR="005A1109" w:rsidRDefault="005A1109" w:rsidP="005A1109">
      <w:pPr>
        <w:pStyle w:val="a5"/>
        <w:ind w:hanging="61"/>
      </w:pPr>
    </w:p>
    <w:p w:rsidR="005A1109" w:rsidRPr="004C2505" w:rsidRDefault="005A1109" w:rsidP="005A1109">
      <w:pPr>
        <w:pStyle w:val="a5"/>
        <w:ind w:hanging="61"/>
      </w:pPr>
      <w:r>
        <w:t>Лот № 3</w:t>
      </w:r>
      <w:r w:rsidRPr="004C2505"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09" w:rsidRPr="004C2505" w:rsidRDefault="005A1109" w:rsidP="005A1109">
            <w:pPr>
              <w:ind w:left="61" w:hanging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09" w:rsidRPr="004C2505" w:rsidRDefault="005A1109" w:rsidP="005A1109">
            <w:pPr>
              <w:ind w:hanging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18.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 w:rsidRPr="00C01437">
              <w:rPr>
                <w:color w:val="000000"/>
                <w:sz w:val="18"/>
                <w:szCs w:val="18"/>
              </w:rPr>
              <w:t xml:space="preserve">ул. </w:t>
            </w:r>
            <w:r>
              <w:rPr>
                <w:color w:val="000000"/>
                <w:sz w:val="18"/>
                <w:szCs w:val="18"/>
              </w:rPr>
              <w:t xml:space="preserve"> Ленина/Горшенина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</w:t>
            </w:r>
            <w:r w:rsidRPr="004C2505">
              <w:rPr>
                <w:sz w:val="18"/>
                <w:szCs w:val="18"/>
              </w:rPr>
              <w:t>нные товары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23 800,00</w:t>
            </w:r>
          </w:p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119-3-2021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 13.07.2021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5A1109" w:rsidRPr="004C2505" w:rsidTr="00F241E1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См. приложение № 1 к проекту договора по лоту № </w:t>
            </w:r>
            <w:r>
              <w:rPr>
                <w:iCs/>
                <w:sz w:val="18"/>
                <w:szCs w:val="18"/>
              </w:rPr>
              <w:t>3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C07B78">
              <w:rPr>
                <w:iCs/>
                <w:sz w:val="18"/>
                <w:szCs w:val="18"/>
              </w:rPr>
              <w:t>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07B78">
              <w:rPr>
                <w:iCs/>
                <w:sz w:val="18"/>
                <w:szCs w:val="18"/>
              </w:rPr>
              <w:t>7</w:t>
            </w:r>
            <w:r>
              <w:rPr>
                <w:iCs/>
                <w:sz w:val="18"/>
                <w:szCs w:val="18"/>
              </w:rPr>
              <w:t>60,00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C07B78"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07B78">
              <w:rPr>
                <w:iCs/>
                <w:sz w:val="18"/>
                <w:szCs w:val="18"/>
              </w:rPr>
              <w:t>38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</w:tbl>
    <w:p w:rsidR="005A1109" w:rsidRDefault="005A1109" w:rsidP="005A1109">
      <w:pPr>
        <w:pStyle w:val="a5"/>
        <w:ind w:hanging="61"/>
      </w:pPr>
    </w:p>
    <w:p w:rsidR="005A1109" w:rsidRPr="00C01437" w:rsidRDefault="005A1109" w:rsidP="005A1109">
      <w:pPr>
        <w:pStyle w:val="a5"/>
        <w:ind w:hanging="61"/>
      </w:pPr>
      <w:r w:rsidRPr="00C01437">
        <w:t xml:space="preserve">Лот № 4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09" w:rsidRPr="004C2505" w:rsidRDefault="005A1109" w:rsidP="005A1109">
            <w:pPr>
              <w:ind w:left="61" w:hanging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09" w:rsidRPr="004C2505" w:rsidRDefault="005A1109" w:rsidP="005A1109">
            <w:pPr>
              <w:ind w:hanging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19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Б. Хмельницкого, по </w:t>
            </w:r>
            <w:proofErr w:type="spellStart"/>
            <w:r>
              <w:rPr>
                <w:color w:val="000000"/>
                <w:sz w:val="18"/>
                <w:szCs w:val="18"/>
              </w:rPr>
              <w:t>смежеству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с ОАО «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Электроавтомат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</w:t>
            </w:r>
            <w:r w:rsidRPr="004C2505">
              <w:rPr>
                <w:sz w:val="18"/>
                <w:szCs w:val="18"/>
              </w:rPr>
              <w:t>нные товары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26 800,00</w:t>
            </w:r>
          </w:p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119-4-2021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>13.07.2021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5A1109" w:rsidRPr="004C2505" w:rsidTr="00F241E1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См. приложение № 1 к проекту договора по лоту № </w:t>
            </w:r>
            <w:r>
              <w:rPr>
                <w:iCs/>
                <w:sz w:val="18"/>
                <w:szCs w:val="18"/>
              </w:rPr>
              <w:t>4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C07B78">
              <w:rPr>
                <w:iCs/>
                <w:sz w:val="18"/>
                <w:szCs w:val="18"/>
              </w:rPr>
              <w:t>5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07B78">
              <w:rPr>
                <w:iCs/>
                <w:sz w:val="18"/>
                <w:szCs w:val="18"/>
              </w:rPr>
              <w:t>36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C07B78"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07B78">
              <w:rPr>
                <w:iCs/>
                <w:sz w:val="18"/>
                <w:szCs w:val="18"/>
              </w:rPr>
              <w:t>68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</w:tbl>
    <w:p w:rsidR="005A1109" w:rsidRDefault="005A1109" w:rsidP="005A1109">
      <w:pPr>
        <w:pStyle w:val="a5"/>
        <w:ind w:hanging="61"/>
      </w:pPr>
    </w:p>
    <w:p w:rsidR="005A1109" w:rsidRPr="004C2505" w:rsidRDefault="005A1109" w:rsidP="005A1109">
      <w:pPr>
        <w:pStyle w:val="a5"/>
        <w:ind w:hanging="61"/>
      </w:pPr>
      <w:r>
        <w:t>Лот № 5</w:t>
      </w:r>
      <w:r w:rsidRPr="004C2505"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09" w:rsidRPr="004C2505" w:rsidRDefault="005A1109" w:rsidP="005A1109">
            <w:pPr>
              <w:ind w:left="61" w:hanging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09" w:rsidRPr="004C2505" w:rsidRDefault="005A1109" w:rsidP="005A1109">
            <w:pPr>
              <w:ind w:hanging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20.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 w:rsidRPr="00F83AEE">
              <w:rPr>
                <w:color w:val="000000"/>
                <w:sz w:val="18"/>
                <w:szCs w:val="18"/>
              </w:rPr>
              <w:t>ул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Юбилейная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по </w:t>
            </w:r>
            <w:proofErr w:type="spellStart"/>
            <w:r>
              <w:rPr>
                <w:color w:val="000000"/>
                <w:sz w:val="18"/>
                <w:szCs w:val="18"/>
              </w:rPr>
              <w:t>смежеству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домом № 18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смешанные </w:t>
            </w:r>
            <w:r w:rsidRPr="004C2505">
              <w:rPr>
                <w:sz w:val="18"/>
                <w:szCs w:val="18"/>
              </w:rPr>
              <w:t>товары</w:t>
            </w:r>
          </w:p>
        </w:tc>
      </w:tr>
      <w:tr w:rsidR="005A1109" w:rsidRPr="004C2505" w:rsidTr="00F241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5A1109" w:rsidRPr="004C2505" w:rsidRDefault="005A1109" w:rsidP="005A1109">
            <w:pPr>
              <w:ind w:hanging="61"/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22 800,00</w:t>
            </w:r>
          </w:p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119-5-2021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>13.07.2021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5A1109" w:rsidRPr="004C2505" w:rsidTr="00F241E1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lastRenderedPageBreak/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См. приложение № 1 к проекту договора по лоту № </w:t>
            </w:r>
            <w:r>
              <w:rPr>
                <w:iCs/>
                <w:sz w:val="18"/>
                <w:szCs w:val="18"/>
              </w:rPr>
              <w:t>5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285E43">
              <w:rPr>
                <w:iCs/>
                <w:sz w:val="18"/>
                <w:szCs w:val="18"/>
              </w:rPr>
              <w:t>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85E43">
              <w:rPr>
                <w:iCs/>
                <w:sz w:val="18"/>
                <w:szCs w:val="18"/>
              </w:rPr>
              <w:t>56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  <w:tr w:rsidR="005A1109" w:rsidRPr="004C2505" w:rsidTr="00F241E1"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left="61" w:hanging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5A1109" w:rsidRPr="004C2505" w:rsidRDefault="005A1109" w:rsidP="005A1109">
            <w:pPr>
              <w:ind w:hanging="61"/>
              <w:rPr>
                <w:iCs/>
                <w:sz w:val="18"/>
                <w:szCs w:val="18"/>
              </w:rPr>
            </w:pPr>
            <w:r w:rsidRPr="00285E43"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85E43">
              <w:rPr>
                <w:iCs/>
                <w:sz w:val="18"/>
                <w:szCs w:val="18"/>
              </w:rPr>
              <w:t>28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</w:tbl>
    <w:p w:rsidR="007A64B7" w:rsidRDefault="007A64B7" w:rsidP="00B726F0">
      <w:pPr>
        <w:pStyle w:val="a5"/>
        <w:spacing w:after="0" w:line="276" w:lineRule="auto"/>
      </w:pPr>
      <w:r>
        <w:t>2. Отменить протокол заседания аукционной комиссии от 15.09.2021 г., а так же протокол проведения открытого аукциона от 21.09.2021 г.</w:t>
      </w:r>
    </w:p>
    <w:p w:rsidR="005A1109" w:rsidRDefault="007A64B7" w:rsidP="00B726F0">
      <w:pPr>
        <w:pStyle w:val="a5"/>
        <w:spacing w:after="0" w:line="276" w:lineRule="auto"/>
      </w:pPr>
      <w:r>
        <w:t>3</w:t>
      </w:r>
      <w:r w:rsidR="005A1109">
        <w:t xml:space="preserve">. Вернуть полученные от участников </w:t>
      </w:r>
      <w:r w:rsidR="001439D5">
        <w:t>аукциона</w:t>
      </w:r>
      <w:r w:rsidR="005A1109">
        <w:t xml:space="preserve"> задатки</w:t>
      </w:r>
      <w:r w:rsidR="00644614">
        <w:t xml:space="preserve"> </w:t>
      </w:r>
      <w:r w:rsidR="001439D5">
        <w:t>в полном объ</w:t>
      </w:r>
      <w:r w:rsidR="00B726F0">
        <w:t>ё</w:t>
      </w:r>
      <w:r w:rsidR="001439D5">
        <w:t>ме.</w:t>
      </w:r>
    </w:p>
    <w:p w:rsidR="00BE17DF" w:rsidRDefault="007A64B7" w:rsidP="00B726F0">
      <w:pPr>
        <w:pStyle w:val="a5"/>
        <w:spacing w:after="0" w:line="276" w:lineRule="auto"/>
      </w:pPr>
      <w:r>
        <w:t>4</w:t>
      </w:r>
      <w:r w:rsidR="00BE17DF">
        <w:t xml:space="preserve">. Опубликовать информационное сообщение </w:t>
      </w:r>
      <w:r>
        <w:t>об отмене итогов</w:t>
      </w:r>
      <w:r w:rsidR="00B726F0">
        <w:t xml:space="preserve"> открытого </w:t>
      </w:r>
      <w:r w:rsidR="00BE17DF">
        <w:t xml:space="preserve">аукциона на право размещения нестационарных торговых объектов на территории города Алатыря Чувашской Республики, указанного в п. 1 настоящего распоряжения, </w:t>
      </w:r>
      <w:r w:rsidR="00712DFA">
        <w:t xml:space="preserve">на </w:t>
      </w:r>
      <w:r w:rsidR="00712DFA" w:rsidRPr="00782FC2">
        <w:t xml:space="preserve">официальном сайте администрации города Алатыря Чувашской Республики – </w:t>
      </w:r>
      <w:hyperlink r:id="rId5" w:history="1">
        <w:r w:rsidR="00712DFA" w:rsidRPr="00B726F0">
          <w:t>www.galatr.cap.ru</w:t>
        </w:r>
      </w:hyperlink>
    </w:p>
    <w:p w:rsidR="00877B06" w:rsidRDefault="007A64B7" w:rsidP="00877B06">
      <w:pPr>
        <w:pStyle w:val="a5"/>
      </w:pPr>
      <w:r>
        <w:t>5</w:t>
      </w:r>
      <w:r w:rsidR="00877B06" w:rsidRPr="00BD0C6E">
        <w:t xml:space="preserve">. </w:t>
      </w:r>
      <w:proofErr w:type="gramStart"/>
      <w:r w:rsidR="00877B06" w:rsidRPr="00BD0C6E">
        <w:t>Контроль за</w:t>
      </w:r>
      <w:proofErr w:type="gramEnd"/>
      <w:r w:rsidR="00877B06" w:rsidRPr="00BD0C6E">
        <w:t xml:space="preserve"> выполнением настоящего распоряжения оставляю за собой.</w:t>
      </w:r>
    </w:p>
    <w:p w:rsidR="00DB7D02" w:rsidRDefault="00DB7D02" w:rsidP="00877B06">
      <w:pPr>
        <w:pStyle w:val="a5"/>
        <w:ind w:firstLine="0"/>
      </w:pPr>
    </w:p>
    <w:p w:rsidR="00EF3935" w:rsidRDefault="00EF3935" w:rsidP="00877B06">
      <w:pPr>
        <w:pStyle w:val="a5"/>
        <w:ind w:firstLine="0"/>
      </w:pPr>
    </w:p>
    <w:p w:rsidR="00231AFB" w:rsidRDefault="00B726F0" w:rsidP="00B11B1A">
      <w:pPr>
        <w:autoSpaceDE w:val="0"/>
        <w:autoSpaceDN w:val="0"/>
        <w:adjustRightInd w:val="0"/>
        <w:ind w:firstLine="0"/>
      </w:pPr>
      <w:r>
        <w:t>Н</w:t>
      </w:r>
      <w:r w:rsidR="00DB7D02">
        <w:t xml:space="preserve">ачальник отдела      </w:t>
      </w:r>
      <w:r w:rsidR="00DB7D02">
        <w:tab/>
      </w:r>
      <w:r w:rsidR="00DB7D02">
        <w:tab/>
      </w:r>
      <w:r>
        <w:t xml:space="preserve">   </w:t>
      </w:r>
      <w:r w:rsidR="00DB7D02">
        <w:tab/>
      </w:r>
      <w:r w:rsidR="00B11B1A">
        <w:t xml:space="preserve">           </w:t>
      </w:r>
      <w:r w:rsidR="00DB7D02">
        <w:tab/>
        <w:t xml:space="preserve">         </w:t>
      </w:r>
      <w:r w:rsidR="00DB7D02">
        <w:tab/>
      </w:r>
      <w:r w:rsidR="00DB7D02">
        <w:tab/>
      </w:r>
      <w:r w:rsidR="00285E43">
        <w:t xml:space="preserve">                    </w:t>
      </w:r>
      <w:r>
        <w:t>В.О. Пилина</w:t>
      </w: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Default="00B726F0" w:rsidP="00B11B1A">
      <w:pPr>
        <w:autoSpaceDE w:val="0"/>
        <w:autoSpaceDN w:val="0"/>
        <w:adjustRightInd w:val="0"/>
        <w:ind w:firstLine="0"/>
      </w:pPr>
    </w:p>
    <w:p w:rsidR="00B726F0" w:rsidRPr="00041B40" w:rsidRDefault="00B726F0" w:rsidP="00B726F0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41B40">
        <w:rPr>
          <w:sz w:val="20"/>
          <w:szCs w:val="20"/>
        </w:rPr>
        <w:t>Исп. Левашина М.Н.</w:t>
      </w:r>
    </w:p>
    <w:p w:rsidR="00B726F0" w:rsidRPr="007A7BC8" w:rsidRDefault="00B726F0" w:rsidP="00B726F0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28"/>
      </w:r>
      <w:r w:rsidRPr="00D32469">
        <w:rPr>
          <w:sz w:val="20"/>
          <w:szCs w:val="20"/>
        </w:rPr>
        <w:t xml:space="preserve"> </w:t>
      </w:r>
      <w:r w:rsidRPr="007A7BC8">
        <w:rPr>
          <w:sz w:val="20"/>
          <w:szCs w:val="20"/>
        </w:rPr>
        <w:t>8 (83531) 2-45-31</w:t>
      </w:r>
    </w:p>
    <w:p w:rsidR="00B726F0" w:rsidRDefault="00B726F0" w:rsidP="00B726F0">
      <w:r>
        <w:rPr>
          <w:rFonts w:ascii="Wingdings" w:hAnsi="Wingdings"/>
          <w:sz w:val="20"/>
          <w:szCs w:val="20"/>
          <w:lang w:val="en-US"/>
        </w:rPr>
        <w:t></w:t>
      </w:r>
      <w:r w:rsidRPr="00D32469">
        <w:rPr>
          <w:sz w:val="20"/>
          <w:szCs w:val="20"/>
        </w:rPr>
        <w:t xml:space="preserve"> </w:t>
      </w:r>
      <w:hyperlink r:id="rId6" w:history="1">
        <w:r w:rsidRPr="00515DF4">
          <w:rPr>
            <w:rStyle w:val="a9"/>
            <w:sz w:val="20"/>
            <w:szCs w:val="20"/>
            <w:lang w:val="en-US"/>
          </w:rPr>
          <w:t>galatr</w:t>
        </w:r>
        <w:r w:rsidRPr="00515DF4">
          <w:rPr>
            <w:rStyle w:val="a9"/>
            <w:sz w:val="20"/>
            <w:szCs w:val="20"/>
          </w:rPr>
          <w:t>_</w:t>
        </w:r>
        <w:r w:rsidRPr="00515DF4">
          <w:rPr>
            <w:rStyle w:val="a9"/>
            <w:sz w:val="20"/>
            <w:szCs w:val="20"/>
            <w:lang w:val="en-US"/>
          </w:rPr>
          <w:t>gki</w:t>
        </w:r>
        <w:r w:rsidRPr="00515DF4">
          <w:rPr>
            <w:rStyle w:val="a9"/>
            <w:sz w:val="20"/>
            <w:szCs w:val="20"/>
          </w:rPr>
          <w:t>2@</w:t>
        </w:r>
        <w:r w:rsidRPr="00515DF4">
          <w:rPr>
            <w:rStyle w:val="a9"/>
            <w:sz w:val="20"/>
            <w:szCs w:val="20"/>
            <w:lang w:val="en-US"/>
          </w:rPr>
          <w:t>cap</w:t>
        </w:r>
        <w:r w:rsidRPr="00515DF4">
          <w:rPr>
            <w:rStyle w:val="a9"/>
            <w:sz w:val="20"/>
            <w:szCs w:val="20"/>
          </w:rPr>
          <w:t>.</w:t>
        </w:r>
        <w:r w:rsidRPr="00515DF4">
          <w:rPr>
            <w:rStyle w:val="a9"/>
            <w:sz w:val="20"/>
            <w:szCs w:val="20"/>
            <w:lang w:val="en-US"/>
          </w:rPr>
          <w:t>ru</w:t>
        </w:r>
      </w:hyperlink>
    </w:p>
    <w:sectPr w:rsidR="00B726F0" w:rsidSect="0023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7D02"/>
    <w:rsid w:val="000100C2"/>
    <w:rsid w:val="000B7894"/>
    <w:rsid w:val="001439D5"/>
    <w:rsid w:val="001877DF"/>
    <w:rsid w:val="001C2A0C"/>
    <w:rsid w:val="00231AFB"/>
    <w:rsid w:val="00233A6D"/>
    <w:rsid w:val="00251FF3"/>
    <w:rsid w:val="00285E43"/>
    <w:rsid w:val="00296847"/>
    <w:rsid w:val="002E53F0"/>
    <w:rsid w:val="003A3C16"/>
    <w:rsid w:val="003B1FAE"/>
    <w:rsid w:val="003F7801"/>
    <w:rsid w:val="004147A9"/>
    <w:rsid w:val="0044614A"/>
    <w:rsid w:val="004742E5"/>
    <w:rsid w:val="004B6BAE"/>
    <w:rsid w:val="004C2505"/>
    <w:rsid w:val="004C3A26"/>
    <w:rsid w:val="004C3C50"/>
    <w:rsid w:val="00533541"/>
    <w:rsid w:val="005568BD"/>
    <w:rsid w:val="005A1109"/>
    <w:rsid w:val="005D7B32"/>
    <w:rsid w:val="005E560B"/>
    <w:rsid w:val="00644614"/>
    <w:rsid w:val="00695703"/>
    <w:rsid w:val="006C1EDF"/>
    <w:rsid w:val="00707DA2"/>
    <w:rsid w:val="00712DFA"/>
    <w:rsid w:val="007A64B7"/>
    <w:rsid w:val="007B27E4"/>
    <w:rsid w:val="007D4A4B"/>
    <w:rsid w:val="007F05BF"/>
    <w:rsid w:val="00821DE8"/>
    <w:rsid w:val="00864A2D"/>
    <w:rsid w:val="00877B06"/>
    <w:rsid w:val="00880CF3"/>
    <w:rsid w:val="008C062D"/>
    <w:rsid w:val="008C26BF"/>
    <w:rsid w:val="009D7A07"/>
    <w:rsid w:val="00A601C8"/>
    <w:rsid w:val="00A716D9"/>
    <w:rsid w:val="00AC2DC7"/>
    <w:rsid w:val="00B06EA5"/>
    <w:rsid w:val="00B11B1A"/>
    <w:rsid w:val="00B33FFD"/>
    <w:rsid w:val="00B3575E"/>
    <w:rsid w:val="00B63551"/>
    <w:rsid w:val="00B726F0"/>
    <w:rsid w:val="00BD0C6E"/>
    <w:rsid w:val="00BE17DF"/>
    <w:rsid w:val="00C01437"/>
    <w:rsid w:val="00C07B78"/>
    <w:rsid w:val="00C55DAF"/>
    <w:rsid w:val="00C80F88"/>
    <w:rsid w:val="00CE3B03"/>
    <w:rsid w:val="00D333CF"/>
    <w:rsid w:val="00D545C3"/>
    <w:rsid w:val="00DB51C3"/>
    <w:rsid w:val="00DB7D02"/>
    <w:rsid w:val="00E17D91"/>
    <w:rsid w:val="00E336BB"/>
    <w:rsid w:val="00E94931"/>
    <w:rsid w:val="00EF3935"/>
    <w:rsid w:val="00F0184C"/>
    <w:rsid w:val="00F029E5"/>
    <w:rsid w:val="00F43B1F"/>
    <w:rsid w:val="00F704E7"/>
    <w:rsid w:val="00F83AEE"/>
    <w:rsid w:val="00FA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7D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B7D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7D02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DB7D0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DB7D02"/>
    <w:pPr>
      <w:autoSpaceDE w:val="0"/>
      <w:autoSpaceDN w:val="0"/>
      <w:adjustRightInd w:val="0"/>
      <w:ind w:firstLine="0"/>
      <w:jc w:val="center"/>
    </w:pPr>
    <w:rPr>
      <w:rFonts w:ascii="Arial" w:hAnsi="Arial"/>
      <w:b/>
      <w:bCs/>
      <w:color w:val="000080"/>
      <w:szCs w:val="16"/>
    </w:rPr>
  </w:style>
  <w:style w:type="character" w:customStyle="1" w:styleId="a4">
    <w:name w:val="Название Знак"/>
    <w:basedOn w:val="a0"/>
    <w:link w:val="a3"/>
    <w:rsid w:val="00DB7D02"/>
    <w:rPr>
      <w:rFonts w:ascii="Arial" w:eastAsia="Times New Roman" w:hAnsi="Arial" w:cs="Times New Roman"/>
      <w:b/>
      <w:bCs/>
      <w:color w:val="000080"/>
      <w:sz w:val="24"/>
      <w:szCs w:val="16"/>
    </w:rPr>
  </w:style>
  <w:style w:type="paragraph" w:styleId="a5">
    <w:name w:val="Body Text"/>
    <w:basedOn w:val="a"/>
    <w:link w:val="a6"/>
    <w:rsid w:val="00DB7D02"/>
    <w:pPr>
      <w:spacing w:after="120"/>
    </w:pPr>
  </w:style>
  <w:style w:type="character" w:customStyle="1" w:styleId="a6">
    <w:name w:val="Основной текст Знак"/>
    <w:basedOn w:val="a0"/>
    <w:link w:val="a5"/>
    <w:rsid w:val="00DB7D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0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712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atr_gki2@cap.ru" TargetMode="External"/><Relationship Id="rId5" Type="http://schemas.openxmlformats.org/officeDocument/2006/relationships/hyperlink" Target="http://www.galatr.ca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2</cp:revision>
  <cp:lastPrinted>2021-10-01T13:32:00Z</cp:lastPrinted>
  <dcterms:created xsi:type="dcterms:W3CDTF">2021-10-01T13:52:00Z</dcterms:created>
  <dcterms:modified xsi:type="dcterms:W3CDTF">2021-10-01T13:52:00Z</dcterms:modified>
</cp:coreProperties>
</file>