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AC" w:rsidRDefault="002617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7AC" w:rsidRDefault="002617AC">
      <w:pPr>
        <w:pStyle w:val="ConsPlusNormal"/>
        <w:jc w:val="both"/>
        <w:outlineLvl w:val="0"/>
      </w:pPr>
    </w:p>
    <w:p w:rsidR="002617AC" w:rsidRDefault="002617A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617AC" w:rsidRDefault="002617AC">
      <w:pPr>
        <w:pStyle w:val="ConsPlusTitle"/>
        <w:jc w:val="center"/>
      </w:pPr>
    </w:p>
    <w:p w:rsidR="002617AC" w:rsidRDefault="002617AC">
      <w:pPr>
        <w:pStyle w:val="ConsPlusTitle"/>
        <w:jc w:val="center"/>
      </w:pPr>
      <w:r>
        <w:t>РАСПОРЯЖЕНИЕ</w:t>
      </w:r>
    </w:p>
    <w:p w:rsidR="002617AC" w:rsidRDefault="002617AC">
      <w:pPr>
        <w:pStyle w:val="ConsPlusTitle"/>
        <w:jc w:val="center"/>
      </w:pPr>
      <w:r>
        <w:t>от 30 марта 2018 г. N 209-р</w:t>
      </w:r>
    </w:p>
    <w:p w:rsidR="002617AC" w:rsidRDefault="00261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1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7AC" w:rsidRDefault="00261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7AC" w:rsidRDefault="00261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19.03.2021 N 186-р)</w:t>
            </w:r>
          </w:p>
        </w:tc>
      </w:tr>
    </w:tbl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Комплекс</w:t>
        </w:r>
      </w:hyperlink>
      <w:r>
        <w:t xml:space="preserve"> дополнительных мер, направленных на совершенствование работы органов и учреждений системы профилактики безнадзорности и правонарушений несовершеннолетних в Чувашской Республике, на 2018 - 2022 годы (далее - Комплекс мер).</w:t>
      </w:r>
    </w:p>
    <w:p w:rsidR="002617AC" w:rsidRDefault="002617AC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Комплексом мер.</w:t>
      </w:r>
    </w:p>
    <w:p w:rsidR="002617AC" w:rsidRDefault="002617AC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 и органам местного самоуправления муниципальных районов и городских округов принять участие в реализации мероприятий, предусмотренных Комплексом мер.</w:t>
      </w:r>
    </w:p>
    <w:p w:rsidR="002617AC" w:rsidRDefault="002617AC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Министерство образования и молодежной политики Чувашской Республики.</w:t>
      </w: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right"/>
      </w:pPr>
      <w:r>
        <w:t>Председатель Кабинета Министров</w:t>
      </w:r>
    </w:p>
    <w:p w:rsidR="002617AC" w:rsidRDefault="002617AC">
      <w:pPr>
        <w:pStyle w:val="ConsPlusNormal"/>
        <w:jc w:val="right"/>
      </w:pPr>
      <w:r>
        <w:t>Чувашской Республики</w:t>
      </w:r>
    </w:p>
    <w:p w:rsidR="002617AC" w:rsidRDefault="002617AC">
      <w:pPr>
        <w:pStyle w:val="ConsPlusNormal"/>
        <w:jc w:val="right"/>
      </w:pPr>
      <w:r>
        <w:t>И.МОТОРИН</w:t>
      </w: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right"/>
        <w:outlineLvl w:val="0"/>
      </w:pPr>
      <w:r>
        <w:t>Утвержден</w:t>
      </w:r>
    </w:p>
    <w:p w:rsidR="002617AC" w:rsidRDefault="002617AC">
      <w:pPr>
        <w:pStyle w:val="ConsPlusNormal"/>
        <w:jc w:val="right"/>
      </w:pPr>
      <w:r>
        <w:t>распоряжением</w:t>
      </w:r>
    </w:p>
    <w:p w:rsidR="002617AC" w:rsidRDefault="002617AC">
      <w:pPr>
        <w:pStyle w:val="ConsPlusNormal"/>
        <w:jc w:val="right"/>
      </w:pPr>
      <w:r>
        <w:t>Кабинета Министров</w:t>
      </w:r>
    </w:p>
    <w:p w:rsidR="002617AC" w:rsidRDefault="002617AC">
      <w:pPr>
        <w:pStyle w:val="ConsPlusNormal"/>
        <w:jc w:val="right"/>
      </w:pPr>
      <w:r>
        <w:t>Чувашской Республики</w:t>
      </w:r>
    </w:p>
    <w:p w:rsidR="002617AC" w:rsidRDefault="002617AC">
      <w:pPr>
        <w:pStyle w:val="ConsPlusNormal"/>
        <w:jc w:val="right"/>
      </w:pPr>
      <w:r>
        <w:t>от 30.03.2018 N 209-р</w:t>
      </w: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Title"/>
        <w:jc w:val="center"/>
      </w:pPr>
      <w:bookmarkStart w:id="0" w:name="P27"/>
      <w:bookmarkEnd w:id="0"/>
      <w:r>
        <w:t>КОМПЛЕКС</w:t>
      </w:r>
    </w:p>
    <w:p w:rsidR="002617AC" w:rsidRDefault="002617AC">
      <w:pPr>
        <w:pStyle w:val="ConsPlusTitle"/>
        <w:jc w:val="center"/>
      </w:pPr>
      <w:r>
        <w:t>ДОПОЛНИТЕЛЬНЫХ МЕР, НАПРАВЛЕННЫХ НА СОВЕРШЕНСТВОВАНИЕ РАБОТЫ</w:t>
      </w:r>
    </w:p>
    <w:p w:rsidR="002617AC" w:rsidRDefault="002617AC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2617AC" w:rsidRDefault="002617AC">
      <w:pPr>
        <w:pStyle w:val="ConsPlusTitle"/>
        <w:jc w:val="center"/>
      </w:pPr>
      <w:r>
        <w:t>И ПРАВОНАРУШЕНИЙ НЕСОВЕРШЕННОЛЕТНИХ В ЧУВАШСКОЙ РЕСПУБЛИКЕ,</w:t>
      </w:r>
    </w:p>
    <w:p w:rsidR="002617AC" w:rsidRDefault="002617AC">
      <w:pPr>
        <w:pStyle w:val="ConsPlusTitle"/>
        <w:jc w:val="center"/>
      </w:pPr>
      <w:r>
        <w:t>НА 2018 - 2022 ГОДЫ</w:t>
      </w:r>
    </w:p>
    <w:p w:rsidR="002617AC" w:rsidRDefault="002617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17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7AC" w:rsidRDefault="002617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7AC" w:rsidRDefault="002617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19.03.2021 N 186-р)</w:t>
            </w:r>
          </w:p>
        </w:tc>
      </w:tr>
    </w:tbl>
    <w:p w:rsidR="002617AC" w:rsidRDefault="002617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479"/>
        <w:gridCol w:w="1699"/>
        <w:gridCol w:w="2389"/>
      </w:tblGrid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N</w:t>
            </w:r>
          </w:p>
          <w:p w:rsidR="002617AC" w:rsidRDefault="002617A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center"/>
            </w:pPr>
            <w:r>
              <w:t>4</w:t>
            </w:r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Внесение изменений в муниципальные программы по профилактике социального сиротства и раннего выявления семейного неблагополучия, предусматривающих включение мероприятий по профилактике жестокого обращения с несовершеннолетними и по оказанию помощи детям и подросткам, подвергшимся жестокому обращению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органы местного самоуправления муниципальных районов и городских округов (далее - органы местного самоуправления)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Разработка и утверждение порядка межведомственного взаимодействия органов и учреждений системы профилактики безнадзорности и правонарушений несовершеннолетних по выявлению фактов семейного неблагополучия и социального сиротства, в том числе жестокого обращения с несовершеннолетними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МВД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center"/>
              <w:outlineLvl w:val="1"/>
            </w:pPr>
            <w:r>
              <w:t>II. Совершенствование профилактической работы органов и учреждений системы профилактики безнадзорности и правонарушений несовершеннолетних в целях предотвращения жестокого обращения с несовершеннолетними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Анализ деятельности работы органов опеки и попечительства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III квартал 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Привлечение специалистов соответствующей квалификации (педагоги-психологи, социальные педагоги, юристы, врачи-психиатры, врачи-наркологи и др.) к оказанию помощи замещающим семьям, в которых воспитываются дети-сироты и дети, оставшиеся без попечения родителей, находящимся в кризисной ситуации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Минтруд Чувашии, Минздрав Чувашии, МВД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Привлечение к работе совместно с органами и учреждениями системы профилактики безнадзорности и правонарушений социально ориентированных некоммерческих организаций к решению вопросов предотвращения и раннего выявления жестокого обращения с несовершеннолетними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2018 - 2022 гг.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органы и учреждения системы профилактики безнадзорности и правонарушений несовершеннолетних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Принятие дополнительных мер антитеррористической защищенности, в том числе по усовершенствованию пропускного режима в организациях для детей-сирот и детей, оставшихся без попечения родителей, </w:t>
            </w:r>
            <w:r>
              <w:lastRenderedPageBreak/>
              <w:t>в целях обеспечения безопасности, сохранения жизни и здоровья детей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lastRenderedPageBreak/>
              <w:t>III квартал 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Чувашии, Минздрав Чувашии, Минтруд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Взаимодействие по вопросам совершенствования деятельности по защите прав детей-сирот и детей, оставшихся без попечения родителей, воспитывающихся в замещающих семьях, выявления и устранения обстоятельств, способствующих совершению в отношении указанных лиц преступлений, в пределах своей компетенции в соответствии с законодательством Российской Федерации и законодательством Чувашской Республики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2018 - 2022 гг.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МВД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, Следственное управление Следственного комитета Российской Федерации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19.03.2021 N 186-р)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Организация обучающих занятий, тренингов с опекунами (попечителями) с целью гармонизации детско-родительских отношений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IV квартал 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Чувашии, Минздрав Чувашии, Минтруд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Принятие дополнительных мер по улучшению качества подбора, учета и подготовки граждан, выразивших желание стать опекунами или попечителями несовершеннолетних, в соответствии с законодательством Российской Федерации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III квартал 2018 г., далее по мере необходимости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Проведение совещаний, конференций, семинаров, круглых столов с руководителями органов опеки и попечительства муниципальных районов и городских округов по вопросам реализации государственной политики в интересах детей-сирот и детей, оставшихся без попечения родителей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Освещение в средствах массовой информации мероприятий, реализуемых в рамках Комплекса мер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2018 год,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Минобразования Чувашии, Минздрав Чувашии, Минтруд Чувашии, органы местного самоуправления,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 органы и учреждения системы профилактики безнадзорности и правонарушений несовершеннолетних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Создание в средствах массовой информации специализированных рубрик, тематических страниц, программ, направленных на поддержку и укрепление института семьи, популяризацию традиционных семейных духовно-нравственных ценностей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III квартал 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Минобразования Чувашии, Минздрав Чувашии, Минтруд Чувашии, Минкультуры Чувашии, </w:t>
            </w:r>
            <w:proofErr w:type="spellStart"/>
            <w:r>
              <w:t>Госслужба</w:t>
            </w:r>
            <w:proofErr w:type="spellEnd"/>
            <w:r>
              <w:t xml:space="preserve"> Чувашии по делам юстиции, органы и учреждения системы профилактики безнадзорности и правонарушений несовершеннолетних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19.03.2021 N 186-р)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Разработка информационно-методических материалов для специалистов, работающих с несовершеннолетними, по вопросам профилактики безнадзорности и правонарушений несовершеннолетних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 квартал 2019 г., далее по мере необходимости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Разработка и распространение информационно-методических материалов для родителей (законных представителей) несовершеннолетних, проведение информационной кампании по пропаганде традиционных семейных ценностей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 квартал 2019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Минтруд Чувашии, Минздрав Чувашии, Минкультуры Чувашии, </w:t>
            </w:r>
            <w:proofErr w:type="spellStart"/>
            <w:r>
              <w:t>Госслужба</w:t>
            </w:r>
            <w:proofErr w:type="spellEnd"/>
            <w:r>
              <w:t xml:space="preserve"> Чувашии по делам юстиции</w:t>
            </w:r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Кабинета Министров ЧР от 19.03.2021 N 186-р)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Проведение республиканских акций и мероприятий, направленных на укрепление семейных традиций и ценностей, на формирование нетерпимого отношения к жестокому обращению с несовершеннолетними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МВД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Минздрав Чувашии, Минтруд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Минкультуры Чувашии, органы и учреждения системы профилактики безнадзорности и правонарушений несовершеннолетних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center"/>
              <w:outlineLvl w:val="1"/>
            </w:pPr>
            <w:r>
              <w:t xml:space="preserve">IV. Развитие кадрового потенциала системы профилактики безнадзорности и </w:t>
            </w:r>
            <w:r>
              <w:lastRenderedPageBreak/>
              <w:t>правонарушений несовершеннолетних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Организация мероприятий, направленных на повышение профессионального уровня руководителей и специалистов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IV квартал 2018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Минздрав Чувашии, Минтруд Чувашии, МВД по Чувашской Республике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proofErr w:type="gramStart"/>
            <w:r>
              <w:t xml:space="preserve">Проверка соответствия квалификации специалистов органов опеки и попечительства основным положениям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труда и социальной защиты Российской Федерации от 18 ноября 2013 г. N 680н "Об утверждении профессионального стандарта "Специалист органа опеки и попечительства в отношении несовершеннолетних" (зарегистрирован в Минюсте России 26 декабря 2013 г., регистрационный N 30850), а также организация работы по повышению их квалификации и (или) профессиональной переподготовке</w:t>
            </w:r>
            <w:proofErr w:type="gramEnd"/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Минобразования Чувашии, органы местного самоуправления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617AC" w:rsidTr="00D171BF">
        <w:tc>
          <w:tcPr>
            <w:tcW w:w="9021" w:type="dxa"/>
            <w:gridSpan w:val="4"/>
          </w:tcPr>
          <w:p w:rsidR="002617AC" w:rsidRDefault="002617AC">
            <w:pPr>
              <w:pStyle w:val="ConsPlusNormal"/>
              <w:jc w:val="center"/>
              <w:outlineLvl w:val="1"/>
            </w:pPr>
            <w:r>
              <w:t>V. Мониторинг мероприятий по профилактике безнадзорности и правонарушений несовершеннолетних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мониторинга реализации мероприятий Комплекса мер</w:t>
            </w:r>
            <w:proofErr w:type="gramEnd"/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 квартал 2019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2617AC" w:rsidTr="00D171BF">
        <w:tc>
          <w:tcPr>
            <w:tcW w:w="454" w:type="dxa"/>
          </w:tcPr>
          <w:p w:rsidR="002617AC" w:rsidRDefault="002617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9" w:type="dxa"/>
          </w:tcPr>
          <w:p w:rsidR="002617AC" w:rsidRDefault="002617AC">
            <w:pPr>
              <w:pStyle w:val="ConsPlusNormal"/>
              <w:jc w:val="both"/>
            </w:pPr>
            <w:r>
              <w:t>Осуществление мониторинга эффективности реализации мероприятий по профилактике социального сиротства и раннего выявления семейного неблагополучия</w:t>
            </w:r>
          </w:p>
        </w:tc>
        <w:tc>
          <w:tcPr>
            <w:tcW w:w="1699" w:type="dxa"/>
          </w:tcPr>
          <w:p w:rsidR="002617AC" w:rsidRDefault="002617AC">
            <w:pPr>
              <w:pStyle w:val="ConsPlusNormal"/>
              <w:jc w:val="center"/>
            </w:pPr>
            <w:r>
              <w:t>I квартал 2019 г., далее ежегодно</w:t>
            </w:r>
          </w:p>
        </w:tc>
        <w:tc>
          <w:tcPr>
            <w:tcW w:w="2389" w:type="dxa"/>
          </w:tcPr>
          <w:p w:rsidR="002617AC" w:rsidRDefault="002617AC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</w:tbl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ind w:firstLine="540"/>
        <w:jc w:val="both"/>
      </w:pPr>
      <w:r>
        <w:t>--------------------------------</w:t>
      </w:r>
    </w:p>
    <w:bookmarkStart w:id="1" w:name="P130"/>
    <w:bookmarkEnd w:id="1"/>
    <w:p w:rsidR="002617AC" w:rsidRDefault="00C81446">
      <w:pPr>
        <w:pStyle w:val="ConsPlusNormal"/>
        <w:spacing w:before="220"/>
        <w:ind w:firstLine="540"/>
        <w:jc w:val="both"/>
      </w:pPr>
      <w:r w:rsidRPr="00C81446">
        <w:fldChar w:fldCharType="begin"/>
      </w:r>
      <w:r w:rsidR="002617AC">
        <w:instrText xml:space="preserve"> HYPERLINK \l "P130" </w:instrText>
      </w:r>
      <w:r w:rsidRPr="00C81446">
        <w:fldChar w:fldCharType="separate"/>
      </w:r>
      <w:r w:rsidR="002617AC">
        <w:rPr>
          <w:color w:val="0000FF"/>
        </w:rPr>
        <w:t>&lt;*&gt;</w:t>
      </w:r>
      <w:r w:rsidRPr="00D566C2">
        <w:rPr>
          <w:color w:val="0000FF"/>
        </w:rPr>
        <w:fldChar w:fldCharType="end"/>
      </w:r>
      <w:r w:rsidR="002617AC">
        <w:t xml:space="preserve"> Мероприятия осуществляются по согласованию с исполнителем.</w:t>
      </w: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jc w:val="both"/>
      </w:pPr>
    </w:p>
    <w:p w:rsidR="002617AC" w:rsidRDefault="00261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BD6" w:rsidRDefault="00746BD6">
      <w:bookmarkStart w:id="2" w:name="_GoBack"/>
      <w:bookmarkEnd w:id="2"/>
    </w:p>
    <w:sectPr w:rsidR="00746BD6" w:rsidSect="00A3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7AC"/>
    <w:rsid w:val="002617AC"/>
    <w:rsid w:val="00746BD6"/>
    <w:rsid w:val="00C81446"/>
    <w:rsid w:val="00D1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B25F6308F0A3DB39ED8273F9BD3D0FE5964053FAB629E2BA13A453EC5AFB3C125794F886AFD5BF7DE65C818367678A6858A80F67B5B357C51A693C8Q5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B25F6308F0A3DB39ED8273F9BD3D0FE5964053FAB629E2BA13A453EC5AFB3C125794F886AFD5BF7DE65C819367678A6858A80F67B5B357C51A693C8Q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B25F6308F0A3DB39ED8273F9BD3D0FE5964053FAB629E2BA13A453EC5AFB3C125794F886AFD5BF7DE65C81E367678A6858A80F67B5B357C51A693C8Q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5B25F6308F0A3DB39ED8273F9BD3D0FE5964053FAB629E2BA13A453EC5AFB3C125794F886AFD5BF7DE65C81E367678A6858A80F67B5B357C51A693C8Q5F" TargetMode="External"/><Relationship Id="rId10" Type="http://schemas.openxmlformats.org/officeDocument/2006/relationships/hyperlink" Target="consultantplus://offline/ref=7B5B25F6308F0A3DB39EC62A29F78DD4F7573D0939AF6FC076F43C126195A9E693652716C926EE5AF0C067C81FC3Q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5B25F6308F0A3DB39ED8273F9BD3D0FE5964053FAB629E2BA13A453EC5AFB3C125794F886AFD5BF7DE65C818367678A6858A80F67B5B357C51A693C8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ibrjurist3</cp:lastModifiedBy>
  <cp:revision>2</cp:revision>
  <cp:lastPrinted>2021-08-26T06:10:00Z</cp:lastPrinted>
  <dcterms:created xsi:type="dcterms:W3CDTF">2021-07-28T05:16:00Z</dcterms:created>
  <dcterms:modified xsi:type="dcterms:W3CDTF">2021-08-26T06:10:00Z</dcterms:modified>
</cp:coreProperties>
</file>