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4" w:rsidRDefault="00D02FF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2FF4" w:rsidRDefault="00D02FF4">
      <w:pPr>
        <w:pStyle w:val="ConsPlusNormal"/>
        <w:jc w:val="both"/>
        <w:outlineLvl w:val="0"/>
      </w:pPr>
    </w:p>
    <w:p w:rsidR="00D02FF4" w:rsidRDefault="00D02FF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02FF4" w:rsidRDefault="00D02FF4">
      <w:pPr>
        <w:pStyle w:val="ConsPlusTitle"/>
        <w:jc w:val="center"/>
      </w:pPr>
    </w:p>
    <w:p w:rsidR="00D02FF4" w:rsidRDefault="00D02FF4">
      <w:pPr>
        <w:pStyle w:val="ConsPlusTitle"/>
        <w:jc w:val="center"/>
      </w:pPr>
      <w:r>
        <w:t>ПОСТАНОВЛЕНИЕ</w:t>
      </w:r>
    </w:p>
    <w:p w:rsidR="00D02FF4" w:rsidRDefault="00D02FF4">
      <w:pPr>
        <w:pStyle w:val="ConsPlusTitle"/>
        <w:jc w:val="center"/>
      </w:pPr>
      <w:r>
        <w:t>от 13 ноября 2014 г. N 392</w:t>
      </w:r>
    </w:p>
    <w:p w:rsidR="00D02FF4" w:rsidRDefault="00D02FF4">
      <w:pPr>
        <w:pStyle w:val="ConsPlusTitle"/>
        <w:jc w:val="center"/>
      </w:pPr>
    </w:p>
    <w:p w:rsidR="00D02FF4" w:rsidRDefault="00D02FF4">
      <w:pPr>
        <w:pStyle w:val="ConsPlusTitle"/>
        <w:jc w:val="center"/>
      </w:pPr>
      <w:r>
        <w:t>О ПЛАНЕ МЕРОПРИЯТИЙ ПО ОХРАНЕ ЗДОРОВЬЯ ГРАЖДАН</w:t>
      </w:r>
    </w:p>
    <w:p w:rsidR="00D02FF4" w:rsidRDefault="00D02FF4">
      <w:pPr>
        <w:pStyle w:val="ConsPlusTitle"/>
        <w:jc w:val="center"/>
      </w:pPr>
      <w:r>
        <w:t>ОТ ВОЗДЕЙСТВИЯ ОКРУЖАЮЩЕГО ТАБАЧНОГО ДЫМА И ПОСЛЕДСТВИЙ</w:t>
      </w:r>
    </w:p>
    <w:p w:rsidR="00D02FF4" w:rsidRDefault="00D02FF4">
      <w:pPr>
        <w:pStyle w:val="ConsPlusTitle"/>
        <w:jc w:val="center"/>
      </w:pPr>
      <w:r>
        <w:t>ПОТРЕБЛЕНИЯ ТАБАКА НА ТЕРРИТОРИИ ЧУВАШСКОЙ РЕСПУБЛИКИ</w:t>
      </w:r>
    </w:p>
    <w:p w:rsidR="00D02FF4" w:rsidRDefault="00D02F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2F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FF4" w:rsidRDefault="00D02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FF4" w:rsidRDefault="00D02F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23.12.2015 N 473)</w:t>
            </w:r>
          </w:p>
        </w:tc>
      </w:tr>
    </w:tbl>
    <w:p w:rsidR="00D02FF4" w:rsidRDefault="00D02FF4">
      <w:pPr>
        <w:pStyle w:val="ConsPlusNormal"/>
        <w:jc w:val="center"/>
      </w:pPr>
    </w:p>
    <w:p w:rsidR="00D02FF4" w:rsidRDefault="00D02FF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охране здоровья граждан от воздействия окружающего табачного дыма и последствий потребления табака", </w:t>
      </w:r>
      <w:hyperlink r:id="rId8" w:history="1">
        <w:r>
          <w:rPr>
            <w:color w:val="0000FF"/>
          </w:rPr>
          <w:t>Закона</w:t>
        </w:r>
      </w:hyperlink>
      <w:r>
        <w:t xml:space="preserve"> Чувашской Республики "Об охране здоровья граждан в Чувашской Республике" Кабинет Министров Чувашской Республики постановляет:</w:t>
      </w:r>
    </w:p>
    <w:p w:rsidR="00D02FF4" w:rsidRDefault="00D02FF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План</w:t>
        </w:r>
      </w:hyperlink>
      <w:r>
        <w:t xml:space="preserve"> мероприятий по охране здоровья граждан от воздействия окружающего табачного дыма и последствий потребления табака на территории Чувашской Республики (далее - План).</w:t>
      </w:r>
    </w:p>
    <w:p w:rsidR="00D02FF4" w:rsidRDefault="00D02FF4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Чувашской Республики обеспечить своевременное выполнение мероприятий, предусмотренных </w:t>
      </w:r>
      <w:hyperlink w:anchor="P33" w:history="1">
        <w:r>
          <w:rPr>
            <w:color w:val="0000FF"/>
          </w:rPr>
          <w:t>Планом</w:t>
        </w:r>
      </w:hyperlink>
      <w:r>
        <w:t>.</w:t>
      </w:r>
    </w:p>
    <w:p w:rsidR="00D02FF4" w:rsidRDefault="00D02FF4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в Чувашской Республике </w:t>
      </w:r>
      <w:proofErr w:type="gramStart"/>
      <w:r>
        <w:t>разработать и утвердить</w:t>
      </w:r>
      <w:proofErr w:type="gramEnd"/>
      <w:r>
        <w:t xml:space="preserve"> в срок до 31 декабря 2014 г. планы мероприятий по охране здоровья граждан от воздействия окружающего табачного дыма и последствий потребления табака.</w:t>
      </w:r>
    </w:p>
    <w:p w:rsidR="00D02FF4" w:rsidRDefault="00D02FF4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Министерство здравоохранения Чувашской Республики.</w:t>
      </w:r>
    </w:p>
    <w:p w:rsidR="00D02FF4" w:rsidRDefault="00D02F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23.12.2015 N 473)</w:t>
      </w:r>
    </w:p>
    <w:p w:rsidR="00D02FF4" w:rsidRDefault="00D02FF4">
      <w:pPr>
        <w:pStyle w:val="ConsPlusNormal"/>
        <w:jc w:val="both"/>
      </w:pPr>
    </w:p>
    <w:p w:rsidR="00D02FF4" w:rsidRDefault="00D02FF4">
      <w:pPr>
        <w:pStyle w:val="ConsPlusNormal"/>
        <w:jc w:val="right"/>
      </w:pPr>
      <w:r>
        <w:t>Председатель Кабинета Министров</w:t>
      </w:r>
    </w:p>
    <w:p w:rsidR="00D02FF4" w:rsidRDefault="00D02FF4">
      <w:pPr>
        <w:pStyle w:val="ConsPlusNormal"/>
        <w:jc w:val="right"/>
      </w:pPr>
      <w:r>
        <w:t>Чувашской Республики</w:t>
      </w:r>
    </w:p>
    <w:p w:rsidR="00D02FF4" w:rsidRDefault="00D02FF4">
      <w:pPr>
        <w:pStyle w:val="ConsPlusNormal"/>
        <w:jc w:val="right"/>
      </w:pPr>
      <w:r>
        <w:t>И.МОТОРИН</w:t>
      </w:r>
    </w:p>
    <w:p w:rsidR="00D02FF4" w:rsidRDefault="00D02FF4">
      <w:pPr>
        <w:pStyle w:val="ConsPlusNormal"/>
        <w:jc w:val="both"/>
      </w:pPr>
    </w:p>
    <w:p w:rsidR="00D02FF4" w:rsidRDefault="00D02FF4">
      <w:pPr>
        <w:pStyle w:val="ConsPlusNormal"/>
        <w:jc w:val="both"/>
      </w:pPr>
    </w:p>
    <w:p w:rsidR="00D02FF4" w:rsidRDefault="00D02FF4">
      <w:pPr>
        <w:pStyle w:val="ConsPlusNormal"/>
        <w:jc w:val="both"/>
      </w:pPr>
    </w:p>
    <w:p w:rsidR="00D02FF4" w:rsidRDefault="00D02FF4">
      <w:pPr>
        <w:pStyle w:val="ConsPlusNormal"/>
        <w:jc w:val="both"/>
      </w:pPr>
    </w:p>
    <w:p w:rsidR="00D02FF4" w:rsidRDefault="00D02FF4">
      <w:pPr>
        <w:pStyle w:val="ConsPlusNormal"/>
        <w:jc w:val="both"/>
      </w:pPr>
    </w:p>
    <w:p w:rsidR="00D02FF4" w:rsidRDefault="00D02FF4">
      <w:pPr>
        <w:pStyle w:val="ConsPlusNormal"/>
        <w:jc w:val="right"/>
        <w:outlineLvl w:val="0"/>
      </w:pPr>
      <w:r>
        <w:t>Утвержден</w:t>
      </w:r>
    </w:p>
    <w:p w:rsidR="00D02FF4" w:rsidRDefault="00D02FF4">
      <w:pPr>
        <w:pStyle w:val="ConsPlusNormal"/>
        <w:jc w:val="right"/>
      </w:pPr>
      <w:r>
        <w:t>постановлением</w:t>
      </w:r>
    </w:p>
    <w:p w:rsidR="00D02FF4" w:rsidRDefault="00D02FF4">
      <w:pPr>
        <w:pStyle w:val="ConsPlusNormal"/>
        <w:jc w:val="right"/>
      </w:pPr>
      <w:r>
        <w:t>Кабинета Министров</w:t>
      </w:r>
    </w:p>
    <w:p w:rsidR="00D02FF4" w:rsidRDefault="00D02FF4">
      <w:pPr>
        <w:pStyle w:val="ConsPlusNormal"/>
        <w:jc w:val="right"/>
      </w:pPr>
      <w:r>
        <w:t>Чувашской Республики</w:t>
      </w:r>
    </w:p>
    <w:p w:rsidR="00D02FF4" w:rsidRDefault="00D02FF4">
      <w:pPr>
        <w:pStyle w:val="ConsPlusNormal"/>
        <w:jc w:val="right"/>
      </w:pPr>
      <w:r>
        <w:t>от 13.11.2014 N 392</w:t>
      </w:r>
    </w:p>
    <w:p w:rsidR="00D02FF4" w:rsidRDefault="00D02FF4">
      <w:pPr>
        <w:pStyle w:val="ConsPlusNormal"/>
        <w:jc w:val="both"/>
      </w:pPr>
    </w:p>
    <w:p w:rsidR="00D02FF4" w:rsidRDefault="00D02FF4">
      <w:pPr>
        <w:pStyle w:val="ConsPlusTitle"/>
        <w:jc w:val="center"/>
      </w:pPr>
      <w:bookmarkStart w:id="0" w:name="P33"/>
      <w:bookmarkEnd w:id="0"/>
      <w:r>
        <w:t>ПЛАН</w:t>
      </w:r>
    </w:p>
    <w:p w:rsidR="00D02FF4" w:rsidRDefault="00D02FF4">
      <w:pPr>
        <w:pStyle w:val="ConsPlusTitle"/>
        <w:jc w:val="center"/>
      </w:pPr>
      <w:r>
        <w:t>МЕРОПРИЯТИЙ ПО ОХРАНЕ ЗДОРОВЬЯ ГРАЖДАН ОТ ВОЗДЕЙСТВИЯ</w:t>
      </w:r>
    </w:p>
    <w:p w:rsidR="00D02FF4" w:rsidRDefault="00D02FF4">
      <w:pPr>
        <w:pStyle w:val="ConsPlusTitle"/>
        <w:jc w:val="center"/>
      </w:pPr>
      <w:r>
        <w:t>ОКРУЖАЮЩЕГО ТАБАЧНОГО ДЫМА И ПОСЛЕДСТВИЙ ПОТРЕБЛЕНИЯ ТАБАКА</w:t>
      </w:r>
    </w:p>
    <w:p w:rsidR="00D02FF4" w:rsidRDefault="00D02FF4">
      <w:pPr>
        <w:pStyle w:val="ConsPlusTitle"/>
        <w:jc w:val="center"/>
      </w:pPr>
      <w:r>
        <w:t>НА ТЕРРИТОРИИ ЧУВАШСКОЙ РЕСПУБЛИКИ</w:t>
      </w:r>
    </w:p>
    <w:p w:rsidR="00D02FF4" w:rsidRDefault="00D02F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2F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FF4" w:rsidRDefault="00D02FF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02FF4" w:rsidRDefault="00D02F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23.12.2015 N 473)</w:t>
            </w:r>
          </w:p>
        </w:tc>
      </w:tr>
    </w:tbl>
    <w:p w:rsidR="00D02FF4" w:rsidRDefault="00D02FF4">
      <w:pPr>
        <w:pStyle w:val="ConsPlusNormal"/>
        <w:jc w:val="both"/>
      </w:pPr>
    </w:p>
    <w:p w:rsidR="00D02FF4" w:rsidRDefault="00D02FF4">
      <w:pPr>
        <w:sectPr w:rsidR="00D02FF4" w:rsidSect="002C4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00"/>
        <w:gridCol w:w="1701"/>
        <w:gridCol w:w="2859"/>
      </w:tblGrid>
      <w:tr w:rsidR="00D02FF4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FF4" w:rsidRDefault="00D02FF4">
            <w:pPr>
              <w:pStyle w:val="ConsPlusNormal"/>
              <w:jc w:val="center"/>
            </w:pPr>
            <w:r>
              <w:lastRenderedPageBreak/>
              <w:t>N</w:t>
            </w:r>
          </w:p>
          <w:p w:rsidR="00D02FF4" w:rsidRDefault="00D02FF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02FF4" w:rsidRDefault="00D02FF4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2FF4" w:rsidRDefault="00D02FF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D02FF4"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FF4" w:rsidRDefault="00D02F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02FF4" w:rsidRDefault="00D02F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2FF4" w:rsidRDefault="00D02F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4</w:t>
            </w:r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  <w:outlineLvl w:val="1"/>
            </w:pPr>
            <w:r>
              <w:t xml:space="preserve">I. Установление запрета курения табака на отдельных </w:t>
            </w:r>
            <w:proofErr w:type="gramStart"/>
            <w:r>
              <w:t>территориях</w:t>
            </w:r>
            <w:proofErr w:type="gramEnd"/>
            <w:r>
              <w:t>, в помещениях и на объектах в целях защиты населения от воздействия окружающего табачного дыма</w:t>
            </w:r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>Разработка проекта постановления Кабинета Министров Чувашской Республики, предусматривающего установление дополнительных ограничений курения табака в отдельных общественных местах и в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 xml:space="preserve">Минздрав Чувашии, Общественная палата Чувашской Республики </w:t>
            </w:r>
            <w:hyperlink w:anchor="P1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 xml:space="preserve">(п. 1.1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23.12.2015 N 473)</w:t>
            </w:r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 xml:space="preserve">Оказание методической помощи юридическим лицам по приведению их локальных актов в соответствие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охране здоровья граждан от воздействия окружающего табачного дыма и последствий потребления табака" (далее - Федеральный закон)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2014 - 2015 гг.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78" w:history="1">
              <w:r>
                <w:rPr>
                  <w:color w:val="0000FF"/>
                </w:rPr>
                <w:t>&lt;*&gt;</w:t>
              </w:r>
            </w:hyperlink>
            <w:r>
              <w:t xml:space="preserve">, ТПП Чувашской Республики </w:t>
            </w:r>
            <w:hyperlink w:anchor="P178" w:history="1">
              <w:r>
                <w:rPr>
                  <w:color w:val="0000FF"/>
                </w:rPr>
                <w:t>&lt;*&gt;</w:t>
              </w:r>
            </w:hyperlink>
            <w:r>
              <w:t>, Чувашское республиканское объединение организаций профсоюзов "</w:t>
            </w:r>
            <w:proofErr w:type="spellStart"/>
            <w:r>
              <w:t>Чувашрессовпроф</w:t>
            </w:r>
            <w:proofErr w:type="spellEnd"/>
            <w:r>
              <w:t xml:space="preserve">" (далее - </w:t>
            </w:r>
            <w:proofErr w:type="spellStart"/>
            <w:r>
              <w:t>Чувашрессовпроф</w:t>
            </w:r>
            <w:proofErr w:type="spellEnd"/>
            <w:r>
              <w:t xml:space="preserve">) </w:t>
            </w:r>
            <w:hyperlink w:anchor="P1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 xml:space="preserve">Проведение разъяснительной работы среди индивидуальных предпринимателей и юридических лиц о </w:t>
            </w:r>
            <w:hyperlink r:id="rId13" w:history="1">
              <w:r>
                <w:rPr>
                  <w:color w:val="0000FF"/>
                </w:rPr>
                <w:t>требованиях</w:t>
              </w:r>
            </w:hyperlink>
            <w:r>
              <w:t xml:space="preserve"> к </w:t>
            </w:r>
            <w:proofErr w:type="gramStart"/>
            <w:r>
              <w:t>знаку</w:t>
            </w:r>
            <w:proofErr w:type="gramEnd"/>
            <w:r>
              <w:t xml:space="preserve"> о запрете курения и к порядку его размещения, утвержденных приказом Министерства здравоохранения Российской Федерации от 12 мая 2014 г. N 214н "Об утверждении требований к знаку о запрете курения и к порядку его размещения" (зарегистрирован в </w:t>
            </w:r>
            <w:r>
              <w:lastRenderedPageBreak/>
              <w:t>Министерстве юстиции Российской Федерации 2 июля 2014 г., регистрационный N 32938)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lastRenderedPageBreak/>
              <w:t>2014 - 2015 гг.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proofErr w:type="gramStart"/>
            <w:r>
              <w:t xml:space="preserve">Размещение на официальном сайте </w:t>
            </w:r>
            <w:proofErr w:type="spellStart"/>
            <w:r>
              <w:t>Госжилинспекции</w:t>
            </w:r>
            <w:proofErr w:type="spellEnd"/>
            <w:r>
              <w:t xml:space="preserve"> Чувашии на Портале органов власти Чувашской Республики в информационно-телекоммуникационной сети "Интернет" информации об административных правонарушениях, связанных с нарушением установленного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запрета курения табака в лифтах и помещениях общего пользования многоквартирных домов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</w:pPr>
            <w:proofErr w:type="spellStart"/>
            <w:r>
              <w:t>Госжилинспекция</w:t>
            </w:r>
            <w:proofErr w:type="spellEnd"/>
            <w:r>
              <w:t xml:space="preserve"> Чувашии</w:t>
            </w:r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  <w:outlineLvl w:val="1"/>
            </w:pPr>
            <w:r>
              <w:t>II. Просвещение и информирование населения о вреде потребления табака и мерах по защите от воздействия окружающего табачного дыма</w:t>
            </w:r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 xml:space="preserve">Разработка и реализация </w:t>
            </w:r>
            <w:proofErr w:type="spellStart"/>
            <w:r>
              <w:t>медиаплана</w:t>
            </w:r>
            <w:proofErr w:type="spellEnd"/>
            <w:r>
              <w:t xml:space="preserve"> информирования граждан, индивидуальных предпринимателей и юридических лиц об их правах и обязанностях, проводимых мероприятиях в сфере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</w:pPr>
            <w:r>
              <w:t xml:space="preserve">Мининформполитики Чувашии, ТПП Чувашской Республики </w:t>
            </w:r>
            <w:hyperlink w:anchor="P178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Роспотребнадзора по Чувашской Республике - Чувашии </w:t>
            </w:r>
            <w:hyperlink w:anchor="P178" w:history="1">
              <w:r>
                <w:rPr>
                  <w:color w:val="0000FF"/>
                </w:rPr>
                <w:t>&lt;*&gt;</w:t>
              </w:r>
            </w:hyperlink>
            <w:r>
              <w:t xml:space="preserve">, МВД по Чувашской Республике </w:t>
            </w:r>
            <w:hyperlink w:anchor="P1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 xml:space="preserve">Разработка и размещение уличной социальной антитабачной рекламы (баннеры, </w:t>
            </w:r>
            <w:proofErr w:type="spellStart"/>
            <w:r>
              <w:t>билборды</w:t>
            </w:r>
            <w:proofErr w:type="spellEnd"/>
            <w:r>
              <w:t>, плакаты) в городах и других населенных пунктах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</w:pPr>
            <w:r>
              <w:t xml:space="preserve">Минздрав Чувашии, органы местного самоуправления </w:t>
            </w:r>
            <w:hyperlink w:anchor="P1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23.12.2015 N 473)</w:t>
            </w:r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 xml:space="preserve">Подготовка материалов для информирования </w:t>
            </w:r>
            <w:r>
              <w:lastRenderedPageBreak/>
              <w:t>населения Чувашской Республики о вреде потребления табака и вредном воздействии окружающего табачного дыма, согласованных с Министерством здравоохранения Российской Федерации, и их распространение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t xml:space="preserve">Минздрав Чувашии, Фонд </w:t>
            </w:r>
            <w:r>
              <w:lastRenderedPageBreak/>
              <w:t xml:space="preserve">"Чувашия" </w:t>
            </w:r>
            <w:hyperlink w:anchor="P1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Default="00D02F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2.4.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Создание "горячей линии" и использование информационно-телекоммуникационной сети "Интернет" для обращений граждан, индивидуальных предпринимателей,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I квартал 2016 г.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Минздрав Чувашии, Мининформполитики Чувашии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(в ред. </w:t>
            </w:r>
            <w:hyperlink r:id="rId17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2.5.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Проведение массовых акций с участием молодежи,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с целью информирования населения о вреде потребления табака и вредном воздействии окружающего табачного дыма: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ежегодно</w:t>
            </w:r>
          </w:p>
        </w:tc>
        <w:tc>
          <w:tcPr>
            <w:tcW w:w="28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Минобразования Чувашии, органы местного самоуправления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  <w:r w:rsidRPr="00D02FF4">
              <w:t xml:space="preserve">, Фонд "Чувашия"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  <w:r w:rsidRPr="00D02FF4">
              <w:t xml:space="preserve">, органы исполнительной власти Чувашской Республики, территориальные органы федеральных органов исполнительной власти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"Всемирный день без табака";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31 мая</w:t>
            </w:r>
          </w:p>
        </w:tc>
        <w:tc>
          <w:tcPr>
            <w:tcW w:w="28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/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"Международный день отказа от курения"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третий четверг ноября</w:t>
            </w:r>
          </w:p>
        </w:tc>
        <w:tc>
          <w:tcPr>
            <w:tcW w:w="28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/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lastRenderedPageBreak/>
              <w:t>2.6.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Вовлечение в информирование населения о вреде потребления табака и вредном воздействии окружающего табачного дыма представителей органов исполнительной власти Чувашской Республики, органов местного самоуправления, хозяйствующих субъектов, деятелей культуры и искусства, известных спортсменов в ходе единых информационных дней, встреч с населением, выступлений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органы местного самоуправления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  <w:r w:rsidRPr="00D02FF4">
              <w:t>, Мининформполитики Чувашии, Минкультуры Чувашии, Минспорт Чувашии, Минздрав Чувашии, Минобразования Чувашии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(в ред. </w:t>
            </w:r>
            <w:hyperlink r:id="rId18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2.7.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Реализация библиотечной программы "Твоя жизнь - твой выбор", направленной на информирование населения о вреде потребления табака и вредном воздействии окружающего табачного дыма, формирование социальных навыков, необходимых для ведения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2014 - 2017 гг.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Минкультуры Чувашии, органы местного самоуправления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2.8.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Проведение социологического опроса населения, в том числе на Медицинском портале "</w:t>
            </w:r>
            <w:proofErr w:type="gramStart"/>
            <w:r w:rsidRPr="00D02FF4">
              <w:t>Здоровая</w:t>
            </w:r>
            <w:proofErr w:type="gramEnd"/>
            <w:r w:rsidRPr="00D02FF4">
              <w:t xml:space="preserve"> Чувашия", по актуальным вопросам профилактики курения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ежегодно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</w:pPr>
            <w:r w:rsidRPr="00D02FF4">
              <w:t>Минздрав Чувашии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(в ред. </w:t>
            </w:r>
            <w:hyperlink r:id="rId19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  <w:outlineLvl w:val="1"/>
            </w:pPr>
            <w:r w:rsidRPr="00D02FF4">
              <w:t>III. Меры по ограничению курения среди несовершеннолетних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3.1. Утратил силу. - </w:t>
            </w:r>
            <w:hyperlink r:id="rId20" w:history="1">
              <w:r w:rsidRPr="00D02FF4">
                <w:rPr>
                  <w:color w:val="0000FF"/>
                </w:rPr>
                <w:t>Постановление</w:t>
              </w:r>
            </w:hyperlink>
            <w:r w:rsidRPr="00D02FF4">
              <w:t xml:space="preserve"> Кабинета Министров ЧР от 23.12.2015 N 473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3.2.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Проведение республиканской акции </w:t>
            </w:r>
            <w:r w:rsidRPr="00D02FF4">
              <w:lastRenderedPageBreak/>
              <w:t>"Молодежь за здоровый образ жизни"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lastRenderedPageBreak/>
              <w:t xml:space="preserve">ежегодно: март </w:t>
            </w:r>
            <w:r w:rsidRPr="00D02FF4">
              <w:lastRenderedPageBreak/>
              <w:t>- апрель, октябрь - ноябрь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lastRenderedPageBreak/>
              <w:t xml:space="preserve">Минобразования Чувашии, </w:t>
            </w:r>
            <w:r w:rsidRPr="00D02FF4">
              <w:lastRenderedPageBreak/>
              <w:t xml:space="preserve">Минздрав Чувашии, органы местного самоуправления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lastRenderedPageBreak/>
              <w:t xml:space="preserve">(в ред. </w:t>
            </w:r>
            <w:hyperlink r:id="rId21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3.3.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Развитие сети ресурсных центров добровольческого объединения за здоровый образ жизни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Минобразования Чувашии, Фонд "Чувашия"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3.4.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Проведение профилактической акции "Полиция и дети" в образовательных организациях, разъяснительной работы среди обучающихся о пагубном воздействии табачных изделий, а также алкогольных напитков, наркотических средств и психотропных веществ на развитие организма, об основах уголовного и административного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ежегодно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МВД по Чувашской Республике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  <w:r w:rsidRPr="00D02FF4">
              <w:t>, Минобразования Чувашии, Минздрав Чувашии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(в ред. </w:t>
            </w:r>
            <w:hyperlink r:id="rId22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3.5.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Проведение акций оздоровительной направленности "Куришь? Проверь свои легкие", "Проверь свое сердце", "Прогулка с врачом", "Зарядка со Звездой" и др.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Минобразования Чувашии, Минздрав Чувашии, Минспорт Чувашии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(в ред. </w:t>
            </w:r>
            <w:hyperlink r:id="rId23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3.6.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Проведение родительских собраний в общеобразовательных организациях по профилактике вредных привычек у детей и подростков с привлечением врачей-педиатров, психиатров, наркологов, </w:t>
            </w:r>
            <w:r w:rsidRPr="00D02FF4">
              <w:lastRenderedPageBreak/>
              <w:t>сотрудников полиции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lastRenderedPageBreak/>
              <w:t>в течение учебного года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</w:pPr>
            <w:r w:rsidRPr="00D02FF4">
              <w:t xml:space="preserve">Минобразования Чувашии, Минздрав Чувашии, МВД по Чувашской Республике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lastRenderedPageBreak/>
              <w:t xml:space="preserve">(в ред. </w:t>
            </w:r>
            <w:hyperlink r:id="rId24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  <w:outlineLvl w:val="1"/>
            </w:pPr>
            <w:r w:rsidRPr="00D02FF4">
              <w:t>IV. Оказание гражданам медицинской помощи, направленной на прекращение потребления табака и лечение табачной зависимости и последствий потребления табака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4.1.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Организация работы кабинетов/отделений медицинской профилактики в медицинских организациях Чувашской Республики для проведения </w:t>
            </w:r>
            <w:proofErr w:type="gramStart"/>
            <w:r w:rsidRPr="00D02FF4">
              <w:t>скрининг-исследований</w:t>
            </w:r>
            <w:proofErr w:type="gramEnd"/>
            <w:r w:rsidRPr="00D02FF4">
              <w:t xml:space="preserve"> в целях выявления факторов риска развития заболеваний и оказания медицинской помощи по их коррекции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Минздрав Чувашии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(в ред. </w:t>
            </w:r>
            <w:hyperlink r:id="rId25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4.2.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Оказание углубленного или группового профилактического консультирования в кабинетах/отделениях медицинской профилактики, центрах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Минздрав Чувашии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(в ред. </w:t>
            </w:r>
            <w:hyperlink r:id="rId26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4.3.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Проведение обучения специалистов медицинских организаций в Чувашской Республике по программе "Формирование здорового образа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Минздрав Чувашии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(в ред. </w:t>
            </w:r>
            <w:hyperlink r:id="rId27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4.4.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Проведение обучающих семинаров для специалистов медицинских организаций Чувашской Республики по научно обоснованным методикам профилактики хронических неинфекционных заболеваний, </w:t>
            </w:r>
            <w:r w:rsidRPr="00D02FF4">
              <w:lastRenderedPageBreak/>
              <w:t>факторов риска развития заболеваний, проблемам общественного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lastRenderedPageBreak/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Минздрав Чувашии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lastRenderedPageBreak/>
              <w:t xml:space="preserve">(в ред. </w:t>
            </w:r>
            <w:hyperlink r:id="rId28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4.5 - 4.6. Утратили силу. - </w:t>
            </w:r>
            <w:hyperlink r:id="rId29" w:history="1">
              <w:r w:rsidRPr="00D02FF4">
                <w:rPr>
                  <w:color w:val="0000FF"/>
                </w:rPr>
                <w:t>Постановление</w:t>
              </w:r>
            </w:hyperlink>
            <w:r w:rsidRPr="00D02FF4">
              <w:t xml:space="preserve"> Кабинета Министров ЧР от 23.12.2015 N 473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  <w:outlineLvl w:val="1"/>
            </w:pPr>
            <w:r w:rsidRPr="00D02FF4">
              <w:t>V. Мониторинг, оценка эффективности и механизм реализации Федерального закона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5.1.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Организация и обеспечение деятельности Координационного совета по борьбе против табака при Минздраве Чувашии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Минздрав Чувашии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(п. 5.1 в ред. </w:t>
            </w:r>
            <w:hyperlink r:id="rId30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5.2.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территории Чувашской Республики в соответствии с законодательством Чувашской Республики и на основании соглашений о мониторинге </w:t>
            </w:r>
            <w:proofErr w:type="gramStart"/>
            <w:r w:rsidRPr="00D02FF4">
              <w:t>и</w:t>
            </w:r>
            <w:proofErr w:type="gramEnd"/>
            <w:r w:rsidRPr="00D02FF4">
              <w:t xml:space="preserve"> об оценке эффективности реализации указанных мероприятий с Министерством здравоохранения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Минздрав Чувашии совместно с Управлением Роспотребнадзора по Чувашской Республике - Чувашии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(в ред. </w:t>
            </w:r>
            <w:hyperlink r:id="rId31" w:history="1">
              <w:r w:rsidRPr="00D02FF4">
                <w:rPr>
                  <w:color w:val="0000FF"/>
                </w:rPr>
                <w:t>Постановления</w:t>
              </w:r>
            </w:hyperlink>
            <w:r w:rsidRPr="00D02FF4">
              <w:t xml:space="preserve"> Кабинета Министров ЧР от 23.12.2015 N 473)</w:t>
            </w:r>
          </w:p>
        </w:tc>
      </w:tr>
      <w:tr w:rsidR="00D02FF4" w:rsidRPr="00D02F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5.3.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>Проведение рейдов по проверке соблюдения законодательства в сфере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center"/>
            </w:pPr>
            <w:r w:rsidRPr="00D02FF4">
              <w:t>постоянно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02FF4" w:rsidRPr="00D02FF4" w:rsidRDefault="00D02FF4">
            <w:pPr>
              <w:pStyle w:val="ConsPlusNormal"/>
              <w:jc w:val="both"/>
            </w:pPr>
            <w:r w:rsidRPr="00D02FF4">
              <w:t xml:space="preserve">Управление Роспотребнадзора по Чувашской Республике - Чувашии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  <w:r w:rsidRPr="00D02FF4">
              <w:t xml:space="preserve"> совместно с органами местного </w:t>
            </w:r>
            <w:r w:rsidRPr="00D02FF4">
              <w:lastRenderedPageBreak/>
              <w:t xml:space="preserve">самоуправления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  <w:r w:rsidRPr="00D02FF4">
              <w:t xml:space="preserve">, Фонд "Чувашия" </w:t>
            </w:r>
            <w:hyperlink w:anchor="P178" w:history="1">
              <w:r w:rsidRPr="00D02FF4">
                <w:rPr>
                  <w:color w:val="0000FF"/>
                </w:rPr>
                <w:t>&lt;*&gt;</w:t>
              </w:r>
            </w:hyperlink>
          </w:p>
        </w:tc>
      </w:tr>
    </w:tbl>
    <w:p w:rsidR="00D02FF4" w:rsidRPr="00D02FF4" w:rsidRDefault="00D02FF4">
      <w:pPr>
        <w:pStyle w:val="ConsPlusNormal"/>
        <w:jc w:val="both"/>
      </w:pPr>
    </w:p>
    <w:p w:rsidR="00D02FF4" w:rsidRPr="00D02FF4" w:rsidRDefault="00D02FF4">
      <w:pPr>
        <w:pStyle w:val="ConsPlusNormal"/>
        <w:ind w:firstLine="540"/>
        <w:jc w:val="both"/>
      </w:pPr>
      <w:r w:rsidRPr="00D02FF4">
        <w:t>--------------------------------</w:t>
      </w:r>
    </w:p>
    <w:p w:rsidR="00D02FF4" w:rsidRDefault="00D02FF4">
      <w:pPr>
        <w:pStyle w:val="ConsPlusNormal"/>
        <w:spacing w:before="220"/>
        <w:ind w:firstLine="540"/>
        <w:jc w:val="both"/>
      </w:pPr>
      <w:bookmarkStart w:id="1" w:name="P178"/>
      <w:bookmarkEnd w:id="1"/>
      <w:r w:rsidRPr="00D02FF4">
        <w:t>&lt;*&gt; Мероприятия, предусмотренные Планом, осуществляются по согласованию с исполнителем.</w:t>
      </w:r>
      <w:bookmarkStart w:id="2" w:name="_GoBack"/>
      <w:bookmarkEnd w:id="2"/>
    </w:p>
    <w:p w:rsidR="00D02FF4" w:rsidRDefault="00D02FF4">
      <w:pPr>
        <w:pStyle w:val="ConsPlusNormal"/>
        <w:jc w:val="both"/>
      </w:pPr>
    </w:p>
    <w:p w:rsidR="00D02FF4" w:rsidRDefault="00D02FF4">
      <w:pPr>
        <w:pStyle w:val="ConsPlusNormal"/>
        <w:jc w:val="both"/>
      </w:pPr>
    </w:p>
    <w:p w:rsidR="00D02FF4" w:rsidRDefault="00D02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E1A" w:rsidRDefault="00D45E1A"/>
    <w:sectPr w:rsidR="00D45E1A" w:rsidSect="003E2F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F4"/>
    <w:rsid w:val="00D02FF4"/>
    <w:rsid w:val="00D4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46DF109A0B18E5F6C586CB9D71193D1ED3DE8710300E0E93C261379D7336AAC9DDCA4133AD66F5FD13C2BB90BA15DJ5N4F" TargetMode="External"/><Relationship Id="rId13" Type="http://schemas.openxmlformats.org/officeDocument/2006/relationships/hyperlink" Target="consultantplus://offline/ref=E1E46DF109A0B18E5F6C4661AFBB4F97D8E066E177060CB5B2637D4E2EDE393DEBD285F4576FDB6D5EC4687DE35CAC5D5D269639F88299C9J3N9F" TargetMode="External"/><Relationship Id="rId18" Type="http://schemas.openxmlformats.org/officeDocument/2006/relationships/hyperlink" Target="consultantplus://offline/ref=E1E46DF109A0B18E5F6C586CB9D71193D1ED3DE87F0005EAE83C261379D7336AAC9DDCB61362DA6D57CF3F2FAC5DF01B00359436F8809ED53A23ADJ4N4F" TargetMode="External"/><Relationship Id="rId26" Type="http://schemas.openxmlformats.org/officeDocument/2006/relationships/hyperlink" Target="consultantplus://offline/ref=E1E46DF109A0B18E5F6C586CB9D71193D1ED3DE87F0005EAE83C261379D7336AAC9DDCB61362DA6D57CF3F24AC5DF01B00359436F8809ED53A23ADJ4N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E46DF109A0B18E5F6C586CB9D71193D1ED3DE87F0005EAE83C261379D7336AAC9DDCB61362DA6D57CF3F2AAC5DF01B00359436F8809ED53A23ADJ4N4F" TargetMode="External"/><Relationship Id="rId7" Type="http://schemas.openxmlformats.org/officeDocument/2006/relationships/hyperlink" Target="consultantplus://offline/ref=E1E46DF109A0B18E5F6C4661AFBB4F97D8E261E076070CB5B2637D4E2EDE393DF9D2DDF85567C56D50D13E2CA5J0N8F" TargetMode="External"/><Relationship Id="rId12" Type="http://schemas.openxmlformats.org/officeDocument/2006/relationships/hyperlink" Target="consultantplus://offline/ref=E1E46DF109A0B18E5F6C4661AFBB4F97D8E261E076070CB5B2637D4E2EDE393DF9D2DDF85567C56D50D13E2CA5J0N8F" TargetMode="External"/><Relationship Id="rId17" Type="http://schemas.openxmlformats.org/officeDocument/2006/relationships/hyperlink" Target="consultantplus://offline/ref=E1E46DF109A0B18E5F6C586CB9D71193D1ED3DE87F0005EAE83C261379D7336AAC9DDCB61362DA6D57CF3F2CAC5DF01B00359436F8809ED53A23ADJ4N4F" TargetMode="External"/><Relationship Id="rId25" Type="http://schemas.openxmlformats.org/officeDocument/2006/relationships/hyperlink" Target="consultantplus://offline/ref=E1E46DF109A0B18E5F6C586CB9D71193D1ED3DE87F0005EAE83C261379D7336AAC9DDCB61362DA6D57CF3F24AC5DF01B00359436F8809ED53A23ADJ4N4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E46DF109A0B18E5F6C586CB9D71193D1ED3DE87F0005EAE83C261379D7336AAC9DDCB61362DA6D57CF3E25AC5DF01B00359436F8809ED53A23ADJ4N4F" TargetMode="External"/><Relationship Id="rId20" Type="http://schemas.openxmlformats.org/officeDocument/2006/relationships/hyperlink" Target="consultantplus://offline/ref=E1E46DF109A0B18E5F6C586CB9D71193D1ED3DE87F0005EAE83C261379D7336AAC9DDCB61362DA6D57CF3F29AC5DF01B00359436F8809ED53A23ADJ4N4F" TargetMode="External"/><Relationship Id="rId29" Type="http://schemas.openxmlformats.org/officeDocument/2006/relationships/hyperlink" Target="consultantplus://offline/ref=E1E46DF109A0B18E5F6C586CB9D71193D1ED3DE87F0005EAE83C261379D7336AAC9DDCB61362DA6D57CF3F25AC5DF01B00359436F8809ED53A23ADJ4N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46DF109A0B18E5F6C586CB9D71193D1ED3DE87F0005EAE83C261379D7336AAC9DDCB61362DA6D57CF3E2CAC5DF01B00359436F8809ED53A23ADJ4N4F" TargetMode="External"/><Relationship Id="rId11" Type="http://schemas.openxmlformats.org/officeDocument/2006/relationships/hyperlink" Target="consultantplus://offline/ref=E1E46DF109A0B18E5F6C586CB9D71193D1ED3DE87F0005EAE83C261379D7336AAC9DDCB61362DA6D57CF3E2FAC5DF01B00359436F8809ED53A23ADJ4N4F" TargetMode="External"/><Relationship Id="rId24" Type="http://schemas.openxmlformats.org/officeDocument/2006/relationships/hyperlink" Target="consultantplus://offline/ref=E1E46DF109A0B18E5F6C586CB9D71193D1ED3DE87F0005EAE83C261379D7336AAC9DDCB61362DA6D57CF3F2AAC5DF01B00359436F8809ED53A23ADJ4N4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1E46DF109A0B18E5F6C586CB9D71193D1ED3DE87F0005EAE83C261379D7336AAC9DDCB61362DA6D57CF3E25AC5DF01B00359436F8809ED53A23ADJ4N4F" TargetMode="External"/><Relationship Id="rId23" Type="http://schemas.openxmlformats.org/officeDocument/2006/relationships/hyperlink" Target="consultantplus://offline/ref=E1E46DF109A0B18E5F6C586CB9D71193D1ED3DE87F0005EAE83C261379D7336AAC9DDCB61362DA6D57CF3F2AAC5DF01B00359436F8809ED53A23ADJ4N4F" TargetMode="External"/><Relationship Id="rId28" Type="http://schemas.openxmlformats.org/officeDocument/2006/relationships/hyperlink" Target="consultantplus://offline/ref=E1E46DF109A0B18E5F6C586CB9D71193D1ED3DE87F0005EAE83C261379D7336AAC9DDCB61362DA6D57CF3F24AC5DF01B00359436F8809ED53A23ADJ4N4F" TargetMode="External"/><Relationship Id="rId10" Type="http://schemas.openxmlformats.org/officeDocument/2006/relationships/hyperlink" Target="consultantplus://offline/ref=E1E46DF109A0B18E5F6C586CB9D71193D1ED3DE87F0005EAE83C261379D7336AAC9DDCB61362DA6D57CF3E2EAC5DF01B00359436F8809ED53A23ADJ4N4F" TargetMode="External"/><Relationship Id="rId19" Type="http://schemas.openxmlformats.org/officeDocument/2006/relationships/hyperlink" Target="consultantplus://offline/ref=E1E46DF109A0B18E5F6C586CB9D71193D1ED3DE87F0005EAE83C261379D7336AAC9DDCB61362DA6D57CF3F2FAC5DF01B00359436F8809ED53A23ADJ4N4F" TargetMode="External"/><Relationship Id="rId31" Type="http://schemas.openxmlformats.org/officeDocument/2006/relationships/hyperlink" Target="consultantplus://offline/ref=E1E46DF109A0B18E5F6C586CB9D71193D1ED3DE87F0005EAE83C261379D7336AAC9DDCB61362DA6D57CF382AAC5DF01B00359436F8809ED53A23ADJ4N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46DF109A0B18E5F6C586CB9D71193D1ED3DE87F0005EAE83C261379D7336AAC9DDCB61362DA6D57CF3E2DAC5DF01B00359436F8809ED53A23ADJ4N4F" TargetMode="External"/><Relationship Id="rId14" Type="http://schemas.openxmlformats.org/officeDocument/2006/relationships/hyperlink" Target="consultantplus://offline/ref=E1E46DF109A0B18E5F6C4661AFBB4F97D8E261E076070CB5B2637D4E2EDE393DF9D2DDF85567C56D50D13E2CA5J0N8F" TargetMode="External"/><Relationship Id="rId22" Type="http://schemas.openxmlformats.org/officeDocument/2006/relationships/hyperlink" Target="consultantplus://offline/ref=E1E46DF109A0B18E5F6C586CB9D71193D1ED3DE87F0005EAE83C261379D7336AAC9DDCB61362DA6D57CF3F2AAC5DF01B00359436F8809ED53A23ADJ4N4F" TargetMode="External"/><Relationship Id="rId27" Type="http://schemas.openxmlformats.org/officeDocument/2006/relationships/hyperlink" Target="consultantplus://offline/ref=E1E46DF109A0B18E5F6C586CB9D71193D1ED3DE87F0005EAE83C261379D7336AAC9DDCB61362DA6D57CF3F24AC5DF01B00359436F8809ED53A23ADJ4N4F" TargetMode="External"/><Relationship Id="rId30" Type="http://schemas.openxmlformats.org/officeDocument/2006/relationships/hyperlink" Target="consultantplus://offline/ref=E1E46DF109A0B18E5F6C586CB9D71193D1ED3DE87F0005EAE83C261379D7336AAC9DDCB61362DA6D57CF382DAC5DF01B00359436F8809ED53A23ADJ4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obrazov40</cp:lastModifiedBy>
  <cp:revision>1</cp:revision>
  <dcterms:created xsi:type="dcterms:W3CDTF">2021-07-28T05:13:00Z</dcterms:created>
  <dcterms:modified xsi:type="dcterms:W3CDTF">2021-07-28T05:15:00Z</dcterms:modified>
</cp:coreProperties>
</file>