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96" w:rsidRPr="002B437F" w:rsidRDefault="00FE4D96" w:rsidP="00D523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2B437F">
        <w:rPr>
          <w:rFonts w:ascii="Arial" w:eastAsia="Calibri" w:hAnsi="Arial" w:cs="Arial"/>
          <w:b/>
          <w:sz w:val="24"/>
          <w:szCs w:val="24"/>
        </w:rPr>
        <w:t xml:space="preserve">Программа </w:t>
      </w:r>
    </w:p>
    <w:p w:rsidR="00FE4D96" w:rsidRPr="002B437F" w:rsidRDefault="00FE4D96" w:rsidP="00D523A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B437F">
        <w:rPr>
          <w:rFonts w:ascii="Arial" w:eastAsia="Calibri" w:hAnsi="Arial" w:cs="Arial"/>
          <w:b/>
          <w:sz w:val="24"/>
          <w:szCs w:val="24"/>
        </w:rPr>
        <w:t>профилактики рисков причинения вреда (ущерба) охраняемым законом це</w:t>
      </w:r>
      <w:r w:rsidRPr="002B437F">
        <w:rPr>
          <w:rFonts w:ascii="Arial" w:eastAsia="Calibri" w:hAnsi="Arial" w:cs="Arial"/>
          <w:b/>
          <w:sz w:val="24"/>
          <w:szCs w:val="24"/>
        </w:rPr>
        <w:t>н</w:t>
      </w:r>
      <w:r w:rsidRPr="002B437F">
        <w:rPr>
          <w:rFonts w:ascii="Arial" w:eastAsia="Calibri" w:hAnsi="Arial" w:cs="Arial"/>
          <w:b/>
          <w:sz w:val="24"/>
          <w:szCs w:val="24"/>
        </w:rPr>
        <w:t>ностям при осуществлении регионального государственного контроля (надз</w:t>
      </w:r>
      <w:r w:rsidRPr="002B437F">
        <w:rPr>
          <w:rFonts w:ascii="Arial" w:eastAsia="Calibri" w:hAnsi="Arial" w:cs="Arial"/>
          <w:b/>
          <w:sz w:val="24"/>
          <w:szCs w:val="24"/>
        </w:rPr>
        <w:t>о</w:t>
      </w:r>
      <w:r w:rsidRPr="002B437F">
        <w:rPr>
          <w:rFonts w:ascii="Arial" w:eastAsia="Calibri" w:hAnsi="Arial" w:cs="Arial"/>
          <w:b/>
          <w:sz w:val="24"/>
          <w:szCs w:val="24"/>
        </w:rPr>
        <w:t>ра) за соблюдением законодательства об архивном деле</w:t>
      </w:r>
      <w:r w:rsidRPr="002B437F">
        <w:rPr>
          <w:rFonts w:ascii="Arial" w:eastAsia="Calibri" w:hAnsi="Arial" w:cs="Arial"/>
          <w:b/>
          <w:sz w:val="24"/>
          <w:szCs w:val="24"/>
        </w:rPr>
        <w:t xml:space="preserve"> на 2022 год</w:t>
      </w:r>
    </w:p>
    <w:p w:rsidR="00FE4D96" w:rsidRPr="002B437F" w:rsidRDefault="00FE4D96" w:rsidP="00D52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70E" w:rsidRPr="00FE4D96" w:rsidRDefault="00D9170E" w:rsidP="00D523AD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Уведомление о проведении общественного обсуждения </w:t>
      </w:r>
    </w:p>
    <w:p w:rsidR="00FE4D96" w:rsidRPr="002B437F" w:rsidRDefault="00FE4D96" w:rsidP="00D52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70E" w:rsidRPr="00FE4D96" w:rsidRDefault="00D523AD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proofErr w:type="gramStart"/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Министерство культуры, </w:t>
      </w:r>
      <w:r w:rsidR="003A266F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 делам национальностей и архивного дела Чувашской Республики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сообщает, что в соответстви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 с требованиями постановления П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рав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тельства Р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оссийской 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ед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рации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от 25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июня 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2021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г.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филактики рисков причинения вреда (ущерба) охраняемым законом ценностям»</w:t>
      </w:r>
      <w:r w:rsidR="00D9170E"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октября по 1 ноября 2021 года 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проводится общественное обсуждение следующих проектов программ профилактики рисков</w:t>
      </w:r>
      <w:proofErr w:type="gramEnd"/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причинения вреда (ущерба) охраняемым законом це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ностям по </w:t>
      </w:r>
      <w:r w:rsidR="00970016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государственному (региональному)</w:t>
      </w:r>
      <w:r w:rsidR="00D9170E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контролю:</w:t>
      </w:r>
    </w:p>
    <w:p w:rsidR="00970016" w:rsidRPr="002B437F" w:rsidRDefault="00970016" w:rsidP="00970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- </w:t>
      </w: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за соблюдением законодател</w:t>
      </w: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ь</w:t>
      </w: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ства об архивном деле на 2022 г.</w:t>
      </w: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480B02" w:rsidRPr="002B437F" w:rsidRDefault="00480B02" w:rsidP="00480B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10101"/>
          <w:sz w:val="24"/>
          <w:szCs w:val="24"/>
        </w:rPr>
      </w:pPr>
      <w:r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- Программа профилактики рисков причинения вреда (ущерба) охраняемым законом ценностям при осуществлении регионального государственного контроля (надзора) </w:t>
      </w:r>
      <w:r w:rsidRPr="002B437F">
        <w:rPr>
          <w:rFonts w:ascii="Arial" w:hAnsi="Arial" w:cs="Arial"/>
          <w:color w:val="010101"/>
          <w:sz w:val="24"/>
          <w:szCs w:val="24"/>
        </w:rPr>
        <w:t>за состоянием Музейн</w:t>
      </w:r>
      <w:r w:rsidRPr="002B437F">
        <w:rPr>
          <w:rFonts w:ascii="Arial" w:hAnsi="Arial" w:cs="Arial"/>
          <w:color w:val="010101"/>
          <w:sz w:val="24"/>
          <w:szCs w:val="24"/>
        </w:rPr>
        <w:t>о</w:t>
      </w:r>
      <w:r w:rsidRPr="002B437F">
        <w:rPr>
          <w:rFonts w:ascii="Arial" w:hAnsi="Arial" w:cs="Arial"/>
          <w:color w:val="010101"/>
          <w:sz w:val="24"/>
          <w:szCs w:val="24"/>
        </w:rPr>
        <w:t>го фонда Российской Федерации</w:t>
      </w:r>
      <w:r w:rsidR="0022611A" w:rsidRPr="002B437F">
        <w:rPr>
          <w:rFonts w:ascii="Arial" w:hAnsi="Arial" w:cs="Arial"/>
          <w:color w:val="010101"/>
          <w:sz w:val="24"/>
          <w:szCs w:val="24"/>
        </w:rPr>
        <w:t xml:space="preserve"> на 2022 г.;</w:t>
      </w:r>
    </w:p>
    <w:p w:rsidR="0022611A" w:rsidRPr="002B437F" w:rsidRDefault="0022611A" w:rsidP="009F1576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</w:pP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- </w:t>
      </w:r>
      <w:r w:rsidR="009F1576" w:rsidRPr="002B437F">
        <w:rPr>
          <w:rFonts w:ascii="Arial" w:hAnsi="Arial" w:cs="Arial"/>
          <w:b w:val="0"/>
          <w:color w:val="010101"/>
          <w:sz w:val="24"/>
          <w:szCs w:val="24"/>
        </w:rPr>
        <w:t>Программа профилактики рисков причинения вреда (ущерба) охраняемым законом це</w:t>
      </w:r>
      <w:r w:rsidR="009F1576" w:rsidRPr="002B437F">
        <w:rPr>
          <w:rFonts w:ascii="Arial" w:hAnsi="Arial" w:cs="Arial"/>
          <w:b w:val="0"/>
          <w:color w:val="010101"/>
          <w:sz w:val="24"/>
          <w:szCs w:val="24"/>
        </w:rPr>
        <w:t>н</w:t>
      </w:r>
      <w:r w:rsidR="009F1576" w:rsidRPr="002B437F">
        <w:rPr>
          <w:rFonts w:ascii="Arial" w:hAnsi="Arial" w:cs="Arial"/>
          <w:b w:val="0"/>
          <w:color w:val="010101"/>
          <w:sz w:val="24"/>
          <w:szCs w:val="24"/>
        </w:rPr>
        <w:t>ностям при осуществлении</w:t>
      </w:r>
      <w:r w:rsidR="009F1576" w:rsidRPr="002B437F">
        <w:rPr>
          <w:rFonts w:ascii="Arial" w:hAnsi="Arial" w:cs="Arial"/>
          <w:b w:val="0"/>
          <w:color w:val="010101"/>
          <w:sz w:val="24"/>
          <w:szCs w:val="24"/>
        </w:rPr>
        <w:t xml:space="preserve"> при осуществлении р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егионально</w:t>
      </w:r>
      <w:r w:rsidR="009F1576"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государственно</w:t>
      </w:r>
      <w:r w:rsidR="009F1576"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го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контрол</w:t>
      </w:r>
      <w:r w:rsidR="009F1576"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я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 (надзор</w:t>
      </w:r>
      <w:r w:rsidR="009F1576"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) за состоянием, содержанием, сохранением, использованием, популяризацией и государственной охраной объектов культурного наследия реги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о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нального значения, объектов культурного наследия местного (муниципального) зн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а</w:t>
      </w:r>
      <w:r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 xml:space="preserve">чения, выявленных </w:t>
      </w:r>
      <w:r w:rsidR="009F1576" w:rsidRPr="002B437F">
        <w:rPr>
          <w:rFonts w:ascii="Arial" w:hAnsi="Arial" w:cs="Arial"/>
          <w:b w:val="0"/>
          <w:bCs w:val="0"/>
          <w:color w:val="010101"/>
          <w:kern w:val="0"/>
          <w:sz w:val="24"/>
          <w:szCs w:val="24"/>
        </w:rPr>
        <w:t>объектов культурного наследия на 2022 г.</w:t>
      </w:r>
    </w:p>
    <w:p w:rsidR="00D9170E" w:rsidRPr="00FE4D96" w:rsidRDefault="00D9170E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В целях общественного обсуждения вышеуказанные проекты программы профила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тики разм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е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щены на официальном сайте </w:t>
      </w:r>
      <w:r w:rsidR="0032030B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Министерства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в информаци</w:t>
      </w:r>
      <w:r w:rsidR="00CC78E3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онно-телекоммуникационной сети «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И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тернет</w:t>
      </w:r>
      <w:r w:rsidR="00CC78E3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» </w:t>
      </w:r>
      <w:hyperlink r:id="rId7" w:history="1">
        <w:r w:rsidR="00CC78E3" w:rsidRPr="002B437F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http://culture.cap.ru</w:t>
        </w:r>
      </w:hyperlink>
      <w:r w:rsidR="00CC78E3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 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в разделе </w:t>
      </w:r>
      <w:r w:rsidR="00CC78E3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«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Контрольно-надзорная деятельность</w:t>
      </w:r>
      <w:r w:rsidR="00CC78E3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».</w:t>
      </w:r>
    </w:p>
    <w:p w:rsidR="00D9170E" w:rsidRPr="00FE4D96" w:rsidRDefault="00D9170E" w:rsidP="00D523A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Предложения принимаются с</w:t>
      </w:r>
      <w:r w:rsidR="0032030B" w:rsidRPr="002B437F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 xml:space="preserve"> 01 октября по 01 ноября 2021 г.</w:t>
      </w:r>
    </w:p>
    <w:p w:rsidR="00D9170E" w:rsidRPr="00FE4D96" w:rsidRDefault="00D9170E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D9170E" w:rsidRPr="00FE4D96" w:rsidRDefault="00D9170E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428004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 xml:space="preserve">, 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Чувашская Республика, г. Чебоксары, Президен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ский бульвар, д. 17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6F3577" w:rsidRPr="00FE4D96" w:rsidRDefault="00D9170E" w:rsidP="006F35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нарочным: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r w:rsidR="006F3577" w:rsidRPr="002B437F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г. Чебоксары, Президентский бульвар, д. 17</w:t>
      </w:r>
      <w:r w:rsidR="006F3577"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;</w:t>
      </w:r>
    </w:p>
    <w:p w:rsidR="006F3577" w:rsidRPr="002B437F" w:rsidRDefault="00D9170E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  <w:hyperlink r:id="rId8" w:history="1"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culture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@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cap</w:t>
        </w:r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6F3577" w:rsidRPr="002B437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9170E" w:rsidRPr="00FE4D96" w:rsidRDefault="00D9170E" w:rsidP="00D523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н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трольным (надзорным) органом</w:t>
      </w: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 с 1 ноября по 1 декабря 2021 г</w:t>
      </w: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</w:t>
      </w:r>
      <w:r w:rsidRPr="00FE4D9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да</w:t>
      </w:r>
      <w:r w:rsidRPr="00FE4D9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. </w:t>
      </w:r>
    </w:p>
    <w:p w:rsidR="00D9170E" w:rsidRPr="002B437F" w:rsidRDefault="00D9170E" w:rsidP="00D523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4D96" w:rsidRPr="00FE4D96" w:rsidRDefault="00FE4D96" w:rsidP="00FE4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4D96" w:rsidRPr="00FE4D96" w:rsidRDefault="00FE4D96" w:rsidP="00FE4D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FE4D96" w:rsidRPr="00FE4D96" w:rsidSect="00C132B2">
      <w:pgSz w:w="11906" w:h="16838"/>
      <w:pgMar w:top="1134" w:right="85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D96" w:rsidRDefault="00FE4D96" w:rsidP="00FE4D96">
      <w:pPr>
        <w:spacing w:after="0" w:line="240" w:lineRule="auto"/>
      </w:pPr>
      <w:r>
        <w:separator/>
      </w:r>
    </w:p>
  </w:endnote>
  <w:endnote w:type="continuationSeparator" w:id="0">
    <w:p w:rsidR="00FE4D96" w:rsidRDefault="00FE4D96" w:rsidP="00FE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D96" w:rsidRDefault="00FE4D96" w:rsidP="00FE4D96">
      <w:pPr>
        <w:spacing w:after="0" w:line="240" w:lineRule="auto"/>
      </w:pPr>
      <w:r>
        <w:separator/>
      </w:r>
    </w:p>
  </w:footnote>
  <w:footnote w:type="continuationSeparator" w:id="0">
    <w:p w:rsidR="00FE4D96" w:rsidRDefault="00FE4D96" w:rsidP="00FE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D96"/>
    <w:rsid w:val="000514EB"/>
    <w:rsid w:val="0022611A"/>
    <w:rsid w:val="002B437F"/>
    <w:rsid w:val="0032030B"/>
    <w:rsid w:val="003A266F"/>
    <w:rsid w:val="00480B02"/>
    <w:rsid w:val="006F3577"/>
    <w:rsid w:val="00830F1D"/>
    <w:rsid w:val="00970016"/>
    <w:rsid w:val="009F1576"/>
    <w:rsid w:val="00C132B2"/>
    <w:rsid w:val="00CC78E3"/>
    <w:rsid w:val="00D523AD"/>
    <w:rsid w:val="00D9170E"/>
    <w:rsid w:val="00FE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4D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D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4D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E4D96"/>
    <w:rPr>
      <w:color w:val="0000FF"/>
      <w:u w:val="single"/>
    </w:rPr>
  </w:style>
  <w:style w:type="paragraph" w:styleId="a5">
    <w:name w:val="footnote text"/>
    <w:basedOn w:val="a"/>
    <w:link w:val="a6"/>
    <w:rsid w:val="00FE4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FE4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FE4D96"/>
    <w:rPr>
      <w:vertAlign w:val="superscript"/>
    </w:rPr>
  </w:style>
  <w:style w:type="paragraph" w:styleId="a8">
    <w:name w:val="List Paragraph"/>
    <w:basedOn w:val="a"/>
    <w:uiPriority w:val="34"/>
    <w:qFormat/>
    <w:rsid w:val="00480B0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e@ca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ulture.ca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Абдюшов Андрей Николаевич</dc:creator>
  <cp:lastModifiedBy>Минкультуры Чувашии Абдюшов Андрей Николаевич</cp:lastModifiedBy>
  <cp:revision>1</cp:revision>
  <dcterms:created xsi:type="dcterms:W3CDTF">2021-09-29T15:36:00Z</dcterms:created>
  <dcterms:modified xsi:type="dcterms:W3CDTF">2021-09-29T16:03:00Z</dcterms:modified>
</cp:coreProperties>
</file>