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3E" w:rsidRPr="00D3220F" w:rsidRDefault="000E503E" w:rsidP="000E503E">
      <w:pPr>
        <w:spacing w:after="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3220F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571155" w:rsidRPr="00D3220F">
        <w:rPr>
          <w:rFonts w:ascii="Times New Roman" w:eastAsia="Arial" w:hAnsi="Times New Roman" w:cs="Times New Roman"/>
          <w:sz w:val="20"/>
          <w:szCs w:val="20"/>
        </w:rPr>
        <w:t xml:space="preserve"> № </w:t>
      </w:r>
      <w:r w:rsidRPr="00D3220F">
        <w:rPr>
          <w:rFonts w:ascii="Times New Roman" w:eastAsia="Arial" w:hAnsi="Times New Roman" w:cs="Times New Roman"/>
          <w:sz w:val="20"/>
          <w:szCs w:val="20"/>
        </w:rPr>
        <w:t xml:space="preserve">2 к Положению </w:t>
      </w:r>
    </w:p>
    <w:p w:rsidR="000E503E" w:rsidRPr="00D3220F" w:rsidRDefault="000E503E" w:rsidP="000E503E">
      <w:pPr>
        <w:spacing w:after="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3220F">
        <w:rPr>
          <w:rFonts w:ascii="Times New Roman" w:eastAsia="Arial" w:hAnsi="Times New Roman" w:cs="Times New Roman"/>
          <w:sz w:val="20"/>
          <w:szCs w:val="20"/>
        </w:rPr>
        <w:t xml:space="preserve">о механизмах управления качеством образования </w:t>
      </w:r>
    </w:p>
    <w:p w:rsidR="000E503E" w:rsidRPr="00D3220F" w:rsidRDefault="000E503E" w:rsidP="000E503E">
      <w:pPr>
        <w:spacing w:after="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3220F">
        <w:rPr>
          <w:rFonts w:ascii="Times New Roman" w:eastAsia="Arial" w:hAnsi="Times New Roman" w:cs="Times New Roman"/>
          <w:sz w:val="20"/>
          <w:szCs w:val="20"/>
        </w:rPr>
        <w:t xml:space="preserve">в </w:t>
      </w:r>
      <w:r w:rsidR="00B44847" w:rsidRPr="00D3220F">
        <w:rPr>
          <w:rFonts w:ascii="Times New Roman" w:eastAsia="Arial" w:hAnsi="Times New Roman" w:cs="Times New Roman"/>
          <w:sz w:val="20"/>
          <w:szCs w:val="20"/>
        </w:rPr>
        <w:t>Порецком районе</w:t>
      </w:r>
      <w:r w:rsidRPr="00D3220F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B44847" w:rsidRPr="00D3220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D3220F">
        <w:rPr>
          <w:rFonts w:ascii="Times New Roman" w:eastAsia="Arial" w:hAnsi="Times New Roman" w:cs="Times New Roman"/>
          <w:sz w:val="20"/>
          <w:szCs w:val="20"/>
        </w:rPr>
        <w:t>утвержденному</w:t>
      </w:r>
    </w:p>
    <w:p w:rsidR="000E503E" w:rsidRPr="00D3220F" w:rsidRDefault="00B44847" w:rsidP="000E503E">
      <w:pPr>
        <w:spacing w:after="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3220F">
        <w:rPr>
          <w:rFonts w:ascii="Times New Roman" w:eastAsia="Arial" w:hAnsi="Times New Roman" w:cs="Times New Roman"/>
          <w:sz w:val="20"/>
          <w:szCs w:val="20"/>
        </w:rPr>
        <w:t>постановлением администрации  Порецкого района</w:t>
      </w:r>
    </w:p>
    <w:p w:rsidR="00D3220F" w:rsidRPr="00D3220F" w:rsidRDefault="00172199" w:rsidP="00D3220F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3220F" w:rsidRPr="00D3220F">
        <w:rPr>
          <w:rFonts w:ascii="Times New Roman" w:hAnsi="Times New Roman" w:cs="Times New Roman"/>
          <w:sz w:val="20"/>
          <w:szCs w:val="20"/>
        </w:rPr>
        <w:t>14.04.2021 г.  № 45</w:t>
      </w:r>
    </w:p>
    <w:p w:rsidR="000E503E" w:rsidRPr="00AF2E55" w:rsidRDefault="000E503E" w:rsidP="000E503E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E503E" w:rsidRPr="00AF2E55" w:rsidRDefault="000E503E" w:rsidP="000E503E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F2E55">
        <w:rPr>
          <w:rFonts w:ascii="Times New Roman" w:eastAsia="Arial" w:hAnsi="Times New Roman" w:cs="Times New Roman"/>
          <w:b/>
          <w:sz w:val="24"/>
          <w:szCs w:val="24"/>
        </w:rPr>
        <w:t xml:space="preserve">Показатели для проведения мониторинга </w:t>
      </w:r>
    </w:p>
    <w:p w:rsidR="000E503E" w:rsidRPr="00AF2E55" w:rsidRDefault="000E503E" w:rsidP="000E503E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F2E55">
        <w:rPr>
          <w:rFonts w:ascii="Times New Roman" w:eastAsia="Arial" w:hAnsi="Times New Roman" w:cs="Times New Roman"/>
          <w:b/>
          <w:sz w:val="24"/>
          <w:szCs w:val="24"/>
        </w:rPr>
        <w:t xml:space="preserve">в рамках механизмов управления качеством образования в </w:t>
      </w:r>
      <w:r w:rsidR="003E57C5" w:rsidRPr="00AF2E55">
        <w:rPr>
          <w:rFonts w:ascii="Times New Roman" w:eastAsia="Arial" w:hAnsi="Times New Roman" w:cs="Times New Roman"/>
          <w:b/>
          <w:sz w:val="24"/>
          <w:szCs w:val="24"/>
        </w:rPr>
        <w:t>Порецком районе</w:t>
      </w:r>
    </w:p>
    <w:p w:rsidR="000E503E" w:rsidRPr="00AF2E55" w:rsidRDefault="000E503E" w:rsidP="000E503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0E503E" w:rsidRPr="00AF2E55" w:rsidRDefault="000E503E" w:rsidP="000E503E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1" w:name="bookmark=id.gjdgxs" w:colFirst="0" w:colLast="0"/>
      <w:bookmarkEnd w:id="1"/>
      <w:r w:rsidRPr="00AF2E55">
        <w:rPr>
          <w:rFonts w:ascii="Times New Roman" w:eastAsia="Arial" w:hAnsi="Times New Roman" w:cs="Times New Roman"/>
          <w:b/>
          <w:sz w:val="24"/>
          <w:szCs w:val="24"/>
        </w:rPr>
        <w:t>Направление «Система работы со школами с низкими результатами обучения и/или школами, функционирующими в неблагоприятных социальных условиях»</w:t>
      </w:r>
      <w:r w:rsidR="00420F97" w:rsidRPr="00AF2E55">
        <w:rPr>
          <w:rFonts w:ascii="Times New Roman" w:eastAsia="Arial" w:hAnsi="Times New Roman" w:cs="Times New Roman"/>
          <w:b/>
          <w:sz w:val="24"/>
          <w:szCs w:val="24"/>
        </w:rPr>
        <w:t xml:space="preserve"> (далее – ШНРО)</w:t>
      </w:r>
    </w:p>
    <w:p w:rsidR="000E503E" w:rsidRPr="00AF2E55" w:rsidRDefault="000E503E" w:rsidP="000E503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3686"/>
        <w:gridCol w:w="6946"/>
        <w:gridCol w:w="1985"/>
        <w:gridCol w:w="1984"/>
      </w:tblGrid>
      <w:tr w:rsidR="0007525D" w:rsidRPr="00AF2E55" w:rsidTr="00B44847">
        <w:trPr>
          <w:trHeight w:val="686"/>
        </w:trPr>
        <w:tc>
          <w:tcPr>
            <w:tcW w:w="675" w:type="dxa"/>
            <w:tcBorders>
              <w:bottom w:val="single" w:sz="4" w:space="0" w:color="auto"/>
            </w:tcBorders>
          </w:tcPr>
          <w:p w:rsidR="0007525D" w:rsidRPr="00AF2E55" w:rsidRDefault="0007525D" w:rsidP="00783DB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F2E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  <w:p w:rsidR="0007525D" w:rsidRPr="00AF2E55" w:rsidRDefault="0007525D" w:rsidP="00783DB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F2E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7525D" w:rsidRPr="00AF2E55" w:rsidRDefault="0007525D" w:rsidP="00783DB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F2E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Группа показателей </w:t>
            </w:r>
          </w:p>
          <w:p w:rsidR="0007525D" w:rsidRPr="00AF2E55" w:rsidRDefault="0007525D" w:rsidP="00783DB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F2E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(в соответствии с целями)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7525D" w:rsidRPr="00AF2E55" w:rsidRDefault="0007525D" w:rsidP="00783DB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F2E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</w:tcPr>
          <w:p w:rsidR="0007525D" w:rsidRPr="00AF2E55" w:rsidRDefault="0007525D" w:rsidP="00783DB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F2E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07525D" w:rsidRPr="00AF2E55" w:rsidRDefault="0007525D" w:rsidP="00783DB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F2E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Ответствен</w:t>
            </w:r>
          </w:p>
          <w:p w:rsidR="0007525D" w:rsidRPr="00AF2E55" w:rsidRDefault="0007525D" w:rsidP="00783DB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F2E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AF2E55" w:rsidRPr="00AF2E55" w:rsidTr="00AF2E55">
        <w:trPr>
          <w:trHeight w:val="2283"/>
        </w:trPr>
        <w:tc>
          <w:tcPr>
            <w:tcW w:w="675" w:type="dxa"/>
          </w:tcPr>
          <w:p w:rsidR="00AF2E55" w:rsidRPr="00AF2E55" w:rsidRDefault="00AF2E55" w:rsidP="00783DB4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F2E55" w:rsidRPr="00AF2E55" w:rsidRDefault="00AF2E55" w:rsidP="00AF2E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AF2E55">
              <w:rPr>
                <w:rFonts w:ascii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Pr="00AF2E55">
              <w:rPr>
                <w:rFonts w:ascii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AF2E55">
              <w:rPr>
                <w:rFonts w:ascii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AF2E55">
              <w:rPr>
                <w:rFonts w:ascii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2E55">
              <w:rPr>
                <w:rFonts w:ascii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r w:rsidRPr="00AF2E5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 xml:space="preserve">с низкими результатами обучения </w:t>
            </w:r>
          </w:p>
        </w:tc>
        <w:tc>
          <w:tcPr>
            <w:tcW w:w="6946" w:type="dxa"/>
          </w:tcPr>
          <w:p w:rsidR="00AF2E55" w:rsidRPr="00AF2E55" w:rsidRDefault="00AF2E55" w:rsidP="000E503E">
            <w:pPr>
              <w:pStyle w:val="20"/>
              <w:tabs>
                <w:tab w:val="left" w:pos="11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 xml:space="preserve"> 1.1.1.Доля ШНОР, в которых доля успешно справившихся с ЕГЭ по русскому языку/математике базового уровня/математике профильного уровня выше, чем в предыдущем году</w:t>
            </w:r>
          </w:p>
          <w:p w:rsidR="00AF2E55" w:rsidRPr="00AF2E55" w:rsidRDefault="00AF2E55" w:rsidP="000E503E">
            <w:pPr>
              <w:pStyle w:val="20"/>
              <w:tabs>
                <w:tab w:val="left" w:pos="11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 xml:space="preserve">  1 1.2. Доля ШНРО, в которых доля успешно справившихся с ОГЭ по русскому языку/математике выше, чем в предыдущем году</w:t>
            </w:r>
          </w:p>
          <w:p w:rsidR="00AF2E55" w:rsidRPr="00AF2E55" w:rsidRDefault="00AF2E55" w:rsidP="00AF2E55">
            <w:pPr>
              <w:pStyle w:val="20"/>
              <w:tabs>
                <w:tab w:val="left" w:pos="11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 xml:space="preserve">  1 1.3.  Доля ШНРО, повысивших эффективность участия в школьном/муниципальном этапе Всероссийской олимпиады школьников</w:t>
            </w:r>
          </w:p>
        </w:tc>
        <w:tc>
          <w:tcPr>
            <w:tcW w:w="1985" w:type="dxa"/>
          </w:tcPr>
          <w:p w:rsidR="00AF2E55" w:rsidRPr="00AF2E55" w:rsidRDefault="00AF2E55" w:rsidP="00783DB4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%</w:t>
            </w:r>
          </w:p>
          <w:p w:rsidR="00AF2E55" w:rsidRPr="00AF2E55" w:rsidRDefault="00AF2E55" w:rsidP="00783DB4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2E55" w:rsidRPr="00AF2E55" w:rsidRDefault="00AF2E55" w:rsidP="000E503E">
            <w:pPr>
              <w:pStyle w:val="20"/>
              <w:tabs>
                <w:tab w:val="left" w:pos="11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E55" w:rsidRPr="00AF2E55" w:rsidRDefault="00AF2E55" w:rsidP="000E503E">
            <w:pPr>
              <w:pStyle w:val="20"/>
              <w:tabs>
                <w:tab w:val="left" w:pos="11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%</w:t>
            </w:r>
          </w:p>
          <w:p w:rsidR="00AF2E55" w:rsidRPr="00AF2E55" w:rsidRDefault="00AF2E55" w:rsidP="000E503E">
            <w:pPr>
              <w:pStyle w:val="20"/>
              <w:tabs>
                <w:tab w:val="left" w:pos="11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E55" w:rsidRPr="00AF2E55" w:rsidRDefault="00AF2E55" w:rsidP="000E503E">
            <w:pPr>
              <w:pStyle w:val="20"/>
              <w:tabs>
                <w:tab w:val="left" w:pos="11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F2E55" w:rsidRPr="00AF2E55" w:rsidRDefault="00AF2E55" w:rsidP="000E503E">
            <w:pPr>
              <w:pStyle w:val="20"/>
              <w:tabs>
                <w:tab w:val="left" w:pos="11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F2E55" w:rsidRPr="00AF2E55" w:rsidRDefault="00AF2E55" w:rsidP="00783DB4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ОО МП и С</w:t>
            </w:r>
          </w:p>
          <w:p w:rsidR="00AF2E55" w:rsidRPr="00AF2E55" w:rsidRDefault="00AF2E55" w:rsidP="000F1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55" w:rsidRPr="00AF2E55" w:rsidTr="00B44847">
        <w:trPr>
          <w:trHeight w:val="576"/>
        </w:trPr>
        <w:tc>
          <w:tcPr>
            <w:tcW w:w="675" w:type="dxa"/>
            <w:vMerge w:val="restart"/>
          </w:tcPr>
          <w:p w:rsidR="00AF2E55" w:rsidRPr="00AF2E55" w:rsidRDefault="00AF2E55" w:rsidP="00AF2E55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AF2E55" w:rsidRPr="00AF2E55" w:rsidRDefault="00AF2E55" w:rsidP="00AF2E55">
            <w:pPr>
              <w:pStyle w:val="ac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Учет педагогических работников школ с низкими результатами обучения, прошедших диагностику профессиональных дефицитов предметных компетенций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F2E55" w:rsidRPr="00AF2E55" w:rsidRDefault="00AF2E55" w:rsidP="00AF2E55">
            <w:pPr>
              <w:pStyle w:val="20"/>
              <w:tabs>
                <w:tab w:val="left" w:pos="116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 xml:space="preserve">2.1. Доля учителей ШНРО, прошедших диагностику профессиональных дефицитов </w:t>
            </w:r>
          </w:p>
        </w:tc>
        <w:tc>
          <w:tcPr>
            <w:tcW w:w="1985" w:type="dxa"/>
          </w:tcPr>
          <w:p w:rsidR="00AF2E55" w:rsidRPr="00AF2E55" w:rsidRDefault="00AF2E55" w:rsidP="00AF2E55">
            <w:pPr>
              <w:pStyle w:val="20"/>
              <w:tabs>
                <w:tab w:val="left" w:pos="1167"/>
              </w:tabs>
              <w:spacing w:after="0" w:line="240" w:lineRule="auto"/>
              <w:ind w:hanging="250"/>
              <w:jc w:val="center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F2E55" w:rsidRPr="00AF2E55" w:rsidRDefault="00AF2E55" w:rsidP="00A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ОО МП и С</w:t>
            </w:r>
          </w:p>
        </w:tc>
      </w:tr>
      <w:tr w:rsidR="00AF2E55" w:rsidRPr="00AF2E55" w:rsidTr="00AF2E55">
        <w:trPr>
          <w:trHeight w:val="82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F2E55" w:rsidRPr="00AF2E55" w:rsidRDefault="00AF2E55" w:rsidP="00AF2E55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F2E55" w:rsidRPr="00AF2E55" w:rsidRDefault="00AF2E55" w:rsidP="00AF2E55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F2E55" w:rsidRPr="00AF2E55" w:rsidRDefault="00AF2E55" w:rsidP="00AF2E55">
            <w:pPr>
              <w:pStyle w:val="a4"/>
              <w:widowControl w:val="0"/>
              <w:tabs>
                <w:tab w:val="left" w:pos="1009"/>
              </w:tabs>
              <w:autoSpaceDE w:val="0"/>
              <w:autoSpaceDN w:val="0"/>
              <w:spacing w:before="90"/>
              <w:ind w:left="175" w:right="109" w:firstLine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2.2. Доля учителей ШНРО, продемонстрировавших высокий уровень предметной компетенции по результатам диагностики профессиональных дефицитов</w:t>
            </w:r>
          </w:p>
        </w:tc>
        <w:tc>
          <w:tcPr>
            <w:tcW w:w="1985" w:type="dxa"/>
          </w:tcPr>
          <w:p w:rsidR="00AF2E55" w:rsidRPr="00AF2E55" w:rsidRDefault="00AF2E55" w:rsidP="00AF2E55">
            <w:pPr>
              <w:pStyle w:val="20"/>
              <w:tabs>
                <w:tab w:val="left" w:pos="1167"/>
              </w:tabs>
              <w:spacing w:after="0" w:line="240" w:lineRule="auto"/>
              <w:ind w:hanging="250"/>
              <w:jc w:val="center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F2E55" w:rsidRPr="00AF2E55" w:rsidRDefault="00AF2E55" w:rsidP="00A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ОО МП и С</w:t>
            </w:r>
          </w:p>
        </w:tc>
      </w:tr>
      <w:tr w:rsidR="00AF2E55" w:rsidRPr="00AF2E55" w:rsidTr="00B44847">
        <w:trPr>
          <w:trHeight w:val="523"/>
        </w:trPr>
        <w:tc>
          <w:tcPr>
            <w:tcW w:w="675" w:type="dxa"/>
            <w:vMerge w:val="restart"/>
          </w:tcPr>
          <w:p w:rsidR="00AF2E55" w:rsidRPr="00AF2E55" w:rsidRDefault="00AF2E55" w:rsidP="00AF2E55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AF2E55" w:rsidRPr="00AF2E55" w:rsidRDefault="00AF2E55" w:rsidP="00AF2E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По оказанию методической помощи ШНРО</w:t>
            </w:r>
          </w:p>
        </w:tc>
        <w:tc>
          <w:tcPr>
            <w:tcW w:w="6946" w:type="dxa"/>
          </w:tcPr>
          <w:p w:rsidR="00AF2E55" w:rsidRPr="00AF2E55" w:rsidRDefault="00AF2E55" w:rsidP="00AF2E55">
            <w:pPr>
              <w:pStyle w:val="ac"/>
              <w:shd w:val="clear" w:color="auto" w:fill="auto"/>
              <w:spacing w:line="283" w:lineRule="exact"/>
              <w:ind w:left="120"/>
              <w:jc w:val="left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3.1. Наличие муниципального нормативного акта по организации работы с ШНРО</w:t>
            </w:r>
          </w:p>
        </w:tc>
        <w:tc>
          <w:tcPr>
            <w:tcW w:w="1985" w:type="dxa"/>
          </w:tcPr>
          <w:p w:rsidR="00AF2E55" w:rsidRPr="00AF2E55" w:rsidRDefault="00AF2E55" w:rsidP="00AF2E55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  <w:r w:rsidRPr="00AF2E55">
              <w:rPr>
                <w:sz w:val="24"/>
                <w:szCs w:val="24"/>
              </w:rPr>
              <w:t>.</w:t>
            </w:r>
          </w:p>
          <w:p w:rsidR="00AF2E55" w:rsidRPr="00AF2E55" w:rsidRDefault="00AF2E55" w:rsidP="00AF2E55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2E55" w:rsidRPr="00AF2E55" w:rsidRDefault="00AF2E55" w:rsidP="00A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ОО МП и С</w:t>
            </w:r>
          </w:p>
        </w:tc>
      </w:tr>
      <w:tr w:rsidR="00AF2E55" w:rsidRPr="00AF2E55" w:rsidTr="00B44847">
        <w:trPr>
          <w:trHeight w:val="860"/>
        </w:trPr>
        <w:tc>
          <w:tcPr>
            <w:tcW w:w="675" w:type="dxa"/>
            <w:vMerge/>
          </w:tcPr>
          <w:p w:rsidR="00AF2E55" w:rsidRPr="00AF2E55" w:rsidRDefault="00AF2E55" w:rsidP="00AF2E55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2E55" w:rsidRPr="00AF2E55" w:rsidRDefault="00AF2E55" w:rsidP="00AF2E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F2E55" w:rsidRPr="00AF2E55" w:rsidRDefault="00AF2E55" w:rsidP="00AF2E55">
            <w:pPr>
              <w:pStyle w:val="ac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3.2. Наличие комплекса мер, направленных на преодоление факторов, обуславливающих низкие результаты обучения и/или неблагоприятные социальные условия</w:t>
            </w:r>
          </w:p>
        </w:tc>
        <w:tc>
          <w:tcPr>
            <w:tcW w:w="1985" w:type="dxa"/>
          </w:tcPr>
          <w:p w:rsidR="00AF2E55" w:rsidRPr="00AF2E55" w:rsidRDefault="00AF2E55" w:rsidP="00AF2E55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%</w:t>
            </w:r>
          </w:p>
          <w:p w:rsidR="00AF2E55" w:rsidRPr="00AF2E55" w:rsidRDefault="00AF2E55" w:rsidP="00AF2E55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F2E55" w:rsidRPr="00AF2E55" w:rsidRDefault="00AF2E55" w:rsidP="00AF2E55">
            <w:pPr>
              <w:pStyle w:val="20"/>
              <w:tabs>
                <w:tab w:val="left" w:pos="11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2E55" w:rsidRPr="00AF2E55" w:rsidRDefault="00AF2E55" w:rsidP="00A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ОО МП и С</w:t>
            </w:r>
          </w:p>
        </w:tc>
      </w:tr>
      <w:tr w:rsidR="00AF2E55" w:rsidRPr="00AF2E55" w:rsidTr="00B44847">
        <w:trPr>
          <w:trHeight w:val="548"/>
        </w:trPr>
        <w:tc>
          <w:tcPr>
            <w:tcW w:w="675" w:type="dxa"/>
            <w:vMerge/>
          </w:tcPr>
          <w:p w:rsidR="00AF2E55" w:rsidRPr="00AF2E55" w:rsidRDefault="00AF2E55" w:rsidP="00AF2E55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2E55" w:rsidRPr="00AF2E55" w:rsidRDefault="00AF2E55" w:rsidP="00AF2E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F2E55" w:rsidRPr="00AF2E55" w:rsidRDefault="00AF2E55" w:rsidP="00AF2E55">
            <w:pPr>
              <w:pStyle w:val="ac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3.3. Доля ШНРО, заключивших партнерские соглашения о взаимодействии со школами с высокими результатами обучения (успешными школами)</w:t>
            </w:r>
          </w:p>
        </w:tc>
        <w:tc>
          <w:tcPr>
            <w:tcW w:w="1985" w:type="dxa"/>
          </w:tcPr>
          <w:p w:rsidR="00AF2E55" w:rsidRPr="00AF2E55" w:rsidRDefault="00AF2E55" w:rsidP="00AF2E55">
            <w:pPr>
              <w:pStyle w:val="20"/>
              <w:tabs>
                <w:tab w:val="left" w:pos="11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 xml:space="preserve">       %</w:t>
            </w:r>
          </w:p>
        </w:tc>
        <w:tc>
          <w:tcPr>
            <w:tcW w:w="1984" w:type="dxa"/>
          </w:tcPr>
          <w:p w:rsidR="00AF2E55" w:rsidRPr="00AF2E55" w:rsidRDefault="00AF2E55" w:rsidP="00A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ОО МП и С</w:t>
            </w:r>
          </w:p>
        </w:tc>
      </w:tr>
      <w:tr w:rsidR="00AF2E55" w:rsidRPr="00AF2E55" w:rsidTr="00AF2E55">
        <w:trPr>
          <w:trHeight w:val="548"/>
        </w:trPr>
        <w:tc>
          <w:tcPr>
            <w:tcW w:w="675" w:type="dxa"/>
            <w:tcBorders>
              <w:top w:val="nil"/>
            </w:tcBorders>
          </w:tcPr>
          <w:p w:rsidR="00AF2E55" w:rsidRPr="00AF2E55" w:rsidRDefault="00AF2E55" w:rsidP="00AF2E55">
            <w:pPr>
              <w:pStyle w:val="20"/>
              <w:shd w:val="clear" w:color="auto" w:fill="auto"/>
              <w:tabs>
                <w:tab w:val="left" w:pos="1167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2E55" w:rsidRPr="00AF2E55" w:rsidRDefault="00AF2E55" w:rsidP="00AF2E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F2E55" w:rsidRPr="00AF2E55" w:rsidRDefault="00AF2E55" w:rsidP="00AF2E55">
            <w:pPr>
              <w:pStyle w:val="ac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AF2E55">
              <w:rPr>
                <w:sz w:val="24"/>
                <w:szCs w:val="24"/>
              </w:rPr>
              <w:t>3.4. Доля ШНРО, разработавших программы перехода в эффективный режим функционирования</w:t>
            </w:r>
          </w:p>
        </w:tc>
        <w:tc>
          <w:tcPr>
            <w:tcW w:w="1985" w:type="dxa"/>
          </w:tcPr>
          <w:p w:rsidR="00AF2E55" w:rsidRPr="00AF2E55" w:rsidRDefault="00476DB7" w:rsidP="00AF2E55">
            <w:pPr>
              <w:pStyle w:val="20"/>
              <w:tabs>
                <w:tab w:val="left" w:pos="11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F2E55" w:rsidRPr="00AF2E55" w:rsidRDefault="00AF2E55" w:rsidP="00A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55">
              <w:rPr>
                <w:rFonts w:ascii="Times New Roman" w:hAnsi="Times New Roman" w:cs="Times New Roman"/>
                <w:sz w:val="24"/>
                <w:szCs w:val="24"/>
              </w:rPr>
              <w:t>ОО МП и С</w:t>
            </w:r>
          </w:p>
        </w:tc>
      </w:tr>
    </w:tbl>
    <w:p w:rsidR="002F0EFA" w:rsidRPr="00AF2E55" w:rsidRDefault="002F0EFA" w:rsidP="0046290E">
      <w:pPr>
        <w:rPr>
          <w:rFonts w:ascii="Times New Roman" w:hAnsi="Times New Roman" w:cs="Times New Roman"/>
          <w:b/>
          <w:sz w:val="24"/>
          <w:szCs w:val="24"/>
        </w:rPr>
      </w:pPr>
    </w:p>
    <w:sectPr w:rsidR="002F0EFA" w:rsidRPr="00AF2E55" w:rsidSect="003E4AD5">
      <w:footerReference w:type="default" r:id="rId8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FBF" w:rsidRDefault="00E21FBF" w:rsidP="00D929F6">
      <w:pPr>
        <w:spacing w:after="0" w:line="240" w:lineRule="auto"/>
      </w:pPr>
      <w:r>
        <w:separator/>
      </w:r>
    </w:p>
  </w:endnote>
  <w:endnote w:type="continuationSeparator" w:id="1">
    <w:p w:rsidR="00E21FBF" w:rsidRDefault="00E21FBF" w:rsidP="00D9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73719"/>
      <w:docPartObj>
        <w:docPartGallery w:val="Page Numbers (Bottom of Page)"/>
        <w:docPartUnique/>
      </w:docPartObj>
    </w:sdtPr>
    <w:sdtContent>
      <w:p w:rsidR="003E4AD5" w:rsidRDefault="006B462F">
        <w:pPr>
          <w:pStyle w:val="aa"/>
          <w:jc w:val="center"/>
        </w:pPr>
        <w:r>
          <w:fldChar w:fldCharType="begin"/>
        </w:r>
        <w:r w:rsidR="003E4AD5">
          <w:instrText>PAGE   \* MERGEFORMAT</w:instrText>
        </w:r>
        <w:r>
          <w:fldChar w:fldCharType="separate"/>
        </w:r>
        <w:r w:rsidR="00172199">
          <w:rPr>
            <w:noProof/>
          </w:rPr>
          <w:t>1</w:t>
        </w:r>
        <w:r>
          <w:fldChar w:fldCharType="end"/>
        </w:r>
      </w:p>
    </w:sdtContent>
  </w:sdt>
  <w:p w:rsidR="003E4AD5" w:rsidRDefault="003E4A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FBF" w:rsidRDefault="00E21FBF" w:rsidP="00D929F6">
      <w:pPr>
        <w:spacing w:after="0" w:line="240" w:lineRule="auto"/>
      </w:pPr>
      <w:r>
        <w:separator/>
      </w:r>
    </w:p>
  </w:footnote>
  <w:footnote w:type="continuationSeparator" w:id="1">
    <w:p w:rsidR="00E21FBF" w:rsidRDefault="00E21FBF" w:rsidP="00D92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47C"/>
    <w:multiLevelType w:val="hybridMultilevel"/>
    <w:tmpl w:val="95264A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10E"/>
    <w:multiLevelType w:val="hybridMultilevel"/>
    <w:tmpl w:val="E992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5D4B"/>
    <w:multiLevelType w:val="hybridMultilevel"/>
    <w:tmpl w:val="BD2C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765E3"/>
    <w:multiLevelType w:val="hybridMultilevel"/>
    <w:tmpl w:val="AB4C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600F8"/>
    <w:multiLevelType w:val="hybridMultilevel"/>
    <w:tmpl w:val="950EC7EC"/>
    <w:lvl w:ilvl="0" w:tplc="629A2868">
      <w:numFmt w:val="bullet"/>
      <w:lvlText w:val="–"/>
      <w:lvlJc w:val="left"/>
      <w:pPr>
        <w:ind w:left="11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27984">
      <w:numFmt w:val="bullet"/>
      <w:lvlText w:val="•"/>
      <w:lvlJc w:val="left"/>
      <w:pPr>
        <w:ind w:left="1066" w:hanging="180"/>
      </w:pPr>
      <w:rPr>
        <w:rFonts w:hint="default"/>
        <w:lang w:val="ru-RU" w:eastAsia="en-US" w:bidi="ar-SA"/>
      </w:rPr>
    </w:lvl>
    <w:lvl w:ilvl="2" w:tplc="29D42B7E">
      <w:numFmt w:val="bullet"/>
      <w:lvlText w:val="•"/>
      <w:lvlJc w:val="left"/>
      <w:pPr>
        <w:ind w:left="2012" w:hanging="180"/>
      </w:pPr>
      <w:rPr>
        <w:rFonts w:hint="default"/>
        <w:lang w:val="ru-RU" w:eastAsia="en-US" w:bidi="ar-SA"/>
      </w:rPr>
    </w:lvl>
    <w:lvl w:ilvl="3" w:tplc="E410B84A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4" w:tplc="8140170E">
      <w:numFmt w:val="bullet"/>
      <w:lvlText w:val="•"/>
      <w:lvlJc w:val="left"/>
      <w:pPr>
        <w:ind w:left="3904" w:hanging="180"/>
      </w:pPr>
      <w:rPr>
        <w:rFonts w:hint="default"/>
        <w:lang w:val="ru-RU" w:eastAsia="en-US" w:bidi="ar-SA"/>
      </w:rPr>
    </w:lvl>
    <w:lvl w:ilvl="5" w:tplc="B6AC8A72">
      <w:numFmt w:val="bullet"/>
      <w:lvlText w:val="•"/>
      <w:lvlJc w:val="left"/>
      <w:pPr>
        <w:ind w:left="4850" w:hanging="180"/>
      </w:pPr>
      <w:rPr>
        <w:rFonts w:hint="default"/>
        <w:lang w:val="ru-RU" w:eastAsia="en-US" w:bidi="ar-SA"/>
      </w:rPr>
    </w:lvl>
    <w:lvl w:ilvl="6" w:tplc="A3AC7DE4">
      <w:numFmt w:val="bullet"/>
      <w:lvlText w:val="•"/>
      <w:lvlJc w:val="left"/>
      <w:pPr>
        <w:ind w:left="5796" w:hanging="180"/>
      </w:pPr>
      <w:rPr>
        <w:rFonts w:hint="default"/>
        <w:lang w:val="ru-RU" w:eastAsia="en-US" w:bidi="ar-SA"/>
      </w:rPr>
    </w:lvl>
    <w:lvl w:ilvl="7" w:tplc="0A826DB0">
      <w:numFmt w:val="bullet"/>
      <w:lvlText w:val="•"/>
      <w:lvlJc w:val="left"/>
      <w:pPr>
        <w:ind w:left="6742" w:hanging="180"/>
      </w:pPr>
      <w:rPr>
        <w:rFonts w:hint="default"/>
        <w:lang w:val="ru-RU" w:eastAsia="en-US" w:bidi="ar-SA"/>
      </w:rPr>
    </w:lvl>
    <w:lvl w:ilvl="8" w:tplc="8A86B37A">
      <w:numFmt w:val="bullet"/>
      <w:lvlText w:val="•"/>
      <w:lvlJc w:val="left"/>
      <w:pPr>
        <w:ind w:left="7688" w:hanging="180"/>
      </w:pPr>
      <w:rPr>
        <w:rFonts w:hint="default"/>
        <w:lang w:val="ru-RU" w:eastAsia="en-US" w:bidi="ar-SA"/>
      </w:rPr>
    </w:lvl>
  </w:abstractNum>
  <w:abstractNum w:abstractNumId="5">
    <w:nsid w:val="45ED5E94"/>
    <w:multiLevelType w:val="hybridMultilevel"/>
    <w:tmpl w:val="205A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36197"/>
    <w:multiLevelType w:val="multilevel"/>
    <w:tmpl w:val="37AE74CE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02CF6"/>
    <w:multiLevelType w:val="hybridMultilevel"/>
    <w:tmpl w:val="205A9B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D26BF4"/>
    <w:multiLevelType w:val="multilevel"/>
    <w:tmpl w:val="910C21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60311274"/>
    <w:multiLevelType w:val="hybridMultilevel"/>
    <w:tmpl w:val="376A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24347"/>
    <w:multiLevelType w:val="hybridMultilevel"/>
    <w:tmpl w:val="00D899BC"/>
    <w:lvl w:ilvl="0" w:tplc="5B7AE2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35811"/>
    <w:multiLevelType w:val="hybridMultilevel"/>
    <w:tmpl w:val="205A9B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2B7CB1"/>
    <w:multiLevelType w:val="multilevel"/>
    <w:tmpl w:val="E538412C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8741D3"/>
    <w:multiLevelType w:val="multilevel"/>
    <w:tmpl w:val="E8B87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591155"/>
    <w:multiLevelType w:val="multilevel"/>
    <w:tmpl w:val="2114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401BA"/>
    <w:multiLevelType w:val="hybridMultilevel"/>
    <w:tmpl w:val="76B0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008BE"/>
    <w:multiLevelType w:val="hybridMultilevel"/>
    <w:tmpl w:val="36D6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EA8"/>
    <w:rsid w:val="00001856"/>
    <w:rsid w:val="00007715"/>
    <w:rsid w:val="0001581E"/>
    <w:rsid w:val="000271AA"/>
    <w:rsid w:val="00033C8F"/>
    <w:rsid w:val="00035ED8"/>
    <w:rsid w:val="00056EDE"/>
    <w:rsid w:val="00071BDB"/>
    <w:rsid w:val="0007525D"/>
    <w:rsid w:val="00075806"/>
    <w:rsid w:val="00086624"/>
    <w:rsid w:val="00087078"/>
    <w:rsid w:val="0008716F"/>
    <w:rsid w:val="00093BD1"/>
    <w:rsid w:val="000B48D3"/>
    <w:rsid w:val="000C3BBB"/>
    <w:rsid w:val="000D092A"/>
    <w:rsid w:val="000E503E"/>
    <w:rsid w:val="000F1F51"/>
    <w:rsid w:val="000F5F39"/>
    <w:rsid w:val="000F6D29"/>
    <w:rsid w:val="000F77DF"/>
    <w:rsid w:val="00100605"/>
    <w:rsid w:val="0011344B"/>
    <w:rsid w:val="00116774"/>
    <w:rsid w:val="00123089"/>
    <w:rsid w:val="0015455C"/>
    <w:rsid w:val="00155888"/>
    <w:rsid w:val="00155999"/>
    <w:rsid w:val="00163510"/>
    <w:rsid w:val="00166204"/>
    <w:rsid w:val="00172199"/>
    <w:rsid w:val="00172FB5"/>
    <w:rsid w:val="00173779"/>
    <w:rsid w:val="00176345"/>
    <w:rsid w:val="00176B67"/>
    <w:rsid w:val="0018124C"/>
    <w:rsid w:val="0019486D"/>
    <w:rsid w:val="00195A8F"/>
    <w:rsid w:val="0019791E"/>
    <w:rsid w:val="001A6FCE"/>
    <w:rsid w:val="001B4884"/>
    <w:rsid w:val="001C0E20"/>
    <w:rsid w:val="001D3307"/>
    <w:rsid w:val="001F4388"/>
    <w:rsid w:val="00203DBF"/>
    <w:rsid w:val="0021219A"/>
    <w:rsid w:val="00222D84"/>
    <w:rsid w:val="00224458"/>
    <w:rsid w:val="002255E8"/>
    <w:rsid w:val="0024084F"/>
    <w:rsid w:val="00242032"/>
    <w:rsid w:val="00254DF6"/>
    <w:rsid w:val="00283BD3"/>
    <w:rsid w:val="00286846"/>
    <w:rsid w:val="002974F1"/>
    <w:rsid w:val="002B3EA8"/>
    <w:rsid w:val="002C549F"/>
    <w:rsid w:val="002C6BD1"/>
    <w:rsid w:val="002D70E2"/>
    <w:rsid w:val="002E2A16"/>
    <w:rsid w:val="002F0EFA"/>
    <w:rsid w:val="002F23B4"/>
    <w:rsid w:val="002F25FF"/>
    <w:rsid w:val="002F6DA0"/>
    <w:rsid w:val="0030279E"/>
    <w:rsid w:val="00304BD2"/>
    <w:rsid w:val="00315833"/>
    <w:rsid w:val="00336A50"/>
    <w:rsid w:val="00336B51"/>
    <w:rsid w:val="00340993"/>
    <w:rsid w:val="003454B9"/>
    <w:rsid w:val="00345934"/>
    <w:rsid w:val="00345E57"/>
    <w:rsid w:val="0034752E"/>
    <w:rsid w:val="00351EDD"/>
    <w:rsid w:val="003564CA"/>
    <w:rsid w:val="00356D91"/>
    <w:rsid w:val="0037508A"/>
    <w:rsid w:val="00375186"/>
    <w:rsid w:val="00376118"/>
    <w:rsid w:val="00377483"/>
    <w:rsid w:val="003A1007"/>
    <w:rsid w:val="003A3C8C"/>
    <w:rsid w:val="003B2B93"/>
    <w:rsid w:val="003D2043"/>
    <w:rsid w:val="003D694A"/>
    <w:rsid w:val="003D6AE6"/>
    <w:rsid w:val="003E4AD5"/>
    <w:rsid w:val="003E57C5"/>
    <w:rsid w:val="003E6B06"/>
    <w:rsid w:val="003E6FB6"/>
    <w:rsid w:val="00410C9F"/>
    <w:rsid w:val="004122BB"/>
    <w:rsid w:val="004204F0"/>
    <w:rsid w:val="00420792"/>
    <w:rsid w:val="00420F97"/>
    <w:rsid w:val="00422A75"/>
    <w:rsid w:val="00427CC0"/>
    <w:rsid w:val="00444D8C"/>
    <w:rsid w:val="004506CA"/>
    <w:rsid w:val="00456D88"/>
    <w:rsid w:val="004573D7"/>
    <w:rsid w:val="0046290E"/>
    <w:rsid w:val="00462C26"/>
    <w:rsid w:val="00467E43"/>
    <w:rsid w:val="00471DBB"/>
    <w:rsid w:val="00476DB7"/>
    <w:rsid w:val="0048076C"/>
    <w:rsid w:val="00486212"/>
    <w:rsid w:val="00490039"/>
    <w:rsid w:val="004A1D3B"/>
    <w:rsid w:val="004A32E9"/>
    <w:rsid w:val="004A7C65"/>
    <w:rsid w:val="004A7FA5"/>
    <w:rsid w:val="004B197C"/>
    <w:rsid w:val="004C438A"/>
    <w:rsid w:val="004D0C4D"/>
    <w:rsid w:val="004D2A5F"/>
    <w:rsid w:val="004D2C08"/>
    <w:rsid w:val="004D7CD3"/>
    <w:rsid w:val="004F13E5"/>
    <w:rsid w:val="00502D8A"/>
    <w:rsid w:val="0050494E"/>
    <w:rsid w:val="00510010"/>
    <w:rsid w:val="005173CF"/>
    <w:rsid w:val="0052638D"/>
    <w:rsid w:val="0054400D"/>
    <w:rsid w:val="005572C7"/>
    <w:rsid w:val="00557395"/>
    <w:rsid w:val="00563DF4"/>
    <w:rsid w:val="00566464"/>
    <w:rsid w:val="00571155"/>
    <w:rsid w:val="00572745"/>
    <w:rsid w:val="00573DF4"/>
    <w:rsid w:val="00577958"/>
    <w:rsid w:val="00585DB6"/>
    <w:rsid w:val="00591770"/>
    <w:rsid w:val="005B45F1"/>
    <w:rsid w:val="005B627D"/>
    <w:rsid w:val="005C5148"/>
    <w:rsid w:val="005C79C4"/>
    <w:rsid w:val="005E4EB5"/>
    <w:rsid w:val="005F036A"/>
    <w:rsid w:val="005F231D"/>
    <w:rsid w:val="005F3C47"/>
    <w:rsid w:val="005F7C2D"/>
    <w:rsid w:val="00621BB2"/>
    <w:rsid w:val="0062318A"/>
    <w:rsid w:val="00633926"/>
    <w:rsid w:val="00633C22"/>
    <w:rsid w:val="0063420F"/>
    <w:rsid w:val="00635296"/>
    <w:rsid w:val="00635AF8"/>
    <w:rsid w:val="00643D25"/>
    <w:rsid w:val="00652350"/>
    <w:rsid w:val="0065265D"/>
    <w:rsid w:val="00654956"/>
    <w:rsid w:val="006660EF"/>
    <w:rsid w:val="0066675D"/>
    <w:rsid w:val="00671A7A"/>
    <w:rsid w:val="00671B25"/>
    <w:rsid w:val="006913AF"/>
    <w:rsid w:val="006933BA"/>
    <w:rsid w:val="00693AAE"/>
    <w:rsid w:val="006A4825"/>
    <w:rsid w:val="006B315B"/>
    <w:rsid w:val="006B462F"/>
    <w:rsid w:val="006D0479"/>
    <w:rsid w:val="006E23E7"/>
    <w:rsid w:val="006F5E21"/>
    <w:rsid w:val="00700291"/>
    <w:rsid w:val="0072007B"/>
    <w:rsid w:val="0072047F"/>
    <w:rsid w:val="00731AA8"/>
    <w:rsid w:val="00733AC9"/>
    <w:rsid w:val="00761D67"/>
    <w:rsid w:val="00764B4B"/>
    <w:rsid w:val="0076562F"/>
    <w:rsid w:val="007716F5"/>
    <w:rsid w:val="00790A03"/>
    <w:rsid w:val="00790FD8"/>
    <w:rsid w:val="007923D2"/>
    <w:rsid w:val="00795585"/>
    <w:rsid w:val="007A4045"/>
    <w:rsid w:val="007B2164"/>
    <w:rsid w:val="007C4C6C"/>
    <w:rsid w:val="007E3414"/>
    <w:rsid w:val="007E7389"/>
    <w:rsid w:val="00800EDD"/>
    <w:rsid w:val="00815513"/>
    <w:rsid w:val="00820DA3"/>
    <w:rsid w:val="00827784"/>
    <w:rsid w:val="00834FAD"/>
    <w:rsid w:val="00855D96"/>
    <w:rsid w:val="00866485"/>
    <w:rsid w:val="00875163"/>
    <w:rsid w:val="008760F3"/>
    <w:rsid w:val="00876154"/>
    <w:rsid w:val="00876E58"/>
    <w:rsid w:val="008871DC"/>
    <w:rsid w:val="008879C8"/>
    <w:rsid w:val="008A0807"/>
    <w:rsid w:val="008A6BBB"/>
    <w:rsid w:val="008B7303"/>
    <w:rsid w:val="008C4542"/>
    <w:rsid w:val="008C613A"/>
    <w:rsid w:val="008D16D6"/>
    <w:rsid w:val="008D27B1"/>
    <w:rsid w:val="008E24D2"/>
    <w:rsid w:val="008F370D"/>
    <w:rsid w:val="00906A95"/>
    <w:rsid w:val="0091599A"/>
    <w:rsid w:val="00917D1F"/>
    <w:rsid w:val="009261E5"/>
    <w:rsid w:val="0093491B"/>
    <w:rsid w:val="00945A8F"/>
    <w:rsid w:val="00945EDD"/>
    <w:rsid w:val="0095331F"/>
    <w:rsid w:val="00966B91"/>
    <w:rsid w:val="00967B73"/>
    <w:rsid w:val="00996CD5"/>
    <w:rsid w:val="009A7D2F"/>
    <w:rsid w:val="009B3B22"/>
    <w:rsid w:val="009C3F7D"/>
    <w:rsid w:val="009D3E67"/>
    <w:rsid w:val="009E520B"/>
    <w:rsid w:val="009F1FB4"/>
    <w:rsid w:val="009F77E7"/>
    <w:rsid w:val="00A1766B"/>
    <w:rsid w:val="00A2023F"/>
    <w:rsid w:val="00A25DA1"/>
    <w:rsid w:val="00A35405"/>
    <w:rsid w:val="00A36004"/>
    <w:rsid w:val="00A46499"/>
    <w:rsid w:val="00A53131"/>
    <w:rsid w:val="00A60B19"/>
    <w:rsid w:val="00A801D0"/>
    <w:rsid w:val="00A805A8"/>
    <w:rsid w:val="00A8796C"/>
    <w:rsid w:val="00A9261E"/>
    <w:rsid w:val="00A93F54"/>
    <w:rsid w:val="00AA04E7"/>
    <w:rsid w:val="00AB103D"/>
    <w:rsid w:val="00AB599D"/>
    <w:rsid w:val="00AC1E66"/>
    <w:rsid w:val="00AC78CD"/>
    <w:rsid w:val="00AD76D6"/>
    <w:rsid w:val="00AE003B"/>
    <w:rsid w:val="00AF2A65"/>
    <w:rsid w:val="00AF2E55"/>
    <w:rsid w:val="00B02A9D"/>
    <w:rsid w:val="00B12BDF"/>
    <w:rsid w:val="00B159E5"/>
    <w:rsid w:val="00B16706"/>
    <w:rsid w:val="00B3141F"/>
    <w:rsid w:val="00B44847"/>
    <w:rsid w:val="00B46901"/>
    <w:rsid w:val="00B5088D"/>
    <w:rsid w:val="00B5194A"/>
    <w:rsid w:val="00B563CD"/>
    <w:rsid w:val="00B718B4"/>
    <w:rsid w:val="00B841B3"/>
    <w:rsid w:val="00B87845"/>
    <w:rsid w:val="00BA3666"/>
    <w:rsid w:val="00BA3D29"/>
    <w:rsid w:val="00BA6D9F"/>
    <w:rsid w:val="00BA79BD"/>
    <w:rsid w:val="00BC21D3"/>
    <w:rsid w:val="00BC6256"/>
    <w:rsid w:val="00BD12C0"/>
    <w:rsid w:val="00BD6AEA"/>
    <w:rsid w:val="00BE2EE7"/>
    <w:rsid w:val="00C02FB1"/>
    <w:rsid w:val="00C10989"/>
    <w:rsid w:val="00C10B7C"/>
    <w:rsid w:val="00C2482F"/>
    <w:rsid w:val="00C3293E"/>
    <w:rsid w:val="00C45994"/>
    <w:rsid w:val="00C525CC"/>
    <w:rsid w:val="00C52B1C"/>
    <w:rsid w:val="00C641D0"/>
    <w:rsid w:val="00C72CEC"/>
    <w:rsid w:val="00C76E30"/>
    <w:rsid w:val="00CA4B03"/>
    <w:rsid w:val="00CB34A0"/>
    <w:rsid w:val="00CB3E5B"/>
    <w:rsid w:val="00CB6A8A"/>
    <w:rsid w:val="00CD0BD4"/>
    <w:rsid w:val="00CD6CE5"/>
    <w:rsid w:val="00CE0C3A"/>
    <w:rsid w:val="00CE5040"/>
    <w:rsid w:val="00D01D6F"/>
    <w:rsid w:val="00D162B0"/>
    <w:rsid w:val="00D206FF"/>
    <w:rsid w:val="00D20FC9"/>
    <w:rsid w:val="00D3220F"/>
    <w:rsid w:val="00D341DE"/>
    <w:rsid w:val="00D34550"/>
    <w:rsid w:val="00D50C8E"/>
    <w:rsid w:val="00D67384"/>
    <w:rsid w:val="00D70850"/>
    <w:rsid w:val="00D752CA"/>
    <w:rsid w:val="00D76F5E"/>
    <w:rsid w:val="00D862A0"/>
    <w:rsid w:val="00D902AE"/>
    <w:rsid w:val="00D929F6"/>
    <w:rsid w:val="00DA41A6"/>
    <w:rsid w:val="00DB04BC"/>
    <w:rsid w:val="00DB54AC"/>
    <w:rsid w:val="00DD68C0"/>
    <w:rsid w:val="00E05196"/>
    <w:rsid w:val="00E146F8"/>
    <w:rsid w:val="00E15AB3"/>
    <w:rsid w:val="00E21FBF"/>
    <w:rsid w:val="00E313E7"/>
    <w:rsid w:val="00E37434"/>
    <w:rsid w:val="00E50EE6"/>
    <w:rsid w:val="00E56A89"/>
    <w:rsid w:val="00E57C4A"/>
    <w:rsid w:val="00E61E3F"/>
    <w:rsid w:val="00E724E6"/>
    <w:rsid w:val="00E77262"/>
    <w:rsid w:val="00E9066A"/>
    <w:rsid w:val="00E91528"/>
    <w:rsid w:val="00E93357"/>
    <w:rsid w:val="00E963EC"/>
    <w:rsid w:val="00E96717"/>
    <w:rsid w:val="00EA3D6D"/>
    <w:rsid w:val="00EC7D77"/>
    <w:rsid w:val="00ED060F"/>
    <w:rsid w:val="00EE29BC"/>
    <w:rsid w:val="00EE3A9A"/>
    <w:rsid w:val="00EF2112"/>
    <w:rsid w:val="00F11D96"/>
    <w:rsid w:val="00F25482"/>
    <w:rsid w:val="00F2583C"/>
    <w:rsid w:val="00F26F5B"/>
    <w:rsid w:val="00F33DC3"/>
    <w:rsid w:val="00F35272"/>
    <w:rsid w:val="00F37349"/>
    <w:rsid w:val="00F539C2"/>
    <w:rsid w:val="00F56675"/>
    <w:rsid w:val="00F65D5D"/>
    <w:rsid w:val="00F80407"/>
    <w:rsid w:val="00F90B9E"/>
    <w:rsid w:val="00F91AF2"/>
    <w:rsid w:val="00FB109C"/>
    <w:rsid w:val="00FB1808"/>
    <w:rsid w:val="00FB3FC1"/>
    <w:rsid w:val="00FB480A"/>
    <w:rsid w:val="00FE1B81"/>
    <w:rsid w:val="00FF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C7D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D77"/>
    <w:pPr>
      <w:widowControl w:val="0"/>
      <w:shd w:val="clear" w:color="auto" w:fill="FFFFFF"/>
      <w:spacing w:after="48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rsid w:val="00AE003B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5664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64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66464"/>
    <w:pPr>
      <w:widowControl w:val="0"/>
      <w:shd w:val="clear" w:color="auto" w:fill="FFFFFF"/>
      <w:spacing w:before="480" w:after="300" w:line="322" w:lineRule="exact"/>
      <w:ind w:hanging="16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6646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7E7389"/>
    <w:rPr>
      <w:rFonts w:ascii="Bookman Old Style" w:eastAsia="Bookman Old Style" w:hAnsi="Bookman Old Style" w:cs="Bookman Old Style"/>
      <w:b/>
      <w:bCs/>
      <w:i/>
      <w:iCs/>
      <w:spacing w:val="-10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E7389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pacing w:val="-10"/>
      <w:sz w:val="26"/>
      <w:szCs w:val="26"/>
    </w:rPr>
  </w:style>
  <w:style w:type="character" w:customStyle="1" w:styleId="fontstyle01">
    <w:name w:val="fontstyle01"/>
    <w:basedOn w:val="a0"/>
    <w:rsid w:val="00E051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E967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7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9F6"/>
  </w:style>
  <w:style w:type="paragraph" w:styleId="aa">
    <w:name w:val="footer"/>
    <w:basedOn w:val="a"/>
    <w:link w:val="ab"/>
    <w:uiPriority w:val="99"/>
    <w:unhideWhenUsed/>
    <w:rsid w:val="00D9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9F6"/>
  </w:style>
  <w:style w:type="paragraph" w:styleId="HTML">
    <w:name w:val="HTML Preformatted"/>
    <w:basedOn w:val="a"/>
    <w:link w:val="HTML0"/>
    <w:uiPriority w:val="99"/>
    <w:semiHidden/>
    <w:unhideWhenUsed/>
    <w:rsid w:val="00510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0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10010"/>
  </w:style>
  <w:style w:type="character" w:customStyle="1" w:styleId="1">
    <w:name w:val="Основной текст Знак1"/>
    <w:basedOn w:val="a0"/>
    <w:link w:val="ac"/>
    <w:uiPriority w:val="99"/>
    <w:rsid w:val="00AF2E5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"/>
    <w:link w:val="1"/>
    <w:uiPriority w:val="99"/>
    <w:rsid w:val="00AF2E55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99"/>
    <w:semiHidden/>
    <w:rsid w:val="00AF2E55"/>
  </w:style>
  <w:style w:type="paragraph" w:styleId="ae">
    <w:name w:val="No Spacing"/>
    <w:uiPriority w:val="1"/>
    <w:rsid w:val="00D322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C7D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D77"/>
    <w:pPr>
      <w:widowControl w:val="0"/>
      <w:shd w:val="clear" w:color="auto" w:fill="FFFFFF"/>
      <w:spacing w:after="480" w:line="0" w:lineRule="atLeas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E003B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5664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64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66464"/>
    <w:pPr>
      <w:widowControl w:val="0"/>
      <w:shd w:val="clear" w:color="auto" w:fill="FFFFFF"/>
      <w:spacing w:before="480" w:after="300" w:line="322" w:lineRule="exact"/>
      <w:ind w:hanging="16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6646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7E7389"/>
    <w:rPr>
      <w:rFonts w:ascii="Bookman Old Style" w:eastAsia="Bookman Old Style" w:hAnsi="Bookman Old Style" w:cs="Bookman Old Style"/>
      <w:b/>
      <w:bCs/>
      <w:i/>
      <w:iCs/>
      <w:spacing w:val="-10"/>
      <w:sz w:val="26"/>
      <w:szCs w:val="2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E7389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pacing w:val="-10"/>
      <w:sz w:val="26"/>
      <w:szCs w:val="26"/>
    </w:rPr>
  </w:style>
  <w:style w:type="character" w:customStyle="1" w:styleId="fontstyle01">
    <w:name w:val="fontstyle01"/>
    <w:basedOn w:val="a0"/>
    <w:rsid w:val="00E051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E967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7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9F6"/>
  </w:style>
  <w:style w:type="paragraph" w:styleId="aa">
    <w:name w:val="footer"/>
    <w:basedOn w:val="a"/>
    <w:link w:val="ab"/>
    <w:uiPriority w:val="99"/>
    <w:unhideWhenUsed/>
    <w:rsid w:val="00D9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9F6"/>
  </w:style>
  <w:style w:type="paragraph" w:styleId="HTML">
    <w:name w:val="HTML Preformatted"/>
    <w:basedOn w:val="a"/>
    <w:link w:val="HTML0"/>
    <w:uiPriority w:val="99"/>
    <w:semiHidden/>
    <w:unhideWhenUsed/>
    <w:rsid w:val="00510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00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10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E4CF-FD51-4125-87C4-E2657553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Петрова</dc:creator>
  <cp:lastModifiedBy>por-obrazov1</cp:lastModifiedBy>
  <cp:revision>37</cp:revision>
  <cp:lastPrinted>2021-06-17T13:28:00Z</cp:lastPrinted>
  <dcterms:created xsi:type="dcterms:W3CDTF">2020-12-18T13:04:00Z</dcterms:created>
  <dcterms:modified xsi:type="dcterms:W3CDTF">2021-08-23T14:06:00Z</dcterms:modified>
</cp:coreProperties>
</file>