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5A" w:rsidRDefault="00177F5A">
      <w:pPr>
        <w:pStyle w:val="ConsPlusTitlePage"/>
      </w:pPr>
      <w:r>
        <w:t xml:space="preserve">Документ предоставлен </w:t>
      </w:r>
      <w:hyperlink r:id="rId4" w:history="1">
        <w:r>
          <w:rPr>
            <w:color w:val="0000FF"/>
          </w:rPr>
          <w:t>КонсультантПлюс</w:t>
        </w:r>
      </w:hyperlink>
      <w:r>
        <w:br/>
      </w:r>
    </w:p>
    <w:p w:rsidR="00177F5A" w:rsidRDefault="00177F5A">
      <w:pPr>
        <w:pStyle w:val="ConsPlusNormal"/>
        <w:jc w:val="both"/>
        <w:outlineLvl w:val="0"/>
      </w:pPr>
    </w:p>
    <w:p w:rsidR="00177F5A" w:rsidRDefault="00177F5A">
      <w:pPr>
        <w:pStyle w:val="ConsPlusTitle"/>
        <w:jc w:val="center"/>
        <w:outlineLvl w:val="0"/>
      </w:pPr>
      <w:r>
        <w:t>АДМИНИСТРАЦИЯ ЯЛЬЧИКСКОГО РАЙОНА</w:t>
      </w:r>
    </w:p>
    <w:p w:rsidR="00177F5A" w:rsidRDefault="00177F5A">
      <w:pPr>
        <w:pStyle w:val="ConsPlusTitle"/>
        <w:jc w:val="center"/>
      </w:pPr>
      <w:r>
        <w:t>ЧУВАШСКОЙ РЕСПУБЛИКИ</w:t>
      </w:r>
    </w:p>
    <w:p w:rsidR="00177F5A" w:rsidRDefault="00177F5A">
      <w:pPr>
        <w:pStyle w:val="ConsPlusTitle"/>
        <w:jc w:val="center"/>
      </w:pPr>
    </w:p>
    <w:p w:rsidR="00177F5A" w:rsidRDefault="00177F5A">
      <w:pPr>
        <w:pStyle w:val="ConsPlusTitle"/>
        <w:jc w:val="center"/>
      </w:pPr>
      <w:r>
        <w:t>ПОСТАНОВЛЕНИЕ</w:t>
      </w:r>
    </w:p>
    <w:p w:rsidR="00177F5A" w:rsidRDefault="00177F5A">
      <w:pPr>
        <w:pStyle w:val="ConsPlusTitle"/>
        <w:jc w:val="center"/>
      </w:pPr>
      <w:proofErr w:type="gramStart"/>
      <w:r>
        <w:t>от</w:t>
      </w:r>
      <w:proofErr w:type="gramEnd"/>
      <w:r>
        <w:t xml:space="preserve"> 4 апреля 2018 г. N 223</w:t>
      </w:r>
    </w:p>
    <w:p w:rsidR="00177F5A" w:rsidRDefault="00177F5A">
      <w:pPr>
        <w:pStyle w:val="ConsPlusTitle"/>
        <w:jc w:val="center"/>
      </w:pPr>
    </w:p>
    <w:p w:rsidR="00177F5A" w:rsidRDefault="00177F5A">
      <w:pPr>
        <w:pStyle w:val="ConsPlusTitle"/>
        <w:jc w:val="center"/>
      </w:pPr>
      <w:r>
        <w:t>ОБ УТВЕРЖДЕНИИ ПОРЯДКА ОСУЩЕСТВЛЕНИЯ МУНИЦИПАЛЬНОГО КОНТРОЛЯ</w:t>
      </w:r>
    </w:p>
    <w:p w:rsidR="00177F5A" w:rsidRDefault="00177F5A">
      <w:pPr>
        <w:pStyle w:val="ConsPlusTitle"/>
        <w:jc w:val="center"/>
      </w:pPr>
      <w:r>
        <w:t>В ОБЛАСТИ ОХРАНЫ И ИСПОЛЬЗОВАНИЯ ОСОБО ОХРАНЯЕМЫХ</w:t>
      </w:r>
    </w:p>
    <w:p w:rsidR="00177F5A" w:rsidRDefault="00177F5A">
      <w:pPr>
        <w:pStyle w:val="ConsPlusTitle"/>
        <w:jc w:val="center"/>
      </w:pPr>
      <w:r>
        <w:t>ПРИРОДНЫХ ТЕРРИТОРИЙ МЕСТНОГО ЗНАЧЕНИЯ ЯЛЬЧИКСКОГО РАЙОНА</w:t>
      </w:r>
    </w:p>
    <w:p w:rsidR="00177F5A" w:rsidRDefault="00177F5A">
      <w:pPr>
        <w:pStyle w:val="ConsPlusNormal"/>
        <w:jc w:val="both"/>
      </w:pPr>
    </w:p>
    <w:p w:rsidR="00177F5A" w:rsidRDefault="00177F5A">
      <w:pPr>
        <w:pStyle w:val="ConsPlusNormal"/>
        <w:ind w:firstLine="540"/>
        <w:jc w:val="both"/>
      </w:pPr>
      <w: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14.03.1995 N 33-ФЗ "Об особо охраняемых природных территориях", Федеральным </w:t>
      </w:r>
      <w:hyperlink r:id="rId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Законом</w:t>
        </w:r>
      </w:hyperlink>
      <w:r>
        <w:t xml:space="preserve"> Чувашской Республики от 15.04.1996 N 5 "Об особо охраняемых природных территориях в Чувашской Республике", </w:t>
      </w:r>
      <w:hyperlink r:id="rId8" w:history="1">
        <w:r>
          <w:rPr>
            <w:color w:val="0000FF"/>
          </w:rPr>
          <w:t>Уставом</w:t>
        </w:r>
      </w:hyperlink>
      <w:r>
        <w:t xml:space="preserve"> Яльчикского района Чувашской Республики администрация Яльчикского района Чувашской Республики постановляет:</w:t>
      </w:r>
    </w:p>
    <w:p w:rsidR="00177F5A" w:rsidRDefault="00177F5A">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осуществления муниципального контроля в области охраны и использования особо охраняемых природных территорий местного значения Яльчикского района Чувашской Республики.</w:t>
      </w:r>
    </w:p>
    <w:p w:rsidR="00177F5A" w:rsidRDefault="00177F5A">
      <w:pPr>
        <w:pStyle w:val="ConsPlusNormal"/>
        <w:spacing w:before="220"/>
        <w:ind w:firstLine="540"/>
        <w:jc w:val="both"/>
      </w:pPr>
      <w:r>
        <w:t>2. Настоящее постановление вступает в силу после его официального опубликования.</w:t>
      </w:r>
    </w:p>
    <w:p w:rsidR="00177F5A" w:rsidRDefault="00177F5A">
      <w:pPr>
        <w:pStyle w:val="ConsPlusNormal"/>
        <w:jc w:val="both"/>
      </w:pPr>
    </w:p>
    <w:p w:rsidR="00177F5A" w:rsidRDefault="00177F5A">
      <w:pPr>
        <w:pStyle w:val="ConsPlusNormal"/>
        <w:jc w:val="right"/>
      </w:pPr>
      <w:r>
        <w:t>Глава администрации</w:t>
      </w:r>
    </w:p>
    <w:p w:rsidR="00177F5A" w:rsidRDefault="00177F5A">
      <w:pPr>
        <w:pStyle w:val="ConsPlusNormal"/>
        <w:jc w:val="right"/>
      </w:pPr>
      <w:r>
        <w:t>Яльчикского района</w:t>
      </w:r>
    </w:p>
    <w:p w:rsidR="00177F5A" w:rsidRDefault="00177F5A">
      <w:pPr>
        <w:pStyle w:val="ConsPlusNormal"/>
        <w:jc w:val="right"/>
      </w:pPr>
      <w:r>
        <w:t>Н.П.МИЛЛИН</w:t>
      </w:r>
    </w:p>
    <w:p w:rsidR="00177F5A" w:rsidRDefault="00177F5A">
      <w:pPr>
        <w:pStyle w:val="ConsPlusNormal"/>
        <w:jc w:val="both"/>
      </w:pPr>
    </w:p>
    <w:p w:rsidR="00177F5A" w:rsidRDefault="00177F5A">
      <w:pPr>
        <w:pStyle w:val="ConsPlusNormal"/>
        <w:jc w:val="both"/>
      </w:pPr>
    </w:p>
    <w:p w:rsidR="00177F5A" w:rsidRDefault="00177F5A">
      <w:pPr>
        <w:pStyle w:val="ConsPlusNormal"/>
        <w:jc w:val="both"/>
      </w:pPr>
    </w:p>
    <w:p w:rsidR="00177F5A" w:rsidRDefault="00177F5A">
      <w:pPr>
        <w:pStyle w:val="ConsPlusNormal"/>
        <w:jc w:val="both"/>
      </w:pPr>
    </w:p>
    <w:p w:rsidR="00177F5A" w:rsidRDefault="00177F5A">
      <w:pPr>
        <w:pStyle w:val="ConsPlusNormal"/>
        <w:jc w:val="both"/>
      </w:pPr>
    </w:p>
    <w:p w:rsidR="00177F5A" w:rsidRDefault="00177F5A">
      <w:pPr>
        <w:pStyle w:val="ConsPlusNormal"/>
        <w:jc w:val="right"/>
        <w:outlineLvl w:val="0"/>
      </w:pPr>
      <w:r>
        <w:t>Приложение</w:t>
      </w:r>
    </w:p>
    <w:p w:rsidR="00177F5A" w:rsidRDefault="00177F5A">
      <w:pPr>
        <w:pStyle w:val="ConsPlusNormal"/>
        <w:jc w:val="right"/>
      </w:pPr>
      <w:proofErr w:type="gramStart"/>
      <w:r>
        <w:t>к</w:t>
      </w:r>
      <w:proofErr w:type="gramEnd"/>
      <w:r>
        <w:t xml:space="preserve"> постановлению</w:t>
      </w:r>
    </w:p>
    <w:p w:rsidR="00177F5A" w:rsidRDefault="00177F5A">
      <w:pPr>
        <w:pStyle w:val="ConsPlusNormal"/>
        <w:jc w:val="right"/>
      </w:pPr>
      <w:proofErr w:type="gramStart"/>
      <w:r>
        <w:t>администрации</w:t>
      </w:r>
      <w:proofErr w:type="gramEnd"/>
    </w:p>
    <w:p w:rsidR="00177F5A" w:rsidRDefault="00177F5A">
      <w:pPr>
        <w:pStyle w:val="ConsPlusNormal"/>
        <w:jc w:val="right"/>
      </w:pPr>
      <w:r>
        <w:t>Яльчикского района</w:t>
      </w:r>
    </w:p>
    <w:p w:rsidR="00177F5A" w:rsidRDefault="00177F5A">
      <w:pPr>
        <w:pStyle w:val="ConsPlusNormal"/>
        <w:jc w:val="right"/>
      </w:pPr>
      <w:proofErr w:type="gramStart"/>
      <w:r>
        <w:t>от</w:t>
      </w:r>
      <w:proofErr w:type="gramEnd"/>
      <w:r>
        <w:t xml:space="preserve"> 04.04.2018 N 223</w:t>
      </w:r>
    </w:p>
    <w:p w:rsidR="00177F5A" w:rsidRDefault="00177F5A">
      <w:pPr>
        <w:pStyle w:val="ConsPlusNormal"/>
        <w:jc w:val="both"/>
      </w:pPr>
    </w:p>
    <w:p w:rsidR="00177F5A" w:rsidRDefault="00177F5A">
      <w:pPr>
        <w:pStyle w:val="ConsPlusTitle"/>
        <w:jc w:val="center"/>
      </w:pPr>
      <w:bookmarkStart w:id="0" w:name="P29"/>
      <w:bookmarkEnd w:id="0"/>
      <w:r>
        <w:t>ПОРЯДОК</w:t>
      </w:r>
    </w:p>
    <w:p w:rsidR="00177F5A" w:rsidRDefault="00177F5A">
      <w:pPr>
        <w:pStyle w:val="ConsPlusTitle"/>
        <w:jc w:val="center"/>
      </w:pPr>
      <w:r>
        <w:t>ОСУЩЕСТВЛЕНИЯ МУНИЦИПАЛЬНОГО КОНТРОЛЯ В ОБЛАСТИ ОХРАНЫ</w:t>
      </w:r>
    </w:p>
    <w:p w:rsidR="00177F5A" w:rsidRDefault="00177F5A">
      <w:pPr>
        <w:pStyle w:val="ConsPlusTitle"/>
        <w:jc w:val="center"/>
      </w:pPr>
      <w:r>
        <w:t>И ИСПОЛЬЗОВАНИЯ ОСОБО ОХРАНЯЕМЫХ ПРИРОДНЫХ ТЕРРИТОРИЙ</w:t>
      </w:r>
    </w:p>
    <w:p w:rsidR="00177F5A" w:rsidRDefault="00177F5A">
      <w:pPr>
        <w:pStyle w:val="ConsPlusTitle"/>
        <w:jc w:val="center"/>
      </w:pPr>
      <w:r>
        <w:t>МЕСТНОГО ЗНАЧЕНИЯ ЯЛЬЧИКСКОГО РАЙОНА ЧУВАШСКОЙ РЕСПУБЛИКИ</w:t>
      </w:r>
    </w:p>
    <w:p w:rsidR="00177F5A" w:rsidRDefault="00177F5A">
      <w:pPr>
        <w:pStyle w:val="ConsPlusNormal"/>
        <w:jc w:val="both"/>
      </w:pPr>
    </w:p>
    <w:p w:rsidR="00177F5A" w:rsidRDefault="00177F5A">
      <w:pPr>
        <w:pStyle w:val="ConsPlusNormal"/>
        <w:ind w:firstLine="540"/>
        <w:jc w:val="both"/>
      </w:pPr>
      <w:r>
        <w:t xml:space="preserve">Настоящий Порядок разработан в соответствии с </w:t>
      </w:r>
      <w:hyperlink r:id="rId9" w:history="1">
        <w:r>
          <w:rPr>
            <w:color w:val="0000FF"/>
          </w:rPr>
          <w:t>Конституцией</w:t>
        </w:r>
      </w:hyperlink>
      <w:r>
        <w:t xml:space="preserve"> Российской Федерации, Федеральным законом от 06.10.2003 N 131-ФЗ "Об общих принципах организации местного самоуправления в Российской Федерации", федеральными законами от 26.12.2008 </w:t>
      </w:r>
      <w:hyperlink r:id="rId10"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от 02.05.2006 </w:t>
      </w:r>
      <w:hyperlink r:id="rId11" w:history="1">
        <w:r>
          <w:rPr>
            <w:color w:val="0000FF"/>
          </w:rPr>
          <w:t>N 59-ФЗ</w:t>
        </w:r>
      </w:hyperlink>
      <w:r>
        <w:t xml:space="preserve"> "О порядке рассмотрения обращений граждан Российской Федерации", от 14.03.1995 </w:t>
      </w:r>
      <w:hyperlink r:id="rId12" w:history="1">
        <w:r>
          <w:rPr>
            <w:color w:val="0000FF"/>
          </w:rPr>
          <w:t>N 33-ФЗ</w:t>
        </w:r>
      </w:hyperlink>
      <w:r>
        <w:t xml:space="preserve"> "Об особо охраняемых природных территориях", </w:t>
      </w:r>
      <w:hyperlink r:id="rId13" w:history="1">
        <w:r>
          <w:rPr>
            <w:color w:val="0000FF"/>
          </w:rPr>
          <w:t>Уставом</w:t>
        </w:r>
      </w:hyperlink>
      <w:r>
        <w:t xml:space="preserve"> </w:t>
      </w:r>
      <w:r>
        <w:lastRenderedPageBreak/>
        <w:t>Яльчикского района Чувашской Республики и определяет порядок осуществления муниципального контроля в области охраны и использования особо охраняемых природных территорий местного значения Яльчикского района Чувашской Республики (далее - особо охраняемые природные территории местного значения).</w:t>
      </w:r>
    </w:p>
    <w:p w:rsidR="00177F5A" w:rsidRDefault="00177F5A">
      <w:pPr>
        <w:pStyle w:val="ConsPlusNormal"/>
        <w:jc w:val="both"/>
      </w:pPr>
    </w:p>
    <w:p w:rsidR="00177F5A" w:rsidRDefault="00177F5A">
      <w:pPr>
        <w:pStyle w:val="ConsPlusNormal"/>
        <w:jc w:val="center"/>
        <w:outlineLvl w:val="1"/>
      </w:pPr>
      <w:r>
        <w:t>1. Общие положения</w:t>
      </w:r>
    </w:p>
    <w:p w:rsidR="00177F5A" w:rsidRDefault="00177F5A">
      <w:pPr>
        <w:pStyle w:val="ConsPlusNormal"/>
        <w:jc w:val="both"/>
      </w:pPr>
    </w:p>
    <w:p w:rsidR="00177F5A" w:rsidRDefault="00177F5A">
      <w:pPr>
        <w:pStyle w:val="ConsPlusNormal"/>
        <w:ind w:firstLine="540"/>
        <w:jc w:val="both"/>
      </w:pPr>
      <w:r>
        <w:t>1.1. Настоящий Порядок определяет предмет, задачи, принципы осуществления муниципального контроля в области охраны и использования особо охраняемых природных территорий местного значения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w:t>
      </w:r>
    </w:p>
    <w:p w:rsidR="00177F5A" w:rsidRDefault="00177F5A">
      <w:pPr>
        <w:pStyle w:val="ConsPlusNormal"/>
        <w:spacing w:before="220"/>
        <w:ind w:firstLine="540"/>
        <w:jc w:val="both"/>
      </w:pPr>
      <w:r>
        <w:t>1.2. Органом местного самоуправления, уполномоченным на осуществление мероприятий по муниципальному контролю, является администрация Яльчикского района (далее - Администрация).</w:t>
      </w:r>
    </w:p>
    <w:p w:rsidR="00177F5A" w:rsidRDefault="00177F5A">
      <w:pPr>
        <w:pStyle w:val="ConsPlusNormal"/>
        <w:spacing w:before="220"/>
        <w:ind w:firstLine="540"/>
        <w:jc w:val="both"/>
      </w:pPr>
      <w:r>
        <w:t>1.3. Основными задачами муниципального контроля являются:</w:t>
      </w:r>
    </w:p>
    <w:p w:rsidR="00177F5A" w:rsidRDefault="00177F5A">
      <w:pPr>
        <w:pStyle w:val="ConsPlusNormal"/>
        <w:spacing w:before="220"/>
        <w:ind w:firstLine="540"/>
        <w:jc w:val="both"/>
      </w:pPr>
      <w:r>
        <w:t>- контроль за соблюдением режима особо охраняемых природных территорий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177F5A" w:rsidRDefault="00177F5A">
      <w:pPr>
        <w:pStyle w:val="ConsPlusNormal"/>
        <w:spacing w:before="220"/>
        <w:ind w:firstLine="540"/>
        <w:jc w:val="both"/>
      </w:pPr>
      <w:r>
        <w:t>- профилактика правонарушений в области охраны и использования особо охраняемых природных территорий местного значения.</w:t>
      </w:r>
    </w:p>
    <w:p w:rsidR="00177F5A" w:rsidRDefault="00177F5A">
      <w:pPr>
        <w:pStyle w:val="ConsPlusNormal"/>
        <w:spacing w:before="220"/>
        <w:ind w:firstLine="540"/>
        <w:jc w:val="both"/>
      </w:pPr>
      <w:r>
        <w:t>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Чувашской Республики в соответствии с их компетенцией.</w:t>
      </w:r>
    </w:p>
    <w:p w:rsidR="00177F5A" w:rsidRDefault="00177F5A">
      <w:pPr>
        <w:pStyle w:val="ConsPlusNormal"/>
        <w:jc w:val="both"/>
      </w:pPr>
    </w:p>
    <w:p w:rsidR="00177F5A" w:rsidRDefault="00177F5A">
      <w:pPr>
        <w:pStyle w:val="ConsPlusNormal"/>
        <w:jc w:val="center"/>
        <w:outlineLvl w:val="1"/>
      </w:pPr>
      <w:r>
        <w:t>2. Должностные лица органа муниципального контроля</w:t>
      </w:r>
    </w:p>
    <w:p w:rsidR="00177F5A" w:rsidRDefault="00177F5A">
      <w:pPr>
        <w:pStyle w:val="ConsPlusNormal"/>
        <w:jc w:val="both"/>
      </w:pPr>
    </w:p>
    <w:p w:rsidR="00177F5A" w:rsidRDefault="00177F5A">
      <w:pPr>
        <w:pStyle w:val="ConsPlusNormal"/>
        <w:ind w:firstLine="540"/>
        <w:jc w:val="both"/>
      </w:pPr>
      <w:r>
        <w:t>Лицами, уполномоченными на осуществление мероприятий по муниципальному контролю, являются должностные лица отдела сельского хозяйства Администрации (далее - уполномоченные лица).</w:t>
      </w:r>
    </w:p>
    <w:p w:rsidR="00177F5A" w:rsidRDefault="00177F5A">
      <w:pPr>
        <w:pStyle w:val="ConsPlusNormal"/>
        <w:jc w:val="both"/>
      </w:pPr>
    </w:p>
    <w:p w:rsidR="00177F5A" w:rsidRDefault="00177F5A">
      <w:pPr>
        <w:pStyle w:val="ConsPlusNormal"/>
        <w:jc w:val="center"/>
        <w:outlineLvl w:val="1"/>
      </w:pPr>
      <w:r>
        <w:t>3. Организация и осуществление муниципального контроля</w:t>
      </w:r>
    </w:p>
    <w:p w:rsidR="00177F5A" w:rsidRDefault="00177F5A">
      <w:pPr>
        <w:pStyle w:val="ConsPlusNormal"/>
        <w:jc w:val="both"/>
      </w:pPr>
    </w:p>
    <w:p w:rsidR="00177F5A" w:rsidRDefault="00177F5A">
      <w:pPr>
        <w:pStyle w:val="ConsPlusNormal"/>
        <w:ind w:firstLine="540"/>
        <w:jc w:val="both"/>
      </w:pPr>
      <w:r>
        <w:t>3.1. Муниципальный контроль осуществляется в форме плановых и внеплановых проверок юридических лиц, индивидуальных предпринимателей, граждан, а также в форме плановых (рейдовых) осмотров.</w:t>
      </w:r>
    </w:p>
    <w:p w:rsidR="00177F5A" w:rsidRDefault="00177F5A">
      <w:pPr>
        <w:pStyle w:val="ConsPlusNormal"/>
        <w:spacing w:before="220"/>
        <w:ind w:firstLine="540"/>
        <w:jc w:val="both"/>
      </w:pPr>
      <w:r>
        <w:t>3.2. 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p>
    <w:p w:rsidR="00177F5A" w:rsidRDefault="00177F5A">
      <w:pPr>
        <w:pStyle w:val="ConsPlusNormal"/>
        <w:spacing w:before="220"/>
        <w:ind w:firstLine="540"/>
        <w:jc w:val="both"/>
      </w:pPr>
      <w:r>
        <w:t>3.3. Плановая проверка юридических лиц, индивидуальных предпринимателей проводится на основании ежегодных планов проведения плановых проверок. Администрацией также могут утверждаться ежегодные планы проведения плановых проверок граждан.</w:t>
      </w:r>
    </w:p>
    <w:p w:rsidR="00177F5A" w:rsidRDefault="00177F5A">
      <w:pPr>
        <w:pStyle w:val="ConsPlusNormal"/>
        <w:spacing w:before="220"/>
        <w:ind w:firstLine="540"/>
        <w:jc w:val="both"/>
      </w:pPr>
      <w:r>
        <w:t>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w:t>
      </w:r>
    </w:p>
    <w:p w:rsidR="00177F5A" w:rsidRDefault="00177F5A">
      <w:pPr>
        <w:pStyle w:val="ConsPlusNormal"/>
        <w:spacing w:before="220"/>
        <w:ind w:firstLine="540"/>
        <w:jc w:val="both"/>
      </w:pPr>
      <w:r>
        <w:lastRenderedPageBreak/>
        <w:t>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177F5A" w:rsidRDefault="00177F5A">
      <w:pPr>
        <w:pStyle w:val="ConsPlusNormal"/>
        <w:spacing w:before="220"/>
        <w:ind w:firstLine="540"/>
        <w:jc w:val="both"/>
      </w:pPr>
      <w:r>
        <w:t xml:space="preserve">3.3.2. 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w:t>
      </w:r>
      <w:hyperlink r:id="rId14" w:history="1">
        <w:r>
          <w:rPr>
            <w:color w:val="0000FF"/>
          </w:rPr>
          <w:t>плана</w:t>
        </w:r>
      </w:hyperlink>
      <w:r>
        <w:t xml:space="preserve">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77F5A" w:rsidRDefault="00177F5A">
      <w:pPr>
        <w:pStyle w:val="ConsPlusNormal"/>
        <w:spacing w:before="220"/>
        <w:ind w:firstLine="540"/>
        <w:jc w:val="both"/>
      </w:pPr>
      <w:r>
        <w:t>3.4. Утвержденный постановлением Администрации ежегодный план проведения плановых проверок юридических лиц и индивидуальных предпринимателей:</w:t>
      </w:r>
    </w:p>
    <w:p w:rsidR="00177F5A" w:rsidRDefault="00177F5A">
      <w:pPr>
        <w:pStyle w:val="ConsPlusNormal"/>
        <w:spacing w:before="220"/>
        <w:ind w:firstLine="540"/>
        <w:jc w:val="both"/>
      </w:pPr>
      <w:r>
        <w:t>- направляется в прокуратуру;</w:t>
      </w:r>
    </w:p>
    <w:p w:rsidR="00177F5A" w:rsidRDefault="00177F5A">
      <w:pPr>
        <w:pStyle w:val="ConsPlusNormal"/>
        <w:spacing w:before="220"/>
        <w:ind w:firstLine="540"/>
        <w:jc w:val="both"/>
      </w:pPr>
      <w:r>
        <w:t>- доводится до сведения заинтересованных лиц посредством его размещения на официальном сайте администрации Яльчикского района Чувашской Республики.</w:t>
      </w:r>
    </w:p>
    <w:p w:rsidR="00177F5A" w:rsidRDefault="00177F5A">
      <w:pPr>
        <w:pStyle w:val="ConsPlusNormal"/>
        <w:spacing w:before="220"/>
        <w:ind w:firstLine="540"/>
        <w:jc w:val="both"/>
      </w:pPr>
      <w:r>
        <w:t>3.5. Внеплановая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p>
    <w:p w:rsidR="00177F5A" w:rsidRDefault="00177F5A">
      <w:pPr>
        <w:pStyle w:val="ConsPlusNormal"/>
        <w:spacing w:before="220"/>
        <w:ind w:firstLine="540"/>
        <w:jc w:val="both"/>
      </w:pPr>
      <w:r>
        <w:t xml:space="preserve">3.6. Основания и порядок проведения внеплановой проверки юридических лиц и индивидуальных предпринимателей установлены Федеральным </w:t>
      </w:r>
      <w:hyperlink r:id="rId15" w:history="1">
        <w:r>
          <w:rPr>
            <w:color w:val="0000FF"/>
          </w:rPr>
          <w:t>законом</w:t>
        </w:r>
      </w:hyperlink>
      <w:r>
        <w:t xml:space="preserve"> N 294-ФЗ.</w:t>
      </w:r>
    </w:p>
    <w:p w:rsidR="00177F5A" w:rsidRDefault="00177F5A">
      <w:pPr>
        <w:pStyle w:val="ConsPlusNormal"/>
        <w:spacing w:before="220"/>
        <w:ind w:firstLine="540"/>
        <w:jc w:val="both"/>
      </w:pPr>
      <w:r>
        <w:t xml:space="preserve">3.7. Сроки проведения плановых и внеплановых проверок юридических лиц и индивидуальных предпринимателей определены Федеральным </w:t>
      </w:r>
      <w:hyperlink r:id="rId16" w:history="1">
        <w:r>
          <w:rPr>
            <w:color w:val="0000FF"/>
          </w:rPr>
          <w:t>законом</w:t>
        </w:r>
      </w:hyperlink>
      <w:r>
        <w:t xml:space="preserve"> N 294-ФЗ.</w:t>
      </w:r>
    </w:p>
    <w:p w:rsidR="00177F5A" w:rsidRDefault="00177F5A">
      <w:pPr>
        <w:pStyle w:val="ConsPlusNormal"/>
        <w:spacing w:before="220"/>
        <w:ind w:firstLine="540"/>
        <w:jc w:val="both"/>
      </w:pPr>
      <w:r>
        <w:t>3.8. Порядок оформления плановых (рейдовых) заданий и результатов плановых (рейдовых) осмотров установлен постановлением администрации от 16.03.2015 N 38 "Об утверждении Порядка оформления плановых (рейдовых) заданий и результатов плановых (рейдовых) осмотров".</w:t>
      </w:r>
    </w:p>
    <w:p w:rsidR="00177F5A" w:rsidRDefault="00177F5A">
      <w:pPr>
        <w:pStyle w:val="ConsPlusNormal"/>
        <w:jc w:val="both"/>
      </w:pPr>
    </w:p>
    <w:p w:rsidR="00177F5A" w:rsidRDefault="00177F5A">
      <w:pPr>
        <w:pStyle w:val="ConsPlusNormal"/>
        <w:jc w:val="center"/>
        <w:outlineLvl w:val="1"/>
      </w:pPr>
      <w:r>
        <w:t>4. Права и обязанности уполномоченных лиц,</w:t>
      </w:r>
    </w:p>
    <w:p w:rsidR="00177F5A" w:rsidRDefault="00177F5A">
      <w:pPr>
        <w:pStyle w:val="ConsPlusNormal"/>
        <w:jc w:val="center"/>
      </w:pPr>
      <w:proofErr w:type="gramStart"/>
      <w:r>
        <w:t>осуществляющих</w:t>
      </w:r>
      <w:proofErr w:type="gramEnd"/>
      <w:r>
        <w:t xml:space="preserve"> муниципальный контроль</w:t>
      </w:r>
    </w:p>
    <w:p w:rsidR="00177F5A" w:rsidRDefault="00177F5A">
      <w:pPr>
        <w:pStyle w:val="ConsPlusNormal"/>
        <w:jc w:val="both"/>
      </w:pPr>
    </w:p>
    <w:p w:rsidR="00177F5A" w:rsidRDefault="00177F5A">
      <w:pPr>
        <w:pStyle w:val="ConsPlusNormal"/>
        <w:ind w:firstLine="540"/>
        <w:jc w:val="both"/>
      </w:pPr>
      <w:r>
        <w:t>4.1. В целях эффективной организации муниципального контроля Уполномоченные лица имеют право:</w:t>
      </w:r>
    </w:p>
    <w:p w:rsidR="00177F5A" w:rsidRDefault="00177F5A">
      <w:pPr>
        <w:pStyle w:val="ConsPlusNormal"/>
        <w:spacing w:before="220"/>
        <w:ind w:firstLine="540"/>
        <w:jc w:val="both"/>
      </w:pPr>
      <w:r>
        <w:t>1) обследовать особо охраняемые природные территории местного значения и находящиеся на них объекты, проводить их обмеры, осуществлять фотосъемку;</w:t>
      </w:r>
    </w:p>
    <w:p w:rsidR="00177F5A" w:rsidRDefault="00177F5A">
      <w:pPr>
        <w:pStyle w:val="ConsPlusNormal"/>
        <w:spacing w:before="220"/>
        <w:ind w:firstLine="540"/>
        <w:jc w:val="both"/>
      </w:pPr>
      <w: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177F5A" w:rsidRDefault="00177F5A">
      <w:pPr>
        <w:pStyle w:val="ConsPlusNormal"/>
        <w:spacing w:before="220"/>
        <w:ind w:firstLine="540"/>
        <w:jc w:val="both"/>
      </w:pPr>
      <w:r>
        <w:t>4.2. Уполномоченные лица обязаны:</w:t>
      </w:r>
    </w:p>
    <w:p w:rsidR="00177F5A" w:rsidRDefault="00177F5A">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w:t>
      </w:r>
      <w:r>
        <w:lastRenderedPageBreak/>
        <w:t>требования), и требований, установленных муниципальными правовыми актами;</w:t>
      </w:r>
    </w:p>
    <w:p w:rsidR="00177F5A" w:rsidRDefault="00177F5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77F5A" w:rsidRDefault="00177F5A">
      <w:pPr>
        <w:pStyle w:val="ConsPlusNormal"/>
        <w:spacing w:before="220"/>
        <w:ind w:firstLine="540"/>
        <w:jc w:val="both"/>
      </w:pPr>
      <w:r>
        <w:t>3) проводить проверку на основании распоряжения Администрации о ее проведении в соответствии с ее назначением;</w:t>
      </w:r>
    </w:p>
    <w:p w:rsidR="00177F5A" w:rsidRDefault="00177F5A">
      <w:pPr>
        <w:pStyle w:val="ConsPlusNormal"/>
        <w:spacing w:before="220"/>
        <w:ind w:firstLine="540"/>
        <w:jc w:val="both"/>
      </w:pPr>
      <w: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17" w:history="1">
        <w:r>
          <w:rPr>
            <w:color w:val="0000FF"/>
          </w:rPr>
          <w:t>частью 5 статьи 10</w:t>
        </w:r>
      </w:hyperlink>
      <w:r>
        <w:t xml:space="preserve"> Федерального закона N 294-ФЗ, копии документа о согласовании проведения проверки;</w:t>
      </w:r>
    </w:p>
    <w:p w:rsidR="00177F5A" w:rsidRDefault="00177F5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177F5A" w:rsidRDefault="00177F5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177F5A" w:rsidRDefault="00177F5A">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77F5A" w:rsidRDefault="00177F5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7F5A" w:rsidRDefault="00177F5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7F5A" w:rsidRDefault="00177F5A">
      <w:pPr>
        <w:pStyle w:val="ConsPlusNormal"/>
        <w:spacing w:before="220"/>
        <w:ind w:firstLine="540"/>
        <w:jc w:val="both"/>
      </w:pPr>
      <w:r>
        <w:t xml:space="preserve">10) соблюдать сроки проведения проверки, установленные Федеральным </w:t>
      </w:r>
      <w:hyperlink r:id="rId18" w:history="1">
        <w:r>
          <w:rPr>
            <w:color w:val="0000FF"/>
          </w:rPr>
          <w:t>законом</w:t>
        </w:r>
      </w:hyperlink>
      <w:r>
        <w:t xml:space="preserve"> N 294-ФЗ;</w:t>
      </w:r>
    </w:p>
    <w:p w:rsidR="00177F5A" w:rsidRDefault="00177F5A">
      <w:pPr>
        <w:pStyle w:val="ConsPlusNormal"/>
        <w:spacing w:before="220"/>
        <w:ind w:firstLine="540"/>
        <w:jc w:val="both"/>
      </w:pPr>
      <w: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77F5A" w:rsidRDefault="00177F5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177F5A" w:rsidRDefault="00177F5A">
      <w:pPr>
        <w:pStyle w:val="ConsPlusNormal"/>
        <w:spacing w:before="220"/>
        <w:ind w:firstLine="540"/>
        <w:jc w:val="both"/>
      </w:pPr>
      <w:r>
        <w:t xml:space="preserve">13) осуществлять запись о проведенной проверке в журнале учета проверок в случае его </w:t>
      </w:r>
      <w:r>
        <w:lastRenderedPageBreak/>
        <w:t>наличия у юридического лица, индивидуального предпринимателя.</w:t>
      </w:r>
    </w:p>
    <w:p w:rsidR="00177F5A" w:rsidRDefault="00177F5A">
      <w:pPr>
        <w:pStyle w:val="ConsPlusNormal"/>
        <w:jc w:val="both"/>
      </w:pPr>
    </w:p>
    <w:p w:rsidR="00177F5A" w:rsidRDefault="00177F5A">
      <w:pPr>
        <w:pStyle w:val="ConsPlusNormal"/>
        <w:jc w:val="center"/>
        <w:outlineLvl w:val="1"/>
      </w:pPr>
      <w:r>
        <w:t>5. Права юридических лиц, индивидуальных предпринимателей,</w:t>
      </w:r>
    </w:p>
    <w:p w:rsidR="00177F5A" w:rsidRDefault="00177F5A">
      <w:pPr>
        <w:pStyle w:val="ConsPlusNormal"/>
        <w:jc w:val="center"/>
      </w:pPr>
      <w:proofErr w:type="gramStart"/>
      <w:r>
        <w:t>граждан</w:t>
      </w:r>
      <w:proofErr w:type="gramEnd"/>
      <w:r>
        <w:t xml:space="preserve"> при осуществлении муниципального контроля</w:t>
      </w:r>
    </w:p>
    <w:p w:rsidR="00177F5A" w:rsidRDefault="00177F5A">
      <w:pPr>
        <w:pStyle w:val="ConsPlusNormal"/>
        <w:jc w:val="both"/>
      </w:pPr>
    </w:p>
    <w:p w:rsidR="00177F5A" w:rsidRDefault="00177F5A">
      <w:pPr>
        <w:pStyle w:val="ConsPlusNormal"/>
        <w:ind w:firstLine="540"/>
        <w:jc w:val="both"/>
      </w:pPr>
      <w:r>
        <w:t>Юридические лица, индивидуальные предприниматели, граждане, их уполномоченные представители при проведении мероприятий по муниципальному контролю имеют право:</w:t>
      </w:r>
    </w:p>
    <w:p w:rsidR="00177F5A" w:rsidRDefault="00177F5A">
      <w:pPr>
        <w:pStyle w:val="ConsPlusNormal"/>
        <w:spacing w:before="220"/>
        <w:ind w:firstLine="540"/>
        <w:jc w:val="both"/>
      </w:pPr>
      <w:r>
        <w:t>1) непосредственно присутствовать при проведении проверки и давать объяснения по вопросам, относящимся к предмету проверки;</w:t>
      </w:r>
    </w:p>
    <w:p w:rsidR="00177F5A" w:rsidRDefault="00177F5A">
      <w:pPr>
        <w:pStyle w:val="ConsPlusNormal"/>
        <w:spacing w:before="220"/>
        <w:ind w:firstLine="540"/>
        <w:jc w:val="both"/>
      </w:pPr>
      <w:r>
        <w:t>2) получать от уполномоченных лиц информацию, которая относится к предмету проверки и предоставление которой предусмотрено законодательством;</w:t>
      </w:r>
    </w:p>
    <w:p w:rsidR="00177F5A" w:rsidRDefault="00177F5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7F5A" w:rsidRDefault="00177F5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77F5A" w:rsidRDefault="00177F5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w:t>
      </w:r>
    </w:p>
    <w:p w:rsidR="00177F5A" w:rsidRDefault="00177F5A">
      <w:pPr>
        <w:pStyle w:val="ConsPlusNormal"/>
        <w:spacing w:before="220"/>
        <w:ind w:firstLine="540"/>
        <w:jc w:val="both"/>
      </w:pPr>
      <w:r>
        <w:t>4)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w:t>
      </w:r>
    </w:p>
    <w:p w:rsidR="00177F5A" w:rsidRDefault="00177F5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7F5A" w:rsidRDefault="00177F5A">
      <w:pPr>
        <w:pStyle w:val="ConsPlusNormal"/>
        <w:jc w:val="both"/>
      </w:pPr>
    </w:p>
    <w:p w:rsidR="00177F5A" w:rsidRDefault="00177F5A">
      <w:pPr>
        <w:pStyle w:val="ConsPlusNormal"/>
        <w:jc w:val="center"/>
        <w:outlineLvl w:val="1"/>
      </w:pPr>
      <w:r>
        <w:t>6. Порядок проведения мероприятий по муниципальному контролю</w:t>
      </w:r>
    </w:p>
    <w:p w:rsidR="00177F5A" w:rsidRDefault="00177F5A">
      <w:pPr>
        <w:pStyle w:val="ConsPlusNormal"/>
        <w:jc w:val="center"/>
      </w:pPr>
      <w:proofErr w:type="gramStart"/>
      <w:r>
        <w:t>и</w:t>
      </w:r>
      <w:proofErr w:type="gramEnd"/>
      <w:r>
        <w:t xml:space="preserve"> оформление результатов проверок</w:t>
      </w:r>
    </w:p>
    <w:p w:rsidR="00177F5A" w:rsidRDefault="00177F5A">
      <w:pPr>
        <w:pStyle w:val="ConsPlusNormal"/>
        <w:jc w:val="both"/>
      </w:pPr>
    </w:p>
    <w:p w:rsidR="00177F5A" w:rsidRDefault="00177F5A">
      <w:pPr>
        <w:pStyle w:val="ConsPlusNormal"/>
        <w:ind w:firstLine="540"/>
        <w:jc w:val="both"/>
      </w:pPr>
      <w:r>
        <w:t>6.1. Мероприятия по муниципальному контролю, в отношении юридических лиц, индивидуальных предпринимателей, граждан проводятся уполномоченными лицами в соответствии с административным регламентом осуществления муниципального контроля в области охраны и использования особо охраняемых природных территорий местного значения Яльчикского района (далее - Регламент).</w:t>
      </w:r>
    </w:p>
    <w:p w:rsidR="00177F5A" w:rsidRDefault="00177F5A">
      <w:pPr>
        <w:pStyle w:val="ConsPlusNormal"/>
        <w:spacing w:before="220"/>
        <w:ind w:firstLine="540"/>
        <w:jc w:val="both"/>
      </w:pPr>
      <w:r>
        <w:t xml:space="preserve">6.2. Организация проведения проверок, порядок оформления результатов проверок юридических лиц, индивидуальных предпринимателей регламентируются Федеральным </w:t>
      </w:r>
      <w:hyperlink r:id="rId19" w:history="1">
        <w:r>
          <w:rPr>
            <w:color w:val="0000FF"/>
          </w:rPr>
          <w:t>законом</w:t>
        </w:r>
      </w:hyperlink>
      <w:r>
        <w:t xml:space="preserve"> N 294-ФЗ, а также Регламентом.</w:t>
      </w:r>
    </w:p>
    <w:p w:rsidR="00177F5A" w:rsidRDefault="00177F5A">
      <w:pPr>
        <w:pStyle w:val="ConsPlusNormal"/>
        <w:jc w:val="both"/>
      </w:pPr>
    </w:p>
    <w:p w:rsidR="00177F5A" w:rsidRDefault="00177F5A">
      <w:pPr>
        <w:pStyle w:val="ConsPlusNormal"/>
        <w:jc w:val="center"/>
        <w:outlineLvl w:val="1"/>
      </w:pPr>
      <w:r>
        <w:t>7. Ответственность уполномоченных лиц,</w:t>
      </w:r>
    </w:p>
    <w:p w:rsidR="00177F5A" w:rsidRDefault="00177F5A">
      <w:pPr>
        <w:pStyle w:val="ConsPlusNormal"/>
        <w:jc w:val="center"/>
      </w:pPr>
      <w:proofErr w:type="gramStart"/>
      <w:r>
        <w:t>осуществляющих</w:t>
      </w:r>
      <w:proofErr w:type="gramEnd"/>
      <w:r>
        <w:t xml:space="preserve"> муниципальный контроль</w:t>
      </w:r>
    </w:p>
    <w:p w:rsidR="00177F5A" w:rsidRDefault="00177F5A">
      <w:pPr>
        <w:pStyle w:val="ConsPlusNormal"/>
        <w:jc w:val="both"/>
      </w:pPr>
    </w:p>
    <w:p w:rsidR="00177F5A" w:rsidRDefault="00177F5A">
      <w:pPr>
        <w:pStyle w:val="ConsPlusNormal"/>
        <w:ind w:firstLine="540"/>
        <w:jc w:val="both"/>
      </w:pPr>
      <w:r>
        <w:t xml:space="preserve">7.1. Администрация и уполномоченные лица, в случае ненадлежащего исполнения функций </w:t>
      </w:r>
      <w:r>
        <w:lastRenderedPageBreak/>
        <w:t>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7F5A" w:rsidRDefault="00177F5A">
      <w:pPr>
        <w:pStyle w:val="ConsPlusNormal"/>
        <w:spacing w:before="220"/>
        <w:ind w:firstLine="540"/>
        <w:jc w:val="both"/>
      </w:pPr>
      <w:r>
        <w:t>7.2. Администрация осуществляет контроль за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w:t>
      </w:r>
    </w:p>
    <w:p w:rsidR="00177F5A" w:rsidRDefault="00177F5A">
      <w:pPr>
        <w:pStyle w:val="ConsPlusNormal"/>
        <w:spacing w:before="220"/>
        <w:ind w:firstLine="540"/>
        <w:jc w:val="both"/>
      </w:pPr>
      <w:r>
        <w:t>7.3.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177F5A" w:rsidRDefault="00177F5A">
      <w:pPr>
        <w:pStyle w:val="ConsPlusNormal"/>
        <w:jc w:val="both"/>
      </w:pPr>
    </w:p>
    <w:p w:rsidR="00177F5A" w:rsidRDefault="00177F5A">
      <w:pPr>
        <w:pStyle w:val="ConsPlusNormal"/>
        <w:jc w:val="both"/>
      </w:pPr>
    </w:p>
    <w:p w:rsidR="00177F5A" w:rsidRDefault="00177F5A">
      <w:pPr>
        <w:pStyle w:val="ConsPlusNormal"/>
        <w:pBdr>
          <w:top w:val="single" w:sz="6" w:space="0" w:color="auto"/>
        </w:pBdr>
        <w:spacing w:before="100" w:after="100"/>
        <w:jc w:val="both"/>
        <w:rPr>
          <w:sz w:val="2"/>
          <w:szCs w:val="2"/>
        </w:rPr>
      </w:pPr>
    </w:p>
    <w:p w:rsidR="00741A3B" w:rsidRDefault="00741A3B">
      <w:bookmarkStart w:id="1" w:name="_GoBack"/>
      <w:bookmarkEnd w:id="1"/>
    </w:p>
    <w:sectPr w:rsidR="00741A3B" w:rsidSect="00335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5A"/>
    <w:rsid w:val="00177F5A"/>
    <w:rsid w:val="0074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00526-3FB7-484F-BFFA-3D79307F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F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7F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AD3BD9DF1545936126D6F22942A3A4CB736A96518EFC234E88E4FBD5BC597AFCB921D7EEEF4AA152C807E57022A5EA76D9B4C7D7D9AB7B940365Fo9EEI" TargetMode="External"/><Relationship Id="rId13" Type="http://schemas.openxmlformats.org/officeDocument/2006/relationships/hyperlink" Target="consultantplus://offline/ref=CDBAD3BD9DF1545936126D6F22942A3A4CB736A96518EFC234E88E4FBD5BC597AFCB921D7EEEF4AA152C807E57022A5EA76D9B4C7D7D9AB7B940365Fo9EEI" TargetMode="External"/><Relationship Id="rId18" Type="http://schemas.openxmlformats.org/officeDocument/2006/relationships/hyperlink" Target="consultantplus://offline/ref=CDBAD3BD9DF154593612736234F8743E47BA6BA7671EE79660BD8818E20BC3C2FD8BCC443DABE7AB1232837C52o0E8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DBAD3BD9DF1545936126D6F22942A3A4CB736A96518E4C33EE08E4FBD5BC597AFCB921D6CEEACA6152D9F7C57177C0FE1o3E9I" TargetMode="External"/><Relationship Id="rId12" Type="http://schemas.openxmlformats.org/officeDocument/2006/relationships/hyperlink" Target="consultantplus://offline/ref=CDBAD3BD9DF154593612736234F8743E47BB6AAC6D1BE79660BD8818E20BC3C2EF8B94483DAAFAAD1527D52D145C730FE226964B62619AB2oAE6I" TargetMode="External"/><Relationship Id="rId17" Type="http://schemas.openxmlformats.org/officeDocument/2006/relationships/hyperlink" Target="consultantplus://offline/ref=CDBAD3BD9DF154593612736234F8743E47BA6BA7671EE79660BD8818E20BC3C2EF8B944A38ACF2FF4468D4715008600FE426944C7Eo6E2I" TargetMode="External"/><Relationship Id="rId2" Type="http://schemas.openxmlformats.org/officeDocument/2006/relationships/settings" Target="settings.xml"/><Relationship Id="rId16" Type="http://schemas.openxmlformats.org/officeDocument/2006/relationships/hyperlink" Target="consultantplus://offline/ref=CDBAD3BD9DF154593612736234F8743E47BA6BA7671EE79660BD8818E20BC3C2FD8BCC443DABE7AB1232837C52o0E8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BAD3BD9DF154593612736234F8743E47BA6BA7671EE79660BD8818E20BC3C2EF8B944B3AACF2FF4468D4715008600FE426944C7Eo6E2I" TargetMode="External"/><Relationship Id="rId11" Type="http://schemas.openxmlformats.org/officeDocument/2006/relationships/hyperlink" Target="consultantplus://offline/ref=CDBAD3BD9DF154593612736234F8743E47BD6CAC661BE79660BD8818E20BC3C2FD8BCC443DABE7AB1232837C52o0E8I" TargetMode="External"/><Relationship Id="rId5" Type="http://schemas.openxmlformats.org/officeDocument/2006/relationships/hyperlink" Target="consultantplus://offline/ref=CDBAD3BD9DF154593612736234F8743E47BB6AAC6D1BE79660BD8818E20BC3C2EF8B94483DAAFAAD1527D52D145C730FE226964B62619AB2oAE6I" TargetMode="External"/><Relationship Id="rId15" Type="http://schemas.openxmlformats.org/officeDocument/2006/relationships/hyperlink" Target="consultantplus://offline/ref=CDBAD3BD9DF154593612736234F8743E47BA6BA7671EE79660BD8818E20BC3C2FD8BCC443DABE7AB1232837C52o0E8I" TargetMode="External"/><Relationship Id="rId10" Type="http://schemas.openxmlformats.org/officeDocument/2006/relationships/hyperlink" Target="consultantplus://offline/ref=CDBAD3BD9DF154593612736234F8743E47BA6BA7671EE79660BD8818E20BC3C2EF8B944B3AACF2FF4468D4715008600FE426944C7Eo6E2I" TargetMode="External"/><Relationship Id="rId19" Type="http://schemas.openxmlformats.org/officeDocument/2006/relationships/hyperlink" Target="consultantplus://offline/ref=CDBAD3BD9DF154593612736234F8743E47BA6BA7671EE79660BD8818E20BC3C2FD8BCC443DABE7AB1232837C52o0E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BAD3BD9DF154593612736234F8743E46B46FA16F4DB09431E8861DEA5B99D2F9C2994823AAFEB5172C83o7EDI" TargetMode="External"/><Relationship Id="rId14" Type="http://schemas.openxmlformats.org/officeDocument/2006/relationships/hyperlink" Target="consultantplus://offline/ref=CDBAD3BD9DF154593612736234F8743E47BA61A06519E79660BD8818E20BC3C2EF8B944E3DA1ADFA51798C7C51177E08FD3A964Eo7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Отдел экономики</cp:lastModifiedBy>
  <cp:revision>1</cp:revision>
  <dcterms:created xsi:type="dcterms:W3CDTF">2021-07-01T08:04:00Z</dcterms:created>
  <dcterms:modified xsi:type="dcterms:W3CDTF">2021-07-01T08:05:00Z</dcterms:modified>
</cp:coreProperties>
</file>