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1" w:rsidRDefault="006704EE" w:rsidP="006704E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EE">
        <w:rPr>
          <w:rFonts w:ascii="Times New Roman" w:hAnsi="Times New Roman" w:cs="Times New Roman"/>
          <w:sz w:val="28"/>
          <w:szCs w:val="28"/>
        </w:rPr>
        <w:t>«Нарушение требований при производстве молочной продукции»</w:t>
      </w:r>
    </w:p>
    <w:p w:rsidR="006704EE" w:rsidRDefault="006704EE" w:rsidP="0067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 взаимодействии с территориальным отделом Управления </w:t>
      </w:r>
      <w:proofErr w:type="spellStart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Чувашской Республике в </w:t>
      </w:r>
      <w:proofErr w:type="spellStart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Батыревском</w:t>
      </w:r>
      <w:proofErr w:type="spellEnd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завод»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 к качеству поставляемого на товарный рынок сливочного масла и его составляющих компонентов, в том числе к процессу производства продукта. </w:t>
      </w:r>
    </w:p>
    <w:p w:rsidR="006704EE" w:rsidRDefault="006704EE" w:rsidP="0067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 определены требования к производству пищевой, в том числе молочной продукции, а также порядку получения 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сырья от поставщиков и последующей реализации готовой продукции.</w:t>
      </w:r>
    </w:p>
    <w:p w:rsidR="006704EE" w:rsidRDefault="006704EE" w:rsidP="0067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деятельности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 выявлен ряд нарушений требований к производству молочной продукции – сливочного масла. </w:t>
      </w:r>
    </w:p>
    <w:p w:rsidR="006704EE" w:rsidRDefault="006704EE" w:rsidP="0067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технологические и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по производству 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сливочного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производственном цехе 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обработки оборотной тары и её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хранения, для обработки внутрицехового инвентаря;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резервуар для сливок 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открытом виде,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крышки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производственном цехе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переработке молока допущено</w:t>
      </w:r>
      <w:r w:rsidRPr="00670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мух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5AB" w:rsidRDefault="006704EE" w:rsidP="00344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фактам прокуратурой района в адрес директора 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 внесено представление об устранении имеющихся нарушений и недопущении их впредь. Кроме того, 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445AB" w:rsidRP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F3B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45AB" w:rsidRP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ООО «</w:t>
      </w:r>
      <w:proofErr w:type="spellStart"/>
      <w:r w:rsidR="003445AB" w:rsidRP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Яльчикский</w:t>
      </w:r>
      <w:proofErr w:type="spellEnd"/>
      <w:r w:rsidR="003445AB" w:rsidRP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сыродельный завод»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возбуждено дело об административном правонарушении</w:t>
      </w:r>
      <w:r w:rsidR="004F3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предусмотренное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14.43 КоАП РФ (н</w:t>
      </w:r>
      <w:r w:rsidR="003445AB" w:rsidRP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изготовителем,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производств</w:t>
      </w:r>
      <w:r w:rsidR="0034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продукции). </w:t>
      </w:r>
      <w:r w:rsidR="004F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материал находится на рассмотрении. </w:t>
      </w:r>
    </w:p>
    <w:p w:rsidR="003445AB" w:rsidRDefault="003445AB" w:rsidP="003445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45AB" w:rsidRDefault="003445AB" w:rsidP="003445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AB" w:rsidRDefault="003445AB" w:rsidP="003445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Яльчикского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445AB" w:rsidRDefault="003445AB" w:rsidP="003445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AB" w:rsidRPr="006704EE" w:rsidRDefault="003445AB" w:rsidP="003445A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          А.Н. Кудряшов  </w:t>
      </w:r>
    </w:p>
    <w:p w:rsidR="006704EE" w:rsidRPr="006704EE" w:rsidRDefault="006704EE" w:rsidP="006704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04EE" w:rsidRPr="0067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C7"/>
    <w:rsid w:val="003445AB"/>
    <w:rsid w:val="004D13B1"/>
    <w:rsid w:val="004F3BB8"/>
    <w:rsid w:val="006704EE"/>
    <w:rsid w:val="007A71C7"/>
    <w:rsid w:val="00A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C36F"/>
  <w15:chartTrackingRefBased/>
  <w15:docId w15:val="{7F247769-C2AC-489C-B45B-21E13771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Турхин Михаил Сергеевич</dc:creator>
  <cp:keywords/>
  <dc:description/>
  <cp:lastModifiedBy>Турхин Михаил Сергеевич</cp:lastModifiedBy>
  <cp:revision>4</cp:revision>
  <cp:lastPrinted>2021-09-13T06:49:00Z</cp:lastPrinted>
  <dcterms:created xsi:type="dcterms:W3CDTF">2021-09-10T15:02:00Z</dcterms:created>
  <dcterms:modified xsi:type="dcterms:W3CDTF">2021-09-13T06:59:00Z</dcterms:modified>
</cp:coreProperties>
</file>