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Pr>
                <w:sz w:val="22"/>
                <w:szCs w:val="22"/>
              </w:rPr>
              <w:t>21</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92331D">
              <w:rPr>
                <w:sz w:val="22"/>
                <w:szCs w:val="22"/>
              </w:rPr>
              <w:t>21</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83075B" w:rsidP="005C74F6">
      <w:pPr>
        <w:jc w:val="center"/>
        <w:rPr>
          <w:sz w:val="24"/>
          <w:szCs w:val="24"/>
        </w:rPr>
      </w:pPr>
      <w:r>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92331D">
        <w:rPr>
          <w:rFonts w:eastAsia="SimSun"/>
          <w:iCs/>
          <w:kern w:val="1"/>
          <w:sz w:val="24"/>
          <w:szCs w:val="24"/>
          <w:lang w:eastAsia="ar-SA"/>
        </w:rPr>
        <w:t>21</w:t>
      </w:r>
      <w:r w:rsidR="00182740" w:rsidRPr="009E4E8C">
        <w:rPr>
          <w:rFonts w:eastAsia="SimSun"/>
          <w:iCs/>
          <w:kern w:val="1"/>
          <w:sz w:val="24"/>
          <w:szCs w:val="24"/>
          <w:lang w:eastAsia="ar-SA"/>
        </w:rPr>
        <w:t xml:space="preserve"> г.</w:t>
      </w:r>
    </w:p>
    <w:p w:rsidR="005F24A0" w:rsidRPr="009E4E8C" w:rsidRDefault="005F24A0" w:rsidP="00182740">
      <w:pPr>
        <w:widowControl/>
        <w:spacing w:after="200" w:line="276" w:lineRule="auto"/>
        <w:jc w:val="center"/>
        <w:rPr>
          <w:rFonts w:eastAsia="SimSun"/>
          <w:iCs/>
          <w:kern w:val="1"/>
          <w:sz w:val="24"/>
          <w:szCs w:val="24"/>
          <w:lang w:eastAsia="ar-SA"/>
        </w:rPr>
      </w:pP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00F109CC">
        <w:rPr>
          <w:sz w:val="24"/>
          <w:szCs w:val="24"/>
        </w:rPr>
        <w:t>Михайлова Светлана Юрьевна</w:t>
      </w:r>
      <w:r w:rsidRPr="0092331D">
        <w:rPr>
          <w:sz w:val="24"/>
          <w:szCs w:val="24"/>
        </w:rPr>
        <w:t xml:space="preserve">,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3A2E69" w:rsidRPr="00FF4E25">
        <w:rPr>
          <w:rFonts w:ascii="Times New Roman" w:hAnsi="Times New Roman"/>
          <w:b/>
          <w:i/>
          <w:sz w:val="24"/>
          <w:szCs w:val="24"/>
        </w:rPr>
        <w:t>07 ДЕКАБРЯ</w:t>
      </w:r>
      <w:r w:rsidR="004D2935" w:rsidRPr="00FF4E25">
        <w:rPr>
          <w:rFonts w:ascii="Times New Roman" w:hAnsi="Times New Roman"/>
          <w:b/>
          <w:i/>
          <w:color w:val="FF0000"/>
          <w:sz w:val="24"/>
          <w:szCs w:val="24"/>
        </w:rPr>
        <w:t xml:space="preserve"> </w:t>
      </w:r>
      <w:r w:rsidRPr="00FF4E25">
        <w:rPr>
          <w:rFonts w:ascii="Times New Roman" w:hAnsi="Times New Roman"/>
          <w:b/>
          <w:i/>
          <w:sz w:val="24"/>
          <w:szCs w:val="24"/>
        </w:rPr>
        <w:t>20</w:t>
      </w:r>
      <w:r w:rsidR="0092331D" w:rsidRPr="00FF4E25">
        <w:rPr>
          <w:rFonts w:ascii="Times New Roman" w:hAnsi="Times New Roman"/>
          <w:b/>
          <w:i/>
          <w:sz w:val="24"/>
          <w:szCs w:val="24"/>
        </w:rPr>
        <w:t>21</w:t>
      </w:r>
      <w:r w:rsidRPr="00F32FF5">
        <w:rPr>
          <w:rFonts w:ascii="Times New Roman" w:hAnsi="Times New Roman"/>
          <w:b/>
          <w:sz w:val="24"/>
          <w:szCs w:val="24"/>
        </w:rPr>
        <w:t xml:space="preserve"> </w:t>
      </w:r>
      <w:r w:rsidRPr="009E4E8C">
        <w:rPr>
          <w:rFonts w:ascii="Times New Roman" w:hAnsi="Times New Roman"/>
          <w:b/>
          <w:sz w:val="24"/>
          <w:szCs w:val="24"/>
        </w:rPr>
        <w:t xml:space="preserve">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FF5845" w:rsidRPr="00FF5845">
        <w:rPr>
          <w:sz w:val="24"/>
          <w:szCs w:val="24"/>
        </w:rPr>
        <w:t xml:space="preserve">01.11.2021 № </w:t>
      </w:r>
      <w:r w:rsidR="00FF5845">
        <w:rPr>
          <w:sz w:val="24"/>
          <w:szCs w:val="24"/>
        </w:rPr>
        <w:t>566</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5C74F6" w:rsidRPr="005C74F6">
        <w:rPr>
          <w:sz w:val="24"/>
          <w:szCs w:val="24"/>
        </w:rPr>
        <w:t xml:space="preserve">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F109CC">
        <w:rPr>
          <w:rFonts w:ascii="Times New Roman" w:hAnsi="Times New Roman"/>
          <w:b/>
          <w:bCs/>
          <w:caps/>
          <w:sz w:val="24"/>
          <w:szCs w:val="24"/>
        </w:rPr>
        <w:t>ОМ</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BF58B6" w:rsidRPr="00BF58B6" w:rsidRDefault="00BF58B6" w:rsidP="00F109CC">
      <w:pPr>
        <w:widowControl/>
        <w:shd w:val="clear" w:color="auto" w:fill="FFFFFF"/>
        <w:ind w:right="-6"/>
        <w:jc w:val="both"/>
        <w:rPr>
          <w:sz w:val="24"/>
          <w:szCs w:val="24"/>
          <w:lang w:val="x-none" w:eastAsia="x-none"/>
        </w:rPr>
      </w:pPr>
    </w:p>
    <w:p w:rsidR="00BF58B6" w:rsidRPr="00BF58B6" w:rsidRDefault="00F109CC" w:rsidP="00BF58B6">
      <w:pPr>
        <w:widowControl/>
        <w:shd w:val="clear" w:color="auto" w:fill="FFFFFF"/>
        <w:ind w:firstLine="741"/>
        <w:jc w:val="both"/>
        <w:rPr>
          <w:sz w:val="24"/>
          <w:szCs w:val="24"/>
        </w:rPr>
      </w:pPr>
      <w:r>
        <w:rPr>
          <w:b/>
          <w:sz w:val="24"/>
          <w:szCs w:val="24"/>
        </w:rPr>
        <w:t>лот № 1</w:t>
      </w:r>
      <w:r w:rsidR="00BF58B6" w:rsidRPr="00BF58B6">
        <w:rPr>
          <w:sz w:val="24"/>
          <w:szCs w:val="24"/>
        </w:rPr>
        <w:t xml:space="preserve"> - объекты недвижимости, расположенные по адресу: Чувашская Республика, </w:t>
      </w:r>
      <w:proofErr w:type="spellStart"/>
      <w:r>
        <w:rPr>
          <w:sz w:val="24"/>
          <w:szCs w:val="24"/>
        </w:rPr>
        <w:t>Янтиковский</w:t>
      </w:r>
      <w:proofErr w:type="spellEnd"/>
      <w:r>
        <w:rPr>
          <w:sz w:val="24"/>
          <w:szCs w:val="24"/>
        </w:rPr>
        <w:t xml:space="preserve"> район, </w:t>
      </w:r>
      <w:proofErr w:type="spellStart"/>
      <w:r>
        <w:rPr>
          <w:sz w:val="24"/>
          <w:szCs w:val="24"/>
        </w:rPr>
        <w:t>Новобуяновское</w:t>
      </w:r>
      <w:proofErr w:type="spellEnd"/>
      <w:r>
        <w:rPr>
          <w:sz w:val="24"/>
          <w:szCs w:val="24"/>
        </w:rPr>
        <w:t xml:space="preserve"> сельское поселение, д. Новое </w:t>
      </w:r>
      <w:proofErr w:type="spellStart"/>
      <w:r>
        <w:rPr>
          <w:sz w:val="24"/>
          <w:szCs w:val="24"/>
        </w:rPr>
        <w:t>Буяново</w:t>
      </w:r>
      <w:proofErr w:type="spellEnd"/>
      <w:r>
        <w:rPr>
          <w:sz w:val="24"/>
          <w:szCs w:val="24"/>
        </w:rPr>
        <w:t>, ул. Новая, д.12</w:t>
      </w:r>
      <w:r w:rsidR="00BF58B6"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нежилое здани</w:t>
      </w:r>
      <w:r w:rsidR="00F109CC">
        <w:rPr>
          <w:sz w:val="24"/>
          <w:szCs w:val="24"/>
        </w:rPr>
        <w:t>е, назначение: нежилое здание, 2</w:t>
      </w:r>
      <w:r w:rsidRPr="00BF58B6">
        <w:rPr>
          <w:sz w:val="24"/>
          <w:szCs w:val="24"/>
        </w:rPr>
        <w:t xml:space="preserve">- </w:t>
      </w:r>
      <w:proofErr w:type="gramStart"/>
      <w:r w:rsidRPr="00BF58B6">
        <w:rPr>
          <w:sz w:val="24"/>
          <w:szCs w:val="24"/>
        </w:rPr>
        <w:t>этажный</w:t>
      </w:r>
      <w:proofErr w:type="gramEnd"/>
      <w:r w:rsidRPr="00BF58B6">
        <w:rPr>
          <w:sz w:val="24"/>
          <w:szCs w:val="24"/>
        </w:rPr>
        <w:t xml:space="preserve">, общая площадь </w:t>
      </w:r>
      <w:r w:rsidR="00F109CC">
        <w:rPr>
          <w:sz w:val="24"/>
          <w:szCs w:val="24"/>
        </w:rPr>
        <w:t>1317,9 кв. м., лит. А, подвал лит. А</w:t>
      </w:r>
      <w:proofErr w:type="gramStart"/>
      <w:r w:rsidR="00F109CC">
        <w:rPr>
          <w:sz w:val="24"/>
          <w:szCs w:val="24"/>
        </w:rPr>
        <w:t>1</w:t>
      </w:r>
      <w:proofErr w:type="gramEnd"/>
      <w:r w:rsidRPr="00BF58B6">
        <w:rPr>
          <w:sz w:val="24"/>
          <w:szCs w:val="24"/>
        </w:rPr>
        <w:t>, ка</w:t>
      </w:r>
      <w:r w:rsidR="00F109CC">
        <w:rPr>
          <w:sz w:val="24"/>
          <w:szCs w:val="24"/>
        </w:rPr>
        <w:t>дастровый номер 21:26:060102:100</w:t>
      </w:r>
      <w:r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нежилое здание, назначение: нежилое здание,</w:t>
      </w:r>
      <w:r w:rsidR="00F109CC">
        <w:rPr>
          <w:sz w:val="24"/>
          <w:szCs w:val="24"/>
        </w:rPr>
        <w:t xml:space="preserve"> 2- </w:t>
      </w:r>
      <w:proofErr w:type="gramStart"/>
      <w:r w:rsidR="00F109CC">
        <w:rPr>
          <w:sz w:val="24"/>
          <w:szCs w:val="24"/>
        </w:rPr>
        <w:t>этажный</w:t>
      </w:r>
      <w:proofErr w:type="gramEnd"/>
      <w:r w:rsidR="00F109CC">
        <w:rPr>
          <w:sz w:val="24"/>
          <w:szCs w:val="24"/>
        </w:rPr>
        <w:t>, общая площадь 55,5</w:t>
      </w:r>
      <w:r w:rsidRPr="00BF58B6">
        <w:rPr>
          <w:sz w:val="24"/>
          <w:szCs w:val="24"/>
        </w:rPr>
        <w:t xml:space="preserve"> кв. м., лит. Г, </w:t>
      </w:r>
      <w:r w:rsidR="00F109CC">
        <w:rPr>
          <w:sz w:val="24"/>
          <w:szCs w:val="24"/>
        </w:rPr>
        <w:t>подвал лит. Г</w:t>
      </w:r>
      <w:proofErr w:type="gramStart"/>
      <w:r w:rsidR="00F109CC">
        <w:rPr>
          <w:sz w:val="24"/>
          <w:szCs w:val="24"/>
        </w:rPr>
        <w:t>1</w:t>
      </w:r>
      <w:proofErr w:type="gramEnd"/>
      <w:r w:rsidR="00F109CC">
        <w:rPr>
          <w:sz w:val="24"/>
          <w:szCs w:val="24"/>
        </w:rPr>
        <w:t xml:space="preserve">, </w:t>
      </w:r>
      <w:r w:rsidRPr="00BF58B6">
        <w:rPr>
          <w:sz w:val="24"/>
          <w:szCs w:val="24"/>
        </w:rPr>
        <w:t>ка</w:t>
      </w:r>
      <w:r w:rsidR="00F109CC">
        <w:rPr>
          <w:sz w:val="24"/>
          <w:szCs w:val="24"/>
        </w:rPr>
        <w:t>дастровый номер 21:26:060102:116</w:t>
      </w:r>
      <w:r w:rsidRPr="00BF58B6">
        <w:rPr>
          <w:sz w:val="24"/>
          <w:szCs w:val="24"/>
        </w:rPr>
        <w:t>;</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w:t>
      </w:r>
      <w:r w:rsidR="001474BC">
        <w:rPr>
          <w:sz w:val="24"/>
          <w:szCs w:val="24"/>
        </w:rPr>
        <w:t>хранение и переработка сельскохозяйственной продукции</w:t>
      </w:r>
      <w:r w:rsidRPr="00BF58B6">
        <w:rPr>
          <w:sz w:val="24"/>
          <w:szCs w:val="24"/>
        </w:rPr>
        <w:t xml:space="preserve">, общая площадь </w:t>
      </w:r>
      <w:r w:rsidR="00F109CC">
        <w:rPr>
          <w:sz w:val="24"/>
          <w:szCs w:val="24"/>
        </w:rPr>
        <w:t>3830</w:t>
      </w:r>
      <w:r w:rsidRPr="00BF58B6">
        <w:rPr>
          <w:sz w:val="24"/>
          <w:szCs w:val="24"/>
        </w:rPr>
        <w:t xml:space="preserve"> </w:t>
      </w:r>
      <w:proofErr w:type="spellStart"/>
      <w:r w:rsidRPr="00BF58B6">
        <w:rPr>
          <w:sz w:val="24"/>
          <w:szCs w:val="24"/>
        </w:rPr>
        <w:t>кв.м</w:t>
      </w:r>
      <w:proofErr w:type="spellEnd"/>
      <w:r w:rsidRPr="00BF58B6">
        <w:rPr>
          <w:sz w:val="24"/>
          <w:szCs w:val="24"/>
        </w:rPr>
        <w:t>.,</w:t>
      </w:r>
      <w:r w:rsidR="00F109CC">
        <w:rPr>
          <w:sz w:val="24"/>
          <w:szCs w:val="24"/>
        </w:rPr>
        <w:t xml:space="preserve"> кадастровый номер: 21:26:060107:18</w:t>
      </w:r>
      <w:r w:rsidRPr="00BF58B6">
        <w:rPr>
          <w:sz w:val="24"/>
          <w:szCs w:val="24"/>
        </w:rPr>
        <w:t>.</w:t>
      </w:r>
    </w:p>
    <w:p w:rsidR="00BF58B6" w:rsidRPr="00BF58B6" w:rsidRDefault="00BF58B6" w:rsidP="00BF58B6">
      <w:pPr>
        <w:widowControl/>
        <w:ind w:right="-6" w:firstLine="709"/>
        <w:jc w:val="both"/>
        <w:rPr>
          <w:sz w:val="24"/>
          <w:szCs w:val="24"/>
        </w:rPr>
      </w:pPr>
      <w:r w:rsidRPr="00BF58B6">
        <w:rPr>
          <w:sz w:val="24"/>
          <w:szCs w:val="24"/>
        </w:rPr>
        <w:t xml:space="preserve">Техническое состояние зданий </w:t>
      </w:r>
      <w:r w:rsidR="0072293F">
        <w:rPr>
          <w:sz w:val="24"/>
          <w:szCs w:val="24"/>
        </w:rPr>
        <w:t>–</w:t>
      </w:r>
      <w:r w:rsidRPr="00BF58B6">
        <w:rPr>
          <w:sz w:val="24"/>
          <w:szCs w:val="24"/>
        </w:rPr>
        <w:t xml:space="preserve"> </w:t>
      </w:r>
      <w:r w:rsidR="0072293F">
        <w:rPr>
          <w:sz w:val="24"/>
          <w:szCs w:val="24"/>
        </w:rPr>
        <w:t>удовлетворительное</w:t>
      </w:r>
      <w:r w:rsidR="00FF5845">
        <w:rPr>
          <w:sz w:val="24"/>
          <w:szCs w:val="24"/>
        </w:rPr>
        <w:t>.</w:t>
      </w:r>
      <w:r w:rsidR="0072293F">
        <w:rPr>
          <w:sz w:val="24"/>
          <w:szCs w:val="24"/>
        </w:rPr>
        <w:t xml:space="preserve"> Конструктивные элементы в целом пригодны для эксплуатации, техническое состояние – удовлетворительное, имеются отдельные, устраняемые при текущем ремонте дефекты в здании целом, не влияющие на эксплуатацию, группа капитальности – </w:t>
      </w:r>
      <w:r w:rsidR="0072293F">
        <w:rPr>
          <w:sz w:val="24"/>
          <w:szCs w:val="24"/>
          <w:lang w:val="en-US"/>
        </w:rPr>
        <w:t>III</w:t>
      </w:r>
      <w:r w:rsidR="0072293F">
        <w:rPr>
          <w:sz w:val="24"/>
          <w:szCs w:val="24"/>
        </w:rPr>
        <w:t xml:space="preserve">. </w:t>
      </w:r>
      <w:r w:rsidR="00240D03">
        <w:rPr>
          <w:sz w:val="24"/>
          <w:szCs w:val="24"/>
        </w:rPr>
        <w:t>Прибыль предпринимателя при строительстве аналогичного имущества 12%. Строительная экспертиза конструктивных элементов имущества не производилась-нет данных, техническое состояние принять для оценки - удовлетворительное для основных конструктивн</w:t>
      </w:r>
      <w:bookmarkStart w:id="0" w:name="_GoBack"/>
      <w:bookmarkEnd w:id="0"/>
      <w:r w:rsidR="00240D03">
        <w:rPr>
          <w:sz w:val="24"/>
          <w:szCs w:val="24"/>
        </w:rPr>
        <w:t>ых элементов (фундамент, стены, перекрытие), иные конструктивные элементы требуют воспроизводства</w:t>
      </w:r>
      <w:r w:rsidRPr="00BF58B6">
        <w:rPr>
          <w:sz w:val="24"/>
          <w:szCs w:val="24"/>
        </w:rPr>
        <w:t>.</w:t>
      </w:r>
      <w:r w:rsidR="00240D03">
        <w:rPr>
          <w:sz w:val="24"/>
          <w:szCs w:val="24"/>
        </w:rPr>
        <w:t xml:space="preserve"> Оцениваемое имущество имеет износ под воздействием естественных факторов.</w:t>
      </w:r>
      <w:r w:rsidRPr="00BF58B6">
        <w:rPr>
          <w:sz w:val="24"/>
          <w:szCs w:val="24"/>
        </w:rPr>
        <w:t xml:space="preserve"> Год постро</w:t>
      </w:r>
      <w:r w:rsidR="00240D03">
        <w:rPr>
          <w:sz w:val="24"/>
          <w:szCs w:val="24"/>
        </w:rPr>
        <w:t>йки соответствующих зданий: 1991 г., 1993</w:t>
      </w:r>
      <w:r w:rsidR="00066CEA">
        <w:rPr>
          <w:sz w:val="24"/>
          <w:szCs w:val="24"/>
        </w:rPr>
        <w:t xml:space="preserve"> г, 1990 г</w:t>
      </w:r>
      <w:r w:rsidRPr="00BF58B6">
        <w:rPr>
          <w:sz w:val="24"/>
          <w:szCs w:val="24"/>
        </w:rPr>
        <w:t>.</w:t>
      </w:r>
    </w:p>
    <w:p w:rsidR="00BF58B6"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066CEA">
        <w:rPr>
          <w:sz w:val="24"/>
          <w:szCs w:val="24"/>
        </w:rPr>
        <w:t>695 42</w:t>
      </w:r>
      <w:r w:rsidR="00E54FD6">
        <w:rPr>
          <w:sz w:val="24"/>
          <w:szCs w:val="24"/>
        </w:rPr>
        <w:t>4</w:t>
      </w:r>
      <w:r w:rsidRPr="00BF58B6">
        <w:rPr>
          <w:sz w:val="24"/>
          <w:szCs w:val="24"/>
        </w:rPr>
        <w:t>,</w:t>
      </w:r>
      <w:r w:rsidR="00066CEA">
        <w:rPr>
          <w:sz w:val="24"/>
          <w:szCs w:val="24"/>
        </w:rPr>
        <w:t>8</w:t>
      </w:r>
      <w:r w:rsidRPr="00BF58B6">
        <w:rPr>
          <w:sz w:val="24"/>
          <w:szCs w:val="24"/>
        </w:rPr>
        <w:t xml:space="preserve">0 рублей с учетом НДС, задаток – </w:t>
      </w:r>
      <w:r w:rsidR="00B905E1">
        <w:rPr>
          <w:sz w:val="24"/>
          <w:szCs w:val="24"/>
        </w:rPr>
        <w:t>139 084,96</w:t>
      </w:r>
      <w:r w:rsidRPr="00BF58B6">
        <w:rPr>
          <w:sz w:val="24"/>
          <w:szCs w:val="24"/>
        </w:rPr>
        <w:t xml:space="preserve"> рублей, шаг аукциона – </w:t>
      </w:r>
      <w:r w:rsidR="00B905E1">
        <w:rPr>
          <w:sz w:val="24"/>
          <w:szCs w:val="24"/>
        </w:rPr>
        <w:t>34 771,24</w:t>
      </w:r>
      <w:r w:rsidRPr="00BF58B6">
        <w:rPr>
          <w:sz w:val="24"/>
          <w:szCs w:val="24"/>
        </w:rPr>
        <w:t xml:space="preserve"> рублей. </w:t>
      </w:r>
    </w:p>
    <w:p w:rsidR="00B905E1" w:rsidRPr="00B905E1" w:rsidRDefault="00B905E1" w:rsidP="00B905E1">
      <w:pPr>
        <w:widowControl/>
        <w:tabs>
          <w:tab w:val="left" w:pos="0"/>
        </w:tabs>
        <w:ind w:right="-6" w:firstLine="709"/>
        <w:jc w:val="both"/>
        <w:rPr>
          <w:sz w:val="24"/>
          <w:szCs w:val="24"/>
          <w:lang w:eastAsia="x-none"/>
        </w:rPr>
      </w:pPr>
      <w:r w:rsidRPr="00BF58B6">
        <w:rPr>
          <w:b/>
          <w:sz w:val="24"/>
          <w:szCs w:val="24"/>
          <w:lang w:val="x-none" w:eastAsia="x-none"/>
        </w:rPr>
        <w:t xml:space="preserve">Информация о предыдущих торгах: </w:t>
      </w:r>
      <w:r>
        <w:rPr>
          <w:sz w:val="24"/>
          <w:szCs w:val="24"/>
          <w:lang w:eastAsia="x-none"/>
        </w:rPr>
        <w:t>в 2020, 2021</w:t>
      </w:r>
      <w:r w:rsidRPr="00CB256E">
        <w:rPr>
          <w:sz w:val="24"/>
          <w:szCs w:val="24"/>
          <w:lang w:eastAsia="x-none"/>
        </w:rPr>
        <w:t xml:space="preserve"> годах на</w:t>
      </w:r>
      <w:r>
        <w:rPr>
          <w:sz w:val="24"/>
          <w:szCs w:val="24"/>
          <w:lang w:eastAsia="x-none"/>
        </w:rPr>
        <w:t xml:space="preserve"> продажу</w:t>
      </w:r>
      <w:r w:rsidRPr="00CB256E">
        <w:rPr>
          <w:sz w:val="24"/>
          <w:szCs w:val="24"/>
          <w:lang w:eastAsia="x-none"/>
        </w:rPr>
        <w:t xml:space="preserve"> не выставлялось</w:t>
      </w:r>
      <w:r w:rsidRPr="00BF58B6">
        <w:rPr>
          <w:sz w:val="24"/>
          <w:szCs w:val="24"/>
          <w:lang w:val="x-none" w:eastAsia="x-none"/>
        </w:rPr>
        <w:t>.</w:t>
      </w:r>
    </w:p>
    <w:p w:rsidR="00BF58B6" w:rsidRPr="00BF58B6" w:rsidRDefault="00BF58B6" w:rsidP="000552E3">
      <w:pPr>
        <w:widowControl/>
        <w:tabs>
          <w:tab w:val="left" w:pos="0"/>
        </w:tabs>
        <w:ind w:right="-6" w:firstLine="709"/>
        <w:jc w:val="both"/>
        <w:rPr>
          <w:rFonts w:eastAsia="Calibri"/>
          <w:b/>
          <w:sz w:val="24"/>
          <w:szCs w:val="24"/>
          <w:lang w:eastAsia="en-US"/>
        </w:rPr>
      </w:pPr>
      <w:r w:rsidRPr="00BF58B6">
        <w:rPr>
          <w:rFonts w:eastAsia="Calibri"/>
          <w:bCs/>
          <w:sz w:val="24"/>
          <w:szCs w:val="24"/>
          <w:lang w:eastAsia="en-US"/>
        </w:rPr>
        <w:t>«</w:t>
      </w: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16506E" w:rsidRPr="00B62FE6" w:rsidRDefault="00FB6A90" w:rsidP="0017091A">
      <w:pPr>
        <w:pStyle w:val="TableParagraph"/>
        <w:spacing w:line="240" w:lineRule="auto"/>
        <w:jc w:val="both"/>
        <w:rPr>
          <w:sz w:val="24"/>
          <w:szCs w:val="24"/>
          <w:lang w:eastAsia="ru-RU"/>
        </w:rPr>
      </w:pPr>
      <w:r>
        <w:rPr>
          <w:rFonts w:eastAsia="Calibri"/>
          <w:iCs/>
          <w:color w:val="000000"/>
          <w:sz w:val="24"/>
          <w:szCs w:val="24"/>
        </w:rPr>
        <w:t>- на части</w:t>
      </w:r>
      <w:r w:rsidR="00BF58B6" w:rsidRPr="00BF58B6">
        <w:rPr>
          <w:rFonts w:eastAsia="Calibri"/>
          <w:iCs/>
          <w:color w:val="000000"/>
          <w:sz w:val="24"/>
          <w:szCs w:val="24"/>
        </w:rPr>
        <w:t xml:space="preserve"> земельного участка </w:t>
      </w:r>
      <w:r>
        <w:rPr>
          <w:rFonts w:eastAsia="Calibri"/>
          <w:iCs/>
          <w:color w:val="000000"/>
          <w:sz w:val="24"/>
          <w:szCs w:val="24"/>
        </w:rPr>
        <w:t>с кадастровым номером 21:26:</w:t>
      </w:r>
      <w:r w:rsidR="0017091A">
        <w:rPr>
          <w:rFonts w:eastAsia="Calibri"/>
          <w:iCs/>
          <w:color w:val="000000"/>
          <w:sz w:val="24"/>
          <w:szCs w:val="24"/>
        </w:rPr>
        <w:t>060107:18/3</w:t>
      </w:r>
      <w:r>
        <w:rPr>
          <w:rFonts w:eastAsia="Calibri"/>
          <w:iCs/>
          <w:color w:val="000000"/>
          <w:sz w:val="24"/>
          <w:szCs w:val="24"/>
        </w:rPr>
        <w:t xml:space="preserve"> </w:t>
      </w:r>
      <w:r w:rsidR="00BF58B6" w:rsidRPr="00BF58B6">
        <w:rPr>
          <w:rFonts w:eastAsia="Calibri"/>
          <w:iCs/>
          <w:color w:val="000000"/>
          <w:sz w:val="24"/>
          <w:szCs w:val="24"/>
        </w:rPr>
        <w:t xml:space="preserve">площадью </w:t>
      </w:r>
      <w:r w:rsidR="0017091A">
        <w:rPr>
          <w:rFonts w:eastAsia="Calibri"/>
          <w:iCs/>
          <w:color w:val="000000"/>
          <w:sz w:val="24"/>
          <w:szCs w:val="24"/>
        </w:rPr>
        <w:t>9</w:t>
      </w:r>
      <w:r w:rsidR="00BF58B6" w:rsidRPr="00BF58B6">
        <w:rPr>
          <w:rFonts w:eastAsia="Calibri"/>
          <w:iCs/>
          <w:color w:val="000000"/>
          <w:sz w:val="24"/>
          <w:szCs w:val="24"/>
        </w:rPr>
        <w:t xml:space="preserve">6 </w:t>
      </w:r>
      <w:proofErr w:type="spellStart"/>
      <w:r w:rsidR="00BF58B6" w:rsidRPr="00BF58B6">
        <w:rPr>
          <w:rFonts w:eastAsia="Calibri"/>
          <w:iCs/>
          <w:color w:val="000000"/>
          <w:sz w:val="24"/>
          <w:szCs w:val="24"/>
        </w:rPr>
        <w:t>кв.м</w:t>
      </w:r>
      <w:proofErr w:type="spellEnd"/>
      <w:r w:rsidR="00BF58B6" w:rsidRPr="00BF58B6">
        <w:rPr>
          <w:rFonts w:eastAsia="Calibri"/>
          <w:iCs/>
          <w:color w:val="000000"/>
          <w:sz w:val="24"/>
          <w:szCs w:val="24"/>
        </w:rPr>
        <w:t xml:space="preserve">. </w:t>
      </w:r>
      <w:r>
        <w:rPr>
          <w:rFonts w:eastAsia="Calibri"/>
          <w:iCs/>
          <w:color w:val="000000"/>
          <w:sz w:val="24"/>
          <w:szCs w:val="24"/>
        </w:rPr>
        <w:t xml:space="preserve">и с </w:t>
      </w:r>
      <w:r w:rsidR="0017091A">
        <w:rPr>
          <w:rFonts w:eastAsia="Calibri"/>
          <w:iCs/>
          <w:color w:val="000000"/>
          <w:sz w:val="24"/>
          <w:szCs w:val="24"/>
        </w:rPr>
        <w:t>кадастровым номером 21:26:060107:18/4 площадью 113</w:t>
      </w:r>
      <w:r w:rsidRPr="00BF58B6">
        <w:rPr>
          <w:rFonts w:eastAsia="Calibri"/>
          <w:iCs/>
          <w:color w:val="000000"/>
          <w:sz w:val="24"/>
          <w:szCs w:val="24"/>
        </w:rPr>
        <w:t xml:space="preserve"> </w:t>
      </w:r>
      <w:proofErr w:type="spellStart"/>
      <w:r w:rsidRPr="00BF58B6">
        <w:rPr>
          <w:rFonts w:eastAsia="Calibri"/>
          <w:iCs/>
          <w:color w:val="000000"/>
          <w:sz w:val="24"/>
          <w:szCs w:val="24"/>
        </w:rPr>
        <w:t>кв.м</w:t>
      </w:r>
      <w:proofErr w:type="spellEnd"/>
      <w:r w:rsidRPr="00BF58B6">
        <w:rPr>
          <w:rFonts w:eastAsia="Calibri"/>
          <w:iCs/>
          <w:color w:val="000000"/>
          <w:sz w:val="24"/>
          <w:szCs w:val="24"/>
        </w:rPr>
        <w:t xml:space="preserve">. </w:t>
      </w:r>
      <w:r w:rsidR="00BF58B6" w:rsidRPr="00BF58B6">
        <w:rPr>
          <w:rFonts w:eastAsia="Calibri"/>
          <w:sz w:val="24"/>
          <w:szCs w:val="24"/>
        </w:rPr>
        <w:t xml:space="preserve">установлены ограничения прав, </w:t>
      </w:r>
      <w:r w:rsidR="00BF58B6" w:rsidRPr="0017091A">
        <w:rPr>
          <w:sz w:val="24"/>
          <w:szCs w:val="24"/>
          <w:lang w:eastAsia="ru-RU"/>
        </w:rPr>
        <w:t>предусмотренные статьей 56, 56.1 Земельного кодекса Российской Федерации</w:t>
      </w:r>
      <w:r w:rsidR="0017091A" w:rsidRPr="0017091A">
        <w:rPr>
          <w:sz w:val="24"/>
          <w:szCs w:val="24"/>
          <w:lang w:eastAsia="ru-RU"/>
        </w:rPr>
        <w:t>;</w:t>
      </w:r>
      <w:r w:rsidR="00BF58B6" w:rsidRPr="0017091A">
        <w:rPr>
          <w:sz w:val="24"/>
          <w:szCs w:val="24"/>
          <w:lang w:eastAsia="ru-RU"/>
        </w:rPr>
        <w:t xml:space="preserve"> - </w:t>
      </w:r>
      <w:proofErr w:type="gramStart"/>
      <w:r w:rsidR="00BF58B6" w:rsidRPr="0017091A">
        <w:rPr>
          <w:sz w:val="24"/>
          <w:szCs w:val="24"/>
          <w:lang w:eastAsia="ru-RU"/>
        </w:rPr>
        <w:t xml:space="preserve">зона с особыми условиями использования территории (охранная зона </w:t>
      </w:r>
      <w:r w:rsidR="0017091A" w:rsidRPr="0017091A">
        <w:rPr>
          <w:sz w:val="24"/>
          <w:szCs w:val="24"/>
          <w:lang w:eastAsia="ru-RU"/>
        </w:rPr>
        <w:t>по объекту</w:t>
      </w:r>
      <w:r w:rsidR="00BF58B6" w:rsidRPr="0017091A">
        <w:rPr>
          <w:sz w:val="24"/>
          <w:szCs w:val="24"/>
          <w:lang w:eastAsia="ru-RU"/>
        </w:rPr>
        <w:t xml:space="preserve"> - </w:t>
      </w:r>
      <w:r w:rsidR="0017091A" w:rsidRPr="0017091A">
        <w:rPr>
          <w:sz w:val="24"/>
          <w:szCs w:val="24"/>
          <w:lang w:eastAsia="ru-RU"/>
        </w:rPr>
        <w:t xml:space="preserve">существующая муфта М3 ВОЛС с. Янтиково - с. </w:t>
      </w:r>
      <w:proofErr w:type="spellStart"/>
      <w:r w:rsidR="0017091A" w:rsidRPr="0017091A">
        <w:rPr>
          <w:sz w:val="24"/>
          <w:szCs w:val="24"/>
          <w:lang w:eastAsia="ru-RU"/>
        </w:rPr>
        <w:t>Алдиарово</w:t>
      </w:r>
      <w:proofErr w:type="spellEnd"/>
      <w:r w:rsidR="0017091A" w:rsidRPr="0017091A">
        <w:rPr>
          <w:sz w:val="24"/>
          <w:szCs w:val="24"/>
          <w:lang w:eastAsia="ru-RU"/>
        </w:rPr>
        <w:t xml:space="preserve"> - опора УЦН д. Старое </w:t>
      </w:r>
      <w:proofErr w:type="spellStart"/>
      <w:r w:rsidR="0017091A" w:rsidRPr="0017091A">
        <w:rPr>
          <w:sz w:val="24"/>
          <w:szCs w:val="24"/>
          <w:lang w:eastAsia="ru-RU"/>
        </w:rPr>
        <w:t>Буяново</w:t>
      </w:r>
      <w:proofErr w:type="spellEnd"/>
      <w:r w:rsidR="0017091A" w:rsidRPr="0017091A">
        <w:rPr>
          <w:sz w:val="24"/>
          <w:szCs w:val="24"/>
          <w:lang w:eastAsia="ru-RU"/>
        </w:rPr>
        <w:t>, ул. Гагарина, 12</w:t>
      </w:r>
      <w:r w:rsidR="00BF58B6" w:rsidRPr="0017091A">
        <w:rPr>
          <w:sz w:val="24"/>
          <w:szCs w:val="24"/>
          <w:lang w:eastAsia="ru-RU"/>
        </w:rPr>
        <w:t xml:space="preserve">), зона с особыми условиями </w:t>
      </w:r>
      <w:r w:rsidR="0017091A" w:rsidRPr="0017091A">
        <w:rPr>
          <w:sz w:val="24"/>
          <w:szCs w:val="24"/>
          <w:lang w:eastAsia="ru-RU"/>
        </w:rPr>
        <w:t>использования территорий, реестровый номер границы: 21:</w:t>
      </w:r>
      <w:r w:rsidR="00BF58B6" w:rsidRPr="0017091A">
        <w:rPr>
          <w:sz w:val="24"/>
          <w:szCs w:val="24"/>
          <w:lang w:eastAsia="ru-RU"/>
        </w:rPr>
        <w:t>26.</w:t>
      </w:r>
      <w:r w:rsidR="0017091A" w:rsidRPr="0017091A">
        <w:rPr>
          <w:sz w:val="24"/>
          <w:szCs w:val="24"/>
          <w:lang w:eastAsia="ru-RU"/>
        </w:rPr>
        <w:t>-6.272</w:t>
      </w:r>
      <w:r w:rsidR="00B62FE6">
        <w:rPr>
          <w:sz w:val="24"/>
          <w:szCs w:val="24"/>
          <w:lang w:eastAsia="ru-RU"/>
        </w:rPr>
        <w:t xml:space="preserve">; </w:t>
      </w:r>
      <w:r w:rsidR="0016506E">
        <w:rPr>
          <w:sz w:val="24"/>
          <w:szCs w:val="24"/>
          <w:lang w:eastAsia="ru-RU"/>
        </w:rPr>
        <w:t>тип зоны: охранная зона линий и сооружений связи и линий и сооружений радиофикации;</w:t>
      </w:r>
      <w:proofErr w:type="gramEnd"/>
    </w:p>
    <w:p w:rsidR="002450F4" w:rsidRDefault="00B62FE6" w:rsidP="003A2E69">
      <w:pPr>
        <w:pStyle w:val="TableParagraph"/>
        <w:spacing w:line="240" w:lineRule="auto"/>
        <w:jc w:val="both"/>
        <w:rPr>
          <w:sz w:val="24"/>
          <w:szCs w:val="24"/>
          <w:lang w:eastAsia="ru-RU"/>
        </w:rPr>
      </w:pPr>
      <w:proofErr w:type="gramStart"/>
      <w:r>
        <w:rPr>
          <w:rFonts w:eastAsia="Calibri"/>
          <w:iCs/>
          <w:color w:val="000000"/>
          <w:sz w:val="24"/>
          <w:szCs w:val="24"/>
        </w:rPr>
        <w:t>р</w:t>
      </w:r>
      <w:r w:rsidRPr="00B62FE6">
        <w:rPr>
          <w:rFonts w:eastAsia="Calibri"/>
          <w:iCs/>
          <w:color w:val="000000"/>
          <w:sz w:val="24"/>
          <w:szCs w:val="24"/>
        </w:rPr>
        <w:t>еестровый номер границы: 21:26-6.29</w:t>
      </w:r>
      <w:r>
        <w:rPr>
          <w:rFonts w:eastAsia="Calibri"/>
          <w:iCs/>
          <w:color w:val="000000"/>
          <w:sz w:val="24"/>
          <w:szCs w:val="24"/>
        </w:rPr>
        <w:t>9; в</w:t>
      </w:r>
      <w:r w:rsidRPr="00B62FE6">
        <w:rPr>
          <w:rFonts w:eastAsia="Calibri"/>
          <w:iCs/>
          <w:color w:val="000000"/>
          <w:sz w:val="24"/>
          <w:szCs w:val="24"/>
        </w:rPr>
        <w:t xml:space="preserve">ид объекта реестра границ: зона с особыми условиями использования территории (охранная зона волоконно-оптической линии связи (ВОЛС) на участке "АТС, Координаты: 55.558553 47.799829 - </w:t>
      </w:r>
      <w:proofErr w:type="spellStart"/>
      <w:r w:rsidRPr="00B62FE6">
        <w:rPr>
          <w:rFonts w:eastAsia="Calibri"/>
          <w:iCs/>
          <w:color w:val="000000"/>
          <w:sz w:val="24"/>
          <w:szCs w:val="24"/>
        </w:rPr>
        <w:t>Смонт</w:t>
      </w:r>
      <w:proofErr w:type="spellEnd"/>
      <w:r w:rsidRPr="00B62FE6">
        <w:rPr>
          <w:rFonts w:eastAsia="Calibri"/>
          <w:iCs/>
          <w:color w:val="000000"/>
          <w:sz w:val="24"/>
          <w:szCs w:val="24"/>
        </w:rPr>
        <w:t>.</w:t>
      </w:r>
      <w:proofErr w:type="gramEnd"/>
      <w:r w:rsidRPr="00B62FE6">
        <w:rPr>
          <w:rFonts w:eastAsia="Calibri"/>
          <w:iCs/>
          <w:color w:val="000000"/>
          <w:sz w:val="24"/>
          <w:szCs w:val="24"/>
        </w:rPr>
        <w:t xml:space="preserve"> ТКШ, д.</w:t>
      </w:r>
      <w:r w:rsidR="006A4BFA">
        <w:rPr>
          <w:rFonts w:eastAsia="Calibri"/>
          <w:iCs/>
          <w:color w:val="000000"/>
          <w:sz w:val="24"/>
          <w:szCs w:val="24"/>
        </w:rPr>
        <w:t xml:space="preserve"> </w:t>
      </w:r>
      <w:r w:rsidRPr="00B62FE6">
        <w:rPr>
          <w:rFonts w:eastAsia="Calibri"/>
          <w:iCs/>
          <w:color w:val="000000"/>
          <w:sz w:val="24"/>
          <w:szCs w:val="24"/>
        </w:rPr>
        <w:t>Новое</w:t>
      </w:r>
      <w:r w:rsidR="008C5C1D">
        <w:rPr>
          <w:rFonts w:eastAsia="Calibri"/>
          <w:iCs/>
          <w:color w:val="000000"/>
          <w:sz w:val="24"/>
          <w:szCs w:val="24"/>
        </w:rPr>
        <w:t xml:space="preserve"> </w:t>
      </w:r>
      <w:proofErr w:type="spellStart"/>
      <w:r w:rsidR="008C5C1D">
        <w:rPr>
          <w:rFonts w:eastAsia="Calibri"/>
          <w:iCs/>
          <w:color w:val="000000"/>
          <w:sz w:val="24"/>
          <w:szCs w:val="24"/>
        </w:rPr>
        <w:t>Буяново</w:t>
      </w:r>
      <w:proofErr w:type="spellEnd"/>
      <w:r w:rsidR="008C5C1D">
        <w:rPr>
          <w:rFonts w:eastAsia="Calibri"/>
          <w:iCs/>
          <w:color w:val="000000"/>
          <w:sz w:val="24"/>
          <w:szCs w:val="24"/>
        </w:rPr>
        <w:t>, ул.</w:t>
      </w:r>
      <w:r w:rsidR="006A4BFA">
        <w:rPr>
          <w:rFonts w:eastAsia="Calibri"/>
          <w:iCs/>
          <w:color w:val="000000"/>
          <w:sz w:val="24"/>
          <w:szCs w:val="24"/>
        </w:rPr>
        <w:t xml:space="preserve"> </w:t>
      </w:r>
      <w:r w:rsidR="008C5C1D">
        <w:rPr>
          <w:rFonts w:eastAsia="Calibri"/>
          <w:iCs/>
          <w:color w:val="000000"/>
          <w:sz w:val="24"/>
          <w:szCs w:val="24"/>
        </w:rPr>
        <w:t>Комсомольская, 1, к</w:t>
      </w:r>
      <w:r w:rsidRPr="00B62FE6">
        <w:rPr>
          <w:rFonts w:eastAsia="Calibri"/>
          <w:iCs/>
          <w:color w:val="000000"/>
          <w:sz w:val="24"/>
          <w:szCs w:val="24"/>
        </w:rPr>
        <w:t xml:space="preserve">оординаты: 55.56423 47.79049"; </w:t>
      </w:r>
      <w:r>
        <w:rPr>
          <w:rFonts w:eastAsia="Calibri"/>
          <w:iCs/>
          <w:color w:val="000000"/>
          <w:sz w:val="24"/>
          <w:szCs w:val="24"/>
        </w:rPr>
        <w:t>т</w:t>
      </w:r>
      <w:r w:rsidRPr="00B62FE6">
        <w:rPr>
          <w:rFonts w:eastAsia="Calibri"/>
          <w:iCs/>
          <w:color w:val="000000"/>
          <w:sz w:val="24"/>
          <w:szCs w:val="24"/>
        </w:rPr>
        <w:t xml:space="preserve">ип зоны: </w:t>
      </w:r>
      <w:r w:rsidR="008C5C1D">
        <w:rPr>
          <w:rFonts w:eastAsia="Calibri"/>
          <w:iCs/>
          <w:color w:val="000000"/>
          <w:sz w:val="24"/>
          <w:szCs w:val="24"/>
        </w:rPr>
        <w:t>о</w:t>
      </w:r>
      <w:r w:rsidRPr="00B62FE6">
        <w:rPr>
          <w:rFonts w:eastAsia="Calibri"/>
          <w:iCs/>
          <w:color w:val="000000"/>
          <w:sz w:val="24"/>
          <w:szCs w:val="24"/>
        </w:rPr>
        <w:t xml:space="preserve">хранная зона линий и сооружений связи и линий и сооружений радиофикации; </w:t>
      </w:r>
      <w:proofErr w:type="gramStart"/>
      <w:r>
        <w:rPr>
          <w:rFonts w:eastAsia="Calibri"/>
          <w:iCs/>
          <w:color w:val="000000"/>
          <w:sz w:val="24"/>
          <w:szCs w:val="24"/>
        </w:rPr>
        <w:t xml:space="preserve">б/н. </w:t>
      </w:r>
      <w:r w:rsidR="0017091A" w:rsidRPr="0017091A">
        <w:rPr>
          <w:sz w:val="24"/>
          <w:szCs w:val="24"/>
          <w:lang w:eastAsia="ru-RU"/>
        </w:rPr>
        <w:t xml:space="preserve">В пределах охранных зон без письменного согласия и присутствия представителей предприятий, эксплуатирующих линии связи и линии радиофикации, </w:t>
      </w:r>
      <w:r w:rsidR="0017091A" w:rsidRPr="0017091A">
        <w:rPr>
          <w:sz w:val="24"/>
          <w:szCs w:val="24"/>
          <w:lang w:eastAsia="ru-RU"/>
        </w:rPr>
        <w:lastRenderedPageBreak/>
        <w:t>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r w:rsidR="006A4BFA">
        <w:rPr>
          <w:sz w:val="24"/>
          <w:szCs w:val="24"/>
          <w:lang w:eastAsia="ru-RU"/>
        </w:rPr>
        <w:t xml:space="preserve"> </w:t>
      </w:r>
      <w:r w:rsidR="0017091A" w:rsidRPr="0017091A">
        <w:rPr>
          <w:sz w:val="24"/>
          <w:szCs w:val="24"/>
          <w:lang w:eastAsia="ru-RU"/>
        </w:rPr>
        <w:t>б) производить</w:t>
      </w:r>
      <w:r w:rsidR="006A4BFA">
        <w:rPr>
          <w:sz w:val="24"/>
          <w:szCs w:val="24"/>
          <w:lang w:eastAsia="ru-RU"/>
        </w:rPr>
        <w:t xml:space="preserve"> </w:t>
      </w:r>
      <w:r w:rsidR="0017091A" w:rsidRPr="0017091A">
        <w:rPr>
          <w:sz w:val="24"/>
          <w:szCs w:val="24"/>
          <w:lang w:eastAsia="ru-RU"/>
        </w:rPr>
        <w:t xml:space="preserve">геолого-съемочные, поисковые, геодезические и другие изыскательские работы, которые связаны с бурением скважин, </w:t>
      </w:r>
      <w:proofErr w:type="spellStart"/>
      <w:r w:rsidR="0017091A" w:rsidRPr="0017091A">
        <w:rPr>
          <w:sz w:val="24"/>
          <w:szCs w:val="24"/>
          <w:lang w:eastAsia="ru-RU"/>
        </w:rPr>
        <w:t>шурфованием</w:t>
      </w:r>
      <w:proofErr w:type="spellEnd"/>
      <w:r w:rsidR="0017091A" w:rsidRPr="0017091A">
        <w:rPr>
          <w:sz w:val="24"/>
          <w:szCs w:val="24"/>
          <w:lang w:eastAsia="ru-RU"/>
        </w:rPr>
        <w:t xml:space="preserve">, взятием проб грунта, осуществлением взрывных </w:t>
      </w:r>
      <w:r w:rsidR="00521B0A" w:rsidRPr="0017091A">
        <w:rPr>
          <w:sz w:val="24"/>
          <w:szCs w:val="24"/>
          <w:lang w:eastAsia="ru-RU"/>
        </w:rPr>
        <w:t>работ; в</w:t>
      </w:r>
      <w:r w:rsidR="0017091A" w:rsidRPr="0017091A">
        <w:rPr>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r w:rsidR="00521B0A">
        <w:rPr>
          <w:sz w:val="24"/>
          <w:szCs w:val="24"/>
          <w:lang w:eastAsia="ru-RU"/>
        </w:rPr>
        <w:t xml:space="preserve"> </w:t>
      </w:r>
      <w:r w:rsidR="0017091A" w:rsidRPr="0017091A">
        <w:rPr>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r w:rsidR="00521B0A">
        <w:rPr>
          <w:sz w:val="24"/>
          <w:szCs w:val="24"/>
          <w:lang w:eastAsia="ru-RU"/>
        </w:rPr>
        <w:t xml:space="preserve"> </w:t>
      </w:r>
      <w:r w:rsidR="0017091A" w:rsidRPr="0017091A">
        <w:rPr>
          <w:sz w:val="24"/>
          <w:szCs w:val="24"/>
          <w:lang w:eastAsia="ru-RU"/>
        </w:rPr>
        <w:t xml:space="preserve">д) устраивать причалы для стоянки судов, барж и плавучих кранов, производить </w:t>
      </w:r>
      <w:r w:rsidR="00521B0A" w:rsidRPr="0017091A">
        <w:rPr>
          <w:sz w:val="24"/>
          <w:szCs w:val="24"/>
          <w:lang w:eastAsia="ru-RU"/>
        </w:rPr>
        <w:t>погрузочно-разгрузочные</w:t>
      </w:r>
      <w:r w:rsidR="0017091A" w:rsidRPr="0017091A">
        <w:rPr>
          <w:sz w:val="24"/>
          <w:szCs w:val="24"/>
          <w:lang w:eastAsia="ru-RU"/>
        </w:rPr>
        <w:t>, подводно-технические, дноуглубительные</w:t>
      </w:r>
      <w:r w:rsidR="006A4BFA">
        <w:rPr>
          <w:rFonts w:eastAsia="Calibri"/>
          <w:iCs/>
          <w:color w:val="000000"/>
          <w:sz w:val="24"/>
          <w:szCs w:val="24"/>
        </w:rPr>
        <w:t xml:space="preserve"> </w:t>
      </w:r>
      <w:r w:rsidR="0017091A" w:rsidRPr="0017091A">
        <w:rPr>
          <w:sz w:val="24"/>
          <w:szCs w:val="24"/>
          <w:lang w:eastAsia="ru-RU"/>
        </w:rPr>
        <w:t xml:space="preserve">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sidR="0017091A" w:rsidRPr="0017091A">
        <w:rPr>
          <w:sz w:val="24"/>
          <w:szCs w:val="24"/>
          <w:lang w:eastAsia="ru-RU"/>
        </w:rPr>
        <w:t>Судам и другим плавучим средствам запрещается бросать якоря, проходить с отданными якорями, цепями, лотами, волокушами и тралами;</w:t>
      </w:r>
      <w:r w:rsidR="00521B0A">
        <w:rPr>
          <w:sz w:val="24"/>
          <w:szCs w:val="24"/>
          <w:lang w:eastAsia="ru-RU"/>
        </w:rPr>
        <w:t xml:space="preserve"> </w:t>
      </w:r>
      <w:r w:rsidR="0017091A" w:rsidRPr="0017091A">
        <w:rPr>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r w:rsidR="00521B0A">
        <w:rPr>
          <w:sz w:val="24"/>
          <w:szCs w:val="24"/>
          <w:lang w:eastAsia="ru-RU"/>
        </w:rPr>
        <w:t xml:space="preserve"> </w:t>
      </w:r>
      <w:r w:rsidR="0017091A" w:rsidRPr="0017091A">
        <w:rPr>
          <w:sz w:val="24"/>
          <w:szCs w:val="24"/>
          <w:lang w:eastAsia="ru-RU"/>
        </w:rPr>
        <w:t>ж) производить защиту подземных коммуникаций от коррозии без учета проходящих подземных кабельных линий связи.49.</w:t>
      </w:r>
      <w:proofErr w:type="gramEnd"/>
      <w:r w:rsidR="0017091A" w:rsidRPr="0017091A">
        <w:rPr>
          <w:sz w:val="24"/>
          <w:szCs w:val="24"/>
          <w:lang w:eastAsia="ru-RU"/>
        </w:rPr>
        <w:t xml:space="preserve"> </w:t>
      </w:r>
      <w:proofErr w:type="gramStart"/>
      <w:r w:rsidR="0017091A" w:rsidRPr="0017091A">
        <w:rPr>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r w:rsidR="00521B0A">
        <w:rPr>
          <w:sz w:val="24"/>
          <w:szCs w:val="24"/>
          <w:lang w:eastAsia="ru-RU"/>
        </w:rPr>
        <w:t xml:space="preserve"> </w:t>
      </w:r>
      <w:r w:rsidR="0017091A" w:rsidRPr="0017091A">
        <w:rPr>
          <w:sz w:val="24"/>
          <w:szCs w:val="24"/>
          <w:lang w:eastAsia="ru-RU"/>
        </w:rPr>
        <w:t>а) производить снос и реконструкцию зданий и мостов, осуществлять переустройство</w:t>
      </w:r>
      <w:r w:rsidR="00521B0A">
        <w:rPr>
          <w:sz w:val="24"/>
          <w:szCs w:val="24"/>
          <w:lang w:eastAsia="ru-RU"/>
        </w:rPr>
        <w:t xml:space="preserve"> </w:t>
      </w:r>
      <w:r w:rsidR="0017091A" w:rsidRPr="0017091A">
        <w:rPr>
          <w:sz w:val="24"/>
          <w:szCs w:val="24"/>
          <w:lang w:eastAsia="ru-RU"/>
        </w:rPr>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w:t>
      </w:r>
      <w:proofErr w:type="gramEnd"/>
      <w:r w:rsidR="0017091A" w:rsidRPr="0017091A">
        <w:rPr>
          <w:sz w:val="24"/>
          <w:szCs w:val="24"/>
          <w:lang w:eastAsia="ru-RU"/>
        </w:rPr>
        <w:t xml:space="preserve"> </w:t>
      </w:r>
      <w:proofErr w:type="gramStart"/>
      <w:r w:rsidR="0017091A" w:rsidRPr="0017091A">
        <w:rPr>
          <w:sz w:val="24"/>
          <w:szCs w:val="24"/>
          <w:lang w:eastAsia="ru-RU"/>
        </w:rPr>
        <w:t>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r w:rsidR="00521B0A">
        <w:rPr>
          <w:sz w:val="24"/>
          <w:szCs w:val="24"/>
          <w:lang w:eastAsia="ru-RU"/>
        </w:rPr>
        <w:t xml:space="preserve"> </w:t>
      </w:r>
      <w:r w:rsidR="0017091A" w:rsidRPr="0017091A">
        <w:rPr>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w:t>
      </w:r>
      <w:r w:rsidR="00521B0A">
        <w:rPr>
          <w:sz w:val="24"/>
          <w:szCs w:val="24"/>
          <w:lang w:eastAsia="ru-RU"/>
        </w:rPr>
        <w:t xml:space="preserve"> </w:t>
      </w:r>
      <w:r w:rsidR="0017091A" w:rsidRPr="0017091A">
        <w:rPr>
          <w:sz w:val="24"/>
          <w:szCs w:val="24"/>
        </w:rPr>
        <w:t>предупредительные знаки и телефонные колодцы;</w:t>
      </w:r>
      <w:proofErr w:type="gramEnd"/>
      <w:r w:rsidR="00521B0A">
        <w:rPr>
          <w:sz w:val="24"/>
          <w:szCs w:val="24"/>
        </w:rPr>
        <w:t xml:space="preserve"> </w:t>
      </w:r>
      <w:r w:rsidR="0017091A" w:rsidRPr="0017091A">
        <w:rPr>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r w:rsidR="00521B0A">
        <w:rPr>
          <w:sz w:val="24"/>
          <w:szCs w:val="24"/>
        </w:rPr>
        <w:t xml:space="preserve"> </w:t>
      </w:r>
      <w:r w:rsidR="0017091A" w:rsidRPr="0017091A">
        <w:rPr>
          <w:sz w:val="24"/>
          <w:szCs w:val="24"/>
        </w:rPr>
        <w:t>г)</w:t>
      </w:r>
      <w:r w:rsidR="00521B0A" w:rsidRPr="00521B0A">
        <w:rPr>
          <w:sz w:val="24"/>
          <w:szCs w:val="24"/>
        </w:rPr>
        <w:t xml:space="preserve"> огораживать трассы линий связи, препятствуя свободному доступу к ним технического персонала;</w:t>
      </w:r>
      <w:r w:rsidR="00521B0A">
        <w:rPr>
          <w:sz w:val="24"/>
          <w:szCs w:val="24"/>
        </w:rPr>
        <w:t xml:space="preserve"> </w:t>
      </w:r>
      <w:r w:rsidR="00521B0A" w:rsidRPr="00521B0A">
        <w:rPr>
          <w:sz w:val="24"/>
          <w:szCs w:val="24"/>
        </w:rPr>
        <w:t>д) самовольно подключаться к абонентской телефонной линии и линии радиофикации в целях пользования услугами связи;</w:t>
      </w:r>
      <w:r w:rsidR="00521B0A">
        <w:rPr>
          <w:sz w:val="24"/>
          <w:szCs w:val="24"/>
        </w:rPr>
        <w:t xml:space="preserve"> </w:t>
      </w:r>
      <w:r w:rsidR="00521B0A" w:rsidRPr="00521B0A">
        <w:rPr>
          <w:sz w:val="24"/>
          <w:szCs w:val="24"/>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00521B0A" w:rsidRPr="00521B0A">
        <w:rPr>
          <w:sz w:val="24"/>
          <w:szCs w:val="24"/>
        </w:rPr>
        <w:t>другое</w:t>
      </w:r>
      <w:proofErr w:type="gramEnd"/>
      <w:r w:rsidR="00521B0A">
        <w:rPr>
          <w:sz w:val="24"/>
          <w:szCs w:val="24"/>
        </w:rPr>
        <w:t>)</w:t>
      </w:r>
      <w:r w:rsidR="00BF58B6" w:rsidRPr="0017091A">
        <w:rPr>
          <w:sz w:val="24"/>
          <w:szCs w:val="24"/>
          <w:lang w:eastAsia="ru-RU"/>
        </w:rPr>
        <w:t>.».</w:t>
      </w:r>
    </w:p>
    <w:p w:rsidR="003A2E69" w:rsidRPr="003A2E69" w:rsidRDefault="003A2E69" w:rsidP="003A2E69">
      <w:pPr>
        <w:pStyle w:val="TableParagraph"/>
        <w:spacing w:line="240" w:lineRule="auto"/>
        <w:jc w:val="both"/>
        <w:rPr>
          <w:rFonts w:eastAsia="Calibri"/>
          <w:iCs/>
          <w:color w:val="000000"/>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w:t>
      </w:r>
      <w:r w:rsidR="006A4BFA">
        <w:rPr>
          <w:b/>
          <w:sz w:val="24"/>
          <w:szCs w:val="24"/>
        </w:rPr>
        <w:t>з</w:t>
      </w:r>
      <w:r w:rsidR="00FF5845">
        <w:rPr>
          <w:b/>
          <w:sz w:val="24"/>
          <w:szCs w:val="24"/>
        </w:rPr>
        <w:t>аявок на участие в аукционе – 03</w:t>
      </w:r>
      <w:r w:rsidR="006A4BFA">
        <w:rPr>
          <w:b/>
          <w:sz w:val="24"/>
          <w:szCs w:val="24"/>
        </w:rPr>
        <w:t xml:space="preserve"> ноября</w:t>
      </w:r>
      <w:r w:rsidR="004D42E6" w:rsidRPr="00973F7D">
        <w:rPr>
          <w:b/>
          <w:sz w:val="24"/>
          <w:szCs w:val="24"/>
        </w:rPr>
        <w:t xml:space="preserve"> </w:t>
      </w:r>
      <w:r w:rsidRPr="00973F7D">
        <w:rPr>
          <w:b/>
          <w:sz w:val="24"/>
          <w:szCs w:val="24"/>
        </w:rPr>
        <w:t>20</w:t>
      </w:r>
      <w:r w:rsidR="002C5FBD" w:rsidRPr="00973F7D">
        <w:rPr>
          <w:b/>
          <w:sz w:val="24"/>
          <w:szCs w:val="24"/>
        </w:rPr>
        <w:t>21</w:t>
      </w:r>
      <w:r w:rsidRPr="00973F7D">
        <w:rPr>
          <w:b/>
          <w:sz w:val="24"/>
          <w:szCs w:val="24"/>
        </w:rPr>
        <w:t xml:space="preserve"> г. в 08.00 часов.</w:t>
      </w:r>
    </w:p>
    <w:p w:rsidR="00F128A0" w:rsidRPr="00973F7D"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Окончание приема </w:t>
      </w:r>
      <w:r w:rsidR="004D2935" w:rsidRPr="00973F7D">
        <w:rPr>
          <w:b/>
          <w:sz w:val="24"/>
          <w:szCs w:val="24"/>
        </w:rPr>
        <w:t xml:space="preserve">заявок на участие в аукционе – </w:t>
      </w:r>
      <w:r w:rsidR="005450F5" w:rsidRPr="00973F7D">
        <w:rPr>
          <w:b/>
          <w:sz w:val="24"/>
          <w:szCs w:val="24"/>
        </w:rPr>
        <w:t>2</w:t>
      </w:r>
      <w:r w:rsidR="006A4BFA">
        <w:rPr>
          <w:b/>
          <w:sz w:val="24"/>
          <w:szCs w:val="24"/>
        </w:rPr>
        <w:t>9</w:t>
      </w:r>
      <w:r w:rsidR="005450F5" w:rsidRPr="00973F7D">
        <w:rPr>
          <w:b/>
          <w:sz w:val="24"/>
          <w:szCs w:val="24"/>
        </w:rPr>
        <w:t xml:space="preserve"> </w:t>
      </w:r>
      <w:r w:rsidR="006A4BFA">
        <w:rPr>
          <w:b/>
          <w:sz w:val="24"/>
          <w:szCs w:val="24"/>
        </w:rPr>
        <w:t>ноября</w:t>
      </w:r>
      <w:r w:rsidR="002C5FBD" w:rsidRPr="00973F7D">
        <w:rPr>
          <w:b/>
          <w:sz w:val="24"/>
          <w:szCs w:val="24"/>
        </w:rPr>
        <w:t xml:space="preserve"> 2021 г. в 09</w:t>
      </w:r>
      <w:r w:rsidRPr="00973F7D">
        <w:rPr>
          <w:b/>
          <w:sz w:val="24"/>
          <w:szCs w:val="24"/>
        </w:rPr>
        <w:t>.00 часов.</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Дата определения участников аукциона – </w:t>
      </w:r>
      <w:r w:rsidR="006A4BFA">
        <w:rPr>
          <w:b/>
          <w:sz w:val="24"/>
          <w:szCs w:val="24"/>
        </w:rPr>
        <w:t>03 декабря</w:t>
      </w:r>
      <w:r w:rsidR="002C5FBD" w:rsidRPr="00973F7D">
        <w:rPr>
          <w:b/>
          <w:sz w:val="24"/>
          <w:szCs w:val="24"/>
        </w:rPr>
        <w:t xml:space="preserve"> 2021</w:t>
      </w:r>
      <w:r w:rsidRPr="00973F7D">
        <w:rPr>
          <w:b/>
          <w:sz w:val="24"/>
          <w:szCs w:val="24"/>
        </w:rPr>
        <w:t xml:space="preserve"> г.</w:t>
      </w:r>
    </w:p>
    <w:p w:rsidR="00F128A0" w:rsidRPr="00973F7D"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73F7D">
        <w:rPr>
          <w:b/>
          <w:sz w:val="24"/>
          <w:szCs w:val="24"/>
        </w:rPr>
        <w:t>4. Проведение аукциона (дата, время начала приема предложений п</w:t>
      </w:r>
      <w:r w:rsidR="003A2E69">
        <w:rPr>
          <w:b/>
          <w:sz w:val="24"/>
          <w:szCs w:val="24"/>
        </w:rPr>
        <w:t xml:space="preserve">о цене от участников аукциона) </w:t>
      </w:r>
      <w:r w:rsidRPr="00973F7D">
        <w:rPr>
          <w:b/>
          <w:sz w:val="24"/>
          <w:szCs w:val="24"/>
        </w:rPr>
        <w:t xml:space="preserve">– </w:t>
      </w:r>
      <w:r w:rsidR="006A4BFA">
        <w:rPr>
          <w:b/>
          <w:sz w:val="24"/>
          <w:szCs w:val="24"/>
        </w:rPr>
        <w:t>0</w:t>
      </w:r>
      <w:r w:rsidR="003A2E69">
        <w:rPr>
          <w:b/>
          <w:sz w:val="24"/>
          <w:szCs w:val="24"/>
        </w:rPr>
        <w:t>7 декабря</w:t>
      </w:r>
      <w:r w:rsidR="002C5FBD" w:rsidRPr="00973F7D">
        <w:rPr>
          <w:b/>
          <w:sz w:val="24"/>
          <w:szCs w:val="24"/>
        </w:rPr>
        <w:t xml:space="preserve"> 2021</w:t>
      </w:r>
      <w:r w:rsidRPr="00973F7D">
        <w:rPr>
          <w:b/>
          <w:sz w:val="24"/>
          <w:szCs w:val="24"/>
        </w:rPr>
        <w:t xml:space="preserve"> г. в 10.00 часов. </w:t>
      </w:r>
      <w:r w:rsidRPr="00973F7D">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Default="00E95F6C" w:rsidP="006A4BFA">
      <w:pPr>
        <w:widowControl/>
        <w:tabs>
          <w:tab w:val="left" w:pos="0"/>
        </w:tabs>
        <w:rPr>
          <w:b/>
          <w:caps/>
          <w:sz w:val="24"/>
          <w:szCs w:val="24"/>
        </w:rPr>
      </w:pPr>
    </w:p>
    <w:p w:rsidR="003A2E69" w:rsidRDefault="003A2E69" w:rsidP="006A4BFA">
      <w:pPr>
        <w:widowControl/>
        <w:tabs>
          <w:tab w:val="left" w:pos="0"/>
        </w:tabs>
        <w:rPr>
          <w:b/>
          <w:caps/>
          <w:sz w:val="24"/>
          <w:szCs w:val="24"/>
        </w:rPr>
      </w:pPr>
    </w:p>
    <w:p w:rsidR="003A2E69" w:rsidRPr="009E4E8C" w:rsidRDefault="003A2E69" w:rsidP="006A4BFA">
      <w:pPr>
        <w:widowControl/>
        <w:tabs>
          <w:tab w:val="left" w:pos="0"/>
        </w:tabs>
        <w:rPr>
          <w:b/>
          <w:caps/>
          <w:sz w:val="24"/>
          <w:szCs w:val="24"/>
        </w:rPr>
      </w:pPr>
    </w:p>
    <w:p w:rsidR="003E5EEC" w:rsidRPr="009E4E8C" w:rsidRDefault="003E5EEC" w:rsidP="003E5EEC">
      <w:pPr>
        <w:widowControl/>
        <w:tabs>
          <w:tab w:val="left" w:pos="0"/>
        </w:tabs>
        <w:jc w:val="center"/>
        <w:rPr>
          <w:b/>
          <w:caps/>
          <w:sz w:val="24"/>
          <w:szCs w:val="24"/>
        </w:rPr>
      </w:pPr>
      <w:r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lastRenderedPageBreak/>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lastRenderedPageBreak/>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в размер</w:t>
      </w:r>
      <w:r w:rsidR="005628CC">
        <w:rPr>
          <w:rFonts w:eastAsia="Calibri"/>
          <w:b/>
          <w:sz w:val="24"/>
          <w:szCs w:val="24"/>
        </w:rPr>
        <w:t>е 20% от начальной цены продажи</w:t>
      </w:r>
      <w:r w:rsidR="003A2E69">
        <w:rPr>
          <w:rFonts w:eastAsia="Calibri"/>
          <w:b/>
          <w:sz w:val="24"/>
          <w:szCs w:val="24"/>
        </w:rPr>
        <w:t xml:space="preserve">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003A2E69">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lastRenderedPageBreak/>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A2E69">
      <w:pPr>
        <w:pStyle w:val="ConsPlusNormal"/>
        <w:tabs>
          <w:tab w:val="left" w:pos="4053"/>
        </w:tabs>
        <w:ind w:firstLine="0"/>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A2E69">
      <w:pPr>
        <w:rPr>
          <w:b/>
          <w:sz w:val="24"/>
          <w:szCs w:val="24"/>
        </w:rPr>
      </w:pPr>
    </w:p>
    <w:p w:rsidR="003E5EEC" w:rsidRPr="009E4E8C" w:rsidRDefault="003E5EEC" w:rsidP="00B4656C">
      <w:pPr>
        <w:widowControl/>
        <w:ind w:firstLine="709"/>
        <w:jc w:val="both"/>
        <w:rPr>
          <w:sz w:val="24"/>
          <w:szCs w:val="24"/>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6C224A">
        <w:rPr>
          <w:sz w:val="24"/>
          <w:szCs w:val="24"/>
        </w:rPr>
        <w:t xml:space="preserve">   "____"_____________2021</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FF4E25" w:rsidRDefault="00FF4E25" w:rsidP="003E5EEC">
      <w:pPr>
        <w:widowControl/>
        <w:jc w:val="both"/>
        <w:rPr>
          <w:sz w:val="24"/>
          <w:szCs w:val="24"/>
        </w:rPr>
      </w:pPr>
    </w:p>
    <w:p w:rsidR="00FF4E25" w:rsidRDefault="00FF4E25" w:rsidP="003E5EEC">
      <w:pPr>
        <w:widowControl/>
        <w:jc w:val="both"/>
        <w:rPr>
          <w:sz w:val="24"/>
          <w:szCs w:val="24"/>
        </w:rPr>
      </w:pPr>
    </w:p>
    <w:p w:rsidR="00FF4E25" w:rsidRDefault="00FF4E25" w:rsidP="003E5EEC">
      <w:pPr>
        <w:widowControl/>
        <w:jc w:val="both"/>
        <w:rPr>
          <w:sz w:val="24"/>
          <w:szCs w:val="24"/>
        </w:rPr>
      </w:pPr>
    </w:p>
    <w:p w:rsidR="00FF4E25" w:rsidRPr="009E4E8C" w:rsidRDefault="00FF4E25" w:rsidP="003E5EEC">
      <w:pPr>
        <w:widowControl/>
        <w:jc w:val="both"/>
        <w:rPr>
          <w:sz w:val="24"/>
          <w:szCs w:val="24"/>
        </w:rPr>
      </w:pP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3E5EEC" w:rsidP="006C224A">
      <w:pPr>
        <w:ind w:firstLine="720"/>
        <w:jc w:val="both"/>
        <w:rPr>
          <w:sz w:val="24"/>
          <w:szCs w:val="24"/>
        </w:rPr>
      </w:pPr>
      <w:r w:rsidRPr="009E4E8C">
        <w:rPr>
          <w:sz w:val="24"/>
          <w:szCs w:val="24"/>
        </w:rPr>
        <w:t xml:space="preserve">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6C224A" w:rsidRPr="006C224A">
        <w:rPr>
          <w:color w:val="000000"/>
          <w:sz w:val="22"/>
          <w:szCs w:val="22"/>
        </w:rPr>
        <w:t>г</w:t>
      </w:r>
      <w:proofErr w:type="gramStart"/>
      <w:r w:rsidR="006C224A" w:rsidRPr="006C224A">
        <w:rPr>
          <w:color w:val="000000"/>
          <w:sz w:val="22"/>
          <w:szCs w:val="22"/>
        </w:rPr>
        <w:t>.Ч</w:t>
      </w:r>
      <w:proofErr w:type="gramEnd"/>
      <w:r w:rsidR="006C224A" w:rsidRPr="006C224A">
        <w:rPr>
          <w:color w:val="000000"/>
          <w:sz w:val="22"/>
          <w:szCs w:val="22"/>
        </w:rPr>
        <w:t>ебоксары</w:t>
      </w:r>
      <w:proofErr w:type="spellEnd"/>
      <w:r w:rsidR="006C224A" w:rsidRPr="006C224A">
        <w:rPr>
          <w:color w:val="000000"/>
          <w:sz w:val="22"/>
          <w:szCs w:val="22"/>
        </w:rPr>
        <w:t>, БИК 019706900  к/с 40102810945370000084, л/с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0011C6">
        <w:rPr>
          <w:sz w:val="22"/>
          <w:szCs w:val="22"/>
        </w:rPr>
        <w:t>г</w:t>
      </w:r>
      <w:proofErr w:type="gramStart"/>
      <w:r w:rsidR="00E91019" w:rsidRPr="000011C6">
        <w:rPr>
          <w:sz w:val="22"/>
          <w:szCs w:val="22"/>
        </w:rPr>
        <w:t>.Ч</w:t>
      </w:r>
      <w:proofErr w:type="gramEnd"/>
      <w:r w:rsidR="00E91019" w:rsidRPr="000011C6">
        <w:rPr>
          <w:sz w:val="22"/>
          <w:szCs w:val="22"/>
        </w:rPr>
        <w:t>ебоксары</w:t>
      </w:r>
      <w:proofErr w:type="spellEnd"/>
      <w:r w:rsidR="00E91019" w:rsidRPr="000011C6">
        <w:rPr>
          <w:sz w:val="22"/>
          <w:szCs w:val="22"/>
        </w:rPr>
        <w:t>,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6C224A">
        <w:rPr>
          <w:color w:val="000000"/>
          <w:sz w:val="22"/>
          <w:szCs w:val="22"/>
        </w:rPr>
        <w:t>г</w:t>
      </w:r>
      <w:proofErr w:type="gramStart"/>
      <w:r w:rsidR="00E91019" w:rsidRPr="006C224A">
        <w:rPr>
          <w:color w:val="000000"/>
          <w:sz w:val="22"/>
          <w:szCs w:val="22"/>
        </w:rPr>
        <w:t>.Ч</w:t>
      </w:r>
      <w:proofErr w:type="gramEnd"/>
      <w:r w:rsidR="00E91019" w:rsidRPr="006C224A">
        <w:rPr>
          <w:color w:val="000000"/>
          <w:sz w:val="22"/>
          <w:szCs w:val="22"/>
        </w:rPr>
        <w:t>ебоксары</w:t>
      </w:r>
      <w:proofErr w:type="spellEnd"/>
      <w:r w:rsidR="00E91019" w:rsidRPr="006C224A">
        <w:rPr>
          <w:color w:val="000000"/>
          <w:sz w:val="22"/>
          <w:szCs w:val="22"/>
        </w:rPr>
        <w:t>,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F32FF5">
        <w:rPr>
          <w:sz w:val="22"/>
          <w:szCs w:val="22"/>
        </w:rPr>
        <w:t>г</w:t>
      </w:r>
      <w:proofErr w:type="gramStart"/>
      <w:r w:rsidR="00E91019" w:rsidRPr="00F32FF5">
        <w:rPr>
          <w:sz w:val="22"/>
          <w:szCs w:val="22"/>
        </w:rPr>
        <w:t>.Ч</w:t>
      </w:r>
      <w:proofErr w:type="gramEnd"/>
      <w:r w:rsidR="00E91019" w:rsidRPr="00F32FF5">
        <w:rPr>
          <w:sz w:val="22"/>
          <w:szCs w:val="22"/>
        </w:rPr>
        <w:t>ебоксары</w:t>
      </w:r>
      <w:proofErr w:type="spellEnd"/>
      <w:r w:rsidR="00E91019" w:rsidRPr="00F32FF5">
        <w:rPr>
          <w:sz w:val="22"/>
          <w:szCs w:val="22"/>
        </w:rPr>
        <w:t>,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proofErr w:type="spellStart"/>
      <w:r w:rsidR="00E91019" w:rsidRPr="00EB36BA">
        <w:rPr>
          <w:sz w:val="22"/>
          <w:szCs w:val="22"/>
          <w:lang w:eastAsia="ar-SA"/>
        </w:rPr>
        <w:t>на</w:t>
      </w:r>
      <w:proofErr w:type="spellEnd"/>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 xml:space="preserve">//УФК по Чувашской Республике </w:t>
      </w:r>
      <w:proofErr w:type="spellStart"/>
      <w:r w:rsidR="00E91019" w:rsidRPr="00EB36BA">
        <w:rPr>
          <w:sz w:val="22"/>
          <w:szCs w:val="22"/>
          <w:lang w:eastAsia="ar-SA"/>
        </w:rPr>
        <w:t>г</w:t>
      </w:r>
      <w:proofErr w:type="gramStart"/>
      <w:r w:rsidR="00E91019" w:rsidRPr="00EB36BA">
        <w:rPr>
          <w:sz w:val="22"/>
          <w:szCs w:val="22"/>
          <w:lang w:eastAsia="ar-SA"/>
        </w:rPr>
        <w:t>.Ч</w:t>
      </w:r>
      <w:proofErr w:type="gramEnd"/>
      <w:r w:rsidR="00E91019" w:rsidRPr="00EB36BA">
        <w:rPr>
          <w:sz w:val="22"/>
          <w:szCs w:val="22"/>
          <w:lang w:eastAsia="ar-SA"/>
        </w:rPr>
        <w:t>ебоксары</w:t>
      </w:r>
      <w:proofErr w:type="spellEnd"/>
      <w:r w:rsidR="00E91019" w:rsidRPr="00EB36BA">
        <w:rPr>
          <w:sz w:val="22"/>
          <w:szCs w:val="22"/>
          <w:lang w:eastAsia="ar-SA"/>
        </w:rPr>
        <w:t xml:space="preserve">, БИК 019706900 к/с 40102810945370000084, л/с 04153003470 в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E91019">
        <w:rPr>
          <w:sz w:val="24"/>
          <w:szCs w:val="24"/>
        </w:rPr>
        <w:t>21</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w:t>
      </w:r>
      <w:r w:rsidRPr="006709FB">
        <w:rPr>
          <w:sz w:val="24"/>
          <w:szCs w:val="24"/>
        </w:rPr>
        <w:lastRenderedPageBreak/>
        <w:t>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proofErr w:type="spellStart"/>
      <w:r w:rsidR="00E91019" w:rsidRPr="00EB36BA">
        <w:rPr>
          <w:szCs w:val="22"/>
          <w:lang w:eastAsia="ar-SA"/>
        </w:rPr>
        <w:t>на</w:t>
      </w:r>
      <w:proofErr w:type="spellEnd"/>
      <w:r w:rsidR="00E91019" w:rsidRPr="00EB36BA">
        <w:rPr>
          <w:szCs w:val="22"/>
          <w:lang w:eastAsia="ar-SA"/>
        </w:rPr>
        <w:t xml:space="preserve"> 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 xml:space="preserve">//УФК по Чувашской Республике </w:t>
      </w:r>
      <w:proofErr w:type="spellStart"/>
      <w:r w:rsidR="00E91019" w:rsidRPr="00EB36BA">
        <w:rPr>
          <w:szCs w:val="22"/>
          <w:lang w:eastAsia="ar-SA"/>
        </w:rPr>
        <w:t>г.Чебоксары</w:t>
      </w:r>
      <w:proofErr w:type="spellEnd"/>
      <w:r w:rsidR="00E91019" w:rsidRPr="00EB36BA">
        <w:rPr>
          <w:szCs w:val="22"/>
          <w:lang w:eastAsia="ar-SA"/>
        </w:rPr>
        <w:t xml:space="preserve">,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уплата штрафа согласно договору купли-продажи  №___ от "____"___________  20</w:t>
      </w:r>
      <w:r w:rsidR="00E91019">
        <w:rPr>
          <w:color w:val="auto"/>
          <w:sz w:val="24"/>
          <w:szCs w:val="24"/>
          <w:lang w:val="ru-RU"/>
        </w:rPr>
        <w:t>21</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 xml:space="preserve">ОТДЕЛЕНИЕ-НБ ЧУВАШСКАЯ РЕСПУБЛИКА//УФК по Чувашской Республике </w:t>
            </w:r>
            <w:proofErr w:type="spellStart"/>
            <w:r w:rsidRPr="00E91019">
              <w:rPr>
                <w:sz w:val="22"/>
                <w:szCs w:val="22"/>
              </w:rPr>
              <w:t>г</w:t>
            </w:r>
            <w:proofErr w:type="gramStart"/>
            <w:r w:rsidRPr="00E91019">
              <w:rPr>
                <w:sz w:val="22"/>
                <w:szCs w:val="22"/>
              </w:rPr>
              <w:t>.Ч</w:t>
            </w:r>
            <w:proofErr w:type="gramEnd"/>
            <w:r w:rsidRPr="00E91019">
              <w:rPr>
                <w:sz w:val="22"/>
                <w:szCs w:val="22"/>
              </w:rPr>
              <w:t>ебоксары</w:t>
            </w:r>
            <w:proofErr w:type="spellEnd"/>
            <w:r w:rsidRPr="00E91019">
              <w:rPr>
                <w:sz w:val="22"/>
                <w:szCs w:val="22"/>
              </w:rPr>
              <w:t xml:space="preserve">,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lastRenderedPageBreak/>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lastRenderedPageBreak/>
        <w:t xml:space="preserve">            </w:t>
      </w:r>
      <w:r w:rsidR="003A2E69">
        <w:rPr>
          <w:sz w:val="24"/>
          <w:szCs w:val="24"/>
        </w:rPr>
        <w:t xml:space="preserve">      </w:t>
      </w:r>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5F" w:rsidRDefault="004A735F">
      <w:r>
        <w:separator/>
      </w:r>
    </w:p>
  </w:endnote>
  <w:endnote w:type="continuationSeparator" w:id="0">
    <w:p w:rsidR="004A735F" w:rsidRDefault="004A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5F" w:rsidRDefault="004A735F">
      <w:r>
        <w:separator/>
      </w:r>
    </w:p>
  </w:footnote>
  <w:footnote w:type="continuationSeparator" w:id="0">
    <w:p w:rsidR="004A735F" w:rsidRDefault="004A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CC" w:rsidRDefault="00F109C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109CC" w:rsidRDefault="00F109C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CC" w:rsidRDefault="00F109C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474BC">
      <w:rPr>
        <w:rStyle w:val="a8"/>
        <w:rFonts w:ascii="Times New Roman CYR" w:hAnsi="Times New Roman CYR"/>
        <w:noProof/>
        <w:sz w:val="24"/>
      </w:rPr>
      <w:t>4</w:t>
    </w:r>
    <w:r>
      <w:rPr>
        <w:rStyle w:val="a8"/>
        <w:rFonts w:ascii="Times New Roman CYR" w:hAnsi="Times New Roman CYR"/>
        <w:sz w:val="24"/>
      </w:rPr>
      <w:fldChar w:fldCharType="end"/>
    </w:r>
  </w:p>
  <w:p w:rsidR="00F109CC" w:rsidRDefault="00F109CC">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CC" w:rsidRDefault="00F109C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109CC" w:rsidRDefault="00F109CC">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CC" w:rsidRDefault="00F109C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474BC">
      <w:rPr>
        <w:rStyle w:val="a8"/>
        <w:rFonts w:ascii="Times New Roman CYR" w:hAnsi="Times New Roman CYR"/>
        <w:noProof/>
        <w:sz w:val="24"/>
      </w:rPr>
      <w:t>5</w:t>
    </w:r>
    <w:r>
      <w:rPr>
        <w:rStyle w:val="a8"/>
        <w:rFonts w:ascii="Times New Roman CYR" w:hAnsi="Times New Roman CYR"/>
        <w:sz w:val="24"/>
      </w:rPr>
      <w:fldChar w:fldCharType="end"/>
    </w:r>
  </w:p>
  <w:p w:rsidR="00F109CC" w:rsidRDefault="00F109C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552E3"/>
    <w:rsid w:val="00066CEA"/>
    <w:rsid w:val="00074A40"/>
    <w:rsid w:val="00080154"/>
    <w:rsid w:val="0008152B"/>
    <w:rsid w:val="000877D5"/>
    <w:rsid w:val="00095AE3"/>
    <w:rsid w:val="00096220"/>
    <w:rsid w:val="000C21D1"/>
    <w:rsid w:val="000C4E39"/>
    <w:rsid w:val="001020E4"/>
    <w:rsid w:val="00112A25"/>
    <w:rsid w:val="00121220"/>
    <w:rsid w:val="00122505"/>
    <w:rsid w:val="0012499F"/>
    <w:rsid w:val="00125121"/>
    <w:rsid w:val="001320B0"/>
    <w:rsid w:val="0013512C"/>
    <w:rsid w:val="0013715B"/>
    <w:rsid w:val="0014396A"/>
    <w:rsid w:val="0014665D"/>
    <w:rsid w:val="001474BC"/>
    <w:rsid w:val="001573A4"/>
    <w:rsid w:val="00162A78"/>
    <w:rsid w:val="0016506E"/>
    <w:rsid w:val="001654E1"/>
    <w:rsid w:val="00166445"/>
    <w:rsid w:val="00167A4B"/>
    <w:rsid w:val="0017028F"/>
    <w:rsid w:val="0017091A"/>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0D03"/>
    <w:rsid w:val="00242C15"/>
    <w:rsid w:val="002450F4"/>
    <w:rsid w:val="00251BAE"/>
    <w:rsid w:val="00253C3D"/>
    <w:rsid w:val="00266771"/>
    <w:rsid w:val="00296238"/>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A2E69"/>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621A"/>
    <w:rsid w:val="004A735F"/>
    <w:rsid w:val="004B3150"/>
    <w:rsid w:val="004B354C"/>
    <w:rsid w:val="004B5228"/>
    <w:rsid w:val="004D2935"/>
    <w:rsid w:val="004D42E6"/>
    <w:rsid w:val="004D62A1"/>
    <w:rsid w:val="004E29B1"/>
    <w:rsid w:val="004F0937"/>
    <w:rsid w:val="004F5A67"/>
    <w:rsid w:val="00501080"/>
    <w:rsid w:val="00501160"/>
    <w:rsid w:val="005102B1"/>
    <w:rsid w:val="005135A3"/>
    <w:rsid w:val="00521B0A"/>
    <w:rsid w:val="00526FBD"/>
    <w:rsid w:val="0053477D"/>
    <w:rsid w:val="005450F5"/>
    <w:rsid w:val="005628CC"/>
    <w:rsid w:val="00563A7C"/>
    <w:rsid w:val="00577B19"/>
    <w:rsid w:val="00582F37"/>
    <w:rsid w:val="00594487"/>
    <w:rsid w:val="005976CF"/>
    <w:rsid w:val="00597EE7"/>
    <w:rsid w:val="005A60F3"/>
    <w:rsid w:val="005B1F03"/>
    <w:rsid w:val="005B424A"/>
    <w:rsid w:val="005B662B"/>
    <w:rsid w:val="005C4B8D"/>
    <w:rsid w:val="005C74F6"/>
    <w:rsid w:val="005D019C"/>
    <w:rsid w:val="005D763C"/>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A4BFA"/>
    <w:rsid w:val="006C224A"/>
    <w:rsid w:val="006D073C"/>
    <w:rsid w:val="006D349C"/>
    <w:rsid w:val="006D48F7"/>
    <w:rsid w:val="006E713D"/>
    <w:rsid w:val="006F1B11"/>
    <w:rsid w:val="006F27D2"/>
    <w:rsid w:val="0070002D"/>
    <w:rsid w:val="007077BE"/>
    <w:rsid w:val="00715EB4"/>
    <w:rsid w:val="00717D87"/>
    <w:rsid w:val="007219BB"/>
    <w:rsid w:val="0072293F"/>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075B"/>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5C1D"/>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62FE6"/>
    <w:rsid w:val="00B72A90"/>
    <w:rsid w:val="00B82E37"/>
    <w:rsid w:val="00B82EDF"/>
    <w:rsid w:val="00B8410A"/>
    <w:rsid w:val="00B905E1"/>
    <w:rsid w:val="00B927D4"/>
    <w:rsid w:val="00B94D73"/>
    <w:rsid w:val="00B96473"/>
    <w:rsid w:val="00BA69CD"/>
    <w:rsid w:val="00BB2D25"/>
    <w:rsid w:val="00BB6497"/>
    <w:rsid w:val="00BC3261"/>
    <w:rsid w:val="00BD1E67"/>
    <w:rsid w:val="00BD20DC"/>
    <w:rsid w:val="00BD6353"/>
    <w:rsid w:val="00BD68E4"/>
    <w:rsid w:val="00BD6A7B"/>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A4E40"/>
    <w:rsid w:val="00DA5E78"/>
    <w:rsid w:val="00DB161D"/>
    <w:rsid w:val="00DB4856"/>
    <w:rsid w:val="00DB5CD0"/>
    <w:rsid w:val="00DD4F63"/>
    <w:rsid w:val="00DE0842"/>
    <w:rsid w:val="00DE346F"/>
    <w:rsid w:val="00DE53B6"/>
    <w:rsid w:val="00DE5DBF"/>
    <w:rsid w:val="00DE75E9"/>
    <w:rsid w:val="00DF68D9"/>
    <w:rsid w:val="00E00A39"/>
    <w:rsid w:val="00E020D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C72BC"/>
    <w:rsid w:val="00ED1464"/>
    <w:rsid w:val="00ED43E8"/>
    <w:rsid w:val="00ED63FD"/>
    <w:rsid w:val="00EE0751"/>
    <w:rsid w:val="00EE2C7B"/>
    <w:rsid w:val="00EE70DF"/>
    <w:rsid w:val="00EF221B"/>
    <w:rsid w:val="00EF7E49"/>
    <w:rsid w:val="00F012D8"/>
    <w:rsid w:val="00F109CC"/>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80A3D"/>
    <w:rsid w:val="00F90E12"/>
    <w:rsid w:val="00F96BD7"/>
    <w:rsid w:val="00FA50AA"/>
    <w:rsid w:val="00FA72FA"/>
    <w:rsid w:val="00FB1FEC"/>
    <w:rsid w:val="00FB6392"/>
    <w:rsid w:val="00FB6A90"/>
    <w:rsid w:val="00FB7C10"/>
    <w:rsid w:val="00FC378A"/>
    <w:rsid w:val="00FE0C22"/>
    <w:rsid w:val="00FE3216"/>
    <w:rsid w:val="00FE783F"/>
    <w:rsid w:val="00FF2C40"/>
    <w:rsid w:val="00FF4E25"/>
    <w:rsid w:val="00FF5845"/>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TableParagraph">
    <w:name w:val="Table Paragraph"/>
    <w:basedOn w:val="a0"/>
    <w:uiPriority w:val="1"/>
    <w:qFormat/>
    <w:rsid w:val="0017091A"/>
    <w:pPr>
      <w:autoSpaceDE w:val="0"/>
      <w:autoSpaceDN w:val="0"/>
      <w:spacing w:line="211" w:lineRule="exac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TableParagraph">
    <w:name w:val="Table Paragraph"/>
    <w:basedOn w:val="a0"/>
    <w:uiPriority w:val="1"/>
    <w:qFormat/>
    <w:rsid w:val="0017091A"/>
    <w:pPr>
      <w:autoSpaceDE w:val="0"/>
      <w:autoSpaceDN w:val="0"/>
      <w:spacing w:line="211"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4A90-3ED7-436D-ADAD-1DDD0238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21</Pages>
  <Words>8924</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42</cp:revision>
  <cp:lastPrinted>2021-08-17T05:28:00Z</cp:lastPrinted>
  <dcterms:created xsi:type="dcterms:W3CDTF">2019-08-16T10:17:00Z</dcterms:created>
  <dcterms:modified xsi:type="dcterms:W3CDTF">2021-11-02T10:37:00Z</dcterms:modified>
</cp:coreProperties>
</file>